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2240C9" w14:textId="77777777" w:rsidR="002A7FC4" w:rsidRDefault="001B0761" w:rsidP="005D2D05">
      <w:r>
        <w:rPr>
          <w:noProof/>
        </w:rPr>
        <w:drawing>
          <wp:anchor distT="0" distB="0" distL="114300" distR="114300" simplePos="0" relativeHeight="251659264" behindDoc="1" locked="0" layoutInCell="1" allowOverlap="1" wp14:anchorId="1EC76258" wp14:editId="2046C0AA">
            <wp:simplePos x="0" y="0"/>
            <wp:positionH relativeFrom="page">
              <wp:posOffset>8467</wp:posOffset>
            </wp:positionH>
            <wp:positionV relativeFrom="page">
              <wp:posOffset>0</wp:posOffset>
            </wp:positionV>
            <wp:extent cx="6336000" cy="9003600"/>
            <wp:effectExtent l="0" t="0" r="8255" b="7620"/>
            <wp:wrapNone/>
            <wp:docPr id="43829669" name="Picture 11" descr="Cover page depicting a country road with fiel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29669" name="Picture 11" descr="Cover page depicting a country road with fields. "/>
                    <pic:cNvPicPr/>
                  </pic:nvPicPr>
                  <pic:blipFill>
                    <a:blip r:embed="rId11">
                      <a:extLst>
                        <a:ext uri="{28A0092B-C50C-407E-A947-70E740481C1C}">
                          <a14:useLocalDpi xmlns:a14="http://schemas.microsoft.com/office/drawing/2010/main" val="0"/>
                        </a:ext>
                      </a:extLst>
                    </a:blip>
                    <a:stretch>
                      <a:fillRect/>
                    </a:stretch>
                  </pic:blipFill>
                  <pic:spPr>
                    <a:xfrm>
                      <a:off x="0" y="0"/>
                      <a:ext cx="6336000" cy="9003600"/>
                    </a:xfrm>
                    <a:prstGeom prst="rect">
                      <a:avLst/>
                    </a:prstGeom>
                  </pic:spPr>
                </pic:pic>
              </a:graphicData>
            </a:graphic>
            <wp14:sizeRelH relativeFrom="margin">
              <wp14:pctWidth>0</wp14:pctWidth>
            </wp14:sizeRelH>
            <wp14:sizeRelV relativeFrom="margin">
              <wp14:pctHeight>0</wp14:pctHeight>
            </wp14:sizeRelV>
          </wp:anchor>
        </w:drawing>
      </w:r>
    </w:p>
    <w:p w14:paraId="101C4C6B" w14:textId="77777777" w:rsidR="00286EAD" w:rsidRPr="00883A7B" w:rsidRDefault="00883A7B" w:rsidP="00883A7B">
      <w:pPr>
        <w:pStyle w:val="Title"/>
        <w:rPr>
          <w:rFonts w:cstheme="majorHAnsi"/>
        </w:rPr>
      </w:pPr>
      <w:r w:rsidRPr="00C17215">
        <w:t>Independent</w:t>
      </w:r>
      <w:r w:rsidR="0061175D" w:rsidRPr="00C17215">
        <w:t xml:space="preserve"> </w:t>
      </w:r>
      <w:r w:rsidRPr="00C17215">
        <w:t>Review</w:t>
      </w:r>
    </w:p>
    <w:p w14:paraId="28AC5FD7" w14:textId="77777777" w:rsidR="00656907" w:rsidRDefault="00CA46FF" w:rsidP="00CA46FF">
      <w:pPr>
        <w:pStyle w:val="CoverSubtitle"/>
      </w:pPr>
      <w:r>
        <w:t>of</w:t>
      </w:r>
      <w:r w:rsidR="0061175D">
        <w:t xml:space="preserve"> </w:t>
      </w:r>
      <w:r>
        <w:t>the</w:t>
      </w:r>
    </w:p>
    <w:p w14:paraId="77E59311" w14:textId="77777777" w:rsidR="00CA46FF" w:rsidRPr="00CA46FF" w:rsidRDefault="00CA46FF" w:rsidP="00C83040">
      <w:pPr>
        <w:pStyle w:val="CoverSubtitle"/>
      </w:pPr>
      <w:r>
        <w:t>National</w:t>
      </w:r>
      <w:r w:rsidR="0061175D">
        <w:t xml:space="preserve"> </w:t>
      </w:r>
      <w:r>
        <w:t>Rural</w:t>
      </w:r>
      <w:r w:rsidR="0061175D">
        <w:t xml:space="preserve"> </w:t>
      </w:r>
      <w:r>
        <w:t>Health</w:t>
      </w:r>
      <w:r w:rsidR="0061175D">
        <w:t xml:space="preserve"> </w:t>
      </w:r>
      <w:r>
        <w:t>Commissioner</w:t>
      </w:r>
      <w:r w:rsidR="0061175D">
        <w:t xml:space="preserve"> </w:t>
      </w:r>
      <w:r>
        <w:t>Legislative</w:t>
      </w:r>
      <w:r w:rsidR="0061175D">
        <w:t xml:space="preserve"> </w:t>
      </w:r>
      <w:r>
        <w:t>Framework</w:t>
      </w:r>
    </w:p>
    <w:p w14:paraId="3D47FCD2" w14:textId="77777777" w:rsidR="00F4692B" w:rsidRPr="00CA46FF" w:rsidRDefault="00F4692B" w:rsidP="005D2D05">
      <w:pPr>
        <w:pStyle w:val="MarkBooth-CoverPage"/>
        <w:tabs>
          <w:tab w:val="left" w:pos="4836"/>
        </w:tabs>
      </w:pPr>
      <w:r w:rsidRPr="00CA46FF">
        <w:t>Mark</w:t>
      </w:r>
      <w:r w:rsidR="0061175D">
        <w:t xml:space="preserve"> </w:t>
      </w:r>
      <w:r w:rsidRPr="00CA46FF">
        <w:t>Booth</w:t>
      </w:r>
    </w:p>
    <w:p w14:paraId="0DBAD1B2" w14:textId="77777777" w:rsidR="004D60D9" w:rsidRDefault="00F4692B" w:rsidP="00656907">
      <w:pPr>
        <w:pStyle w:val="Independentreviewer-Coverpage"/>
      </w:pPr>
      <w:r w:rsidRPr="00CA46FF">
        <w:t>Independent</w:t>
      </w:r>
      <w:r w:rsidR="0061175D">
        <w:t xml:space="preserve"> </w:t>
      </w:r>
      <w:r w:rsidRPr="00CA46FF">
        <w:t>Reviewer</w:t>
      </w:r>
      <w:r w:rsidR="004D60D9">
        <w:br w:type="page"/>
      </w:r>
    </w:p>
    <w:p w14:paraId="530B3F21" w14:textId="77777777" w:rsidR="00C17215" w:rsidRPr="00C17215" w:rsidRDefault="00C17215" w:rsidP="00C17215">
      <w:pPr>
        <w:pStyle w:val="Spacer"/>
      </w:pPr>
    </w:p>
    <w:p w14:paraId="7181A7EE" w14:textId="77777777" w:rsidR="00635F6A" w:rsidRDefault="0044719B" w:rsidP="00C17215">
      <w:pPr>
        <w:pStyle w:val="TitleIndependentReview-Page2"/>
      </w:pPr>
      <w:r>
        <w:t>Title:</w:t>
      </w:r>
      <w:r w:rsidR="0061175D">
        <w:t xml:space="preserve"> </w:t>
      </w:r>
      <w:r w:rsidRPr="00C17215">
        <w:t>Independent</w:t>
      </w:r>
      <w:r w:rsidR="0061175D">
        <w:t xml:space="preserve"> </w:t>
      </w:r>
      <w:r>
        <w:t>Review</w:t>
      </w:r>
      <w:r w:rsidR="0061175D">
        <w:t xml:space="preserve"> </w:t>
      </w:r>
      <w:r>
        <w:t>of</w:t>
      </w:r>
      <w:r w:rsidR="0061175D">
        <w:t xml:space="preserve"> </w:t>
      </w:r>
      <w:r>
        <w:t>the</w:t>
      </w:r>
      <w:r w:rsidR="0061175D">
        <w:t xml:space="preserve"> </w:t>
      </w:r>
      <w:r>
        <w:t>National</w:t>
      </w:r>
      <w:r w:rsidR="0061175D">
        <w:t xml:space="preserve"> </w:t>
      </w:r>
      <w:r>
        <w:t>Rural</w:t>
      </w:r>
      <w:r w:rsidR="0061175D">
        <w:t xml:space="preserve"> </w:t>
      </w:r>
      <w:r>
        <w:t>Health</w:t>
      </w:r>
      <w:r w:rsidR="0061175D">
        <w:t xml:space="preserve"> </w:t>
      </w:r>
      <w:r>
        <w:t>Commissioner</w:t>
      </w:r>
      <w:r w:rsidR="00F4597A">
        <w:br/>
      </w:r>
      <w:r>
        <w:t>Legislative</w:t>
      </w:r>
      <w:r w:rsidR="0061175D">
        <w:t xml:space="preserve"> </w:t>
      </w:r>
      <w:r>
        <w:t>Framework</w:t>
      </w:r>
    </w:p>
    <w:p w14:paraId="16145897" w14:textId="77777777" w:rsidR="00635F6A" w:rsidRDefault="0044719B" w:rsidP="00074D5C">
      <w:pPr>
        <w:pStyle w:val="TitleIndependentReview-Page2"/>
      </w:pPr>
      <w:r>
        <w:t>Print</w:t>
      </w:r>
      <w:r w:rsidR="0061175D">
        <w:t xml:space="preserve"> </w:t>
      </w:r>
      <w:r>
        <w:t>ISBN:</w:t>
      </w:r>
      <w:r w:rsidR="0061175D">
        <w:t xml:space="preserve"> </w:t>
      </w:r>
      <w:r>
        <w:t>978-1-76007-311-4</w:t>
      </w:r>
    </w:p>
    <w:p w14:paraId="2597478A" w14:textId="77777777" w:rsidR="0044719B" w:rsidRDefault="0044719B" w:rsidP="00074D5C">
      <w:pPr>
        <w:pStyle w:val="TitleIndependentReview-Page2"/>
      </w:pPr>
      <w:r>
        <w:t>Digital</w:t>
      </w:r>
      <w:r w:rsidR="0061175D">
        <w:t xml:space="preserve"> </w:t>
      </w:r>
      <w:r>
        <w:t>ISBN:</w:t>
      </w:r>
      <w:r w:rsidR="0061175D">
        <w:t xml:space="preserve"> </w:t>
      </w:r>
      <w:r>
        <w:t>978-1-76007-468-5</w:t>
      </w:r>
    </w:p>
    <w:p w14:paraId="37A032D4" w14:textId="77777777" w:rsidR="0044719B" w:rsidRDefault="0044719B" w:rsidP="000362E2">
      <w:pPr>
        <w:pStyle w:val="SubHeading"/>
      </w:pPr>
      <w:bookmarkStart w:id="0" w:name="_Toc227744194"/>
      <w:r>
        <w:t>Copyright</w:t>
      </w:r>
      <w:bookmarkEnd w:id="0"/>
    </w:p>
    <w:p w14:paraId="17CAC39D" w14:textId="77777777" w:rsidR="00635F6A" w:rsidRPr="00635F6A" w:rsidRDefault="0044719B" w:rsidP="00635F6A">
      <w:r>
        <w:t>©</w:t>
      </w:r>
      <w:r w:rsidR="0061175D">
        <w:t xml:space="preserve"> </w:t>
      </w:r>
      <w:r>
        <w:t>2026</w:t>
      </w:r>
      <w:r w:rsidR="0061175D">
        <w:t xml:space="preserve"> </w:t>
      </w:r>
      <w:r>
        <w:t>Commonwealth</w:t>
      </w:r>
      <w:r w:rsidR="0061175D">
        <w:t xml:space="preserve"> </w:t>
      </w:r>
      <w:r>
        <w:t>of</w:t>
      </w:r>
      <w:r w:rsidR="0061175D">
        <w:t xml:space="preserve"> </w:t>
      </w:r>
      <w:r>
        <w:t>Australia</w:t>
      </w:r>
      <w:r w:rsidR="0061175D">
        <w:t xml:space="preserve"> </w:t>
      </w:r>
      <w:r>
        <w:t>as</w:t>
      </w:r>
      <w:r w:rsidR="0061175D">
        <w:t xml:space="preserve"> </w:t>
      </w:r>
      <w:r>
        <w:t>represented</w:t>
      </w:r>
      <w:r w:rsidR="0061175D">
        <w:t xml:space="preserve"> </w:t>
      </w:r>
      <w:r>
        <w:t>by</w:t>
      </w:r>
      <w:r w:rsidR="0061175D">
        <w:t xml:space="preserve"> </w:t>
      </w:r>
      <w:r>
        <w:t>the</w:t>
      </w:r>
      <w:r w:rsidR="0061175D">
        <w:t xml:space="preserve"> </w:t>
      </w:r>
      <w:r>
        <w:t>Department</w:t>
      </w:r>
      <w:r w:rsidR="0061175D">
        <w:t xml:space="preserve"> </w:t>
      </w:r>
      <w:r>
        <w:t>of</w:t>
      </w:r>
      <w:r w:rsidR="0061175D">
        <w:t xml:space="preserve"> </w:t>
      </w:r>
      <w:r>
        <w:t>Health,</w:t>
      </w:r>
      <w:r w:rsidR="0061175D">
        <w:t xml:space="preserve"> </w:t>
      </w:r>
      <w:r>
        <w:t>Disability</w:t>
      </w:r>
      <w:r w:rsidR="0061175D">
        <w:t xml:space="preserve"> </w:t>
      </w:r>
      <w:r>
        <w:t>and</w:t>
      </w:r>
      <w:r w:rsidR="0061175D">
        <w:t xml:space="preserve"> </w:t>
      </w:r>
      <w:r>
        <w:t>Ageing</w:t>
      </w:r>
    </w:p>
    <w:p w14:paraId="58BF1448" w14:textId="77777777" w:rsidR="0044719B" w:rsidRDefault="0044719B" w:rsidP="000362E2">
      <w:pPr>
        <w:pStyle w:val="SubHeading"/>
      </w:pPr>
      <w:bookmarkStart w:id="1" w:name="_Toc227744195"/>
      <w:r>
        <w:t>Creative</w:t>
      </w:r>
      <w:r w:rsidR="0061175D">
        <w:t xml:space="preserve"> </w:t>
      </w:r>
      <w:r>
        <w:t>Commons</w:t>
      </w:r>
      <w:r w:rsidR="0061175D">
        <w:t xml:space="preserve"> </w:t>
      </w:r>
      <w:r>
        <w:t>Licence</w:t>
      </w:r>
      <w:bookmarkEnd w:id="1"/>
    </w:p>
    <w:p w14:paraId="3579FB7A" w14:textId="77777777" w:rsidR="000362E2" w:rsidRPr="000362E2" w:rsidRDefault="000362E2" w:rsidP="000362E2">
      <w:r>
        <w:rPr>
          <w:noProof/>
        </w:rPr>
        <w:drawing>
          <wp:inline distT="0" distB="0" distL="0" distR="0" wp14:anchorId="40F330CE" wp14:editId="6AEAF3F6">
            <wp:extent cx="865505" cy="298450"/>
            <wp:effectExtent l="0" t="0" r="0" b="6350"/>
            <wp:docPr id="507058777" name="Picture 1" descr="Creative Commons Lice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058777" name="Picture 1" descr="Creative Commons Licence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5505" cy="298450"/>
                    </a:xfrm>
                    <a:prstGeom prst="rect">
                      <a:avLst/>
                    </a:prstGeom>
                    <a:noFill/>
                  </pic:spPr>
                </pic:pic>
              </a:graphicData>
            </a:graphic>
          </wp:inline>
        </w:drawing>
      </w:r>
    </w:p>
    <w:p w14:paraId="23B151B0" w14:textId="77777777" w:rsidR="0044719B" w:rsidRDefault="0044719B" w:rsidP="0044719B">
      <w:r>
        <w:t>This</w:t>
      </w:r>
      <w:r w:rsidR="0061175D">
        <w:t xml:space="preserve"> </w:t>
      </w:r>
      <w:r>
        <w:t>publication</w:t>
      </w:r>
      <w:r w:rsidR="0061175D">
        <w:t xml:space="preserve"> </w:t>
      </w:r>
      <w:r>
        <w:t>is</w:t>
      </w:r>
      <w:r w:rsidR="0061175D">
        <w:t xml:space="preserve"> </w:t>
      </w:r>
      <w:r>
        <w:t>licensed</w:t>
      </w:r>
      <w:r w:rsidR="0061175D">
        <w:t xml:space="preserve"> </w:t>
      </w:r>
      <w:r>
        <w:t>under</w:t>
      </w:r>
      <w:r w:rsidR="0061175D">
        <w:t xml:space="preserve"> </w:t>
      </w:r>
      <w:r>
        <w:t>the</w:t>
      </w:r>
      <w:r w:rsidR="0061175D">
        <w:t xml:space="preserve"> </w:t>
      </w:r>
      <w:r>
        <w:t>Creative</w:t>
      </w:r>
      <w:r w:rsidR="0061175D">
        <w:t xml:space="preserve"> </w:t>
      </w:r>
      <w:r>
        <w:t>Commons</w:t>
      </w:r>
      <w:r w:rsidR="0061175D">
        <w:t xml:space="preserve"> </w:t>
      </w:r>
      <w:r>
        <w:t>Attribution</w:t>
      </w:r>
      <w:r w:rsidR="0061175D">
        <w:t xml:space="preserve"> </w:t>
      </w:r>
      <w:r>
        <w:t>4.0</w:t>
      </w:r>
      <w:r w:rsidR="0061175D">
        <w:t xml:space="preserve"> </w:t>
      </w:r>
      <w:r>
        <w:t>International</w:t>
      </w:r>
      <w:r w:rsidR="0061175D">
        <w:t xml:space="preserve"> </w:t>
      </w:r>
      <w:r>
        <w:t>Public</w:t>
      </w:r>
      <w:r w:rsidR="0061175D">
        <w:t xml:space="preserve"> </w:t>
      </w:r>
      <w:r>
        <w:t>License</w:t>
      </w:r>
      <w:r w:rsidR="0061175D">
        <w:t xml:space="preserve"> </w:t>
      </w:r>
      <w:r>
        <w:t>available</w:t>
      </w:r>
      <w:r w:rsidR="0061175D">
        <w:t xml:space="preserve"> </w:t>
      </w:r>
      <w:r>
        <w:t>from</w:t>
      </w:r>
      <w:r w:rsidR="0061175D">
        <w:t xml:space="preserve"> </w:t>
      </w:r>
      <w:hyperlink r:id="rId13" w:history="1">
        <w:r w:rsidR="00013233" w:rsidRPr="00E73BC8">
          <w:rPr>
            <w:rStyle w:val="Hyperlink"/>
          </w:rPr>
          <w:t>https://creativecommons.org/licenses/by/4.0/legalcode</w:t>
        </w:r>
      </w:hyperlink>
      <w:r w:rsidR="0061175D">
        <w:t xml:space="preserve"> </w:t>
      </w:r>
      <w:r>
        <w:t>(“Licence”).</w:t>
      </w:r>
      <w:r w:rsidR="0061175D">
        <w:t xml:space="preserve"> </w:t>
      </w:r>
      <w:r>
        <w:t>You</w:t>
      </w:r>
      <w:r w:rsidR="0061175D">
        <w:t xml:space="preserve"> </w:t>
      </w:r>
      <w:r>
        <w:t>must</w:t>
      </w:r>
      <w:r w:rsidR="0061175D">
        <w:t xml:space="preserve"> </w:t>
      </w:r>
      <w:r>
        <w:t>read</w:t>
      </w:r>
      <w:r w:rsidR="0061175D">
        <w:t xml:space="preserve"> </w:t>
      </w:r>
      <w:r>
        <w:t>and</w:t>
      </w:r>
      <w:r w:rsidR="0061175D">
        <w:t xml:space="preserve"> </w:t>
      </w:r>
      <w:r>
        <w:t>understand</w:t>
      </w:r>
      <w:r w:rsidR="0061175D">
        <w:t xml:space="preserve"> </w:t>
      </w:r>
      <w:r>
        <w:t>the</w:t>
      </w:r>
      <w:r w:rsidR="0061175D">
        <w:t xml:space="preserve"> </w:t>
      </w:r>
      <w:r>
        <w:t>Licence</w:t>
      </w:r>
      <w:r w:rsidR="0061175D">
        <w:t xml:space="preserve"> </w:t>
      </w:r>
      <w:r>
        <w:t>before</w:t>
      </w:r>
      <w:r w:rsidR="0061175D">
        <w:t xml:space="preserve"> </w:t>
      </w:r>
      <w:r>
        <w:t>using</w:t>
      </w:r>
      <w:r w:rsidR="0061175D">
        <w:t xml:space="preserve"> </w:t>
      </w:r>
      <w:r>
        <w:t>any</w:t>
      </w:r>
      <w:r w:rsidR="0061175D">
        <w:t xml:space="preserve"> </w:t>
      </w:r>
      <w:r>
        <w:t>material</w:t>
      </w:r>
      <w:r w:rsidR="0061175D">
        <w:t xml:space="preserve"> </w:t>
      </w:r>
      <w:r>
        <w:t>from</w:t>
      </w:r>
      <w:r w:rsidR="0061175D">
        <w:t xml:space="preserve"> </w:t>
      </w:r>
      <w:r>
        <w:t>this</w:t>
      </w:r>
      <w:r w:rsidR="0061175D">
        <w:t xml:space="preserve"> </w:t>
      </w:r>
      <w:r>
        <w:t>publication.</w:t>
      </w:r>
    </w:p>
    <w:p w14:paraId="649782A9" w14:textId="77777777" w:rsidR="0044719B" w:rsidRDefault="0044719B" w:rsidP="000362E2">
      <w:pPr>
        <w:pStyle w:val="SubHeading"/>
      </w:pPr>
      <w:r>
        <w:t>Restrictions</w:t>
      </w:r>
    </w:p>
    <w:p w14:paraId="237C704D" w14:textId="77777777" w:rsidR="0044719B" w:rsidRDefault="0044719B" w:rsidP="0044719B">
      <w:r>
        <w:t>The</w:t>
      </w:r>
      <w:r w:rsidR="0061175D">
        <w:t xml:space="preserve"> </w:t>
      </w:r>
      <w:r>
        <w:t>Licence</w:t>
      </w:r>
      <w:r w:rsidR="0061175D">
        <w:t xml:space="preserve"> </w:t>
      </w:r>
      <w:r>
        <w:t>may</w:t>
      </w:r>
      <w:r w:rsidR="0061175D">
        <w:t xml:space="preserve"> </w:t>
      </w:r>
      <w:r>
        <w:t>not</w:t>
      </w:r>
      <w:r w:rsidR="0061175D">
        <w:t xml:space="preserve"> </w:t>
      </w:r>
      <w:r>
        <w:t>give</w:t>
      </w:r>
      <w:r w:rsidR="0061175D">
        <w:t xml:space="preserve"> </w:t>
      </w:r>
      <w:r>
        <w:t>you</w:t>
      </w:r>
      <w:r w:rsidR="0061175D">
        <w:t xml:space="preserve"> </w:t>
      </w:r>
      <w:r>
        <w:t>all</w:t>
      </w:r>
      <w:r w:rsidR="0061175D">
        <w:t xml:space="preserve"> </w:t>
      </w:r>
      <w:r>
        <w:t>the</w:t>
      </w:r>
      <w:r w:rsidR="0061175D">
        <w:t xml:space="preserve"> </w:t>
      </w:r>
      <w:r>
        <w:t>permissions</w:t>
      </w:r>
      <w:r w:rsidR="0061175D">
        <w:t xml:space="preserve"> </w:t>
      </w:r>
      <w:r>
        <w:t>necessary</w:t>
      </w:r>
      <w:r w:rsidR="0061175D">
        <w:t xml:space="preserve"> </w:t>
      </w:r>
      <w:r>
        <w:t>for</w:t>
      </w:r>
      <w:r w:rsidR="0061175D">
        <w:t xml:space="preserve"> </w:t>
      </w:r>
      <w:r>
        <w:t>your</w:t>
      </w:r>
      <w:r w:rsidR="0061175D">
        <w:t xml:space="preserve"> </w:t>
      </w:r>
      <w:r>
        <w:t>intended</w:t>
      </w:r>
      <w:r w:rsidR="0061175D">
        <w:t xml:space="preserve"> </w:t>
      </w:r>
      <w:r>
        <w:t>use.</w:t>
      </w:r>
      <w:r w:rsidR="0061175D">
        <w:t xml:space="preserve"> </w:t>
      </w:r>
      <w:r>
        <w:t>For</w:t>
      </w:r>
      <w:r w:rsidR="0061175D">
        <w:t xml:space="preserve"> </w:t>
      </w:r>
      <w:r>
        <w:t>example,</w:t>
      </w:r>
      <w:r w:rsidR="0061175D">
        <w:t xml:space="preserve"> </w:t>
      </w:r>
      <w:r>
        <w:t>other</w:t>
      </w:r>
      <w:r w:rsidR="0061175D">
        <w:t xml:space="preserve"> </w:t>
      </w:r>
      <w:r>
        <w:t>rights</w:t>
      </w:r>
      <w:r w:rsidR="0061175D">
        <w:t xml:space="preserve"> </w:t>
      </w:r>
      <w:r>
        <w:t>(such</w:t>
      </w:r>
      <w:r w:rsidR="0061175D">
        <w:t xml:space="preserve"> </w:t>
      </w:r>
      <w:r>
        <w:t>as</w:t>
      </w:r>
      <w:r w:rsidR="0061175D">
        <w:t xml:space="preserve"> </w:t>
      </w:r>
      <w:r>
        <w:t>publicity,</w:t>
      </w:r>
      <w:r w:rsidR="0061175D">
        <w:t xml:space="preserve"> </w:t>
      </w:r>
      <w:r>
        <w:t>privacy</w:t>
      </w:r>
      <w:r w:rsidR="0061175D">
        <w:t xml:space="preserve"> </w:t>
      </w:r>
      <w:r>
        <w:t>and</w:t>
      </w:r>
      <w:r w:rsidR="0061175D">
        <w:t xml:space="preserve"> </w:t>
      </w:r>
      <w:r>
        <w:t>moral</w:t>
      </w:r>
      <w:r w:rsidR="0061175D">
        <w:t xml:space="preserve"> </w:t>
      </w:r>
      <w:r>
        <w:t>rights)</w:t>
      </w:r>
      <w:r w:rsidR="0061175D">
        <w:t xml:space="preserve"> </w:t>
      </w:r>
      <w:r>
        <w:t>may</w:t>
      </w:r>
      <w:r w:rsidR="0061175D">
        <w:t xml:space="preserve"> </w:t>
      </w:r>
      <w:r>
        <w:t>limit</w:t>
      </w:r>
      <w:r w:rsidR="0061175D">
        <w:t xml:space="preserve"> </w:t>
      </w:r>
      <w:r>
        <w:t>how</w:t>
      </w:r>
      <w:r w:rsidR="0061175D">
        <w:t xml:space="preserve"> </w:t>
      </w:r>
      <w:r>
        <w:t>you</w:t>
      </w:r>
      <w:r w:rsidR="0061175D">
        <w:t xml:space="preserve"> </w:t>
      </w:r>
      <w:r>
        <w:t>use</w:t>
      </w:r>
      <w:r w:rsidR="0061175D">
        <w:t xml:space="preserve"> </w:t>
      </w:r>
      <w:r>
        <w:t>the</w:t>
      </w:r>
      <w:r w:rsidR="0061175D">
        <w:t xml:space="preserve"> </w:t>
      </w:r>
      <w:r>
        <w:t>material</w:t>
      </w:r>
      <w:r w:rsidR="0061175D">
        <w:t xml:space="preserve"> </w:t>
      </w:r>
      <w:r>
        <w:t>found</w:t>
      </w:r>
      <w:r w:rsidR="0061175D">
        <w:t xml:space="preserve"> </w:t>
      </w:r>
      <w:r>
        <w:t>in</w:t>
      </w:r>
      <w:r w:rsidR="0061175D">
        <w:t xml:space="preserve"> </w:t>
      </w:r>
      <w:r>
        <w:t>this</w:t>
      </w:r>
      <w:r w:rsidR="0061175D">
        <w:t xml:space="preserve"> </w:t>
      </w:r>
      <w:r>
        <w:t>publication.</w:t>
      </w:r>
    </w:p>
    <w:p w14:paraId="77ED0AD1" w14:textId="77777777" w:rsidR="0044719B" w:rsidRDefault="0044719B" w:rsidP="0044719B">
      <w:r>
        <w:t>The</w:t>
      </w:r>
      <w:r w:rsidR="0061175D">
        <w:t xml:space="preserve"> </w:t>
      </w:r>
      <w:r>
        <w:t>Licence</w:t>
      </w:r>
      <w:r w:rsidR="0061175D">
        <w:t xml:space="preserve"> </w:t>
      </w:r>
      <w:r>
        <w:t>does</w:t>
      </w:r>
      <w:r w:rsidR="0061175D">
        <w:t xml:space="preserve"> </w:t>
      </w:r>
      <w:r>
        <w:t>not</w:t>
      </w:r>
      <w:r w:rsidR="0061175D">
        <w:t xml:space="preserve"> </w:t>
      </w:r>
      <w:r>
        <w:t>cover,</w:t>
      </w:r>
      <w:r w:rsidR="0061175D">
        <w:t xml:space="preserve"> </w:t>
      </w:r>
      <w:r>
        <w:t>and</w:t>
      </w:r>
      <w:r w:rsidR="0061175D">
        <w:t xml:space="preserve"> </w:t>
      </w:r>
      <w:r>
        <w:t>there</w:t>
      </w:r>
      <w:r w:rsidR="0061175D">
        <w:t xml:space="preserve"> </w:t>
      </w:r>
      <w:r>
        <w:t>is</w:t>
      </w:r>
      <w:r w:rsidR="0061175D">
        <w:t xml:space="preserve"> </w:t>
      </w:r>
      <w:r>
        <w:t>no</w:t>
      </w:r>
      <w:r w:rsidR="0061175D">
        <w:t xml:space="preserve"> </w:t>
      </w:r>
      <w:r>
        <w:t>permission</w:t>
      </w:r>
      <w:r w:rsidR="0061175D">
        <w:t xml:space="preserve"> </w:t>
      </w:r>
      <w:r>
        <w:t>given</w:t>
      </w:r>
      <w:r w:rsidR="0061175D">
        <w:t xml:space="preserve"> </w:t>
      </w:r>
      <w:r>
        <w:t>for,</w:t>
      </w:r>
      <w:r w:rsidR="0061175D">
        <w:t xml:space="preserve"> </w:t>
      </w:r>
      <w:r>
        <w:t>use</w:t>
      </w:r>
      <w:r w:rsidR="0061175D">
        <w:t xml:space="preserve"> </w:t>
      </w:r>
      <w:r>
        <w:t>of</w:t>
      </w:r>
      <w:r w:rsidR="0061175D">
        <w:t xml:space="preserve"> </w:t>
      </w:r>
      <w:r>
        <w:t>any</w:t>
      </w:r>
      <w:r w:rsidR="0061175D">
        <w:t xml:space="preserve"> </w:t>
      </w:r>
      <w:r>
        <w:t>of</w:t>
      </w:r>
      <w:r w:rsidR="0061175D">
        <w:t xml:space="preserve"> </w:t>
      </w:r>
      <w:r>
        <w:t>the</w:t>
      </w:r>
      <w:r w:rsidR="0061175D">
        <w:t xml:space="preserve"> </w:t>
      </w:r>
      <w:r>
        <w:t>following</w:t>
      </w:r>
      <w:r w:rsidR="0061175D">
        <w:t xml:space="preserve"> </w:t>
      </w:r>
      <w:r>
        <w:t>material</w:t>
      </w:r>
      <w:r w:rsidR="0061175D">
        <w:t xml:space="preserve"> </w:t>
      </w:r>
      <w:r>
        <w:t>found</w:t>
      </w:r>
      <w:r w:rsidR="0061175D">
        <w:t xml:space="preserve"> </w:t>
      </w:r>
      <w:r>
        <w:t>in</w:t>
      </w:r>
      <w:r w:rsidR="0061175D">
        <w:t xml:space="preserve"> </w:t>
      </w:r>
      <w:r>
        <w:t>this</w:t>
      </w:r>
      <w:r w:rsidR="0061175D">
        <w:t xml:space="preserve"> </w:t>
      </w:r>
      <w:r>
        <w:t>publication:</w:t>
      </w:r>
    </w:p>
    <w:p w14:paraId="5BC4F3C1" w14:textId="77777777" w:rsidR="0044719B" w:rsidRDefault="0044719B" w:rsidP="0044719B">
      <w:pPr>
        <w:pStyle w:val="ListBullet"/>
      </w:pPr>
      <w:r>
        <w:t>the</w:t>
      </w:r>
      <w:r w:rsidR="0061175D">
        <w:t xml:space="preserve"> </w:t>
      </w:r>
      <w:r>
        <w:t>Commonwealth</w:t>
      </w:r>
      <w:r w:rsidR="0061175D">
        <w:t xml:space="preserve"> </w:t>
      </w:r>
      <w:r>
        <w:t>Coat</w:t>
      </w:r>
      <w:r w:rsidR="0061175D">
        <w:t xml:space="preserve"> </w:t>
      </w:r>
      <w:r>
        <w:t>of</w:t>
      </w:r>
      <w:r w:rsidR="0061175D">
        <w:t xml:space="preserve"> </w:t>
      </w:r>
      <w:r>
        <w:t>Arms.</w:t>
      </w:r>
      <w:r w:rsidR="0061175D">
        <w:t xml:space="preserve"> </w:t>
      </w:r>
      <w:r>
        <w:t>(by</w:t>
      </w:r>
      <w:r w:rsidR="0061175D">
        <w:t xml:space="preserve"> </w:t>
      </w:r>
      <w:r>
        <w:t>way</w:t>
      </w:r>
      <w:r w:rsidR="0061175D">
        <w:t xml:space="preserve"> </w:t>
      </w:r>
      <w:r>
        <w:t>of</w:t>
      </w:r>
      <w:r w:rsidR="0061175D">
        <w:t xml:space="preserve"> </w:t>
      </w:r>
      <w:r>
        <w:t>information,</w:t>
      </w:r>
      <w:r w:rsidR="0061175D">
        <w:t xml:space="preserve"> </w:t>
      </w:r>
      <w:r>
        <w:t>the</w:t>
      </w:r>
      <w:r w:rsidR="0061175D">
        <w:t xml:space="preserve"> </w:t>
      </w:r>
      <w:r>
        <w:t>terms</w:t>
      </w:r>
      <w:r w:rsidR="0061175D">
        <w:t xml:space="preserve"> </w:t>
      </w:r>
      <w:r>
        <w:t>under</w:t>
      </w:r>
      <w:r w:rsidR="0061175D">
        <w:t xml:space="preserve"> </w:t>
      </w:r>
      <w:r>
        <w:t>which</w:t>
      </w:r>
      <w:r w:rsidR="0061175D">
        <w:t xml:space="preserve"> </w:t>
      </w:r>
      <w:r>
        <w:t>the</w:t>
      </w:r>
      <w:r w:rsidR="0061175D">
        <w:t xml:space="preserve"> </w:t>
      </w:r>
      <w:r>
        <w:t>Coat</w:t>
      </w:r>
      <w:r w:rsidR="0061175D">
        <w:t xml:space="preserve"> </w:t>
      </w:r>
      <w:r>
        <w:t>of</w:t>
      </w:r>
      <w:r w:rsidR="0061175D">
        <w:t xml:space="preserve"> </w:t>
      </w:r>
      <w:r>
        <w:t>Arms</w:t>
      </w:r>
      <w:r w:rsidR="0061175D">
        <w:t xml:space="preserve"> </w:t>
      </w:r>
      <w:r>
        <w:t>may</w:t>
      </w:r>
      <w:r w:rsidR="0061175D">
        <w:t xml:space="preserve"> </w:t>
      </w:r>
      <w:r>
        <w:t>be</w:t>
      </w:r>
      <w:r w:rsidR="0061175D">
        <w:t xml:space="preserve"> </w:t>
      </w:r>
      <w:r>
        <w:t>used</w:t>
      </w:r>
      <w:r w:rsidR="0061175D">
        <w:t xml:space="preserve"> </w:t>
      </w:r>
      <w:r>
        <w:t>can</w:t>
      </w:r>
      <w:r w:rsidR="0061175D">
        <w:t xml:space="preserve"> </w:t>
      </w:r>
      <w:r>
        <w:t>be</w:t>
      </w:r>
      <w:r w:rsidR="0061175D">
        <w:t xml:space="preserve"> </w:t>
      </w:r>
      <w:r>
        <w:t>found</w:t>
      </w:r>
      <w:r w:rsidR="0061175D">
        <w:t xml:space="preserve"> </w:t>
      </w:r>
      <w:r>
        <w:t>on</w:t>
      </w:r>
      <w:r w:rsidR="0061175D">
        <w:t xml:space="preserve"> </w:t>
      </w:r>
      <w:r>
        <w:t>the</w:t>
      </w:r>
      <w:r w:rsidR="0061175D">
        <w:t xml:space="preserve"> </w:t>
      </w:r>
      <w:r>
        <w:t>Department</w:t>
      </w:r>
      <w:r w:rsidR="0061175D">
        <w:t xml:space="preserve"> </w:t>
      </w:r>
      <w:r>
        <w:t>of</w:t>
      </w:r>
      <w:r w:rsidR="0061175D">
        <w:t xml:space="preserve"> </w:t>
      </w:r>
      <w:r>
        <w:t>the</w:t>
      </w:r>
      <w:r w:rsidR="0061175D">
        <w:t xml:space="preserve"> </w:t>
      </w:r>
      <w:r>
        <w:t>Prime</w:t>
      </w:r>
      <w:r w:rsidR="0061175D">
        <w:t xml:space="preserve"> </w:t>
      </w:r>
      <w:r>
        <w:t>Minister</w:t>
      </w:r>
      <w:r w:rsidR="0061175D">
        <w:t xml:space="preserve"> </w:t>
      </w:r>
      <w:r>
        <w:t>and</w:t>
      </w:r>
      <w:r w:rsidR="0061175D">
        <w:t xml:space="preserve"> </w:t>
      </w:r>
      <w:r>
        <w:t>Cabinet</w:t>
      </w:r>
      <w:r w:rsidR="0061175D">
        <w:t xml:space="preserve"> </w:t>
      </w:r>
      <w:r>
        <w:t>website</w:t>
      </w:r>
      <w:r w:rsidR="0061175D">
        <w:t xml:space="preserve"> </w:t>
      </w:r>
      <w:hyperlink r:id="rId14" w:history="1">
        <w:r w:rsidRPr="00013233">
          <w:rPr>
            <w:rStyle w:val="Hyperlink"/>
          </w:rPr>
          <w:t>https://www.pmc.gov.au/resources/commonwealth-coat-arms-information-and-guidelines)</w:t>
        </w:r>
      </w:hyperlink>
      <w:r>
        <w:t>;</w:t>
      </w:r>
    </w:p>
    <w:p w14:paraId="2DC80875" w14:textId="77777777" w:rsidR="0044719B" w:rsidRDefault="0044719B" w:rsidP="0044719B">
      <w:pPr>
        <w:pStyle w:val="ListBullet"/>
      </w:pPr>
      <w:r>
        <w:t>any</w:t>
      </w:r>
      <w:r w:rsidR="0061175D">
        <w:t xml:space="preserve"> </w:t>
      </w:r>
      <w:r>
        <w:t>logos</w:t>
      </w:r>
      <w:r w:rsidR="0061175D">
        <w:t xml:space="preserve"> </w:t>
      </w:r>
      <w:r>
        <w:t>and</w:t>
      </w:r>
      <w:r w:rsidR="0061175D">
        <w:t xml:space="preserve"> </w:t>
      </w:r>
      <w:r>
        <w:t>trademarks;</w:t>
      </w:r>
    </w:p>
    <w:p w14:paraId="6DF94612" w14:textId="77777777" w:rsidR="0044719B" w:rsidRDefault="0044719B" w:rsidP="0044719B">
      <w:pPr>
        <w:pStyle w:val="ListBullet"/>
      </w:pPr>
      <w:r>
        <w:t>any</w:t>
      </w:r>
      <w:r w:rsidR="0061175D">
        <w:t xml:space="preserve"> </w:t>
      </w:r>
      <w:r>
        <w:t>photographs</w:t>
      </w:r>
      <w:r w:rsidR="0061175D">
        <w:t xml:space="preserve"> </w:t>
      </w:r>
      <w:r>
        <w:t>and</w:t>
      </w:r>
      <w:r w:rsidR="0061175D">
        <w:t xml:space="preserve"> </w:t>
      </w:r>
      <w:r>
        <w:t>images;</w:t>
      </w:r>
    </w:p>
    <w:p w14:paraId="0F020B04" w14:textId="77777777" w:rsidR="0044719B" w:rsidRDefault="0044719B" w:rsidP="0044719B">
      <w:pPr>
        <w:pStyle w:val="ListBullet"/>
      </w:pPr>
      <w:r>
        <w:t>any</w:t>
      </w:r>
      <w:r w:rsidR="0061175D">
        <w:t xml:space="preserve"> </w:t>
      </w:r>
      <w:r>
        <w:t>signatures;</w:t>
      </w:r>
      <w:r w:rsidR="0061175D">
        <w:t xml:space="preserve"> </w:t>
      </w:r>
      <w:r>
        <w:t>and</w:t>
      </w:r>
    </w:p>
    <w:p w14:paraId="5C6D5046" w14:textId="77777777" w:rsidR="0044719B" w:rsidRDefault="0044719B" w:rsidP="0044719B">
      <w:pPr>
        <w:pStyle w:val="ListBullet"/>
      </w:pPr>
      <w:r>
        <w:t>any</w:t>
      </w:r>
      <w:r w:rsidR="0061175D">
        <w:t xml:space="preserve"> </w:t>
      </w:r>
      <w:r>
        <w:t>material</w:t>
      </w:r>
      <w:r w:rsidR="0061175D">
        <w:t xml:space="preserve"> </w:t>
      </w:r>
      <w:r>
        <w:t>belonging</w:t>
      </w:r>
      <w:r w:rsidR="0061175D">
        <w:t xml:space="preserve"> </w:t>
      </w:r>
      <w:r>
        <w:t>to</w:t>
      </w:r>
      <w:r w:rsidR="0061175D">
        <w:t xml:space="preserve"> </w:t>
      </w:r>
      <w:r>
        <w:t>third</w:t>
      </w:r>
      <w:r w:rsidR="0061175D">
        <w:t xml:space="preserve"> </w:t>
      </w:r>
      <w:r>
        <w:t>parties</w:t>
      </w:r>
      <w:r w:rsidR="0061175D">
        <w:t xml:space="preserve"> </w:t>
      </w:r>
      <w:r>
        <w:t>identified</w:t>
      </w:r>
      <w:r w:rsidR="0061175D">
        <w:t xml:space="preserve"> </w:t>
      </w:r>
      <w:r>
        <w:t>in</w:t>
      </w:r>
      <w:r w:rsidR="0061175D">
        <w:t xml:space="preserve"> </w:t>
      </w:r>
      <w:r>
        <w:t>this</w:t>
      </w:r>
      <w:r w:rsidR="0061175D">
        <w:t xml:space="preserve"> </w:t>
      </w:r>
      <w:r>
        <w:t>publication.</w:t>
      </w:r>
    </w:p>
    <w:p w14:paraId="68AD73A1" w14:textId="77777777" w:rsidR="0044719B" w:rsidRPr="000362E2" w:rsidRDefault="0044719B" w:rsidP="000362E2">
      <w:pPr>
        <w:pStyle w:val="SubHeading"/>
      </w:pPr>
      <w:r w:rsidRPr="000362E2">
        <w:t>Attribution</w:t>
      </w:r>
    </w:p>
    <w:p w14:paraId="6139DE66" w14:textId="77777777" w:rsidR="0044719B" w:rsidRDefault="0044719B" w:rsidP="0044719B">
      <w:r>
        <w:t>Without</w:t>
      </w:r>
      <w:r w:rsidR="0061175D">
        <w:t xml:space="preserve"> </w:t>
      </w:r>
      <w:r>
        <w:t>limiting</w:t>
      </w:r>
      <w:r w:rsidR="0061175D">
        <w:t xml:space="preserve"> </w:t>
      </w:r>
      <w:r>
        <w:t>your</w:t>
      </w:r>
      <w:r w:rsidR="0061175D">
        <w:t xml:space="preserve"> </w:t>
      </w:r>
      <w:r>
        <w:t>obligations</w:t>
      </w:r>
      <w:r w:rsidR="0061175D">
        <w:t xml:space="preserve"> </w:t>
      </w:r>
      <w:r>
        <w:t>under</w:t>
      </w:r>
      <w:r w:rsidR="0061175D">
        <w:t xml:space="preserve"> </w:t>
      </w:r>
      <w:r>
        <w:t>the</w:t>
      </w:r>
      <w:r w:rsidR="0061175D">
        <w:t xml:space="preserve"> </w:t>
      </w:r>
      <w:r>
        <w:t>Licence,</w:t>
      </w:r>
      <w:r w:rsidR="0061175D">
        <w:t xml:space="preserve"> </w:t>
      </w:r>
      <w:r>
        <w:t>the</w:t>
      </w:r>
      <w:r w:rsidR="0061175D">
        <w:t xml:space="preserve"> </w:t>
      </w:r>
      <w:r>
        <w:t>Department</w:t>
      </w:r>
      <w:r w:rsidR="0061175D">
        <w:t xml:space="preserve"> </w:t>
      </w:r>
      <w:r>
        <w:t>of</w:t>
      </w:r>
      <w:r w:rsidR="0061175D">
        <w:t xml:space="preserve"> </w:t>
      </w:r>
      <w:r>
        <w:t>Health,</w:t>
      </w:r>
      <w:r w:rsidR="0061175D">
        <w:t xml:space="preserve"> </w:t>
      </w:r>
      <w:r>
        <w:t>Disability</w:t>
      </w:r>
      <w:r w:rsidR="0061175D">
        <w:t xml:space="preserve"> </w:t>
      </w:r>
      <w:r>
        <w:t>and</w:t>
      </w:r>
      <w:r w:rsidR="0061175D">
        <w:t xml:space="preserve"> </w:t>
      </w:r>
      <w:r>
        <w:t>Ageing</w:t>
      </w:r>
      <w:r w:rsidR="0061175D">
        <w:t xml:space="preserve"> </w:t>
      </w:r>
      <w:r>
        <w:t>requests</w:t>
      </w:r>
      <w:r w:rsidR="0061175D">
        <w:t xml:space="preserve"> </w:t>
      </w:r>
      <w:r>
        <w:t>that</w:t>
      </w:r>
      <w:r w:rsidR="0061175D">
        <w:t xml:space="preserve"> </w:t>
      </w:r>
      <w:r>
        <w:t>you</w:t>
      </w:r>
      <w:r w:rsidR="0061175D">
        <w:t xml:space="preserve"> </w:t>
      </w:r>
      <w:r>
        <w:t>attribute</w:t>
      </w:r>
      <w:r w:rsidR="0061175D">
        <w:t xml:space="preserve"> </w:t>
      </w:r>
      <w:r>
        <w:t>this</w:t>
      </w:r>
      <w:r w:rsidR="0061175D">
        <w:t xml:space="preserve"> </w:t>
      </w:r>
      <w:r>
        <w:t>publication</w:t>
      </w:r>
      <w:r w:rsidR="0061175D">
        <w:t xml:space="preserve"> </w:t>
      </w:r>
      <w:r>
        <w:t>in</w:t>
      </w:r>
      <w:r w:rsidR="0061175D">
        <w:t xml:space="preserve"> </w:t>
      </w:r>
      <w:r>
        <w:t>your</w:t>
      </w:r>
      <w:r w:rsidR="0061175D">
        <w:t xml:space="preserve"> </w:t>
      </w:r>
      <w:r>
        <w:t>work.</w:t>
      </w:r>
      <w:r w:rsidR="0061175D">
        <w:t xml:space="preserve"> </w:t>
      </w:r>
      <w:r>
        <w:t>Any</w:t>
      </w:r>
      <w:r w:rsidR="0061175D">
        <w:t xml:space="preserve"> </w:t>
      </w:r>
      <w:r>
        <w:t>reasonable</w:t>
      </w:r>
      <w:r w:rsidR="0061175D">
        <w:t xml:space="preserve"> </w:t>
      </w:r>
      <w:r>
        <w:t>form</w:t>
      </w:r>
      <w:r w:rsidR="0061175D">
        <w:t xml:space="preserve"> </w:t>
      </w:r>
      <w:r>
        <w:t>of</w:t>
      </w:r>
      <w:r w:rsidR="0061175D">
        <w:t xml:space="preserve"> </w:t>
      </w:r>
      <w:r>
        <w:t>words</w:t>
      </w:r>
      <w:r w:rsidR="0061175D">
        <w:t xml:space="preserve"> </w:t>
      </w:r>
      <w:r>
        <w:t>may</w:t>
      </w:r>
      <w:r w:rsidR="0061175D">
        <w:t xml:space="preserve"> </w:t>
      </w:r>
      <w:r>
        <w:t>be</w:t>
      </w:r>
      <w:r w:rsidR="0061175D">
        <w:t xml:space="preserve"> </w:t>
      </w:r>
      <w:r>
        <w:t>used</w:t>
      </w:r>
      <w:r w:rsidR="0061175D">
        <w:t xml:space="preserve"> </w:t>
      </w:r>
      <w:r>
        <w:t>provided</w:t>
      </w:r>
      <w:r w:rsidR="0061175D">
        <w:t xml:space="preserve"> </w:t>
      </w:r>
      <w:r>
        <w:t>that</w:t>
      </w:r>
      <w:r w:rsidR="0061175D">
        <w:t xml:space="preserve"> </w:t>
      </w:r>
      <w:r>
        <w:t>you:</w:t>
      </w:r>
    </w:p>
    <w:p w14:paraId="0415D303" w14:textId="77777777" w:rsidR="0044719B" w:rsidRDefault="0044719B" w:rsidP="0044719B">
      <w:pPr>
        <w:pStyle w:val="ListBullet"/>
      </w:pPr>
      <w:r>
        <w:t>include</w:t>
      </w:r>
      <w:r w:rsidR="0061175D">
        <w:t xml:space="preserve"> </w:t>
      </w:r>
      <w:r>
        <w:t>a</w:t>
      </w:r>
      <w:r w:rsidR="0061175D">
        <w:t xml:space="preserve"> </w:t>
      </w:r>
      <w:r>
        <w:t>reference</w:t>
      </w:r>
      <w:r w:rsidR="0061175D">
        <w:t xml:space="preserve"> </w:t>
      </w:r>
      <w:r>
        <w:t>to</w:t>
      </w:r>
      <w:r w:rsidR="0061175D">
        <w:t xml:space="preserve"> </w:t>
      </w:r>
      <w:r>
        <w:t>this</w:t>
      </w:r>
      <w:r w:rsidR="0061175D">
        <w:t xml:space="preserve"> </w:t>
      </w:r>
      <w:r>
        <w:t>publication</w:t>
      </w:r>
      <w:r w:rsidR="0061175D">
        <w:t xml:space="preserve"> </w:t>
      </w:r>
      <w:r>
        <w:t>and</w:t>
      </w:r>
      <w:r w:rsidR="0061175D">
        <w:t xml:space="preserve"> </w:t>
      </w:r>
      <w:r>
        <w:t>where</w:t>
      </w:r>
      <w:r w:rsidR="0061175D">
        <w:t xml:space="preserve"> </w:t>
      </w:r>
      <w:r>
        <w:t>practicable,</w:t>
      </w:r>
      <w:r w:rsidR="0061175D">
        <w:t xml:space="preserve"> </w:t>
      </w:r>
      <w:r>
        <w:t>the</w:t>
      </w:r>
      <w:r w:rsidR="0061175D">
        <w:t xml:space="preserve"> </w:t>
      </w:r>
      <w:r>
        <w:t>relevant</w:t>
      </w:r>
      <w:r w:rsidR="0061175D">
        <w:t xml:space="preserve"> </w:t>
      </w:r>
      <w:r>
        <w:t>page</w:t>
      </w:r>
      <w:r w:rsidR="0061175D">
        <w:t xml:space="preserve"> </w:t>
      </w:r>
      <w:r>
        <w:t>numbers;</w:t>
      </w:r>
      <w:r w:rsidR="0061175D">
        <w:t xml:space="preserve"> </w:t>
      </w:r>
    </w:p>
    <w:p w14:paraId="544CD967" w14:textId="77777777" w:rsidR="0044719B" w:rsidRDefault="0044719B" w:rsidP="0044719B">
      <w:pPr>
        <w:pStyle w:val="ListBullet"/>
      </w:pPr>
      <w:r>
        <w:t>make</w:t>
      </w:r>
      <w:r w:rsidR="0061175D">
        <w:t xml:space="preserve"> </w:t>
      </w:r>
      <w:r>
        <w:t>it</w:t>
      </w:r>
      <w:r w:rsidR="0061175D">
        <w:t xml:space="preserve"> </w:t>
      </w:r>
      <w:r>
        <w:t>clear</w:t>
      </w:r>
      <w:r w:rsidR="0061175D">
        <w:t xml:space="preserve"> </w:t>
      </w:r>
      <w:r>
        <w:t>that</w:t>
      </w:r>
      <w:r w:rsidR="0061175D">
        <w:t xml:space="preserve"> </w:t>
      </w:r>
      <w:r>
        <w:t>you</w:t>
      </w:r>
      <w:r w:rsidR="0061175D">
        <w:t xml:space="preserve"> </w:t>
      </w:r>
      <w:r>
        <w:t>have</w:t>
      </w:r>
      <w:r w:rsidR="0061175D">
        <w:t xml:space="preserve"> </w:t>
      </w:r>
      <w:r>
        <w:t>permission</w:t>
      </w:r>
      <w:r w:rsidR="0061175D">
        <w:t xml:space="preserve"> </w:t>
      </w:r>
      <w:r>
        <w:t>to</w:t>
      </w:r>
      <w:r w:rsidR="0061175D">
        <w:t xml:space="preserve"> </w:t>
      </w:r>
      <w:r>
        <w:t>use</w:t>
      </w:r>
      <w:r w:rsidR="0061175D">
        <w:t xml:space="preserve"> </w:t>
      </w:r>
      <w:r>
        <w:t>the</w:t>
      </w:r>
      <w:r w:rsidR="0061175D">
        <w:t xml:space="preserve"> </w:t>
      </w:r>
      <w:r>
        <w:t>material</w:t>
      </w:r>
      <w:r w:rsidR="0061175D">
        <w:t xml:space="preserve"> </w:t>
      </w:r>
      <w:r>
        <w:t>under</w:t>
      </w:r>
      <w:r w:rsidR="0061175D">
        <w:t xml:space="preserve"> </w:t>
      </w:r>
      <w:r>
        <w:t>the</w:t>
      </w:r>
      <w:r w:rsidR="0061175D">
        <w:t xml:space="preserve"> </w:t>
      </w:r>
      <w:r>
        <w:t>Creative</w:t>
      </w:r>
      <w:r w:rsidR="0061175D">
        <w:t xml:space="preserve"> </w:t>
      </w:r>
      <w:r>
        <w:t>Commons</w:t>
      </w:r>
      <w:r w:rsidR="0061175D">
        <w:t xml:space="preserve"> </w:t>
      </w:r>
      <w:r>
        <w:t>Attribution</w:t>
      </w:r>
      <w:r w:rsidR="0061175D">
        <w:t xml:space="preserve"> </w:t>
      </w:r>
      <w:r>
        <w:t>4.0</w:t>
      </w:r>
      <w:r w:rsidR="0061175D">
        <w:t xml:space="preserve"> </w:t>
      </w:r>
      <w:r>
        <w:t>International</w:t>
      </w:r>
      <w:r w:rsidR="0061175D">
        <w:t xml:space="preserve"> </w:t>
      </w:r>
      <w:r>
        <w:t>Public</w:t>
      </w:r>
      <w:r w:rsidR="0061175D">
        <w:t xml:space="preserve"> </w:t>
      </w:r>
      <w:r>
        <w:t>License;</w:t>
      </w:r>
    </w:p>
    <w:p w14:paraId="233D30EB" w14:textId="77777777" w:rsidR="0044719B" w:rsidRDefault="0044719B" w:rsidP="0044719B">
      <w:pPr>
        <w:pStyle w:val="ListBullet"/>
      </w:pPr>
      <w:r>
        <w:lastRenderedPageBreak/>
        <w:t>make</w:t>
      </w:r>
      <w:r w:rsidR="0061175D">
        <w:t xml:space="preserve"> </w:t>
      </w:r>
      <w:r>
        <w:t>it</w:t>
      </w:r>
      <w:r w:rsidR="0061175D">
        <w:t xml:space="preserve"> </w:t>
      </w:r>
      <w:r>
        <w:t>clear</w:t>
      </w:r>
      <w:r w:rsidR="0061175D">
        <w:t xml:space="preserve"> </w:t>
      </w:r>
      <w:r>
        <w:t>whether</w:t>
      </w:r>
      <w:r w:rsidR="0061175D">
        <w:t xml:space="preserve"> </w:t>
      </w:r>
      <w:r>
        <w:t>or</w:t>
      </w:r>
      <w:r w:rsidR="0061175D">
        <w:t xml:space="preserve"> </w:t>
      </w:r>
      <w:r>
        <w:t>not</w:t>
      </w:r>
      <w:r w:rsidR="0061175D">
        <w:t xml:space="preserve"> </w:t>
      </w:r>
      <w:r>
        <w:t>you</w:t>
      </w:r>
      <w:r w:rsidR="0061175D">
        <w:t xml:space="preserve"> </w:t>
      </w:r>
      <w:r>
        <w:t>have</w:t>
      </w:r>
      <w:r w:rsidR="0061175D">
        <w:t xml:space="preserve"> </w:t>
      </w:r>
      <w:r>
        <w:t>changed</w:t>
      </w:r>
      <w:r w:rsidR="0061175D">
        <w:t xml:space="preserve"> </w:t>
      </w:r>
      <w:r>
        <w:t>the</w:t>
      </w:r>
      <w:r w:rsidR="0061175D">
        <w:t xml:space="preserve"> </w:t>
      </w:r>
      <w:r>
        <w:t>material</w:t>
      </w:r>
      <w:r w:rsidR="0061175D">
        <w:t xml:space="preserve"> </w:t>
      </w:r>
      <w:r>
        <w:t>used</w:t>
      </w:r>
      <w:r w:rsidR="0061175D">
        <w:t xml:space="preserve"> </w:t>
      </w:r>
      <w:r>
        <w:t>from</w:t>
      </w:r>
      <w:r w:rsidR="0061175D">
        <w:t xml:space="preserve"> </w:t>
      </w:r>
      <w:r>
        <w:t>this</w:t>
      </w:r>
      <w:r w:rsidR="0061175D">
        <w:t xml:space="preserve"> </w:t>
      </w:r>
      <w:r>
        <w:t>publication;</w:t>
      </w:r>
      <w:r w:rsidR="0061175D">
        <w:t xml:space="preserve"> </w:t>
      </w:r>
    </w:p>
    <w:p w14:paraId="7D8A5B71" w14:textId="77777777" w:rsidR="0044719B" w:rsidRDefault="0044719B" w:rsidP="0044719B">
      <w:pPr>
        <w:pStyle w:val="ListBullet"/>
      </w:pPr>
      <w:r>
        <w:t>include</w:t>
      </w:r>
      <w:r w:rsidR="0061175D">
        <w:t xml:space="preserve"> </w:t>
      </w:r>
      <w:r>
        <w:t>a</w:t>
      </w:r>
      <w:r w:rsidR="0061175D">
        <w:t xml:space="preserve"> </w:t>
      </w:r>
      <w:r>
        <w:t>copyright</w:t>
      </w:r>
      <w:r w:rsidR="0061175D">
        <w:t xml:space="preserve"> </w:t>
      </w:r>
      <w:r>
        <w:t>notice</w:t>
      </w:r>
      <w:r w:rsidR="0061175D">
        <w:t xml:space="preserve"> </w:t>
      </w:r>
      <w:r>
        <w:t>in</w:t>
      </w:r>
      <w:r w:rsidR="0061175D">
        <w:t xml:space="preserve"> </w:t>
      </w:r>
      <w:r>
        <w:t>relation</w:t>
      </w:r>
      <w:r w:rsidR="0061175D">
        <w:t xml:space="preserve"> </w:t>
      </w:r>
      <w:r>
        <w:t>to</w:t>
      </w:r>
      <w:r w:rsidR="0061175D">
        <w:t xml:space="preserve"> </w:t>
      </w:r>
      <w:r>
        <w:t>the</w:t>
      </w:r>
      <w:r w:rsidR="0061175D">
        <w:t xml:space="preserve"> </w:t>
      </w:r>
      <w:r>
        <w:t>material</w:t>
      </w:r>
      <w:r w:rsidR="0061175D">
        <w:t xml:space="preserve"> </w:t>
      </w:r>
      <w:r>
        <w:t>used.</w:t>
      </w:r>
      <w:r w:rsidR="0061175D">
        <w:t xml:space="preserve"> </w:t>
      </w:r>
      <w:r>
        <w:t>In</w:t>
      </w:r>
      <w:r w:rsidR="0061175D">
        <w:t xml:space="preserve"> </w:t>
      </w:r>
      <w:r>
        <w:t>the</w:t>
      </w:r>
      <w:r w:rsidR="0061175D">
        <w:t xml:space="preserve"> </w:t>
      </w:r>
      <w:r>
        <w:t>case</w:t>
      </w:r>
      <w:r w:rsidR="0061175D">
        <w:t xml:space="preserve"> </w:t>
      </w:r>
      <w:r>
        <w:t>of</w:t>
      </w:r>
      <w:r w:rsidR="0061175D">
        <w:t xml:space="preserve"> </w:t>
      </w:r>
      <w:r>
        <w:t>no</w:t>
      </w:r>
      <w:r w:rsidR="0061175D">
        <w:t xml:space="preserve"> </w:t>
      </w:r>
      <w:r>
        <w:t>change</w:t>
      </w:r>
      <w:r w:rsidR="0061175D">
        <w:t xml:space="preserve"> </w:t>
      </w:r>
      <w:r>
        <w:t>to</w:t>
      </w:r>
      <w:r w:rsidR="0061175D">
        <w:t xml:space="preserve"> </w:t>
      </w:r>
      <w:r>
        <w:t>the</w:t>
      </w:r>
      <w:r w:rsidR="0061175D">
        <w:t xml:space="preserve"> </w:t>
      </w:r>
      <w:r>
        <w:t>material,</w:t>
      </w:r>
      <w:r w:rsidR="0061175D">
        <w:t xml:space="preserve"> </w:t>
      </w:r>
      <w:r>
        <w:t>the</w:t>
      </w:r>
      <w:r w:rsidR="0061175D">
        <w:t xml:space="preserve"> </w:t>
      </w:r>
      <w:r>
        <w:t>words</w:t>
      </w:r>
      <w:r w:rsidR="0061175D">
        <w:t xml:space="preserve"> </w:t>
      </w:r>
      <w:r>
        <w:t>“©</w:t>
      </w:r>
      <w:r w:rsidR="0061175D">
        <w:t xml:space="preserve"> </w:t>
      </w:r>
      <w:r>
        <w:t>Commonwealth</w:t>
      </w:r>
      <w:r w:rsidR="0061175D">
        <w:t xml:space="preserve"> </w:t>
      </w:r>
      <w:r>
        <w:t>of</w:t>
      </w:r>
      <w:r w:rsidR="0061175D">
        <w:t xml:space="preserve"> </w:t>
      </w:r>
      <w:r>
        <w:t>Australia</w:t>
      </w:r>
      <w:r w:rsidR="0061175D">
        <w:t xml:space="preserve"> </w:t>
      </w:r>
      <w:r>
        <w:t>(Department</w:t>
      </w:r>
      <w:r w:rsidR="0061175D">
        <w:t xml:space="preserve"> </w:t>
      </w:r>
      <w:r>
        <w:t>of</w:t>
      </w:r>
      <w:r w:rsidR="0061175D">
        <w:t xml:space="preserve"> </w:t>
      </w:r>
      <w:r>
        <w:t>Health,</w:t>
      </w:r>
      <w:r w:rsidR="0061175D">
        <w:t xml:space="preserve"> </w:t>
      </w:r>
      <w:r>
        <w:t>Disability</w:t>
      </w:r>
      <w:r w:rsidR="0061175D">
        <w:t xml:space="preserve"> </w:t>
      </w:r>
      <w:r>
        <w:t>and</w:t>
      </w:r>
      <w:r w:rsidR="0061175D">
        <w:t xml:space="preserve"> </w:t>
      </w:r>
      <w:r>
        <w:t>Ageing)</w:t>
      </w:r>
      <w:r w:rsidR="0061175D">
        <w:t xml:space="preserve"> </w:t>
      </w:r>
      <w:r>
        <w:t>2026”</w:t>
      </w:r>
      <w:r w:rsidR="0061175D">
        <w:t xml:space="preserve"> </w:t>
      </w:r>
      <w:r>
        <w:t>may</w:t>
      </w:r>
      <w:r w:rsidR="0061175D">
        <w:t xml:space="preserve"> </w:t>
      </w:r>
      <w:r>
        <w:t>be</w:t>
      </w:r>
      <w:r w:rsidR="0061175D">
        <w:t xml:space="preserve"> </w:t>
      </w:r>
      <w:r>
        <w:t>used.</w:t>
      </w:r>
      <w:r w:rsidR="0061175D">
        <w:t xml:space="preserve"> </w:t>
      </w:r>
      <w:r>
        <w:t>In</w:t>
      </w:r>
      <w:r w:rsidR="0061175D">
        <w:t xml:space="preserve"> </w:t>
      </w:r>
      <w:r>
        <w:t>the</w:t>
      </w:r>
      <w:r w:rsidR="0061175D">
        <w:t xml:space="preserve"> </w:t>
      </w:r>
      <w:r>
        <w:t>case</w:t>
      </w:r>
      <w:r w:rsidR="0061175D">
        <w:t xml:space="preserve"> </w:t>
      </w:r>
      <w:r>
        <w:t>where</w:t>
      </w:r>
      <w:r w:rsidR="0061175D">
        <w:t xml:space="preserve"> </w:t>
      </w:r>
      <w:r>
        <w:t>the</w:t>
      </w:r>
      <w:r w:rsidR="0061175D">
        <w:t xml:space="preserve"> </w:t>
      </w:r>
      <w:r>
        <w:t>material</w:t>
      </w:r>
      <w:r w:rsidR="0061175D">
        <w:t xml:space="preserve"> </w:t>
      </w:r>
      <w:r>
        <w:t>has</w:t>
      </w:r>
      <w:r w:rsidR="0061175D">
        <w:t xml:space="preserve"> </w:t>
      </w:r>
      <w:r>
        <w:t>been</w:t>
      </w:r>
      <w:r w:rsidR="0061175D">
        <w:t xml:space="preserve"> </w:t>
      </w:r>
      <w:r>
        <w:t>changed</w:t>
      </w:r>
      <w:r w:rsidR="0061175D">
        <w:t xml:space="preserve"> </w:t>
      </w:r>
      <w:r>
        <w:t>or</w:t>
      </w:r>
      <w:r w:rsidR="0061175D">
        <w:t xml:space="preserve"> </w:t>
      </w:r>
      <w:r>
        <w:t>adapted,</w:t>
      </w:r>
      <w:r w:rsidR="0061175D">
        <w:t xml:space="preserve"> </w:t>
      </w:r>
      <w:r>
        <w:t>the</w:t>
      </w:r>
      <w:r w:rsidR="0061175D">
        <w:t xml:space="preserve"> </w:t>
      </w:r>
      <w:r>
        <w:t>words:</w:t>
      </w:r>
      <w:r w:rsidR="0061175D">
        <w:t xml:space="preserve"> </w:t>
      </w:r>
      <w:r>
        <w:t>“Based</w:t>
      </w:r>
      <w:r w:rsidR="0061175D">
        <w:t xml:space="preserve"> </w:t>
      </w:r>
      <w:r>
        <w:t>on</w:t>
      </w:r>
      <w:r w:rsidR="0061175D">
        <w:t xml:space="preserve"> </w:t>
      </w:r>
      <w:r>
        <w:t>Commonwealth</w:t>
      </w:r>
      <w:r w:rsidR="0061175D">
        <w:t xml:space="preserve"> </w:t>
      </w:r>
      <w:r>
        <w:t>of</w:t>
      </w:r>
      <w:r w:rsidR="0061175D">
        <w:t xml:space="preserve"> </w:t>
      </w:r>
      <w:r>
        <w:t>Australia</w:t>
      </w:r>
      <w:r w:rsidR="0061175D">
        <w:t xml:space="preserve"> </w:t>
      </w:r>
      <w:r>
        <w:t>(Department</w:t>
      </w:r>
      <w:r w:rsidR="0061175D">
        <w:t xml:space="preserve"> </w:t>
      </w:r>
      <w:r>
        <w:t>of</w:t>
      </w:r>
      <w:r w:rsidR="0061175D">
        <w:t xml:space="preserve"> </w:t>
      </w:r>
      <w:r>
        <w:t>Health,</w:t>
      </w:r>
      <w:r w:rsidR="0061175D">
        <w:t xml:space="preserve"> </w:t>
      </w:r>
      <w:r>
        <w:t>Disability</w:t>
      </w:r>
      <w:r w:rsidR="0061175D">
        <w:t xml:space="preserve"> </w:t>
      </w:r>
      <w:r>
        <w:t>and</w:t>
      </w:r>
      <w:r w:rsidR="0061175D">
        <w:t xml:space="preserve"> </w:t>
      </w:r>
      <w:r>
        <w:t>Ageing)</w:t>
      </w:r>
      <w:r w:rsidR="0061175D">
        <w:t xml:space="preserve"> </w:t>
      </w:r>
      <w:r>
        <w:t>material”</w:t>
      </w:r>
      <w:r w:rsidR="0061175D">
        <w:t xml:space="preserve"> </w:t>
      </w:r>
      <w:r>
        <w:t>may</w:t>
      </w:r>
      <w:r w:rsidR="0061175D">
        <w:t xml:space="preserve"> </w:t>
      </w:r>
      <w:r>
        <w:t>be</w:t>
      </w:r>
      <w:r w:rsidR="0061175D">
        <w:t xml:space="preserve"> </w:t>
      </w:r>
      <w:r>
        <w:t>used;</w:t>
      </w:r>
      <w:r w:rsidR="0061175D">
        <w:t xml:space="preserve"> </w:t>
      </w:r>
      <w:r>
        <w:t>and</w:t>
      </w:r>
    </w:p>
    <w:p w14:paraId="3FE30778" w14:textId="77777777" w:rsidR="0044719B" w:rsidRDefault="0044719B" w:rsidP="0044719B">
      <w:pPr>
        <w:pStyle w:val="ListBullet"/>
      </w:pPr>
      <w:r>
        <w:t>do</w:t>
      </w:r>
      <w:r w:rsidR="0061175D">
        <w:t xml:space="preserve"> </w:t>
      </w:r>
      <w:r>
        <w:t>not</w:t>
      </w:r>
      <w:r w:rsidR="0061175D">
        <w:t xml:space="preserve"> </w:t>
      </w:r>
      <w:r>
        <w:t>suggest</w:t>
      </w:r>
      <w:r w:rsidR="0061175D">
        <w:t xml:space="preserve"> </w:t>
      </w:r>
      <w:r>
        <w:t>that</w:t>
      </w:r>
      <w:r w:rsidR="0061175D">
        <w:t xml:space="preserve"> </w:t>
      </w:r>
      <w:r>
        <w:t>the</w:t>
      </w:r>
      <w:r w:rsidR="0061175D">
        <w:t xml:space="preserve"> </w:t>
      </w:r>
      <w:r>
        <w:t>Department</w:t>
      </w:r>
      <w:r w:rsidR="0061175D">
        <w:t xml:space="preserve"> </w:t>
      </w:r>
      <w:r>
        <w:t>of</w:t>
      </w:r>
      <w:r w:rsidR="0061175D">
        <w:t xml:space="preserve"> </w:t>
      </w:r>
      <w:r>
        <w:t>Health,</w:t>
      </w:r>
      <w:r w:rsidR="0061175D">
        <w:t xml:space="preserve"> </w:t>
      </w:r>
      <w:r>
        <w:t>Disability</w:t>
      </w:r>
      <w:r w:rsidR="0061175D">
        <w:t xml:space="preserve"> </w:t>
      </w:r>
      <w:r>
        <w:t>and</w:t>
      </w:r>
      <w:r w:rsidR="0061175D">
        <w:t xml:space="preserve"> </w:t>
      </w:r>
      <w:r>
        <w:t>Ageing</w:t>
      </w:r>
      <w:r w:rsidR="0061175D">
        <w:t xml:space="preserve"> </w:t>
      </w:r>
      <w:r>
        <w:t>endorses</w:t>
      </w:r>
      <w:r w:rsidR="0061175D">
        <w:t xml:space="preserve"> </w:t>
      </w:r>
      <w:r>
        <w:t>you</w:t>
      </w:r>
      <w:r w:rsidR="0061175D">
        <w:t xml:space="preserve"> </w:t>
      </w:r>
      <w:r>
        <w:t>or</w:t>
      </w:r>
      <w:r w:rsidR="0061175D">
        <w:t xml:space="preserve"> </w:t>
      </w:r>
      <w:r>
        <w:t>your</w:t>
      </w:r>
      <w:r w:rsidR="0061175D">
        <w:t xml:space="preserve"> </w:t>
      </w:r>
      <w:r>
        <w:t>use</w:t>
      </w:r>
      <w:r w:rsidR="0061175D">
        <w:t xml:space="preserve"> </w:t>
      </w:r>
      <w:r>
        <w:t>of</w:t>
      </w:r>
      <w:r w:rsidR="0061175D">
        <w:t xml:space="preserve"> </w:t>
      </w:r>
      <w:r>
        <w:t>the</w:t>
      </w:r>
      <w:r w:rsidR="0061175D">
        <w:t xml:space="preserve"> </w:t>
      </w:r>
      <w:r>
        <w:t>material.</w:t>
      </w:r>
    </w:p>
    <w:p w14:paraId="03A26588" w14:textId="77777777" w:rsidR="0044719B" w:rsidRDefault="0044719B" w:rsidP="000362E2">
      <w:pPr>
        <w:pStyle w:val="SubHeading"/>
      </w:pPr>
      <w:r>
        <w:t>Enquiries</w:t>
      </w:r>
    </w:p>
    <w:p w14:paraId="081DCB35" w14:textId="77777777" w:rsidR="0044719B" w:rsidRDefault="0044719B" w:rsidP="00F4692B">
      <w:r>
        <w:t>Enquiries</w:t>
      </w:r>
      <w:r w:rsidR="0061175D">
        <w:t xml:space="preserve"> </w:t>
      </w:r>
      <w:r>
        <w:t>regarding</w:t>
      </w:r>
      <w:r w:rsidR="0061175D">
        <w:t xml:space="preserve"> </w:t>
      </w:r>
      <w:r>
        <w:t>any</w:t>
      </w:r>
      <w:r w:rsidR="0061175D">
        <w:t xml:space="preserve"> </w:t>
      </w:r>
      <w:r>
        <w:t>other</w:t>
      </w:r>
      <w:r w:rsidR="0061175D">
        <w:t xml:space="preserve"> </w:t>
      </w:r>
      <w:r>
        <w:t>use</w:t>
      </w:r>
      <w:r w:rsidR="0061175D">
        <w:t xml:space="preserve"> </w:t>
      </w:r>
      <w:r>
        <w:t>of</w:t>
      </w:r>
      <w:r w:rsidR="0061175D">
        <w:t xml:space="preserve"> </w:t>
      </w:r>
      <w:r>
        <w:t>this</w:t>
      </w:r>
      <w:r w:rsidR="0061175D">
        <w:t xml:space="preserve"> </w:t>
      </w:r>
      <w:r>
        <w:t>publication</w:t>
      </w:r>
      <w:r w:rsidR="0061175D">
        <w:t xml:space="preserve"> </w:t>
      </w:r>
      <w:r>
        <w:t>should</w:t>
      </w:r>
      <w:r w:rsidR="0061175D">
        <w:t xml:space="preserve"> </w:t>
      </w:r>
      <w:r>
        <w:t>be</w:t>
      </w:r>
      <w:r w:rsidR="0061175D">
        <w:t xml:space="preserve"> </w:t>
      </w:r>
      <w:r>
        <w:t>addressed</w:t>
      </w:r>
      <w:r w:rsidR="0061175D">
        <w:t xml:space="preserve"> </w:t>
      </w:r>
      <w:r>
        <w:t>to</w:t>
      </w:r>
      <w:r w:rsidR="0061175D">
        <w:t xml:space="preserve"> </w:t>
      </w:r>
      <w:r>
        <w:t>the</w:t>
      </w:r>
      <w:r w:rsidR="0061175D">
        <w:t xml:space="preserve"> </w:t>
      </w:r>
      <w:r>
        <w:t>Branch</w:t>
      </w:r>
      <w:r w:rsidR="0061175D">
        <w:t xml:space="preserve"> </w:t>
      </w:r>
      <w:r>
        <w:t>Manager,</w:t>
      </w:r>
      <w:r w:rsidR="0061175D">
        <w:t xml:space="preserve"> </w:t>
      </w:r>
      <w:r>
        <w:t>Corporate</w:t>
      </w:r>
      <w:r w:rsidR="0061175D">
        <w:t xml:space="preserve"> </w:t>
      </w:r>
      <w:r>
        <w:t>Communication Branch,</w:t>
      </w:r>
      <w:r w:rsidR="0061175D">
        <w:t xml:space="preserve"> </w:t>
      </w:r>
      <w:r>
        <w:t>Department</w:t>
      </w:r>
      <w:r w:rsidR="0061175D">
        <w:t xml:space="preserve"> </w:t>
      </w:r>
      <w:r>
        <w:t>of</w:t>
      </w:r>
      <w:r w:rsidR="0061175D">
        <w:t xml:space="preserve"> </w:t>
      </w:r>
      <w:r>
        <w:t>Health,</w:t>
      </w:r>
      <w:r w:rsidR="0061175D">
        <w:t xml:space="preserve"> </w:t>
      </w:r>
      <w:r>
        <w:t>Disability</w:t>
      </w:r>
      <w:r w:rsidR="0061175D">
        <w:t xml:space="preserve"> </w:t>
      </w:r>
      <w:r>
        <w:t>and</w:t>
      </w:r>
      <w:r w:rsidR="0061175D">
        <w:t xml:space="preserve"> </w:t>
      </w:r>
      <w:r>
        <w:t>Ageing,</w:t>
      </w:r>
      <w:r w:rsidR="0061175D">
        <w:t xml:space="preserve"> </w:t>
      </w:r>
      <w:r>
        <w:t>GPO</w:t>
      </w:r>
      <w:r w:rsidR="0061175D">
        <w:t xml:space="preserve"> </w:t>
      </w:r>
      <w:r>
        <w:t>Box</w:t>
      </w:r>
      <w:r w:rsidR="0061175D">
        <w:t xml:space="preserve"> </w:t>
      </w:r>
      <w:r>
        <w:t>9848,</w:t>
      </w:r>
      <w:r w:rsidR="0061175D">
        <w:t xml:space="preserve"> </w:t>
      </w:r>
      <w:r>
        <w:t>Canberra</w:t>
      </w:r>
      <w:r w:rsidR="0061175D">
        <w:t xml:space="preserve"> </w:t>
      </w:r>
      <w:r>
        <w:t>ACT</w:t>
      </w:r>
      <w:r w:rsidR="0061175D">
        <w:t xml:space="preserve"> </w:t>
      </w:r>
      <w:r>
        <w:t>2601,</w:t>
      </w:r>
      <w:r w:rsidR="0061175D">
        <w:t xml:space="preserve"> </w:t>
      </w:r>
      <w:r>
        <w:t>or</w:t>
      </w:r>
      <w:r w:rsidR="0061175D">
        <w:t xml:space="preserve"> </w:t>
      </w:r>
      <w:r>
        <w:t>via</w:t>
      </w:r>
      <w:r w:rsidR="0061175D">
        <w:t xml:space="preserve"> </w:t>
      </w:r>
      <w:r>
        <w:t>e-mail</w:t>
      </w:r>
      <w:r w:rsidR="0061175D">
        <w:t xml:space="preserve"> </w:t>
      </w:r>
      <w:r>
        <w:t>to</w:t>
      </w:r>
      <w:r w:rsidR="0061175D">
        <w:t xml:space="preserve"> </w:t>
      </w:r>
      <w:hyperlink r:id="rId15" w:history="1">
        <w:r w:rsidR="00013233" w:rsidRPr="00013233">
          <w:rPr>
            <w:rStyle w:val="Hyperlink"/>
          </w:rPr>
          <w:t>mailto:copyright@health.gov.au</w:t>
        </w:r>
      </w:hyperlink>
    </w:p>
    <w:p w14:paraId="7A095797" w14:textId="77777777" w:rsidR="00F14D5F" w:rsidRDefault="00F14D5F"/>
    <w:p w14:paraId="5372238E" w14:textId="77777777" w:rsidR="00F14D5F" w:rsidRDefault="00F14D5F">
      <w:pPr>
        <w:sectPr w:rsidR="00F14D5F" w:rsidSect="008B7CBF">
          <w:headerReference w:type="even" r:id="rId16"/>
          <w:headerReference w:type="default" r:id="rId17"/>
          <w:footerReference w:type="even" r:id="rId18"/>
          <w:footerReference w:type="default" r:id="rId19"/>
          <w:headerReference w:type="first" r:id="rId20"/>
          <w:footerReference w:type="first" r:id="rId21"/>
          <w:endnotePr>
            <w:numFmt w:val="decimal"/>
          </w:endnotePr>
          <w:pgSz w:w="9978" w:h="14173" w:code="34"/>
          <w:pgMar w:top="709" w:right="992" w:bottom="1134" w:left="992" w:header="709" w:footer="567" w:gutter="0"/>
          <w:cols w:space="708"/>
          <w:docGrid w:linePitch="360"/>
        </w:sectPr>
      </w:pPr>
    </w:p>
    <w:p w14:paraId="5CCAE769" w14:textId="77777777" w:rsidR="0024444F" w:rsidRDefault="00B76E20" w:rsidP="00AA2B0C">
      <w:pPr>
        <w:pStyle w:val="TOCHeading"/>
      </w:pPr>
      <w:bookmarkStart w:id="2" w:name="_Toc227232847"/>
      <w:bookmarkStart w:id="3" w:name="_Toc223350109"/>
      <w:r>
        <w:lastRenderedPageBreak/>
        <w:t>Contents</w:t>
      </w:r>
    </w:p>
    <w:p w14:paraId="6F1C8567" w14:textId="77777777" w:rsidR="006A7FDA" w:rsidRDefault="00C10348">
      <w:pPr>
        <w:pStyle w:val="TOC1"/>
        <w:rPr>
          <w:rFonts w:eastAsiaTheme="minorEastAsia"/>
          <w:noProof/>
          <w:kern w:val="2"/>
          <w:sz w:val="24"/>
          <w:szCs w:val="24"/>
          <w:lang w:eastAsia="en-AU"/>
          <w14:ligatures w14:val="standardContextual"/>
        </w:rPr>
      </w:pPr>
      <w:r>
        <w:rPr>
          <w:rFonts w:ascii="Arial Bold" w:hAnsi="Arial Bold"/>
        </w:rPr>
        <w:fldChar w:fldCharType="begin"/>
      </w:r>
      <w:r>
        <w:rPr>
          <w:rFonts w:ascii="Arial Bold" w:hAnsi="Arial Bold"/>
        </w:rPr>
        <w:instrText xml:space="preserve"> TOC \o "3-3" \h \z \t "Heading 1,1,Heading 2,2,Heading 7,1,Heading 1 No Number,1,Heading 2 No Number,2" </w:instrText>
      </w:r>
      <w:r>
        <w:rPr>
          <w:rFonts w:ascii="Arial Bold" w:hAnsi="Arial Bold"/>
        </w:rPr>
        <w:fldChar w:fldCharType="separate"/>
      </w:r>
      <w:hyperlink w:anchor="_Toc228423949" w:history="1">
        <w:r w:rsidR="006A7FDA" w:rsidRPr="00F86AFF">
          <w:rPr>
            <w:rStyle w:val="Hyperlink"/>
            <w:noProof/>
          </w:rPr>
          <w:t>Acknowledgement of Country</w:t>
        </w:r>
        <w:r w:rsidR="006A7FDA">
          <w:rPr>
            <w:noProof/>
            <w:webHidden/>
          </w:rPr>
          <w:tab/>
        </w:r>
        <w:r w:rsidR="006A7FDA">
          <w:rPr>
            <w:noProof/>
            <w:webHidden/>
          </w:rPr>
          <w:fldChar w:fldCharType="begin"/>
        </w:r>
        <w:r w:rsidR="006A7FDA">
          <w:rPr>
            <w:noProof/>
            <w:webHidden/>
          </w:rPr>
          <w:instrText xml:space="preserve"> PAGEREF _Toc228423949 \h </w:instrText>
        </w:r>
        <w:r w:rsidR="006A7FDA">
          <w:rPr>
            <w:noProof/>
            <w:webHidden/>
          </w:rPr>
        </w:r>
        <w:r w:rsidR="006A7FDA">
          <w:rPr>
            <w:noProof/>
            <w:webHidden/>
          </w:rPr>
          <w:fldChar w:fldCharType="separate"/>
        </w:r>
        <w:r w:rsidR="006A7FDA">
          <w:rPr>
            <w:noProof/>
            <w:webHidden/>
          </w:rPr>
          <w:t>1</w:t>
        </w:r>
        <w:r w:rsidR="006A7FDA">
          <w:rPr>
            <w:noProof/>
            <w:webHidden/>
          </w:rPr>
          <w:fldChar w:fldCharType="end"/>
        </w:r>
      </w:hyperlink>
    </w:p>
    <w:p w14:paraId="3436AD97" w14:textId="77777777" w:rsidR="006A7FDA" w:rsidRDefault="006A7FDA">
      <w:pPr>
        <w:pStyle w:val="TOC1"/>
        <w:rPr>
          <w:rFonts w:eastAsiaTheme="minorEastAsia"/>
          <w:noProof/>
          <w:kern w:val="2"/>
          <w:sz w:val="24"/>
          <w:szCs w:val="24"/>
          <w:lang w:eastAsia="en-AU"/>
          <w14:ligatures w14:val="standardContextual"/>
        </w:rPr>
      </w:pPr>
      <w:hyperlink w:anchor="_Toc228423950" w:history="1">
        <w:r w:rsidRPr="00F86AFF">
          <w:rPr>
            <w:rStyle w:val="Hyperlink"/>
            <w:noProof/>
          </w:rPr>
          <w:t>Foreword</w:t>
        </w:r>
        <w:r>
          <w:rPr>
            <w:noProof/>
            <w:webHidden/>
          </w:rPr>
          <w:tab/>
        </w:r>
        <w:r>
          <w:rPr>
            <w:noProof/>
            <w:webHidden/>
          </w:rPr>
          <w:fldChar w:fldCharType="begin"/>
        </w:r>
        <w:r>
          <w:rPr>
            <w:noProof/>
            <w:webHidden/>
          </w:rPr>
          <w:instrText xml:space="preserve"> PAGEREF _Toc228423950 \h </w:instrText>
        </w:r>
        <w:r>
          <w:rPr>
            <w:noProof/>
            <w:webHidden/>
          </w:rPr>
        </w:r>
        <w:r>
          <w:rPr>
            <w:noProof/>
            <w:webHidden/>
          </w:rPr>
          <w:fldChar w:fldCharType="separate"/>
        </w:r>
        <w:r>
          <w:rPr>
            <w:noProof/>
            <w:webHidden/>
          </w:rPr>
          <w:t>3</w:t>
        </w:r>
        <w:r>
          <w:rPr>
            <w:noProof/>
            <w:webHidden/>
          </w:rPr>
          <w:fldChar w:fldCharType="end"/>
        </w:r>
      </w:hyperlink>
    </w:p>
    <w:p w14:paraId="30AE465C" w14:textId="77777777" w:rsidR="006A7FDA" w:rsidRDefault="006A7FDA">
      <w:pPr>
        <w:pStyle w:val="TOC1"/>
        <w:rPr>
          <w:rFonts w:eastAsiaTheme="minorEastAsia"/>
          <w:noProof/>
          <w:kern w:val="2"/>
          <w:sz w:val="24"/>
          <w:szCs w:val="24"/>
          <w:lang w:eastAsia="en-AU"/>
          <w14:ligatures w14:val="standardContextual"/>
        </w:rPr>
      </w:pPr>
      <w:hyperlink w:anchor="_Toc228423951" w:history="1">
        <w:r w:rsidRPr="00F86AFF">
          <w:rPr>
            <w:rStyle w:val="Hyperlink"/>
            <w:noProof/>
          </w:rPr>
          <w:t>A note on terminology</w:t>
        </w:r>
        <w:r>
          <w:rPr>
            <w:noProof/>
            <w:webHidden/>
          </w:rPr>
          <w:tab/>
        </w:r>
        <w:r>
          <w:rPr>
            <w:noProof/>
            <w:webHidden/>
          </w:rPr>
          <w:fldChar w:fldCharType="begin"/>
        </w:r>
        <w:r>
          <w:rPr>
            <w:noProof/>
            <w:webHidden/>
          </w:rPr>
          <w:instrText xml:space="preserve"> PAGEREF _Toc228423951 \h </w:instrText>
        </w:r>
        <w:r>
          <w:rPr>
            <w:noProof/>
            <w:webHidden/>
          </w:rPr>
        </w:r>
        <w:r>
          <w:rPr>
            <w:noProof/>
            <w:webHidden/>
          </w:rPr>
          <w:fldChar w:fldCharType="separate"/>
        </w:r>
        <w:r>
          <w:rPr>
            <w:noProof/>
            <w:webHidden/>
          </w:rPr>
          <w:t>4</w:t>
        </w:r>
        <w:r>
          <w:rPr>
            <w:noProof/>
            <w:webHidden/>
          </w:rPr>
          <w:fldChar w:fldCharType="end"/>
        </w:r>
      </w:hyperlink>
    </w:p>
    <w:p w14:paraId="28CDFC5C" w14:textId="77777777" w:rsidR="006A7FDA" w:rsidRDefault="006A7FDA">
      <w:pPr>
        <w:pStyle w:val="TOC1"/>
        <w:rPr>
          <w:rFonts w:eastAsiaTheme="minorEastAsia"/>
          <w:noProof/>
          <w:kern w:val="2"/>
          <w:sz w:val="24"/>
          <w:szCs w:val="24"/>
          <w:lang w:eastAsia="en-AU"/>
          <w14:ligatures w14:val="standardContextual"/>
        </w:rPr>
      </w:pPr>
      <w:hyperlink w:anchor="_Toc228423952" w:history="1">
        <w:r w:rsidRPr="00F86AFF">
          <w:rPr>
            <w:rStyle w:val="Hyperlink"/>
            <w:noProof/>
          </w:rPr>
          <w:t>Executive summary</w:t>
        </w:r>
        <w:r>
          <w:rPr>
            <w:noProof/>
            <w:webHidden/>
          </w:rPr>
          <w:tab/>
        </w:r>
        <w:r>
          <w:rPr>
            <w:noProof/>
            <w:webHidden/>
          </w:rPr>
          <w:fldChar w:fldCharType="begin"/>
        </w:r>
        <w:r>
          <w:rPr>
            <w:noProof/>
            <w:webHidden/>
          </w:rPr>
          <w:instrText xml:space="preserve"> PAGEREF _Toc228423952 \h </w:instrText>
        </w:r>
        <w:r>
          <w:rPr>
            <w:noProof/>
            <w:webHidden/>
          </w:rPr>
        </w:r>
        <w:r>
          <w:rPr>
            <w:noProof/>
            <w:webHidden/>
          </w:rPr>
          <w:fldChar w:fldCharType="separate"/>
        </w:r>
        <w:r>
          <w:rPr>
            <w:noProof/>
            <w:webHidden/>
          </w:rPr>
          <w:t>5</w:t>
        </w:r>
        <w:r>
          <w:rPr>
            <w:noProof/>
            <w:webHidden/>
          </w:rPr>
          <w:fldChar w:fldCharType="end"/>
        </w:r>
      </w:hyperlink>
    </w:p>
    <w:p w14:paraId="01570D19" w14:textId="77777777" w:rsidR="006A7FDA" w:rsidRDefault="006A7FDA">
      <w:pPr>
        <w:pStyle w:val="TOC1"/>
        <w:rPr>
          <w:rFonts w:eastAsiaTheme="minorEastAsia"/>
          <w:noProof/>
          <w:kern w:val="2"/>
          <w:sz w:val="24"/>
          <w:szCs w:val="24"/>
          <w:lang w:eastAsia="en-AU"/>
          <w14:ligatures w14:val="standardContextual"/>
        </w:rPr>
      </w:pPr>
      <w:hyperlink w:anchor="_Toc228423953" w:history="1">
        <w:r w:rsidRPr="00F86AFF">
          <w:rPr>
            <w:rStyle w:val="Hyperlink"/>
            <w:noProof/>
          </w:rPr>
          <w:t>Recommendations</w:t>
        </w:r>
        <w:r>
          <w:rPr>
            <w:noProof/>
            <w:webHidden/>
          </w:rPr>
          <w:tab/>
        </w:r>
        <w:r>
          <w:rPr>
            <w:noProof/>
            <w:webHidden/>
          </w:rPr>
          <w:fldChar w:fldCharType="begin"/>
        </w:r>
        <w:r>
          <w:rPr>
            <w:noProof/>
            <w:webHidden/>
          </w:rPr>
          <w:instrText xml:space="preserve"> PAGEREF _Toc228423953 \h </w:instrText>
        </w:r>
        <w:r>
          <w:rPr>
            <w:noProof/>
            <w:webHidden/>
          </w:rPr>
        </w:r>
        <w:r>
          <w:rPr>
            <w:noProof/>
            <w:webHidden/>
          </w:rPr>
          <w:fldChar w:fldCharType="separate"/>
        </w:r>
        <w:r>
          <w:rPr>
            <w:noProof/>
            <w:webHidden/>
          </w:rPr>
          <w:t>9</w:t>
        </w:r>
        <w:r>
          <w:rPr>
            <w:noProof/>
            <w:webHidden/>
          </w:rPr>
          <w:fldChar w:fldCharType="end"/>
        </w:r>
      </w:hyperlink>
    </w:p>
    <w:p w14:paraId="039E29FD" w14:textId="77777777" w:rsidR="006A7FDA" w:rsidRDefault="006A7FDA">
      <w:pPr>
        <w:pStyle w:val="TOC1"/>
        <w:rPr>
          <w:rFonts w:eastAsiaTheme="minorEastAsia"/>
          <w:noProof/>
          <w:kern w:val="2"/>
          <w:sz w:val="24"/>
          <w:szCs w:val="24"/>
          <w:lang w:eastAsia="en-AU"/>
          <w14:ligatures w14:val="standardContextual"/>
        </w:rPr>
      </w:pPr>
      <w:hyperlink w:anchor="_Toc228423954" w:history="1">
        <w:r w:rsidRPr="00F86AFF">
          <w:rPr>
            <w:rStyle w:val="Hyperlink"/>
            <w:noProof/>
          </w:rPr>
          <w:t>1. Methodology</w:t>
        </w:r>
        <w:r>
          <w:rPr>
            <w:noProof/>
            <w:webHidden/>
          </w:rPr>
          <w:tab/>
        </w:r>
        <w:r>
          <w:rPr>
            <w:noProof/>
            <w:webHidden/>
          </w:rPr>
          <w:fldChar w:fldCharType="begin"/>
        </w:r>
        <w:r>
          <w:rPr>
            <w:noProof/>
            <w:webHidden/>
          </w:rPr>
          <w:instrText xml:space="preserve"> PAGEREF _Toc228423954 \h </w:instrText>
        </w:r>
        <w:r>
          <w:rPr>
            <w:noProof/>
            <w:webHidden/>
          </w:rPr>
        </w:r>
        <w:r>
          <w:rPr>
            <w:noProof/>
            <w:webHidden/>
          </w:rPr>
          <w:fldChar w:fldCharType="separate"/>
        </w:r>
        <w:r>
          <w:rPr>
            <w:noProof/>
            <w:webHidden/>
          </w:rPr>
          <w:t>10</w:t>
        </w:r>
        <w:r>
          <w:rPr>
            <w:noProof/>
            <w:webHidden/>
          </w:rPr>
          <w:fldChar w:fldCharType="end"/>
        </w:r>
      </w:hyperlink>
    </w:p>
    <w:p w14:paraId="65BD8156" w14:textId="77777777" w:rsidR="006A7FDA" w:rsidRDefault="006A7FDA">
      <w:pPr>
        <w:pStyle w:val="TOC1"/>
        <w:rPr>
          <w:rFonts w:eastAsiaTheme="minorEastAsia"/>
          <w:noProof/>
          <w:kern w:val="2"/>
          <w:sz w:val="24"/>
          <w:szCs w:val="24"/>
          <w:lang w:eastAsia="en-AU"/>
          <w14:ligatures w14:val="standardContextual"/>
        </w:rPr>
      </w:pPr>
      <w:hyperlink w:anchor="_Toc228423955" w:history="1">
        <w:r w:rsidRPr="00F86AFF">
          <w:rPr>
            <w:rStyle w:val="Hyperlink"/>
            <w:rFonts w:cstheme="majorHAnsi"/>
            <w:noProof/>
          </w:rPr>
          <w:t>2. Rural health in Australia</w:t>
        </w:r>
        <w:r>
          <w:rPr>
            <w:noProof/>
            <w:webHidden/>
          </w:rPr>
          <w:tab/>
        </w:r>
        <w:r>
          <w:rPr>
            <w:noProof/>
            <w:webHidden/>
          </w:rPr>
          <w:fldChar w:fldCharType="begin"/>
        </w:r>
        <w:r>
          <w:rPr>
            <w:noProof/>
            <w:webHidden/>
          </w:rPr>
          <w:instrText xml:space="preserve"> PAGEREF _Toc228423955 \h </w:instrText>
        </w:r>
        <w:r>
          <w:rPr>
            <w:noProof/>
            <w:webHidden/>
          </w:rPr>
        </w:r>
        <w:r>
          <w:rPr>
            <w:noProof/>
            <w:webHidden/>
          </w:rPr>
          <w:fldChar w:fldCharType="separate"/>
        </w:r>
        <w:r>
          <w:rPr>
            <w:noProof/>
            <w:webHidden/>
          </w:rPr>
          <w:t>11</w:t>
        </w:r>
        <w:r>
          <w:rPr>
            <w:noProof/>
            <w:webHidden/>
          </w:rPr>
          <w:fldChar w:fldCharType="end"/>
        </w:r>
      </w:hyperlink>
    </w:p>
    <w:p w14:paraId="3217AEF2" w14:textId="77777777" w:rsidR="006A7FDA" w:rsidRDefault="006A7FDA">
      <w:pPr>
        <w:pStyle w:val="TOC1"/>
        <w:rPr>
          <w:rFonts w:eastAsiaTheme="minorEastAsia"/>
          <w:noProof/>
          <w:kern w:val="2"/>
          <w:sz w:val="24"/>
          <w:szCs w:val="24"/>
          <w:lang w:eastAsia="en-AU"/>
          <w14:ligatures w14:val="standardContextual"/>
        </w:rPr>
      </w:pPr>
      <w:hyperlink w:anchor="_Toc228423956" w:history="1">
        <w:r w:rsidRPr="00F86AFF">
          <w:rPr>
            <w:rStyle w:val="Hyperlink"/>
            <w:rFonts w:cstheme="majorHAnsi"/>
            <w:noProof/>
          </w:rPr>
          <w:t>3. The legislative framework of the National Rural Health Commissioner</w:t>
        </w:r>
        <w:r>
          <w:rPr>
            <w:noProof/>
            <w:webHidden/>
          </w:rPr>
          <w:tab/>
        </w:r>
        <w:r>
          <w:rPr>
            <w:noProof/>
            <w:webHidden/>
          </w:rPr>
          <w:fldChar w:fldCharType="begin"/>
        </w:r>
        <w:r>
          <w:rPr>
            <w:noProof/>
            <w:webHidden/>
          </w:rPr>
          <w:instrText xml:space="preserve"> PAGEREF _Toc228423956 \h </w:instrText>
        </w:r>
        <w:r>
          <w:rPr>
            <w:noProof/>
            <w:webHidden/>
          </w:rPr>
        </w:r>
        <w:r>
          <w:rPr>
            <w:noProof/>
            <w:webHidden/>
          </w:rPr>
          <w:fldChar w:fldCharType="separate"/>
        </w:r>
        <w:r>
          <w:rPr>
            <w:noProof/>
            <w:webHidden/>
          </w:rPr>
          <w:t>12</w:t>
        </w:r>
        <w:r>
          <w:rPr>
            <w:noProof/>
            <w:webHidden/>
          </w:rPr>
          <w:fldChar w:fldCharType="end"/>
        </w:r>
      </w:hyperlink>
    </w:p>
    <w:p w14:paraId="519F4750" w14:textId="77777777" w:rsidR="006A7FDA" w:rsidRDefault="006A7FDA">
      <w:pPr>
        <w:pStyle w:val="TOC2"/>
        <w:rPr>
          <w:rFonts w:eastAsiaTheme="minorEastAsia"/>
          <w:noProof/>
          <w:kern w:val="2"/>
          <w:sz w:val="24"/>
          <w:szCs w:val="24"/>
          <w:lang w:eastAsia="en-AU"/>
          <w14:ligatures w14:val="standardContextual"/>
        </w:rPr>
      </w:pPr>
      <w:hyperlink w:anchor="_Toc228423957" w:history="1">
        <w:r w:rsidRPr="00F86AFF">
          <w:rPr>
            <w:rStyle w:val="Hyperlink"/>
            <w:noProof/>
          </w:rPr>
          <w:t>3.1. Core legislation</w:t>
        </w:r>
        <w:r>
          <w:rPr>
            <w:noProof/>
            <w:webHidden/>
          </w:rPr>
          <w:tab/>
        </w:r>
        <w:r>
          <w:rPr>
            <w:noProof/>
            <w:webHidden/>
          </w:rPr>
          <w:fldChar w:fldCharType="begin"/>
        </w:r>
        <w:r>
          <w:rPr>
            <w:noProof/>
            <w:webHidden/>
          </w:rPr>
          <w:instrText xml:space="preserve"> PAGEREF _Toc228423957 \h </w:instrText>
        </w:r>
        <w:r>
          <w:rPr>
            <w:noProof/>
            <w:webHidden/>
          </w:rPr>
        </w:r>
        <w:r>
          <w:rPr>
            <w:noProof/>
            <w:webHidden/>
          </w:rPr>
          <w:fldChar w:fldCharType="separate"/>
        </w:r>
        <w:r>
          <w:rPr>
            <w:noProof/>
            <w:webHidden/>
          </w:rPr>
          <w:t>12</w:t>
        </w:r>
        <w:r>
          <w:rPr>
            <w:noProof/>
            <w:webHidden/>
          </w:rPr>
          <w:fldChar w:fldCharType="end"/>
        </w:r>
      </w:hyperlink>
    </w:p>
    <w:p w14:paraId="667FBA40" w14:textId="77777777" w:rsidR="006A7FDA" w:rsidRDefault="006A7FDA">
      <w:pPr>
        <w:pStyle w:val="TOC2"/>
        <w:rPr>
          <w:rFonts w:eastAsiaTheme="minorEastAsia"/>
          <w:noProof/>
          <w:kern w:val="2"/>
          <w:sz w:val="24"/>
          <w:szCs w:val="24"/>
          <w:lang w:eastAsia="en-AU"/>
          <w14:ligatures w14:val="standardContextual"/>
        </w:rPr>
      </w:pPr>
      <w:hyperlink w:anchor="_Toc228423958" w:history="1">
        <w:r w:rsidRPr="00F86AFF">
          <w:rPr>
            <w:rStyle w:val="Hyperlink"/>
            <w:noProof/>
          </w:rPr>
          <w:t>3.2. The wider authorising framework</w:t>
        </w:r>
        <w:r>
          <w:rPr>
            <w:noProof/>
            <w:webHidden/>
          </w:rPr>
          <w:tab/>
        </w:r>
        <w:r>
          <w:rPr>
            <w:noProof/>
            <w:webHidden/>
          </w:rPr>
          <w:fldChar w:fldCharType="begin"/>
        </w:r>
        <w:r>
          <w:rPr>
            <w:noProof/>
            <w:webHidden/>
          </w:rPr>
          <w:instrText xml:space="preserve"> PAGEREF _Toc228423958 \h </w:instrText>
        </w:r>
        <w:r>
          <w:rPr>
            <w:noProof/>
            <w:webHidden/>
          </w:rPr>
        </w:r>
        <w:r>
          <w:rPr>
            <w:noProof/>
            <w:webHidden/>
          </w:rPr>
          <w:fldChar w:fldCharType="separate"/>
        </w:r>
        <w:r>
          <w:rPr>
            <w:noProof/>
            <w:webHidden/>
          </w:rPr>
          <w:t>15</w:t>
        </w:r>
        <w:r>
          <w:rPr>
            <w:noProof/>
            <w:webHidden/>
          </w:rPr>
          <w:fldChar w:fldCharType="end"/>
        </w:r>
      </w:hyperlink>
    </w:p>
    <w:p w14:paraId="4D19228F" w14:textId="77777777" w:rsidR="006A7FDA" w:rsidRDefault="006A7FDA">
      <w:pPr>
        <w:pStyle w:val="TOC1"/>
        <w:rPr>
          <w:rFonts w:eastAsiaTheme="minorEastAsia"/>
          <w:noProof/>
          <w:kern w:val="2"/>
          <w:sz w:val="24"/>
          <w:szCs w:val="24"/>
          <w:lang w:eastAsia="en-AU"/>
          <w14:ligatures w14:val="standardContextual"/>
        </w:rPr>
      </w:pPr>
      <w:hyperlink w:anchor="_Toc228423959" w:history="1">
        <w:r w:rsidRPr="00F86AFF">
          <w:rPr>
            <w:rStyle w:val="Hyperlink"/>
            <w:rFonts w:cstheme="majorHAnsi"/>
            <w:noProof/>
          </w:rPr>
          <w:t>4. The status of the National Rural Health Commissioner</w:t>
        </w:r>
        <w:r>
          <w:rPr>
            <w:noProof/>
            <w:webHidden/>
          </w:rPr>
          <w:tab/>
        </w:r>
        <w:r>
          <w:rPr>
            <w:noProof/>
            <w:webHidden/>
          </w:rPr>
          <w:fldChar w:fldCharType="begin"/>
        </w:r>
        <w:r>
          <w:rPr>
            <w:noProof/>
            <w:webHidden/>
          </w:rPr>
          <w:instrText xml:space="preserve"> PAGEREF _Toc228423959 \h </w:instrText>
        </w:r>
        <w:r>
          <w:rPr>
            <w:noProof/>
            <w:webHidden/>
          </w:rPr>
        </w:r>
        <w:r>
          <w:rPr>
            <w:noProof/>
            <w:webHidden/>
          </w:rPr>
          <w:fldChar w:fldCharType="separate"/>
        </w:r>
        <w:r>
          <w:rPr>
            <w:noProof/>
            <w:webHidden/>
          </w:rPr>
          <w:t>16</w:t>
        </w:r>
        <w:r>
          <w:rPr>
            <w:noProof/>
            <w:webHidden/>
          </w:rPr>
          <w:fldChar w:fldCharType="end"/>
        </w:r>
      </w:hyperlink>
    </w:p>
    <w:p w14:paraId="584FA4B6" w14:textId="77777777" w:rsidR="006A7FDA" w:rsidRDefault="006A7FDA">
      <w:pPr>
        <w:pStyle w:val="TOC1"/>
        <w:rPr>
          <w:rFonts w:eastAsiaTheme="minorEastAsia"/>
          <w:noProof/>
          <w:kern w:val="2"/>
          <w:sz w:val="24"/>
          <w:szCs w:val="24"/>
          <w:lang w:eastAsia="en-AU"/>
          <w14:ligatures w14:val="standardContextual"/>
        </w:rPr>
      </w:pPr>
      <w:hyperlink w:anchor="_Toc228423960" w:history="1">
        <w:r w:rsidRPr="00F86AFF">
          <w:rPr>
            <w:rStyle w:val="Hyperlink"/>
            <w:rFonts w:cstheme="majorHAnsi"/>
            <w:noProof/>
          </w:rPr>
          <w:t>5. Review of the performance and operation of the National Rural Health Commissioner</w:t>
        </w:r>
        <w:r>
          <w:rPr>
            <w:noProof/>
            <w:webHidden/>
          </w:rPr>
          <w:tab/>
        </w:r>
        <w:r>
          <w:rPr>
            <w:noProof/>
            <w:webHidden/>
          </w:rPr>
          <w:fldChar w:fldCharType="begin"/>
        </w:r>
        <w:r>
          <w:rPr>
            <w:noProof/>
            <w:webHidden/>
          </w:rPr>
          <w:instrText xml:space="preserve"> PAGEREF _Toc228423960 \h </w:instrText>
        </w:r>
        <w:r>
          <w:rPr>
            <w:noProof/>
            <w:webHidden/>
          </w:rPr>
        </w:r>
        <w:r>
          <w:rPr>
            <w:noProof/>
            <w:webHidden/>
          </w:rPr>
          <w:fldChar w:fldCharType="separate"/>
        </w:r>
        <w:r>
          <w:rPr>
            <w:noProof/>
            <w:webHidden/>
          </w:rPr>
          <w:t>17</w:t>
        </w:r>
        <w:r>
          <w:rPr>
            <w:noProof/>
            <w:webHidden/>
          </w:rPr>
          <w:fldChar w:fldCharType="end"/>
        </w:r>
      </w:hyperlink>
    </w:p>
    <w:p w14:paraId="026EAF04" w14:textId="77777777" w:rsidR="006A7FDA" w:rsidRDefault="006A7FDA">
      <w:pPr>
        <w:pStyle w:val="TOC2"/>
        <w:rPr>
          <w:rFonts w:eastAsiaTheme="minorEastAsia"/>
          <w:noProof/>
          <w:kern w:val="2"/>
          <w:sz w:val="24"/>
          <w:szCs w:val="24"/>
          <w:lang w:eastAsia="en-AU"/>
          <w14:ligatures w14:val="standardContextual"/>
        </w:rPr>
      </w:pPr>
      <w:hyperlink w:anchor="_Toc228423961" w:history="1">
        <w:r w:rsidRPr="00F86AFF">
          <w:rPr>
            <w:rStyle w:val="Hyperlink"/>
            <w:rFonts w:cstheme="majorHAnsi"/>
            <w:noProof/>
          </w:rPr>
          <w:t>5.1. System effectiveness: the extent to which the activities of the Commissioner have had a wider policy impact</w:t>
        </w:r>
        <w:r>
          <w:rPr>
            <w:noProof/>
            <w:webHidden/>
          </w:rPr>
          <w:tab/>
        </w:r>
        <w:r>
          <w:rPr>
            <w:noProof/>
            <w:webHidden/>
          </w:rPr>
          <w:fldChar w:fldCharType="begin"/>
        </w:r>
        <w:r>
          <w:rPr>
            <w:noProof/>
            <w:webHidden/>
          </w:rPr>
          <w:instrText xml:space="preserve"> PAGEREF _Toc228423961 \h </w:instrText>
        </w:r>
        <w:r>
          <w:rPr>
            <w:noProof/>
            <w:webHidden/>
          </w:rPr>
        </w:r>
        <w:r>
          <w:rPr>
            <w:noProof/>
            <w:webHidden/>
          </w:rPr>
          <w:fldChar w:fldCharType="separate"/>
        </w:r>
        <w:r>
          <w:rPr>
            <w:noProof/>
            <w:webHidden/>
          </w:rPr>
          <w:t>17</w:t>
        </w:r>
        <w:r>
          <w:rPr>
            <w:noProof/>
            <w:webHidden/>
          </w:rPr>
          <w:fldChar w:fldCharType="end"/>
        </w:r>
      </w:hyperlink>
    </w:p>
    <w:p w14:paraId="6B3CD835" w14:textId="77777777" w:rsidR="006A7FDA" w:rsidRDefault="006A7FDA">
      <w:pPr>
        <w:pStyle w:val="TOC3"/>
        <w:rPr>
          <w:rFonts w:eastAsiaTheme="minorEastAsia"/>
          <w:noProof/>
          <w:kern w:val="2"/>
          <w:sz w:val="24"/>
          <w:szCs w:val="24"/>
          <w:lang w:eastAsia="en-AU"/>
          <w14:ligatures w14:val="standardContextual"/>
        </w:rPr>
      </w:pPr>
      <w:hyperlink w:anchor="_Toc228423962" w:history="1">
        <w:r w:rsidRPr="00F86AFF">
          <w:rPr>
            <w:rStyle w:val="Hyperlink"/>
            <w:noProof/>
          </w:rPr>
          <w:t>5.1.1. Influence on rural health policy and strategy</w:t>
        </w:r>
        <w:r>
          <w:rPr>
            <w:noProof/>
            <w:webHidden/>
          </w:rPr>
          <w:tab/>
        </w:r>
        <w:r>
          <w:rPr>
            <w:noProof/>
            <w:webHidden/>
          </w:rPr>
          <w:fldChar w:fldCharType="begin"/>
        </w:r>
        <w:r>
          <w:rPr>
            <w:noProof/>
            <w:webHidden/>
          </w:rPr>
          <w:instrText xml:space="preserve"> PAGEREF _Toc228423962 \h </w:instrText>
        </w:r>
        <w:r>
          <w:rPr>
            <w:noProof/>
            <w:webHidden/>
          </w:rPr>
        </w:r>
        <w:r>
          <w:rPr>
            <w:noProof/>
            <w:webHidden/>
          </w:rPr>
          <w:fldChar w:fldCharType="separate"/>
        </w:r>
        <w:r>
          <w:rPr>
            <w:noProof/>
            <w:webHidden/>
          </w:rPr>
          <w:t>18</w:t>
        </w:r>
        <w:r>
          <w:rPr>
            <w:noProof/>
            <w:webHidden/>
          </w:rPr>
          <w:fldChar w:fldCharType="end"/>
        </w:r>
      </w:hyperlink>
    </w:p>
    <w:p w14:paraId="183F6C75" w14:textId="77777777" w:rsidR="006A7FDA" w:rsidRDefault="006A7FDA">
      <w:pPr>
        <w:pStyle w:val="TOC3"/>
        <w:rPr>
          <w:rFonts w:eastAsiaTheme="minorEastAsia"/>
          <w:noProof/>
          <w:kern w:val="2"/>
          <w:sz w:val="24"/>
          <w:szCs w:val="24"/>
          <w:lang w:eastAsia="en-AU"/>
          <w14:ligatures w14:val="standardContextual"/>
        </w:rPr>
      </w:pPr>
      <w:hyperlink w:anchor="_Toc228423963" w:history="1">
        <w:r w:rsidRPr="00F86AFF">
          <w:rPr>
            <w:rStyle w:val="Hyperlink"/>
            <w:rFonts w:cstheme="majorHAnsi"/>
            <w:noProof/>
          </w:rPr>
          <w:t>5.1.2. Responsiveness to emerging rural health issues</w:t>
        </w:r>
        <w:r>
          <w:rPr>
            <w:noProof/>
            <w:webHidden/>
          </w:rPr>
          <w:tab/>
        </w:r>
        <w:r>
          <w:rPr>
            <w:noProof/>
            <w:webHidden/>
          </w:rPr>
          <w:fldChar w:fldCharType="begin"/>
        </w:r>
        <w:r>
          <w:rPr>
            <w:noProof/>
            <w:webHidden/>
          </w:rPr>
          <w:instrText xml:space="preserve"> PAGEREF _Toc228423963 \h </w:instrText>
        </w:r>
        <w:r>
          <w:rPr>
            <w:noProof/>
            <w:webHidden/>
          </w:rPr>
        </w:r>
        <w:r>
          <w:rPr>
            <w:noProof/>
            <w:webHidden/>
          </w:rPr>
          <w:fldChar w:fldCharType="separate"/>
        </w:r>
        <w:r>
          <w:rPr>
            <w:noProof/>
            <w:webHidden/>
          </w:rPr>
          <w:t>23</w:t>
        </w:r>
        <w:r>
          <w:rPr>
            <w:noProof/>
            <w:webHidden/>
          </w:rPr>
          <w:fldChar w:fldCharType="end"/>
        </w:r>
      </w:hyperlink>
    </w:p>
    <w:p w14:paraId="54309101" w14:textId="77777777" w:rsidR="006A7FDA" w:rsidRDefault="006A7FDA">
      <w:pPr>
        <w:pStyle w:val="TOC2"/>
        <w:rPr>
          <w:rFonts w:eastAsiaTheme="minorEastAsia"/>
          <w:noProof/>
          <w:kern w:val="2"/>
          <w:sz w:val="24"/>
          <w:szCs w:val="24"/>
          <w:lang w:eastAsia="en-AU"/>
          <w14:ligatures w14:val="standardContextual"/>
        </w:rPr>
      </w:pPr>
      <w:hyperlink w:anchor="_Toc228423964" w:history="1">
        <w:r w:rsidRPr="00F86AFF">
          <w:rPr>
            <w:rStyle w:val="Hyperlink"/>
            <w:rFonts w:cstheme="majorHAnsi"/>
            <w:noProof/>
          </w:rPr>
          <w:t>5.2. Administrative effectiveness: the extent to which the Commissioner’s functions have been fulfilled as per the legislative framework</w:t>
        </w:r>
        <w:r>
          <w:rPr>
            <w:noProof/>
            <w:webHidden/>
          </w:rPr>
          <w:tab/>
        </w:r>
        <w:r>
          <w:rPr>
            <w:noProof/>
            <w:webHidden/>
          </w:rPr>
          <w:fldChar w:fldCharType="begin"/>
        </w:r>
        <w:r>
          <w:rPr>
            <w:noProof/>
            <w:webHidden/>
          </w:rPr>
          <w:instrText xml:space="preserve"> PAGEREF _Toc228423964 \h </w:instrText>
        </w:r>
        <w:r>
          <w:rPr>
            <w:noProof/>
            <w:webHidden/>
          </w:rPr>
        </w:r>
        <w:r>
          <w:rPr>
            <w:noProof/>
            <w:webHidden/>
          </w:rPr>
          <w:fldChar w:fldCharType="separate"/>
        </w:r>
        <w:r>
          <w:rPr>
            <w:noProof/>
            <w:webHidden/>
          </w:rPr>
          <w:t>23</w:t>
        </w:r>
        <w:r>
          <w:rPr>
            <w:noProof/>
            <w:webHidden/>
          </w:rPr>
          <w:fldChar w:fldCharType="end"/>
        </w:r>
      </w:hyperlink>
    </w:p>
    <w:p w14:paraId="6637BEA9" w14:textId="77777777" w:rsidR="006A7FDA" w:rsidRDefault="006A7FDA">
      <w:pPr>
        <w:pStyle w:val="TOC3"/>
        <w:rPr>
          <w:rFonts w:eastAsiaTheme="minorEastAsia"/>
          <w:noProof/>
          <w:kern w:val="2"/>
          <w:sz w:val="24"/>
          <w:szCs w:val="24"/>
          <w:lang w:eastAsia="en-AU"/>
          <w14:ligatures w14:val="standardContextual"/>
        </w:rPr>
      </w:pPr>
      <w:hyperlink w:anchor="_Toc228423965" w:history="1">
        <w:r w:rsidRPr="00F86AFF">
          <w:rPr>
            <w:rStyle w:val="Hyperlink"/>
            <w:rFonts w:cstheme="majorHAnsi"/>
            <w:noProof/>
          </w:rPr>
          <w:t>5.2.1. Achievement of statutory functions</w:t>
        </w:r>
        <w:r>
          <w:rPr>
            <w:noProof/>
            <w:webHidden/>
          </w:rPr>
          <w:tab/>
        </w:r>
        <w:r>
          <w:rPr>
            <w:noProof/>
            <w:webHidden/>
          </w:rPr>
          <w:fldChar w:fldCharType="begin"/>
        </w:r>
        <w:r>
          <w:rPr>
            <w:noProof/>
            <w:webHidden/>
          </w:rPr>
          <w:instrText xml:space="preserve"> PAGEREF _Toc228423965 \h </w:instrText>
        </w:r>
        <w:r>
          <w:rPr>
            <w:noProof/>
            <w:webHidden/>
          </w:rPr>
        </w:r>
        <w:r>
          <w:rPr>
            <w:noProof/>
            <w:webHidden/>
          </w:rPr>
          <w:fldChar w:fldCharType="separate"/>
        </w:r>
        <w:r>
          <w:rPr>
            <w:noProof/>
            <w:webHidden/>
          </w:rPr>
          <w:t>24</w:t>
        </w:r>
        <w:r>
          <w:rPr>
            <w:noProof/>
            <w:webHidden/>
          </w:rPr>
          <w:fldChar w:fldCharType="end"/>
        </w:r>
      </w:hyperlink>
    </w:p>
    <w:p w14:paraId="039A376F" w14:textId="77777777" w:rsidR="006A7FDA" w:rsidRDefault="006A7FDA">
      <w:pPr>
        <w:pStyle w:val="TOC3"/>
        <w:rPr>
          <w:rFonts w:eastAsiaTheme="minorEastAsia"/>
          <w:noProof/>
          <w:kern w:val="2"/>
          <w:sz w:val="24"/>
          <w:szCs w:val="24"/>
          <w:lang w:eastAsia="en-AU"/>
          <w14:ligatures w14:val="standardContextual"/>
        </w:rPr>
      </w:pPr>
      <w:hyperlink w:anchor="_Toc228423966" w:history="1">
        <w:r w:rsidRPr="00F86AFF">
          <w:rPr>
            <w:rStyle w:val="Hyperlink"/>
            <w:rFonts w:cstheme="majorHAnsi"/>
            <w:noProof/>
          </w:rPr>
          <w:t>5.2.2. Performance against the National Rural Health Commissioner NRHC Statement of Expectations and Statement of Intent</w:t>
        </w:r>
        <w:r>
          <w:rPr>
            <w:noProof/>
            <w:webHidden/>
          </w:rPr>
          <w:tab/>
        </w:r>
        <w:r>
          <w:rPr>
            <w:noProof/>
            <w:webHidden/>
          </w:rPr>
          <w:fldChar w:fldCharType="begin"/>
        </w:r>
        <w:r>
          <w:rPr>
            <w:noProof/>
            <w:webHidden/>
          </w:rPr>
          <w:instrText xml:space="preserve"> PAGEREF _Toc228423966 \h </w:instrText>
        </w:r>
        <w:r>
          <w:rPr>
            <w:noProof/>
            <w:webHidden/>
          </w:rPr>
        </w:r>
        <w:r>
          <w:rPr>
            <w:noProof/>
            <w:webHidden/>
          </w:rPr>
          <w:fldChar w:fldCharType="separate"/>
        </w:r>
        <w:r>
          <w:rPr>
            <w:noProof/>
            <w:webHidden/>
          </w:rPr>
          <w:t>26</w:t>
        </w:r>
        <w:r>
          <w:rPr>
            <w:noProof/>
            <w:webHidden/>
          </w:rPr>
          <w:fldChar w:fldCharType="end"/>
        </w:r>
      </w:hyperlink>
    </w:p>
    <w:p w14:paraId="4E4D4F3A" w14:textId="77777777" w:rsidR="006A7FDA" w:rsidRDefault="006A7FDA">
      <w:pPr>
        <w:pStyle w:val="TOC3"/>
        <w:rPr>
          <w:rFonts w:eastAsiaTheme="minorEastAsia"/>
          <w:noProof/>
          <w:kern w:val="2"/>
          <w:sz w:val="24"/>
          <w:szCs w:val="24"/>
          <w:lang w:eastAsia="en-AU"/>
          <w14:ligatures w14:val="standardContextual"/>
        </w:rPr>
      </w:pPr>
      <w:hyperlink w:anchor="_Toc228423967" w:history="1">
        <w:r w:rsidRPr="00F86AFF">
          <w:rPr>
            <w:rStyle w:val="Hyperlink"/>
            <w:rFonts w:cstheme="majorHAnsi"/>
            <w:noProof/>
          </w:rPr>
          <w:t>5.2.3. Performance against annual activity work plans prepared by the National Rural Health Commissioner</w:t>
        </w:r>
        <w:r>
          <w:rPr>
            <w:noProof/>
            <w:webHidden/>
          </w:rPr>
          <w:tab/>
        </w:r>
        <w:r>
          <w:rPr>
            <w:noProof/>
            <w:webHidden/>
          </w:rPr>
          <w:fldChar w:fldCharType="begin"/>
        </w:r>
        <w:r>
          <w:rPr>
            <w:noProof/>
            <w:webHidden/>
          </w:rPr>
          <w:instrText xml:space="preserve"> PAGEREF _Toc228423967 \h </w:instrText>
        </w:r>
        <w:r>
          <w:rPr>
            <w:noProof/>
            <w:webHidden/>
          </w:rPr>
        </w:r>
        <w:r>
          <w:rPr>
            <w:noProof/>
            <w:webHidden/>
          </w:rPr>
          <w:fldChar w:fldCharType="separate"/>
        </w:r>
        <w:r>
          <w:rPr>
            <w:noProof/>
            <w:webHidden/>
          </w:rPr>
          <w:t>26</w:t>
        </w:r>
        <w:r>
          <w:rPr>
            <w:noProof/>
            <w:webHidden/>
          </w:rPr>
          <w:fldChar w:fldCharType="end"/>
        </w:r>
      </w:hyperlink>
    </w:p>
    <w:p w14:paraId="06E53CDD" w14:textId="77777777" w:rsidR="006A7FDA" w:rsidRDefault="006A7FDA">
      <w:pPr>
        <w:pStyle w:val="TOC3"/>
        <w:rPr>
          <w:rFonts w:eastAsiaTheme="minorEastAsia"/>
          <w:noProof/>
          <w:kern w:val="2"/>
          <w:sz w:val="24"/>
          <w:szCs w:val="24"/>
          <w:lang w:eastAsia="en-AU"/>
          <w14:ligatures w14:val="standardContextual"/>
        </w:rPr>
      </w:pPr>
      <w:hyperlink w:anchor="_Toc228423968" w:history="1">
        <w:r w:rsidRPr="00F86AFF">
          <w:rPr>
            <w:rStyle w:val="Hyperlink"/>
            <w:rFonts w:cstheme="majorHAnsi"/>
            <w:noProof/>
          </w:rPr>
          <w:t>5.2.4. Summary</w:t>
        </w:r>
        <w:r>
          <w:rPr>
            <w:noProof/>
            <w:webHidden/>
          </w:rPr>
          <w:tab/>
        </w:r>
        <w:r>
          <w:rPr>
            <w:noProof/>
            <w:webHidden/>
          </w:rPr>
          <w:fldChar w:fldCharType="begin"/>
        </w:r>
        <w:r>
          <w:rPr>
            <w:noProof/>
            <w:webHidden/>
          </w:rPr>
          <w:instrText xml:space="preserve"> PAGEREF _Toc228423968 \h </w:instrText>
        </w:r>
        <w:r>
          <w:rPr>
            <w:noProof/>
            <w:webHidden/>
          </w:rPr>
        </w:r>
        <w:r>
          <w:rPr>
            <w:noProof/>
            <w:webHidden/>
          </w:rPr>
          <w:fldChar w:fldCharType="separate"/>
        </w:r>
        <w:r>
          <w:rPr>
            <w:noProof/>
            <w:webHidden/>
          </w:rPr>
          <w:t>27</w:t>
        </w:r>
        <w:r>
          <w:rPr>
            <w:noProof/>
            <w:webHidden/>
          </w:rPr>
          <w:fldChar w:fldCharType="end"/>
        </w:r>
      </w:hyperlink>
    </w:p>
    <w:p w14:paraId="235CA721" w14:textId="77777777" w:rsidR="006A7FDA" w:rsidRDefault="006A7FDA">
      <w:pPr>
        <w:pStyle w:val="TOC2"/>
        <w:rPr>
          <w:rFonts w:eastAsiaTheme="minorEastAsia"/>
          <w:noProof/>
          <w:kern w:val="2"/>
          <w:sz w:val="24"/>
          <w:szCs w:val="24"/>
          <w:lang w:eastAsia="en-AU"/>
          <w14:ligatures w14:val="standardContextual"/>
        </w:rPr>
      </w:pPr>
      <w:hyperlink w:anchor="_Toc228423969" w:history="1">
        <w:r w:rsidRPr="00F86AFF">
          <w:rPr>
            <w:rStyle w:val="Hyperlink"/>
            <w:rFonts w:cstheme="majorHAnsi"/>
            <w:noProof/>
          </w:rPr>
          <w:t>5.3. Efficiency: the ability of the Commission to deliver its functions within available budget and operational settings</w:t>
        </w:r>
        <w:r>
          <w:rPr>
            <w:noProof/>
            <w:webHidden/>
          </w:rPr>
          <w:tab/>
        </w:r>
        <w:r>
          <w:rPr>
            <w:noProof/>
            <w:webHidden/>
          </w:rPr>
          <w:fldChar w:fldCharType="begin"/>
        </w:r>
        <w:r>
          <w:rPr>
            <w:noProof/>
            <w:webHidden/>
          </w:rPr>
          <w:instrText xml:space="preserve"> PAGEREF _Toc228423969 \h </w:instrText>
        </w:r>
        <w:r>
          <w:rPr>
            <w:noProof/>
            <w:webHidden/>
          </w:rPr>
        </w:r>
        <w:r>
          <w:rPr>
            <w:noProof/>
            <w:webHidden/>
          </w:rPr>
          <w:fldChar w:fldCharType="separate"/>
        </w:r>
        <w:r>
          <w:rPr>
            <w:noProof/>
            <w:webHidden/>
          </w:rPr>
          <w:t>27</w:t>
        </w:r>
        <w:r>
          <w:rPr>
            <w:noProof/>
            <w:webHidden/>
          </w:rPr>
          <w:fldChar w:fldCharType="end"/>
        </w:r>
      </w:hyperlink>
    </w:p>
    <w:p w14:paraId="34846359" w14:textId="77777777" w:rsidR="006A7FDA" w:rsidRDefault="006A7FDA">
      <w:pPr>
        <w:pStyle w:val="TOC3"/>
        <w:rPr>
          <w:rFonts w:eastAsiaTheme="minorEastAsia"/>
          <w:noProof/>
          <w:kern w:val="2"/>
          <w:sz w:val="24"/>
          <w:szCs w:val="24"/>
          <w:lang w:eastAsia="en-AU"/>
          <w14:ligatures w14:val="standardContextual"/>
        </w:rPr>
      </w:pPr>
      <w:hyperlink w:anchor="_Toc228423970" w:history="1">
        <w:r w:rsidRPr="00F86AFF">
          <w:rPr>
            <w:rStyle w:val="Hyperlink"/>
            <w:noProof/>
          </w:rPr>
          <w:t>5.3.1. Adequacy of National Rural Health Commissioner resourcing for delivering functions</w:t>
        </w:r>
        <w:r>
          <w:rPr>
            <w:noProof/>
            <w:webHidden/>
          </w:rPr>
          <w:tab/>
        </w:r>
        <w:r>
          <w:rPr>
            <w:noProof/>
            <w:webHidden/>
          </w:rPr>
          <w:fldChar w:fldCharType="begin"/>
        </w:r>
        <w:r>
          <w:rPr>
            <w:noProof/>
            <w:webHidden/>
          </w:rPr>
          <w:instrText xml:space="preserve"> PAGEREF _Toc228423970 \h </w:instrText>
        </w:r>
        <w:r>
          <w:rPr>
            <w:noProof/>
            <w:webHidden/>
          </w:rPr>
        </w:r>
        <w:r>
          <w:rPr>
            <w:noProof/>
            <w:webHidden/>
          </w:rPr>
          <w:fldChar w:fldCharType="separate"/>
        </w:r>
        <w:r>
          <w:rPr>
            <w:noProof/>
            <w:webHidden/>
          </w:rPr>
          <w:t>27</w:t>
        </w:r>
        <w:r>
          <w:rPr>
            <w:noProof/>
            <w:webHidden/>
          </w:rPr>
          <w:fldChar w:fldCharType="end"/>
        </w:r>
      </w:hyperlink>
    </w:p>
    <w:p w14:paraId="55E41650" w14:textId="77777777" w:rsidR="006A7FDA" w:rsidRDefault="006A7FDA">
      <w:pPr>
        <w:pStyle w:val="TOC3"/>
        <w:rPr>
          <w:rFonts w:eastAsiaTheme="minorEastAsia"/>
          <w:noProof/>
          <w:kern w:val="2"/>
          <w:sz w:val="24"/>
          <w:szCs w:val="24"/>
          <w:lang w:eastAsia="en-AU"/>
          <w14:ligatures w14:val="standardContextual"/>
        </w:rPr>
      </w:pPr>
      <w:hyperlink w:anchor="_Toc228423971" w:history="1">
        <w:r w:rsidRPr="00F86AFF">
          <w:rPr>
            <w:rStyle w:val="Hyperlink"/>
            <w:rFonts w:cstheme="majorHAnsi"/>
            <w:noProof/>
          </w:rPr>
          <w:t>5.3.2. Efficacy of the Deputy Commissioner roles and responsibilities</w:t>
        </w:r>
        <w:r>
          <w:rPr>
            <w:noProof/>
            <w:webHidden/>
          </w:rPr>
          <w:tab/>
        </w:r>
        <w:r>
          <w:rPr>
            <w:noProof/>
            <w:webHidden/>
          </w:rPr>
          <w:fldChar w:fldCharType="begin"/>
        </w:r>
        <w:r>
          <w:rPr>
            <w:noProof/>
            <w:webHidden/>
          </w:rPr>
          <w:instrText xml:space="preserve"> PAGEREF _Toc228423971 \h </w:instrText>
        </w:r>
        <w:r>
          <w:rPr>
            <w:noProof/>
            <w:webHidden/>
          </w:rPr>
        </w:r>
        <w:r>
          <w:rPr>
            <w:noProof/>
            <w:webHidden/>
          </w:rPr>
          <w:fldChar w:fldCharType="separate"/>
        </w:r>
        <w:r>
          <w:rPr>
            <w:noProof/>
            <w:webHidden/>
          </w:rPr>
          <w:t>28</w:t>
        </w:r>
        <w:r>
          <w:rPr>
            <w:noProof/>
            <w:webHidden/>
          </w:rPr>
          <w:fldChar w:fldCharType="end"/>
        </w:r>
      </w:hyperlink>
    </w:p>
    <w:p w14:paraId="2A38D1C2" w14:textId="77777777" w:rsidR="006A7FDA" w:rsidRDefault="006A7FDA">
      <w:pPr>
        <w:pStyle w:val="TOC3"/>
        <w:rPr>
          <w:rFonts w:eastAsiaTheme="minorEastAsia"/>
          <w:noProof/>
          <w:kern w:val="2"/>
          <w:sz w:val="24"/>
          <w:szCs w:val="24"/>
          <w:lang w:eastAsia="en-AU"/>
          <w14:ligatures w14:val="standardContextual"/>
        </w:rPr>
      </w:pPr>
      <w:hyperlink w:anchor="_Toc228423972" w:history="1">
        <w:r w:rsidRPr="00F86AFF">
          <w:rPr>
            <w:rStyle w:val="Hyperlink"/>
            <w:rFonts w:cstheme="majorHAnsi"/>
            <w:noProof/>
          </w:rPr>
          <w:t>5.3.3. Timeliness and quality of outputs (such as reports and advice)</w:t>
        </w:r>
        <w:r>
          <w:rPr>
            <w:noProof/>
            <w:webHidden/>
          </w:rPr>
          <w:tab/>
        </w:r>
        <w:r>
          <w:rPr>
            <w:noProof/>
            <w:webHidden/>
          </w:rPr>
          <w:fldChar w:fldCharType="begin"/>
        </w:r>
        <w:r>
          <w:rPr>
            <w:noProof/>
            <w:webHidden/>
          </w:rPr>
          <w:instrText xml:space="preserve"> PAGEREF _Toc228423972 \h </w:instrText>
        </w:r>
        <w:r>
          <w:rPr>
            <w:noProof/>
            <w:webHidden/>
          </w:rPr>
        </w:r>
        <w:r>
          <w:rPr>
            <w:noProof/>
            <w:webHidden/>
          </w:rPr>
          <w:fldChar w:fldCharType="separate"/>
        </w:r>
        <w:r>
          <w:rPr>
            <w:noProof/>
            <w:webHidden/>
          </w:rPr>
          <w:t>29</w:t>
        </w:r>
        <w:r>
          <w:rPr>
            <w:noProof/>
            <w:webHidden/>
          </w:rPr>
          <w:fldChar w:fldCharType="end"/>
        </w:r>
      </w:hyperlink>
    </w:p>
    <w:p w14:paraId="60D3B905" w14:textId="77777777" w:rsidR="006A7FDA" w:rsidRDefault="006A7FDA">
      <w:pPr>
        <w:pStyle w:val="TOC3"/>
        <w:rPr>
          <w:rFonts w:eastAsiaTheme="minorEastAsia"/>
          <w:noProof/>
          <w:kern w:val="2"/>
          <w:sz w:val="24"/>
          <w:szCs w:val="24"/>
          <w:lang w:eastAsia="en-AU"/>
          <w14:ligatures w14:val="standardContextual"/>
        </w:rPr>
      </w:pPr>
      <w:hyperlink w:anchor="_Toc228423973" w:history="1">
        <w:r w:rsidRPr="00F86AFF">
          <w:rPr>
            <w:rStyle w:val="Hyperlink"/>
            <w:rFonts w:cstheme="majorHAnsi"/>
            <w:noProof/>
          </w:rPr>
          <w:t>5.3.4. Capability in managing funding appropriation to deliver expected outcomes</w:t>
        </w:r>
        <w:r>
          <w:rPr>
            <w:noProof/>
            <w:webHidden/>
          </w:rPr>
          <w:tab/>
        </w:r>
        <w:r>
          <w:rPr>
            <w:noProof/>
            <w:webHidden/>
          </w:rPr>
          <w:fldChar w:fldCharType="begin"/>
        </w:r>
        <w:r>
          <w:rPr>
            <w:noProof/>
            <w:webHidden/>
          </w:rPr>
          <w:instrText xml:space="preserve"> PAGEREF _Toc228423973 \h </w:instrText>
        </w:r>
        <w:r>
          <w:rPr>
            <w:noProof/>
            <w:webHidden/>
          </w:rPr>
        </w:r>
        <w:r>
          <w:rPr>
            <w:noProof/>
            <w:webHidden/>
          </w:rPr>
          <w:fldChar w:fldCharType="separate"/>
        </w:r>
        <w:r>
          <w:rPr>
            <w:noProof/>
            <w:webHidden/>
          </w:rPr>
          <w:t>29</w:t>
        </w:r>
        <w:r>
          <w:rPr>
            <w:noProof/>
            <w:webHidden/>
          </w:rPr>
          <w:fldChar w:fldCharType="end"/>
        </w:r>
      </w:hyperlink>
    </w:p>
    <w:p w14:paraId="356DE1D7" w14:textId="77777777" w:rsidR="006A7FDA" w:rsidRDefault="006A7FDA">
      <w:pPr>
        <w:pStyle w:val="TOC3"/>
        <w:rPr>
          <w:rFonts w:eastAsiaTheme="minorEastAsia"/>
          <w:noProof/>
          <w:kern w:val="2"/>
          <w:sz w:val="24"/>
          <w:szCs w:val="24"/>
          <w:lang w:eastAsia="en-AU"/>
          <w14:ligatures w14:val="standardContextual"/>
        </w:rPr>
      </w:pPr>
      <w:hyperlink w:anchor="_Toc228423974" w:history="1">
        <w:r w:rsidRPr="00F86AFF">
          <w:rPr>
            <w:rStyle w:val="Hyperlink"/>
            <w:rFonts w:cstheme="majorHAnsi"/>
            <w:noProof/>
          </w:rPr>
          <w:t>5.3.5. Two-year appointment term</w:t>
        </w:r>
        <w:r>
          <w:rPr>
            <w:noProof/>
            <w:webHidden/>
          </w:rPr>
          <w:tab/>
        </w:r>
        <w:r>
          <w:rPr>
            <w:noProof/>
            <w:webHidden/>
          </w:rPr>
          <w:fldChar w:fldCharType="begin"/>
        </w:r>
        <w:r>
          <w:rPr>
            <w:noProof/>
            <w:webHidden/>
          </w:rPr>
          <w:instrText xml:space="preserve"> PAGEREF _Toc228423974 \h </w:instrText>
        </w:r>
        <w:r>
          <w:rPr>
            <w:noProof/>
            <w:webHidden/>
          </w:rPr>
        </w:r>
        <w:r>
          <w:rPr>
            <w:noProof/>
            <w:webHidden/>
          </w:rPr>
          <w:fldChar w:fldCharType="separate"/>
        </w:r>
        <w:r>
          <w:rPr>
            <w:noProof/>
            <w:webHidden/>
          </w:rPr>
          <w:t>29</w:t>
        </w:r>
        <w:r>
          <w:rPr>
            <w:noProof/>
            <w:webHidden/>
          </w:rPr>
          <w:fldChar w:fldCharType="end"/>
        </w:r>
      </w:hyperlink>
    </w:p>
    <w:p w14:paraId="537DB398" w14:textId="77777777" w:rsidR="006A7FDA" w:rsidRDefault="006A7FDA">
      <w:pPr>
        <w:pStyle w:val="TOC2"/>
        <w:rPr>
          <w:rFonts w:eastAsiaTheme="minorEastAsia"/>
          <w:noProof/>
          <w:kern w:val="2"/>
          <w:sz w:val="24"/>
          <w:szCs w:val="24"/>
          <w:lang w:eastAsia="en-AU"/>
          <w14:ligatures w14:val="standardContextual"/>
        </w:rPr>
      </w:pPr>
      <w:hyperlink w:anchor="_Toc228423975" w:history="1">
        <w:r w:rsidRPr="00F86AFF">
          <w:rPr>
            <w:rStyle w:val="Hyperlink"/>
            <w:rFonts w:cstheme="majorHAnsi"/>
            <w:noProof/>
          </w:rPr>
          <w:t>5.4. Stakeholder engagement: the effectiveness of the Commissioner’s engagement with stakeholders</w:t>
        </w:r>
        <w:r>
          <w:rPr>
            <w:noProof/>
            <w:webHidden/>
          </w:rPr>
          <w:tab/>
        </w:r>
        <w:r>
          <w:rPr>
            <w:noProof/>
            <w:webHidden/>
          </w:rPr>
          <w:fldChar w:fldCharType="begin"/>
        </w:r>
        <w:r>
          <w:rPr>
            <w:noProof/>
            <w:webHidden/>
          </w:rPr>
          <w:instrText xml:space="preserve"> PAGEREF _Toc228423975 \h </w:instrText>
        </w:r>
        <w:r>
          <w:rPr>
            <w:noProof/>
            <w:webHidden/>
          </w:rPr>
        </w:r>
        <w:r>
          <w:rPr>
            <w:noProof/>
            <w:webHidden/>
          </w:rPr>
          <w:fldChar w:fldCharType="separate"/>
        </w:r>
        <w:r>
          <w:rPr>
            <w:noProof/>
            <w:webHidden/>
          </w:rPr>
          <w:t>30</w:t>
        </w:r>
        <w:r>
          <w:rPr>
            <w:noProof/>
            <w:webHidden/>
          </w:rPr>
          <w:fldChar w:fldCharType="end"/>
        </w:r>
      </w:hyperlink>
    </w:p>
    <w:p w14:paraId="185FBACB" w14:textId="77777777" w:rsidR="006A7FDA" w:rsidRDefault="006A7FDA">
      <w:pPr>
        <w:pStyle w:val="TOC3"/>
        <w:rPr>
          <w:rFonts w:eastAsiaTheme="minorEastAsia"/>
          <w:noProof/>
          <w:kern w:val="2"/>
          <w:sz w:val="24"/>
          <w:szCs w:val="24"/>
          <w:lang w:eastAsia="en-AU"/>
          <w14:ligatures w14:val="standardContextual"/>
        </w:rPr>
      </w:pPr>
      <w:hyperlink w:anchor="_Toc228423976" w:history="1">
        <w:r w:rsidRPr="00F86AFF">
          <w:rPr>
            <w:rStyle w:val="Hyperlink"/>
            <w:rFonts w:cstheme="majorHAnsi"/>
            <w:noProof/>
          </w:rPr>
          <w:t>5.4.1. Breadth and depth of engagement with rural communities, health professionals and government bodies</w:t>
        </w:r>
        <w:r>
          <w:rPr>
            <w:noProof/>
            <w:webHidden/>
          </w:rPr>
          <w:tab/>
        </w:r>
        <w:r>
          <w:rPr>
            <w:noProof/>
            <w:webHidden/>
          </w:rPr>
          <w:fldChar w:fldCharType="begin"/>
        </w:r>
        <w:r>
          <w:rPr>
            <w:noProof/>
            <w:webHidden/>
          </w:rPr>
          <w:instrText xml:space="preserve"> PAGEREF _Toc228423976 \h </w:instrText>
        </w:r>
        <w:r>
          <w:rPr>
            <w:noProof/>
            <w:webHidden/>
          </w:rPr>
        </w:r>
        <w:r>
          <w:rPr>
            <w:noProof/>
            <w:webHidden/>
          </w:rPr>
          <w:fldChar w:fldCharType="separate"/>
        </w:r>
        <w:r>
          <w:rPr>
            <w:noProof/>
            <w:webHidden/>
          </w:rPr>
          <w:t>30</w:t>
        </w:r>
        <w:r>
          <w:rPr>
            <w:noProof/>
            <w:webHidden/>
          </w:rPr>
          <w:fldChar w:fldCharType="end"/>
        </w:r>
      </w:hyperlink>
    </w:p>
    <w:p w14:paraId="2B8DB8CB" w14:textId="77777777" w:rsidR="006A7FDA" w:rsidRDefault="006A7FDA">
      <w:pPr>
        <w:pStyle w:val="TOC2"/>
        <w:rPr>
          <w:rFonts w:eastAsiaTheme="minorEastAsia"/>
          <w:noProof/>
          <w:kern w:val="2"/>
          <w:sz w:val="24"/>
          <w:szCs w:val="24"/>
          <w:lang w:eastAsia="en-AU"/>
          <w14:ligatures w14:val="standardContextual"/>
        </w:rPr>
      </w:pPr>
      <w:hyperlink w:anchor="_Toc228423977" w:history="1">
        <w:r w:rsidRPr="00F86AFF">
          <w:rPr>
            <w:rStyle w:val="Hyperlink"/>
            <w:rFonts w:cstheme="majorHAnsi"/>
            <w:noProof/>
          </w:rPr>
          <w:t>5.5. Impact: the impact of the Commission’s advice and projects on rural health outcomes</w:t>
        </w:r>
        <w:r>
          <w:rPr>
            <w:noProof/>
            <w:webHidden/>
          </w:rPr>
          <w:tab/>
        </w:r>
        <w:r>
          <w:rPr>
            <w:noProof/>
            <w:webHidden/>
          </w:rPr>
          <w:fldChar w:fldCharType="begin"/>
        </w:r>
        <w:r>
          <w:rPr>
            <w:noProof/>
            <w:webHidden/>
          </w:rPr>
          <w:instrText xml:space="preserve"> PAGEREF _Toc228423977 \h </w:instrText>
        </w:r>
        <w:r>
          <w:rPr>
            <w:noProof/>
            <w:webHidden/>
          </w:rPr>
        </w:r>
        <w:r>
          <w:rPr>
            <w:noProof/>
            <w:webHidden/>
          </w:rPr>
          <w:fldChar w:fldCharType="separate"/>
        </w:r>
        <w:r>
          <w:rPr>
            <w:noProof/>
            <w:webHidden/>
          </w:rPr>
          <w:t>33</w:t>
        </w:r>
        <w:r>
          <w:rPr>
            <w:noProof/>
            <w:webHidden/>
          </w:rPr>
          <w:fldChar w:fldCharType="end"/>
        </w:r>
      </w:hyperlink>
    </w:p>
    <w:p w14:paraId="76F6FC50" w14:textId="77777777" w:rsidR="006A7FDA" w:rsidRDefault="006A7FDA">
      <w:pPr>
        <w:pStyle w:val="TOC3"/>
        <w:rPr>
          <w:rFonts w:eastAsiaTheme="minorEastAsia"/>
          <w:noProof/>
          <w:kern w:val="2"/>
          <w:sz w:val="24"/>
          <w:szCs w:val="24"/>
          <w:lang w:eastAsia="en-AU"/>
          <w14:ligatures w14:val="standardContextual"/>
        </w:rPr>
      </w:pPr>
      <w:hyperlink w:anchor="_Toc228423978" w:history="1">
        <w:r w:rsidRPr="00F86AFF">
          <w:rPr>
            <w:rStyle w:val="Hyperlink"/>
            <w:rFonts w:cstheme="majorHAnsi"/>
            <w:noProof/>
          </w:rPr>
          <w:t>5.5.1. NRHC contribution to tangible improvements in rural health infrastructure and services</w:t>
        </w:r>
        <w:r>
          <w:rPr>
            <w:noProof/>
            <w:webHidden/>
          </w:rPr>
          <w:tab/>
        </w:r>
        <w:r>
          <w:rPr>
            <w:noProof/>
            <w:webHidden/>
          </w:rPr>
          <w:fldChar w:fldCharType="begin"/>
        </w:r>
        <w:r>
          <w:rPr>
            <w:noProof/>
            <w:webHidden/>
          </w:rPr>
          <w:instrText xml:space="preserve"> PAGEREF _Toc228423978 \h </w:instrText>
        </w:r>
        <w:r>
          <w:rPr>
            <w:noProof/>
            <w:webHidden/>
          </w:rPr>
        </w:r>
        <w:r>
          <w:rPr>
            <w:noProof/>
            <w:webHidden/>
          </w:rPr>
          <w:fldChar w:fldCharType="separate"/>
        </w:r>
        <w:r>
          <w:rPr>
            <w:noProof/>
            <w:webHidden/>
          </w:rPr>
          <w:t>33</w:t>
        </w:r>
        <w:r>
          <w:rPr>
            <w:noProof/>
            <w:webHidden/>
          </w:rPr>
          <w:fldChar w:fldCharType="end"/>
        </w:r>
      </w:hyperlink>
    </w:p>
    <w:p w14:paraId="7C3A8E95" w14:textId="77777777" w:rsidR="006A7FDA" w:rsidRDefault="006A7FDA">
      <w:pPr>
        <w:pStyle w:val="TOC3"/>
        <w:rPr>
          <w:rFonts w:eastAsiaTheme="minorEastAsia"/>
          <w:noProof/>
          <w:kern w:val="2"/>
          <w:sz w:val="24"/>
          <w:szCs w:val="24"/>
          <w:lang w:eastAsia="en-AU"/>
          <w14:ligatures w14:val="standardContextual"/>
        </w:rPr>
      </w:pPr>
      <w:hyperlink w:anchor="_Toc228423979" w:history="1">
        <w:r w:rsidRPr="00F86AFF">
          <w:rPr>
            <w:rStyle w:val="Hyperlink"/>
            <w:rFonts w:cstheme="majorHAnsi"/>
            <w:noProof/>
          </w:rPr>
          <w:t>5.5.2. National Rural Health Commissioner contribution to systemic change or innovation in rural health</w:t>
        </w:r>
        <w:r>
          <w:rPr>
            <w:noProof/>
            <w:webHidden/>
          </w:rPr>
          <w:tab/>
        </w:r>
        <w:r>
          <w:rPr>
            <w:noProof/>
            <w:webHidden/>
          </w:rPr>
          <w:fldChar w:fldCharType="begin"/>
        </w:r>
        <w:r>
          <w:rPr>
            <w:noProof/>
            <w:webHidden/>
          </w:rPr>
          <w:instrText xml:space="preserve"> PAGEREF _Toc228423979 \h </w:instrText>
        </w:r>
        <w:r>
          <w:rPr>
            <w:noProof/>
            <w:webHidden/>
          </w:rPr>
        </w:r>
        <w:r>
          <w:rPr>
            <w:noProof/>
            <w:webHidden/>
          </w:rPr>
          <w:fldChar w:fldCharType="separate"/>
        </w:r>
        <w:r>
          <w:rPr>
            <w:noProof/>
            <w:webHidden/>
          </w:rPr>
          <w:t>35</w:t>
        </w:r>
        <w:r>
          <w:rPr>
            <w:noProof/>
            <w:webHidden/>
          </w:rPr>
          <w:fldChar w:fldCharType="end"/>
        </w:r>
      </w:hyperlink>
    </w:p>
    <w:p w14:paraId="6D7CDE57" w14:textId="77777777" w:rsidR="006A7FDA" w:rsidRDefault="006A7FDA">
      <w:pPr>
        <w:pStyle w:val="TOC2"/>
        <w:rPr>
          <w:rFonts w:eastAsiaTheme="minorEastAsia"/>
          <w:noProof/>
          <w:kern w:val="2"/>
          <w:sz w:val="24"/>
          <w:szCs w:val="24"/>
          <w:lang w:eastAsia="en-AU"/>
          <w14:ligatures w14:val="standardContextual"/>
        </w:rPr>
      </w:pPr>
      <w:hyperlink w:anchor="_Toc228423980" w:history="1">
        <w:r w:rsidRPr="00F86AFF">
          <w:rPr>
            <w:rStyle w:val="Hyperlink"/>
            <w:rFonts w:cstheme="majorHAnsi"/>
            <w:noProof/>
          </w:rPr>
          <w:t>5.6. Legislative adequacy: the adequacy of legislative provisions in supporting the Commissioner’s functions, including independence and impartiality</w:t>
        </w:r>
        <w:r>
          <w:rPr>
            <w:noProof/>
            <w:webHidden/>
          </w:rPr>
          <w:tab/>
        </w:r>
        <w:r>
          <w:rPr>
            <w:noProof/>
            <w:webHidden/>
          </w:rPr>
          <w:fldChar w:fldCharType="begin"/>
        </w:r>
        <w:r>
          <w:rPr>
            <w:noProof/>
            <w:webHidden/>
          </w:rPr>
          <w:instrText xml:space="preserve"> PAGEREF _Toc228423980 \h </w:instrText>
        </w:r>
        <w:r>
          <w:rPr>
            <w:noProof/>
            <w:webHidden/>
          </w:rPr>
        </w:r>
        <w:r>
          <w:rPr>
            <w:noProof/>
            <w:webHidden/>
          </w:rPr>
          <w:fldChar w:fldCharType="separate"/>
        </w:r>
        <w:r>
          <w:rPr>
            <w:noProof/>
            <w:webHidden/>
          </w:rPr>
          <w:t>36</w:t>
        </w:r>
        <w:r>
          <w:rPr>
            <w:noProof/>
            <w:webHidden/>
          </w:rPr>
          <w:fldChar w:fldCharType="end"/>
        </w:r>
      </w:hyperlink>
    </w:p>
    <w:p w14:paraId="6A6AA551" w14:textId="77777777" w:rsidR="006A7FDA" w:rsidRDefault="006A7FDA">
      <w:pPr>
        <w:pStyle w:val="TOC3"/>
        <w:rPr>
          <w:rFonts w:eastAsiaTheme="minorEastAsia"/>
          <w:noProof/>
          <w:kern w:val="2"/>
          <w:sz w:val="24"/>
          <w:szCs w:val="24"/>
          <w:lang w:eastAsia="en-AU"/>
          <w14:ligatures w14:val="standardContextual"/>
        </w:rPr>
      </w:pPr>
      <w:hyperlink w:anchor="_Toc228423981" w:history="1">
        <w:r w:rsidRPr="00F86AFF">
          <w:rPr>
            <w:rStyle w:val="Hyperlink"/>
            <w:rFonts w:cstheme="majorHAnsi"/>
            <w:noProof/>
          </w:rPr>
          <w:t>5.6.1. Clarity and sufficiency of legislative provisions</w:t>
        </w:r>
        <w:r>
          <w:rPr>
            <w:noProof/>
            <w:webHidden/>
          </w:rPr>
          <w:tab/>
        </w:r>
        <w:r>
          <w:rPr>
            <w:noProof/>
            <w:webHidden/>
          </w:rPr>
          <w:fldChar w:fldCharType="begin"/>
        </w:r>
        <w:r>
          <w:rPr>
            <w:noProof/>
            <w:webHidden/>
          </w:rPr>
          <w:instrText xml:space="preserve"> PAGEREF _Toc228423981 \h </w:instrText>
        </w:r>
        <w:r>
          <w:rPr>
            <w:noProof/>
            <w:webHidden/>
          </w:rPr>
        </w:r>
        <w:r>
          <w:rPr>
            <w:noProof/>
            <w:webHidden/>
          </w:rPr>
          <w:fldChar w:fldCharType="separate"/>
        </w:r>
        <w:r>
          <w:rPr>
            <w:noProof/>
            <w:webHidden/>
          </w:rPr>
          <w:t>36</w:t>
        </w:r>
        <w:r>
          <w:rPr>
            <w:noProof/>
            <w:webHidden/>
          </w:rPr>
          <w:fldChar w:fldCharType="end"/>
        </w:r>
      </w:hyperlink>
    </w:p>
    <w:p w14:paraId="1854FC0E" w14:textId="77777777" w:rsidR="006A7FDA" w:rsidRDefault="006A7FDA">
      <w:pPr>
        <w:pStyle w:val="TOC3"/>
        <w:rPr>
          <w:rFonts w:eastAsiaTheme="minorEastAsia"/>
          <w:noProof/>
          <w:kern w:val="2"/>
          <w:sz w:val="24"/>
          <w:szCs w:val="24"/>
          <w:lang w:eastAsia="en-AU"/>
          <w14:ligatures w14:val="standardContextual"/>
        </w:rPr>
      </w:pPr>
      <w:hyperlink w:anchor="_Toc228423982" w:history="1">
        <w:r w:rsidRPr="00F86AFF">
          <w:rPr>
            <w:rStyle w:val="Hyperlink"/>
            <w:rFonts w:cstheme="majorHAnsi"/>
            <w:noProof/>
          </w:rPr>
          <w:t>5.6.2. Support for independence, transparency and accountability</w:t>
        </w:r>
        <w:r>
          <w:rPr>
            <w:noProof/>
            <w:webHidden/>
          </w:rPr>
          <w:tab/>
        </w:r>
        <w:r>
          <w:rPr>
            <w:noProof/>
            <w:webHidden/>
          </w:rPr>
          <w:fldChar w:fldCharType="begin"/>
        </w:r>
        <w:r>
          <w:rPr>
            <w:noProof/>
            <w:webHidden/>
          </w:rPr>
          <w:instrText xml:space="preserve"> PAGEREF _Toc228423982 \h </w:instrText>
        </w:r>
        <w:r>
          <w:rPr>
            <w:noProof/>
            <w:webHidden/>
          </w:rPr>
        </w:r>
        <w:r>
          <w:rPr>
            <w:noProof/>
            <w:webHidden/>
          </w:rPr>
          <w:fldChar w:fldCharType="separate"/>
        </w:r>
        <w:r>
          <w:rPr>
            <w:noProof/>
            <w:webHidden/>
          </w:rPr>
          <w:t>37</w:t>
        </w:r>
        <w:r>
          <w:rPr>
            <w:noProof/>
            <w:webHidden/>
          </w:rPr>
          <w:fldChar w:fldCharType="end"/>
        </w:r>
      </w:hyperlink>
    </w:p>
    <w:p w14:paraId="0F566095" w14:textId="77777777" w:rsidR="006A7FDA" w:rsidRDefault="006A7FDA">
      <w:pPr>
        <w:pStyle w:val="TOC2"/>
        <w:rPr>
          <w:rFonts w:eastAsiaTheme="minorEastAsia"/>
          <w:noProof/>
          <w:kern w:val="2"/>
          <w:sz w:val="24"/>
          <w:szCs w:val="24"/>
          <w:lang w:eastAsia="en-AU"/>
          <w14:ligatures w14:val="standardContextual"/>
        </w:rPr>
      </w:pPr>
      <w:hyperlink w:anchor="_Toc228423983" w:history="1">
        <w:r w:rsidRPr="00F86AFF">
          <w:rPr>
            <w:rStyle w:val="Hyperlink"/>
            <w:rFonts w:cstheme="majorHAnsi"/>
            <w:noProof/>
          </w:rPr>
          <w:t>5.7. Governance and reporting: the level of compliance with and accessibility of the reporting obligations of the office</w:t>
        </w:r>
        <w:r>
          <w:rPr>
            <w:noProof/>
            <w:webHidden/>
          </w:rPr>
          <w:tab/>
        </w:r>
        <w:r>
          <w:rPr>
            <w:noProof/>
            <w:webHidden/>
          </w:rPr>
          <w:fldChar w:fldCharType="begin"/>
        </w:r>
        <w:r>
          <w:rPr>
            <w:noProof/>
            <w:webHidden/>
          </w:rPr>
          <w:instrText xml:space="preserve"> PAGEREF _Toc228423983 \h </w:instrText>
        </w:r>
        <w:r>
          <w:rPr>
            <w:noProof/>
            <w:webHidden/>
          </w:rPr>
        </w:r>
        <w:r>
          <w:rPr>
            <w:noProof/>
            <w:webHidden/>
          </w:rPr>
          <w:fldChar w:fldCharType="separate"/>
        </w:r>
        <w:r>
          <w:rPr>
            <w:noProof/>
            <w:webHidden/>
          </w:rPr>
          <w:t>38</w:t>
        </w:r>
        <w:r>
          <w:rPr>
            <w:noProof/>
            <w:webHidden/>
          </w:rPr>
          <w:fldChar w:fldCharType="end"/>
        </w:r>
      </w:hyperlink>
    </w:p>
    <w:p w14:paraId="7FC3F025" w14:textId="77777777" w:rsidR="006A7FDA" w:rsidRDefault="006A7FDA">
      <w:pPr>
        <w:pStyle w:val="TOC3"/>
        <w:rPr>
          <w:rFonts w:eastAsiaTheme="minorEastAsia"/>
          <w:noProof/>
          <w:kern w:val="2"/>
          <w:sz w:val="24"/>
          <w:szCs w:val="24"/>
          <w:lang w:eastAsia="en-AU"/>
          <w14:ligatures w14:val="standardContextual"/>
        </w:rPr>
      </w:pPr>
      <w:hyperlink w:anchor="_Toc228423984" w:history="1">
        <w:r w:rsidRPr="00F86AFF">
          <w:rPr>
            <w:rStyle w:val="Hyperlink"/>
            <w:rFonts w:cstheme="majorHAnsi"/>
            <w:noProof/>
          </w:rPr>
          <w:t>5.7.1. Compliance with reporting obligations</w:t>
        </w:r>
        <w:r>
          <w:rPr>
            <w:noProof/>
            <w:webHidden/>
          </w:rPr>
          <w:tab/>
        </w:r>
        <w:r>
          <w:rPr>
            <w:noProof/>
            <w:webHidden/>
          </w:rPr>
          <w:fldChar w:fldCharType="begin"/>
        </w:r>
        <w:r>
          <w:rPr>
            <w:noProof/>
            <w:webHidden/>
          </w:rPr>
          <w:instrText xml:space="preserve"> PAGEREF _Toc228423984 \h </w:instrText>
        </w:r>
        <w:r>
          <w:rPr>
            <w:noProof/>
            <w:webHidden/>
          </w:rPr>
        </w:r>
        <w:r>
          <w:rPr>
            <w:noProof/>
            <w:webHidden/>
          </w:rPr>
          <w:fldChar w:fldCharType="separate"/>
        </w:r>
        <w:r>
          <w:rPr>
            <w:noProof/>
            <w:webHidden/>
          </w:rPr>
          <w:t>39</w:t>
        </w:r>
        <w:r>
          <w:rPr>
            <w:noProof/>
            <w:webHidden/>
          </w:rPr>
          <w:fldChar w:fldCharType="end"/>
        </w:r>
      </w:hyperlink>
    </w:p>
    <w:p w14:paraId="1AE0A83D" w14:textId="77777777" w:rsidR="006A7FDA" w:rsidRDefault="006A7FDA">
      <w:pPr>
        <w:pStyle w:val="TOC3"/>
        <w:rPr>
          <w:rFonts w:eastAsiaTheme="minorEastAsia"/>
          <w:noProof/>
          <w:kern w:val="2"/>
          <w:sz w:val="24"/>
          <w:szCs w:val="24"/>
          <w:lang w:eastAsia="en-AU"/>
          <w14:ligatures w14:val="standardContextual"/>
        </w:rPr>
      </w:pPr>
      <w:hyperlink w:anchor="_Toc228423985" w:history="1">
        <w:r w:rsidRPr="00F86AFF">
          <w:rPr>
            <w:rStyle w:val="Hyperlink"/>
            <w:rFonts w:cstheme="majorHAnsi"/>
            <w:noProof/>
          </w:rPr>
          <w:t>5.7.2. Transparency and accessibility of outputs</w:t>
        </w:r>
        <w:r>
          <w:rPr>
            <w:noProof/>
            <w:webHidden/>
          </w:rPr>
          <w:tab/>
        </w:r>
        <w:r>
          <w:rPr>
            <w:noProof/>
            <w:webHidden/>
          </w:rPr>
          <w:fldChar w:fldCharType="begin"/>
        </w:r>
        <w:r>
          <w:rPr>
            <w:noProof/>
            <w:webHidden/>
          </w:rPr>
          <w:instrText xml:space="preserve"> PAGEREF _Toc228423985 \h </w:instrText>
        </w:r>
        <w:r>
          <w:rPr>
            <w:noProof/>
            <w:webHidden/>
          </w:rPr>
        </w:r>
        <w:r>
          <w:rPr>
            <w:noProof/>
            <w:webHidden/>
          </w:rPr>
          <w:fldChar w:fldCharType="separate"/>
        </w:r>
        <w:r>
          <w:rPr>
            <w:noProof/>
            <w:webHidden/>
          </w:rPr>
          <w:t>39</w:t>
        </w:r>
        <w:r>
          <w:rPr>
            <w:noProof/>
            <w:webHidden/>
          </w:rPr>
          <w:fldChar w:fldCharType="end"/>
        </w:r>
      </w:hyperlink>
    </w:p>
    <w:p w14:paraId="37A2FC1C" w14:textId="77777777" w:rsidR="006A7FDA" w:rsidRDefault="006A7FDA">
      <w:pPr>
        <w:pStyle w:val="TOC1"/>
        <w:rPr>
          <w:rFonts w:eastAsiaTheme="minorEastAsia"/>
          <w:noProof/>
          <w:kern w:val="2"/>
          <w:sz w:val="24"/>
          <w:szCs w:val="24"/>
          <w:lang w:eastAsia="en-AU"/>
          <w14:ligatures w14:val="standardContextual"/>
        </w:rPr>
      </w:pPr>
      <w:hyperlink w:anchor="_Toc228423986" w:history="1">
        <w:r w:rsidRPr="00F86AFF">
          <w:rPr>
            <w:rStyle w:val="Hyperlink"/>
            <w:rFonts w:cstheme="majorHAnsi"/>
            <w:noProof/>
          </w:rPr>
          <w:t>6. Comparison with other agencies</w:t>
        </w:r>
        <w:r>
          <w:rPr>
            <w:noProof/>
            <w:webHidden/>
          </w:rPr>
          <w:tab/>
        </w:r>
        <w:r>
          <w:rPr>
            <w:noProof/>
            <w:webHidden/>
          </w:rPr>
          <w:fldChar w:fldCharType="begin"/>
        </w:r>
        <w:r>
          <w:rPr>
            <w:noProof/>
            <w:webHidden/>
          </w:rPr>
          <w:instrText xml:space="preserve"> PAGEREF _Toc228423986 \h </w:instrText>
        </w:r>
        <w:r>
          <w:rPr>
            <w:noProof/>
            <w:webHidden/>
          </w:rPr>
        </w:r>
        <w:r>
          <w:rPr>
            <w:noProof/>
            <w:webHidden/>
          </w:rPr>
          <w:fldChar w:fldCharType="separate"/>
        </w:r>
        <w:r>
          <w:rPr>
            <w:noProof/>
            <w:webHidden/>
          </w:rPr>
          <w:t>41</w:t>
        </w:r>
        <w:r>
          <w:rPr>
            <w:noProof/>
            <w:webHidden/>
          </w:rPr>
          <w:fldChar w:fldCharType="end"/>
        </w:r>
      </w:hyperlink>
    </w:p>
    <w:p w14:paraId="02AE90BF" w14:textId="77777777" w:rsidR="006A7FDA" w:rsidRDefault="006A7FDA">
      <w:pPr>
        <w:pStyle w:val="TOC1"/>
        <w:rPr>
          <w:rFonts w:eastAsiaTheme="minorEastAsia"/>
          <w:noProof/>
          <w:kern w:val="2"/>
          <w:sz w:val="24"/>
          <w:szCs w:val="24"/>
          <w:lang w:eastAsia="en-AU"/>
          <w14:ligatures w14:val="standardContextual"/>
        </w:rPr>
      </w:pPr>
      <w:hyperlink w:anchor="_Toc228423987" w:history="1">
        <w:r w:rsidRPr="00F86AFF">
          <w:rPr>
            <w:rStyle w:val="Hyperlink"/>
            <w:noProof/>
          </w:rPr>
          <w:t>7. Concluding remarks</w:t>
        </w:r>
        <w:r>
          <w:rPr>
            <w:noProof/>
            <w:webHidden/>
          </w:rPr>
          <w:tab/>
        </w:r>
        <w:r>
          <w:rPr>
            <w:noProof/>
            <w:webHidden/>
          </w:rPr>
          <w:fldChar w:fldCharType="begin"/>
        </w:r>
        <w:r>
          <w:rPr>
            <w:noProof/>
            <w:webHidden/>
          </w:rPr>
          <w:instrText xml:space="preserve"> PAGEREF _Toc228423987 \h </w:instrText>
        </w:r>
        <w:r>
          <w:rPr>
            <w:noProof/>
            <w:webHidden/>
          </w:rPr>
        </w:r>
        <w:r>
          <w:rPr>
            <w:noProof/>
            <w:webHidden/>
          </w:rPr>
          <w:fldChar w:fldCharType="separate"/>
        </w:r>
        <w:r>
          <w:rPr>
            <w:noProof/>
            <w:webHidden/>
          </w:rPr>
          <w:t>44</w:t>
        </w:r>
        <w:r>
          <w:rPr>
            <w:noProof/>
            <w:webHidden/>
          </w:rPr>
          <w:fldChar w:fldCharType="end"/>
        </w:r>
      </w:hyperlink>
    </w:p>
    <w:p w14:paraId="7DF3A94E" w14:textId="77777777" w:rsidR="006A7FDA" w:rsidRDefault="006A7FDA">
      <w:pPr>
        <w:pStyle w:val="TOC1"/>
        <w:rPr>
          <w:rFonts w:eastAsiaTheme="minorEastAsia"/>
          <w:noProof/>
          <w:kern w:val="2"/>
          <w:sz w:val="24"/>
          <w:szCs w:val="24"/>
          <w:lang w:eastAsia="en-AU"/>
          <w14:ligatures w14:val="standardContextual"/>
        </w:rPr>
      </w:pPr>
      <w:hyperlink w:anchor="_Toc228423988" w:history="1">
        <w:r w:rsidRPr="00F86AFF">
          <w:rPr>
            <w:rStyle w:val="Hyperlink"/>
            <w:noProof/>
          </w:rPr>
          <w:t>Appendix 1: Terms of Reference</w:t>
        </w:r>
        <w:r>
          <w:rPr>
            <w:noProof/>
            <w:webHidden/>
          </w:rPr>
          <w:tab/>
        </w:r>
        <w:r>
          <w:rPr>
            <w:noProof/>
            <w:webHidden/>
          </w:rPr>
          <w:fldChar w:fldCharType="begin"/>
        </w:r>
        <w:r>
          <w:rPr>
            <w:noProof/>
            <w:webHidden/>
          </w:rPr>
          <w:instrText xml:space="preserve"> PAGEREF _Toc228423988 \h </w:instrText>
        </w:r>
        <w:r>
          <w:rPr>
            <w:noProof/>
            <w:webHidden/>
          </w:rPr>
        </w:r>
        <w:r>
          <w:rPr>
            <w:noProof/>
            <w:webHidden/>
          </w:rPr>
          <w:fldChar w:fldCharType="separate"/>
        </w:r>
        <w:r>
          <w:rPr>
            <w:noProof/>
            <w:webHidden/>
          </w:rPr>
          <w:t>45</w:t>
        </w:r>
        <w:r>
          <w:rPr>
            <w:noProof/>
            <w:webHidden/>
          </w:rPr>
          <w:fldChar w:fldCharType="end"/>
        </w:r>
      </w:hyperlink>
    </w:p>
    <w:p w14:paraId="07B2FED7" w14:textId="77777777" w:rsidR="006A7FDA" w:rsidRDefault="006A7FDA">
      <w:pPr>
        <w:pStyle w:val="TOC1"/>
        <w:rPr>
          <w:rFonts w:eastAsiaTheme="minorEastAsia"/>
          <w:noProof/>
          <w:kern w:val="2"/>
          <w:sz w:val="24"/>
          <w:szCs w:val="24"/>
          <w:lang w:eastAsia="en-AU"/>
          <w14:ligatures w14:val="standardContextual"/>
        </w:rPr>
      </w:pPr>
      <w:hyperlink w:anchor="_Toc228423989" w:history="1">
        <w:r w:rsidRPr="00F86AFF">
          <w:rPr>
            <w:rStyle w:val="Hyperlink"/>
            <w:noProof/>
          </w:rPr>
          <w:t>Appendix 2: Stakeholders consulted</w:t>
        </w:r>
        <w:r>
          <w:rPr>
            <w:noProof/>
            <w:webHidden/>
          </w:rPr>
          <w:tab/>
        </w:r>
        <w:r>
          <w:rPr>
            <w:noProof/>
            <w:webHidden/>
          </w:rPr>
          <w:fldChar w:fldCharType="begin"/>
        </w:r>
        <w:r>
          <w:rPr>
            <w:noProof/>
            <w:webHidden/>
          </w:rPr>
          <w:instrText xml:space="preserve"> PAGEREF _Toc228423989 \h </w:instrText>
        </w:r>
        <w:r>
          <w:rPr>
            <w:noProof/>
            <w:webHidden/>
          </w:rPr>
        </w:r>
        <w:r>
          <w:rPr>
            <w:noProof/>
            <w:webHidden/>
          </w:rPr>
          <w:fldChar w:fldCharType="separate"/>
        </w:r>
        <w:r>
          <w:rPr>
            <w:noProof/>
            <w:webHidden/>
          </w:rPr>
          <w:t>48</w:t>
        </w:r>
        <w:r>
          <w:rPr>
            <w:noProof/>
            <w:webHidden/>
          </w:rPr>
          <w:fldChar w:fldCharType="end"/>
        </w:r>
      </w:hyperlink>
    </w:p>
    <w:p w14:paraId="78E73F11" w14:textId="77777777" w:rsidR="006A7FDA" w:rsidRDefault="006A7FDA">
      <w:pPr>
        <w:pStyle w:val="TOC1"/>
        <w:rPr>
          <w:rFonts w:eastAsiaTheme="minorEastAsia"/>
          <w:noProof/>
          <w:kern w:val="2"/>
          <w:sz w:val="24"/>
          <w:szCs w:val="24"/>
          <w:lang w:eastAsia="en-AU"/>
          <w14:ligatures w14:val="standardContextual"/>
        </w:rPr>
      </w:pPr>
      <w:hyperlink w:anchor="_Toc228423990" w:history="1">
        <w:r w:rsidRPr="00F86AFF">
          <w:rPr>
            <w:rStyle w:val="Hyperlink"/>
            <w:noProof/>
          </w:rPr>
          <w:t>Appendix 3: Methodology</w:t>
        </w:r>
        <w:r>
          <w:rPr>
            <w:noProof/>
            <w:webHidden/>
          </w:rPr>
          <w:tab/>
        </w:r>
        <w:r>
          <w:rPr>
            <w:noProof/>
            <w:webHidden/>
          </w:rPr>
          <w:fldChar w:fldCharType="begin"/>
        </w:r>
        <w:r>
          <w:rPr>
            <w:noProof/>
            <w:webHidden/>
          </w:rPr>
          <w:instrText xml:space="preserve"> PAGEREF _Toc228423990 \h </w:instrText>
        </w:r>
        <w:r>
          <w:rPr>
            <w:noProof/>
            <w:webHidden/>
          </w:rPr>
        </w:r>
        <w:r>
          <w:rPr>
            <w:noProof/>
            <w:webHidden/>
          </w:rPr>
          <w:fldChar w:fldCharType="separate"/>
        </w:r>
        <w:r>
          <w:rPr>
            <w:noProof/>
            <w:webHidden/>
          </w:rPr>
          <w:t>49</w:t>
        </w:r>
        <w:r>
          <w:rPr>
            <w:noProof/>
            <w:webHidden/>
          </w:rPr>
          <w:fldChar w:fldCharType="end"/>
        </w:r>
      </w:hyperlink>
    </w:p>
    <w:p w14:paraId="5A6B5B85" w14:textId="77777777" w:rsidR="006A7FDA" w:rsidRDefault="006A7FDA">
      <w:pPr>
        <w:pStyle w:val="TOC1"/>
        <w:rPr>
          <w:rFonts w:eastAsiaTheme="minorEastAsia"/>
          <w:noProof/>
          <w:kern w:val="2"/>
          <w:sz w:val="24"/>
          <w:szCs w:val="24"/>
          <w:lang w:eastAsia="en-AU"/>
          <w14:ligatures w14:val="standardContextual"/>
        </w:rPr>
      </w:pPr>
      <w:hyperlink w:anchor="_Toc228423991" w:history="1">
        <w:r w:rsidRPr="00F86AFF">
          <w:rPr>
            <w:rStyle w:val="Hyperlink"/>
            <w:noProof/>
          </w:rPr>
          <w:t>Appendix 4: Contextual information</w:t>
        </w:r>
        <w:r>
          <w:rPr>
            <w:noProof/>
            <w:webHidden/>
          </w:rPr>
          <w:tab/>
        </w:r>
        <w:r>
          <w:rPr>
            <w:noProof/>
            <w:webHidden/>
          </w:rPr>
          <w:fldChar w:fldCharType="begin"/>
        </w:r>
        <w:r>
          <w:rPr>
            <w:noProof/>
            <w:webHidden/>
          </w:rPr>
          <w:instrText xml:space="preserve"> PAGEREF _Toc228423991 \h </w:instrText>
        </w:r>
        <w:r>
          <w:rPr>
            <w:noProof/>
            <w:webHidden/>
          </w:rPr>
        </w:r>
        <w:r>
          <w:rPr>
            <w:noProof/>
            <w:webHidden/>
          </w:rPr>
          <w:fldChar w:fldCharType="separate"/>
        </w:r>
        <w:r>
          <w:rPr>
            <w:noProof/>
            <w:webHidden/>
          </w:rPr>
          <w:t>51</w:t>
        </w:r>
        <w:r>
          <w:rPr>
            <w:noProof/>
            <w:webHidden/>
          </w:rPr>
          <w:fldChar w:fldCharType="end"/>
        </w:r>
      </w:hyperlink>
    </w:p>
    <w:p w14:paraId="63A2F054" w14:textId="77777777" w:rsidR="006A7FDA" w:rsidRDefault="006A7FDA">
      <w:pPr>
        <w:pStyle w:val="TOC1"/>
        <w:rPr>
          <w:rFonts w:eastAsiaTheme="minorEastAsia"/>
          <w:noProof/>
          <w:kern w:val="2"/>
          <w:sz w:val="24"/>
          <w:szCs w:val="24"/>
          <w:lang w:eastAsia="en-AU"/>
          <w14:ligatures w14:val="standardContextual"/>
        </w:rPr>
      </w:pPr>
      <w:hyperlink w:anchor="_Toc228423992" w:history="1">
        <w:r w:rsidRPr="00F86AFF">
          <w:rPr>
            <w:rStyle w:val="Hyperlink"/>
            <w:noProof/>
          </w:rPr>
          <w:t>Appendix 5: Comparator agencies</w:t>
        </w:r>
        <w:r>
          <w:rPr>
            <w:noProof/>
            <w:webHidden/>
          </w:rPr>
          <w:tab/>
        </w:r>
        <w:r>
          <w:rPr>
            <w:noProof/>
            <w:webHidden/>
          </w:rPr>
          <w:fldChar w:fldCharType="begin"/>
        </w:r>
        <w:r>
          <w:rPr>
            <w:noProof/>
            <w:webHidden/>
          </w:rPr>
          <w:instrText xml:space="preserve"> PAGEREF _Toc228423992 \h </w:instrText>
        </w:r>
        <w:r>
          <w:rPr>
            <w:noProof/>
            <w:webHidden/>
          </w:rPr>
        </w:r>
        <w:r>
          <w:rPr>
            <w:noProof/>
            <w:webHidden/>
          </w:rPr>
          <w:fldChar w:fldCharType="separate"/>
        </w:r>
        <w:r>
          <w:rPr>
            <w:noProof/>
            <w:webHidden/>
          </w:rPr>
          <w:t>57</w:t>
        </w:r>
        <w:r>
          <w:rPr>
            <w:noProof/>
            <w:webHidden/>
          </w:rPr>
          <w:fldChar w:fldCharType="end"/>
        </w:r>
      </w:hyperlink>
    </w:p>
    <w:p w14:paraId="7CEABFBF" w14:textId="77777777" w:rsidR="006A7FDA" w:rsidRDefault="006A7FDA">
      <w:pPr>
        <w:pStyle w:val="TOC1"/>
        <w:rPr>
          <w:rFonts w:eastAsiaTheme="minorEastAsia"/>
          <w:noProof/>
          <w:kern w:val="2"/>
          <w:sz w:val="24"/>
          <w:szCs w:val="24"/>
          <w:lang w:eastAsia="en-AU"/>
          <w14:ligatures w14:val="standardContextual"/>
        </w:rPr>
      </w:pPr>
      <w:hyperlink w:anchor="_Toc228423993" w:history="1">
        <w:r w:rsidRPr="00F86AFF">
          <w:rPr>
            <w:rStyle w:val="Hyperlink"/>
            <w:noProof/>
          </w:rPr>
          <w:t>Appendix 6: Key areas of feedback</w:t>
        </w:r>
        <w:r>
          <w:rPr>
            <w:noProof/>
            <w:webHidden/>
          </w:rPr>
          <w:tab/>
        </w:r>
        <w:r>
          <w:rPr>
            <w:noProof/>
            <w:webHidden/>
          </w:rPr>
          <w:fldChar w:fldCharType="begin"/>
        </w:r>
        <w:r>
          <w:rPr>
            <w:noProof/>
            <w:webHidden/>
          </w:rPr>
          <w:instrText xml:space="preserve"> PAGEREF _Toc228423993 \h </w:instrText>
        </w:r>
        <w:r>
          <w:rPr>
            <w:noProof/>
            <w:webHidden/>
          </w:rPr>
        </w:r>
        <w:r>
          <w:rPr>
            <w:noProof/>
            <w:webHidden/>
          </w:rPr>
          <w:fldChar w:fldCharType="separate"/>
        </w:r>
        <w:r>
          <w:rPr>
            <w:noProof/>
            <w:webHidden/>
          </w:rPr>
          <w:t>59</w:t>
        </w:r>
        <w:r>
          <w:rPr>
            <w:noProof/>
            <w:webHidden/>
          </w:rPr>
          <w:fldChar w:fldCharType="end"/>
        </w:r>
      </w:hyperlink>
    </w:p>
    <w:p w14:paraId="54CAFE8B" w14:textId="77777777" w:rsidR="006A7FDA" w:rsidRDefault="006A7FDA">
      <w:pPr>
        <w:pStyle w:val="TOC1"/>
        <w:rPr>
          <w:rFonts w:eastAsiaTheme="minorEastAsia"/>
          <w:noProof/>
          <w:kern w:val="2"/>
          <w:sz w:val="24"/>
          <w:szCs w:val="24"/>
          <w:lang w:eastAsia="en-AU"/>
          <w14:ligatures w14:val="standardContextual"/>
        </w:rPr>
      </w:pPr>
      <w:hyperlink w:anchor="_Toc228423994" w:history="1">
        <w:r w:rsidRPr="00F86AFF">
          <w:rPr>
            <w:rStyle w:val="Hyperlink"/>
            <w:noProof/>
          </w:rPr>
          <w:t>Appendix 7: Summary of activities highlighted in Statements of Expectations</w:t>
        </w:r>
        <w:r>
          <w:rPr>
            <w:noProof/>
            <w:webHidden/>
          </w:rPr>
          <w:tab/>
        </w:r>
        <w:r>
          <w:rPr>
            <w:noProof/>
            <w:webHidden/>
          </w:rPr>
          <w:fldChar w:fldCharType="begin"/>
        </w:r>
        <w:r>
          <w:rPr>
            <w:noProof/>
            <w:webHidden/>
          </w:rPr>
          <w:instrText xml:space="preserve"> PAGEREF _Toc228423994 \h </w:instrText>
        </w:r>
        <w:r>
          <w:rPr>
            <w:noProof/>
            <w:webHidden/>
          </w:rPr>
        </w:r>
        <w:r>
          <w:rPr>
            <w:noProof/>
            <w:webHidden/>
          </w:rPr>
          <w:fldChar w:fldCharType="separate"/>
        </w:r>
        <w:r>
          <w:rPr>
            <w:noProof/>
            <w:webHidden/>
          </w:rPr>
          <w:t>64</w:t>
        </w:r>
        <w:r>
          <w:rPr>
            <w:noProof/>
            <w:webHidden/>
          </w:rPr>
          <w:fldChar w:fldCharType="end"/>
        </w:r>
      </w:hyperlink>
    </w:p>
    <w:p w14:paraId="0A93F397" w14:textId="77777777" w:rsidR="00B76E20" w:rsidRDefault="00C10348" w:rsidP="0024444F">
      <w:pPr>
        <w:rPr>
          <w:rFonts w:ascii="Arial Bold" w:hAnsi="Arial Bold"/>
        </w:rPr>
      </w:pPr>
      <w:r>
        <w:rPr>
          <w:rFonts w:ascii="Arial Bold" w:hAnsi="Arial Bold"/>
        </w:rPr>
        <w:fldChar w:fldCharType="end"/>
      </w:r>
    </w:p>
    <w:p w14:paraId="68F49A35" w14:textId="77777777" w:rsidR="00424BBA" w:rsidRDefault="00424BBA" w:rsidP="0024444F"/>
    <w:p w14:paraId="0ACCBF7F" w14:textId="77777777" w:rsidR="00B76E20" w:rsidRDefault="00B76E20" w:rsidP="0024444F">
      <w:pPr>
        <w:sectPr w:rsidR="00B76E20" w:rsidSect="008B7CBF">
          <w:headerReference w:type="even" r:id="rId22"/>
          <w:headerReference w:type="default" r:id="rId23"/>
          <w:footerReference w:type="even" r:id="rId24"/>
          <w:footerReference w:type="default" r:id="rId25"/>
          <w:endnotePr>
            <w:numFmt w:val="decimal"/>
          </w:endnotePr>
          <w:pgSz w:w="9978" w:h="14173" w:code="34"/>
          <w:pgMar w:top="709" w:right="992" w:bottom="1134" w:left="992" w:header="709" w:footer="567" w:gutter="0"/>
          <w:cols w:space="708"/>
          <w:docGrid w:linePitch="360"/>
        </w:sectPr>
      </w:pPr>
    </w:p>
    <w:p w14:paraId="6BDB0F40" w14:textId="77777777" w:rsidR="006C0819" w:rsidRPr="006C0819" w:rsidRDefault="006C0819" w:rsidP="006C0819">
      <w:pPr>
        <w:pStyle w:val="Heading1NoNumber"/>
      </w:pPr>
      <w:bookmarkStart w:id="4" w:name="_Toc227744197"/>
      <w:bookmarkStart w:id="5" w:name="_Toc228423949"/>
      <w:r w:rsidRPr="006C0819">
        <w:lastRenderedPageBreak/>
        <w:t>Acknowledgement</w:t>
      </w:r>
      <w:r w:rsidR="0061175D">
        <w:t xml:space="preserve"> </w:t>
      </w:r>
      <w:r w:rsidRPr="006C0819">
        <w:t>of</w:t>
      </w:r>
      <w:r w:rsidR="0061175D">
        <w:t xml:space="preserve"> </w:t>
      </w:r>
      <w:r w:rsidRPr="006C0819">
        <w:t>Country</w:t>
      </w:r>
      <w:bookmarkEnd w:id="2"/>
      <w:bookmarkEnd w:id="3"/>
      <w:bookmarkEnd w:id="4"/>
      <w:bookmarkEnd w:id="5"/>
    </w:p>
    <w:p w14:paraId="4DE4F938" w14:textId="77777777" w:rsidR="006C0819" w:rsidRPr="006C0819" w:rsidRDefault="006C0819" w:rsidP="006C0819">
      <w:pPr>
        <w:rPr>
          <w:rFonts w:cstheme="minorHAnsi"/>
        </w:rPr>
      </w:pPr>
      <w:r w:rsidRPr="006C0819">
        <w:rPr>
          <w:rFonts w:cstheme="minorHAnsi"/>
        </w:rPr>
        <w:t>The</w:t>
      </w:r>
      <w:r w:rsidR="0061175D">
        <w:rPr>
          <w:rFonts w:cstheme="minorHAnsi"/>
        </w:rPr>
        <w:t xml:space="preserve"> </w:t>
      </w:r>
      <w:r w:rsidRPr="006C0819">
        <w:rPr>
          <w:rFonts w:cstheme="minorHAnsi"/>
        </w:rPr>
        <w:t>Reviewer</w:t>
      </w:r>
      <w:r w:rsidR="0061175D">
        <w:rPr>
          <w:rFonts w:cstheme="minorHAnsi"/>
        </w:rPr>
        <w:t xml:space="preserve"> </w:t>
      </w:r>
      <w:r w:rsidRPr="006C0819">
        <w:rPr>
          <w:rFonts w:cstheme="minorHAnsi"/>
        </w:rPr>
        <w:t>acknowledges</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Traditional</w:t>
      </w:r>
      <w:r w:rsidR="0061175D">
        <w:rPr>
          <w:rFonts w:cstheme="minorHAnsi"/>
        </w:rPr>
        <w:t xml:space="preserve"> </w:t>
      </w:r>
      <w:r w:rsidRPr="006C0819">
        <w:rPr>
          <w:rFonts w:cstheme="minorHAnsi"/>
        </w:rPr>
        <w:t>Owners</w:t>
      </w:r>
      <w:r w:rsidR="0061175D">
        <w:rPr>
          <w:rFonts w:cstheme="minorHAnsi"/>
        </w:rPr>
        <w:t xml:space="preserve"> </w:t>
      </w:r>
      <w:r w:rsidRPr="006C0819">
        <w:rPr>
          <w:rFonts w:cstheme="minorHAnsi"/>
        </w:rPr>
        <w:t>of</w:t>
      </w:r>
      <w:r w:rsidR="0061175D">
        <w:rPr>
          <w:rFonts w:cstheme="minorHAnsi"/>
        </w:rPr>
        <w:t xml:space="preserve"> </w:t>
      </w:r>
      <w:r w:rsidRPr="006C0819">
        <w:rPr>
          <w:rFonts w:cstheme="minorHAnsi"/>
        </w:rPr>
        <w:t>Country</w:t>
      </w:r>
      <w:r w:rsidR="0061175D">
        <w:rPr>
          <w:rFonts w:cstheme="minorHAnsi"/>
        </w:rPr>
        <w:t xml:space="preserve"> </w:t>
      </w:r>
      <w:r w:rsidRPr="006C0819">
        <w:rPr>
          <w:rFonts w:cstheme="minorHAnsi"/>
        </w:rPr>
        <w:t>throughout</w:t>
      </w:r>
      <w:r w:rsidR="0061175D">
        <w:rPr>
          <w:rFonts w:cstheme="minorHAnsi"/>
        </w:rPr>
        <w:t xml:space="preserve"> </w:t>
      </w:r>
      <w:r w:rsidRPr="006C0819">
        <w:rPr>
          <w:rFonts w:cstheme="minorHAnsi"/>
        </w:rPr>
        <w:t>Australia.</w:t>
      </w:r>
      <w:r w:rsidR="0061175D">
        <w:rPr>
          <w:rFonts w:cstheme="minorHAnsi"/>
        </w:rPr>
        <w:t xml:space="preserve"> </w:t>
      </w:r>
      <w:r w:rsidRPr="006C0819">
        <w:rPr>
          <w:rFonts w:cstheme="minorHAnsi"/>
        </w:rPr>
        <w:t>I</w:t>
      </w:r>
      <w:r w:rsidR="0061175D">
        <w:rPr>
          <w:rFonts w:cstheme="minorHAnsi"/>
        </w:rPr>
        <w:t xml:space="preserve"> </w:t>
      </w:r>
      <w:r w:rsidRPr="006C0819">
        <w:rPr>
          <w:rFonts w:cstheme="minorHAnsi"/>
        </w:rPr>
        <w:t>pay</w:t>
      </w:r>
      <w:r w:rsidR="0061175D">
        <w:rPr>
          <w:rFonts w:cstheme="minorHAnsi"/>
        </w:rPr>
        <w:t xml:space="preserve"> </w:t>
      </w:r>
      <w:r w:rsidRPr="006C0819">
        <w:rPr>
          <w:rFonts w:cstheme="minorHAnsi"/>
        </w:rPr>
        <w:t>respects</w:t>
      </w:r>
      <w:r w:rsidR="0061175D">
        <w:rPr>
          <w:rFonts w:cstheme="minorHAnsi"/>
        </w:rPr>
        <w:t xml:space="preserve"> </w:t>
      </w:r>
      <w:r w:rsidRPr="006C0819">
        <w:rPr>
          <w:rFonts w:cstheme="minorHAnsi"/>
        </w:rPr>
        <w:t>to</w:t>
      </w:r>
      <w:r w:rsidR="0061175D">
        <w:rPr>
          <w:rFonts w:cstheme="minorHAnsi"/>
        </w:rPr>
        <w:t xml:space="preserve"> </w:t>
      </w:r>
      <w:r w:rsidRPr="006C0819">
        <w:rPr>
          <w:rFonts w:cstheme="minorHAnsi"/>
        </w:rPr>
        <w:t>their</w:t>
      </w:r>
      <w:r w:rsidR="0061175D">
        <w:rPr>
          <w:rFonts w:cstheme="minorHAnsi"/>
        </w:rPr>
        <w:t xml:space="preserve"> </w:t>
      </w:r>
      <w:r w:rsidRPr="006C0819">
        <w:rPr>
          <w:rFonts w:cstheme="minorHAnsi"/>
        </w:rPr>
        <w:t>ancestors</w:t>
      </w:r>
      <w:r w:rsidR="0061175D">
        <w:rPr>
          <w:rFonts w:cstheme="minorHAnsi"/>
        </w:rPr>
        <w:t xml:space="preserve"> </w:t>
      </w:r>
      <w:r w:rsidRPr="006C0819">
        <w:rPr>
          <w:rFonts w:cstheme="minorHAnsi"/>
        </w:rPr>
        <w:t>and</w:t>
      </w:r>
      <w:r w:rsidR="0061175D">
        <w:rPr>
          <w:rFonts w:cstheme="minorHAnsi"/>
        </w:rPr>
        <w:t xml:space="preserve"> </w:t>
      </w:r>
      <w:r w:rsidRPr="006C0819">
        <w:rPr>
          <w:rFonts w:cstheme="minorHAnsi"/>
        </w:rPr>
        <w:t>their</w:t>
      </w:r>
      <w:r w:rsidR="0061175D">
        <w:rPr>
          <w:rFonts w:cstheme="minorHAnsi"/>
        </w:rPr>
        <w:t xml:space="preserve"> </w:t>
      </w:r>
      <w:r w:rsidRPr="006C0819">
        <w:rPr>
          <w:rFonts w:cstheme="minorHAnsi"/>
        </w:rPr>
        <w:t>descendants,</w:t>
      </w:r>
      <w:r w:rsidR="0061175D">
        <w:rPr>
          <w:rFonts w:cstheme="minorHAnsi"/>
        </w:rPr>
        <w:t xml:space="preserve"> </w:t>
      </w:r>
      <w:r w:rsidRPr="006C0819">
        <w:rPr>
          <w:rFonts w:cstheme="minorHAnsi"/>
        </w:rPr>
        <w:t>who</w:t>
      </w:r>
      <w:r w:rsidR="0061175D">
        <w:rPr>
          <w:rFonts w:cstheme="minorHAnsi"/>
        </w:rPr>
        <w:t xml:space="preserve"> </w:t>
      </w:r>
      <w:r w:rsidRPr="006C0819">
        <w:rPr>
          <w:rFonts w:cstheme="minorHAnsi"/>
        </w:rPr>
        <w:t>continue</w:t>
      </w:r>
      <w:r w:rsidR="0061175D">
        <w:rPr>
          <w:rFonts w:cstheme="minorHAnsi"/>
        </w:rPr>
        <w:t xml:space="preserve"> </w:t>
      </w:r>
      <w:r w:rsidRPr="006C0819">
        <w:rPr>
          <w:rFonts w:cstheme="minorHAnsi"/>
        </w:rPr>
        <w:t>cultural</w:t>
      </w:r>
      <w:r w:rsidR="0061175D">
        <w:rPr>
          <w:rFonts w:cstheme="minorHAnsi"/>
        </w:rPr>
        <w:t xml:space="preserve"> </w:t>
      </w:r>
      <w:r w:rsidRPr="006C0819">
        <w:rPr>
          <w:rFonts w:cstheme="minorHAnsi"/>
        </w:rPr>
        <w:t>and</w:t>
      </w:r>
      <w:r w:rsidR="0061175D">
        <w:rPr>
          <w:rFonts w:cstheme="minorHAnsi"/>
        </w:rPr>
        <w:t xml:space="preserve"> </w:t>
      </w:r>
      <w:r w:rsidRPr="006C0819">
        <w:rPr>
          <w:rFonts w:cstheme="minorHAnsi"/>
        </w:rPr>
        <w:t>spiritual</w:t>
      </w:r>
      <w:r w:rsidR="0061175D">
        <w:rPr>
          <w:rFonts w:cstheme="minorHAnsi"/>
        </w:rPr>
        <w:t xml:space="preserve"> </w:t>
      </w:r>
      <w:r w:rsidRPr="006C0819">
        <w:rPr>
          <w:rFonts w:cstheme="minorHAnsi"/>
        </w:rPr>
        <w:t>connections</w:t>
      </w:r>
      <w:r w:rsidR="0061175D">
        <w:rPr>
          <w:rFonts w:cstheme="minorHAnsi"/>
        </w:rPr>
        <w:t xml:space="preserve"> </w:t>
      </w:r>
      <w:r w:rsidRPr="006C0819">
        <w:rPr>
          <w:rFonts w:cstheme="minorHAnsi"/>
        </w:rPr>
        <w:t>to</w:t>
      </w:r>
      <w:r w:rsidR="0061175D">
        <w:rPr>
          <w:rFonts w:cstheme="minorHAnsi"/>
        </w:rPr>
        <w:t xml:space="preserve"> </w:t>
      </w:r>
      <w:r w:rsidRPr="006C0819">
        <w:rPr>
          <w:rFonts w:cstheme="minorHAnsi"/>
        </w:rPr>
        <w:t>Country.</w:t>
      </w:r>
      <w:r w:rsidR="0061175D">
        <w:rPr>
          <w:rFonts w:cstheme="minorHAnsi"/>
        </w:rPr>
        <w:t xml:space="preserve"> </w:t>
      </w:r>
      <w:r w:rsidRPr="006C0819">
        <w:rPr>
          <w:rFonts w:cstheme="minorHAnsi"/>
        </w:rPr>
        <w:t>I</w:t>
      </w:r>
      <w:r w:rsidR="0061175D">
        <w:rPr>
          <w:rFonts w:cstheme="minorHAnsi"/>
        </w:rPr>
        <w:t xml:space="preserve"> </w:t>
      </w:r>
      <w:r w:rsidRPr="006C0819">
        <w:rPr>
          <w:rFonts w:cstheme="minorHAnsi"/>
        </w:rPr>
        <w:t>recognise</w:t>
      </w:r>
      <w:r w:rsidR="0061175D">
        <w:rPr>
          <w:rFonts w:cstheme="minorHAnsi"/>
        </w:rPr>
        <w:t xml:space="preserve"> </w:t>
      </w:r>
      <w:r w:rsidRPr="006C0819">
        <w:rPr>
          <w:rFonts w:cstheme="minorHAnsi"/>
        </w:rPr>
        <w:t>their</w:t>
      </w:r>
      <w:r w:rsidR="0061175D">
        <w:rPr>
          <w:rFonts w:cstheme="minorHAnsi"/>
        </w:rPr>
        <w:t xml:space="preserve"> </w:t>
      </w:r>
      <w:r w:rsidRPr="006C0819">
        <w:rPr>
          <w:rFonts w:cstheme="minorHAnsi"/>
        </w:rPr>
        <w:t>contributions</w:t>
      </w:r>
      <w:r w:rsidR="0061175D">
        <w:rPr>
          <w:rFonts w:cstheme="minorHAnsi"/>
        </w:rPr>
        <w:t xml:space="preserve"> </w:t>
      </w:r>
      <w:r w:rsidRPr="006C0819">
        <w:rPr>
          <w:rFonts w:cstheme="minorHAnsi"/>
        </w:rPr>
        <w:t>to</w:t>
      </w:r>
      <w:r w:rsidR="0061175D">
        <w:rPr>
          <w:rFonts w:cstheme="minorHAnsi"/>
        </w:rPr>
        <w:t xml:space="preserve"> </w:t>
      </w:r>
      <w:r w:rsidRPr="006C0819">
        <w:rPr>
          <w:rFonts w:cstheme="minorHAnsi"/>
        </w:rPr>
        <w:t>Australian</w:t>
      </w:r>
      <w:r w:rsidR="0061175D">
        <w:rPr>
          <w:rFonts w:cstheme="minorHAnsi"/>
        </w:rPr>
        <w:t xml:space="preserve"> </w:t>
      </w:r>
      <w:r w:rsidRPr="006C0819">
        <w:rPr>
          <w:rFonts w:cstheme="minorHAnsi"/>
        </w:rPr>
        <w:t>and</w:t>
      </w:r>
      <w:r w:rsidR="0061175D">
        <w:rPr>
          <w:rFonts w:cstheme="minorHAnsi"/>
        </w:rPr>
        <w:t xml:space="preserve"> </w:t>
      </w:r>
      <w:r w:rsidRPr="006C0819">
        <w:rPr>
          <w:rFonts w:cstheme="minorHAnsi"/>
        </w:rPr>
        <w:t>global</w:t>
      </w:r>
      <w:r w:rsidR="0061175D">
        <w:rPr>
          <w:rFonts w:cstheme="minorHAnsi"/>
        </w:rPr>
        <w:t xml:space="preserve"> </w:t>
      </w:r>
      <w:r w:rsidRPr="006C0819">
        <w:rPr>
          <w:rFonts w:cstheme="minorHAnsi"/>
        </w:rPr>
        <w:t>society.</w:t>
      </w:r>
    </w:p>
    <w:p w14:paraId="6439B3A1" w14:textId="77777777" w:rsidR="006C0819" w:rsidRDefault="006C0819" w:rsidP="00F61C8B">
      <w:r>
        <w:br w:type="page"/>
      </w:r>
    </w:p>
    <w:p w14:paraId="14AD22F9" w14:textId="77777777" w:rsidR="006C0819" w:rsidRDefault="006C0819" w:rsidP="006C0819">
      <w:pPr>
        <w:pStyle w:val="Address"/>
      </w:pPr>
      <w:r w:rsidRPr="006C0819">
        <w:lastRenderedPageBreak/>
        <w:t>The</w:t>
      </w:r>
      <w:r w:rsidR="0061175D">
        <w:t xml:space="preserve"> </w:t>
      </w:r>
      <w:r w:rsidRPr="006C0819">
        <w:t>Hon</w:t>
      </w:r>
      <w:r w:rsidR="0061175D">
        <w:t xml:space="preserve"> </w:t>
      </w:r>
      <w:r w:rsidRPr="006C0819">
        <w:t>Emma</w:t>
      </w:r>
      <w:r w:rsidR="0061175D">
        <w:t xml:space="preserve"> </w:t>
      </w:r>
      <w:r w:rsidRPr="006C0819">
        <w:t>McBride</w:t>
      </w:r>
      <w:r w:rsidR="0061175D">
        <w:t xml:space="preserve"> </w:t>
      </w:r>
      <w:r w:rsidRPr="006C0819">
        <w:t>MP</w:t>
      </w:r>
    </w:p>
    <w:p w14:paraId="51236B1F" w14:textId="77777777" w:rsidR="006C0819" w:rsidRDefault="006C0819" w:rsidP="006C0819">
      <w:pPr>
        <w:pStyle w:val="Address"/>
      </w:pPr>
      <w:r w:rsidRPr="006C0819">
        <w:t>Assistant</w:t>
      </w:r>
      <w:r w:rsidR="0061175D">
        <w:t xml:space="preserve"> </w:t>
      </w:r>
      <w:r w:rsidRPr="006C0819">
        <w:t>Minister</w:t>
      </w:r>
      <w:r w:rsidR="0061175D">
        <w:t xml:space="preserve"> </w:t>
      </w:r>
      <w:r w:rsidRPr="006C0819">
        <w:t>for</w:t>
      </w:r>
      <w:r w:rsidR="0061175D">
        <w:t xml:space="preserve"> </w:t>
      </w:r>
      <w:r w:rsidRPr="006C0819">
        <w:t>Rural</w:t>
      </w:r>
      <w:r w:rsidR="0061175D">
        <w:t xml:space="preserve"> </w:t>
      </w:r>
      <w:r w:rsidRPr="006C0819">
        <w:t>and</w:t>
      </w:r>
      <w:r w:rsidR="0061175D">
        <w:t xml:space="preserve"> </w:t>
      </w:r>
      <w:r w:rsidRPr="006C0819">
        <w:t>Regional</w:t>
      </w:r>
      <w:r w:rsidR="0061175D">
        <w:t xml:space="preserve"> </w:t>
      </w:r>
      <w:r w:rsidRPr="006C0819">
        <w:t>Health</w:t>
      </w:r>
    </w:p>
    <w:p w14:paraId="56D154BC" w14:textId="77777777" w:rsidR="006C0819" w:rsidRDefault="006C0819" w:rsidP="006C0819">
      <w:pPr>
        <w:pStyle w:val="Address"/>
      </w:pPr>
      <w:r w:rsidRPr="006C0819">
        <w:t>Assistant</w:t>
      </w:r>
      <w:r w:rsidR="0061175D">
        <w:t xml:space="preserve"> </w:t>
      </w:r>
      <w:r w:rsidRPr="006C0819">
        <w:t>Minister</w:t>
      </w:r>
      <w:r w:rsidR="0061175D">
        <w:t xml:space="preserve"> </w:t>
      </w:r>
      <w:r w:rsidRPr="006C0819">
        <w:t>for</w:t>
      </w:r>
      <w:r w:rsidR="0061175D">
        <w:t xml:space="preserve"> </w:t>
      </w:r>
      <w:r w:rsidRPr="006C0819">
        <w:t>Mental</w:t>
      </w:r>
      <w:r w:rsidR="0061175D">
        <w:t xml:space="preserve"> </w:t>
      </w:r>
      <w:r w:rsidRPr="006C0819">
        <w:t>Health</w:t>
      </w:r>
      <w:r w:rsidR="0061175D">
        <w:t xml:space="preserve"> </w:t>
      </w:r>
      <w:r w:rsidRPr="006C0819">
        <w:t>and</w:t>
      </w:r>
      <w:r w:rsidR="0061175D">
        <w:t xml:space="preserve"> </w:t>
      </w:r>
      <w:r w:rsidRPr="006C0819">
        <w:t>Suicide</w:t>
      </w:r>
      <w:r w:rsidR="0061175D">
        <w:t xml:space="preserve"> </w:t>
      </w:r>
      <w:r w:rsidRPr="006C0819">
        <w:t>Prevention</w:t>
      </w:r>
    </w:p>
    <w:p w14:paraId="37AC8D49" w14:textId="77777777" w:rsidR="006C0819" w:rsidRDefault="006C0819" w:rsidP="006C0819">
      <w:pPr>
        <w:pStyle w:val="Address"/>
      </w:pPr>
      <w:r w:rsidRPr="006C0819">
        <w:t>PO</w:t>
      </w:r>
      <w:r w:rsidR="0061175D">
        <w:t xml:space="preserve"> </w:t>
      </w:r>
      <w:r w:rsidRPr="006C0819">
        <w:t>Box</w:t>
      </w:r>
      <w:r w:rsidR="0061175D">
        <w:t xml:space="preserve"> </w:t>
      </w:r>
      <w:r w:rsidRPr="006C0819">
        <w:t>6022</w:t>
      </w:r>
    </w:p>
    <w:p w14:paraId="71B4ECF4" w14:textId="77777777" w:rsidR="006C0819" w:rsidRDefault="006C0819" w:rsidP="006C0819">
      <w:pPr>
        <w:pStyle w:val="Address"/>
      </w:pPr>
      <w:r w:rsidRPr="006C0819">
        <w:t>House</w:t>
      </w:r>
      <w:r w:rsidR="0061175D">
        <w:t xml:space="preserve"> </w:t>
      </w:r>
      <w:r w:rsidRPr="006C0819">
        <w:t>of</w:t>
      </w:r>
      <w:r w:rsidR="0061175D">
        <w:t xml:space="preserve"> </w:t>
      </w:r>
      <w:r w:rsidRPr="006C0819">
        <w:t>Representatives</w:t>
      </w:r>
    </w:p>
    <w:p w14:paraId="44F338C3" w14:textId="77777777" w:rsidR="006C0819" w:rsidRDefault="006C0819" w:rsidP="006C0819">
      <w:pPr>
        <w:pStyle w:val="Address"/>
      </w:pPr>
      <w:r w:rsidRPr="006C0819">
        <w:t>Parliament</w:t>
      </w:r>
      <w:r w:rsidR="0061175D">
        <w:t xml:space="preserve"> </w:t>
      </w:r>
      <w:r w:rsidRPr="006C0819">
        <w:t>House</w:t>
      </w:r>
    </w:p>
    <w:p w14:paraId="41D56EE0" w14:textId="77777777" w:rsidR="006C0819" w:rsidRPr="006C0819" w:rsidRDefault="006C0819" w:rsidP="006C0819">
      <w:pPr>
        <w:pStyle w:val="Address"/>
      </w:pPr>
      <w:r w:rsidRPr="006C0819">
        <w:t>CANBERRA</w:t>
      </w:r>
      <w:r w:rsidR="0061175D">
        <w:t xml:space="preserve"> </w:t>
      </w:r>
      <w:r w:rsidRPr="006C0819">
        <w:t>ACT</w:t>
      </w:r>
      <w:r w:rsidR="0061175D">
        <w:t xml:space="preserve"> </w:t>
      </w:r>
      <w:r w:rsidRPr="006C0819">
        <w:t>2600</w:t>
      </w:r>
    </w:p>
    <w:p w14:paraId="340B5FA4" w14:textId="77777777" w:rsidR="006C0819" w:rsidRPr="006C0819" w:rsidRDefault="006C0819" w:rsidP="006C0819">
      <w:pPr>
        <w:rPr>
          <w:rFonts w:cstheme="minorHAnsi"/>
        </w:rPr>
      </w:pPr>
      <w:r w:rsidRPr="006C0819">
        <w:rPr>
          <w:rFonts w:cstheme="minorHAnsi"/>
        </w:rPr>
        <w:t>Dear</w:t>
      </w:r>
      <w:r w:rsidR="0061175D">
        <w:rPr>
          <w:rFonts w:cstheme="minorHAnsi"/>
        </w:rPr>
        <w:t xml:space="preserve"> </w:t>
      </w:r>
      <w:r w:rsidRPr="006C0819">
        <w:rPr>
          <w:rFonts w:cstheme="minorHAnsi"/>
        </w:rPr>
        <w:t>Assistant</w:t>
      </w:r>
      <w:r w:rsidR="0061175D">
        <w:rPr>
          <w:rFonts w:cstheme="minorHAnsi"/>
        </w:rPr>
        <w:t xml:space="preserve"> </w:t>
      </w:r>
      <w:r w:rsidRPr="006C0819">
        <w:rPr>
          <w:rFonts w:cstheme="minorHAnsi"/>
        </w:rPr>
        <w:t>Minister</w:t>
      </w:r>
    </w:p>
    <w:p w14:paraId="3360EF5F" w14:textId="77777777" w:rsidR="006C0819" w:rsidRPr="006C0819" w:rsidRDefault="006C0819" w:rsidP="006C0819">
      <w:pPr>
        <w:rPr>
          <w:rFonts w:cstheme="minorHAnsi"/>
          <w:b/>
        </w:rPr>
      </w:pPr>
      <w:r w:rsidRPr="006C0819">
        <w:rPr>
          <w:rFonts w:cstheme="minorHAnsi"/>
          <w:b/>
        </w:rPr>
        <w:t>Independent</w:t>
      </w:r>
      <w:r w:rsidR="0061175D">
        <w:rPr>
          <w:rFonts w:cstheme="minorHAnsi"/>
          <w:b/>
        </w:rPr>
        <w:t xml:space="preserve"> </w:t>
      </w:r>
      <w:r w:rsidRPr="006C0819">
        <w:rPr>
          <w:rFonts w:cstheme="minorHAnsi"/>
          <w:b/>
        </w:rPr>
        <w:t>Review</w:t>
      </w:r>
      <w:r w:rsidR="0061175D">
        <w:rPr>
          <w:rFonts w:cstheme="minorHAnsi"/>
          <w:b/>
        </w:rPr>
        <w:t xml:space="preserve"> </w:t>
      </w:r>
      <w:r w:rsidRPr="006C0819">
        <w:rPr>
          <w:rFonts w:cstheme="minorHAnsi"/>
          <w:b/>
        </w:rPr>
        <w:t>of</w:t>
      </w:r>
      <w:r w:rsidR="0061175D">
        <w:rPr>
          <w:rFonts w:cstheme="minorHAnsi"/>
          <w:b/>
        </w:rPr>
        <w:t xml:space="preserve"> </w:t>
      </w:r>
      <w:r w:rsidRPr="006C0819">
        <w:rPr>
          <w:rFonts w:cstheme="minorHAnsi"/>
          <w:b/>
        </w:rPr>
        <w:t>the</w:t>
      </w:r>
      <w:r w:rsidR="0061175D">
        <w:rPr>
          <w:rFonts w:cstheme="minorHAnsi"/>
          <w:b/>
        </w:rPr>
        <w:t xml:space="preserve"> </w:t>
      </w:r>
      <w:r w:rsidRPr="006C0819">
        <w:rPr>
          <w:rFonts w:cstheme="minorHAnsi"/>
          <w:b/>
        </w:rPr>
        <w:t>National</w:t>
      </w:r>
      <w:r w:rsidR="0061175D">
        <w:rPr>
          <w:rFonts w:cstheme="minorHAnsi"/>
          <w:b/>
        </w:rPr>
        <w:t xml:space="preserve"> </w:t>
      </w:r>
      <w:r w:rsidRPr="006C0819">
        <w:rPr>
          <w:rFonts w:cstheme="minorHAnsi"/>
          <w:b/>
        </w:rPr>
        <w:t>Rural</w:t>
      </w:r>
      <w:r w:rsidR="0061175D">
        <w:rPr>
          <w:rFonts w:cstheme="minorHAnsi"/>
          <w:b/>
        </w:rPr>
        <w:t xml:space="preserve"> </w:t>
      </w:r>
      <w:r w:rsidRPr="006C0819">
        <w:rPr>
          <w:rFonts w:cstheme="minorHAnsi"/>
          <w:b/>
        </w:rPr>
        <w:t>Health</w:t>
      </w:r>
      <w:r w:rsidR="0061175D">
        <w:rPr>
          <w:rFonts w:cstheme="minorHAnsi"/>
          <w:b/>
        </w:rPr>
        <w:t xml:space="preserve"> </w:t>
      </w:r>
      <w:r w:rsidRPr="006C0819">
        <w:rPr>
          <w:rFonts w:cstheme="minorHAnsi"/>
          <w:b/>
        </w:rPr>
        <w:t>Commissioner</w:t>
      </w:r>
      <w:r w:rsidR="0061175D">
        <w:rPr>
          <w:rFonts w:cstheme="minorHAnsi"/>
          <w:b/>
        </w:rPr>
        <w:t xml:space="preserve"> </w:t>
      </w:r>
      <w:r w:rsidRPr="006C0819">
        <w:rPr>
          <w:rFonts w:cstheme="minorHAnsi"/>
          <w:b/>
        </w:rPr>
        <w:t>(NRHC)</w:t>
      </w:r>
      <w:r w:rsidR="0061175D">
        <w:rPr>
          <w:rFonts w:cstheme="minorHAnsi"/>
          <w:b/>
        </w:rPr>
        <w:t xml:space="preserve"> </w:t>
      </w:r>
      <w:r w:rsidRPr="006C0819">
        <w:rPr>
          <w:rFonts w:cstheme="minorHAnsi"/>
          <w:b/>
        </w:rPr>
        <w:t>Legislative</w:t>
      </w:r>
      <w:r w:rsidR="0061175D">
        <w:rPr>
          <w:rFonts w:cstheme="minorHAnsi"/>
          <w:b/>
        </w:rPr>
        <w:t xml:space="preserve"> </w:t>
      </w:r>
      <w:r w:rsidRPr="006C0819">
        <w:rPr>
          <w:rFonts w:cstheme="minorHAnsi"/>
          <w:b/>
        </w:rPr>
        <w:t>Framework</w:t>
      </w:r>
    </w:p>
    <w:p w14:paraId="28CBCC5B" w14:textId="77777777" w:rsidR="006C0819" w:rsidRPr="006C0819" w:rsidRDefault="006C0819" w:rsidP="006C0819">
      <w:pPr>
        <w:rPr>
          <w:rFonts w:cstheme="minorHAnsi"/>
        </w:rPr>
      </w:pPr>
      <w:r w:rsidRPr="006C0819">
        <w:rPr>
          <w:rFonts w:cstheme="minorHAnsi"/>
        </w:rPr>
        <w:t>On</w:t>
      </w:r>
      <w:r w:rsidR="0061175D">
        <w:rPr>
          <w:rFonts w:cstheme="minorHAnsi"/>
        </w:rPr>
        <w:t xml:space="preserve"> </w:t>
      </w:r>
      <w:r w:rsidRPr="006C0819">
        <w:rPr>
          <w:rFonts w:cstheme="minorHAnsi"/>
        </w:rPr>
        <w:t>27</w:t>
      </w:r>
      <w:r w:rsidR="0061175D">
        <w:rPr>
          <w:rFonts w:cstheme="minorHAnsi"/>
        </w:rPr>
        <w:t xml:space="preserve"> </w:t>
      </w:r>
      <w:r w:rsidRPr="006C0819">
        <w:rPr>
          <w:rFonts w:cstheme="minorHAnsi"/>
        </w:rPr>
        <w:t>October</w:t>
      </w:r>
      <w:r w:rsidR="0061175D">
        <w:rPr>
          <w:rFonts w:cstheme="minorHAnsi"/>
        </w:rPr>
        <w:t xml:space="preserve"> </w:t>
      </w:r>
      <w:r w:rsidRPr="006C0819">
        <w:rPr>
          <w:rFonts w:cstheme="minorHAnsi"/>
        </w:rPr>
        <w:t>2025,</w:t>
      </w:r>
      <w:r w:rsidR="0061175D">
        <w:rPr>
          <w:rFonts w:cstheme="minorHAnsi"/>
        </w:rPr>
        <w:t xml:space="preserve"> </w:t>
      </w:r>
      <w:r w:rsidRPr="006C0819">
        <w:rPr>
          <w:rFonts w:cstheme="minorHAnsi"/>
        </w:rPr>
        <w:t>I</w:t>
      </w:r>
      <w:r w:rsidR="0061175D">
        <w:rPr>
          <w:rFonts w:cstheme="minorHAnsi"/>
        </w:rPr>
        <w:t xml:space="preserve"> </w:t>
      </w:r>
      <w:r w:rsidRPr="006C0819">
        <w:rPr>
          <w:rFonts w:cstheme="minorHAnsi"/>
        </w:rPr>
        <w:t>was</w:t>
      </w:r>
      <w:r w:rsidR="0061175D">
        <w:rPr>
          <w:rFonts w:cstheme="minorHAnsi"/>
        </w:rPr>
        <w:t xml:space="preserve"> </w:t>
      </w:r>
      <w:r w:rsidRPr="006C0819">
        <w:rPr>
          <w:rFonts w:cstheme="minorHAnsi"/>
        </w:rPr>
        <w:t>appointed</w:t>
      </w:r>
      <w:r w:rsidR="0061175D">
        <w:rPr>
          <w:rFonts w:cstheme="minorHAnsi"/>
        </w:rPr>
        <w:t xml:space="preserve"> </w:t>
      </w:r>
      <w:r w:rsidRPr="006C0819">
        <w:rPr>
          <w:rFonts w:cstheme="minorHAnsi"/>
        </w:rPr>
        <w:t>to</w:t>
      </w:r>
      <w:r w:rsidR="0061175D">
        <w:rPr>
          <w:rFonts w:cstheme="minorHAnsi"/>
        </w:rPr>
        <w:t xml:space="preserve"> </w:t>
      </w:r>
      <w:r w:rsidRPr="006C0819">
        <w:rPr>
          <w:rFonts w:cstheme="minorHAnsi"/>
        </w:rPr>
        <w:t>undertake</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Independent</w:t>
      </w:r>
      <w:r w:rsidR="0061175D">
        <w:rPr>
          <w:rFonts w:cstheme="minorHAnsi"/>
        </w:rPr>
        <w:t xml:space="preserve"> </w:t>
      </w:r>
      <w:r w:rsidRPr="006C0819">
        <w:rPr>
          <w:rFonts w:cstheme="minorHAnsi"/>
        </w:rPr>
        <w:t>Review</w:t>
      </w:r>
      <w:r w:rsidR="0061175D">
        <w:rPr>
          <w:rFonts w:cstheme="minorHAnsi"/>
        </w:rPr>
        <w:t xml:space="preserve"> </w:t>
      </w:r>
      <w:r w:rsidRPr="006C0819">
        <w:rPr>
          <w:rFonts w:cstheme="minorHAnsi"/>
        </w:rPr>
        <w:t>of</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National</w:t>
      </w:r>
      <w:r w:rsidR="0061175D">
        <w:rPr>
          <w:rFonts w:cstheme="minorHAnsi"/>
        </w:rPr>
        <w:t xml:space="preserve"> </w:t>
      </w:r>
      <w:r w:rsidRPr="006C0819">
        <w:rPr>
          <w:rFonts w:cstheme="minorHAnsi"/>
        </w:rPr>
        <w:t>Rural</w:t>
      </w:r>
      <w:r w:rsidR="0061175D">
        <w:rPr>
          <w:rFonts w:cstheme="minorHAnsi"/>
        </w:rPr>
        <w:t xml:space="preserve"> </w:t>
      </w:r>
      <w:r w:rsidRPr="006C0819">
        <w:rPr>
          <w:rFonts w:cstheme="minorHAnsi"/>
        </w:rPr>
        <w:t>Health</w:t>
      </w:r>
      <w:r w:rsidR="0061175D">
        <w:rPr>
          <w:rFonts w:cstheme="minorHAnsi"/>
        </w:rPr>
        <w:t xml:space="preserve"> </w:t>
      </w:r>
      <w:r w:rsidRPr="006C0819">
        <w:rPr>
          <w:rFonts w:cstheme="minorHAnsi"/>
        </w:rPr>
        <w:t>Commissioner</w:t>
      </w:r>
      <w:r w:rsidR="0061175D">
        <w:rPr>
          <w:rFonts w:cstheme="minorHAnsi"/>
        </w:rPr>
        <w:t xml:space="preserve"> </w:t>
      </w:r>
      <w:r w:rsidRPr="006C0819">
        <w:rPr>
          <w:rFonts w:cstheme="minorHAnsi"/>
        </w:rPr>
        <w:t>(NRHC)</w:t>
      </w:r>
      <w:r w:rsidR="0061175D">
        <w:rPr>
          <w:rFonts w:cstheme="minorHAnsi"/>
        </w:rPr>
        <w:t xml:space="preserve"> </w:t>
      </w:r>
      <w:r w:rsidRPr="006C0819">
        <w:rPr>
          <w:rFonts w:cstheme="minorHAnsi"/>
        </w:rPr>
        <w:t>Legislative</w:t>
      </w:r>
      <w:r w:rsidR="0061175D">
        <w:rPr>
          <w:rFonts w:cstheme="minorHAnsi"/>
        </w:rPr>
        <w:t xml:space="preserve"> </w:t>
      </w:r>
      <w:r w:rsidRPr="006C0819">
        <w:rPr>
          <w:rFonts w:cstheme="minorHAnsi"/>
        </w:rPr>
        <w:t>Framework.</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review</w:t>
      </w:r>
      <w:r w:rsidR="0061175D">
        <w:rPr>
          <w:rFonts w:cstheme="minorHAnsi"/>
        </w:rPr>
        <w:t xml:space="preserve"> </w:t>
      </w:r>
      <w:r w:rsidRPr="006C0819">
        <w:rPr>
          <w:rFonts w:cstheme="minorHAnsi"/>
        </w:rPr>
        <w:t>is</w:t>
      </w:r>
      <w:r w:rsidR="0061175D">
        <w:rPr>
          <w:rFonts w:cstheme="minorHAnsi"/>
        </w:rPr>
        <w:t xml:space="preserve"> </w:t>
      </w:r>
      <w:r w:rsidRPr="006C0819">
        <w:rPr>
          <w:rFonts w:cstheme="minorHAnsi"/>
        </w:rPr>
        <w:t>required</w:t>
      </w:r>
      <w:r w:rsidR="0061175D">
        <w:rPr>
          <w:rFonts w:cstheme="minorHAnsi"/>
        </w:rPr>
        <w:t xml:space="preserve"> </w:t>
      </w:r>
      <w:r w:rsidRPr="006C0819">
        <w:rPr>
          <w:rFonts w:cstheme="minorHAnsi"/>
        </w:rPr>
        <w:t>under</w:t>
      </w:r>
      <w:r w:rsidR="0061175D">
        <w:rPr>
          <w:rFonts w:cstheme="minorHAnsi"/>
        </w:rPr>
        <w:t xml:space="preserve"> </w:t>
      </w:r>
      <w:r w:rsidRPr="006C0819">
        <w:rPr>
          <w:rFonts w:cstheme="minorHAnsi"/>
        </w:rPr>
        <w:t>Part</w:t>
      </w:r>
      <w:r w:rsidR="0061175D">
        <w:rPr>
          <w:rFonts w:cstheme="minorHAnsi"/>
        </w:rPr>
        <w:t xml:space="preserve"> </w:t>
      </w:r>
      <w:r w:rsidRPr="006C0819">
        <w:rPr>
          <w:rFonts w:cstheme="minorHAnsi"/>
        </w:rPr>
        <w:t>VA,</w:t>
      </w:r>
      <w:r w:rsidR="0061175D">
        <w:rPr>
          <w:rFonts w:cstheme="minorHAnsi"/>
        </w:rPr>
        <w:t xml:space="preserve"> </w:t>
      </w:r>
      <w:r w:rsidRPr="006C0819">
        <w:rPr>
          <w:rFonts w:cstheme="minorHAnsi"/>
        </w:rPr>
        <w:t>section</w:t>
      </w:r>
      <w:r w:rsidR="0061175D">
        <w:rPr>
          <w:rFonts w:cstheme="minorHAnsi"/>
        </w:rPr>
        <w:t xml:space="preserve"> </w:t>
      </w:r>
      <w:r w:rsidRPr="006C0819">
        <w:rPr>
          <w:rFonts w:cstheme="minorHAnsi"/>
        </w:rPr>
        <w:t>79AB</w:t>
      </w:r>
      <w:r w:rsidR="0061175D">
        <w:rPr>
          <w:rFonts w:cstheme="minorHAnsi"/>
        </w:rPr>
        <w:t xml:space="preserve"> </w:t>
      </w:r>
      <w:r w:rsidRPr="006C0819">
        <w:rPr>
          <w:rFonts w:cstheme="minorHAnsi"/>
        </w:rPr>
        <w:t>of</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i/>
          <w:iCs/>
        </w:rPr>
        <w:t>Health</w:t>
      </w:r>
      <w:r w:rsidR="0061175D">
        <w:rPr>
          <w:rFonts w:cstheme="minorHAnsi"/>
          <w:i/>
          <w:iCs/>
        </w:rPr>
        <w:t xml:space="preserve"> </w:t>
      </w:r>
      <w:r w:rsidRPr="006C0819">
        <w:rPr>
          <w:rFonts w:cstheme="minorHAnsi"/>
          <w:i/>
          <w:iCs/>
        </w:rPr>
        <w:t>Insurance</w:t>
      </w:r>
      <w:r w:rsidR="0061175D">
        <w:rPr>
          <w:rFonts w:cstheme="minorHAnsi"/>
          <w:i/>
          <w:iCs/>
        </w:rPr>
        <w:t xml:space="preserve"> </w:t>
      </w:r>
      <w:r w:rsidRPr="006C0819">
        <w:rPr>
          <w:rFonts w:cstheme="minorHAnsi"/>
          <w:i/>
          <w:iCs/>
        </w:rPr>
        <w:t>Act</w:t>
      </w:r>
      <w:r w:rsidR="0061175D">
        <w:rPr>
          <w:rFonts w:cstheme="minorHAnsi"/>
          <w:i/>
          <w:iCs/>
        </w:rPr>
        <w:t xml:space="preserve"> </w:t>
      </w:r>
      <w:r w:rsidRPr="006C0819">
        <w:rPr>
          <w:rFonts w:cstheme="minorHAnsi"/>
          <w:i/>
          <w:iCs/>
        </w:rPr>
        <w:t>1973</w:t>
      </w:r>
      <w:r w:rsidRPr="006C0819">
        <w:rPr>
          <w:rFonts w:cstheme="minorHAnsi"/>
        </w:rPr>
        <w:t>,</w:t>
      </w:r>
      <w:r w:rsidR="0061175D">
        <w:rPr>
          <w:rFonts w:cstheme="minorHAnsi"/>
        </w:rPr>
        <w:t xml:space="preserve"> </w:t>
      </w:r>
      <w:r w:rsidRPr="006C0819">
        <w:rPr>
          <w:rFonts w:cstheme="minorHAnsi"/>
        </w:rPr>
        <w:t>which</w:t>
      </w:r>
      <w:r w:rsidR="0061175D">
        <w:rPr>
          <w:rFonts w:cstheme="minorHAnsi"/>
        </w:rPr>
        <w:t xml:space="preserve"> </w:t>
      </w:r>
      <w:r w:rsidRPr="006C0819">
        <w:rPr>
          <w:rFonts w:cstheme="minorHAnsi"/>
        </w:rPr>
        <w:t>states</w:t>
      </w:r>
      <w:r w:rsidR="0061175D">
        <w:rPr>
          <w:rFonts w:cstheme="minorHAnsi"/>
        </w:rPr>
        <w:t xml:space="preserve"> </w:t>
      </w:r>
      <w:r w:rsidRPr="006C0819">
        <w:rPr>
          <w:rFonts w:cstheme="minorHAnsi"/>
        </w:rPr>
        <w:t>that</w:t>
      </w:r>
      <w:r w:rsidR="0061175D">
        <w:rPr>
          <w:rFonts w:cstheme="minorHAnsi"/>
        </w:rPr>
        <w:t xml:space="preserve"> </w:t>
      </w:r>
      <w:r w:rsidRPr="006C0819">
        <w:rPr>
          <w:rFonts w:cstheme="minorHAnsi"/>
        </w:rPr>
        <w:t>you</w:t>
      </w:r>
      <w:r w:rsidR="0061175D">
        <w:rPr>
          <w:rFonts w:cstheme="minorHAnsi"/>
        </w:rPr>
        <w:t xml:space="preserve"> </w:t>
      </w:r>
      <w:r w:rsidRPr="006C0819">
        <w:rPr>
          <w:rFonts w:cstheme="minorHAnsi"/>
        </w:rPr>
        <w:t>must</w:t>
      </w:r>
      <w:r w:rsidR="0061175D">
        <w:rPr>
          <w:rFonts w:cstheme="minorHAnsi"/>
        </w:rPr>
        <w:t xml:space="preserve"> </w:t>
      </w:r>
      <w:r w:rsidRPr="006C0819">
        <w:rPr>
          <w:rFonts w:cstheme="minorHAnsi"/>
        </w:rPr>
        <w:t>cause</w:t>
      </w:r>
      <w:r w:rsidR="0061175D">
        <w:rPr>
          <w:rFonts w:cstheme="minorHAnsi"/>
        </w:rPr>
        <w:t xml:space="preserve"> </w:t>
      </w:r>
      <w:r w:rsidRPr="006C0819">
        <w:rPr>
          <w:rFonts w:cstheme="minorHAnsi"/>
        </w:rPr>
        <w:t>an</w:t>
      </w:r>
      <w:r w:rsidR="0061175D">
        <w:rPr>
          <w:rFonts w:cstheme="minorHAnsi"/>
        </w:rPr>
        <w:t xml:space="preserve"> </w:t>
      </w:r>
      <w:r w:rsidRPr="006C0819">
        <w:rPr>
          <w:rFonts w:cstheme="minorHAnsi"/>
        </w:rPr>
        <w:t>independent</w:t>
      </w:r>
      <w:r w:rsidR="0061175D">
        <w:rPr>
          <w:rFonts w:cstheme="minorHAnsi"/>
        </w:rPr>
        <w:t xml:space="preserve"> </w:t>
      </w:r>
      <w:r w:rsidRPr="006C0819">
        <w:rPr>
          <w:rFonts w:cstheme="minorHAnsi"/>
        </w:rPr>
        <w:t>review</w:t>
      </w:r>
      <w:r w:rsidR="0061175D">
        <w:rPr>
          <w:rFonts w:cstheme="minorHAnsi"/>
        </w:rPr>
        <w:t xml:space="preserve"> </w:t>
      </w:r>
      <w:r w:rsidRPr="006C0819">
        <w:rPr>
          <w:rFonts w:cstheme="minorHAnsi"/>
        </w:rPr>
        <w:t>to</w:t>
      </w:r>
      <w:r w:rsidR="0061175D">
        <w:rPr>
          <w:rFonts w:cstheme="minorHAnsi"/>
        </w:rPr>
        <w:t xml:space="preserve"> </w:t>
      </w:r>
      <w:r w:rsidRPr="006C0819">
        <w:rPr>
          <w:rFonts w:cstheme="minorHAnsi"/>
        </w:rPr>
        <w:t>be</w:t>
      </w:r>
      <w:r w:rsidR="0061175D">
        <w:rPr>
          <w:rFonts w:cstheme="minorHAnsi"/>
        </w:rPr>
        <w:t xml:space="preserve"> </w:t>
      </w:r>
      <w:r w:rsidRPr="006C0819">
        <w:rPr>
          <w:rFonts w:cstheme="minorHAnsi"/>
        </w:rPr>
        <w:t>conducted</w:t>
      </w:r>
      <w:r w:rsidR="0061175D">
        <w:rPr>
          <w:rFonts w:cstheme="minorHAnsi"/>
        </w:rPr>
        <w:t xml:space="preserve"> </w:t>
      </w:r>
      <w:r w:rsidRPr="006C0819">
        <w:rPr>
          <w:rFonts w:cstheme="minorHAnsi"/>
        </w:rPr>
        <w:t>within</w:t>
      </w:r>
      <w:r w:rsidR="0061175D">
        <w:rPr>
          <w:rFonts w:cstheme="minorHAnsi"/>
        </w:rPr>
        <w:t xml:space="preserve"> </w:t>
      </w:r>
      <w:r w:rsidRPr="006C0819">
        <w:rPr>
          <w:rFonts w:cstheme="minorHAnsi"/>
        </w:rPr>
        <w:t>6</w:t>
      </w:r>
      <w:r w:rsidR="0061175D">
        <w:rPr>
          <w:rFonts w:cstheme="minorHAnsi"/>
        </w:rPr>
        <w:t xml:space="preserve"> </w:t>
      </w:r>
      <w:r w:rsidRPr="006C0819">
        <w:rPr>
          <w:rFonts w:cstheme="minorHAnsi"/>
        </w:rPr>
        <w:t>months</w:t>
      </w:r>
      <w:r w:rsidR="0061175D">
        <w:rPr>
          <w:rFonts w:cstheme="minorHAnsi"/>
        </w:rPr>
        <w:t xml:space="preserve"> </w:t>
      </w:r>
      <w:r w:rsidRPr="006C0819">
        <w:rPr>
          <w:rFonts w:cstheme="minorHAnsi"/>
        </w:rPr>
        <w:t>of</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fifth</w:t>
      </w:r>
      <w:r w:rsidR="0061175D">
        <w:rPr>
          <w:rFonts w:cstheme="minorHAnsi"/>
        </w:rPr>
        <w:t xml:space="preserve"> </w:t>
      </w:r>
      <w:r w:rsidRPr="006C0819">
        <w:rPr>
          <w:rFonts w:cstheme="minorHAnsi"/>
        </w:rPr>
        <w:t>anniversary</w:t>
      </w:r>
      <w:r w:rsidR="0061175D">
        <w:rPr>
          <w:rFonts w:cstheme="minorHAnsi"/>
        </w:rPr>
        <w:t xml:space="preserve"> </w:t>
      </w:r>
      <w:r w:rsidRPr="006C0819">
        <w:rPr>
          <w:rFonts w:cstheme="minorHAnsi"/>
        </w:rPr>
        <w:t>of</w:t>
      </w:r>
      <w:r w:rsidR="0061175D">
        <w:rPr>
          <w:rFonts w:cstheme="minorHAnsi"/>
        </w:rPr>
        <w:t xml:space="preserve"> </w:t>
      </w:r>
      <w:r w:rsidRPr="006C0819">
        <w:rPr>
          <w:rFonts w:cstheme="minorHAnsi"/>
        </w:rPr>
        <w:t>that</w:t>
      </w:r>
      <w:r w:rsidR="0061175D">
        <w:rPr>
          <w:rFonts w:cstheme="minorHAnsi"/>
        </w:rPr>
        <w:t xml:space="preserve"> </w:t>
      </w:r>
      <w:r w:rsidRPr="006C0819">
        <w:rPr>
          <w:rFonts w:cstheme="minorHAnsi"/>
        </w:rPr>
        <w:t>Part.</w:t>
      </w:r>
    </w:p>
    <w:p w14:paraId="2D6B856B" w14:textId="77777777" w:rsidR="006C0819" w:rsidRPr="006C0819" w:rsidRDefault="006C0819" w:rsidP="006C0819">
      <w:pPr>
        <w:rPr>
          <w:rFonts w:cstheme="minorHAnsi"/>
        </w:rPr>
      </w:pPr>
      <w:r w:rsidRPr="006C0819">
        <w:rPr>
          <w:rFonts w:cstheme="minorHAnsi"/>
        </w:rPr>
        <w:t>It</w:t>
      </w:r>
      <w:r w:rsidR="0061175D">
        <w:rPr>
          <w:rFonts w:cstheme="minorHAnsi"/>
        </w:rPr>
        <w:t xml:space="preserve"> </w:t>
      </w:r>
      <w:r w:rsidRPr="006C0819">
        <w:rPr>
          <w:rFonts w:cstheme="minorHAnsi"/>
        </w:rPr>
        <w:t>is</w:t>
      </w:r>
      <w:r w:rsidR="0061175D">
        <w:rPr>
          <w:rFonts w:cstheme="minorHAnsi"/>
        </w:rPr>
        <w:t xml:space="preserve"> </w:t>
      </w:r>
      <w:r w:rsidRPr="006C0819">
        <w:rPr>
          <w:rFonts w:cstheme="minorHAnsi"/>
        </w:rPr>
        <w:t>my</w:t>
      </w:r>
      <w:r w:rsidR="0061175D">
        <w:rPr>
          <w:rFonts w:cstheme="minorHAnsi"/>
        </w:rPr>
        <w:t xml:space="preserve"> </w:t>
      </w:r>
      <w:r w:rsidRPr="006C0819">
        <w:rPr>
          <w:rFonts w:cstheme="minorHAnsi"/>
        </w:rPr>
        <w:t>pleasure</w:t>
      </w:r>
      <w:r w:rsidR="0061175D">
        <w:rPr>
          <w:rFonts w:cstheme="minorHAnsi"/>
        </w:rPr>
        <w:t xml:space="preserve"> </w:t>
      </w:r>
      <w:r w:rsidRPr="006C0819">
        <w:rPr>
          <w:rFonts w:cstheme="minorHAnsi"/>
        </w:rPr>
        <w:t>to</w:t>
      </w:r>
      <w:r w:rsidR="0061175D">
        <w:rPr>
          <w:rFonts w:cstheme="minorHAnsi"/>
        </w:rPr>
        <w:t xml:space="preserve"> </w:t>
      </w:r>
      <w:r w:rsidRPr="006C0819">
        <w:rPr>
          <w:rFonts w:cstheme="minorHAnsi"/>
        </w:rPr>
        <w:t>present</w:t>
      </w:r>
      <w:r w:rsidR="0061175D">
        <w:rPr>
          <w:rFonts w:cstheme="minorHAnsi"/>
        </w:rPr>
        <w:t xml:space="preserve"> </w:t>
      </w:r>
      <w:r w:rsidRPr="006C0819">
        <w:rPr>
          <w:rFonts w:cstheme="minorHAnsi"/>
        </w:rPr>
        <w:t>to</w:t>
      </w:r>
      <w:r w:rsidR="0061175D">
        <w:rPr>
          <w:rFonts w:cstheme="minorHAnsi"/>
        </w:rPr>
        <w:t xml:space="preserve"> </w:t>
      </w:r>
      <w:r w:rsidRPr="006C0819">
        <w:rPr>
          <w:rFonts w:cstheme="minorHAnsi"/>
        </w:rPr>
        <w:t>you</w:t>
      </w:r>
      <w:r w:rsidR="0061175D">
        <w:rPr>
          <w:rFonts w:cstheme="minorHAnsi"/>
        </w:rPr>
        <w:t xml:space="preserve"> </w:t>
      </w:r>
      <w:r w:rsidRPr="006C0819">
        <w:rPr>
          <w:rFonts w:cstheme="minorHAnsi"/>
        </w:rPr>
        <w:t>my</w:t>
      </w:r>
      <w:r w:rsidR="0061175D">
        <w:rPr>
          <w:rFonts w:cstheme="minorHAnsi"/>
        </w:rPr>
        <w:t xml:space="preserve"> </w:t>
      </w:r>
      <w:r w:rsidRPr="006C0819">
        <w:rPr>
          <w:rFonts w:cstheme="minorHAnsi"/>
        </w:rPr>
        <w:t>review.</w:t>
      </w:r>
    </w:p>
    <w:p w14:paraId="10EA22DB" w14:textId="77777777" w:rsidR="006C0819" w:rsidRPr="006C0819" w:rsidRDefault="006C0819" w:rsidP="005D28C3">
      <w:pPr>
        <w:pStyle w:val="Signature"/>
      </w:pPr>
      <w:r w:rsidRPr="006C0819">
        <w:t>Yours</w:t>
      </w:r>
      <w:r w:rsidR="0061175D">
        <w:t xml:space="preserve"> </w:t>
      </w:r>
      <w:r w:rsidRPr="006C0819">
        <w:t>sincerely</w:t>
      </w:r>
    </w:p>
    <w:p w14:paraId="0147DBE4" w14:textId="77777777" w:rsidR="006C0819" w:rsidRDefault="006C0819" w:rsidP="006C0819">
      <w:r>
        <w:rPr>
          <w:noProof/>
        </w:rPr>
        <w:drawing>
          <wp:inline distT="0" distB="0" distL="0" distR="0" wp14:anchorId="085938A6" wp14:editId="39B2E6F8">
            <wp:extent cx="1629373" cy="685833"/>
            <wp:effectExtent l="0" t="0" r="9525" b="0"/>
            <wp:docPr id="105600107" name="Picture 13" descr="Signature of Mark Bo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00107" name="Picture 13" descr="Signature of Mark Booth"/>
                    <pic:cNvPicPr/>
                  </pic:nvPicPr>
                  <pic:blipFill>
                    <a:blip r:embed="rId26">
                      <a:extLst>
                        <a:ext uri="{28A0092B-C50C-407E-A947-70E740481C1C}">
                          <a14:useLocalDpi xmlns:a14="http://schemas.microsoft.com/office/drawing/2010/main" val="0"/>
                        </a:ext>
                      </a:extLst>
                    </a:blip>
                    <a:stretch>
                      <a:fillRect/>
                    </a:stretch>
                  </pic:blipFill>
                  <pic:spPr>
                    <a:xfrm>
                      <a:off x="0" y="0"/>
                      <a:ext cx="1629373" cy="685833"/>
                    </a:xfrm>
                    <a:prstGeom prst="rect">
                      <a:avLst/>
                    </a:prstGeom>
                  </pic:spPr>
                </pic:pic>
              </a:graphicData>
            </a:graphic>
          </wp:inline>
        </w:drawing>
      </w:r>
    </w:p>
    <w:p w14:paraId="3CCB7360" w14:textId="77777777" w:rsidR="006C0819" w:rsidRDefault="006C0819" w:rsidP="005D28C3">
      <w:pPr>
        <w:pStyle w:val="MarkBooth-Letterpage"/>
      </w:pPr>
      <w:r w:rsidRPr="006C0819">
        <w:t>Mark</w:t>
      </w:r>
      <w:r w:rsidR="0061175D">
        <w:t xml:space="preserve"> </w:t>
      </w:r>
      <w:r w:rsidRPr="006C0819">
        <w:t>Booth</w:t>
      </w:r>
    </w:p>
    <w:p w14:paraId="6415F088" w14:textId="77777777" w:rsidR="006C0819" w:rsidRDefault="006C0819" w:rsidP="005D28C3">
      <w:pPr>
        <w:pStyle w:val="IndependentReviewer-Letterpage"/>
      </w:pPr>
      <w:r w:rsidRPr="006C0819">
        <w:t>Independent</w:t>
      </w:r>
      <w:r w:rsidR="0061175D">
        <w:t xml:space="preserve"> </w:t>
      </w:r>
      <w:r w:rsidRPr="006C0819">
        <w:t>Reviewer</w:t>
      </w:r>
    </w:p>
    <w:p w14:paraId="38B981B9" w14:textId="3BCC47B5" w:rsidR="006C0819" w:rsidRDefault="00B22E69" w:rsidP="006C0819">
      <w:pPr>
        <w:pStyle w:val="Date"/>
        <w:tabs>
          <w:tab w:val="left" w:pos="2307"/>
        </w:tabs>
      </w:pPr>
      <w:r>
        <w:t>1 May</w:t>
      </w:r>
      <w:r w:rsidR="0061175D">
        <w:t xml:space="preserve"> </w:t>
      </w:r>
      <w:r w:rsidR="006C0819" w:rsidRPr="006C0819">
        <w:t>2026</w:t>
      </w:r>
    </w:p>
    <w:p w14:paraId="3FB27AC3" w14:textId="77777777" w:rsidR="006C0819" w:rsidRPr="006C0819" w:rsidRDefault="006C0819" w:rsidP="006C0819">
      <w:pPr>
        <w:pStyle w:val="Heading1NoNumber"/>
      </w:pPr>
      <w:bookmarkStart w:id="6" w:name="_Toc223350110"/>
      <w:bookmarkStart w:id="7" w:name="_Toc227232848"/>
      <w:bookmarkStart w:id="8" w:name="_Toc227744198"/>
      <w:bookmarkStart w:id="9" w:name="_Toc228423950"/>
      <w:r w:rsidRPr="006C0819">
        <w:lastRenderedPageBreak/>
        <w:t>Foreword</w:t>
      </w:r>
      <w:bookmarkEnd w:id="6"/>
      <w:bookmarkEnd w:id="7"/>
      <w:bookmarkEnd w:id="8"/>
      <w:bookmarkEnd w:id="9"/>
    </w:p>
    <w:p w14:paraId="3D1C5B8A" w14:textId="77777777" w:rsidR="006C0819" w:rsidRPr="006C0819" w:rsidRDefault="006C0819" w:rsidP="006C0819">
      <w:pPr>
        <w:rPr>
          <w:rFonts w:cstheme="minorHAnsi"/>
        </w:rPr>
      </w:pPr>
      <w:r w:rsidRPr="006C0819">
        <w:rPr>
          <w:rFonts w:cstheme="minorHAnsi"/>
        </w:rPr>
        <w:t>As</w:t>
      </w:r>
      <w:r w:rsidR="0061175D">
        <w:rPr>
          <w:rFonts w:cstheme="minorHAnsi"/>
        </w:rPr>
        <w:t xml:space="preserve"> </w:t>
      </w:r>
      <w:r w:rsidRPr="006C0819">
        <w:rPr>
          <w:rFonts w:cstheme="minorHAnsi"/>
        </w:rPr>
        <w:t>Independent</w:t>
      </w:r>
      <w:r w:rsidR="0061175D">
        <w:rPr>
          <w:rFonts w:cstheme="minorHAnsi"/>
        </w:rPr>
        <w:t xml:space="preserve"> </w:t>
      </w:r>
      <w:r w:rsidRPr="006C0819">
        <w:rPr>
          <w:rFonts w:cstheme="minorHAnsi"/>
        </w:rPr>
        <w:t>Reviewer</w:t>
      </w:r>
      <w:r w:rsidR="0061175D">
        <w:rPr>
          <w:rFonts w:cstheme="minorHAnsi"/>
        </w:rPr>
        <w:t xml:space="preserve"> </w:t>
      </w:r>
      <w:r w:rsidRPr="006C0819">
        <w:rPr>
          <w:rFonts w:cstheme="minorHAnsi"/>
        </w:rPr>
        <w:t>I</w:t>
      </w:r>
      <w:r w:rsidR="0061175D">
        <w:rPr>
          <w:rFonts w:cstheme="minorHAnsi"/>
        </w:rPr>
        <w:t xml:space="preserve"> </w:t>
      </w:r>
      <w:r w:rsidRPr="006C0819">
        <w:rPr>
          <w:rFonts w:cstheme="minorHAnsi"/>
        </w:rPr>
        <w:t>am</w:t>
      </w:r>
      <w:r w:rsidR="0061175D">
        <w:rPr>
          <w:rFonts w:cstheme="minorHAnsi"/>
        </w:rPr>
        <w:t xml:space="preserve"> </w:t>
      </w:r>
      <w:r w:rsidRPr="006C0819">
        <w:rPr>
          <w:rFonts w:cstheme="minorHAnsi"/>
        </w:rPr>
        <w:t>pleased</w:t>
      </w:r>
      <w:r w:rsidR="0061175D">
        <w:rPr>
          <w:rFonts w:cstheme="minorHAnsi"/>
        </w:rPr>
        <w:t xml:space="preserve"> </w:t>
      </w:r>
      <w:r w:rsidRPr="006C0819">
        <w:rPr>
          <w:rFonts w:cstheme="minorHAnsi"/>
        </w:rPr>
        <w:t>to</w:t>
      </w:r>
      <w:r w:rsidR="0061175D">
        <w:rPr>
          <w:rFonts w:cstheme="minorHAnsi"/>
        </w:rPr>
        <w:t xml:space="preserve"> </w:t>
      </w:r>
      <w:r w:rsidRPr="006C0819">
        <w:rPr>
          <w:rFonts w:cstheme="minorHAnsi"/>
        </w:rPr>
        <w:t>introduce</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report</w:t>
      </w:r>
      <w:r w:rsidR="0061175D">
        <w:rPr>
          <w:rFonts w:cstheme="minorHAnsi"/>
        </w:rPr>
        <w:t xml:space="preserve"> </w:t>
      </w:r>
      <w:r w:rsidRPr="006C0819">
        <w:rPr>
          <w:rFonts w:cstheme="minorHAnsi"/>
        </w:rPr>
        <w:t>of</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Independent</w:t>
      </w:r>
      <w:r w:rsidR="0061175D">
        <w:rPr>
          <w:rFonts w:cstheme="minorHAnsi"/>
        </w:rPr>
        <w:t xml:space="preserve"> </w:t>
      </w:r>
      <w:r w:rsidRPr="006C0819">
        <w:rPr>
          <w:rFonts w:cstheme="minorHAnsi"/>
        </w:rPr>
        <w:t>Review</w:t>
      </w:r>
      <w:r w:rsidR="0061175D">
        <w:rPr>
          <w:rFonts w:cstheme="minorHAnsi"/>
        </w:rPr>
        <w:t xml:space="preserve"> </w:t>
      </w:r>
      <w:r w:rsidRPr="006C0819">
        <w:rPr>
          <w:rFonts w:cstheme="minorHAnsi"/>
        </w:rPr>
        <w:t>of</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National</w:t>
      </w:r>
      <w:r w:rsidR="0061175D">
        <w:rPr>
          <w:rFonts w:cstheme="minorHAnsi"/>
        </w:rPr>
        <w:t xml:space="preserve"> </w:t>
      </w:r>
      <w:r w:rsidRPr="006C0819">
        <w:rPr>
          <w:rFonts w:cstheme="minorHAnsi"/>
        </w:rPr>
        <w:t>Rural</w:t>
      </w:r>
      <w:r w:rsidR="0061175D">
        <w:rPr>
          <w:rFonts w:cstheme="minorHAnsi"/>
        </w:rPr>
        <w:t xml:space="preserve"> </w:t>
      </w:r>
      <w:r w:rsidRPr="006C0819">
        <w:rPr>
          <w:rFonts w:cstheme="minorHAnsi"/>
        </w:rPr>
        <w:t>Health</w:t>
      </w:r>
      <w:r w:rsidR="0061175D">
        <w:rPr>
          <w:rFonts w:cstheme="minorHAnsi"/>
        </w:rPr>
        <w:t xml:space="preserve"> </w:t>
      </w:r>
      <w:r w:rsidRPr="006C0819">
        <w:rPr>
          <w:rFonts w:cstheme="minorHAnsi"/>
        </w:rPr>
        <w:t>Commissioner</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Review).</w:t>
      </w:r>
      <w:r w:rsidR="0061175D">
        <w:rPr>
          <w:rFonts w:cstheme="minorHAnsi"/>
        </w:rPr>
        <w:t xml:space="preserve"> </w:t>
      </w:r>
      <w:r w:rsidRPr="006C0819">
        <w:rPr>
          <w:rFonts w:cstheme="minorHAnsi"/>
        </w:rPr>
        <w:t>At</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core</w:t>
      </w:r>
      <w:r w:rsidR="0061175D">
        <w:rPr>
          <w:rFonts w:cstheme="minorHAnsi"/>
        </w:rPr>
        <w:t xml:space="preserve"> </w:t>
      </w:r>
      <w:r w:rsidRPr="006C0819">
        <w:rPr>
          <w:rFonts w:cstheme="minorHAnsi"/>
        </w:rPr>
        <w:t>of</w:t>
      </w:r>
      <w:r w:rsidR="0061175D">
        <w:rPr>
          <w:rFonts w:cstheme="minorHAnsi"/>
        </w:rPr>
        <w:t xml:space="preserve"> </w:t>
      </w:r>
      <w:r w:rsidRPr="006C0819">
        <w:rPr>
          <w:rFonts w:cstheme="minorHAnsi"/>
        </w:rPr>
        <w:t>this</w:t>
      </w:r>
      <w:r w:rsidR="0061175D">
        <w:rPr>
          <w:rFonts w:cstheme="minorHAnsi"/>
        </w:rPr>
        <w:t xml:space="preserve"> </w:t>
      </w:r>
      <w:r w:rsidRPr="006C0819">
        <w:rPr>
          <w:rFonts w:cstheme="minorHAnsi"/>
        </w:rPr>
        <w:t>Review</w:t>
      </w:r>
      <w:r w:rsidR="0061175D">
        <w:rPr>
          <w:rFonts w:cstheme="minorHAnsi"/>
        </w:rPr>
        <w:t xml:space="preserve"> </w:t>
      </w:r>
      <w:r w:rsidRPr="006C0819">
        <w:rPr>
          <w:rFonts w:cstheme="minorHAnsi"/>
        </w:rPr>
        <w:t>is</w:t>
      </w:r>
      <w:r w:rsidR="0061175D">
        <w:rPr>
          <w:rFonts w:cstheme="minorHAnsi"/>
        </w:rPr>
        <w:t xml:space="preserve"> </w:t>
      </w:r>
      <w:r w:rsidRPr="006C0819">
        <w:rPr>
          <w:rFonts w:cstheme="minorHAnsi"/>
        </w:rPr>
        <w:t>an</w:t>
      </w:r>
      <w:r w:rsidR="0061175D">
        <w:rPr>
          <w:rFonts w:cstheme="minorHAnsi"/>
        </w:rPr>
        <w:t xml:space="preserve"> </w:t>
      </w:r>
      <w:r w:rsidRPr="006C0819">
        <w:rPr>
          <w:rFonts w:cstheme="minorHAnsi"/>
        </w:rPr>
        <w:t>ongoing</w:t>
      </w:r>
      <w:r w:rsidR="0061175D">
        <w:rPr>
          <w:rFonts w:cstheme="minorHAnsi"/>
        </w:rPr>
        <w:t xml:space="preserve"> </w:t>
      </w:r>
      <w:r w:rsidRPr="006C0819">
        <w:rPr>
          <w:rFonts w:cstheme="minorHAnsi"/>
        </w:rPr>
        <w:t>commitment</w:t>
      </w:r>
      <w:r w:rsidR="0061175D">
        <w:rPr>
          <w:rFonts w:cstheme="minorHAnsi"/>
        </w:rPr>
        <w:t xml:space="preserve"> </w:t>
      </w:r>
      <w:r w:rsidRPr="006C0819">
        <w:rPr>
          <w:rFonts w:cstheme="minorHAnsi"/>
        </w:rPr>
        <w:t>to</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almost</w:t>
      </w:r>
      <w:r w:rsidR="0061175D">
        <w:rPr>
          <w:rFonts w:cstheme="minorHAnsi"/>
        </w:rPr>
        <w:t xml:space="preserve"> </w:t>
      </w:r>
      <w:r w:rsidRPr="006C0819">
        <w:rPr>
          <w:rFonts w:cstheme="minorHAnsi"/>
        </w:rPr>
        <w:t>one-third</w:t>
      </w:r>
      <w:r w:rsidR="0061175D">
        <w:rPr>
          <w:rFonts w:cstheme="minorHAnsi"/>
        </w:rPr>
        <w:t xml:space="preserve"> </w:t>
      </w:r>
      <w:r w:rsidRPr="006C0819">
        <w:rPr>
          <w:rFonts w:cstheme="minorHAnsi"/>
        </w:rPr>
        <w:t>of</w:t>
      </w:r>
      <w:r w:rsidR="0061175D">
        <w:rPr>
          <w:rFonts w:cstheme="minorHAnsi"/>
        </w:rPr>
        <w:t xml:space="preserve"> </w:t>
      </w:r>
      <w:r w:rsidRPr="006C0819">
        <w:rPr>
          <w:rFonts w:cstheme="minorHAnsi"/>
        </w:rPr>
        <w:t>Australians</w:t>
      </w:r>
      <w:r w:rsidR="0061175D">
        <w:rPr>
          <w:rFonts w:cstheme="minorHAnsi"/>
        </w:rPr>
        <w:t xml:space="preserve"> </w:t>
      </w:r>
      <w:r w:rsidRPr="006C0819">
        <w:rPr>
          <w:rFonts w:cstheme="minorHAnsi"/>
        </w:rPr>
        <w:t>who</w:t>
      </w:r>
      <w:r w:rsidR="0061175D">
        <w:rPr>
          <w:rFonts w:cstheme="minorHAnsi"/>
        </w:rPr>
        <w:t xml:space="preserve"> </w:t>
      </w:r>
      <w:r w:rsidRPr="006C0819">
        <w:rPr>
          <w:rFonts w:cstheme="minorHAnsi"/>
        </w:rPr>
        <w:t>live</w:t>
      </w:r>
      <w:r w:rsidR="0061175D">
        <w:rPr>
          <w:rFonts w:cstheme="minorHAnsi"/>
        </w:rPr>
        <w:t xml:space="preserve"> </w:t>
      </w:r>
      <w:r w:rsidRPr="006C0819">
        <w:rPr>
          <w:rFonts w:cstheme="minorHAnsi"/>
        </w:rPr>
        <w:t>outside</w:t>
      </w:r>
      <w:r w:rsidR="0061175D">
        <w:rPr>
          <w:rFonts w:cstheme="minorHAnsi"/>
        </w:rPr>
        <w:t xml:space="preserve"> </w:t>
      </w:r>
      <w:r w:rsidRPr="006C0819">
        <w:rPr>
          <w:rFonts w:cstheme="minorHAnsi"/>
        </w:rPr>
        <w:t>of</w:t>
      </w:r>
      <w:r w:rsidR="0061175D">
        <w:rPr>
          <w:rFonts w:cstheme="minorHAnsi"/>
        </w:rPr>
        <w:t xml:space="preserve"> </w:t>
      </w:r>
      <w:r w:rsidRPr="006C0819">
        <w:rPr>
          <w:rFonts w:cstheme="minorHAnsi"/>
        </w:rPr>
        <w:t>urban</w:t>
      </w:r>
      <w:r w:rsidR="0061175D">
        <w:rPr>
          <w:rFonts w:cstheme="minorHAnsi"/>
        </w:rPr>
        <w:t xml:space="preserve"> </w:t>
      </w:r>
      <w:r w:rsidRPr="006C0819">
        <w:rPr>
          <w:rFonts w:cstheme="minorHAnsi"/>
        </w:rPr>
        <w:t>centres</w:t>
      </w:r>
      <w:r w:rsidR="0061175D">
        <w:rPr>
          <w:rFonts w:cstheme="minorHAnsi"/>
        </w:rPr>
        <w:t xml:space="preserve"> </w:t>
      </w:r>
      <w:r w:rsidRPr="006C0819">
        <w:rPr>
          <w:rFonts w:cstheme="minorHAnsi"/>
        </w:rPr>
        <w:t>in</w:t>
      </w:r>
      <w:r w:rsidR="0061175D">
        <w:rPr>
          <w:rFonts w:cstheme="minorHAnsi"/>
        </w:rPr>
        <w:t xml:space="preserve"> </w:t>
      </w:r>
      <w:r w:rsidRPr="006C0819">
        <w:rPr>
          <w:rFonts w:cstheme="minorHAnsi"/>
        </w:rPr>
        <w:t>regional,</w:t>
      </w:r>
      <w:r w:rsidR="0061175D">
        <w:rPr>
          <w:rFonts w:cstheme="minorHAnsi"/>
        </w:rPr>
        <w:t xml:space="preserve"> </w:t>
      </w:r>
      <w:r w:rsidRPr="006C0819">
        <w:rPr>
          <w:rFonts w:cstheme="minorHAnsi"/>
        </w:rPr>
        <w:t>rural</w:t>
      </w:r>
      <w:r w:rsidR="0061175D">
        <w:rPr>
          <w:rFonts w:cstheme="minorHAnsi"/>
        </w:rPr>
        <w:t xml:space="preserve"> </w:t>
      </w:r>
      <w:r w:rsidRPr="006C0819">
        <w:rPr>
          <w:rFonts w:cstheme="minorHAnsi"/>
        </w:rPr>
        <w:t>and</w:t>
      </w:r>
      <w:r w:rsidR="0061175D">
        <w:rPr>
          <w:rFonts w:cstheme="minorHAnsi"/>
        </w:rPr>
        <w:t xml:space="preserve"> </w:t>
      </w:r>
      <w:r w:rsidRPr="006C0819">
        <w:rPr>
          <w:rFonts w:cstheme="minorHAnsi"/>
        </w:rPr>
        <w:t>remote</w:t>
      </w:r>
      <w:r w:rsidR="0061175D">
        <w:rPr>
          <w:rFonts w:cstheme="minorHAnsi"/>
        </w:rPr>
        <w:t xml:space="preserve"> </w:t>
      </w:r>
      <w:r w:rsidRPr="006C0819">
        <w:rPr>
          <w:rFonts w:cstheme="minorHAnsi"/>
        </w:rPr>
        <w:t>areas</w:t>
      </w:r>
      <w:r w:rsidR="0061175D">
        <w:rPr>
          <w:rFonts w:cstheme="minorHAnsi"/>
        </w:rPr>
        <w:t xml:space="preserve"> </w:t>
      </w:r>
      <w:r w:rsidRPr="006C0819">
        <w:rPr>
          <w:rFonts w:cstheme="minorHAnsi"/>
        </w:rPr>
        <w:t>of</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country.</w:t>
      </w:r>
      <w:r w:rsidR="0061175D">
        <w:rPr>
          <w:rFonts w:cstheme="minorHAnsi"/>
        </w:rPr>
        <w:t xml:space="preserve"> </w:t>
      </w:r>
      <w:r w:rsidRPr="006C0819">
        <w:rPr>
          <w:rFonts w:cstheme="minorHAnsi"/>
        </w:rPr>
        <w:t>For</w:t>
      </w:r>
      <w:r w:rsidR="0061175D">
        <w:rPr>
          <w:rFonts w:cstheme="minorHAnsi"/>
        </w:rPr>
        <w:t xml:space="preserve"> </w:t>
      </w:r>
      <w:r w:rsidRPr="006C0819">
        <w:rPr>
          <w:rFonts w:cstheme="minorHAnsi"/>
        </w:rPr>
        <w:t>these</w:t>
      </w:r>
      <w:r w:rsidR="0061175D">
        <w:rPr>
          <w:rFonts w:cstheme="minorHAnsi"/>
        </w:rPr>
        <w:t xml:space="preserve"> </w:t>
      </w:r>
      <w:r w:rsidRPr="006C0819">
        <w:rPr>
          <w:rFonts w:cstheme="minorHAnsi"/>
        </w:rPr>
        <w:t>Australians,</w:t>
      </w:r>
      <w:r w:rsidR="0061175D">
        <w:rPr>
          <w:rFonts w:cstheme="minorHAnsi"/>
        </w:rPr>
        <w:t xml:space="preserve"> </w:t>
      </w:r>
      <w:r w:rsidRPr="006C0819">
        <w:rPr>
          <w:rFonts w:cstheme="minorHAnsi"/>
        </w:rPr>
        <w:t>access</w:t>
      </w:r>
      <w:r w:rsidR="0061175D">
        <w:rPr>
          <w:rFonts w:cstheme="minorHAnsi"/>
        </w:rPr>
        <w:t xml:space="preserve"> </w:t>
      </w:r>
      <w:r w:rsidRPr="006C0819">
        <w:rPr>
          <w:rFonts w:cstheme="minorHAnsi"/>
        </w:rPr>
        <w:t>to</w:t>
      </w:r>
      <w:r w:rsidR="0061175D">
        <w:rPr>
          <w:rFonts w:cstheme="minorHAnsi"/>
        </w:rPr>
        <w:t xml:space="preserve"> </w:t>
      </w:r>
      <w:r w:rsidRPr="006C0819">
        <w:rPr>
          <w:rFonts w:cstheme="minorHAnsi"/>
        </w:rPr>
        <w:t>high-quality</w:t>
      </w:r>
      <w:r w:rsidR="0061175D">
        <w:rPr>
          <w:rFonts w:cstheme="minorHAnsi"/>
        </w:rPr>
        <w:t xml:space="preserve"> </w:t>
      </w:r>
      <w:r w:rsidRPr="006C0819">
        <w:rPr>
          <w:rFonts w:cstheme="minorHAnsi"/>
        </w:rPr>
        <w:t>health</w:t>
      </w:r>
      <w:r w:rsidR="0061175D">
        <w:rPr>
          <w:rFonts w:cstheme="minorHAnsi"/>
        </w:rPr>
        <w:t xml:space="preserve"> </w:t>
      </w:r>
      <w:r w:rsidRPr="006C0819">
        <w:rPr>
          <w:rFonts w:cstheme="minorHAnsi"/>
        </w:rPr>
        <w:t>care</w:t>
      </w:r>
      <w:r w:rsidR="0061175D">
        <w:rPr>
          <w:rFonts w:cstheme="minorHAnsi"/>
        </w:rPr>
        <w:t xml:space="preserve"> </w:t>
      </w:r>
      <w:r w:rsidRPr="006C0819">
        <w:rPr>
          <w:rFonts w:cstheme="minorHAnsi"/>
        </w:rPr>
        <w:t>at</w:t>
      </w:r>
      <w:r w:rsidR="0061175D">
        <w:rPr>
          <w:rFonts w:cstheme="minorHAnsi"/>
        </w:rPr>
        <w:t xml:space="preserve"> </w:t>
      </w:r>
      <w:r w:rsidRPr="006C0819">
        <w:rPr>
          <w:rFonts w:cstheme="minorHAnsi"/>
        </w:rPr>
        <w:t>both</w:t>
      </w:r>
      <w:r w:rsidR="0061175D">
        <w:rPr>
          <w:rFonts w:cstheme="minorHAnsi"/>
        </w:rPr>
        <w:t xml:space="preserve"> </w:t>
      </w:r>
      <w:r w:rsidRPr="006C0819">
        <w:rPr>
          <w:rFonts w:cstheme="minorHAnsi"/>
        </w:rPr>
        <w:t>an</w:t>
      </w:r>
      <w:r w:rsidR="0061175D">
        <w:rPr>
          <w:rFonts w:cstheme="minorHAnsi"/>
        </w:rPr>
        <w:t xml:space="preserve"> </w:t>
      </w:r>
      <w:r w:rsidRPr="006C0819">
        <w:rPr>
          <w:rFonts w:cstheme="minorHAnsi"/>
        </w:rPr>
        <w:t>individual</w:t>
      </w:r>
      <w:r w:rsidR="0061175D">
        <w:rPr>
          <w:rFonts w:cstheme="minorHAnsi"/>
        </w:rPr>
        <w:t xml:space="preserve"> </w:t>
      </w:r>
      <w:r w:rsidRPr="006C0819">
        <w:rPr>
          <w:rFonts w:cstheme="minorHAnsi"/>
        </w:rPr>
        <w:t>and</w:t>
      </w:r>
      <w:r w:rsidR="0061175D">
        <w:rPr>
          <w:rFonts w:cstheme="minorHAnsi"/>
        </w:rPr>
        <w:t xml:space="preserve"> </w:t>
      </w:r>
      <w:r w:rsidRPr="006C0819">
        <w:rPr>
          <w:rFonts w:cstheme="minorHAnsi"/>
        </w:rPr>
        <w:t>a</w:t>
      </w:r>
      <w:r w:rsidR="0061175D">
        <w:rPr>
          <w:rFonts w:cstheme="minorHAnsi"/>
        </w:rPr>
        <w:t xml:space="preserve"> </w:t>
      </w:r>
      <w:r w:rsidRPr="006C0819">
        <w:rPr>
          <w:rFonts w:cstheme="minorHAnsi"/>
        </w:rPr>
        <w:t>population</w:t>
      </w:r>
      <w:r w:rsidR="0061175D">
        <w:rPr>
          <w:rFonts w:cstheme="minorHAnsi"/>
        </w:rPr>
        <w:t xml:space="preserve"> </w:t>
      </w:r>
      <w:r w:rsidRPr="006C0819">
        <w:rPr>
          <w:rFonts w:cstheme="minorHAnsi"/>
        </w:rPr>
        <w:t>level</w:t>
      </w:r>
      <w:r w:rsidR="0061175D">
        <w:rPr>
          <w:rFonts w:cstheme="minorHAnsi"/>
        </w:rPr>
        <w:t xml:space="preserve"> </w:t>
      </w:r>
      <w:r w:rsidRPr="006C0819">
        <w:rPr>
          <w:rFonts w:cstheme="minorHAnsi"/>
        </w:rPr>
        <w:t>is</w:t>
      </w:r>
      <w:r w:rsidR="0061175D">
        <w:rPr>
          <w:rFonts w:cstheme="minorHAnsi"/>
        </w:rPr>
        <w:t xml:space="preserve"> </w:t>
      </w:r>
      <w:r w:rsidRPr="006C0819">
        <w:rPr>
          <w:rFonts w:cstheme="minorHAnsi"/>
        </w:rPr>
        <w:t>essential</w:t>
      </w:r>
      <w:r w:rsidR="0061175D">
        <w:rPr>
          <w:rFonts w:cstheme="minorHAnsi"/>
        </w:rPr>
        <w:t xml:space="preserve"> </w:t>
      </w:r>
      <w:r w:rsidRPr="006C0819">
        <w:rPr>
          <w:rFonts w:cstheme="minorHAnsi"/>
        </w:rPr>
        <w:t>but</w:t>
      </w:r>
      <w:r w:rsidR="0061175D">
        <w:rPr>
          <w:rFonts w:cstheme="minorHAnsi"/>
        </w:rPr>
        <w:t xml:space="preserve"> </w:t>
      </w:r>
      <w:r w:rsidRPr="006C0819">
        <w:rPr>
          <w:rFonts w:cstheme="minorHAnsi"/>
        </w:rPr>
        <w:t>can</w:t>
      </w:r>
      <w:r w:rsidR="0061175D">
        <w:rPr>
          <w:rFonts w:cstheme="minorHAnsi"/>
        </w:rPr>
        <w:t xml:space="preserve"> </w:t>
      </w:r>
      <w:r w:rsidRPr="006C0819">
        <w:rPr>
          <w:rFonts w:cstheme="minorHAnsi"/>
        </w:rPr>
        <w:t>be</w:t>
      </w:r>
      <w:r w:rsidR="0061175D">
        <w:rPr>
          <w:rFonts w:cstheme="minorHAnsi"/>
        </w:rPr>
        <w:t xml:space="preserve"> </w:t>
      </w:r>
      <w:r w:rsidRPr="006C0819">
        <w:rPr>
          <w:rFonts w:cstheme="minorHAnsi"/>
        </w:rPr>
        <w:t>challenging.</w:t>
      </w:r>
      <w:r w:rsidR="0061175D">
        <w:rPr>
          <w:rFonts w:cstheme="minorHAnsi"/>
        </w:rPr>
        <w:t xml:space="preserve"> </w:t>
      </w:r>
      <w:r w:rsidRPr="006C0819">
        <w:rPr>
          <w:rFonts w:cstheme="minorHAnsi"/>
        </w:rPr>
        <w:t>Many</w:t>
      </w:r>
      <w:r w:rsidR="0061175D">
        <w:rPr>
          <w:rFonts w:cstheme="minorHAnsi"/>
        </w:rPr>
        <w:t xml:space="preserve"> </w:t>
      </w:r>
      <w:r w:rsidRPr="006C0819">
        <w:rPr>
          <w:rFonts w:cstheme="minorHAnsi"/>
        </w:rPr>
        <w:t>of</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issues</w:t>
      </w:r>
      <w:r w:rsidR="0061175D">
        <w:rPr>
          <w:rFonts w:cstheme="minorHAnsi"/>
        </w:rPr>
        <w:t xml:space="preserve"> </w:t>
      </w:r>
      <w:r w:rsidRPr="006C0819">
        <w:rPr>
          <w:rFonts w:cstheme="minorHAnsi"/>
        </w:rPr>
        <w:t>faced</w:t>
      </w:r>
      <w:r w:rsidR="0061175D">
        <w:rPr>
          <w:rFonts w:cstheme="minorHAnsi"/>
        </w:rPr>
        <w:t xml:space="preserve"> </w:t>
      </w:r>
      <w:r w:rsidRPr="006C0819">
        <w:rPr>
          <w:rFonts w:cstheme="minorHAnsi"/>
        </w:rPr>
        <w:t>by</w:t>
      </w:r>
      <w:r w:rsidR="0061175D">
        <w:rPr>
          <w:rFonts w:cstheme="minorHAnsi"/>
        </w:rPr>
        <w:t xml:space="preserve"> </w:t>
      </w:r>
      <w:r w:rsidRPr="006C0819">
        <w:rPr>
          <w:rFonts w:cstheme="minorHAnsi"/>
        </w:rPr>
        <w:t>communities</w:t>
      </w:r>
      <w:r w:rsidR="0061175D">
        <w:rPr>
          <w:rFonts w:cstheme="minorHAnsi"/>
        </w:rPr>
        <w:t xml:space="preserve"> </w:t>
      </w:r>
      <w:r w:rsidRPr="006C0819">
        <w:rPr>
          <w:rFonts w:cstheme="minorHAnsi"/>
        </w:rPr>
        <w:t>in</w:t>
      </w:r>
      <w:r w:rsidR="0061175D">
        <w:rPr>
          <w:rFonts w:cstheme="minorHAnsi"/>
        </w:rPr>
        <w:t xml:space="preserve"> </w:t>
      </w:r>
      <w:r w:rsidRPr="006C0819">
        <w:rPr>
          <w:rFonts w:cstheme="minorHAnsi"/>
        </w:rPr>
        <w:t>these</w:t>
      </w:r>
      <w:r w:rsidR="0061175D">
        <w:rPr>
          <w:rFonts w:cstheme="minorHAnsi"/>
        </w:rPr>
        <w:t xml:space="preserve"> </w:t>
      </w:r>
      <w:r w:rsidRPr="006C0819">
        <w:rPr>
          <w:rFonts w:cstheme="minorHAnsi"/>
        </w:rPr>
        <w:t>areas</w:t>
      </w:r>
      <w:r w:rsidR="0061175D">
        <w:rPr>
          <w:rFonts w:cstheme="minorHAnsi"/>
        </w:rPr>
        <w:t xml:space="preserve"> </w:t>
      </w:r>
      <w:r w:rsidRPr="006C0819">
        <w:rPr>
          <w:rFonts w:cstheme="minorHAnsi"/>
        </w:rPr>
        <w:t>are</w:t>
      </w:r>
      <w:r w:rsidR="0061175D">
        <w:rPr>
          <w:rFonts w:cstheme="minorHAnsi"/>
        </w:rPr>
        <w:t xml:space="preserve"> </w:t>
      </w:r>
      <w:r w:rsidRPr="006C0819">
        <w:rPr>
          <w:rFonts w:cstheme="minorHAnsi"/>
        </w:rPr>
        <w:t>impacted</w:t>
      </w:r>
      <w:r w:rsidR="0061175D">
        <w:rPr>
          <w:rFonts w:cstheme="minorHAnsi"/>
        </w:rPr>
        <w:t xml:space="preserve"> </w:t>
      </w:r>
      <w:r w:rsidRPr="006C0819">
        <w:rPr>
          <w:rFonts w:cstheme="minorHAnsi"/>
        </w:rPr>
        <w:t>by</w:t>
      </w:r>
      <w:r w:rsidR="0061175D">
        <w:rPr>
          <w:rFonts w:cstheme="minorHAnsi"/>
        </w:rPr>
        <w:t xml:space="preserve"> </w:t>
      </w:r>
      <w:r w:rsidRPr="006C0819">
        <w:rPr>
          <w:rFonts w:cstheme="minorHAnsi"/>
        </w:rPr>
        <w:t>geography,</w:t>
      </w:r>
      <w:r w:rsidR="0061175D">
        <w:rPr>
          <w:rFonts w:cstheme="minorHAnsi"/>
        </w:rPr>
        <w:t xml:space="preserve"> </w:t>
      </w:r>
      <w:r w:rsidRPr="006C0819">
        <w:rPr>
          <w:rFonts w:cstheme="minorHAnsi"/>
        </w:rPr>
        <w:t>workforce</w:t>
      </w:r>
      <w:r w:rsidR="0061175D">
        <w:rPr>
          <w:rFonts w:cstheme="minorHAnsi"/>
        </w:rPr>
        <w:t xml:space="preserve"> </w:t>
      </w:r>
      <w:r w:rsidRPr="006C0819">
        <w:rPr>
          <w:rFonts w:cstheme="minorHAnsi"/>
        </w:rPr>
        <w:t>distribution</w:t>
      </w:r>
      <w:r w:rsidR="0061175D">
        <w:rPr>
          <w:rFonts w:cstheme="minorHAnsi"/>
        </w:rPr>
        <w:t xml:space="preserve"> </w:t>
      </w:r>
      <w:r w:rsidRPr="006C0819">
        <w:rPr>
          <w:rFonts w:cstheme="minorHAnsi"/>
        </w:rPr>
        <w:t>issues</w:t>
      </w:r>
      <w:r w:rsidR="0061175D">
        <w:rPr>
          <w:rFonts w:cstheme="minorHAnsi"/>
        </w:rPr>
        <w:t xml:space="preserve"> </w:t>
      </w:r>
      <w:r w:rsidRPr="006C0819">
        <w:rPr>
          <w:rFonts w:cstheme="minorHAnsi"/>
        </w:rPr>
        <w:t>and</w:t>
      </w:r>
      <w:r w:rsidR="0061175D">
        <w:rPr>
          <w:rFonts w:cstheme="minorHAnsi"/>
        </w:rPr>
        <w:t xml:space="preserve"> </w:t>
      </w:r>
      <w:r w:rsidRPr="006C0819">
        <w:rPr>
          <w:rFonts w:cstheme="minorHAnsi"/>
        </w:rPr>
        <w:t>access</w:t>
      </w:r>
      <w:r w:rsidR="0061175D">
        <w:rPr>
          <w:rFonts w:cstheme="minorHAnsi"/>
        </w:rPr>
        <w:t xml:space="preserve"> </w:t>
      </w:r>
      <w:r w:rsidRPr="006C0819">
        <w:rPr>
          <w:rFonts w:cstheme="minorHAnsi"/>
        </w:rPr>
        <w:t>issues.</w:t>
      </w:r>
      <w:r w:rsidR="0061175D">
        <w:rPr>
          <w:rFonts w:cstheme="minorHAnsi"/>
        </w:rPr>
        <w:t xml:space="preserve"> </w:t>
      </w:r>
      <w:r w:rsidRPr="006C0819">
        <w:rPr>
          <w:rFonts w:cstheme="minorHAnsi"/>
        </w:rPr>
        <w:t>Despite</w:t>
      </w:r>
      <w:r w:rsidR="0061175D">
        <w:rPr>
          <w:rFonts w:cstheme="minorHAnsi"/>
        </w:rPr>
        <w:t xml:space="preserve"> </w:t>
      </w:r>
      <w:r w:rsidRPr="006C0819">
        <w:rPr>
          <w:rFonts w:cstheme="minorHAnsi"/>
        </w:rPr>
        <w:t>these</w:t>
      </w:r>
      <w:r w:rsidR="0061175D">
        <w:rPr>
          <w:rFonts w:cstheme="minorHAnsi"/>
        </w:rPr>
        <w:t xml:space="preserve"> </w:t>
      </w:r>
      <w:r w:rsidRPr="006C0819">
        <w:rPr>
          <w:rFonts w:cstheme="minorHAnsi"/>
        </w:rPr>
        <w:t>challenges,</w:t>
      </w:r>
      <w:r w:rsidR="0061175D">
        <w:rPr>
          <w:rFonts w:cstheme="minorHAnsi"/>
        </w:rPr>
        <w:t xml:space="preserve"> </w:t>
      </w:r>
      <w:r w:rsidRPr="006C0819">
        <w:rPr>
          <w:rFonts w:cstheme="minorHAnsi"/>
        </w:rPr>
        <w:t>healthcare</w:t>
      </w:r>
      <w:r w:rsidR="0061175D">
        <w:rPr>
          <w:rFonts w:cstheme="minorHAnsi"/>
        </w:rPr>
        <w:t xml:space="preserve"> </w:t>
      </w:r>
      <w:r w:rsidRPr="006C0819">
        <w:rPr>
          <w:rFonts w:cstheme="minorHAnsi"/>
        </w:rPr>
        <w:t>professionals</w:t>
      </w:r>
      <w:r w:rsidR="0061175D">
        <w:rPr>
          <w:rFonts w:cstheme="minorHAnsi"/>
        </w:rPr>
        <w:t xml:space="preserve"> </w:t>
      </w:r>
      <w:r w:rsidRPr="006C0819">
        <w:rPr>
          <w:rFonts w:cstheme="minorHAnsi"/>
        </w:rPr>
        <w:t>continue</w:t>
      </w:r>
      <w:r w:rsidR="0061175D">
        <w:rPr>
          <w:rFonts w:cstheme="minorHAnsi"/>
        </w:rPr>
        <w:t xml:space="preserve"> </w:t>
      </w:r>
      <w:r w:rsidRPr="006C0819">
        <w:rPr>
          <w:rFonts w:cstheme="minorHAnsi"/>
        </w:rPr>
        <w:t>to</w:t>
      </w:r>
      <w:r w:rsidR="0061175D">
        <w:rPr>
          <w:rFonts w:cstheme="minorHAnsi"/>
        </w:rPr>
        <w:t xml:space="preserve"> </w:t>
      </w:r>
      <w:r w:rsidRPr="006C0819">
        <w:rPr>
          <w:rFonts w:cstheme="minorHAnsi"/>
        </w:rPr>
        <w:t>deliver</w:t>
      </w:r>
      <w:r w:rsidR="0061175D">
        <w:rPr>
          <w:rFonts w:cstheme="minorHAnsi"/>
        </w:rPr>
        <w:t xml:space="preserve"> </w:t>
      </w:r>
      <w:r w:rsidRPr="006C0819">
        <w:rPr>
          <w:rFonts w:cstheme="minorHAnsi"/>
        </w:rPr>
        <w:t>high-quality,</w:t>
      </w:r>
      <w:r w:rsidR="0061175D">
        <w:rPr>
          <w:rFonts w:cstheme="minorHAnsi"/>
        </w:rPr>
        <w:t xml:space="preserve"> </w:t>
      </w:r>
      <w:r w:rsidRPr="006C0819">
        <w:rPr>
          <w:rFonts w:cstheme="minorHAnsi"/>
        </w:rPr>
        <w:t>holistic,</w:t>
      </w:r>
      <w:r w:rsidR="0061175D">
        <w:rPr>
          <w:rFonts w:cstheme="minorHAnsi"/>
        </w:rPr>
        <w:t xml:space="preserve"> </w:t>
      </w:r>
      <w:r w:rsidRPr="006C0819">
        <w:rPr>
          <w:rFonts w:cstheme="minorHAnsi"/>
        </w:rPr>
        <w:t>team-based</w:t>
      </w:r>
      <w:r w:rsidR="0061175D">
        <w:rPr>
          <w:rFonts w:cstheme="minorHAnsi"/>
        </w:rPr>
        <w:t xml:space="preserve"> </w:t>
      </w:r>
      <w:r w:rsidRPr="006C0819">
        <w:rPr>
          <w:rFonts w:cstheme="minorHAnsi"/>
        </w:rPr>
        <w:t>care</w:t>
      </w:r>
      <w:r w:rsidR="0061175D">
        <w:rPr>
          <w:rFonts w:cstheme="minorHAnsi"/>
        </w:rPr>
        <w:t xml:space="preserve"> </w:t>
      </w:r>
      <w:r w:rsidRPr="006C0819">
        <w:rPr>
          <w:rFonts w:cstheme="minorHAnsi"/>
        </w:rPr>
        <w:t>that</w:t>
      </w:r>
      <w:r w:rsidR="0061175D">
        <w:rPr>
          <w:rFonts w:cstheme="minorHAnsi"/>
        </w:rPr>
        <w:t xml:space="preserve"> </w:t>
      </w:r>
      <w:r w:rsidRPr="006C0819">
        <w:rPr>
          <w:rFonts w:cstheme="minorHAnsi"/>
        </w:rPr>
        <w:t>aims</w:t>
      </w:r>
      <w:r w:rsidR="0061175D">
        <w:rPr>
          <w:rFonts w:cstheme="minorHAnsi"/>
        </w:rPr>
        <w:t xml:space="preserve"> </w:t>
      </w:r>
      <w:r w:rsidRPr="006C0819">
        <w:rPr>
          <w:rFonts w:cstheme="minorHAnsi"/>
        </w:rPr>
        <w:t>to</w:t>
      </w:r>
      <w:r w:rsidR="0061175D">
        <w:rPr>
          <w:rFonts w:cstheme="minorHAnsi"/>
        </w:rPr>
        <w:t xml:space="preserve"> </w:t>
      </w:r>
      <w:r w:rsidRPr="006C0819">
        <w:rPr>
          <w:rFonts w:cstheme="minorHAnsi"/>
        </w:rPr>
        <w:t>keep</w:t>
      </w:r>
      <w:r w:rsidR="0061175D">
        <w:rPr>
          <w:rFonts w:cstheme="minorHAnsi"/>
        </w:rPr>
        <w:t xml:space="preserve"> </w:t>
      </w:r>
      <w:r w:rsidRPr="006C0819">
        <w:rPr>
          <w:rFonts w:cstheme="minorHAnsi"/>
        </w:rPr>
        <w:t>people</w:t>
      </w:r>
      <w:r w:rsidR="0061175D">
        <w:rPr>
          <w:rFonts w:cstheme="minorHAnsi"/>
        </w:rPr>
        <w:t xml:space="preserve"> </w:t>
      </w:r>
      <w:r w:rsidRPr="006C0819">
        <w:rPr>
          <w:rFonts w:cstheme="minorHAnsi"/>
        </w:rPr>
        <w:t>healthy</w:t>
      </w:r>
      <w:r w:rsidR="0061175D">
        <w:rPr>
          <w:rFonts w:cstheme="minorHAnsi"/>
        </w:rPr>
        <w:t xml:space="preserve"> </w:t>
      </w:r>
      <w:r w:rsidRPr="006C0819">
        <w:rPr>
          <w:rFonts w:cstheme="minorHAnsi"/>
        </w:rPr>
        <w:t>in</w:t>
      </w:r>
      <w:r w:rsidR="0061175D">
        <w:rPr>
          <w:rFonts w:cstheme="minorHAnsi"/>
        </w:rPr>
        <w:t xml:space="preserve"> </w:t>
      </w:r>
      <w:r w:rsidRPr="006C0819">
        <w:rPr>
          <w:rFonts w:cstheme="minorHAnsi"/>
        </w:rPr>
        <w:t>their</w:t>
      </w:r>
      <w:r w:rsidR="0061175D">
        <w:rPr>
          <w:rFonts w:cstheme="minorHAnsi"/>
        </w:rPr>
        <w:t xml:space="preserve"> </w:t>
      </w:r>
      <w:r w:rsidRPr="006C0819">
        <w:rPr>
          <w:rFonts w:cstheme="minorHAnsi"/>
        </w:rPr>
        <w:t>communities.</w:t>
      </w:r>
    </w:p>
    <w:p w14:paraId="03F088AA" w14:textId="77777777" w:rsidR="006C0819" w:rsidRPr="006C0819" w:rsidRDefault="006C0819" w:rsidP="006C0819">
      <w:pPr>
        <w:rPr>
          <w:rFonts w:cstheme="minorHAnsi"/>
        </w:rPr>
      </w:pPr>
      <w:r w:rsidRPr="006C0819">
        <w:rPr>
          <w:rFonts w:cstheme="minorHAnsi"/>
        </w:rPr>
        <w:t>The</w:t>
      </w:r>
      <w:r w:rsidR="0061175D">
        <w:rPr>
          <w:rFonts w:cstheme="minorHAnsi"/>
        </w:rPr>
        <w:t xml:space="preserve"> </w:t>
      </w:r>
      <w:r w:rsidRPr="006C0819">
        <w:rPr>
          <w:rFonts w:cstheme="minorHAnsi"/>
        </w:rPr>
        <w:t>National</w:t>
      </w:r>
      <w:r w:rsidR="0061175D">
        <w:rPr>
          <w:rFonts w:cstheme="minorHAnsi"/>
        </w:rPr>
        <w:t xml:space="preserve"> </w:t>
      </w:r>
      <w:r w:rsidRPr="006C0819">
        <w:rPr>
          <w:rFonts w:cstheme="minorHAnsi"/>
        </w:rPr>
        <w:t>Rural</w:t>
      </w:r>
      <w:r w:rsidR="0061175D">
        <w:rPr>
          <w:rFonts w:cstheme="minorHAnsi"/>
        </w:rPr>
        <w:t xml:space="preserve"> </w:t>
      </w:r>
      <w:r w:rsidRPr="006C0819">
        <w:rPr>
          <w:rFonts w:cstheme="minorHAnsi"/>
        </w:rPr>
        <w:t>Health</w:t>
      </w:r>
      <w:r w:rsidR="0061175D">
        <w:rPr>
          <w:rFonts w:cstheme="minorHAnsi"/>
        </w:rPr>
        <w:t xml:space="preserve"> </w:t>
      </w:r>
      <w:r w:rsidRPr="006C0819">
        <w:rPr>
          <w:rFonts w:cstheme="minorHAnsi"/>
        </w:rPr>
        <w:t>Commissioner</w:t>
      </w:r>
      <w:r w:rsidR="0061175D">
        <w:rPr>
          <w:rFonts w:cstheme="minorHAnsi"/>
        </w:rPr>
        <w:t xml:space="preserve"> </w:t>
      </w:r>
      <w:r w:rsidRPr="006C0819">
        <w:rPr>
          <w:rFonts w:cstheme="minorHAnsi"/>
        </w:rPr>
        <w:t>(NRHC)</w:t>
      </w:r>
      <w:r w:rsidR="0061175D">
        <w:rPr>
          <w:rFonts w:cstheme="minorHAnsi"/>
        </w:rPr>
        <w:t xml:space="preserve"> </w:t>
      </w:r>
      <w:r w:rsidRPr="006C0819">
        <w:rPr>
          <w:rFonts w:cstheme="minorHAnsi"/>
        </w:rPr>
        <w:t>was</w:t>
      </w:r>
      <w:r w:rsidR="0061175D">
        <w:rPr>
          <w:rFonts w:cstheme="minorHAnsi"/>
        </w:rPr>
        <w:t xml:space="preserve"> </w:t>
      </w:r>
      <w:r w:rsidRPr="006C0819">
        <w:rPr>
          <w:rFonts w:cstheme="minorHAnsi"/>
        </w:rPr>
        <w:t>initially</w:t>
      </w:r>
      <w:r w:rsidR="0061175D">
        <w:rPr>
          <w:rFonts w:cstheme="minorHAnsi"/>
        </w:rPr>
        <w:t xml:space="preserve"> </w:t>
      </w:r>
      <w:r w:rsidRPr="006C0819">
        <w:rPr>
          <w:rFonts w:cstheme="minorHAnsi"/>
        </w:rPr>
        <w:t>established</w:t>
      </w:r>
      <w:r w:rsidR="0061175D">
        <w:rPr>
          <w:rFonts w:cstheme="minorHAnsi"/>
        </w:rPr>
        <w:t xml:space="preserve"> </w:t>
      </w:r>
      <w:r w:rsidRPr="006C0819">
        <w:rPr>
          <w:rFonts w:cstheme="minorHAnsi"/>
        </w:rPr>
        <w:t>in</w:t>
      </w:r>
      <w:r w:rsidR="0061175D">
        <w:rPr>
          <w:rFonts w:cstheme="minorHAnsi"/>
        </w:rPr>
        <w:t xml:space="preserve"> </w:t>
      </w:r>
      <w:r w:rsidRPr="006C0819">
        <w:rPr>
          <w:rFonts w:cstheme="minorHAnsi"/>
        </w:rPr>
        <w:t>legislation</w:t>
      </w:r>
      <w:r w:rsidR="0061175D">
        <w:rPr>
          <w:rFonts w:cstheme="minorHAnsi"/>
        </w:rPr>
        <w:t xml:space="preserve"> </w:t>
      </w:r>
      <w:r w:rsidRPr="006C0819">
        <w:rPr>
          <w:rFonts w:cstheme="minorHAnsi"/>
        </w:rPr>
        <w:t>in</w:t>
      </w:r>
      <w:r w:rsidR="0061175D">
        <w:rPr>
          <w:rFonts w:cstheme="minorHAnsi"/>
        </w:rPr>
        <w:t xml:space="preserve"> </w:t>
      </w:r>
      <w:r w:rsidRPr="006C0819">
        <w:rPr>
          <w:rFonts w:cstheme="minorHAnsi"/>
        </w:rPr>
        <w:t>2017</w:t>
      </w:r>
      <w:r w:rsidR="0061175D">
        <w:rPr>
          <w:rFonts w:cstheme="minorHAnsi"/>
        </w:rPr>
        <w:t xml:space="preserve"> </w:t>
      </w:r>
      <w:r w:rsidRPr="006C0819">
        <w:rPr>
          <w:rFonts w:cstheme="minorHAnsi"/>
        </w:rPr>
        <w:t>–</w:t>
      </w:r>
      <w:r w:rsidR="0061175D">
        <w:rPr>
          <w:rFonts w:cstheme="minorHAnsi"/>
        </w:rPr>
        <w:t xml:space="preserve"> </w:t>
      </w:r>
      <w:r w:rsidRPr="006C0819">
        <w:rPr>
          <w:rFonts w:cstheme="minorHAnsi"/>
        </w:rPr>
        <w:t>subsequently</w:t>
      </w:r>
      <w:r w:rsidR="0061175D">
        <w:rPr>
          <w:rFonts w:cstheme="minorHAnsi"/>
        </w:rPr>
        <w:t xml:space="preserve"> </w:t>
      </w:r>
      <w:r w:rsidRPr="006C0819">
        <w:rPr>
          <w:rFonts w:cstheme="minorHAnsi"/>
        </w:rPr>
        <w:t>amended</w:t>
      </w:r>
      <w:r w:rsidR="0061175D">
        <w:rPr>
          <w:rFonts w:cstheme="minorHAnsi"/>
        </w:rPr>
        <w:t xml:space="preserve"> </w:t>
      </w:r>
      <w:r w:rsidRPr="006C0819">
        <w:rPr>
          <w:rFonts w:cstheme="minorHAnsi"/>
        </w:rPr>
        <w:t>in</w:t>
      </w:r>
      <w:r w:rsidR="0061175D">
        <w:rPr>
          <w:rFonts w:cstheme="minorHAnsi"/>
        </w:rPr>
        <w:t xml:space="preserve"> </w:t>
      </w:r>
      <w:r w:rsidRPr="006C0819">
        <w:rPr>
          <w:rFonts w:cstheme="minorHAnsi"/>
        </w:rPr>
        <w:t>2020</w:t>
      </w:r>
      <w:r w:rsidR="0061175D">
        <w:rPr>
          <w:rFonts w:cstheme="minorHAnsi"/>
        </w:rPr>
        <w:t xml:space="preserve"> </w:t>
      </w:r>
      <w:r w:rsidRPr="006C0819">
        <w:rPr>
          <w:rFonts w:cstheme="minorHAnsi"/>
        </w:rPr>
        <w:t>–</w:t>
      </w:r>
      <w:r w:rsidR="0061175D">
        <w:rPr>
          <w:rFonts w:cstheme="minorHAnsi"/>
        </w:rPr>
        <w:t xml:space="preserve"> </w:t>
      </w:r>
      <w:r w:rsidRPr="006C0819">
        <w:rPr>
          <w:rFonts w:cstheme="minorHAnsi"/>
        </w:rPr>
        <w:t>to</w:t>
      </w:r>
      <w:r w:rsidR="0061175D">
        <w:rPr>
          <w:rFonts w:cstheme="minorHAnsi"/>
        </w:rPr>
        <w:t xml:space="preserve"> </w:t>
      </w:r>
      <w:r w:rsidRPr="006C0819">
        <w:rPr>
          <w:rFonts w:cstheme="minorHAnsi"/>
        </w:rPr>
        <w:t>provide</w:t>
      </w:r>
      <w:r w:rsidR="0061175D">
        <w:rPr>
          <w:rFonts w:cstheme="minorHAnsi"/>
        </w:rPr>
        <w:t xml:space="preserve"> </w:t>
      </w:r>
      <w:r w:rsidRPr="006C0819">
        <w:rPr>
          <w:rFonts w:cstheme="minorHAnsi"/>
        </w:rPr>
        <w:t>an</w:t>
      </w:r>
      <w:r w:rsidR="0061175D">
        <w:rPr>
          <w:rFonts w:cstheme="minorHAnsi"/>
        </w:rPr>
        <w:t xml:space="preserve"> </w:t>
      </w:r>
      <w:r w:rsidRPr="006C0819">
        <w:rPr>
          <w:rFonts w:cstheme="minorHAnsi"/>
        </w:rPr>
        <w:t>independent,</w:t>
      </w:r>
      <w:r w:rsidR="0061175D">
        <w:rPr>
          <w:rFonts w:cstheme="minorHAnsi"/>
        </w:rPr>
        <w:t xml:space="preserve"> </w:t>
      </w:r>
      <w:r w:rsidRPr="006C0819">
        <w:rPr>
          <w:rFonts w:cstheme="minorHAnsi"/>
        </w:rPr>
        <w:t>impartial</w:t>
      </w:r>
      <w:r w:rsidR="0061175D">
        <w:rPr>
          <w:rFonts w:cstheme="minorHAnsi"/>
        </w:rPr>
        <w:t xml:space="preserve"> </w:t>
      </w:r>
      <w:r w:rsidRPr="006C0819">
        <w:rPr>
          <w:rFonts w:cstheme="minorHAnsi"/>
        </w:rPr>
        <w:t>and</w:t>
      </w:r>
      <w:r w:rsidR="0061175D">
        <w:rPr>
          <w:rFonts w:cstheme="minorHAnsi"/>
        </w:rPr>
        <w:t xml:space="preserve"> </w:t>
      </w:r>
      <w:r w:rsidRPr="006C0819">
        <w:rPr>
          <w:rFonts w:cstheme="minorHAnsi"/>
        </w:rPr>
        <w:t>evidence-based</w:t>
      </w:r>
      <w:r w:rsidR="0061175D">
        <w:rPr>
          <w:rFonts w:cstheme="minorHAnsi"/>
        </w:rPr>
        <w:t xml:space="preserve"> </w:t>
      </w:r>
      <w:r w:rsidRPr="006C0819">
        <w:rPr>
          <w:rFonts w:cstheme="minorHAnsi"/>
        </w:rPr>
        <w:t>voice</w:t>
      </w:r>
      <w:r w:rsidR="0061175D">
        <w:rPr>
          <w:rFonts w:cstheme="minorHAnsi"/>
        </w:rPr>
        <w:t xml:space="preserve"> </w:t>
      </w:r>
      <w:r w:rsidRPr="006C0819">
        <w:rPr>
          <w:rFonts w:cstheme="minorHAnsi"/>
        </w:rPr>
        <w:t>to</w:t>
      </w:r>
      <w:r w:rsidR="0061175D">
        <w:rPr>
          <w:rFonts w:cstheme="minorHAnsi"/>
        </w:rPr>
        <w:t xml:space="preserve"> </w:t>
      </w:r>
      <w:r w:rsidRPr="006C0819">
        <w:rPr>
          <w:rFonts w:cstheme="minorHAnsi"/>
        </w:rPr>
        <w:t>government</w:t>
      </w:r>
      <w:r w:rsidR="0061175D">
        <w:rPr>
          <w:rFonts w:cstheme="minorHAnsi"/>
        </w:rPr>
        <w:t xml:space="preserve"> </w:t>
      </w:r>
      <w:r w:rsidRPr="006C0819">
        <w:rPr>
          <w:rFonts w:cstheme="minorHAnsi"/>
        </w:rPr>
        <w:t>on</w:t>
      </w:r>
      <w:r w:rsidR="0061175D">
        <w:rPr>
          <w:rFonts w:cstheme="minorHAnsi"/>
        </w:rPr>
        <w:t xml:space="preserve"> </w:t>
      </w:r>
      <w:r w:rsidRPr="006C0819">
        <w:rPr>
          <w:rFonts w:cstheme="minorHAnsi"/>
        </w:rPr>
        <w:t>health</w:t>
      </w:r>
      <w:r w:rsidR="0061175D">
        <w:rPr>
          <w:rFonts w:cstheme="minorHAnsi"/>
        </w:rPr>
        <w:t xml:space="preserve"> </w:t>
      </w:r>
      <w:r w:rsidRPr="006C0819">
        <w:rPr>
          <w:rFonts w:cstheme="minorHAnsi"/>
        </w:rPr>
        <w:t>workforce</w:t>
      </w:r>
      <w:r w:rsidR="0061175D">
        <w:rPr>
          <w:rFonts w:cstheme="minorHAnsi"/>
        </w:rPr>
        <w:t xml:space="preserve"> </w:t>
      </w:r>
      <w:r w:rsidRPr="006C0819">
        <w:rPr>
          <w:rFonts w:cstheme="minorHAnsi"/>
        </w:rPr>
        <w:t>initiatives</w:t>
      </w:r>
      <w:r w:rsidR="0061175D">
        <w:rPr>
          <w:rFonts w:cstheme="minorHAnsi"/>
        </w:rPr>
        <w:t xml:space="preserve"> </w:t>
      </w:r>
      <w:r w:rsidRPr="006C0819">
        <w:rPr>
          <w:rFonts w:cstheme="minorHAnsi"/>
        </w:rPr>
        <w:t>that</w:t>
      </w:r>
      <w:r w:rsidR="0061175D">
        <w:rPr>
          <w:rFonts w:cstheme="minorHAnsi"/>
        </w:rPr>
        <w:t xml:space="preserve"> </w:t>
      </w:r>
      <w:r w:rsidRPr="006C0819">
        <w:rPr>
          <w:rFonts w:cstheme="minorHAnsi"/>
        </w:rPr>
        <w:t>could</w:t>
      </w:r>
      <w:r w:rsidR="0061175D">
        <w:rPr>
          <w:rFonts w:cstheme="minorHAnsi"/>
        </w:rPr>
        <w:t xml:space="preserve"> </w:t>
      </w:r>
      <w:r w:rsidRPr="006C0819">
        <w:rPr>
          <w:rFonts w:cstheme="minorHAnsi"/>
        </w:rPr>
        <w:t>positively</w:t>
      </w:r>
      <w:r w:rsidR="0061175D">
        <w:rPr>
          <w:rFonts w:cstheme="minorHAnsi"/>
        </w:rPr>
        <w:t xml:space="preserve"> </w:t>
      </w:r>
      <w:r w:rsidRPr="006C0819">
        <w:rPr>
          <w:rFonts w:cstheme="minorHAnsi"/>
        </w:rPr>
        <w:t>impact</w:t>
      </w:r>
      <w:r w:rsidR="0061175D">
        <w:rPr>
          <w:rFonts w:cstheme="minorHAnsi"/>
        </w:rPr>
        <w:t xml:space="preserve"> </w:t>
      </w:r>
      <w:r w:rsidRPr="006C0819">
        <w:rPr>
          <w:rFonts w:cstheme="minorHAnsi"/>
        </w:rPr>
        <w:t>on</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health</w:t>
      </w:r>
      <w:r w:rsidR="0061175D">
        <w:rPr>
          <w:rFonts w:cstheme="minorHAnsi"/>
        </w:rPr>
        <w:t xml:space="preserve"> </w:t>
      </w:r>
      <w:r w:rsidRPr="006C0819">
        <w:rPr>
          <w:rFonts w:cstheme="minorHAnsi"/>
        </w:rPr>
        <w:t>outcomes</w:t>
      </w:r>
      <w:r w:rsidR="0061175D">
        <w:rPr>
          <w:rFonts w:cstheme="minorHAnsi"/>
        </w:rPr>
        <w:t xml:space="preserve"> </w:t>
      </w:r>
      <w:r w:rsidRPr="006C0819">
        <w:rPr>
          <w:rFonts w:cstheme="minorHAnsi"/>
        </w:rPr>
        <w:t>of</w:t>
      </w:r>
      <w:r w:rsidR="0061175D">
        <w:rPr>
          <w:rFonts w:cstheme="minorHAnsi"/>
        </w:rPr>
        <w:t xml:space="preserve"> </w:t>
      </w:r>
      <w:r w:rsidRPr="006C0819">
        <w:rPr>
          <w:rFonts w:cstheme="minorHAnsi"/>
        </w:rPr>
        <w:t>regional,</w:t>
      </w:r>
      <w:r w:rsidR="0061175D">
        <w:rPr>
          <w:rFonts w:cstheme="minorHAnsi"/>
        </w:rPr>
        <w:t xml:space="preserve"> </w:t>
      </w:r>
      <w:r w:rsidRPr="006C0819">
        <w:rPr>
          <w:rFonts w:cstheme="minorHAnsi"/>
        </w:rPr>
        <w:t>rural</w:t>
      </w:r>
      <w:r w:rsidR="0061175D">
        <w:rPr>
          <w:rFonts w:cstheme="minorHAnsi"/>
        </w:rPr>
        <w:t xml:space="preserve"> </w:t>
      </w:r>
      <w:r w:rsidRPr="006C0819">
        <w:rPr>
          <w:rFonts w:cstheme="minorHAnsi"/>
        </w:rPr>
        <w:t>and</w:t>
      </w:r>
      <w:r w:rsidR="0061175D">
        <w:rPr>
          <w:rFonts w:cstheme="minorHAnsi"/>
        </w:rPr>
        <w:t xml:space="preserve"> </w:t>
      </w:r>
      <w:r w:rsidRPr="006C0819">
        <w:rPr>
          <w:rFonts w:cstheme="minorHAnsi"/>
        </w:rPr>
        <w:t>remote</w:t>
      </w:r>
      <w:r w:rsidR="0061175D">
        <w:rPr>
          <w:rFonts w:cstheme="minorHAnsi"/>
        </w:rPr>
        <w:t xml:space="preserve"> </w:t>
      </w:r>
      <w:r w:rsidRPr="006C0819">
        <w:rPr>
          <w:rFonts w:cstheme="minorHAnsi"/>
        </w:rPr>
        <w:t>populations.</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2020</w:t>
      </w:r>
      <w:r w:rsidR="0061175D">
        <w:rPr>
          <w:rFonts w:cstheme="minorHAnsi"/>
        </w:rPr>
        <w:t xml:space="preserve"> </w:t>
      </w:r>
      <w:r w:rsidRPr="006C0819">
        <w:rPr>
          <w:rFonts w:cstheme="minorHAnsi"/>
        </w:rPr>
        <w:t>legislative</w:t>
      </w:r>
      <w:r w:rsidR="0061175D">
        <w:rPr>
          <w:rFonts w:cstheme="minorHAnsi"/>
        </w:rPr>
        <w:t xml:space="preserve"> </w:t>
      </w:r>
      <w:r w:rsidRPr="006C0819">
        <w:rPr>
          <w:rFonts w:cstheme="minorHAnsi"/>
        </w:rPr>
        <w:t>amendments</w:t>
      </w:r>
      <w:r w:rsidR="0061175D">
        <w:rPr>
          <w:rFonts w:cstheme="minorHAnsi"/>
        </w:rPr>
        <w:t xml:space="preserve"> </w:t>
      </w:r>
      <w:r w:rsidRPr="006C0819">
        <w:rPr>
          <w:rFonts w:cstheme="minorHAnsi"/>
        </w:rPr>
        <w:t>mandated</w:t>
      </w:r>
      <w:r w:rsidR="0061175D">
        <w:rPr>
          <w:rFonts w:cstheme="minorHAnsi"/>
        </w:rPr>
        <w:t xml:space="preserve"> </w:t>
      </w:r>
      <w:r w:rsidRPr="006C0819">
        <w:rPr>
          <w:rFonts w:cstheme="minorHAnsi"/>
        </w:rPr>
        <w:t>that</w:t>
      </w:r>
      <w:r w:rsidR="0061175D">
        <w:rPr>
          <w:rFonts w:cstheme="minorHAnsi"/>
        </w:rPr>
        <w:t xml:space="preserve"> </w:t>
      </w:r>
      <w:r w:rsidRPr="006C0819">
        <w:rPr>
          <w:rFonts w:cstheme="minorHAnsi"/>
        </w:rPr>
        <w:t>a</w:t>
      </w:r>
      <w:r w:rsidR="0061175D">
        <w:rPr>
          <w:rFonts w:cstheme="minorHAnsi"/>
        </w:rPr>
        <w:t xml:space="preserve"> </w:t>
      </w:r>
      <w:r w:rsidRPr="006C0819">
        <w:rPr>
          <w:rFonts w:cstheme="minorHAnsi"/>
        </w:rPr>
        <w:t>review</w:t>
      </w:r>
      <w:r w:rsidR="0061175D">
        <w:rPr>
          <w:rFonts w:cstheme="minorHAnsi"/>
        </w:rPr>
        <w:t xml:space="preserve"> </w:t>
      </w:r>
      <w:r w:rsidRPr="006C0819">
        <w:rPr>
          <w:rFonts w:cstheme="minorHAnsi"/>
        </w:rPr>
        <w:t>of</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effectiveness</w:t>
      </w:r>
      <w:r w:rsidR="0061175D">
        <w:rPr>
          <w:rFonts w:cstheme="minorHAnsi"/>
        </w:rPr>
        <w:t xml:space="preserve"> </w:t>
      </w:r>
      <w:r w:rsidRPr="006C0819">
        <w:rPr>
          <w:rFonts w:cstheme="minorHAnsi"/>
        </w:rPr>
        <w:t>of</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role</w:t>
      </w:r>
      <w:r w:rsidR="0061175D">
        <w:rPr>
          <w:rFonts w:cstheme="minorHAnsi"/>
        </w:rPr>
        <w:t xml:space="preserve"> </w:t>
      </w:r>
      <w:r w:rsidRPr="006C0819">
        <w:rPr>
          <w:rFonts w:cstheme="minorHAnsi"/>
        </w:rPr>
        <w:t>be</w:t>
      </w:r>
      <w:r w:rsidR="0061175D">
        <w:rPr>
          <w:rFonts w:cstheme="minorHAnsi"/>
        </w:rPr>
        <w:t xml:space="preserve"> </w:t>
      </w:r>
      <w:r w:rsidRPr="006C0819">
        <w:rPr>
          <w:rFonts w:cstheme="minorHAnsi"/>
        </w:rPr>
        <w:t>carried</w:t>
      </w:r>
      <w:r w:rsidR="0061175D">
        <w:rPr>
          <w:rFonts w:cstheme="minorHAnsi"/>
        </w:rPr>
        <w:t xml:space="preserve"> </w:t>
      </w:r>
      <w:r w:rsidRPr="006C0819">
        <w:rPr>
          <w:rFonts w:cstheme="minorHAnsi"/>
        </w:rPr>
        <w:t>out</w:t>
      </w:r>
      <w:r w:rsidR="0061175D">
        <w:rPr>
          <w:rFonts w:cstheme="minorHAnsi"/>
        </w:rPr>
        <w:t xml:space="preserve"> </w:t>
      </w:r>
      <w:r w:rsidRPr="006C0819">
        <w:rPr>
          <w:rFonts w:cstheme="minorHAnsi"/>
        </w:rPr>
        <w:t>after</w:t>
      </w:r>
      <w:r w:rsidR="0061175D">
        <w:rPr>
          <w:rFonts w:cstheme="minorHAnsi"/>
        </w:rPr>
        <w:t xml:space="preserve"> </w:t>
      </w:r>
      <w:r w:rsidRPr="006C0819">
        <w:rPr>
          <w:rFonts w:cstheme="minorHAnsi"/>
        </w:rPr>
        <w:t>5</w:t>
      </w:r>
      <w:r w:rsidR="0061175D">
        <w:rPr>
          <w:rFonts w:cstheme="minorHAnsi"/>
        </w:rPr>
        <w:t xml:space="preserve"> </w:t>
      </w:r>
      <w:r w:rsidRPr="006C0819">
        <w:rPr>
          <w:rFonts w:cstheme="minorHAnsi"/>
        </w:rPr>
        <w:t>years,</w:t>
      </w:r>
      <w:r w:rsidR="0061175D">
        <w:rPr>
          <w:rFonts w:cstheme="minorHAnsi"/>
        </w:rPr>
        <w:t xml:space="preserve"> </w:t>
      </w:r>
      <w:r w:rsidRPr="006C0819">
        <w:rPr>
          <w:rFonts w:cstheme="minorHAnsi"/>
        </w:rPr>
        <w:t>and</w:t>
      </w:r>
      <w:r w:rsidR="0061175D">
        <w:rPr>
          <w:rFonts w:cstheme="minorHAnsi"/>
        </w:rPr>
        <w:t xml:space="preserve"> </w:t>
      </w:r>
      <w:r w:rsidRPr="006C0819">
        <w:rPr>
          <w:rFonts w:cstheme="minorHAnsi"/>
        </w:rPr>
        <w:t>this</w:t>
      </w:r>
      <w:r w:rsidR="0061175D">
        <w:rPr>
          <w:rFonts w:cstheme="minorHAnsi"/>
        </w:rPr>
        <w:t xml:space="preserve"> </w:t>
      </w:r>
      <w:r w:rsidRPr="006C0819">
        <w:rPr>
          <w:rFonts w:cstheme="minorHAnsi"/>
        </w:rPr>
        <w:t>report</w:t>
      </w:r>
      <w:r w:rsidR="0061175D">
        <w:rPr>
          <w:rFonts w:cstheme="minorHAnsi"/>
        </w:rPr>
        <w:t xml:space="preserve"> </w:t>
      </w:r>
      <w:r w:rsidRPr="006C0819">
        <w:rPr>
          <w:rFonts w:cstheme="minorHAnsi"/>
        </w:rPr>
        <w:t>presents</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results</w:t>
      </w:r>
      <w:r w:rsidR="0061175D">
        <w:rPr>
          <w:rFonts w:cstheme="minorHAnsi"/>
        </w:rPr>
        <w:t xml:space="preserve"> </w:t>
      </w:r>
      <w:r w:rsidRPr="006C0819">
        <w:rPr>
          <w:rFonts w:cstheme="minorHAnsi"/>
        </w:rPr>
        <w:t>of</w:t>
      </w:r>
      <w:r w:rsidR="0061175D">
        <w:rPr>
          <w:rFonts w:cstheme="minorHAnsi"/>
        </w:rPr>
        <w:t xml:space="preserve"> </w:t>
      </w:r>
      <w:r w:rsidRPr="006C0819">
        <w:rPr>
          <w:rFonts w:cstheme="minorHAnsi"/>
        </w:rPr>
        <w:t>that</w:t>
      </w:r>
      <w:r w:rsidR="0061175D">
        <w:rPr>
          <w:rFonts w:cstheme="minorHAnsi"/>
        </w:rPr>
        <w:t xml:space="preserve"> </w:t>
      </w:r>
      <w:r w:rsidRPr="006C0819">
        <w:rPr>
          <w:rFonts w:cstheme="minorHAnsi"/>
        </w:rPr>
        <w:t>exercise.</w:t>
      </w:r>
    </w:p>
    <w:p w14:paraId="3DB798D5" w14:textId="77777777" w:rsidR="006C0819" w:rsidRPr="006C0819" w:rsidRDefault="006C0819" w:rsidP="006C0819">
      <w:pPr>
        <w:rPr>
          <w:rFonts w:cstheme="minorHAnsi"/>
        </w:rPr>
      </w:pPr>
      <w:r w:rsidRPr="006C0819">
        <w:rPr>
          <w:rFonts w:cstheme="minorHAnsi"/>
        </w:rPr>
        <w:t>The</w:t>
      </w:r>
      <w:r w:rsidR="0061175D">
        <w:rPr>
          <w:rFonts w:cstheme="minorHAnsi"/>
        </w:rPr>
        <w:t xml:space="preserve"> </w:t>
      </w:r>
      <w:r w:rsidRPr="006C0819">
        <w:rPr>
          <w:rFonts w:cstheme="minorHAnsi"/>
        </w:rPr>
        <w:t>Review</w:t>
      </w:r>
      <w:r w:rsidR="0061175D">
        <w:rPr>
          <w:rFonts w:cstheme="minorHAnsi"/>
        </w:rPr>
        <w:t xml:space="preserve"> </w:t>
      </w:r>
      <w:r w:rsidRPr="006C0819">
        <w:rPr>
          <w:rFonts w:cstheme="minorHAnsi"/>
        </w:rPr>
        <w:t>explicitly</w:t>
      </w:r>
      <w:r w:rsidR="0061175D">
        <w:rPr>
          <w:rFonts w:cstheme="minorHAnsi"/>
        </w:rPr>
        <w:t xml:space="preserve"> </w:t>
      </w:r>
      <w:r w:rsidRPr="006C0819">
        <w:rPr>
          <w:rFonts w:cstheme="minorHAnsi"/>
        </w:rPr>
        <w:t>looks</w:t>
      </w:r>
      <w:r w:rsidR="0061175D">
        <w:rPr>
          <w:rFonts w:cstheme="minorHAnsi"/>
        </w:rPr>
        <w:t xml:space="preserve"> </w:t>
      </w:r>
      <w:r w:rsidRPr="006C0819">
        <w:rPr>
          <w:rFonts w:cstheme="minorHAnsi"/>
        </w:rPr>
        <w:t>at</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role</w:t>
      </w:r>
      <w:r w:rsidR="0061175D">
        <w:rPr>
          <w:rFonts w:cstheme="minorHAnsi"/>
        </w:rPr>
        <w:t xml:space="preserve"> </w:t>
      </w:r>
      <w:r w:rsidRPr="006C0819">
        <w:rPr>
          <w:rFonts w:cstheme="minorHAnsi"/>
        </w:rPr>
        <w:t>of</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NRHC</w:t>
      </w:r>
      <w:r w:rsidR="0061175D">
        <w:rPr>
          <w:rFonts w:cstheme="minorHAnsi"/>
        </w:rPr>
        <w:t xml:space="preserve"> </w:t>
      </w:r>
      <w:r w:rsidRPr="006C0819">
        <w:rPr>
          <w:rFonts w:cstheme="minorHAnsi"/>
        </w:rPr>
        <w:t>under</w:t>
      </w:r>
      <w:r w:rsidR="0061175D">
        <w:rPr>
          <w:rFonts w:cstheme="minorHAnsi"/>
        </w:rPr>
        <w:t xml:space="preserve"> </w:t>
      </w:r>
      <w:r w:rsidRPr="006C0819">
        <w:rPr>
          <w:rFonts w:cstheme="minorHAnsi"/>
        </w:rPr>
        <w:t>its</w:t>
      </w:r>
      <w:r w:rsidR="0061175D">
        <w:rPr>
          <w:rFonts w:cstheme="minorHAnsi"/>
        </w:rPr>
        <w:t xml:space="preserve"> </w:t>
      </w:r>
      <w:r w:rsidRPr="006C0819">
        <w:rPr>
          <w:rFonts w:cstheme="minorHAnsi"/>
        </w:rPr>
        <w:t>legislative</w:t>
      </w:r>
      <w:r w:rsidR="0061175D">
        <w:rPr>
          <w:rFonts w:cstheme="minorHAnsi"/>
        </w:rPr>
        <w:t xml:space="preserve"> </w:t>
      </w:r>
      <w:r w:rsidRPr="006C0819">
        <w:rPr>
          <w:rFonts w:cstheme="minorHAnsi"/>
        </w:rPr>
        <w:t>framework.</w:t>
      </w:r>
      <w:r w:rsidR="0061175D">
        <w:rPr>
          <w:rFonts w:cstheme="minorHAnsi"/>
        </w:rPr>
        <w:t xml:space="preserve"> </w:t>
      </w:r>
      <w:r w:rsidRPr="006C0819">
        <w:rPr>
          <w:rFonts w:cstheme="minorHAnsi"/>
        </w:rPr>
        <w:t>It</w:t>
      </w:r>
      <w:r w:rsidR="0061175D">
        <w:rPr>
          <w:rFonts w:cstheme="minorHAnsi"/>
        </w:rPr>
        <w:t xml:space="preserve"> </w:t>
      </w:r>
      <w:r w:rsidRPr="006C0819">
        <w:rPr>
          <w:rFonts w:cstheme="minorHAnsi"/>
        </w:rPr>
        <w:t>has</w:t>
      </w:r>
      <w:r w:rsidR="0061175D">
        <w:rPr>
          <w:rFonts w:cstheme="minorHAnsi"/>
        </w:rPr>
        <w:t xml:space="preserve"> </w:t>
      </w:r>
      <w:r w:rsidRPr="006C0819">
        <w:rPr>
          <w:rFonts w:cstheme="minorHAnsi"/>
        </w:rPr>
        <w:t>not</w:t>
      </w:r>
      <w:r w:rsidR="0061175D">
        <w:rPr>
          <w:rFonts w:cstheme="minorHAnsi"/>
        </w:rPr>
        <w:t xml:space="preserve"> </w:t>
      </w:r>
      <w:r w:rsidRPr="006C0819">
        <w:rPr>
          <w:rFonts w:cstheme="minorHAnsi"/>
        </w:rPr>
        <w:t>looked</w:t>
      </w:r>
      <w:r w:rsidR="0061175D">
        <w:rPr>
          <w:rFonts w:cstheme="minorHAnsi"/>
        </w:rPr>
        <w:t xml:space="preserve"> </w:t>
      </w:r>
      <w:r w:rsidRPr="006C0819">
        <w:rPr>
          <w:rFonts w:cstheme="minorHAnsi"/>
        </w:rPr>
        <w:t>at</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performance</w:t>
      </w:r>
      <w:r w:rsidR="0061175D">
        <w:rPr>
          <w:rFonts w:cstheme="minorHAnsi"/>
        </w:rPr>
        <w:t xml:space="preserve"> </w:t>
      </w:r>
      <w:r w:rsidRPr="006C0819">
        <w:rPr>
          <w:rFonts w:cstheme="minorHAnsi"/>
        </w:rPr>
        <w:t>of</w:t>
      </w:r>
      <w:r w:rsidR="0061175D">
        <w:rPr>
          <w:rFonts w:cstheme="minorHAnsi"/>
        </w:rPr>
        <w:t xml:space="preserve"> </w:t>
      </w:r>
      <w:r w:rsidRPr="006C0819">
        <w:rPr>
          <w:rFonts w:cstheme="minorHAnsi"/>
        </w:rPr>
        <w:t>individuals</w:t>
      </w:r>
      <w:r w:rsidR="0061175D">
        <w:rPr>
          <w:rFonts w:cstheme="minorHAnsi"/>
        </w:rPr>
        <w:t xml:space="preserve"> </w:t>
      </w:r>
      <w:r w:rsidRPr="006C0819">
        <w:rPr>
          <w:rFonts w:cstheme="minorHAnsi"/>
        </w:rPr>
        <w:t>who</w:t>
      </w:r>
      <w:r w:rsidR="0061175D">
        <w:rPr>
          <w:rFonts w:cstheme="minorHAnsi"/>
        </w:rPr>
        <w:t xml:space="preserve"> </w:t>
      </w:r>
      <w:r w:rsidRPr="006C0819">
        <w:rPr>
          <w:rFonts w:cstheme="minorHAnsi"/>
        </w:rPr>
        <w:t>have</w:t>
      </w:r>
      <w:r w:rsidR="0061175D">
        <w:rPr>
          <w:rFonts w:cstheme="minorHAnsi"/>
        </w:rPr>
        <w:t xml:space="preserve"> </w:t>
      </w:r>
      <w:r w:rsidRPr="006C0819">
        <w:rPr>
          <w:rFonts w:cstheme="minorHAnsi"/>
        </w:rPr>
        <w:t>held</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office</w:t>
      </w:r>
      <w:r w:rsidR="0061175D">
        <w:rPr>
          <w:rFonts w:cstheme="minorHAnsi"/>
        </w:rPr>
        <w:t xml:space="preserve"> </w:t>
      </w:r>
      <w:r w:rsidRPr="006C0819">
        <w:rPr>
          <w:rFonts w:cstheme="minorHAnsi"/>
        </w:rPr>
        <w:t>of</w:t>
      </w:r>
      <w:r w:rsidR="0061175D">
        <w:rPr>
          <w:rFonts w:cstheme="minorHAnsi"/>
        </w:rPr>
        <w:t xml:space="preserve"> </w:t>
      </w:r>
      <w:r w:rsidRPr="006C0819">
        <w:rPr>
          <w:rFonts w:cstheme="minorHAnsi"/>
        </w:rPr>
        <w:t>Commissioner</w:t>
      </w:r>
      <w:r w:rsidR="0061175D">
        <w:rPr>
          <w:rFonts w:cstheme="minorHAnsi"/>
        </w:rPr>
        <w:t xml:space="preserve"> </w:t>
      </w:r>
      <w:r w:rsidRPr="006C0819">
        <w:rPr>
          <w:rFonts w:cstheme="minorHAnsi"/>
        </w:rPr>
        <w:t>or</w:t>
      </w:r>
      <w:r w:rsidR="0061175D">
        <w:rPr>
          <w:rFonts w:cstheme="minorHAnsi"/>
        </w:rPr>
        <w:t xml:space="preserve"> </w:t>
      </w:r>
      <w:r w:rsidRPr="006C0819">
        <w:rPr>
          <w:rFonts w:cstheme="minorHAnsi"/>
        </w:rPr>
        <w:t>at</w:t>
      </w:r>
      <w:r w:rsidR="0061175D">
        <w:rPr>
          <w:rFonts w:cstheme="minorHAnsi"/>
        </w:rPr>
        <w:t xml:space="preserve"> </w:t>
      </w:r>
      <w:r w:rsidRPr="006C0819">
        <w:rPr>
          <w:rFonts w:cstheme="minorHAnsi"/>
        </w:rPr>
        <w:t>any</w:t>
      </w:r>
      <w:r w:rsidR="0061175D">
        <w:rPr>
          <w:rFonts w:cstheme="minorHAnsi"/>
        </w:rPr>
        <w:t xml:space="preserve"> </w:t>
      </w:r>
      <w:r w:rsidRPr="006C0819">
        <w:rPr>
          <w:rFonts w:cstheme="minorHAnsi"/>
        </w:rPr>
        <w:t>staff</w:t>
      </w:r>
      <w:r w:rsidR="0061175D">
        <w:rPr>
          <w:rFonts w:cstheme="minorHAnsi"/>
        </w:rPr>
        <w:t xml:space="preserve"> </w:t>
      </w:r>
      <w:r w:rsidRPr="006C0819">
        <w:rPr>
          <w:rFonts w:cstheme="minorHAnsi"/>
        </w:rPr>
        <w:t>who</w:t>
      </w:r>
      <w:r w:rsidR="0061175D">
        <w:rPr>
          <w:rFonts w:cstheme="minorHAnsi"/>
        </w:rPr>
        <w:t xml:space="preserve"> </w:t>
      </w:r>
      <w:r w:rsidRPr="006C0819">
        <w:rPr>
          <w:rFonts w:cstheme="minorHAnsi"/>
        </w:rPr>
        <w:t>have</w:t>
      </w:r>
      <w:r w:rsidR="0061175D">
        <w:rPr>
          <w:rFonts w:cstheme="minorHAnsi"/>
        </w:rPr>
        <w:t xml:space="preserve"> </w:t>
      </w:r>
      <w:r w:rsidRPr="006C0819">
        <w:rPr>
          <w:rFonts w:cstheme="minorHAnsi"/>
        </w:rPr>
        <w:t>worked</w:t>
      </w:r>
      <w:r w:rsidR="0061175D">
        <w:rPr>
          <w:rFonts w:cstheme="minorHAnsi"/>
        </w:rPr>
        <w:t xml:space="preserve"> </w:t>
      </w:r>
      <w:r w:rsidRPr="006C0819">
        <w:rPr>
          <w:rFonts w:cstheme="minorHAnsi"/>
        </w:rPr>
        <w:t>within</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office.</w:t>
      </w:r>
    </w:p>
    <w:p w14:paraId="476EEA43" w14:textId="77777777" w:rsidR="006C0819" w:rsidRPr="006C0819" w:rsidRDefault="006C0819" w:rsidP="006C0819">
      <w:pPr>
        <w:rPr>
          <w:rFonts w:cstheme="minorHAnsi"/>
        </w:rPr>
      </w:pPr>
      <w:r w:rsidRPr="006C0819">
        <w:rPr>
          <w:rFonts w:cstheme="minorHAnsi"/>
        </w:rPr>
        <w:t>I</w:t>
      </w:r>
      <w:r w:rsidR="0061175D">
        <w:rPr>
          <w:rFonts w:cstheme="minorHAnsi"/>
        </w:rPr>
        <w:t xml:space="preserve"> </w:t>
      </w:r>
      <w:r w:rsidRPr="006C0819">
        <w:rPr>
          <w:rFonts w:cstheme="minorHAnsi"/>
        </w:rPr>
        <w:t>would</w:t>
      </w:r>
      <w:r w:rsidR="0061175D">
        <w:rPr>
          <w:rFonts w:cstheme="minorHAnsi"/>
        </w:rPr>
        <w:t xml:space="preserve"> </w:t>
      </w:r>
      <w:r w:rsidRPr="006C0819">
        <w:rPr>
          <w:rFonts w:cstheme="minorHAnsi"/>
        </w:rPr>
        <w:t>like</w:t>
      </w:r>
      <w:r w:rsidR="0061175D">
        <w:rPr>
          <w:rFonts w:cstheme="minorHAnsi"/>
        </w:rPr>
        <w:t xml:space="preserve"> </w:t>
      </w:r>
      <w:r w:rsidRPr="006C0819">
        <w:rPr>
          <w:rFonts w:cstheme="minorHAnsi"/>
        </w:rPr>
        <w:t>to</w:t>
      </w:r>
      <w:r w:rsidR="0061175D">
        <w:rPr>
          <w:rFonts w:cstheme="minorHAnsi"/>
        </w:rPr>
        <w:t xml:space="preserve"> </w:t>
      </w:r>
      <w:r w:rsidRPr="006C0819">
        <w:rPr>
          <w:rFonts w:cstheme="minorHAnsi"/>
        </w:rPr>
        <w:t>acknowledge</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assistance</w:t>
      </w:r>
      <w:r w:rsidR="0061175D">
        <w:rPr>
          <w:rFonts w:cstheme="minorHAnsi"/>
        </w:rPr>
        <w:t xml:space="preserve"> </w:t>
      </w:r>
      <w:r w:rsidRPr="006C0819">
        <w:rPr>
          <w:rFonts w:cstheme="minorHAnsi"/>
        </w:rPr>
        <w:t>of</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current</w:t>
      </w:r>
      <w:r w:rsidR="0061175D">
        <w:rPr>
          <w:rFonts w:cstheme="minorHAnsi"/>
        </w:rPr>
        <w:t xml:space="preserve"> </w:t>
      </w:r>
      <w:r w:rsidRPr="006C0819">
        <w:rPr>
          <w:rFonts w:cstheme="minorHAnsi"/>
        </w:rPr>
        <w:t>Commissioner,</w:t>
      </w:r>
      <w:r w:rsidR="0061175D">
        <w:rPr>
          <w:rFonts w:cstheme="minorHAnsi"/>
        </w:rPr>
        <w:t xml:space="preserve"> </w:t>
      </w:r>
      <w:r w:rsidRPr="006C0819">
        <w:rPr>
          <w:rFonts w:cstheme="minorHAnsi"/>
        </w:rPr>
        <w:t>Professor</w:t>
      </w:r>
      <w:r w:rsidR="0061175D">
        <w:rPr>
          <w:rFonts w:cstheme="minorHAnsi"/>
        </w:rPr>
        <w:t xml:space="preserve"> </w:t>
      </w:r>
      <w:r w:rsidRPr="006C0819">
        <w:rPr>
          <w:rFonts w:cstheme="minorHAnsi"/>
        </w:rPr>
        <w:t>Jenny</w:t>
      </w:r>
      <w:r w:rsidR="0061175D">
        <w:rPr>
          <w:rFonts w:cstheme="minorHAnsi"/>
        </w:rPr>
        <w:t xml:space="preserve"> </w:t>
      </w:r>
      <w:r w:rsidRPr="006C0819">
        <w:rPr>
          <w:rFonts w:cstheme="minorHAnsi"/>
        </w:rPr>
        <w:t>May</w:t>
      </w:r>
      <w:r w:rsidR="0061175D">
        <w:rPr>
          <w:rFonts w:cstheme="minorHAnsi"/>
        </w:rPr>
        <w:t xml:space="preserve"> </w:t>
      </w:r>
      <w:r w:rsidRPr="006C0819">
        <w:rPr>
          <w:rFonts w:cstheme="minorHAnsi"/>
        </w:rPr>
        <w:t>AM,</w:t>
      </w:r>
      <w:r w:rsidR="0061175D">
        <w:rPr>
          <w:rFonts w:cstheme="minorHAnsi"/>
        </w:rPr>
        <w:t xml:space="preserve"> </w:t>
      </w:r>
      <w:r w:rsidRPr="006C0819">
        <w:rPr>
          <w:rFonts w:cstheme="minorHAnsi"/>
        </w:rPr>
        <w:t>and</w:t>
      </w:r>
      <w:r w:rsidR="0061175D">
        <w:rPr>
          <w:rFonts w:cstheme="minorHAnsi"/>
        </w:rPr>
        <w:t xml:space="preserve"> </w:t>
      </w:r>
      <w:r w:rsidRPr="006C0819">
        <w:rPr>
          <w:rFonts w:cstheme="minorHAnsi"/>
        </w:rPr>
        <w:t>her</w:t>
      </w:r>
      <w:r w:rsidR="0061175D">
        <w:rPr>
          <w:rFonts w:cstheme="minorHAnsi"/>
        </w:rPr>
        <w:t xml:space="preserve"> </w:t>
      </w:r>
      <w:r w:rsidRPr="006C0819">
        <w:rPr>
          <w:rFonts w:cstheme="minorHAnsi"/>
        </w:rPr>
        <w:t>staff,</w:t>
      </w:r>
      <w:r w:rsidR="0061175D">
        <w:rPr>
          <w:rFonts w:cstheme="minorHAnsi"/>
        </w:rPr>
        <w:t xml:space="preserve"> </w:t>
      </w:r>
      <w:r w:rsidRPr="006C0819">
        <w:rPr>
          <w:rFonts w:cstheme="minorHAnsi"/>
        </w:rPr>
        <w:t>as</w:t>
      </w:r>
      <w:r w:rsidR="0061175D">
        <w:rPr>
          <w:rFonts w:cstheme="minorHAnsi"/>
        </w:rPr>
        <w:t xml:space="preserve"> </w:t>
      </w:r>
      <w:r w:rsidRPr="006C0819">
        <w:rPr>
          <w:rFonts w:cstheme="minorHAnsi"/>
        </w:rPr>
        <w:t>well</w:t>
      </w:r>
      <w:r w:rsidR="0061175D">
        <w:rPr>
          <w:rFonts w:cstheme="minorHAnsi"/>
        </w:rPr>
        <w:t xml:space="preserve"> </w:t>
      </w:r>
      <w:r w:rsidRPr="006C0819">
        <w:rPr>
          <w:rFonts w:cstheme="minorHAnsi"/>
        </w:rPr>
        <w:t>as</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staff</w:t>
      </w:r>
      <w:r w:rsidR="0061175D">
        <w:rPr>
          <w:rFonts w:cstheme="minorHAnsi"/>
        </w:rPr>
        <w:t xml:space="preserve"> </w:t>
      </w:r>
      <w:r w:rsidRPr="006C0819">
        <w:rPr>
          <w:rFonts w:cstheme="minorHAnsi"/>
        </w:rPr>
        <w:t>of</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Rural</w:t>
      </w:r>
      <w:r w:rsidR="0061175D">
        <w:rPr>
          <w:rFonts w:cstheme="minorHAnsi"/>
        </w:rPr>
        <w:t xml:space="preserve"> </w:t>
      </w:r>
      <w:r w:rsidRPr="006C0819">
        <w:rPr>
          <w:rFonts w:cstheme="minorHAnsi"/>
        </w:rPr>
        <w:t>Policy</w:t>
      </w:r>
      <w:r w:rsidR="0061175D">
        <w:rPr>
          <w:rFonts w:cstheme="minorHAnsi"/>
        </w:rPr>
        <w:t xml:space="preserve"> </w:t>
      </w:r>
      <w:r w:rsidRPr="006C0819">
        <w:rPr>
          <w:rFonts w:cstheme="minorHAnsi"/>
        </w:rPr>
        <w:t>Section</w:t>
      </w:r>
      <w:r w:rsidR="0061175D">
        <w:rPr>
          <w:rFonts w:cstheme="minorHAnsi"/>
        </w:rPr>
        <w:t xml:space="preserve"> </w:t>
      </w:r>
      <w:r w:rsidRPr="006C0819">
        <w:rPr>
          <w:rFonts w:cstheme="minorHAnsi"/>
        </w:rPr>
        <w:t>of</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Rural</w:t>
      </w:r>
      <w:r w:rsidR="0061175D">
        <w:rPr>
          <w:rFonts w:cstheme="minorHAnsi"/>
        </w:rPr>
        <w:t xml:space="preserve"> </w:t>
      </w:r>
      <w:r w:rsidRPr="006C0819">
        <w:rPr>
          <w:rFonts w:cstheme="minorHAnsi"/>
        </w:rPr>
        <w:t>and</w:t>
      </w:r>
      <w:r w:rsidR="0061175D">
        <w:rPr>
          <w:rFonts w:cstheme="minorHAnsi"/>
        </w:rPr>
        <w:t xml:space="preserve"> </w:t>
      </w:r>
      <w:r w:rsidRPr="006C0819">
        <w:rPr>
          <w:rFonts w:cstheme="minorHAnsi"/>
        </w:rPr>
        <w:t>First</w:t>
      </w:r>
      <w:r w:rsidR="0061175D">
        <w:rPr>
          <w:rFonts w:cstheme="minorHAnsi"/>
        </w:rPr>
        <w:t xml:space="preserve"> </w:t>
      </w:r>
      <w:r w:rsidRPr="006C0819">
        <w:rPr>
          <w:rFonts w:cstheme="minorHAnsi"/>
        </w:rPr>
        <w:t>Nations</w:t>
      </w:r>
      <w:r w:rsidR="0061175D">
        <w:rPr>
          <w:rFonts w:cstheme="minorHAnsi"/>
        </w:rPr>
        <w:t xml:space="preserve"> </w:t>
      </w:r>
      <w:r w:rsidRPr="006C0819">
        <w:rPr>
          <w:rFonts w:cstheme="minorHAnsi"/>
        </w:rPr>
        <w:t>Workforce</w:t>
      </w:r>
      <w:r w:rsidR="0061175D">
        <w:rPr>
          <w:rFonts w:cstheme="minorHAnsi"/>
        </w:rPr>
        <w:t xml:space="preserve"> </w:t>
      </w:r>
      <w:r w:rsidRPr="006C0819">
        <w:rPr>
          <w:rFonts w:cstheme="minorHAnsi"/>
        </w:rPr>
        <w:t>Branch</w:t>
      </w:r>
      <w:r w:rsidR="0061175D">
        <w:rPr>
          <w:rFonts w:cstheme="minorHAnsi"/>
        </w:rPr>
        <w:t xml:space="preserve"> </w:t>
      </w:r>
      <w:r w:rsidRPr="006C0819">
        <w:rPr>
          <w:rFonts w:cstheme="minorHAnsi"/>
        </w:rPr>
        <w:t>at</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Department</w:t>
      </w:r>
      <w:r w:rsidR="0061175D">
        <w:rPr>
          <w:rFonts w:cstheme="minorHAnsi"/>
        </w:rPr>
        <w:t xml:space="preserve"> </w:t>
      </w:r>
      <w:r w:rsidRPr="006C0819">
        <w:rPr>
          <w:rFonts w:cstheme="minorHAnsi"/>
        </w:rPr>
        <w:t>of</w:t>
      </w:r>
      <w:r w:rsidR="0061175D">
        <w:rPr>
          <w:rFonts w:cstheme="minorHAnsi"/>
        </w:rPr>
        <w:t xml:space="preserve"> </w:t>
      </w:r>
      <w:r w:rsidRPr="006C0819">
        <w:rPr>
          <w:rFonts w:cstheme="minorHAnsi"/>
        </w:rPr>
        <w:t>Health,</w:t>
      </w:r>
      <w:r w:rsidR="0061175D">
        <w:rPr>
          <w:rFonts w:cstheme="minorHAnsi"/>
        </w:rPr>
        <w:t xml:space="preserve"> </w:t>
      </w:r>
      <w:r w:rsidRPr="006C0819">
        <w:rPr>
          <w:rFonts w:cstheme="minorHAnsi"/>
        </w:rPr>
        <w:t>Disability</w:t>
      </w:r>
      <w:r w:rsidR="0061175D">
        <w:rPr>
          <w:rFonts w:cstheme="minorHAnsi"/>
        </w:rPr>
        <w:t xml:space="preserve"> </w:t>
      </w:r>
      <w:r w:rsidRPr="006C0819">
        <w:rPr>
          <w:rFonts w:cstheme="minorHAnsi"/>
        </w:rPr>
        <w:t>and</w:t>
      </w:r>
      <w:r w:rsidR="0061175D">
        <w:rPr>
          <w:rFonts w:cstheme="minorHAnsi"/>
        </w:rPr>
        <w:t xml:space="preserve"> </w:t>
      </w:r>
      <w:r w:rsidRPr="006C0819">
        <w:rPr>
          <w:rFonts w:cstheme="minorHAnsi"/>
        </w:rPr>
        <w:t>Ageing</w:t>
      </w:r>
      <w:r w:rsidR="0061175D">
        <w:rPr>
          <w:rFonts w:cstheme="minorHAnsi"/>
        </w:rPr>
        <w:t xml:space="preserve"> </w:t>
      </w:r>
      <w:r w:rsidRPr="006C0819">
        <w:rPr>
          <w:rFonts w:cstheme="minorHAnsi"/>
        </w:rPr>
        <w:t>in</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completion</w:t>
      </w:r>
      <w:r w:rsidR="0061175D">
        <w:rPr>
          <w:rFonts w:cstheme="minorHAnsi"/>
        </w:rPr>
        <w:t xml:space="preserve"> </w:t>
      </w:r>
      <w:r w:rsidRPr="006C0819">
        <w:rPr>
          <w:rFonts w:cstheme="minorHAnsi"/>
        </w:rPr>
        <w:t>of</w:t>
      </w:r>
      <w:r w:rsidR="0061175D">
        <w:rPr>
          <w:rFonts w:cstheme="minorHAnsi"/>
        </w:rPr>
        <w:t xml:space="preserve"> </w:t>
      </w:r>
      <w:r w:rsidRPr="006C0819">
        <w:rPr>
          <w:rFonts w:cstheme="minorHAnsi"/>
        </w:rPr>
        <w:t>this</w:t>
      </w:r>
      <w:r w:rsidR="0061175D">
        <w:rPr>
          <w:rFonts w:cstheme="minorHAnsi"/>
        </w:rPr>
        <w:t xml:space="preserve"> </w:t>
      </w:r>
      <w:r w:rsidRPr="006C0819">
        <w:rPr>
          <w:rFonts w:cstheme="minorHAnsi"/>
        </w:rPr>
        <w:t>review.</w:t>
      </w:r>
    </w:p>
    <w:p w14:paraId="051DDFBD" w14:textId="77777777" w:rsidR="006C0819" w:rsidRDefault="006C0819" w:rsidP="006C0819">
      <w:pPr>
        <w:pStyle w:val="Address"/>
      </w:pPr>
      <w:r w:rsidRPr="006C0819">
        <w:t>Mark</w:t>
      </w:r>
      <w:r w:rsidR="0061175D">
        <w:t xml:space="preserve"> </w:t>
      </w:r>
      <w:r w:rsidRPr="006C0819">
        <w:t>Booth</w:t>
      </w:r>
    </w:p>
    <w:p w14:paraId="661D0F81" w14:textId="77777777" w:rsidR="006C0819" w:rsidRDefault="006C0819" w:rsidP="00C1118C">
      <w:pPr>
        <w:pStyle w:val="Address"/>
      </w:pPr>
      <w:r w:rsidRPr="006C0819">
        <w:t>Independent</w:t>
      </w:r>
      <w:r w:rsidR="0061175D">
        <w:t xml:space="preserve"> </w:t>
      </w:r>
      <w:r w:rsidRPr="006C0819">
        <w:t>Reviewer</w:t>
      </w:r>
    </w:p>
    <w:p w14:paraId="03E8AA66" w14:textId="77777777" w:rsidR="006C0819" w:rsidRPr="006C0819" w:rsidRDefault="006C0819" w:rsidP="006C0819">
      <w:pPr>
        <w:pStyle w:val="Heading1NoNumber"/>
      </w:pPr>
      <w:bookmarkStart w:id="10" w:name="_Toc227232849"/>
      <w:bookmarkStart w:id="11" w:name="_Toc227744199"/>
      <w:bookmarkStart w:id="12" w:name="_Toc228423951"/>
      <w:r w:rsidRPr="006C0819">
        <w:lastRenderedPageBreak/>
        <w:t>A</w:t>
      </w:r>
      <w:r w:rsidR="0061175D">
        <w:t xml:space="preserve"> </w:t>
      </w:r>
      <w:r w:rsidRPr="006C0819">
        <w:t>note</w:t>
      </w:r>
      <w:r w:rsidR="0061175D">
        <w:t xml:space="preserve"> </w:t>
      </w:r>
      <w:r w:rsidRPr="006C0819">
        <w:t>on</w:t>
      </w:r>
      <w:r w:rsidR="0061175D">
        <w:t xml:space="preserve"> </w:t>
      </w:r>
      <w:r w:rsidRPr="006C0819">
        <w:t>terminology</w:t>
      </w:r>
      <w:bookmarkEnd w:id="10"/>
      <w:bookmarkEnd w:id="11"/>
      <w:bookmarkEnd w:id="12"/>
    </w:p>
    <w:p w14:paraId="0FDDB910" w14:textId="77777777" w:rsidR="006C0819" w:rsidRPr="006C0819" w:rsidRDefault="006C0819" w:rsidP="006C0819">
      <w:pPr>
        <w:rPr>
          <w:rFonts w:cstheme="minorHAnsi"/>
        </w:rPr>
      </w:pPr>
      <w:r w:rsidRPr="006C0819">
        <w:rPr>
          <w:rFonts w:cstheme="minorHAnsi"/>
        </w:rPr>
        <w:t>The</w:t>
      </w:r>
      <w:r w:rsidR="0061175D">
        <w:rPr>
          <w:rFonts w:cstheme="minorHAnsi"/>
        </w:rPr>
        <w:t xml:space="preserve"> </w:t>
      </w:r>
      <w:r w:rsidRPr="006C0819">
        <w:rPr>
          <w:rFonts w:cstheme="minorHAnsi"/>
        </w:rPr>
        <w:t>legislation</w:t>
      </w:r>
      <w:r w:rsidR="0061175D">
        <w:rPr>
          <w:rFonts w:cstheme="minorHAnsi"/>
        </w:rPr>
        <w:t xml:space="preserve"> </w:t>
      </w:r>
      <w:r w:rsidRPr="006C0819">
        <w:rPr>
          <w:rFonts w:cstheme="minorHAnsi"/>
        </w:rPr>
        <w:t>being</w:t>
      </w:r>
      <w:r w:rsidR="0061175D">
        <w:rPr>
          <w:rFonts w:cstheme="minorHAnsi"/>
        </w:rPr>
        <w:t xml:space="preserve"> </w:t>
      </w:r>
      <w:r w:rsidRPr="006C0819">
        <w:rPr>
          <w:rFonts w:cstheme="minorHAnsi"/>
        </w:rPr>
        <w:t>examined</w:t>
      </w:r>
      <w:r w:rsidR="0061175D">
        <w:rPr>
          <w:rFonts w:cstheme="minorHAnsi"/>
        </w:rPr>
        <w:t xml:space="preserve"> </w:t>
      </w:r>
      <w:r w:rsidRPr="006C0819">
        <w:rPr>
          <w:rFonts w:cstheme="minorHAnsi"/>
        </w:rPr>
        <w:t>is</w:t>
      </w:r>
      <w:r w:rsidR="0061175D">
        <w:rPr>
          <w:rFonts w:cstheme="minorHAnsi"/>
        </w:rPr>
        <w:t xml:space="preserve"> </w:t>
      </w:r>
      <w:r w:rsidRPr="006C0819">
        <w:rPr>
          <w:rFonts w:cstheme="minorHAnsi"/>
        </w:rPr>
        <w:t>specifically</w:t>
      </w:r>
      <w:r w:rsidR="0061175D">
        <w:rPr>
          <w:rFonts w:cstheme="minorHAnsi"/>
        </w:rPr>
        <w:t xml:space="preserve"> </w:t>
      </w:r>
      <w:r w:rsidRPr="006C0819">
        <w:rPr>
          <w:rFonts w:cstheme="minorHAnsi"/>
        </w:rPr>
        <w:t>related</w:t>
      </w:r>
      <w:r w:rsidR="0061175D">
        <w:rPr>
          <w:rFonts w:cstheme="minorHAnsi"/>
        </w:rPr>
        <w:t xml:space="preserve"> </w:t>
      </w:r>
      <w:r w:rsidRPr="006C0819">
        <w:rPr>
          <w:rFonts w:cstheme="minorHAnsi"/>
        </w:rPr>
        <w:t>to</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activities</w:t>
      </w:r>
      <w:r w:rsidR="0061175D">
        <w:rPr>
          <w:rFonts w:cstheme="minorHAnsi"/>
        </w:rPr>
        <w:t xml:space="preserve"> </w:t>
      </w:r>
      <w:r w:rsidRPr="006C0819">
        <w:rPr>
          <w:rFonts w:cstheme="minorHAnsi"/>
        </w:rPr>
        <w:t>of</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Commissioner.</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Commissioner</w:t>
      </w:r>
      <w:r w:rsidR="0061175D">
        <w:rPr>
          <w:rFonts w:cstheme="minorHAnsi"/>
        </w:rPr>
        <w:t xml:space="preserve"> </w:t>
      </w:r>
      <w:r w:rsidRPr="006C0819">
        <w:rPr>
          <w:rFonts w:cstheme="minorHAnsi"/>
        </w:rPr>
        <w:t>is</w:t>
      </w:r>
      <w:r w:rsidR="0061175D">
        <w:rPr>
          <w:rFonts w:cstheme="minorHAnsi"/>
        </w:rPr>
        <w:t xml:space="preserve"> </w:t>
      </w:r>
      <w:r w:rsidRPr="006C0819">
        <w:rPr>
          <w:rFonts w:cstheme="minorHAnsi"/>
        </w:rPr>
        <w:t>supported</w:t>
      </w:r>
      <w:r w:rsidR="0061175D">
        <w:rPr>
          <w:rFonts w:cstheme="minorHAnsi"/>
        </w:rPr>
        <w:t xml:space="preserve"> </w:t>
      </w:r>
      <w:r w:rsidRPr="006C0819">
        <w:rPr>
          <w:rFonts w:cstheme="minorHAnsi"/>
        </w:rPr>
        <w:t>by</w:t>
      </w:r>
      <w:r w:rsidR="0061175D">
        <w:rPr>
          <w:rFonts w:cstheme="minorHAnsi"/>
        </w:rPr>
        <w:t xml:space="preserve"> </w:t>
      </w:r>
      <w:r w:rsidRPr="006C0819">
        <w:rPr>
          <w:rFonts w:cstheme="minorHAnsi"/>
        </w:rPr>
        <w:t>staff</w:t>
      </w:r>
      <w:r w:rsidR="0061175D">
        <w:rPr>
          <w:rFonts w:cstheme="minorHAnsi"/>
        </w:rPr>
        <w:t xml:space="preserve"> </w:t>
      </w:r>
      <w:r w:rsidRPr="006C0819">
        <w:rPr>
          <w:rFonts w:cstheme="minorHAnsi"/>
        </w:rPr>
        <w:t>within</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Office</w:t>
      </w:r>
      <w:r w:rsidR="0061175D">
        <w:rPr>
          <w:rFonts w:cstheme="minorHAnsi"/>
        </w:rPr>
        <w:t xml:space="preserve"> </w:t>
      </w:r>
      <w:r w:rsidRPr="006C0819">
        <w:rPr>
          <w:rFonts w:cstheme="minorHAnsi"/>
        </w:rPr>
        <w:t>of</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National</w:t>
      </w:r>
      <w:r w:rsidR="0061175D">
        <w:rPr>
          <w:rFonts w:cstheme="minorHAnsi"/>
        </w:rPr>
        <w:t xml:space="preserve"> </w:t>
      </w:r>
      <w:r w:rsidRPr="006C0819">
        <w:rPr>
          <w:rFonts w:cstheme="minorHAnsi"/>
        </w:rPr>
        <w:t>Rural</w:t>
      </w:r>
      <w:r w:rsidR="0061175D">
        <w:rPr>
          <w:rFonts w:cstheme="minorHAnsi"/>
        </w:rPr>
        <w:t xml:space="preserve"> </w:t>
      </w:r>
      <w:r w:rsidRPr="006C0819">
        <w:rPr>
          <w:rFonts w:cstheme="minorHAnsi"/>
        </w:rPr>
        <w:t>Health</w:t>
      </w:r>
      <w:r w:rsidR="0061175D">
        <w:rPr>
          <w:rFonts w:cstheme="minorHAnsi"/>
        </w:rPr>
        <w:t xml:space="preserve"> </w:t>
      </w:r>
      <w:r w:rsidRPr="006C0819">
        <w:rPr>
          <w:rFonts w:cstheme="minorHAnsi"/>
        </w:rPr>
        <w:t>Commissioner.</w:t>
      </w:r>
      <w:r w:rsidR="0061175D">
        <w:rPr>
          <w:rFonts w:cstheme="minorHAnsi"/>
        </w:rPr>
        <w:t xml:space="preserve"> </w:t>
      </w:r>
      <w:r w:rsidRPr="006C0819">
        <w:rPr>
          <w:rFonts w:cstheme="minorHAnsi"/>
        </w:rPr>
        <w:t>Within</w:t>
      </w:r>
      <w:r w:rsidR="0061175D">
        <w:rPr>
          <w:rFonts w:cstheme="minorHAnsi"/>
        </w:rPr>
        <w:t xml:space="preserve"> </w:t>
      </w:r>
      <w:r w:rsidRPr="006C0819">
        <w:rPr>
          <w:rFonts w:cstheme="minorHAnsi"/>
        </w:rPr>
        <w:t>this</w:t>
      </w:r>
      <w:r w:rsidR="0061175D">
        <w:rPr>
          <w:rFonts w:cstheme="minorHAnsi"/>
        </w:rPr>
        <w:t xml:space="preserve"> </w:t>
      </w:r>
      <w:r w:rsidRPr="006C0819">
        <w:rPr>
          <w:rFonts w:cstheme="minorHAnsi"/>
        </w:rPr>
        <w:t>report</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acronym</w:t>
      </w:r>
      <w:r w:rsidR="0061175D">
        <w:rPr>
          <w:rFonts w:cstheme="minorHAnsi"/>
        </w:rPr>
        <w:t xml:space="preserve"> </w:t>
      </w:r>
      <w:r w:rsidRPr="006C0819">
        <w:rPr>
          <w:rFonts w:cstheme="minorHAnsi"/>
        </w:rPr>
        <w:t>‘NRHC’</w:t>
      </w:r>
      <w:r w:rsidR="0061175D">
        <w:rPr>
          <w:rFonts w:cstheme="minorHAnsi"/>
        </w:rPr>
        <w:t xml:space="preserve"> </w:t>
      </w:r>
      <w:r w:rsidRPr="006C0819">
        <w:rPr>
          <w:rFonts w:cstheme="minorHAnsi"/>
        </w:rPr>
        <w:t>is</w:t>
      </w:r>
      <w:r w:rsidR="0061175D">
        <w:rPr>
          <w:rFonts w:cstheme="minorHAnsi"/>
        </w:rPr>
        <w:t xml:space="preserve"> </w:t>
      </w:r>
      <w:r w:rsidRPr="006C0819">
        <w:rPr>
          <w:rFonts w:cstheme="minorHAnsi"/>
        </w:rPr>
        <w:t>used</w:t>
      </w:r>
      <w:r w:rsidR="0061175D">
        <w:rPr>
          <w:rFonts w:cstheme="minorHAnsi"/>
        </w:rPr>
        <w:t xml:space="preserve"> </w:t>
      </w:r>
      <w:r w:rsidRPr="006C0819">
        <w:rPr>
          <w:rFonts w:cstheme="minorHAnsi"/>
        </w:rPr>
        <w:t>to</w:t>
      </w:r>
      <w:r w:rsidR="0061175D">
        <w:rPr>
          <w:rFonts w:cstheme="minorHAnsi"/>
        </w:rPr>
        <w:t xml:space="preserve"> </w:t>
      </w:r>
      <w:r w:rsidRPr="006C0819">
        <w:rPr>
          <w:rFonts w:cstheme="minorHAnsi"/>
        </w:rPr>
        <w:t>cover</w:t>
      </w:r>
      <w:r w:rsidR="0061175D">
        <w:rPr>
          <w:rFonts w:cstheme="minorHAnsi"/>
        </w:rPr>
        <w:t xml:space="preserve"> </w:t>
      </w:r>
      <w:r w:rsidRPr="006C0819">
        <w:rPr>
          <w:rFonts w:cstheme="minorHAnsi"/>
        </w:rPr>
        <w:t>both</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National</w:t>
      </w:r>
      <w:r w:rsidR="0061175D">
        <w:rPr>
          <w:rFonts w:cstheme="minorHAnsi"/>
        </w:rPr>
        <w:t xml:space="preserve"> </w:t>
      </w:r>
      <w:r w:rsidRPr="006C0819">
        <w:rPr>
          <w:rFonts w:cstheme="minorHAnsi"/>
        </w:rPr>
        <w:t>Rural</w:t>
      </w:r>
      <w:r w:rsidR="0061175D">
        <w:rPr>
          <w:rFonts w:cstheme="minorHAnsi"/>
        </w:rPr>
        <w:t xml:space="preserve"> </w:t>
      </w:r>
      <w:r w:rsidRPr="006C0819">
        <w:rPr>
          <w:rFonts w:cstheme="minorHAnsi"/>
        </w:rPr>
        <w:t>Health</w:t>
      </w:r>
      <w:r w:rsidR="0061175D">
        <w:rPr>
          <w:rFonts w:cstheme="minorHAnsi"/>
        </w:rPr>
        <w:t xml:space="preserve"> </w:t>
      </w:r>
      <w:r w:rsidRPr="006C0819">
        <w:rPr>
          <w:rFonts w:cstheme="minorHAnsi"/>
        </w:rPr>
        <w:t>Commissioner</w:t>
      </w:r>
      <w:r w:rsidR="0061175D">
        <w:rPr>
          <w:rFonts w:cstheme="minorHAnsi"/>
        </w:rPr>
        <w:t xml:space="preserve"> </w:t>
      </w:r>
      <w:r w:rsidRPr="006C0819">
        <w:rPr>
          <w:rFonts w:cstheme="minorHAnsi"/>
        </w:rPr>
        <w:t>and</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Office</w:t>
      </w:r>
      <w:r w:rsidR="0061175D">
        <w:rPr>
          <w:rFonts w:cstheme="minorHAnsi"/>
        </w:rPr>
        <w:t xml:space="preserve"> </w:t>
      </w:r>
      <w:r w:rsidRPr="006C0819">
        <w:rPr>
          <w:rFonts w:cstheme="minorHAnsi"/>
        </w:rPr>
        <w:t>of</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National</w:t>
      </w:r>
      <w:r w:rsidR="0061175D">
        <w:rPr>
          <w:rFonts w:cstheme="minorHAnsi"/>
        </w:rPr>
        <w:t xml:space="preserve"> </w:t>
      </w:r>
      <w:r w:rsidRPr="006C0819">
        <w:rPr>
          <w:rFonts w:cstheme="minorHAnsi"/>
        </w:rPr>
        <w:t>Rural</w:t>
      </w:r>
      <w:r w:rsidR="0061175D">
        <w:rPr>
          <w:rFonts w:cstheme="minorHAnsi"/>
        </w:rPr>
        <w:t xml:space="preserve"> </w:t>
      </w:r>
      <w:r w:rsidRPr="006C0819">
        <w:rPr>
          <w:rFonts w:cstheme="minorHAnsi"/>
        </w:rPr>
        <w:t>Health</w:t>
      </w:r>
      <w:r w:rsidR="0061175D">
        <w:rPr>
          <w:rFonts w:cstheme="minorHAnsi"/>
        </w:rPr>
        <w:t xml:space="preserve"> </w:t>
      </w:r>
      <w:r w:rsidRPr="006C0819">
        <w:rPr>
          <w:rFonts w:cstheme="minorHAnsi"/>
        </w:rPr>
        <w:t>Commissioner.</w:t>
      </w:r>
      <w:r w:rsidR="0061175D">
        <w:rPr>
          <w:rFonts w:cstheme="minorHAnsi"/>
        </w:rPr>
        <w:t xml:space="preserve"> </w:t>
      </w:r>
      <w:r w:rsidRPr="006C0819">
        <w:rPr>
          <w:rFonts w:cstheme="minorHAnsi"/>
        </w:rPr>
        <w:t>Where</w:t>
      </w:r>
      <w:r w:rsidR="0061175D">
        <w:rPr>
          <w:rFonts w:cstheme="minorHAnsi"/>
        </w:rPr>
        <w:t xml:space="preserve"> </w:t>
      </w:r>
      <w:r w:rsidRPr="006C0819">
        <w:rPr>
          <w:rFonts w:cstheme="minorHAnsi"/>
        </w:rPr>
        <w:t>these</w:t>
      </w:r>
      <w:r w:rsidR="0061175D">
        <w:rPr>
          <w:rFonts w:cstheme="minorHAnsi"/>
        </w:rPr>
        <w:t xml:space="preserve"> </w:t>
      </w:r>
      <w:r w:rsidRPr="006C0819">
        <w:rPr>
          <w:rFonts w:cstheme="minorHAnsi"/>
        </w:rPr>
        <w:t>need</w:t>
      </w:r>
      <w:r w:rsidR="0061175D">
        <w:rPr>
          <w:rFonts w:cstheme="minorHAnsi"/>
        </w:rPr>
        <w:t xml:space="preserve"> </w:t>
      </w:r>
      <w:r w:rsidRPr="006C0819">
        <w:rPr>
          <w:rFonts w:cstheme="minorHAnsi"/>
        </w:rPr>
        <w:t>to</w:t>
      </w:r>
      <w:r w:rsidR="0061175D">
        <w:rPr>
          <w:rFonts w:cstheme="minorHAnsi"/>
        </w:rPr>
        <w:t xml:space="preserve"> </w:t>
      </w:r>
      <w:r w:rsidRPr="006C0819">
        <w:rPr>
          <w:rFonts w:cstheme="minorHAnsi"/>
        </w:rPr>
        <w:t>be</w:t>
      </w:r>
      <w:r w:rsidR="0061175D">
        <w:rPr>
          <w:rFonts w:cstheme="minorHAnsi"/>
        </w:rPr>
        <w:t xml:space="preserve"> </w:t>
      </w:r>
      <w:r w:rsidRPr="006C0819">
        <w:rPr>
          <w:rFonts w:cstheme="minorHAnsi"/>
        </w:rPr>
        <w:t>separated,</w:t>
      </w:r>
      <w:r w:rsidR="0061175D">
        <w:rPr>
          <w:rFonts w:cstheme="minorHAnsi"/>
        </w:rPr>
        <w:t xml:space="preserve"> </w:t>
      </w:r>
      <w:r w:rsidRPr="006C0819">
        <w:rPr>
          <w:rFonts w:cstheme="minorHAnsi"/>
        </w:rPr>
        <w:t>this</w:t>
      </w:r>
      <w:r w:rsidR="0061175D">
        <w:rPr>
          <w:rFonts w:cstheme="minorHAnsi"/>
        </w:rPr>
        <w:t xml:space="preserve"> </w:t>
      </w:r>
      <w:r w:rsidRPr="006C0819">
        <w:rPr>
          <w:rFonts w:cstheme="minorHAnsi"/>
        </w:rPr>
        <w:t>is</w:t>
      </w:r>
      <w:r w:rsidR="0061175D">
        <w:rPr>
          <w:rFonts w:cstheme="minorHAnsi"/>
        </w:rPr>
        <w:t xml:space="preserve"> </w:t>
      </w:r>
      <w:r w:rsidRPr="006C0819">
        <w:rPr>
          <w:rFonts w:cstheme="minorHAnsi"/>
        </w:rPr>
        <w:t>made</w:t>
      </w:r>
      <w:r w:rsidR="0061175D">
        <w:rPr>
          <w:rFonts w:cstheme="minorHAnsi"/>
        </w:rPr>
        <w:t xml:space="preserve"> </w:t>
      </w:r>
      <w:r w:rsidRPr="006C0819">
        <w:rPr>
          <w:rFonts w:cstheme="minorHAnsi"/>
        </w:rPr>
        <w:t>clear</w:t>
      </w:r>
      <w:r w:rsidR="0061175D">
        <w:rPr>
          <w:rFonts w:cstheme="minorHAnsi"/>
        </w:rPr>
        <w:t xml:space="preserve"> </w:t>
      </w:r>
      <w:r w:rsidRPr="006C0819">
        <w:rPr>
          <w:rFonts w:cstheme="minorHAnsi"/>
        </w:rPr>
        <w:t>in</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text</w:t>
      </w:r>
      <w:r w:rsidR="0061175D">
        <w:rPr>
          <w:rFonts w:cstheme="minorHAnsi"/>
        </w:rPr>
        <w:t xml:space="preserve"> </w:t>
      </w:r>
      <w:r w:rsidRPr="006C0819">
        <w:rPr>
          <w:rFonts w:cstheme="minorHAnsi"/>
        </w:rPr>
        <w:t>by</w:t>
      </w:r>
      <w:r w:rsidR="0061175D">
        <w:rPr>
          <w:rFonts w:cstheme="minorHAnsi"/>
        </w:rPr>
        <w:t xml:space="preserve"> </w:t>
      </w:r>
      <w:r w:rsidRPr="006C0819">
        <w:rPr>
          <w:rFonts w:cstheme="minorHAnsi"/>
        </w:rPr>
        <w:t>use</w:t>
      </w:r>
      <w:r w:rsidR="0061175D">
        <w:rPr>
          <w:rFonts w:cstheme="minorHAnsi"/>
        </w:rPr>
        <w:t xml:space="preserve"> </w:t>
      </w:r>
      <w:r w:rsidRPr="006C0819">
        <w:rPr>
          <w:rFonts w:cstheme="minorHAnsi"/>
        </w:rPr>
        <w:t>of</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acronym</w:t>
      </w:r>
      <w:r w:rsidR="0061175D">
        <w:rPr>
          <w:rFonts w:cstheme="minorHAnsi"/>
        </w:rPr>
        <w:t xml:space="preserve"> </w:t>
      </w:r>
      <w:r w:rsidRPr="006C0819">
        <w:rPr>
          <w:rFonts w:cstheme="minorHAnsi"/>
        </w:rPr>
        <w:t>‘ONRHC’</w:t>
      </w:r>
      <w:r w:rsidR="0061175D">
        <w:rPr>
          <w:rFonts w:cstheme="minorHAnsi"/>
        </w:rPr>
        <w:t xml:space="preserve"> </w:t>
      </w:r>
      <w:r w:rsidRPr="006C0819">
        <w:rPr>
          <w:rFonts w:cstheme="minorHAnsi"/>
        </w:rPr>
        <w:t>or</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Office’.</w:t>
      </w:r>
    </w:p>
    <w:p w14:paraId="48116285" w14:textId="77777777" w:rsidR="006C0819" w:rsidRPr="006C0819" w:rsidRDefault="006C0819" w:rsidP="006C0819">
      <w:pPr>
        <w:rPr>
          <w:rFonts w:cstheme="minorHAnsi"/>
        </w:rPr>
      </w:pPr>
      <w:r w:rsidRPr="006C0819">
        <w:rPr>
          <w:rFonts w:cstheme="minorHAnsi"/>
        </w:rPr>
        <w:t>The</w:t>
      </w:r>
      <w:r w:rsidR="0061175D">
        <w:rPr>
          <w:rFonts w:cstheme="minorHAnsi"/>
        </w:rPr>
        <w:t xml:space="preserve"> </w:t>
      </w:r>
      <w:r w:rsidRPr="006C0819">
        <w:rPr>
          <w:rFonts w:cstheme="minorHAnsi"/>
        </w:rPr>
        <w:t>term</w:t>
      </w:r>
      <w:r w:rsidR="0061175D">
        <w:rPr>
          <w:rFonts w:cstheme="minorHAnsi"/>
        </w:rPr>
        <w:t xml:space="preserve"> </w:t>
      </w:r>
      <w:r w:rsidRPr="006C0819">
        <w:rPr>
          <w:rFonts w:cstheme="minorHAnsi"/>
        </w:rPr>
        <w:t>‘rural’</w:t>
      </w:r>
      <w:r w:rsidR="0061175D">
        <w:rPr>
          <w:rFonts w:cstheme="minorHAnsi"/>
        </w:rPr>
        <w:t xml:space="preserve"> </w:t>
      </w:r>
      <w:r w:rsidRPr="006C0819">
        <w:rPr>
          <w:rFonts w:cstheme="minorHAnsi"/>
        </w:rPr>
        <w:t>has</w:t>
      </w:r>
      <w:r w:rsidR="0061175D">
        <w:rPr>
          <w:rFonts w:cstheme="minorHAnsi"/>
        </w:rPr>
        <w:t xml:space="preserve"> </w:t>
      </w:r>
      <w:r w:rsidRPr="006C0819">
        <w:rPr>
          <w:rFonts w:cstheme="minorHAnsi"/>
        </w:rPr>
        <w:t>been</w:t>
      </w:r>
      <w:r w:rsidR="0061175D">
        <w:rPr>
          <w:rFonts w:cstheme="minorHAnsi"/>
        </w:rPr>
        <w:t xml:space="preserve"> </w:t>
      </w:r>
      <w:r w:rsidRPr="006C0819">
        <w:rPr>
          <w:rFonts w:cstheme="minorHAnsi"/>
        </w:rPr>
        <w:t>used</w:t>
      </w:r>
      <w:r w:rsidR="0061175D">
        <w:rPr>
          <w:rFonts w:cstheme="minorHAnsi"/>
        </w:rPr>
        <w:t xml:space="preserve"> </w:t>
      </w:r>
      <w:r w:rsidRPr="006C0819">
        <w:rPr>
          <w:rFonts w:cstheme="minorHAnsi"/>
        </w:rPr>
        <w:t>to</w:t>
      </w:r>
      <w:r w:rsidR="0061175D">
        <w:rPr>
          <w:rFonts w:cstheme="minorHAnsi"/>
        </w:rPr>
        <w:t xml:space="preserve"> </w:t>
      </w:r>
      <w:r w:rsidRPr="006C0819">
        <w:rPr>
          <w:rFonts w:cstheme="minorHAnsi"/>
        </w:rPr>
        <w:t>cover</w:t>
      </w:r>
      <w:r w:rsidR="0061175D">
        <w:rPr>
          <w:rFonts w:cstheme="minorHAnsi"/>
        </w:rPr>
        <w:t xml:space="preserve"> </w:t>
      </w:r>
      <w:r w:rsidRPr="006C0819">
        <w:rPr>
          <w:rFonts w:cstheme="minorHAnsi"/>
        </w:rPr>
        <w:t>regional,</w:t>
      </w:r>
      <w:r w:rsidR="0061175D">
        <w:rPr>
          <w:rFonts w:cstheme="minorHAnsi"/>
        </w:rPr>
        <w:t xml:space="preserve"> </w:t>
      </w:r>
      <w:r w:rsidRPr="006C0819">
        <w:rPr>
          <w:rFonts w:cstheme="minorHAnsi"/>
        </w:rPr>
        <w:t>rural</w:t>
      </w:r>
      <w:r w:rsidR="0061175D">
        <w:rPr>
          <w:rFonts w:cstheme="minorHAnsi"/>
        </w:rPr>
        <w:t xml:space="preserve"> </w:t>
      </w:r>
      <w:r w:rsidRPr="006C0819">
        <w:rPr>
          <w:rFonts w:cstheme="minorHAnsi"/>
        </w:rPr>
        <w:t>and</w:t>
      </w:r>
      <w:r w:rsidR="0061175D">
        <w:rPr>
          <w:rFonts w:cstheme="minorHAnsi"/>
        </w:rPr>
        <w:t xml:space="preserve"> </w:t>
      </w:r>
      <w:r w:rsidRPr="006C0819">
        <w:rPr>
          <w:rFonts w:cstheme="minorHAnsi"/>
        </w:rPr>
        <w:t>remote</w:t>
      </w:r>
      <w:r w:rsidR="0061175D">
        <w:rPr>
          <w:rFonts w:cstheme="minorHAnsi"/>
        </w:rPr>
        <w:t xml:space="preserve"> </w:t>
      </w:r>
      <w:r w:rsidRPr="006C0819">
        <w:rPr>
          <w:rFonts w:cstheme="minorHAnsi"/>
        </w:rPr>
        <w:t>unless</w:t>
      </w:r>
      <w:r w:rsidR="0061175D">
        <w:rPr>
          <w:rFonts w:cstheme="minorHAnsi"/>
        </w:rPr>
        <w:t xml:space="preserve"> </w:t>
      </w:r>
      <w:r w:rsidRPr="006C0819">
        <w:rPr>
          <w:rFonts w:cstheme="minorHAnsi"/>
        </w:rPr>
        <w:t>otherwise</w:t>
      </w:r>
      <w:r w:rsidR="0061175D">
        <w:rPr>
          <w:rFonts w:cstheme="minorHAnsi"/>
        </w:rPr>
        <w:t xml:space="preserve"> </w:t>
      </w:r>
      <w:r w:rsidRPr="006C0819">
        <w:rPr>
          <w:rFonts w:cstheme="minorHAnsi"/>
        </w:rPr>
        <w:t>identified.</w:t>
      </w:r>
    </w:p>
    <w:p w14:paraId="5DFD5BA3" w14:textId="77777777" w:rsidR="006C0819" w:rsidRPr="006C0819" w:rsidRDefault="006C0819" w:rsidP="006C0819">
      <w:pPr>
        <w:pStyle w:val="Heading1NoNumber"/>
      </w:pPr>
      <w:bookmarkStart w:id="13" w:name="_Toc223350111"/>
      <w:bookmarkStart w:id="14" w:name="_Toc227232850"/>
      <w:bookmarkStart w:id="15" w:name="_Toc227744200"/>
      <w:bookmarkStart w:id="16" w:name="_Toc228423952"/>
      <w:r w:rsidRPr="006C0819">
        <w:lastRenderedPageBreak/>
        <w:t>Executive</w:t>
      </w:r>
      <w:r w:rsidR="0061175D">
        <w:t xml:space="preserve"> </w:t>
      </w:r>
      <w:r w:rsidRPr="006C0819">
        <w:t>summary</w:t>
      </w:r>
      <w:bookmarkEnd w:id="13"/>
      <w:bookmarkEnd w:id="14"/>
      <w:bookmarkEnd w:id="15"/>
      <w:bookmarkEnd w:id="16"/>
    </w:p>
    <w:p w14:paraId="5BB15574" w14:textId="77777777" w:rsidR="006C0819" w:rsidRPr="006C0819" w:rsidRDefault="006C0819" w:rsidP="006C0819">
      <w:pPr>
        <w:rPr>
          <w:rFonts w:cstheme="minorHAnsi"/>
        </w:rPr>
      </w:pPr>
      <w:r w:rsidRPr="006C0819">
        <w:rPr>
          <w:rFonts w:cstheme="minorHAnsi"/>
        </w:rPr>
        <w:t>This</w:t>
      </w:r>
      <w:r w:rsidR="0061175D">
        <w:rPr>
          <w:rFonts w:cstheme="minorHAnsi"/>
        </w:rPr>
        <w:t xml:space="preserve"> </w:t>
      </w:r>
      <w:r w:rsidRPr="006C0819">
        <w:rPr>
          <w:rFonts w:cstheme="minorHAnsi"/>
        </w:rPr>
        <w:t>report</w:t>
      </w:r>
      <w:r w:rsidR="0061175D">
        <w:rPr>
          <w:rFonts w:cstheme="minorHAnsi"/>
        </w:rPr>
        <w:t xml:space="preserve"> </w:t>
      </w:r>
      <w:r w:rsidRPr="006C0819">
        <w:rPr>
          <w:rFonts w:cstheme="minorHAnsi"/>
        </w:rPr>
        <w:t>provides</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results</w:t>
      </w:r>
      <w:r w:rsidR="0061175D">
        <w:rPr>
          <w:rFonts w:cstheme="minorHAnsi"/>
        </w:rPr>
        <w:t xml:space="preserve"> </w:t>
      </w:r>
      <w:r w:rsidRPr="006C0819">
        <w:rPr>
          <w:rFonts w:cstheme="minorHAnsi"/>
        </w:rPr>
        <w:t>of</w:t>
      </w:r>
      <w:r w:rsidR="0061175D">
        <w:rPr>
          <w:rFonts w:cstheme="minorHAnsi"/>
        </w:rPr>
        <w:t xml:space="preserve"> </w:t>
      </w:r>
      <w:r w:rsidRPr="006C0819">
        <w:rPr>
          <w:rFonts w:cstheme="minorHAnsi"/>
        </w:rPr>
        <w:t>an</w:t>
      </w:r>
      <w:r w:rsidR="0061175D">
        <w:rPr>
          <w:rFonts w:cstheme="minorHAnsi"/>
        </w:rPr>
        <w:t xml:space="preserve"> </w:t>
      </w:r>
      <w:r w:rsidRPr="006C0819">
        <w:rPr>
          <w:rFonts w:cstheme="minorHAnsi"/>
        </w:rPr>
        <w:t>independent</w:t>
      </w:r>
      <w:r w:rsidR="0061175D">
        <w:rPr>
          <w:rFonts w:cstheme="minorHAnsi"/>
        </w:rPr>
        <w:t xml:space="preserve"> </w:t>
      </w:r>
      <w:r w:rsidRPr="006C0819">
        <w:rPr>
          <w:rFonts w:cstheme="minorHAnsi"/>
        </w:rPr>
        <w:t>review</w:t>
      </w:r>
      <w:r w:rsidR="0061175D">
        <w:rPr>
          <w:rFonts w:cstheme="minorHAnsi"/>
        </w:rPr>
        <w:t xml:space="preserve"> </w:t>
      </w:r>
      <w:r w:rsidRPr="006C0819">
        <w:rPr>
          <w:rFonts w:cstheme="minorHAnsi"/>
        </w:rPr>
        <w:t>of</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effectiveness,</w:t>
      </w:r>
      <w:r w:rsidR="0061175D">
        <w:rPr>
          <w:rFonts w:cstheme="minorHAnsi"/>
        </w:rPr>
        <w:t xml:space="preserve"> </w:t>
      </w:r>
      <w:r w:rsidRPr="006C0819">
        <w:rPr>
          <w:rFonts w:cstheme="minorHAnsi"/>
        </w:rPr>
        <w:t>relevance</w:t>
      </w:r>
      <w:r w:rsidR="0061175D">
        <w:rPr>
          <w:rFonts w:cstheme="minorHAnsi"/>
        </w:rPr>
        <w:t xml:space="preserve"> </w:t>
      </w:r>
      <w:r w:rsidRPr="006C0819">
        <w:rPr>
          <w:rFonts w:cstheme="minorHAnsi"/>
        </w:rPr>
        <w:t>and</w:t>
      </w:r>
      <w:r w:rsidR="0061175D">
        <w:rPr>
          <w:rFonts w:cstheme="minorHAnsi"/>
        </w:rPr>
        <w:t xml:space="preserve"> </w:t>
      </w:r>
      <w:r w:rsidRPr="006C0819">
        <w:rPr>
          <w:rFonts w:cstheme="minorHAnsi"/>
        </w:rPr>
        <w:t>impact</w:t>
      </w:r>
      <w:r w:rsidR="0061175D">
        <w:rPr>
          <w:rFonts w:cstheme="minorHAnsi"/>
        </w:rPr>
        <w:t xml:space="preserve"> </w:t>
      </w:r>
      <w:r w:rsidRPr="006C0819">
        <w:rPr>
          <w:rFonts w:cstheme="minorHAnsi"/>
        </w:rPr>
        <w:t>of</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legislative</w:t>
      </w:r>
      <w:r w:rsidR="0061175D">
        <w:rPr>
          <w:rFonts w:cstheme="minorHAnsi"/>
        </w:rPr>
        <w:t xml:space="preserve"> </w:t>
      </w:r>
      <w:r w:rsidRPr="006C0819">
        <w:rPr>
          <w:rFonts w:cstheme="minorHAnsi"/>
        </w:rPr>
        <w:t>framework</w:t>
      </w:r>
      <w:r w:rsidR="0061175D">
        <w:rPr>
          <w:rFonts w:cstheme="minorHAnsi"/>
        </w:rPr>
        <w:t xml:space="preserve"> </w:t>
      </w:r>
      <w:r w:rsidRPr="006C0819">
        <w:rPr>
          <w:rFonts w:cstheme="minorHAnsi"/>
        </w:rPr>
        <w:t>governing</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operations</w:t>
      </w:r>
      <w:r w:rsidR="0061175D">
        <w:rPr>
          <w:rFonts w:cstheme="minorHAnsi"/>
        </w:rPr>
        <w:t xml:space="preserve"> </w:t>
      </w:r>
      <w:r w:rsidRPr="006C0819">
        <w:rPr>
          <w:rFonts w:cstheme="minorHAnsi"/>
        </w:rPr>
        <w:t>of</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National</w:t>
      </w:r>
      <w:r w:rsidR="0061175D">
        <w:rPr>
          <w:rFonts w:cstheme="minorHAnsi"/>
        </w:rPr>
        <w:t xml:space="preserve"> </w:t>
      </w:r>
      <w:r w:rsidRPr="006C0819">
        <w:rPr>
          <w:rFonts w:cstheme="minorHAnsi"/>
        </w:rPr>
        <w:t>Rural</w:t>
      </w:r>
      <w:r w:rsidR="0061175D">
        <w:rPr>
          <w:rFonts w:cstheme="minorHAnsi"/>
        </w:rPr>
        <w:t xml:space="preserve"> </w:t>
      </w:r>
      <w:r w:rsidRPr="006C0819">
        <w:rPr>
          <w:rFonts w:cstheme="minorHAnsi"/>
        </w:rPr>
        <w:t>Health</w:t>
      </w:r>
      <w:r w:rsidR="0061175D">
        <w:rPr>
          <w:rFonts w:cstheme="minorHAnsi"/>
        </w:rPr>
        <w:t xml:space="preserve"> </w:t>
      </w:r>
      <w:r w:rsidRPr="006C0819">
        <w:rPr>
          <w:rFonts w:cstheme="minorHAnsi"/>
        </w:rPr>
        <w:t>Commissioner</w:t>
      </w:r>
      <w:r w:rsidR="0061175D">
        <w:rPr>
          <w:rFonts w:cstheme="minorHAnsi"/>
        </w:rPr>
        <w:t xml:space="preserve"> </w:t>
      </w:r>
      <w:r w:rsidRPr="006C0819">
        <w:rPr>
          <w:rFonts w:cstheme="minorHAnsi"/>
        </w:rPr>
        <w:t>(NRHC).</w:t>
      </w:r>
      <w:r w:rsidR="0061175D">
        <w:rPr>
          <w:rFonts w:cstheme="minorHAnsi"/>
        </w:rPr>
        <w:t xml:space="preserve"> </w:t>
      </w:r>
      <w:r w:rsidRPr="006C0819">
        <w:rPr>
          <w:rFonts w:cstheme="minorHAnsi"/>
        </w:rPr>
        <w:t>It</w:t>
      </w:r>
      <w:r w:rsidR="0061175D">
        <w:rPr>
          <w:rFonts w:cstheme="minorHAnsi"/>
        </w:rPr>
        <w:t xml:space="preserve"> </w:t>
      </w:r>
      <w:r w:rsidRPr="006C0819">
        <w:rPr>
          <w:rFonts w:cstheme="minorHAnsi"/>
        </w:rPr>
        <w:t>provides</w:t>
      </w:r>
      <w:r w:rsidR="0061175D">
        <w:rPr>
          <w:rFonts w:cstheme="minorHAnsi"/>
        </w:rPr>
        <w:t xml:space="preserve"> </w:t>
      </w:r>
      <w:r w:rsidRPr="006C0819">
        <w:rPr>
          <w:rFonts w:cstheme="minorHAnsi"/>
        </w:rPr>
        <w:t>recommendations</w:t>
      </w:r>
      <w:r w:rsidR="0061175D">
        <w:rPr>
          <w:rFonts w:cstheme="minorHAnsi"/>
        </w:rPr>
        <w:t xml:space="preserve"> </w:t>
      </w:r>
      <w:r w:rsidRPr="006C0819">
        <w:rPr>
          <w:rFonts w:cstheme="minorHAnsi"/>
        </w:rPr>
        <w:t>for</w:t>
      </w:r>
      <w:r w:rsidR="0061175D">
        <w:rPr>
          <w:rFonts w:cstheme="minorHAnsi"/>
        </w:rPr>
        <w:t xml:space="preserve"> </w:t>
      </w:r>
      <w:r w:rsidRPr="006C0819">
        <w:rPr>
          <w:rFonts w:cstheme="minorHAnsi"/>
        </w:rPr>
        <w:t>future</w:t>
      </w:r>
      <w:r w:rsidR="0061175D">
        <w:rPr>
          <w:rFonts w:cstheme="minorHAnsi"/>
        </w:rPr>
        <w:t xml:space="preserve"> </w:t>
      </w:r>
      <w:r w:rsidRPr="006C0819">
        <w:rPr>
          <w:rFonts w:cstheme="minorHAnsi"/>
        </w:rPr>
        <w:t>amendments</w:t>
      </w:r>
      <w:r w:rsidR="0061175D">
        <w:rPr>
          <w:rFonts w:cstheme="minorHAnsi"/>
        </w:rPr>
        <w:t xml:space="preserve"> </w:t>
      </w:r>
      <w:r w:rsidRPr="006C0819">
        <w:rPr>
          <w:rFonts w:cstheme="minorHAnsi"/>
        </w:rPr>
        <w:t>to</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legislative</w:t>
      </w:r>
      <w:r w:rsidR="0061175D">
        <w:rPr>
          <w:rFonts w:cstheme="minorHAnsi"/>
        </w:rPr>
        <w:t xml:space="preserve"> </w:t>
      </w:r>
      <w:r w:rsidRPr="006C0819">
        <w:rPr>
          <w:rFonts w:cstheme="minorHAnsi"/>
        </w:rPr>
        <w:t>framework</w:t>
      </w:r>
      <w:r w:rsidR="0061175D">
        <w:rPr>
          <w:rFonts w:cstheme="minorHAnsi"/>
        </w:rPr>
        <w:t xml:space="preserve"> </w:t>
      </w:r>
      <w:r w:rsidRPr="006C0819">
        <w:rPr>
          <w:rFonts w:cstheme="minorHAnsi"/>
        </w:rPr>
        <w:t>governing</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role</w:t>
      </w:r>
      <w:r w:rsidR="0061175D">
        <w:rPr>
          <w:rFonts w:cstheme="minorHAnsi"/>
        </w:rPr>
        <w:t xml:space="preserve"> </w:t>
      </w:r>
      <w:r w:rsidRPr="006C0819">
        <w:rPr>
          <w:rFonts w:cstheme="minorHAnsi"/>
        </w:rPr>
        <w:t>and</w:t>
      </w:r>
      <w:r w:rsidR="0061175D">
        <w:rPr>
          <w:rFonts w:cstheme="minorHAnsi"/>
        </w:rPr>
        <w:t xml:space="preserve"> </w:t>
      </w:r>
      <w:r w:rsidRPr="006C0819">
        <w:rPr>
          <w:rFonts w:cstheme="minorHAnsi"/>
        </w:rPr>
        <w:t>function</w:t>
      </w:r>
      <w:r w:rsidR="0061175D">
        <w:rPr>
          <w:rFonts w:cstheme="minorHAnsi"/>
        </w:rPr>
        <w:t xml:space="preserve"> </w:t>
      </w:r>
      <w:r w:rsidRPr="006C0819">
        <w:rPr>
          <w:rFonts w:cstheme="minorHAnsi"/>
        </w:rPr>
        <w:t>of</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NRHC,</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Deputy</w:t>
      </w:r>
      <w:r w:rsidR="0061175D">
        <w:rPr>
          <w:rFonts w:cstheme="minorHAnsi"/>
        </w:rPr>
        <w:t xml:space="preserve"> </w:t>
      </w:r>
      <w:r w:rsidRPr="006C0819">
        <w:rPr>
          <w:rFonts w:cstheme="minorHAnsi"/>
        </w:rPr>
        <w:t>Commissioners</w:t>
      </w:r>
      <w:r w:rsidR="0061175D">
        <w:rPr>
          <w:rFonts w:cstheme="minorHAnsi"/>
        </w:rPr>
        <w:t xml:space="preserve"> </w:t>
      </w:r>
      <w:r w:rsidRPr="006C0819">
        <w:rPr>
          <w:rFonts w:cstheme="minorHAnsi"/>
        </w:rPr>
        <w:t>and</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Office</w:t>
      </w:r>
      <w:r w:rsidR="0061175D">
        <w:rPr>
          <w:rFonts w:cstheme="minorHAnsi"/>
        </w:rPr>
        <w:t xml:space="preserve"> </w:t>
      </w:r>
      <w:r w:rsidRPr="006C0819">
        <w:rPr>
          <w:rFonts w:cstheme="minorHAnsi"/>
        </w:rPr>
        <w:t>of</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NRHC</w:t>
      </w:r>
      <w:r w:rsidR="0061175D">
        <w:rPr>
          <w:rFonts w:cstheme="minorHAnsi"/>
        </w:rPr>
        <w:t xml:space="preserve"> </w:t>
      </w:r>
      <w:r w:rsidRPr="006C0819">
        <w:rPr>
          <w:rFonts w:cstheme="minorHAnsi"/>
        </w:rPr>
        <w:t>(ONHRC).</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Review</w:t>
      </w:r>
      <w:r w:rsidR="0061175D">
        <w:rPr>
          <w:rFonts w:cstheme="minorHAnsi"/>
        </w:rPr>
        <w:t xml:space="preserve"> </w:t>
      </w:r>
      <w:r w:rsidRPr="006C0819">
        <w:rPr>
          <w:rFonts w:cstheme="minorHAnsi"/>
        </w:rPr>
        <w:t>is</w:t>
      </w:r>
      <w:r w:rsidR="0061175D">
        <w:rPr>
          <w:rFonts w:cstheme="minorHAnsi"/>
        </w:rPr>
        <w:t xml:space="preserve"> </w:t>
      </w:r>
      <w:r w:rsidRPr="006C0819">
        <w:rPr>
          <w:rFonts w:cstheme="minorHAnsi"/>
        </w:rPr>
        <w:t>a</w:t>
      </w:r>
      <w:r w:rsidR="0061175D">
        <w:rPr>
          <w:rFonts w:cstheme="minorHAnsi"/>
        </w:rPr>
        <w:t xml:space="preserve"> </w:t>
      </w:r>
      <w:r w:rsidRPr="006C0819">
        <w:rPr>
          <w:rFonts w:cstheme="minorHAnsi"/>
        </w:rPr>
        <w:t>formal</w:t>
      </w:r>
      <w:r w:rsidR="0061175D">
        <w:rPr>
          <w:rFonts w:cstheme="minorHAnsi"/>
        </w:rPr>
        <w:t xml:space="preserve"> </w:t>
      </w:r>
      <w:r w:rsidRPr="006C0819">
        <w:rPr>
          <w:rFonts w:cstheme="minorHAnsi"/>
        </w:rPr>
        <w:t>requirement</w:t>
      </w:r>
      <w:r w:rsidR="0061175D">
        <w:rPr>
          <w:rFonts w:cstheme="minorHAnsi"/>
        </w:rPr>
        <w:t xml:space="preserve"> </w:t>
      </w:r>
      <w:r w:rsidRPr="006C0819">
        <w:rPr>
          <w:rFonts w:cstheme="minorHAnsi"/>
        </w:rPr>
        <w:t>of</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revised</w:t>
      </w:r>
      <w:r w:rsidR="0061175D">
        <w:rPr>
          <w:rFonts w:cstheme="minorHAnsi"/>
        </w:rPr>
        <w:t xml:space="preserve"> </w:t>
      </w:r>
      <w:r w:rsidRPr="006C0819">
        <w:rPr>
          <w:rFonts w:cstheme="minorHAnsi"/>
        </w:rPr>
        <w:t>legislation</w:t>
      </w:r>
      <w:r w:rsidR="0061175D">
        <w:rPr>
          <w:rFonts w:cstheme="minorHAnsi"/>
        </w:rPr>
        <w:t xml:space="preserve"> </w:t>
      </w:r>
      <w:r w:rsidRPr="006C0819">
        <w:rPr>
          <w:rFonts w:cstheme="minorHAnsi"/>
        </w:rPr>
        <w:t>that</w:t>
      </w:r>
      <w:r w:rsidR="0061175D">
        <w:rPr>
          <w:rFonts w:cstheme="minorHAnsi"/>
        </w:rPr>
        <w:t xml:space="preserve"> </w:t>
      </w:r>
      <w:r w:rsidRPr="006C0819">
        <w:rPr>
          <w:rFonts w:cstheme="minorHAnsi"/>
        </w:rPr>
        <w:t>established</w:t>
      </w:r>
      <w:r w:rsidR="0061175D">
        <w:rPr>
          <w:rFonts w:cstheme="minorHAnsi"/>
        </w:rPr>
        <w:t xml:space="preserve"> </w:t>
      </w:r>
      <w:r w:rsidRPr="006C0819">
        <w:rPr>
          <w:rFonts w:cstheme="minorHAnsi"/>
        </w:rPr>
        <w:t>a</w:t>
      </w:r>
      <w:r w:rsidR="0061175D">
        <w:rPr>
          <w:rFonts w:cstheme="minorHAnsi"/>
        </w:rPr>
        <w:t xml:space="preserve"> </w:t>
      </w:r>
      <w:r w:rsidRPr="006C0819">
        <w:rPr>
          <w:rFonts w:cstheme="minorHAnsi"/>
        </w:rPr>
        <w:t>permanent</w:t>
      </w:r>
      <w:r w:rsidR="0061175D">
        <w:rPr>
          <w:rFonts w:cstheme="minorHAnsi"/>
        </w:rPr>
        <w:t xml:space="preserve"> </w:t>
      </w:r>
      <w:r w:rsidRPr="006C0819">
        <w:rPr>
          <w:rFonts w:cstheme="minorHAnsi"/>
        </w:rPr>
        <w:t>NRHC</w:t>
      </w:r>
      <w:r w:rsidR="0061175D">
        <w:rPr>
          <w:rFonts w:cstheme="minorHAnsi"/>
        </w:rPr>
        <w:t xml:space="preserve"> </w:t>
      </w:r>
      <w:r w:rsidRPr="006C0819">
        <w:rPr>
          <w:rFonts w:cstheme="minorHAnsi"/>
        </w:rPr>
        <w:t>in</w:t>
      </w:r>
      <w:r w:rsidR="0061175D">
        <w:rPr>
          <w:rFonts w:cstheme="minorHAnsi"/>
        </w:rPr>
        <w:t xml:space="preserve"> </w:t>
      </w:r>
      <w:r w:rsidRPr="006C0819">
        <w:rPr>
          <w:rFonts w:cstheme="minorHAnsi"/>
        </w:rPr>
        <w:t>2020.</w:t>
      </w:r>
    </w:p>
    <w:p w14:paraId="3D2829CB" w14:textId="77777777" w:rsidR="006C0819" w:rsidRPr="006C0819" w:rsidRDefault="006C0819" w:rsidP="006C0819">
      <w:pPr>
        <w:rPr>
          <w:rFonts w:cstheme="minorHAnsi"/>
        </w:rPr>
      </w:pPr>
      <w:r w:rsidRPr="006C0819">
        <w:rPr>
          <w:rFonts w:cstheme="minorHAnsi"/>
        </w:rPr>
        <w:t>The</w:t>
      </w:r>
      <w:r w:rsidR="0061175D">
        <w:rPr>
          <w:rFonts w:cstheme="minorHAnsi"/>
        </w:rPr>
        <w:t xml:space="preserve"> </w:t>
      </w:r>
      <w:r w:rsidRPr="006C0819">
        <w:rPr>
          <w:rFonts w:cstheme="minorHAnsi"/>
        </w:rPr>
        <w:t>legislative</w:t>
      </w:r>
      <w:r w:rsidR="0061175D">
        <w:rPr>
          <w:rFonts w:cstheme="minorHAnsi"/>
        </w:rPr>
        <w:t xml:space="preserve"> </w:t>
      </w:r>
      <w:r w:rsidRPr="006C0819">
        <w:rPr>
          <w:rFonts w:cstheme="minorHAnsi"/>
        </w:rPr>
        <w:t>framework</w:t>
      </w:r>
      <w:r w:rsidR="0061175D">
        <w:rPr>
          <w:rFonts w:cstheme="minorHAnsi"/>
        </w:rPr>
        <w:t xml:space="preserve"> </w:t>
      </w:r>
      <w:r w:rsidRPr="006C0819">
        <w:rPr>
          <w:rFonts w:cstheme="minorHAnsi"/>
        </w:rPr>
        <w:t>looked</w:t>
      </w:r>
      <w:r w:rsidR="0061175D">
        <w:rPr>
          <w:rFonts w:cstheme="minorHAnsi"/>
        </w:rPr>
        <w:t xml:space="preserve"> </w:t>
      </w:r>
      <w:r w:rsidRPr="006C0819">
        <w:rPr>
          <w:rFonts w:cstheme="minorHAnsi"/>
        </w:rPr>
        <w:t>at</w:t>
      </w:r>
      <w:r w:rsidR="0061175D">
        <w:rPr>
          <w:rFonts w:cstheme="minorHAnsi"/>
        </w:rPr>
        <w:t xml:space="preserve"> </w:t>
      </w:r>
      <w:r w:rsidRPr="006C0819">
        <w:rPr>
          <w:rFonts w:cstheme="minorHAnsi"/>
        </w:rPr>
        <w:t>in</w:t>
      </w:r>
      <w:r w:rsidR="0061175D">
        <w:rPr>
          <w:rFonts w:cstheme="minorHAnsi"/>
        </w:rPr>
        <w:t xml:space="preserve"> </w:t>
      </w:r>
      <w:r w:rsidRPr="006C0819">
        <w:rPr>
          <w:rFonts w:cstheme="minorHAnsi"/>
        </w:rPr>
        <w:t>this</w:t>
      </w:r>
      <w:r w:rsidR="0061175D">
        <w:rPr>
          <w:rFonts w:cstheme="minorHAnsi"/>
        </w:rPr>
        <w:t xml:space="preserve"> </w:t>
      </w:r>
      <w:r w:rsidRPr="006C0819">
        <w:rPr>
          <w:rFonts w:cstheme="minorHAnsi"/>
        </w:rPr>
        <w:t>Review</w:t>
      </w:r>
      <w:r w:rsidR="0061175D">
        <w:rPr>
          <w:rFonts w:cstheme="minorHAnsi"/>
        </w:rPr>
        <w:t xml:space="preserve"> </w:t>
      </w:r>
      <w:r w:rsidRPr="006C0819">
        <w:rPr>
          <w:rFonts w:cstheme="minorHAnsi"/>
        </w:rPr>
        <w:t>encompasses</w:t>
      </w:r>
      <w:r w:rsidR="0061175D">
        <w:rPr>
          <w:rFonts w:cstheme="minorHAnsi"/>
        </w:rPr>
        <w:t xml:space="preserve"> </w:t>
      </w:r>
      <w:r w:rsidRPr="006C0819">
        <w:rPr>
          <w:rFonts w:cstheme="minorHAnsi"/>
        </w:rPr>
        <w:t>underlying</w:t>
      </w:r>
      <w:r w:rsidR="0061175D">
        <w:rPr>
          <w:rFonts w:cstheme="minorHAnsi"/>
        </w:rPr>
        <w:t xml:space="preserve"> </w:t>
      </w:r>
      <w:r w:rsidRPr="006C0819">
        <w:rPr>
          <w:rFonts w:cstheme="minorHAnsi"/>
        </w:rPr>
        <w:t>legislation</w:t>
      </w:r>
      <w:r w:rsidR="0061175D">
        <w:rPr>
          <w:rFonts w:cstheme="minorHAnsi"/>
        </w:rPr>
        <w:t xml:space="preserve"> </w:t>
      </w:r>
      <w:r w:rsidRPr="006C0819">
        <w:rPr>
          <w:rFonts w:cstheme="minorHAnsi"/>
        </w:rPr>
        <w:t>that</w:t>
      </w:r>
      <w:r w:rsidR="0061175D">
        <w:rPr>
          <w:rFonts w:cstheme="minorHAnsi"/>
        </w:rPr>
        <w:t xml:space="preserve"> </w:t>
      </w:r>
      <w:r w:rsidRPr="006C0819">
        <w:rPr>
          <w:rFonts w:cstheme="minorHAnsi"/>
        </w:rPr>
        <w:t>permanently</w:t>
      </w:r>
      <w:r w:rsidR="0061175D">
        <w:rPr>
          <w:rFonts w:cstheme="minorHAnsi"/>
        </w:rPr>
        <w:t xml:space="preserve"> </w:t>
      </w:r>
      <w:r w:rsidRPr="006C0819">
        <w:rPr>
          <w:rFonts w:cstheme="minorHAnsi"/>
        </w:rPr>
        <w:t>established</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NRHC,</w:t>
      </w:r>
      <w:r w:rsidR="0061175D">
        <w:rPr>
          <w:rFonts w:cstheme="minorHAnsi"/>
        </w:rPr>
        <w:t xml:space="preserve"> </w:t>
      </w:r>
      <w:r w:rsidRPr="006C0819">
        <w:rPr>
          <w:rFonts w:cstheme="minorHAnsi"/>
        </w:rPr>
        <w:t>as</w:t>
      </w:r>
      <w:r w:rsidR="0061175D">
        <w:rPr>
          <w:rFonts w:cstheme="minorHAnsi"/>
        </w:rPr>
        <w:t xml:space="preserve"> </w:t>
      </w:r>
      <w:r w:rsidRPr="006C0819">
        <w:rPr>
          <w:rFonts w:cstheme="minorHAnsi"/>
        </w:rPr>
        <w:t>well</w:t>
      </w:r>
      <w:r w:rsidR="0061175D">
        <w:rPr>
          <w:rFonts w:cstheme="minorHAnsi"/>
        </w:rPr>
        <w:t xml:space="preserve"> </w:t>
      </w:r>
      <w:r w:rsidRPr="006C0819">
        <w:rPr>
          <w:rFonts w:cstheme="minorHAnsi"/>
        </w:rPr>
        <w:t>as</w:t>
      </w:r>
      <w:r w:rsidR="0061175D">
        <w:rPr>
          <w:rFonts w:cstheme="minorHAnsi"/>
        </w:rPr>
        <w:t xml:space="preserve"> </w:t>
      </w:r>
      <w:r w:rsidRPr="006C0819">
        <w:rPr>
          <w:rFonts w:cstheme="minorHAnsi"/>
        </w:rPr>
        <w:t>other</w:t>
      </w:r>
      <w:r w:rsidR="0061175D">
        <w:rPr>
          <w:rFonts w:cstheme="minorHAnsi"/>
        </w:rPr>
        <w:t xml:space="preserve"> </w:t>
      </w:r>
      <w:r w:rsidRPr="006C0819">
        <w:rPr>
          <w:rFonts w:cstheme="minorHAnsi"/>
        </w:rPr>
        <w:t>formal</w:t>
      </w:r>
      <w:r w:rsidR="0061175D">
        <w:rPr>
          <w:rFonts w:cstheme="minorHAnsi"/>
        </w:rPr>
        <w:t xml:space="preserve"> </w:t>
      </w:r>
      <w:r w:rsidRPr="006C0819">
        <w:rPr>
          <w:rFonts w:cstheme="minorHAnsi"/>
        </w:rPr>
        <w:t>accountability</w:t>
      </w:r>
      <w:r w:rsidR="0061175D">
        <w:rPr>
          <w:rFonts w:cstheme="minorHAnsi"/>
        </w:rPr>
        <w:t xml:space="preserve"> </w:t>
      </w:r>
      <w:r w:rsidRPr="006C0819">
        <w:rPr>
          <w:rFonts w:cstheme="minorHAnsi"/>
        </w:rPr>
        <w:t>mechanisms</w:t>
      </w:r>
      <w:r w:rsidR="0061175D">
        <w:rPr>
          <w:rFonts w:cstheme="minorHAnsi"/>
        </w:rPr>
        <w:t xml:space="preserve"> </w:t>
      </w:r>
      <w:r w:rsidRPr="006C0819">
        <w:rPr>
          <w:rFonts w:cstheme="minorHAnsi"/>
        </w:rPr>
        <w:t>such</w:t>
      </w:r>
      <w:r w:rsidR="0061175D">
        <w:rPr>
          <w:rFonts w:cstheme="minorHAnsi"/>
        </w:rPr>
        <w:t xml:space="preserve"> </w:t>
      </w:r>
      <w:r w:rsidRPr="006C0819">
        <w:rPr>
          <w:rFonts w:cstheme="minorHAnsi"/>
        </w:rPr>
        <w:t>as</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Statement</w:t>
      </w:r>
      <w:r w:rsidR="0061175D">
        <w:rPr>
          <w:rFonts w:cstheme="minorHAnsi"/>
        </w:rPr>
        <w:t xml:space="preserve"> </w:t>
      </w:r>
      <w:r w:rsidRPr="006C0819">
        <w:rPr>
          <w:rFonts w:cstheme="minorHAnsi"/>
        </w:rPr>
        <w:t>of</w:t>
      </w:r>
      <w:r w:rsidR="0061175D">
        <w:rPr>
          <w:rFonts w:cstheme="minorHAnsi"/>
        </w:rPr>
        <w:t xml:space="preserve"> </w:t>
      </w:r>
      <w:r w:rsidRPr="006C0819">
        <w:rPr>
          <w:rFonts w:cstheme="minorHAnsi"/>
        </w:rPr>
        <w:t>Expectations</w:t>
      </w:r>
      <w:r w:rsidR="0061175D">
        <w:rPr>
          <w:rFonts w:cstheme="minorHAnsi"/>
        </w:rPr>
        <w:t xml:space="preserve"> </w:t>
      </w:r>
      <w:r w:rsidRPr="006C0819">
        <w:rPr>
          <w:rFonts w:cstheme="minorHAnsi"/>
        </w:rPr>
        <w:t>and</w:t>
      </w:r>
      <w:r w:rsidR="0061175D">
        <w:rPr>
          <w:rFonts w:cstheme="minorHAnsi"/>
        </w:rPr>
        <w:t xml:space="preserve"> </w:t>
      </w:r>
      <w:r w:rsidRPr="006C0819">
        <w:rPr>
          <w:rFonts w:cstheme="minorHAnsi"/>
        </w:rPr>
        <w:t>ministerial</w:t>
      </w:r>
      <w:r w:rsidR="0061175D">
        <w:rPr>
          <w:rFonts w:cstheme="minorHAnsi"/>
        </w:rPr>
        <w:t xml:space="preserve"> </w:t>
      </w:r>
      <w:r w:rsidRPr="006C0819">
        <w:rPr>
          <w:rFonts w:cstheme="minorHAnsi"/>
        </w:rPr>
        <w:t>directions.</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Review</w:t>
      </w:r>
      <w:r w:rsidR="0061175D">
        <w:rPr>
          <w:rFonts w:cstheme="minorHAnsi"/>
        </w:rPr>
        <w:t xml:space="preserve"> </w:t>
      </w:r>
      <w:r w:rsidRPr="006C0819">
        <w:rPr>
          <w:rFonts w:cstheme="minorHAnsi"/>
        </w:rPr>
        <w:t>has</w:t>
      </w:r>
      <w:r w:rsidR="0061175D">
        <w:rPr>
          <w:rFonts w:cstheme="minorHAnsi"/>
        </w:rPr>
        <w:t xml:space="preserve"> </w:t>
      </w:r>
      <w:r w:rsidRPr="006C0819">
        <w:rPr>
          <w:rFonts w:cstheme="minorHAnsi"/>
        </w:rPr>
        <w:t>been</w:t>
      </w:r>
      <w:r w:rsidR="0061175D">
        <w:rPr>
          <w:rFonts w:cstheme="minorHAnsi"/>
        </w:rPr>
        <w:t xml:space="preserve"> </w:t>
      </w:r>
      <w:r w:rsidRPr="006C0819">
        <w:rPr>
          <w:rFonts w:cstheme="minorHAnsi"/>
        </w:rPr>
        <w:t>informed</w:t>
      </w:r>
      <w:r w:rsidR="0061175D">
        <w:rPr>
          <w:rFonts w:cstheme="minorHAnsi"/>
        </w:rPr>
        <w:t xml:space="preserve"> </w:t>
      </w:r>
      <w:r w:rsidRPr="006C0819">
        <w:rPr>
          <w:rFonts w:cstheme="minorHAnsi"/>
        </w:rPr>
        <w:t>by</w:t>
      </w:r>
      <w:r w:rsidR="0061175D">
        <w:rPr>
          <w:rFonts w:cstheme="minorHAnsi"/>
        </w:rPr>
        <w:t xml:space="preserve"> </w:t>
      </w:r>
      <w:r w:rsidRPr="006C0819">
        <w:rPr>
          <w:rFonts w:cstheme="minorHAnsi"/>
        </w:rPr>
        <w:t>extensive</w:t>
      </w:r>
      <w:r w:rsidR="0061175D">
        <w:rPr>
          <w:rFonts w:cstheme="minorHAnsi"/>
        </w:rPr>
        <w:t xml:space="preserve"> </w:t>
      </w:r>
      <w:r w:rsidRPr="006C0819">
        <w:rPr>
          <w:rFonts w:cstheme="minorHAnsi"/>
        </w:rPr>
        <w:t>stakeholder</w:t>
      </w:r>
      <w:r w:rsidR="0061175D">
        <w:rPr>
          <w:rFonts w:cstheme="minorHAnsi"/>
        </w:rPr>
        <w:t xml:space="preserve"> </w:t>
      </w:r>
      <w:r w:rsidRPr="006C0819">
        <w:rPr>
          <w:rFonts w:cstheme="minorHAnsi"/>
        </w:rPr>
        <w:t>consultation,</w:t>
      </w:r>
      <w:r w:rsidR="0061175D">
        <w:rPr>
          <w:rFonts w:cstheme="minorHAnsi"/>
        </w:rPr>
        <w:t xml:space="preserve"> </w:t>
      </w:r>
      <w:r w:rsidRPr="006C0819">
        <w:rPr>
          <w:rFonts w:cstheme="minorHAnsi"/>
        </w:rPr>
        <w:t>an</w:t>
      </w:r>
      <w:r w:rsidR="0061175D">
        <w:rPr>
          <w:rFonts w:cstheme="minorHAnsi"/>
        </w:rPr>
        <w:t xml:space="preserve"> </w:t>
      </w:r>
      <w:r w:rsidRPr="006C0819">
        <w:rPr>
          <w:rFonts w:cstheme="minorHAnsi"/>
        </w:rPr>
        <w:t>online</w:t>
      </w:r>
      <w:r w:rsidR="0061175D">
        <w:rPr>
          <w:rFonts w:cstheme="minorHAnsi"/>
        </w:rPr>
        <w:t xml:space="preserve"> </w:t>
      </w:r>
      <w:r w:rsidRPr="006C0819">
        <w:rPr>
          <w:rFonts w:cstheme="minorHAnsi"/>
        </w:rPr>
        <w:t>survey,</w:t>
      </w:r>
      <w:r w:rsidR="0061175D">
        <w:rPr>
          <w:rFonts w:cstheme="minorHAnsi"/>
        </w:rPr>
        <w:t xml:space="preserve"> </w:t>
      </w:r>
      <w:r w:rsidRPr="006C0819">
        <w:rPr>
          <w:rFonts w:cstheme="minorHAnsi"/>
        </w:rPr>
        <w:t>detailed</w:t>
      </w:r>
      <w:r w:rsidR="0061175D">
        <w:rPr>
          <w:rFonts w:cstheme="minorHAnsi"/>
        </w:rPr>
        <w:t xml:space="preserve"> </w:t>
      </w:r>
      <w:r w:rsidRPr="006C0819">
        <w:rPr>
          <w:rFonts w:cstheme="minorHAnsi"/>
        </w:rPr>
        <w:t>document</w:t>
      </w:r>
      <w:r w:rsidR="0061175D">
        <w:rPr>
          <w:rFonts w:cstheme="minorHAnsi"/>
        </w:rPr>
        <w:t xml:space="preserve"> </w:t>
      </w:r>
      <w:r w:rsidRPr="006C0819">
        <w:rPr>
          <w:rFonts w:cstheme="minorHAnsi"/>
        </w:rPr>
        <w:t>analysis</w:t>
      </w:r>
      <w:r w:rsidR="0061175D">
        <w:rPr>
          <w:rFonts w:cstheme="minorHAnsi"/>
        </w:rPr>
        <w:t xml:space="preserve"> </w:t>
      </w:r>
      <w:r w:rsidRPr="006C0819">
        <w:rPr>
          <w:rFonts w:cstheme="minorHAnsi"/>
        </w:rPr>
        <w:t>and</w:t>
      </w:r>
      <w:r w:rsidR="0061175D">
        <w:rPr>
          <w:rFonts w:cstheme="minorHAnsi"/>
        </w:rPr>
        <w:t xml:space="preserve"> </w:t>
      </w:r>
      <w:r w:rsidRPr="006C0819">
        <w:rPr>
          <w:rFonts w:cstheme="minorHAnsi"/>
        </w:rPr>
        <w:t>assessment</w:t>
      </w:r>
      <w:r w:rsidR="0061175D">
        <w:rPr>
          <w:rFonts w:cstheme="minorHAnsi"/>
        </w:rPr>
        <w:t xml:space="preserve"> </w:t>
      </w:r>
      <w:r w:rsidRPr="006C0819">
        <w:rPr>
          <w:rFonts w:cstheme="minorHAnsi"/>
        </w:rPr>
        <w:t>of</w:t>
      </w:r>
      <w:r w:rsidR="0061175D">
        <w:rPr>
          <w:rFonts w:cstheme="minorHAnsi"/>
        </w:rPr>
        <w:t xml:space="preserve"> </w:t>
      </w:r>
      <w:r w:rsidRPr="006C0819">
        <w:rPr>
          <w:rFonts w:cstheme="minorHAnsi"/>
        </w:rPr>
        <w:t>available</w:t>
      </w:r>
      <w:r w:rsidR="0061175D">
        <w:rPr>
          <w:rFonts w:cstheme="minorHAnsi"/>
        </w:rPr>
        <w:t xml:space="preserve"> </w:t>
      </w:r>
      <w:r w:rsidRPr="006C0819">
        <w:rPr>
          <w:rFonts w:cstheme="minorHAnsi"/>
        </w:rPr>
        <w:t>qualitative</w:t>
      </w:r>
      <w:r w:rsidR="0061175D">
        <w:rPr>
          <w:rFonts w:cstheme="minorHAnsi"/>
        </w:rPr>
        <w:t xml:space="preserve"> </w:t>
      </w:r>
      <w:r w:rsidRPr="006C0819">
        <w:rPr>
          <w:rFonts w:cstheme="minorHAnsi"/>
        </w:rPr>
        <w:t>and</w:t>
      </w:r>
      <w:r w:rsidR="0061175D">
        <w:rPr>
          <w:rFonts w:cstheme="minorHAnsi"/>
        </w:rPr>
        <w:t xml:space="preserve"> </w:t>
      </w:r>
      <w:r w:rsidRPr="006C0819">
        <w:rPr>
          <w:rFonts w:cstheme="minorHAnsi"/>
        </w:rPr>
        <w:t>quantitative</w:t>
      </w:r>
      <w:r w:rsidR="0061175D">
        <w:rPr>
          <w:rFonts w:cstheme="minorHAnsi"/>
        </w:rPr>
        <w:t xml:space="preserve"> </w:t>
      </w:r>
      <w:r w:rsidRPr="006C0819">
        <w:rPr>
          <w:rFonts w:cstheme="minorHAnsi"/>
        </w:rPr>
        <w:t>datasets.</w:t>
      </w:r>
    </w:p>
    <w:p w14:paraId="48D824BE" w14:textId="77777777" w:rsidR="006C0819" w:rsidRPr="006C0819" w:rsidRDefault="006C0819" w:rsidP="006C0819">
      <w:pPr>
        <w:rPr>
          <w:rFonts w:cstheme="minorHAnsi"/>
        </w:rPr>
      </w:pPr>
      <w:r w:rsidRPr="006C0819">
        <w:rPr>
          <w:rFonts w:cstheme="minorHAnsi"/>
        </w:rPr>
        <w:t>The</w:t>
      </w:r>
      <w:r w:rsidR="0061175D">
        <w:rPr>
          <w:rFonts w:cstheme="minorHAnsi"/>
        </w:rPr>
        <w:t xml:space="preserve"> </w:t>
      </w:r>
      <w:r w:rsidRPr="006C0819">
        <w:rPr>
          <w:rFonts w:cstheme="minorHAnsi"/>
        </w:rPr>
        <w:t>NRHC</w:t>
      </w:r>
      <w:r w:rsidR="0061175D">
        <w:rPr>
          <w:rFonts w:cstheme="minorHAnsi"/>
        </w:rPr>
        <w:t xml:space="preserve"> </w:t>
      </w:r>
      <w:r w:rsidRPr="006C0819">
        <w:rPr>
          <w:rFonts w:cstheme="minorHAnsi"/>
        </w:rPr>
        <w:t>was</w:t>
      </w:r>
      <w:r w:rsidR="0061175D">
        <w:rPr>
          <w:rFonts w:cstheme="minorHAnsi"/>
        </w:rPr>
        <w:t xml:space="preserve"> </w:t>
      </w:r>
      <w:r w:rsidRPr="006C0819">
        <w:rPr>
          <w:rFonts w:cstheme="minorHAnsi"/>
        </w:rPr>
        <w:t>established</w:t>
      </w:r>
      <w:r w:rsidR="0061175D">
        <w:rPr>
          <w:rFonts w:cstheme="minorHAnsi"/>
        </w:rPr>
        <w:t xml:space="preserve"> </w:t>
      </w:r>
      <w:r w:rsidRPr="006C0819">
        <w:rPr>
          <w:rFonts w:cstheme="minorHAnsi"/>
        </w:rPr>
        <w:t>as</w:t>
      </w:r>
      <w:r w:rsidR="0061175D">
        <w:rPr>
          <w:rFonts w:cstheme="minorHAnsi"/>
        </w:rPr>
        <w:t xml:space="preserve"> </w:t>
      </w:r>
      <w:r w:rsidRPr="006C0819">
        <w:rPr>
          <w:rFonts w:cstheme="minorHAnsi"/>
        </w:rPr>
        <w:t>an</w:t>
      </w:r>
      <w:r w:rsidR="0061175D">
        <w:rPr>
          <w:rFonts w:cstheme="minorHAnsi"/>
        </w:rPr>
        <w:t xml:space="preserve"> </w:t>
      </w:r>
      <w:r w:rsidRPr="006C0819">
        <w:rPr>
          <w:rFonts w:cstheme="minorHAnsi"/>
        </w:rPr>
        <w:t>independent</w:t>
      </w:r>
      <w:r w:rsidR="0061175D">
        <w:rPr>
          <w:rFonts w:cstheme="minorHAnsi"/>
        </w:rPr>
        <w:t xml:space="preserve"> </w:t>
      </w:r>
      <w:r w:rsidRPr="006C0819">
        <w:rPr>
          <w:rFonts w:cstheme="minorHAnsi"/>
        </w:rPr>
        <w:t>statutory</w:t>
      </w:r>
      <w:r w:rsidR="0061175D">
        <w:rPr>
          <w:rFonts w:cstheme="minorHAnsi"/>
        </w:rPr>
        <w:t xml:space="preserve"> </w:t>
      </w:r>
      <w:r w:rsidRPr="006C0819">
        <w:rPr>
          <w:rFonts w:cstheme="minorHAnsi"/>
        </w:rPr>
        <w:t>position</w:t>
      </w:r>
      <w:r w:rsidR="0061175D">
        <w:rPr>
          <w:rFonts w:cstheme="minorHAnsi"/>
        </w:rPr>
        <w:t xml:space="preserve"> </w:t>
      </w:r>
      <w:r w:rsidRPr="006C0819">
        <w:rPr>
          <w:rFonts w:cstheme="minorHAnsi"/>
        </w:rPr>
        <w:t>in</w:t>
      </w:r>
      <w:r w:rsidR="0061175D">
        <w:rPr>
          <w:rFonts w:cstheme="minorHAnsi"/>
        </w:rPr>
        <w:t xml:space="preserve"> </w:t>
      </w:r>
      <w:r w:rsidRPr="006C0819">
        <w:rPr>
          <w:rFonts w:cstheme="minorHAnsi"/>
        </w:rPr>
        <w:t>2017</w:t>
      </w:r>
      <w:r w:rsidR="0061175D">
        <w:rPr>
          <w:rFonts w:cstheme="minorHAnsi"/>
        </w:rPr>
        <w:t xml:space="preserve"> </w:t>
      </w:r>
      <w:r w:rsidRPr="006C0819">
        <w:rPr>
          <w:rFonts w:cstheme="minorHAnsi"/>
        </w:rPr>
        <w:t>for</w:t>
      </w:r>
      <w:r w:rsidR="0061175D">
        <w:rPr>
          <w:rFonts w:cstheme="minorHAnsi"/>
        </w:rPr>
        <w:t xml:space="preserve"> </w:t>
      </w:r>
      <w:r w:rsidRPr="006C0819">
        <w:rPr>
          <w:rFonts w:cstheme="minorHAnsi"/>
        </w:rPr>
        <w:t>a</w:t>
      </w:r>
      <w:r w:rsidR="0061175D">
        <w:rPr>
          <w:rFonts w:cstheme="minorHAnsi"/>
        </w:rPr>
        <w:t xml:space="preserve"> </w:t>
      </w:r>
      <w:r w:rsidRPr="006C0819">
        <w:rPr>
          <w:rFonts w:cstheme="minorHAnsi"/>
        </w:rPr>
        <w:t>period</w:t>
      </w:r>
      <w:r w:rsidR="0061175D">
        <w:rPr>
          <w:rFonts w:cstheme="minorHAnsi"/>
        </w:rPr>
        <w:t xml:space="preserve"> </w:t>
      </w:r>
      <w:r w:rsidRPr="006C0819">
        <w:rPr>
          <w:rFonts w:cstheme="minorHAnsi"/>
        </w:rPr>
        <w:t>of</w:t>
      </w:r>
      <w:r w:rsidR="0061175D">
        <w:rPr>
          <w:rFonts w:cstheme="minorHAnsi"/>
        </w:rPr>
        <w:t xml:space="preserve"> </w:t>
      </w:r>
      <w:r w:rsidRPr="006C0819">
        <w:rPr>
          <w:rFonts w:cstheme="minorHAnsi"/>
        </w:rPr>
        <w:t>3</w:t>
      </w:r>
      <w:r w:rsidR="0061175D">
        <w:rPr>
          <w:rFonts w:cstheme="minorHAnsi"/>
        </w:rPr>
        <w:t xml:space="preserve"> </w:t>
      </w:r>
      <w:r w:rsidRPr="006C0819">
        <w:rPr>
          <w:rFonts w:cstheme="minorHAnsi"/>
        </w:rPr>
        <w:t>years,</w:t>
      </w:r>
      <w:r w:rsidR="0061175D">
        <w:rPr>
          <w:rFonts w:cstheme="minorHAnsi"/>
        </w:rPr>
        <w:t xml:space="preserve"> </w:t>
      </w:r>
      <w:r w:rsidRPr="006C0819">
        <w:rPr>
          <w:rFonts w:cstheme="minorHAnsi"/>
        </w:rPr>
        <w:t>with</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role</w:t>
      </w:r>
      <w:r w:rsidR="0061175D">
        <w:rPr>
          <w:rFonts w:cstheme="minorHAnsi"/>
        </w:rPr>
        <w:t xml:space="preserve"> </w:t>
      </w:r>
      <w:r w:rsidRPr="006C0819">
        <w:rPr>
          <w:rFonts w:cstheme="minorHAnsi"/>
        </w:rPr>
        <w:t>being</w:t>
      </w:r>
      <w:r w:rsidR="0061175D">
        <w:rPr>
          <w:rFonts w:cstheme="minorHAnsi"/>
        </w:rPr>
        <w:t xml:space="preserve"> </w:t>
      </w:r>
      <w:r w:rsidRPr="006C0819">
        <w:rPr>
          <w:rFonts w:cstheme="minorHAnsi"/>
        </w:rPr>
        <w:t>made</w:t>
      </w:r>
      <w:r w:rsidR="0061175D">
        <w:rPr>
          <w:rFonts w:cstheme="minorHAnsi"/>
        </w:rPr>
        <w:t xml:space="preserve"> </w:t>
      </w:r>
      <w:r w:rsidRPr="006C0819">
        <w:rPr>
          <w:rFonts w:cstheme="minorHAnsi"/>
        </w:rPr>
        <w:t>permanent</w:t>
      </w:r>
      <w:r w:rsidR="0061175D">
        <w:rPr>
          <w:rFonts w:cstheme="minorHAnsi"/>
        </w:rPr>
        <w:t xml:space="preserve"> </w:t>
      </w:r>
      <w:r w:rsidRPr="006C0819">
        <w:rPr>
          <w:rFonts w:cstheme="minorHAnsi"/>
        </w:rPr>
        <w:t>through</w:t>
      </w:r>
      <w:r w:rsidR="0061175D">
        <w:rPr>
          <w:rFonts w:cstheme="minorHAnsi"/>
        </w:rPr>
        <w:t xml:space="preserve"> </w:t>
      </w:r>
      <w:r w:rsidRPr="006C0819">
        <w:rPr>
          <w:rFonts w:cstheme="minorHAnsi"/>
        </w:rPr>
        <w:t>a</w:t>
      </w:r>
      <w:r w:rsidR="0061175D">
        <w:rPr>
          <w:rFonts w:cstheme="minorHAnsi"/>
        </w:rPr>
        <w:t xml:space="preserve"> </w:t>
      </w:r>
      <w:r w:rsidRPr="006C0819">
        <w:rPr>
          <w:rFonts w:cstheme="minorHAnsi"/>
        </w:rPr>
        <w:t>legislative</w:t>
      </w:r>
      <w:r w:rsidR="0061175D">
        <w:rPr>
          <w:rFonts w:cstheme="minorHAnsi"/>
        </w:rPr>
        <w:t xml:space="preserve"> </w:t>
      </w:r>
      <w:r w:rsidRPr="006C0819">
        <w:rPr>
          <w:rFonts w:cstheme="minorHAnsi"/>
        </w:rPr>
        <w:t>amendment</w:t>
      </w:r>
      <w:r w:rsidR="0061175D">
        <w:rPr>
          <w:rFonts w:cstheme="minorHAnsi"/>
        </w:rPr>
        <w:t xml:space="preserve"> </w:t>
      </w:r>
      <w:r w:rsidRPr="006C0819">
        <w:rPr>
          <w:rFonts w:cstheme="minorHAnsi"/>
        </w:rPr>
        <w:t>in</w:t>
      </w:r>
      <w:r w:rsidR="0061175D">
        <w:rPr>
          <w:rFonts w:cstheme="minorHAnsi"/>
        </w:rPr>
        <w:t xml:space="preserve"> </w:t>
      </w:r>
      <w:r w:rsidRPr="006C0819">
        <w:rPr>
          <w:rFonts w:cstheme="minorHAnsi"/>
        </w:rPr>
        <w:t>2020.</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NRHC</w:t>
      </w:r>
      <w:r w:rsidR="0061175D">
        <w:rPr>
          <w:rFonts w:cstheme="minorHAnsi"/>
        </w:rPr>
        <w:t xml:space="preserve"> </w:t>
      </w:r>
      <w:r w:rsidRPr="006C0819">
        <w:rPr>
          <w:rFonts w:cstheme="minorHAnsi"/>
        </w:rPr>
        <w:t>exists</w:t>
      </w:r>
      <w:r w:rsidR="0061175D">
        <w:rPr>
          <w:rFonts w:cstheme="minorHAnsi"/>
        </w:rPr>
        <w:t xml:space="preserve"> </w:t>
      </w:r>
      <w:r w:rsidRPr="006C0819">
        <w:rPr>
          <w:rFonts w:cstheme="minorHAnsi"/>
        </w:rPr>
        <w:t>to</w:t>
      </w:r>
      <w:r w:rsidR="0061175D">
        <w:rPr>
          <w:rFonts w:cstheme="minorHAnsi"/>
        </w:rPr>
        <w:t xml:space="preserve"> </w:t>
      </w:r>
      <w:r w:rsidRPr="006C0819">
        <w:rPr>
          <w:rFonts w:cstheme="minorHAnsi"/>
        </w:rPr>
        <w:t>provide</w:t>
      </w:r>
      <w:r w:rsidR="0061175D">
        <w:rPr>
          <w:rFonts w:cstheme="minorHAnsi"/>
        </w:rPr>
        <w:t xml:space="preserve"> </w:t>
      </w:r>
      <w:r w:rsidRPr="006C0819">
        <w:rPr>
          <w:rFonts w:cstheme="minorHAnsi"/>
        </w:rPr>
        <w:t>independent</w:t>
      </w:r>
      <w:r w:rsidR="0061175D">
        <w:rPr>
          <w:rFonts w:cstheme="minorHAnsi"/>
        </w:rPr>
        <w:t xml:space="preserve"> </w:t>
      </w:r>
      <w:r w:rsidRPr="006C0819">
        <w:rPr>
          <w:rFonts w:cstheme="minorHAnsi"/>
        </w:rPr>
        <w:t>and</w:t>
      </w:r>
      <w:r w:rsidR="0061175D">
        <w:rPr>
          <w:rFonts w:cstheme="minorHAnsi"/>
        </w:rPr>
        <w:t xml:space="preserve"> </w:t>
      </w:r>
      <w:r w:rsidRPr="006C0819">
        <w:rPr>
          <w:rFonts w:cstheme="minorHAnsi"/>
        </w:rPr>
        <w:t>impartial</w:t>
      </w:r>
      <w:r w:rsidR="0061175D">
        <w:rPr>
          <w:rFonts w:cstheme="minorHAnsi"/>
        </w:rPr>
        <w:t xml:space="preserve"> </w:t>
      </w:r>
      <w:r w:rsidRPr="006C0819">
        <w:rPr>
          <w:rFonts w:cstheme="minorHAnsi"/>
        </w:rPr>
        <w:t>evidence-based</w:t>
      </w:r>
      <w:r w:rsidR="0061175D">
        <w:rPr>
          <w:rFonts w:cstheme="minorHAnsi"/>
        </w:rPr>
        <w:t xml:space="preserve"> </w:t>
      </w:r>
      <w:r w:rsidRPr="006C0819">
        <w:rPr>
          <w:rFonts w:cstheme="minorHAnsi"/>
        </w:rPr>
        <w:t>advice</w:t>
      </w:r>
      <w:r w:rsidR="0061175D">
        <w:rPr>
          <w:rFonts w:cstheme="minorHAnsi"/>
        </w:rPr>
        <w:t xml:space="preserve"> </w:t>
      </w:r>
      <w:r w:rsidRPr="006C0819">
        <w:rPr>
          <w:rFonts w:cstheme="minorHAnsi"/>
        </w:rPr>
        <w:t>to</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federal</w:t>
      </w:r>
      <w:r w:rsidR="0061175D">
        <w:rPr>
          <w:rFonts w:cstheme="minorHAnsi"/>
        </w:rPr>
        <w:t xml:space="preserve"> </w:t>
      </w:r>
      <w:r w:rsidRPr="006C0819">
        <w:rPr>
          <w:rFonts w:cstheme="minorHAnsi"/>
        </w:rPr>
        <w:t>Minister</w:t>
      </w:r>
      <w:r w:rsidR="0061175D">
        <w:rPr>
          <w:rFonts w:cstheme="minorHAnsi"/>
        </w:rPr>
        <w:t xml:space="preserve"> </w:t>
      </w:r>
      <w:r w:rsidRPr="006C0819">
        <w:rPr>
          <w:rFonts w:cstheme="minorHAnsi"/>
        </w:rPr>
        <w:t>with</w:t>
      </w:r>
      <w:r w:rsidR="0061175D">
        <w:rPr>
          <w:rFonts w:cstheme="minorHAnsi"/>
        </w:rPr>
        <w:t xml:space="preserve"> </w:t>
      </w:r>
      <w:r w:rsidRPr="006C0819">
        <w:rPr>
          <w:rFonts w:cstheme="minorHAnsi"/>
        </w:rPr>
        <w:t>responsibility</w:t>
      </w:r>
      <w:r w:rsidR="0061175D">
        <w:rPr>
          <w:rFonts w:cstheme="minorHAnsi"/>
        </w:rPr>
        <w:t xml:space="preserve"> </w:t>
      </w:r>
      <w:r w:rsidRPr="006C0819">
        <w:rPr>
          <w:rFonts w:cstheme="minorHAnsi"/>
        </w:rPr>
        <w:t>for</w:t>
      </w:r>
      <w:r w:rsidR="0061175D">
        <w:rPr>
          <w:rFonts w:cstheme="minorHAnsi"/>
        </w:rPr>
        <w:t xml:space="preserve"> </w:t>
      </w:r>
      <w:r w:rsidRPr="006C0819">
        <w:rPr>
          <w:rFonts w:cstheme="minorHAnsi"/>
        </w:rPr>
        <w:t>rural</w:t>
      </w:r>
      <w:r w:rsidR="0061175D">
        <w:rPr>
          <w:rFonts w:cstheme="minorHAnsi"/>
        </w:rPr>
        <w:t xml:space="preserve"> </w:t>
      </w:r>
      <w:r w:rsidRPr="006C0819">
        <w:rPr>
          <w:rFonts w:cstheme="minorHAnsi"/>
        </w:rPr>
        <w:t>health</w:t>
      </w:r>
      <w:r w:rsidR="0061175D">
        <w:rPr>
          <w:rFonts w:cstheme="minorHAnsi"/>
        </w:rPr>
        <w:t xml:space="preserve"> </w:t>
      </w:r>
      <w:r w:rsidRPr="006C0819">
        <w:rPr>
          <w:rFonts w:cstheme="minorHAnsi"/>
        </w:rPr>
        <w:t>issues.</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Commissioner</w:t>
      </w:r>
      <w:r w:rsidR="0061175D">
        <w:rPr>
          <w:rFonts w:cstheme="minorHAnsi"/>
        </w:rPr>
        <w:t xml:space="preserve"> </w:t>
      </w:r>
      <w:r w:rsidRPr="006C0819">
        <w:rPr>
          <w:rFonts w:cstheme="minorHAnsi"/>
        </w:rPr>
        <w:t>is</w:t>
      </w:r>
      <w:r w:rsidR="0061175D">
        <w:rPr>
          <w:rFonts w:cstheme="minorHAnsi"/>
        </w:rPr>
        <w:t xml:space="preserve"> </w:t>
      </w:r>
      <w:r w:rsidRPr="006C0819">
        <w:rPr>
          <w:rFonts w:cstheme="minorHAnsi"/>
        </w:rPr>
        <w:t>assisted</w:t>
      </w:r>
      <w:r w:rsidR="0061175D">
        <w:rPr>
          <w:rFonts w:cstheme="minorHAnsi"/>
        </w:rPr>
        <w:t xml:space="preserve"> </w:t>
      </w:r>
      <w:r w:rsidRPr="006C0819">
        <w:rPr>
          <w:rFonts w:cstheme="minorHAnsi"/>
        </w:rPr>
        <w:t>in</w:t>
      </w:r>
      <w:r w:rsidR="0061175D">
        <w:rPr>
          <w:rFonts w:cstheme="minorHAnsi"/>
        </w:rPr>
        <w:t xml:space="preserve"> </w:t>
      </w:r>
      <w:r w:rsidRPr="006C0819">
        <w:rPr>
          <w:rFonts w:cstheme="minorHAnsi"/>
        </w:rPr>
        <w:t>this</w:t>
      </w:r>
      <w:r w:rsidR="0061175D">
        <w:rPr>
          <w:rFonts w:cstheme="minorHAnsi"/>
        </w:rPr>
        <w:t xml:space="preserve"> </w:t>
      </w:r>
      <w:r w:rsidRPr="006C0819">
        <w:rPr>
          <w:rFonts w:cstheme="minorHAnsi"/>
        </w:rPr>
        <w:t>task</w:t>
      </w:r>
      <w:r w:rsidR="0061175D">
        <w:rPr>
          <w:rFonts w:cstheme="minorHAnsi"/>
        </w:rPr>
        <w:t xml:space="preserve"> </w:t>
      </w:r>
      <w:r w:rsidRPr="006C0819">
        <w:rPr>
          <w:rFonts w:cstheme="minorHAnsi"/>
        </w:rPr>
        <w:t>by</w:t>
      </w:r>
      <w:r w:rsidR="0061175D">
        <w:rPr>
          <w:rFonts w:cstheme="minorHAnsi"/>
        </w:rPr>
        <w:t xml:space="preserve"> </w:t>
      </w:r>
      <w:r w:rsidRPr="006C0819">
        <w:rPr>
          <w:rFonts w:cstheme="minorHAnsi"/>
        </w:rPr>
        <w:t>2</w:t>
      </w:r>
      <w:r w:rsidR="0061175D">
        <w:rPr>
          <w:rFonts w:cstheme="minorHAnsi"/>
        </w:rPr>
        <w:t xml:space="preserve"> </w:t>
      </w:r>
      <w:r w:rsidRPr="006C0819">
        <w:rPr>
          <w:rFonts w:cstheme="minorHAnsi"/>
        </w:rPr>
        <w:t>Deputy</w:t>
      </w:r>
      <w:r w:rsidR="0061175D">
        <w:rPr>
          <w:rFonts w:cstheme="minorHAnsi"/>
        </w:rPr>
        <w:t xml:space="preserve"> </w:t>
      </w:r>
      <w:r w:rsidRPr="006C0819">
        <w:rPr>
          <w:rFonts w:cstheme="minorHAnsi"/>
        </w:rPr>
        <w:t>Commissioners</w:t>
      </w:r>
      <w:r w:rsidR="0061175D">
        <w:rPr>
          <w:rFonts w:cstheme="minorHAnsi"/>
        </w:rPr>
        <w:t xml:space="preserve"> </w:t>
      </w:r>
      <w:r w:rsidRPr="006C0819">
        <w:rPr>
          <w:rFonts w:cstheme="minorHAnsi"/>
        </w:rPr>
        <w:t>and</w:t>
      </w:r>
      <w:r w:rsidR="0061175D">
        <w:rPr>
          <w:rFonts w:cstheme="minorHAnsi"/>
        </w:rPr>
        <w:t xml:space="preserve"> </w:t>
      </w:r>
      <w:r w:rsidRPr="006C0819">
        <w:rPr>
          <w:rFonts w:cstheme="minorHAnsi"/>
        </w:rPr>
        <w:t>a</w:t>
      </w:r>
      <w:r w:rsidR="0061175D">
        <w:rPr>
          <w:rFonts w:cstheme="minorHAnsi"/>
        </w:rPr>
        <w:t xml:space="preserve"> </w:t>
      </w:r>
      <w:r w:rsidRPr="006C0819">
        <w:rPr>
          <w:rFonts w:cstheme="minorHAnsi"/>
        </w:rPr>
        <w:t>small</w:t>
      </w:r>
      <w:r w:rsidR="0061175D">
        <w:rPr>
          <w:rFonts w:cstheme="minorHAnsi"/>
        </w:rPr>
        <w:t xml:space="preserve"> </w:t>
      </w:r>
      <w:r w:rsidRPr="006C0819">
        <w:rPr>
          <w:rFonts w:cstheme="minorHAnsi"/>
        </w:rPr>
        <w:t>core</w:t>
      </w:r>
      <w:r w:rsidR="0061175D">
        <w:rPr>
          <w:rFonts w:cstheme="minorHAnsi"/>
        </w:rPr>
        <w:t xml:space="preserve"> </w:t>
      </w:r>
      <w:r w:rsidRPr="006C0819">
        <w:rPr>
          <w:rFonts w:cstheme="minorHAnsi"/>
        </w:rPr>
        <w:t>staff.</w:t>
      </w:r>
    </w:p>
    <w:p w14:paraId="27065841" w14:textId="77777777" w:rsidR="006C0819" w:rsidRPr="006C0819" w:rsidRDefault="006C0819" w:rsidP="006C0819">
      <w:pPr>
        <w:rPr>
          <w:rFonts w:cstheme="minorHAnsi"/>
        </w:rPr>
      </w:pPr>
      <w:r w:rsidRPr="006C0819">
        <w:rPr>
          <w:rFonts w:cstheme="minorHAnsi"/>
        </w:rPr>
        <w:t>Since</w:t>
      </w:r>
      <w:r w:rsidR="0061175D">
        <w:rPr>
          <w:rFonts w:cstheme="minorHAnsi"/>
        </w:rPr>
        <w:t xml:space="preserve"> </w:t>
      </w:r>
      <w:r w:rsidRPr="006C0819">
        <w:rPr>
          <w:rFonts w:cstheme="minorHAnsi"/>
        </w:rPr>
        <w:t>its</w:t>
      </w:r>
      <w:r w:rsidR="0061175D">
        <w:rPr>
          <w:rFonts w:cstheme="minorHAnsi"/>
        </w:rPr>
        <w:t xml:space="preserve"> </w:t>
      </w:r>
      <w:r w:rsidRPr="006C0819">
        <w:rPr>
          <w:rFonts w:cstheme="minorHAnsi"/>
        </w:rPr>
        <w:t>establishment,</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work</w:t>
      </w:r>
      <w:r w:rsidR="0061175D">
        <w:rPr>
          <w:rFonts w:cstheme="minorHAnsi"/>
        </w:rPr>
        <w:t xml:space="preserve"> </w:t>
      </w:r>
      <w:r w:rsidRPr="006C0819">
        <w:rPr>
          <w:rFonts w:cstheme="minorHAnsi"/>
        </w:rPr>
        <w:t>of</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NRHC</w:t>
      </w:r>
      <w:r w:rsidR="0061175D">
        <w:rPr>
          <w:rFonts w:cstheme="minorHAnsi"/>
        </w:rPr>
        <w:t xml:space="preserve"> </w:t>
      </w:r>
      <w:r w:rsidRPr="006C0819">
        <w:rPr>
          <w:rFonts w:cstheme="minorHAnsi"/>
        </w:rPr>
        <w:t>has</w:t>
      </w:r>
      <w:r w:rsidR="0061175D">
        <w:rPr>
          <w:rFonts w:cstheme="minorHAnsi"/>
        </w:rPr>
        <w:t xml:space="preserve"> </w:t>
      </w:r>
      <w:r w:rsidRPr="006C0819">
        <w:rPr>
          <w:rFonts w:cstheme="minorHAnsi"/>
        </w:rPr>
        <w:t>concentrated</w:t>
      </w:r>
      <w:r w:rsidR="0061175D">
        <w:rPr>
          <w:rFonts w:cstheme="minorHAnsi"/>
        </w:rPr>
        <w:t xml:space="preserve"> </w:t>
      </w:r>
      <w:r w:rsidRPr="006C0819">
        <w:rPr>
          <w:rFonts w:cstheme="minorHAnsi"/>
        </w:rPr>
        <w:t>upon</w:t>
      </w:r>
      <w:r w:rsidR="0061175D">
        <w:rPr>
          <w:rFonts w:cstheme="minorHAnsi"/>
        </w:rPr>
        <w:t xml:space="preserve"> </w:t>
      </w:r>
      <w:r w:rsidRPr="006C0819">
        <w:rPr>
          <w:rFonts w:cstheme="minorHAnsi"/>
        </w:rPr>
        <w:t>rural</w:t>
      </w:r>
      <w:r w:rsidR="0061175D">
        <w:rPr>
          <w:rFonts w:cstheme="minorHAnsi"/>
        </w:rPr>
        <w:t xml:space="preserve"> </w:t>
      </w:r>
      <w:r w:rsidRPr="006C0819">
        <w:rPr>
          <w:rFonts w:cstheme="minorHAnsi"/>
        </w:rPr>
        <w:t>workforce</w:t>
      </w:r>
      <w:r w:rsidR="0061175D">
        <w:rPr>
          <w:rFonts w:cstheme="minorHAnsi"/>
        </w:rPr>
        <w:t xml:space="preserve"> </w:t>
      </w:r>
      <w:r w:rsidRPr="006C0819">
        <w:rPr>
          <w:rFonts w:cstheme="minorHAnsi"/>
        </w:rPr>
        <w:t>issues,</w:t>
      </w:r>
      <w:r w:rsidR="0061175D">
        <w:rPr>
          <w:rFonts w:cstheme="minorHAnsi"/>
        </w:rPr>
        <w:t xml:space="preserve"> </w:t>
      </w:r>
      <w:r w:rsidRPr="006C0819">
        <w:rPr>
          <w:rFonts w:cstheme="minorHAnsi"/>
        </w:rPr>
        <w:t>as</w:t>
      </w:r>
      <w:r w:rsidR="0061175D">
        <w:rPr>
          <w:rFonts w:cstheme="minorHAnsi"/>
        </w:rPr>
        <w:t xml:space="preserve"> </w:t>
      </w:r>
      <w:r w:rsidRPr="006C0819">
        <w:rPr>
          <w:rFonts w:cstheme="minorHAnsi"/>
        </w:rPr>
        <w:t>this</w:t>
      </w:r>
      <w:r w:rsidR="0061175D">
        <w:rPr>
          <w:rFonts w:cstheme="minorHAnsi"/>
        </w:rPr>
        <w:t xml:space="preserve"> </w:t>
      </w:r>
      <w:r w:rsidRPr="006C0819">
        <w:rPr>
          <w:rFonts w:cstheme="minorHAnsi"/>
        </w:rPr>
        <w:t>is</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area</w:t>
      </w:r>
      <w:r w:rsidR="0061175D">
        <w:rPr>
          <w:rFonts w:cstheme="minorHAnsi"/>
        </w:rPr>
        <w:t xml:space="preserve"> </w:t>
      </w:r>
      <w:r w:rsidRPr="006C0819">
        <w:rPr>
          <w:rFonts w:cstheme="minorHAnsi"/>
        </w:rPr>
        <w:t>that</w:t>
      </w:r>
      <w:r w:rsidR="0061175D">
        <w:rPr>
          <w:rFonts w:cstheme="minorHAnsi"/>
        </w:rPr>
        <w:t xml:space="preserve"> </w:t>
      </w:r>
      <w:r w:rsidRPr="006C0819">
        <w:rPr>
          <w:rFonts w:cstheme="minorHAnsi"/>
        </w:rPr>
        <w:t>has</w:t>
      </w:r>
      <w:r w:rsidR="0061175D">
        <w:rPr>
          <w:rFonts w:cstheme="minorHAnsi"/>
        </w:rPr>
        <w:t xml:space="preserve"> </w:t>
      </w:r>
      <w:r w:rsidRPr="006C0819">
        <w:rPr>
          <w:rFonts w:cstheme="minorHAnsi"/>
        </w:rPr>
        <w:t>been</w:t>
      </w:r>
      <w:r w:rsidR="0061175D">
        <w:rPr>
          <w:rFonts w:cstheme="minorHAnsi"/>
        </w:rPr>
        <w:t xml:space="preserve"> </w:t>
      </w:r>
      <w:r w:rsidRPr="006C0819">
        <w:rPr>
          <w:rFonts w:cstheme="minorHAnsi"/>
        </w:rPr>
        <w:t>deemed</w:t>
      </w:r>
      <w:r w:rsidR="0061175D">
        <w:rPr>
          <w:rFonts w:cstheme="minorHAnsi"/>
        </w:rPr>
        <w:t xml:space="preserve"> </w:t>
      </w:r>
      <w:r w:rsidRPr="006C0819">
        <w:rPr>
          <w:rFonts w:cstheme="minorHAnsi"/>
        </w:rPr>
        <w:t>to</w:t>
      </w:r>
      <w:r w:rsidR="0061175D">
        <w:rPr>
          <w:rFonts w:cstheme="minorHAnsi"/>
        </w:rPr>
        <w:t xml:space="preserve"> </w:t>
      </w:r>
      <w:r w:rsidRPr="006C0819">
        <w:rPr>
          <w:rFonts w:cstheme="minorHAnsi"/>
        </w:rPr>
        <w:t>have</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greatest</w:t>
      </w:r>
      <w:r w:rsidR="0061175D">
        <w:rPr>
          <w:rFonts w:cstheme="minorHAnsi"/>
        </w:rPr>
        <w:t xml:space="preserve"> </w:t>
      </w:r>
      <w:r w:rsidRPr="006C0819">
        <w:rPr>
          <w:rFonts w:cstheme="minorHAnsi"/>
        </w:rPr>
        <w:t>impact</w:t>
      </w:r>
      <w:r w:rsidR="0061175D">
        <w:rPr>
          <w:rFonts w:cstheme="minorHAnsi"/>
        </w:rPr>
        <w:t xml:space="preserve"> </w:t>
      </w:r>
      <w:r w:rsidRPr="006C0819">
        <w:rPr>
          <w:rFonts w:cstheme="minorHAnsi"/>
        </w:rPr>
        <w:t>upon</w:t>
      </w:r>
      <w:r w:rsidR="0061175D">
        <w:rPr>
          <w:rFonts w:cstheme="minorHAnsi"/>
        </w:rPr>
        <w:t xml:space="preserve"> </w:t>
      </w:r>
      <w:r w:rsidRPr="006C0819">
        <w:rPr>
          <w:rFonts w:cstheme="minorHAnsi"/>
        </w:rPr>
        <w:t>access</w:t>
      </w:r>
      <w:r w:rsidR="0061175D">
        <w:rPr>
          <w:rFonts w:cstheme="minorHAnsi"/>
        </w:rPr>
        <w:t xml:space="preserve"> </w:t>
      </w:r>
      <w:r w:rsidRPr="006C0819">
        <w:rPr>
          <w:rFonts w:cstheme="minorHAnsi"/>
        </w:rPr>
        <w:t>to</w:t>
      </w:r>
      <w:r w:rsidR="0061175D">
        <w:rPr>
          <w:rFonts w:cstheme="minorHAnsi"/>
        </w:rPr>
        <w:t xml:space="preserve"> </w:t>
      </w:r>
      <w:r w:rsidRPr="006C0819">
        <w:rPr>
          <w:rFonts w:cstheme="minorHAnsi"/>
        </w:rPr>
        <w:t>health</w:t>
      </w:r>
      <w:r w:rsidR="0061175D">
        <w:rPr>
          <w:rFonts w:cstheme="minorHAnsi"/>
        </w:rPr>
        <w:t xml:space="preserve"> </w:t>
      </w:r>
      <w:r w:rsidRPr="006C0819">
        <w:rPr>
          <w:rFonts w:cstheme="minorHAnsi"/>
        </w:rPr>
        <w:t>services</w:t>
      </w:r>
      <w:r w:rsidR="0061175D">
        <w:rPr>
          <w:rFonts w:cstheme="minorHAnsi"/>
        </w:rPr>
        <w:t xml:space="preserve"> </w:t>
      </w:r>
      <w:r w:rsidRPr="006C0819">
        <w:rPr>
          <w:rFonts w:cstheme="minorHAnsi"/>
        </w:rPr>
        <w:t>for</w:t>
      </w:r>
      <w:r w:rsidR="0061175D">
        <w:rPr>
          <w:rFonts w:cstheme="minorHAnsi"/>
        </w:rPr>
        <w:t xml:space="preserve"> </w:t>
      </w:r>
      <w:r w:rsidRPr="006C0819">
        <w:rPr>
          <w:rFonts w:cstheme="minorHAnsi"/>
        </w:rPr>
        <w:t>rural</w:t>
      </w:r>
      <w:r w:rsidR="0061175D">
        <w:rPr>
          <w:rFonts w:cstheme="minorHAnsi"/>
        </w:rPr>
        <w:t xml:space="preserve"> </w:t>
      </w:r>
      <w:r w:rsidRPr="006C0819">
        <w:rPr>
          <w:rFonts w:cstheme="minorHAnsi"/>
        </w:rPr>
        <w:t>populations.</w:t>
      </w:r>
      <w:r w:rsidR="0061175D">
        <w:rPr>
          <w:rFonts w:cstheme="minorHAnsi"/>
        </w:rPr>
        <w:t xml:space="preserve"> </w:t>
      </w:r>
      <w:r w:rsidRPr="006C0819">
        <w:rPr>
          <w:rFonts w:cstheme="minorHAnsi"/>
        </w:rPr>
        <w:t>This</w:t>
      </w:r>
      <w:r w:rsidR="0061175D">
        <w:rPr>
          <w:rFonts w:cstheme="minorHAnsi"/>
        </w:rPr>
        <w:t xml:space="preserve"> </w:t>
      </w:r>
      <w:r w:rsidRPr="006C0819">
        <w:rPr>
          <w:rFonts w:cstheme="minorHAnsi"/>
        </w:rPr>
        <w:t>work</w:t>
      </w:r>
      <w:r w:rsidR="0061175D">
        <w:rPr>
          <w:rFonts w:cstheme="minorHAnsi"/>
        </w:rPr>
        <w:t xml:space="preserve"> </w:t>
      </w:r>
      <w:r w:rsidRPr="006C0819">
        <w:rPr>
          <w:rFonts w:cstheme="minorHAnsi"/>
        </w:rPr>
        <w:t>has</w:t>
      </w:r>
      <w:r w:rsidR="0061175D">
        <w:rPr>
          <w:rFonts w:cstheme="minorHAnsi"/>
        </w:rPr>
        <w:t xml:space="preserve"> </w:t>
      </w:r>
      <w:r w:rsidRPr="006C0819">
        <w:rPr>
          <w:rFonts w:cstheme="minorHAnsi"/>
        </w:rPr>
        <w:t>covered</w:t>
      </w:r>
      <w:r w:rsidR="0061175D">
        <w:rPr>
          <w:rFonts w:cstheme="minorHAnsi"/>
        </w:rPr>
        <w:t xml:space="preserve"> </w:t>
      </w:r>
      <w:r w:rsidRPr="006C0819">
        <w:rPr>
          <w:rFonts w:cstheme="minorHAnsi"/>
        </w:rPr>
        <w:t>a</w:t>
      </w:r>
      <w:r w:rsidR="0061175D">
        <w:rPr>
          <w:rFonts w:cstheme="minorHAnsi"/>
        </w:rPr>
        <w:t xml:space="preserve"> </w:t>
      </w:r>
      <w:r w:rsidRPr="006C0819">
        <w:rPr>
          <w:rFonts w:cstheme="minorHAnsi"/>
        </w:rPr>
        <w:t>variety</w:t>
      </w:r>
      <w:r w:rsidR="0061175D">
        <w:rPr>
          <w:rFonts w:cstheme="minorHAnsi"/>
        </w:rPr>
        <w:t xml:space="preserve"> </w:t>
      </w:r>
      <w:r w:rsidRPr="006C0819">
        <w:rPr>
          <w:rFonts w:cstheme="minorHAnsi"/>
        </w:rPr>
        <w:t>of</w:t>
      </w:r>
      <w:r w:rsidR="0061175D">
        <w:rPr>
          <w:rFonts w:cstheme="minorHAnsi"/>
        </w:rPr>
        <w:t xml:space="preserve"> </w:t>
      </w:r>
      <w:r w:rsidRPr="006C0819">
        <w:rPr>
          <w:rFonts w:cstheme="minorHAnsi"/>
        </w:rPr>
        <w:t>areas,</w:t>
      </w:r>
      <w:r w:rsidR="0061175D">
        <w:rPr>
          <w:rFonts w:cstheme="minorHAnsi"/>
        </w:rPr>
        <w:t xml:space="preserve"> </w:t>
      </w:r>
      <w:r w:rsidRPr="006C0819">
        <w:rPr>
          <w:rFonts w:cstheme="minorHAnsi"/>
        </w:rPr>
        <w:t>including</w:t>
      </w:r>
      <w:r w:rsidR="0061175D">
        <w:rPr>
          <w:rFonts w:cstheme="minorHAnsi"/>
        </w:rPr>
        <w:t xml:space="preserve"> </w:t>
      </w:r>
      <w:r w:rsidRPr="006C0819">
        <w:rPr>
          <w:rFonts w:cstheme="minorHAnsi"/>
        </w:rPr>
        <w:t>rural</w:t>
      </w:r>
      <w:r w:rsidR="0061175D">
        <w:rPr>
          <w:rFonts w:cstheme="minorHAnsi"/>
        </w:rPr>
        <w:t xml:space="preserve"> </w:t>
      </w:r>
      <w:r w:rsidRPr="006C0819">
        <w:rPr>
          <w:rFonts w:cstheme="minorHAnsi"/>
        </w:rPr>
        <w:t>generalism,</w:t>
      </w:r>
      <w:r w:rsidR="0061175D">
        <w:rPr>
          <w:rFonts w:cstheme="minorHAnsi"/>
        </w:rPr>
        <w:t xml:space="preserve"> </w:t>
      </w:r>
      <w:r w:rsidRPr="006C0819">
        <w:rPr>
          <w:rFonts w:cstheme="minorHAnsi"/>
        </w:rPr>
        <w:t>which</w:t>
      </w:r>
      <w:r w:rsidR="0061175D">
        <w:rPr>
          <w:rFonts w:cstheme="minorHAnsi"/>
        </w:rPr>
        <w:t xml:space="preserve"> </w:t>
      </w:r>
      <w:r w:rsidRPr="006C0819">
        <w:rPr>
          <w:rFonts w:cstheme="minorHAnsi"/>
        </w:rPr>
        <w:t>was</w:t>
      </w:r>
      <w:r w:rsidR="0061175D">
        <w:rPr>
          <w:rFonts w:cstheme="minorHAnsi"/>
        </w:rPr>
        <w:t xml:space="preserve"> </w:t>
      </w:r>
      <w:r w:rsidRPr="006C0819">
        <w:rPr>
          <w:rFonts w:cstheme="minorHAnsi"/>
        </w:rPr>
        <w:t>initially</w:t>
      </w:r>
      <w:r w:rsidR="0061175D">
        <w:rPr>
          <w:rFonts w:cstheme="minorHAnsi"/>
        </w:rPr>
        <w:t xml:space="preserve"> </w:t>
      </w:r>
      <w:r w:rsidRPr="006C0819">
        <w:rPr>
          <w:rFonts w:cstheme="minorHAnsi"/>
        </w:rPr>
        <w:t>for</w:t>
      </w:r>
      <w:r w:rsidR="0061175D">
        <w:rPr>
          <w:rFonts w:cstheme="minorHAnsi"/>
        </w:rPr>
        <w:t xml:space="preserve"> </w:t>
      </w:r>
      <w:r w:rsidRPr="006C0819">
        <w:rPr>
          <w:rFonts w:cstheme="minorHAnsi"/>
        </w:rPr>
        <w:t>general</w:t>
      </w:r>
      <w:r w:rsidR="0061175D">
        <w:rPr>
          <w:rFonts w:cstheme="minorHAnsi"/>
        </w:rPr>
        <w:t xml:space="preserve"> </w:t>
      </w:r>
      <w:r w:rsidRPr="006C0819">
        <w:rPr>
          <w:rFonts w:cstheme="minorHAnsi"/>
        </w:rPr>
        <w:t>practitioners</w:t>
      </w:r>
      <w:r w:rsidR="0061175D">
        <w:rPr>
          <w:rFonts w:cstheme="minorHAnsi"/>
        </w:rPr>
        <w:t xml:space="preserve"> </w:t>
      </w:r>
      <w:r w:rsidRPr="006C0819">
        <w:rPr>
          <w:rFonts w:cstheme="minorHAnsi"/>
        </w:rPr>
        <w:t>(GPs)</w:t>
      </w:r>
      <w:r w:rsidR="0061175D">
        <w:rPr>
          <w:rFonts w:cstheme="minorHAnsi"/>
        </w:rPr>
        <w:t xml:space="preserve"> </w:t>
      </w:r>
      <w:r w:rsidRPr="006C0819">
        <w:rPr>
          <w:rFonts w:cstheme="minorHAnsi"/>
        </w:rPr>
        <w:t>but</w:t>
      </w:r>
      <w:r w:rsidR="0061175D">
        <w:rPr>
          <w:rFonts w:cstheme="minorHAnsi"/>
        </w:rPr>
        <w:t xml:space="preserve"> </w:t>
      </w:r>
      <w:r w:rsidRPr="006C0819">
        <w:rPr>
          <w:rFonts w:cstheme="minorHAnsi"/>
        </w:rPr>
        <w:t>has</w:t>
      </w:r>
      <w:r w:rsidR="0061175D">
        <w:rPr>
          <w:rFonts w:cstheme="minorHAnsi"/>
        </w:rPr>
        <w:t xml:space="preserve"> </w:t>
      </w:r>
      <w:r w:rsidRPr="006C0819">
        <w:rPr>
          <w:rFonts w:cstheme="minorHAnsi"/>
        </w:rPr>
        <w:t>subsequently</w:t>
      </w:r>
      <w:r w:rsidR="0061175D">
        <w:rPr>
          <w:rFonts w:cstheme="minorHAnsi"/>
        </w:rPr>
        <w:t xml:space="preserve"> </w:t>
      </w:r>
      <w:r w:rsidRPr="006C0819">
        <w:rPr>
          <w:rFonts w:cstheme="minorHAnsi"/>
        </w:rPr>
        <w:t>covered</w:t>
      </w:r>
      <w:r w:rsidR="0061175D">
        <w:rPr>
          <w:rFonts w:cstheme="minorHAnsi"/>
        </w:rPr>
        <w:t xml:space="preserve"> </w:t>
      </w:r>
      <w:r w:rsidRPr="006C0819">
        <w:rPr>
          <w:rFonts w:cstheme="minorHAnsi"/>
        </w:rPr>
        <w:t>nursing</w:t>
      </w:r>
      <w:r w:rsidR="0061175D">
        <w:rPr>
          <w:rFonts w:cstheme="minorHAnsi"/>
        </w:rPr>
        <w:t xml:space="preserve"> </w:t>
      </w:r>
      <w:r w:rsidRPr="006C0819">
        <w:rPr>
          <w:rFonts w:cstheme="minorHAnsi"/>
        </w:rPr>
        <w:t>and</w:t>
      </w:r>
      <w:r w:rsidR="0061175D">
        <w:rPr>
          <w:rFonts w:cstheme="minorHAnsi"/>
        </w:rPr>
        <w:t xml:space="preserve"> </w:t>
      </w:r>
      <w:r w:rsidRPr="006C0819">
        <w:rPr>
          <w:rFonts w:cstheme="minorHAnsi"/>
        </w:rPr>
        <w:t>allied</w:t>
      </w:r>
      <w:r w:rsidR="0061175D">
        <w:rPr>
          <w:rFonts w:cstheme="minorHAnsi"/>
        </w:rPr>
        <w:t xml:space="preserve"> </w:t>
      </w:r>
      <w:r w:rsidRPr="006C0819">
        <w:rPr>
          <w:rFonts w:cstheme="minorHAnsi"/>
        </w:rPr>
        <w:t>health</w:t>
      </w:r>
      <w:r w:rsidR="0061175D">
        <w:rPr>
          <w:rFonts w:cstheme="minorHAnsi"/>
        </w:rPr>
        <w:t xml:space="preserve"> </w:t>
      </w:r>
      <w:r w:rsidRPr="006C0819">
        <w:rPr>
          <w:rFonts w:cstheme="minorHAnsi"/>
        </w:rPr>
        <w:t>professions,</w:t>
      </w:r>
      <w:r w:rsidR="0061175D">
        <w:rPr>
          <w:rFonts w:cstheme="minorHAnsi"/>
        </w:rPr>
        <w:t xml:space="preserve"> </w:t>
      </w:r>
      <w:r w:rsidRPr="006C0819">
        <w:rPr>
          <w:rFonts w:cstheme="minorHAnsi"/>
        </w:rPr>
        <w:t>rural</w:t>
      </w:r>
      <w:r w:rsidR="0061175D">
        <w:rPr>
          <w:rFonts w:cstheme="minorHAnsi"/>
        </w:rPr>
        <w:t xml:space="preserve"> </w:t>
      </w:r>
      <w:r w:rsidRPr="006C0819">
        <w:rPr>
          <w:rFonts w:cstheme="minorHAnsi"/>
        </w:rPr>
        <w:t>maternity</w:t>
      </w:r>
      <w:r w:rsidR="0061175D">
        <w:rPr>
          <w:rFonts w:cstheme="minorHAnsi"/>
        </w:rPr>
        <w:t xml:space="preserve"> </w:t>
      </w:r>
      <w:r w:rsidRPr="006C0819">
        <w:rPr>
          <w:rFonts w:cstheme="minorHAnsi"/>
        </w:rPr>
        <w:t>services</w:t>
      </w:r>
      <w:r w:rsidR="0061175D">
        <w:rPr>
          <w:rFonts w:cstheme="minorHAnsi"/>
        </w:rPr>
        <w:t xml:space="preserve"> </w:t>
      </w:r>
      <w:r w:rsidRPr="006C0819">
        <w:rPr>
          <w:rFonts w:cstheme="minorHAnsi"/>
        </w:rPr>
        <w:t>and</w:t>
      </w:r>
      <w:r w:rsidR="0061175D">
        <w:rPr>
          <w:rFonts w:cstheme="minorHAnsi"/>
        </w:rPr>
        <w:t xml:space="preserve"> </w:t>
      </w:r>
      <w:r w:rsidRPr="006C0819">
        <w:rPr>
          <w:rFonts w:cstheme="minorHAnsi"/>
        </w:rPr>
        <w:t>integrated</w:t>
      </w:r>
      <w:r w:rsidR="0061175D">
        <w:rPr>
          <w:rFonts w:cstheme="minorHAnsi"/>
        </w:rPr>
        <w:t xml:space="preserve"> </w:t>
      </w:r>
      <w:r w:rsidRPr="006C0819">
        <w:rPr>
          <w:rFonts w:cstheme="minorHAnsi"/>
        </w:rPr>
        <w:t>models</w:t>
      </w:r>
      <w:r w:rsidR="0061175D">
        <w:rPr>
          <w:rFonts w:cstheme="minorHAnsi"/>
        </w:rPr>
        <w:t xml:space="preserve"> </w:t>
      </w:r>
      <w:r w:rsidRPr="006C0819">
        <w:rPr>
          <w:rFonts w:cstheme="minorHAnsi"/>
        </w:rPr>
        <w:t>of</w:t>
      </w:r>
      <w:r w:rsidR="0061175D">
        <w:rPr>
          <w:rFonts w:cstheme="minorHAnsi"/>
        </w:rPr>
        <w:t xml:space="preserve"> </w:t>
      </w:r>
      <w:r w:rsidRPr="006C0819">
        <w:rPr>
          <w:rFonts w:cstheme="minorHAnsi"/>
        </w:rPr>
        <w:t>care.</w:t>
      </w:r>
      <w:r w:rsidR="0061175D">
        <w:rPr>
          <w:rFonts w:cstheme="minorHAnsi"/>
        </w:rPr>
        <w:t xml:space="preserve"> </w:t>
      </w:r>
      <w:r w:rsidRPr="006C0819">
        <w:rPr>
          <w:rFonts w:cstheme="minorHAnsi"/>
        </w:rPr>
        <w:t>In</w:t>
      </w:r>
      <w:r w:rsidR="0061175D">
        <w:rPr>
          <w:rFonts w:cstheme="minorHAnsi"/>
        </w:rPr>
        <w:t xml:space="preserve"> </w:t>
      </w:r>
      <w:r w:rsidRPr="006C0819">
        <w:rPr>
          <w:rFonts w:cstheme="minorHAnsi"/>
        </w:rPr>
        <w:t>addition,</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NRHC</w:t>
      </w:r>
      <w:r w:rsidR="0061175D">
        <w:rPr>
          <w:rFonts w:cstheme="minorHAnsi"/>
        </w:rPr>
        <w:t xml:space="preserve"> </w:t>
      </w:r>
      <w:r w:rsidRPr="006C0819">
        <w:rPr>
          <w:rFonts w:cstheme="minorHAnsi"/>
        </w:rPr>
        <w:t>provides</w:t>
      </w:r>
      <w:r w:rsidR="0061175D">
        <w:rPr>
          <w:rFonts w:cstheme="minorHAnsi"/>
        </w:rPr>
        <w:t xml:space="preserve"> </w:t>
      </w:r>
      <w:r w:rsidRPr="006C0819">
        <w:rPr>
          <w:rFonts w:cstheme="minorHAnsi"/>
        </w:rPr>
        <w:t>policy</w:t>
      </w:r>
      <w:r w:rsidR="0061175D">
        <w:rPr>
          <w:rFonts w:cstheme="minorHAnsi"/>
        </w:rPr>
        <w:t xml:space="preserve"> </w:t>
      </w:r>
      <w:r w:rsidRPr="006C0819">
        <w:rPr>
          <w:rFonts w:cstheme="minorHAnsi"/>
        </w:rPr>
        <w:t>input</w:t>
      </w:r>
      <w:r w:rsidR="0061175D">
        <w:rPr>
          <w:rFonts w:cstheme="minorHAnsi"/>
        </w:rPr>
        <w:t xml:space="preserve"> </w:t>
      </w:r>
      <w:r w:rsidRPr="006C0819">
        <w:rPr>
          <w:rFonts w:cstheme="minorHAnsi"/>
        </w:rPr>
        <w:t>into</w:t>
      </w:r>
      <w:r w:rsidR="0061175D">
        <w:rPr>
          <w:rFonts w:cstheme="minorHAnsi"/>
        </w:rPr>
        <w:t xml:space="preserve"> </w:t>
      </w:r>
      <w:r w:rsidRPr="006C0819">
        <w:rPr>
          <w:rFonts w:cstheme="minorHAnsi"/>
        </w:rPr>
        <w:t>and</w:t>
      </w:r>
      <w:r w:rsidR="0061175D">
        <w:rPr>
          <w:rFonts w:cstheme="minorHAnsi"/>
        </w:rPr>
        <w:t xml:space="preserve"> </w:t>
      </w:r>
      <w:r w:rsidRPr="006C0819">
        <w:rPr>
          <w:rFonts w:cstheme="minorHAnsi"/>
        </w:rPr>
        <w:t>advice</w:t>
      </w:r>
      <w:r w:rsidR="0061175D">
        <w:rPr>
          <w:rFonts w:cstheme="minorHAnsi"/>
        </w:rPr>
        <w:t xml:space="preserve"> </w:t>
      </w:r>
      <w:r w:rsidRPr="006C0819">
        <w:rPr>
          <w:rFonts w:cstheme="minorHAnsi"/>
        </w:rPr>
        <w:t>on</w:t>
      </w:r>
      <w:r w:rsidR="0061175D">
        <w:rPr>
          <w:rFonts w:cstheme="minorHAnsi"/>
        </w:rPr>
        <w:t xml:space="preserve"> </w:t>
      </w:r>
      <w:r w:rsidRPr="006C0819">
        <w:rPr>
          <w:rFonts w:cstheme="minorHAnsi"/>
        </w:rPr>
        <w:t>areas</w:t>
      </w:r>
      <w:r w:rsidR="0061175D">
        <w:rPr>
          <w:rFonts w:cstheme="minorHAnsi"/>
        </w:rPr>
        <w:t xml:space="preserve"> </w:t>
      </w:r>
      <w:r w:rsidRPr="006C0819">
        <w:rPr>
          <w:rFonts w:cstheme="minorHAnsi"/>
        </w:rPr>
        <w:t>of</w:t>
      </w:r>
      <w:r w:rsidR="0061175D">
        <w:rPr>
          <w:rFonts w:cstheme="minorHAnsi"/>
        </w:rPr>
        <w:t xml:space="preserve"> </w:t>
      </w:r>
      <w:r w:rsidRPr="006C0819">
        <w:rPr>
          <w:rFonts w:cstheme="minorHAnsi"/>
        </w:rPr>
        <w:t>health</w:t>
      </w:r>
      <w:r w:rsidR="0061175D">
        <w:rPr>
          <w:rFonts w:cstheme="minorHAnsi"/>
        </w:rPr>
        <w:t xml:space="preserve"> </w:t>
      </w:r>
      <w:r w:rsidRPr="006C0819">
        <w:rPr>
          <w:rFonts w:cstheme="minorHAnsi"/>
        </w:rPr>
        <w:t>policy</w:t>
      </w:r>
      <w:r w:rsidR="0061175D">
        <w:rPr>
          <w:rFonts w:cstheme="minorHAnsi"/>
        </w:rPr>
        <w:t xml:space="preserve"> </w:t>
      </w:r>
      <w:r w:rsidRPr="006C0819">
        <w:rPr>
          <w:rFonts w:cstheme="minorHAnsi"/>
        </w:rPr>
        <w:t>that</w:t>
      </w:r>
      <w:r w:rsidR="0061175D">
        <w:rPr>
          <w:rFonts w:cstheme="minorHAnsi"/>
        </w:rPr>
        <w:t xml:space="preserve"> </w:t>
      </w:r>
      <w:r w:rsidRPr="006C0819">
        <w:rPr>
          <w:rFonts w:cstheme="minorHAnsi"/>
        </w:rPr>
        <w:t>impact</w:t>
      </w:r>
      <w:r w:rsidR="0061175D">
        <w:rPr>
          <w:rFonts w:cstheme="minorHAnsi"/>
        </w:rPr>
        <w:t xml:space="preserve"> </w:t>
      </w:r>
      <w:r w:rsidRPr="006C0819">
        <w:rPr>
          <w:rFonts w:cstheme="minorHAnsi"/>
        </w:rPr>
        <w:t>upon</w:t>
      </w:r>
      <w:r w:rsidR="0061175D">
        <w:rPr>
          <w:rFonts w:cstheme="minorHAnsi"/>
        </w:rPr>
        <w:t xml:space="preserve"> </w:t>
      </w:r>
      <w:r w:rsidRPr="006C0819">
        <w:rPr>
          <w:rFonts w:cstheme="minorHAnsi"/>
        </w:rPr>
        <w:t>rural</w:t>
      </w:r>
      <w:r w:rsidR="0061175D">
        <w:rPr>
          <w:rFonts w:cstheme="minorHAnsi"/>
        </w:rPr>
        <w:t xml:space="preserve"> </w:t>
      </w:r>
      <w:r w:rsidRPr="006C0819">
        <w:rPr>
          <w:rFonts w:cstheme="minorHAnsi"/>
        </w:rPr>
        <w:t>populations.</w:t>
      </w:r>
      <w:r w:rsidR="0061175D">
        <w:rPr>
          <w:rFonts w:cstheme="minorHAnsi"/>
        </w:rPr>
        <w:t xml:space="preserve"> </w:t>
      </w:r>
      <w:r w:rsidRPr="006C0819">
        <w:rPr>
          <w:rFonts w:cstheme="minorHAnsi"/>
        </w:rPr>
        <w:t>In</w:t>
      </w:r>
      <w:r w:rsidR="0061175D">
        <w:rPr>
          <w:rFonts w:cstheme="minorHAnsi"/>
        </w:rPr>
        <w:t xml:space="preserve"> </w:t>
      </w:r>
      <w:r w:rsidRPr="006C0819">
        <w:rPr>
          <w:rFonts w:cstheme="minorHAnsi"/>
        </w:rPr>
        <w:t>carrying</w:t>
      </w:r>
      <w:r w:rsidR="0061175D">
        <w:rPr>
          <w:rFonts w:cstheme="minorHAnsi"/>
        </w:rPr>
        <w:t xml:space="preserve"> </w:t>
      </w:r>
      <w:r w:rsidRPr="006C0819">
        <w:rPr>
          <w:rFonts w:cstheme="minorHAnsi"/>
        </w:rPr>
        <w:t>out</w:t>
      </w:r>
      <w:r w:rsidR="0061175D">
        <w:rPr>
          <w:rFonts w:cstheme="minorHAnsi"/>
        </w:rPr>
        <w:t xml:space="preserve"> </w:t>
      </w:r>
      <w:r w:rsidRPr="006C0819">
        <w:rPr>
          <w:rFonts w:cstheme="minorHAnsi"/>
        </w:rPr>
        <w:t>its</w:t>
      </w:r>
      <w:r w:rsidR="0061175D">
        <w:rPr>
          <w:rFonts w:cstheme="minorHAnsi"/>
        </w:rPr>
        <w:t xml:space="preserve"> </w:t>
      </w:r>
      <w:r w:rsidRPr="006C0819">
        <w:rPr>
          <w:rFonts w:cstheme="minorHAnsi"/>
        </w:rPr>
        <w:t>work</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NRHC</w:t>
      </w:r>
      <w:r w:rsidR="0061175D">
        <w:rPr>
          <w:rFonts w:cstheme="minorHAnsi"/>
        </w:rPr>
        <w:t xml:space="preserve"> </w:t>
      </w:r>
      <w:r w:rsidRPr="006C0819">
        <w:rPr>
          <w:rFonts w:cstheme="minorHAnsi"/>
        </w:rPr>
        <w:t>invests</w:t>
      </w:r>
      <w:r w:rsidR="0061175D">
        <w:rPr>
          <w:rFonts w:cstheme="minorHAnsi"/>
        </w:rPr>
        <w:t xml:space="preserve"> </w:t>
      </w:r>
      <w:r w:rsidRPr="006C0819">
        <w:rPr>
          <w:rFonts w:cstheme="minorHAnsi"/>
        </w:rPr>
        <w:t>heavily</w:t>
      </w:r>
      <w:r w:rsidR="0061175D">
        <w:rPr>
          <w:rFonts w:cstheme="minorHAnsi"/>
        </w:rPr>
        <w:t xml:space="preserve"> </w:t>
      </w:r>
      <w:r w:rsidRPr="006C0819">
        <w:rPr>
          <w:rFonts w:cstheme="minorHAnsi"/>
        </w:rPr>
        <w:t>in</w:t>
      </w:r>
      <w:r w:rsidR="0061175D">
        <w:rPr>
          <w:rFonts w:cstheme="minorHAnsi"/>
        </w:rPr>
        <w:t xml:space="preserve"> </w:t>
      </w:r>
      <w:r w:rsidRPr="006C0819">
        <w:rPr>
          <w:rFonts w:cstheme="minorHAnsi"/>
        </w:rPr>
        <w:t>stakeholder</w:t>
      </w:r>
      <w:r w:rsidR="0061175D">
        <w:rPr>
          <w:rFonts w:cstheme="minorHAnsi"/>
        </w:rPr>
        <w:t xml:space="preserve"> </w:t>
      </w:r>
      <w:r w:rsidRPr="006C0819">
        <w:rPr>
          <w:rFonts w:cstheme="minorHAnsi"/>
        </w:rPr>
        <w:t>consultation</w:t>
      </w:r>
      <w:r w:rsidR="0061175D">
        <w:rPr>
          <w:rFonts w:cstheme="minorHAnsi"/>
        </w:rPr>
        <w:t xml:space="preserve"> </w:t>
      </w:r>
      <w:r w:rsidRPr="006C0819">
        <w:rPr>
          <w:rFonts w:cstheme="minorHAnsi"/>
        </w:rPr>
        <w:t>to</w:t>
      </w:r>
      <w:r w:rsidR="0061175D">
        <w:rPr>
          <w:rFonts w:cstheme="minorHAnsi"/>
        </w:rPr>
        <w:t xml:space="preserve"> </w:t>
      </w:r>
      <w:r w:rsidRPr="006C0819">
        <w:rPr>
          <w:rFonts w:cstheme="minorHAnsi"/>
        </w:rPr>
        <w:t>inform</w:t>
      </w:r>
      <w:r w:rsidR="0061175D">
        <w:rPr>
          <w:rFonts w:cstheme="minorHAnsi"/>
        </w:rPr>
        <w:t xml:space="preserve"> </w:t>
      </w:r>
      <w:r w:rsidRPr="006C0819">
        <w:rPr>
          <w:rFonts w:cstheme="minorHAnsi"/>
        </w:rPr>
        <w:t>its</w:t>
      </w:r>
      <w:r w:rsidR="0061175D">
        <w:rPr>
          <w:rFonts w:cstheme="minorHAnsi"/>
        </w:rPr>
        <w:t xml:space="preserve"> </w:t>
      </w:r>
      <w:r w:rsidRPr="006C0819">
        <w:rPr>
          <w:rFonts w:cstheme="minorHAnsi"/>
        </w:rPr>
        <w:t>views</w:t>
      </w:r>
      <w:r w:rsidR="0061175D">
        <w:rPr>
          <w:rFonts w:cstheme="minorHAnsi"/>
        </w:rPr>
        <w:t xml:space="preserve"> </w:t>
      </w:r>
      <w:r w:rsidRPr="006C0819">
        <w:rPr>
          <w:rFonts w:cstheme="minorHAnsi"/>
        </w:rPr>
        <w:t>and</w:t>
      </w:r>
      <w:r w:rsidR="0061175D">
        <w:rPr>
          <w:rFonts w:cstheme="minorHAnsi"/>
        </w:rPr>
        <w:t xml:space="preserve"> </w:t>
      </w:r>
      <w:r w:rsidRPr="006C0819">
        <w:rPr>
          <w:rFonts w:cstheme="minorHAnsi"/>
        </w:rPr>
        <w:t>advice</w:t>
      </w:r>
      <w:r w:rsidR="0061175D">
        <w:rPr>
          <w:rFonts w:cstheme="minorHAnsi"/>
        </w:rPr>
        <w:t xml:space="preserve"> </w:t>
      </w:r>
      <w:r w:rsidRPr="006C0819">
        <w:rPr>
          <w:rFonts w:cstheme="minorHAnsi"/>
        </w:rPr>
        <w:t>as</w:t>
      </w:r>
      <w:r w:rsidR="0061175D">
        <w:rPr>
          <w:rFonts w:cstheme="minorHAnsi"/>
        </w:rPr>
        <w:t xml:space="preserve"> </w:t>
      </w:r>
      <w:r w:rsidRPr="006C0819">
        <w:rPr>
          <w:rFonts w:cstheme="minorHAnsi"/>
        </w:rPr>
        <w:t>mandated</w:t>
      </w:r>
      <w:r w:rsidR="0061175D">
        <w:rPr>
          <w:rFonts w:cstheme="minorHAnsi"/>
        </w:rPr>
        <w:t xml:space="preserve"> </w:t>
      </w:r>
      <w:r w:rsidRPr="006C0819">
        <w:rPr>
          <w:rFonts w:cstheme="minorHAnsi"/>
        </w:rPr>
        <w:t>within</w:t>
      </w:r>
      <w:r w:rsidR="0061175D">
        <w:rPr>
          <w:rFonts w:cstheme="minorHAnsi"/>
        </w:rPr>
        <w:t xml:space="preserve"> </w:t>
      </w:r>
      <w:r w:rsidRPr="006C0819">
        <w:rPr>
          <w:rFonts w:cstheme="minorHAnsi"/>
        </w:rPr>
        <w:t>legislation.</w:t>
      </w:r>
    </w:p>
    <w:p w14:paraId="3974772D" w14:textId="77777777" w:rsidR="006C0819" w:rsidRPr="006C0819" w:rsidRDefault="006C0819" w:rsidP="006C0819">
      <w:pPr>
        <w:rPr>
          <w:rFonts w:cstheme="minorHAnsi"/>
        </w:rPr>
      </w:pPr>
      <w:r w:rsidRPr="006C0819">
        <w:rPr>
          <w:rFonts w:cstheme="minorHAnsi"/>
        </w:rPr>
        <w:t>The</w:t>
      </w:r>
      <w:r w:rsidR="0061175D">
        <w:rPr>
          <w:rFonts w:cstheme="minorHAnsi"/>
        </w:rPr>
        <w:t xml:space="preserve"> </w:t>
      </w:r>
      <w:r w:rsidRPr="006C0819">
        <w:rPr>
          <w:rFonts w:cstheme="minorHAnsi"/>
        </w:rPr>
        <w:t>NRHC</w:t>
      </w:r>
      <w:r w:rsidR="0061175D">
        <w:rPr>
          <w:rFonts w:cstheme="minorHAnsi"/>
        </w:rPr>
        <w:t xml:space="preserve"> </w:t>
      </w:r>
      <w:r w:rsidRPr="006C0819">
        <w:rPr>
          <w:rFonts w:cstheme="minorHAnsi"/>
        </w:rPr>
        <w:t>is</w:t>
      </w:r>
      <w:r w:rsidR="0061175D">
        <w:rPr>
          <w:rFonts w:cstheme="minorHAnsi"/>
        </w:rPr>
        <w:t xml:space="preserve"> </w:t>
      </w:r>
      <w:r w:rsidRPr="006C0819">
        <w:rPr>
          <w:rFonts w:cstheme="minorHAnsi"/>
        </w:rPr>
        <w:t>purely</w:t>
      </w:r>
      <w:r w:rsidR="0061175D">
        <w:rPr>
          <w:rFonts w:cstheme="minorHAnsi"/>
        </w:rPr>
        <w:t xml:space="preserve"> </w:t>
      </w:r>
      <w:r w:rsidRPr="006C0819">
        <w:rPr>
          <w:rFonts w:cstheme="minorHAnsi"/>
        </w:rPr>
        <w:t>advisory,</w:t>
      </w:r>
      <w:r w:rsidR="0061175D">
        <w:rPr>
          <w:rFonts w:cstheme="minorHAnsi"/>
        </w:rPr>
        <w:t xml:space="preserve"> </w:t>
      </w:r>
      <w:r w:rsidRPr="006C0819">
        <w:rPr>
          <w:rFonts w:cstheme="minorHAnsi"/>
        </w:rPr>
        <w:t>with</w:t>
      </w:r>
      <w:r w:rsidR="0061175D">
        <w:rPr>
          <w:rFonts w:cstheme="minorHAnsi"/>
        </w:rPr>
        <w:t xml:space="preserve"> </w:t>
      </w:r>
      <w:r w:rsidRPr="006C0819">
        <w:rPr>
          <w:rFonts w:cstheme="minorHAnsi"/>
        </w:rPr>
        <w:t>no</w:t>
      </w:r>
      <w:r w:rsidR="0061175D">
        <w:rPr>
          <w:rFonts w:cstheme="minorHAnsi"/>
        </w:rPr>
        <w:t xml:space="preserve"> </w:t>
      </w:r>
      <w:r w:rsidRPr="006C0819">
        <w:rPr>
          <w:rFonts w:cstheme="minorHAnsi"/>
        </w:rPr>
        <w:t>formal</w:t>
      </w:r>
      <w:r w:rsidR="0061175D">
        <w:rPr>
          <w:rFonts w:cstheme="minorHAnsi"/>
        </w:rPr>
        <w:t xml:space="preserve"> </w:t>
      </w:r>
      <w:r w:rsidRPr="006C0819">
        <w:rPr>
          <w:rFonts w:cstheme="minorHAnsi"/>
        </w:rPr>
        <w:t>powers</w:t>
      </w:r>
      <w:r w:rsidR="0061175D">
        <w:rPr>
          <w:rFonts w:cstheme="minorHAnsi"/>
        </w:rPr>
        <w:t xml:space="preserve"> </w:t>
      </w:r>
      <w:r w:rsidRPr="006C0819">
        <w:rPr>
          <w:rFonts w:cstheme="minorHAnsi"/>
        </w:rPr>
        <w:t>to</w:t>
      </w:r>
      <w:r w:rsidR="0061175D">
        <w:rPr>
          <w:rFonts w:cstheme="minorHAnsi"/>
        </w:rPr>
        <w:t xml:space="preserve"> </w:t>
      </w:r>
      <w:r w:rsidRPr="006C0819">
        <w:rPr>
          <w:rFonts w:cstheme="minorHAnsi"/>
        </w:rPr>
        <w:t>direct</w:t>
      </w:r>
      <w:r w:rsidR="0061175D">
        <w:rPr>
          <w:rFonts w:cstheme="minorHAnsi"/>
        </w:rPr>
        <w:t xml:space="preserve"> </w:t>
      </w:r>
      <w:r w:rsidRPr="006C0819">
        <w:rPr>
          <w:rFonts w:cstheme="minorHAnsi"/>
        </w:rPr>
        <w:t>or</w:t>
      </w:r>
      <w:r w:rsidR="0061175D">
        <w:rPr>
          <w:rFonts w:cstheme="minorHAnsi"/>
        </w:rPr>
        <w:t xml:space="preserve"> </w:t>
      </w:r>
      <w:r w:rsidRPr="006C0819">
        <w:rPr>
          <w:rFonts w:cstheme="minorHAnsi"/>
        </w:rPr>
        <w:t>enforce,</w:t>
      </w:r>
      <w:r w:rsidR="0061175D">
        <w:rPr>
          <w:rFonts w:cstheme="minorHAnsi"/>
        </w:rPr>
        <w:t xml:space="preserve"> </w:t>
      </w:r>
      <w:r w:rsidRPr="006C0819">
        <w:rPr>
          <w:rFonts w:cstheme="minorHAnsi"/>
        </w:rPr>
        <w:t>and</w:t>
      </w:r>
      <w:r w:rsidR="0061175D">
        <w:rPr>
          <w:rFonts w:cstheme="minorHAnsi"/>
        </w:rPr>
        <w:t xml:space="preserve"> </w:t>
      </w:r>
      <w:r w:rsidRPr="006C0819">
        <w:rPr>
          <w:rFonts w:cstheme="minorHAnsi"/>
        </w:rPr>
        <w:t>relies</w:t>
      </w:r>
      <w:r w:rsidR="0061175D">
        <w:rPr>
          <w:rFonts w:cstheme="minorHAnsi"/>
        </w:rPr>
        <w:t xml:space="preserve"> </w:t>
      </w:r>
      <w:r w:rsidRPr="006C0819">
        <w:rPr>
          <w:rFonts w:cstheme="minorHAnsi"/>
        </w:rPr>
        <w:t>upon</w:t>
      </w:r>
      <w:r w:rsidR="0061175D">
        <w:rPr>
          <w:rFonts w:cstheme="minorHAnsi"/>
        </w:rPr>
        <w:t xml:space="preserve"> </w:t>
      </w:r>
      <w:r w:rsidRPr="006C0819">
        <w:rPr>
          <w:rFonts w:cstheme="minorHAnsi"/>
        </w:rPr>
        <w:t>evidence,</w:t>
      </w:r>
      <w:r w:rsidR="0061175D">
        <w:rPr>
          <w:rFonts w:cstheme="minorHAnsi"/>
        </w:rPr>
        <w:t xml:space="preserve"> </w:t>
      </w:r>
      <w:r w:rsidRPr="006C0819">
        <w:rPr>
          <w:rFonts w:cstheme="minorHAnsi"/>
        </w:rPr>
        <w:t>knowledge</w:t>
      </w:r>
      <w:r w:rsidR="0061175D">
        <w:rPr>
          <w:rFonts w:cstheme="minorHAnsi"/>
        </w:rPr>
        <w:t xml:space="preserve"> </w:t>
      </w:r>
      <w:r w:rsidRPr="006C0819">
        <w:rPr>
          <w:rFonts w:cstheme="minorHAnsi"/>
        </w:rPr>
        <w:t>and</w:t>
      </w:r>
      <w:r w:rsidR="0061175D">
        <w:rPr>
          <w:rFonts w:cstheme="minorHAnsi"/>
        </w:rPr>
        <w:t xml:space="preserve"> </w:t>
      </w:r>
      <w:r w:rsidRPr="006C0819">
        <w:rPr>
          <w:rFonts w:cstheme="minorHAnsi"/>
        </w:rPr>
        <w:t>experience</w:t>
      </w:r>
      <w:r w:rsidR="0061175D">
        <w:rPr>
          <w:rFonts w:cstheme="minorHAnsi"/>
        </w:rPr>
        <w:t xml:space="preserve"> </w:t>
      </w:r>
      <w:r w:rsidRPr="006C0819">
        <w:rPr>
          <w:rFonts w:cstheme="minorHAnsi"/>
        </w:rPr>
        <w:t>in</w:t>
      </w:r>
      <w:r w:rsidR="0061175D">
        <w:rPr>
          <w:rFonts w:cstheme="minorHAnsi"/>
        </w:rPr>
        <w:t xml:space="preserve"> </w:t>
      </w:r>
      <w:r w:rsidRPr="006C0819">
        <w:rPr>
          <w:rFonts w:cstheme="minorHAnsi"/>
        </w:rPr>
        <w:t>informing</w:t>
      </w:r>
      <w:r w:rsidR="0061175D">
        <w:rPr>
          <w:rFonts w:cstheme="minorHAnsi"/>
        </w:rPr>
        <w:t xml:space="preserve"> </w:t>
      </w:r>
      <w:r w:rsidRPr="006C0819">
        <w:rPr>
          <w:rFonts w:cstheme="minorHAnsi"/>
        </w:rPr>
        <w:t>its</w:t>
      </w:r>
      <w:r w:rsidR="0061175D">
        <w:rPr>
          <w:rFonts w:cstheme="minorHAnsi"/>
        </w:rPr>
        <w:t xml:space="preserve"> </w:t>
      </w:r>
      <w:r w:rsidRPr="006C0819">
        <w:rPr>
          <w:rFonts w:cstheme="minorHAnsi"/>
        </w:rPr>
        <w:t>advice</w:t>
      </w:r>
      <w:r w:rsidR="0061175D">
        <w:rPr>
          <w:rFonts w:cstheme="minorHAnsi"/>
        </w:rPr>
        <w:t xml:space="preserve"> </w:t>
      </w:r>
      <w:r w:rsidRPr="006C0819">
        <w:rPr>
          <w:rFonts w:cstheme="minorHAnsi"/>
        </w:rPr>
        <w:t>to</w:t>
      </w:r>
      <w:r w:rsidR="0061175D">
        <w:rPr>
          <w:rFonts w:cstheme="minorHAnsi"/>
        </w:rPr>
        <w:t xml:space="preserve"> </w:t>
      </w:r>
      <w:r w:rsidRPr="006C0819">
        <w:rPr>
          <w:rFonts w:cstheme="minorHAnsi"/>
        </w:rPr>
        <w:t>government.</w:t>
      </w:r>
      <w:r w:rsidR="0061175D">
        <w:rPr>
          <w:rFonts w:cstheme="minorHAnsi"/>
        </w:rPr>
        <w:t xml:space="preserve"> </w:t>
      </w:r>
      <w:r w:rsidRPr="006C0819">
        <w:rPr>
          <w:rFonts w:cstheme="minorHAnsi"/>
        </w:rPr>
        <w:t>This</w:t>
      </w:r>
      <w:r w:rsidR="0061175D">
        <w:rPr>
          <w:rFonts w:cstheme="minorHAnsi"/>
        </w:rPr>
        <w:t xml:space="preserve"> </w:t>
      </w:r>
      <w:r w:rsidRPr="006C0819">
        <w:rPr>
          <w:rFonts w:cstheme="minorHAnsi"/>
        </w:rPr>
        <w:t>is</w:t>
      </w:r>
      <w:r w:rsidR="0061175D">
        <w:rPr>
          <w:rFonts w:cstheme="minorHAnsi"/>
        </w:rPr>
        <w:t xml:space="preserve"> </w:t>
      </w:r>
      <w:r w:rsidRPr="006C0819">
        <w:rPr>
          <w:rFonts w:cstheme="minorHAnsi"/>
        </w:rPr>
        <w:t>unusual</w:t>
      </w:r>
      <w:r w:rsidR="0061175D">
        <w:rPr>
          <w:rFonts w:cstheme="minorHAnsi"/>
        </w:rPr>
        <w:t xml:space="preserve"> </w:t>
      </w:r>
      <w:r w:rsidRPr="006C0819">
        <w:rPr>
          <w:rFonts w:cstheme="minorHAnsi"/>
        </w:rPr>
        <w:t>in</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federal</w:t>
      </w:r>
      <w:r w:rsidR="0061175D">
        <w:rPr>
          <w:rFonts w:cstheme="minorHAnsi"/>
        </w:rPr>
        <w:t xml:space="preserve"> </w:t>
      </w:r>
      <w:r w:rsidRPr="006C0819">
        <w:rPr>
          <w:rFonts w:cstheme="minorHAnsi"/>
        </w:rPr>
        <w:t>government,</w:t>
      </w:r>
      <w:r w:rsidR="0061175D">
        <w:rPr>
          <w:rFonts w:cstheme="minorHAnsi"/>
        </w:rPr>
        <w:t xml:space="preserve"> </w:t>
      </w:r>
      <w:r w:rsidRPr="006C0819">
        <w:rPr>
          <w:rFonts w:cstheme="minorHAnsi"/>
        </w:rPr>
        <w:t>in</w:t>
      </w:r>
      <w:r w:rsidR="0061175D">
        <w:rPr>
          <w:rFonts w:cstheme="minorHAnsi"/>
        </w:rPr>
        <w:t xml:space="preserve"> </w:t>
      </w:r>
      <w:r w:rsidRPr="006C0819">
        <w:rPr>
          <w:rFonts w:cstheme="minorHAnsi"/>
        </w:rPr>
        <w:t>which</w:t>
      </w:r>
      <w:r w:rsidR="0061175D">
        <w:rPr>
          <w:rFonts w:cstheme="minorHAnsi"/>
        </w:rPr>
        <w:t xml:space="preserve"> </w:t>
      </w:r>
      <w:r w:rsidRPr="006C0819">
        <w:rPr>
          <w:rFonts w:cstheme="minorHAnsi"/>
        </w:rPr>
        <w:t>most</w:t>
      </w:r>
      <w:r w:rsidR="0061175D">
        <w:rPr>
          <w:rFonts w:cstheme="minorHAnsi"/>
        </w:rPr>
        <w:t xml:space="preserve"> </w:t>
      </w:r>
      <w:r w:rsidRPr="006C0819">
        <w:rPr>
          <w:rFonts w:cstheme="minorHAnsi"/>
        </w:rPr>
        <w:t>statutory</w:t>
      </w:r>
      <w:r w:rsidR="0061175D">
        <w:rPr>
          <w:rFonts w:cstheme="minorHAnsi"/>
        </w:rPr>
        <w:t xml:space="preserve"> </w:t>
      </w:r>
      <w:r w:rsidRPr="006C0819">
        <w:rPr>
          <w:rFonts w:cstheme="minorHAnsi"/>
        </w:rPr>
        <w:t>offices</w:t>
      </w:r>
      <w:r w:rsidR="0061175D">
        <w:rPr>
          <w:rFonts w:cstheme="minorHAnsi"/>
        </w:rPr>
        <w:t xml:space="preserve"> </w:t>
      </w:r>
      <w:r w:rsidRPr="006C0819">
        <w:rPr>
          <w:rFonts w:cstheme="minorHAnsi"/>
        </w:rPr>
        <w:t>are</w:t>
      </w:r>
      <w:r w:rsidR="0061175D">
        <w:rPr>
          <w:rFonts w:cstheme="minorHAnsi"/>
        </w:rPr>
        <w:t xml:space="preserve"> </w:t>
      </w:r>
      <w:r w:rsidRPr="006C0819">
        <w:rPr>
          <w:rFonts w:cstheme="minorHAnsi"/>
        </w:rPr>
        <w:t>regulatory</w:t>
      </w:r>
      <w:r w:rsidR="0061175D">
        <w:rPr>
          <w:rFonts w:cstheme="minorHAnsi"/>
        </w:rPr>
        <w:t xml:space="preserve"> </w:t>
      </w:r>
      <w:r w:rsidRPr="006C0819">
        <w:rPr>
          <w:rFonts w:cstheme="minorHAnsi"/>
        </w:rPr>
        <w:t>with</w:t>
      </w:r>
      <w:r w:rsidR="0061175D">
        <w:rPr>
          <w:rFonts w:cstheme="minorHAnsi"/>
        </w:rPr>
        <w:t xml:space="preserve"> </w:t>
      </w:r>
      <w:r w:rsidRPr="006C0819">
        <w:rPr>
          <w:rFonts w:cstheme="minorHAnsi"/>
        </w:rPr>
        <w:t>enforcement</w:t>
      </w:r>
      <w:r w:rsidR="0061175D">
        <w:rPr>
          <w:rFonts w:cstheme="minorHAnsi"/>
        </w:rPr>
        <w:t xml:space="preserve"> </w:t>
      </w:r>
      <w:r w:rsidRPr="006C0819">
        <w:rPr>
          <w:rFonts w:cstheme="minorHAnsi"/>
        </w:rPr>
        <w:t>powers</w:t>
      </w:r>
      <w:r w:rsidR="0061175D">
        <w:rPr>
          <w:rFonts w:cstheme="minorHAnsi"/>
        </w:rPr>
        <w:t xml:space="preserve"> </w:t>
      </w:r>
      <w:r w:rsidRPr="006C0819">
        <w:rPr>
          <w:rFonts w:cstheme="minorHAnsi"/>
        </w:rPr>
        <w:t>or</w:t>
      </w:r>
      <w:r w:rsidR="0061175D">
        <w:rPr>
          <w:rFonts w:cstheme="minorHAnsi"/>
        </w:rPr>
        <w:t xml:space="preserve"> </w:t>
      </w:r>
      <w:r w:rsidRPr="006C0819">
        <w:rPr>
          <w:rFonts w:cstheme="minorHAnsi"/>
        </w:rPr>
        <w:t>are</w:t>
      </w:r>
      <w:r w:rsidR="0061175D">
        <w:rPr>
          <w:rFonts w:cstheme="minorHAnsi"/>
        </w:rPr>
        <w:t xml:space="preserve"> </w:t>
      </w:r>
      <w:r w:rsidRPr="006C0819">
        <w:rPr>
          <w:rFonts w:cstheme="minorHAnsi"/>
        </w:rPr>
        <w:t>standard</w:t>
      </w:r>
      <w:r w:rsidR="0061175D">
        <w:rPr>
          <w:rFonts w:cstheme="minorHAnsi"/>
        </w:rPr>
        <w:t xml:space="preserve"> </w:t>
      </w:r>
      <w:r w:rsidRPr="006C0819">
        <w:rPr>
          <w:rFonts w:cstheme="minorHAnsi"/>
        </w:rPr>
        <w:t>setters.</w:t>
      </w:r>
      <w:r w:rsidR="0061175D">
        <w:rPr>
          <w:rFonts w:cstheme="minorHAnsi"/>
        </w:rPr>
        <w:t xml:space="preserve"> </w:t>
      </w:r>
      <w:r w:rsidRPr="006C0819">
        <w:rPr>
          <w:rFonts w:cstheme="minorHAnsi"/>
        </w:rPr>
        <w:t>This</w:t>
      </w:r>
      <w:r w:rsidR="0061175D">
        <w:rPr>
          <w:rFonts w:cstheme="minorHAnsi"/>
        </w:rPr>
        <w:t xml:space="preserve"> </w:t>
      </w:r>
      <w:r w:rsidRPr="006C0819">
        <w:rPr>
          <w:rFonts w:cstheme="minorHAnsi"/>
        </w:rPr>
        <w:t>arrangement</w:t>
      </w:r>
      <w:r w:rsidR="0061175D">
        <w:rPr>
          <w:rFonts w:cstheme="minorHAnsi"/>
        </w:rPr>
        <w:t xml:space="preserve"> </w:t>
      </w:r>
      <w:r w:rsidRPr="006C0819">
        <w:rPr>
          <w:rFonts w:cstheme="minorHAnsi"/>
        </w:rPr>
        <w:t>does</w:t>
      </w:r>
      <w:r w:rsidR="0061175D">
        <w:rPr>
          <w:rFonts w:cstheme="minorHAnsi"/>
        </w:rPr>
        <w:t xml:space="preserve"> </w:t>
      </w:r>
      <w:r w:rsidRPr="006C0819">
        <w:rPr>
          <w:rFonts w:cstheme="minorHAnsi"/>
        </w:rPr>
        <w:t>have</w:t>
      </w:r>
      <w:r w:rsidR="0061175D">
        <w:rPr>
          <w:rFonts w:cstheme="minorHAnsi"/>
        </w:rPr>
        <w:t xml:space="preserve"> </w:t>
      </w:r>
      <w:r w:rsidRPr="006C0819">
        <w:rPr>
          <w:rFonts w:cstheme="minorHAnsi"/>
        </w:rPr>
        <w:t>advantages</w:t>
      </w:r>
      <w:r w:rsidR="0061175D">
        <w:rPr>
          <w:rFonts w:cstheme="minorHAnsi"/>
        </w:rPr>
        <w:t xml:space="preserve"> </w:t>
      </w:r>
      <w:r w:rsidRPr="006C0819">
        <w:rPr>
          <w:rFonts w:cstheme="minorHAnsi"/>
        </w:rPr>
        <w:t>in</w:t>
      </w:r>
      <w:r w:rsidR="0061175D">
        <w:rPr>
          <w:rFonts w:cstheme="minorHAnsi"/>
        </w:rPr>
        <w:t xml:space="preserve"> </w:t>
      </w:r>
      <w:r w:rsidRPr="006C0819">
        <w:rPr>
          <w:rFonts w:cstheme="minorHAnsi"/>
        </w:rPr>
        <w:t>that</w:t>
      </w:r>
      <w:r w:rsidR="0061175D">
        <w:rPr>
          <w:rFonts w:cstheme="minorHAnsi"/>
        </w:rPr>
        <w:t xml:space="preserve"> </w:t>
      </w:r>
      <w:r w:rsidRPr="006C0819">
        <w:rPr>
          <w:rFonts w:cstheme="minorHAnsi"/>
        </w:rPr>
        <w:t>it</w:t>
      </w:r>
      <w:r w:rsidR="0061175D">
        <w:rPr>
          <w:rFonts w:cstheme="minorHAnsi"/>
        </w:rPr>
        <w:t xml:space="preserve"> </w:t>
      </w:r>
      <w:r w:rsidRPr="006C0819">
        <w:rPr>
          <w:rFonts w:cstheme="minorHAnsi"/>
        </w:rPr>
        <w:t>encourages</w:t>
      </w:r>
      <w:r w:rsidR="0061175D">
        <w:rPr>
          <w:rFonts w:cstheme="minorHAnsi"/>
        </w:rPr>
        <w:t xml:space="preserve"> </w:t>
      </w:r>
      <w:r w:rsidRPr="006C0819">
        <w:rPr>
          <w:rFonts w:cstheme="minorHAnsi"/>
        </w:rPr>
        <w:t>a</w:t>
      </w:r>
      <w:r w:rsidR="0061175D">
        <w:rPr>
          <w:rFonts w:cstheme="minorHAnsi"/>
        </w:rPr>
        <w:t xml:space="preserve"> </w:t>
      </w:r>
      <w:r w:rsidRPr="006C0819">
        <w:rPr>
          <w:rFonts w:cstheme="minorHAnsi"/>
        </w:rPr>
        <w:t>more</w:t>
      </w:r>
      <w:r w:rsidR="0061175D">
        <w:rPr>
          <w:rFonts w:cstheme="minorHAnsi"/>
        </w:rPr>
        <w:t xml:space="preserve"> </w:t>
      </w:r>
      <w:r w:rsidRPr="006C0819">
        <w:rPr>
          <w:rFonts w:cstheme="minorHAnsi"/>
        </w:rPr>
        <w:t>open</w:t>
      </w:r>
      <w:r w:rsidR="0061175D">
        <w:rPr>
          <w:rFonts w:cstheme="minorHAnsi"/>
        </w:rPr>
        <w:t xml:space="preserve"> </w:t>
      </w:r>
      <w:r w:rsidRPr="006C0819">
        <w:rPr>
          <w:rFonts w:cstheme="minorHAnsi"/>
        </w:rPr>
        <w:t>dialogue</w:t>
      </w:r>
      <w:r w:rsidR="0061175D">
        <w:rPr>
          <w:rFonts w:cstheme="minorHAnsi"/>
        </w:rPr>
        <w:t xml:space="preserve"> </w:t>
      </w:r>
      <w:r w:rsidRPr="006C0819">
        <w:rPr>
          <w:rFonts w:cstheme="minorHAnsi"/>
        </w:rPr>
        <w:t>with</w:t>
      </w:r>
      <w:r w:rsidR="0061175D">
        <w:rPr>
          <w:rFonts w:cstheme="minorHAnsi"/>
        </w:rPr>
        <w:t xml:space="preserve"> </w:t>
      </w:r>
      <w:r w:rsidRPr="006C0819">
        <w:rPr>
          <w:rFonts w:cstheme="minorHAnsi"/>
        </w:rPr>
        <w:t>stakeholders,</w:t>
      </w:r>
      <w:r w:rsidR="0061175D">
        <w:rPr>
          <w:rFonts w:cstheme="minorHAnsi"/>
        </w:rPr>
        <w:t xml:space="preserve"> </w:t>
      </w:r>
      <w:r w:rsidRPr="006C0819">
        <w:rPr>
          <w:rFonts w:cstheme="minorHAnsi"/>
        </w:rPr>
        <w:t>who</w:t>
      </w:r>
      <w:r w:rsidR="0061175D">
        <w:rPr>
          <w:rFonts w:cstheme="minorHAnsi"/>
        </w:rPr>
        <w:t xml:space="preserve"> </w:t>
      </w:r>
      <w:r w:rsidRPr="006C0819">
        <w:rPr>
          <w:rFonts w:cstheme="minorHAnsi"/>
        </w:rPr>
        <w:t>do</w:t>
      </w:r>
      <w:r w:rsidR="0061175D">
        <w:rPr>
          <w:rFonts w:cstheme="minorHAnsi"/>
        </w:rPr>
        <w:t xml:space="preserve"> </w:t>
      </w:r>
      <w:r w:rsidRPr="006C0819">
        <w:rPr>
          <w:rFonts w:cstheme="minorHAnsi"/>
        </w:rPr>
        <w:t>not</w:t>
      </w:r>
      <w:r w:rsidR="0061175D">
        <w:rPr>
          <w:rFonts w:cstheme="minorHAnsi"/>
        </w:rPr>
        <w:t xml:space="preserve"> </w:t>
      </w:r>
      <w:r w:rsidRPr="006C0819">
        <w:rPr>
          <w:rFonts w:cstheme="minorHAnsi"/>
        </w:rPr>
        <w:t>associate</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NRHC</w:t>
      </w:r>
      <w:r w:rsidR="0061175D">
        <w:rPr>
          <w:rFonts w:cstheme="minorHAnsi"/>
        </w:rPr>
        <w:t xml:space="preserve"> </w:t>
      </w:r>
      <w:r w:rsidRPr="006C0819">
        <w:rPr>
          <w:rFonts w:cstheme="minorHAnsi"/>
        </w:rPr>
        <w:t>with</w:t>
      </w:r>
      <w:r w:rsidR="0061175D">
        <w:rPr>
          <w:rFonts w:cstheme="minorHAnsi"/>
        </w:rPr>
        <w:t xml:space="preserve"> </w:t>
      </w:r>
      <w:r w:rsidRPr="006C0819">
        <w:rPr>
          <w:rFonts w:cstheme="minorHAnsi"/>
        </w:rPr>
        <w:t>any</w:t>
      </w:r>
      <w:r w:rsidR="0061175D">
        <w:rPr>
          <w:rFonts w:cstheme="minorHAnsi"/>
        </w:rPr>
        <w:t xml:space="preserve"> </w:t>
      </w:r>
      <w:r w:rsidRPr="006C0819">
        <w:rPr>
          <w:rFonts w:cstheme="minorHAnsi"/>
        </w:rPr>
        <w:t>regulatory</w:t>
      </w:r>
      <w:r w:rsidR="0061175D">
        <w:rPr>
          <w:rFonts w:cstheme="minorHAnsi"/>
        </w:rPr>
        <w:t xml:space="preserve"> </w:t>
      </w:r>
      <w:r w:rsidRPr="006C0819">
        <w:rPr>
          <w:rFonts w:cstheme="minorHAnsi"/>
        </w:rPr>
        <w:t>or</w:t>
      </w:r>
      <w:r w:rsidR="0061175D">
        <w:rPr>
          <w:rFonts w:cstheme="minorHAnsi"/>
        </w:rPr>
        <w:t xml:space="preserve"> </w:t>
      </w:r>
      <w:r w:rsidRPr="006C0819">
        <w:rPr>
          <w:rFonts w:cstheme="minorHAnsi"/>
        </w:rPr>
        <w:t>coercive</w:t>
      </w:r>
      <w:r w:rsidR="0061175D">
        <w:rPr>
          <w:rFonts w:cstheme="minorHAnsi"/>
        </w:rPr>
        <w:t xml:space="preserve"> </w:t>
      </w:r>
      <w:r w:rsidRPr="006C0819">
        <w:rPr>
          <w:rFonts w:cstheme="minorHAnsi"/>
        </w:rPr>
        <w:t>functions.</w:t>
      </w:r>
    </w:p>
    <w:p w14:paraId="440CD0B7" w14:textId="77777777" w:rsidR="006C0819" w:rsidRPr="006C0819" w:rsidRDefault="006C0819" w:rsidP="006C0819">
      <w:pPr>
        <w:rPr>
          <w:rFonts w:cstheme="minorHAnsi"/>
        </w:rPr>
      </w:pPr>
      <w:r w:rsidRPr="006C0819">
        <w:rPr>
          <w:rFonts w:cstheme="minorHAnsi"/>
        </w:rPr>
        <w:t>The</w:t>
      </w:r>
      <w:r w:rsidR="0061175D">
        <w:rPr>
          <w:rFonts w:cstheme="minorHAnsi"/>
        </w:rPr>
        <w:t xml:space="preserve"> </w:t>
      </w:r>
      <w:r w:rsidRPr="006C0819">
        <w:rPr>
          <w:rFonts w:cstheme="minorHAnsi"/>
        </w:rPr>
        <w:t>Review</w:t>
      </w:r>
      <w:r w:rsidR="0061175D">
        <w:rPr>
          <w:rFonts w:cstheme="minorHAnsi"/>
        </w:rPr>
        <w:t xml:space="preserve"> </w:t>
      </w:r>
      <w:r w:rsidRPr="006C0819">
        <w:rPr>
          <w:rFonts w:cstheme="minorHAnsi"/>
        </w:rPr>
        <w:t>has</w:t>
      </w:r>
      <w:r w:rsidR="0061175D">
        <w:rPr>
          <w:rFonts w:cstheme="minorHAnsi"/>
        </w:rPr>
        <w:t xml:space="preserve"> </w:t>
      </w:r>
      <w:r w:rsidRPr="006C0819">
        <w:rPr>
          <w:rFonts w:cstheme="minorHAnsi"/>
        </w:rPr>
        <w:t>found</w:t>
      </w:r>
      <w:r w:rsidR="0061175D">
        <w:rPr>
          <w:rFonts w:cstheme="minorHAnsi"/>
        </w:rPr>
        <w:t xml:space="preserve"> </w:t>
      </w:r>
      <w:r w:rsidRPr="006C0819">
        <w:rPr>
          <w:rFonts w:cstheme="minorHAnsi"/>
        </w:rPr>
        <w:t>that</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NRHC</w:t>
      </w:r>
      <w:r w:rsidR="0061175D">
        <w:rPr>
          <w:rFonts w:cstheme="minorHAnsi"/>
        </w:rPr>
        <w:t xml:space="preserve"> </w:t>
      </w:r>
      <w:r w:rsidRPr="006C0819">
        <w:rPr>
          <w:rFonts w:cstheme="minorHAnsi"/>
        </w:rPr>
        <w:t>commands</w:t>
      </w:r>
      <w:r w:rsidR="0061175D">
        <w:rPr>
          <w:rFonts w:cstheme="minorHAnsi"/>
        </w:rPr>
        <w:t xml:space="preserve"> </w:t>
      </w:r>
      <w:r w:rsidRPr="006C0819">
        <w:rPr>
          <w:rFonts w:cstheme="minorHAnsi"/>
        </w:rPr>
        <w:t>a</w:t>
      </w:r>
      <w:r w:rsidR="0061175D">
        <w:rPr>
          <w:rFonts w:cstheme="minorHAnsi"/>
        </w:rPr>
        <w:t xml:space="preserve"> </w:t>
      </w:r>
      <w:r w:rsidRPr="006C0819">
        <w:rPr>
          <w:rFonts w:cstheme="minorHAnsi"/>
        </w:rPr>
        <w:t>high</w:t>
      </w:r>
      <w:r w:rsidR="0061175D">
        <w:rPr>
          <w:rFonts w:cstheme="minorHAnsi"/>
        </w:rPr>
        <w:t xml:space="preserve"> </w:t>
      </w:r>
      <w:r w:rsidRPr="006C0819">
        <w:rPr>
          <w:rFonts w:cstheme="minorHAnsi"/>
        </w:rPr>
        <w:t>degree</w:t>
      </w:r>
      <w:r w:rsidR="0061175D">
        <w:rPr>
          <w:rFonts w:cstheme="minorHAnsi"/>
        </w:rPr>
        <w:t xml:space="preserve"> </w:t>
      </w:r>
      <w:r w:rsidRPr="006C0819">
        <w:rPr>
          <w:rFonts w:cstheme="minorHAnsi"/>
        </w:rPr>
        <w:t>of</w:t>
      </w:r>
      <w:r w:rsidR="0061175D">
        <w:rPr>
          <w:rFonts w:cstheme="minorHAnsi"/>
        </w:rPr>
        <w:t xml:space="preserve"> </w:t>
      </w:r>
      <w:r w:rsidRPr="006C0819">
        <w:rPr>
          <w:rFonts w:cstheme="minorHAnsi"/>
        </w:rPr>
        <w:t>respect</w:t>
      </w:r>
      <w:r w:rsidR="0061175D">
        <w:rPr>
          <w:rFonts w:cstheme="minorHAnsi"/>
        </w:rPr>
        <w:t xml:space="preserve"> </w:t>
      </w:r>
      <w:r w:rsidRPr="006C0819">
        <w:rPr>
          <w:rFonts w:cstheme="minorHAnsi"/>
        </w:rPr>
        <w:t>and</w:t>
      </w:r>
      <w:r w:rsidR="0061175D">
        <w:rPr>
          <w:rFonts w:cstheme="minorHAnsi"/>
        </w:rPr>
        <w:t xml:space="preserve"> </w:t>
      </w:r>
      <w:r w:rsidRPr="006C0819">
        <w:rPr>
          <w:rFonts w:cstheme="minorHAnsi"/>
        </w:rPr>
        <w:t>is</w:t>
      </w:r>
      <w:r w:rsidR="0061175D">
        <w:rPr>
          <w:rFonts w:cstheme="minorHAnsi"/>
        </w:rPr>
        <w:t xml:space="preserve"> </w:t>
      </w:r>
      <w:r w:rsidRPr="006C0819">
        <w:rPr>
          <w:rFonts w:cstheme="minorHAnsi"/>
        </w:rPr>
        <w:t>perceived</w:t>
      </w:r>
      <w:r w:rsidR="0061175D">
        <w:rPr>
          <w:rFonts w:cstheme="minorHAnsi"/>
        </w:rPr>
        <w:t xml:space="preserve"> </w:t>
      </w:r>
      <w:r w:rsidRPr="006C0819">
        <w:rPr>
          <w:rFonts w:cstheme="minorHAnsi"/>
        </w:rPr>
        <w:t>as</w:t>
      </w:r>
      <w:r w:rsidR="0061175D">
        <w:rPr>
          <w:rFonts w:cstheme="minorHAnsi"/>
        </w:rPr>
        <w:t xml:space="preserve"> </w:t>
      </w:r>
      <w:r w:rsidRPr="006C0819">
        <w:rPr>
          <w:rFonts w:cstheme="minorHAnsi"/>
        </w:rPr>
        <w:t>a</w:t>
      </w:r>
      <w:r w:rsidR="0061175D">
        <w:rPr>
          <w:rFonts w:cstheme="minorHAnsi"/>
        </w:rPr>
        <w:t xml:space="preserve"> </w:t>
      </w:r>
      <w:r w:rsidRPr="006C0819">
        <w:rPr>
          <w:rFonts w:cstheme="minorHAnsi"/>
        </w:rPr>
        <w:t>truly</w:t>
      </w:r>
      <w:r w:rsidR="0061175D">
        <w:rPr>
          <w:rFonts w:cstheme="minorHAnsi"/>
        </w:rPr>
        <w:t xml:space="preserve"> </w:t>
      </w:r>
      <w:r w:rsidRPr="006C0819">
        <w:rPr>
          <w:rFonts w:cstheme="minorHAnsi"/>
        </w:rPr>
        <w:t>independent</w:t>
      </w:r>
      <w:r w:rsidR="0061175D">
        <w:rPr>
          <w:rFonts w:cstheme="minorHAnsi"/>
        </w:rPr>
        <w:t xml:space="preserve"> </w:t>
      </w:r>
      <w:r w:rsidRPr="006C0819">
        <w:rPr>
          <w:rFonts w:cstheme="minorHAnsi"/>
        </w:rPr>
        <w:t>voice</w:t>
      </w:r>
      <w:r w:rsidR="0061175D">
        <w:rPr>
          <w:rFonts w:cstheme="minorHAnsi"/>
        </w:rPr>
        <w:t xml:space="preserve"> </w:t>
      </w:r>
      <w:r w:rsidRPr="006C0819">
        <w:rPr>
          <w:rFonts w:cstheme="minorHAnsi"/>
        </w:rPr>
        <w:t>that</w:t>
      </w:r>
      <w:r w:rsidR="0061175D">
        <w:rPr>
          <w:rFonts w:cstheme="minorHAnsi"/>
        </w:rPr>
        <w:t xml:space="preserve"> </w:t>
      </w:r>
      <w:r w:rsidRPr="006C0819">
        <w:rPr>
          <w:rFonts w:cstheme="minorHAnsi"/>
        </w:rPr>
        <w:t>can</w:t>
      </w:r>
      <w:r w:rsidR="0061175D">
        <w:rPr>
          <w:rFonts w:cstheme="minorHAnsi"/>
        </w:rPr>
        <w:t xml:space="preserve"> </w:t>
      </w:r>
      <w:r w:rsidRPr="006C0819">
        <w:rPr>
          <w:rFonts w:cstheme="minorHAnsi"/>
        </w:rPr>
        <w:t>‘funnel’</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views</w:t>
      </w:r>
      <w:r w:rsidR="0061175D">
        <w:rPr>
          <w:rFonts w:cstheme="minorHAnsi"/>
        </w:rPr>
        <w:t xml:space="preserve"> </w:t>
      </w:r>
      <w:r w:rsidRPr="006C0819">
        <w:rPr>
          <w:rFonts w:cstheme="minorHAnsi"/>
        </w:rPr>
        <w:t>of</w:t>
      </w:r>
      <w:r w:rsidR="0061175D">
        <w:rPr>
          <w:rFonts w:cstheme="minorHAnsi"/>
        </w:rPr>
        <w:t xml:space="preserve"> </w:t>
      </w:r>
      <w:r w:rsidRPr="006C0819">
        <w:rPr>
          <w:rFonts w:cstheme="minorHAnsi"/>
        </w:rPr>
        <w:t>many</w:t>
      </w:r>
      <w:r w:rsidR="0061175D">
        <w:rPr>
          <w:rFonts w:cstheme="minorHAnsi"/>
        </w:rPr>
        <w:t xml:space="preserve"> </w:t>
      </w:r>
      <w:r w:rsidRPr="006C0819">
        <w:rPr>
          <w:rFonts w:cstheme="minorHAnsi"/>
        </w:rPr>
        <w:t>stakeholder</w:t>
      </w:r>
      <w:r w:rsidR="0061175D">
        <w:rPr>
          <w:rFonts w:cstheme="minorHAnsi"/>
        </w:rPr>
        <w:t xml:space="preserve"> </w:t>
      </w:r>
      <w:r w:rsidRPr="006C0819">
        <w:rPr>
          <w:rFonts w:cstheme="minorHAnsi"/>
        </w:rPr>
        <w:t>organisations.</w:t>
      </w:r>
      <w:r w:rsidR="0061175D">
        <w:rPr>
          <w:rFonts w:cstheme="minorHAnsi"/>
        </w:rPr>
        <w:t xml:space="preserve"> </w:t>
      </w:r>
      <w:r w:rsidRPr="006C0819">
        <w:rPr>
          <w:rFonts w:cstheme="minorHAnsi"/>
        </w:rPr>
        <w:t>Consensus</w:t>
      </w:r>
      <w:r w:rsidR="0061175D">
        <w:rPr>
          <w:rFonts w:cstheme="minorHAnsi"/>
        </w:rPr>
        <w:t xml:space="preserve"> </w:t>
      </w:r>
      <w:r w:rsidRPr="006C0819">
        <w:rPr>
          <w:rFonts w:cstheme="minorHAnsi"/>
        </w:rPr>
        <w:t>among</w:t>
      </w:r>
      <w:r w:rsidR="0061175D">
        <w:rPr>
          <w:rFonts w:cstheme="minorHAnsi"/>
        </w:rPr>
        <w:t xml:space="preserve"> </w:t>
      </w:r>
      <w:r w:rsidRPr="006C0819">
        <w:rPr>
          <w:rFonts w:cstheme="minorHAnsi"/>
        </w:rPr>
        <w:t>stakeholders</w:t>
      </w:r>
      <w:r w:rsidR="0061175D">
        <w:rPr>
          <w:rFonts w:cstheme="minorHAnsi"/>
        </w:rPr>
        <w:t xml:space="preserve"> </w:t>
      </w:r>
      <w:r w:rsidRPr="006C0819">
        <w:rPr>
          <w:rFonts w:cstheme="minorHAnsi"/>
        </w:rPr>
        <w:t>is</w:t>
      </w:r>
      <w:r w:rsidR="0061175D">
        <w:rPr>
          <w:rFonts w:cstheme="minorHAnsi"/>
        </w:rPr>
        <w:t xml:space="preserve"> </w:t>
      </w:r>
      <w:r w:rsidRPr="006C0819">
        <w:rPr>
          <w:rFonts w:cstheme="minorHAnsi"/>
        </w:rPr>
        <w:t>not</w:t>
      </w:r>
      <w:r w:rsidR="0061175D">
        <w:rPr>
          <w:rFonts w:cstheme="minorHAnsi"/>
        </w:rPr>
        <w:t xml:space="preserve"> </w:t>
      </w:r>
      <w:r w:rsidRPr="006C0819">
        <w:rPr>
          <w:rFonts w:cstheme="minorHAnsi"/>
        </w:rPr>
        <w:t>always</w:t>
      </w:r>
      <w:r w:rsidR="0061175D">
        <w:rPr>
          <w:rFonts w:cstheme="minorHAnsi"/>
        </w:rPr>
        <w:t xml:space="preserve"> </w:t>
      </w:r>
      <w:r w:rsidRPr="006C0819">
        <w:rPr>
          <w:rFonts w:cstheme="minorHAnsi"/>
        </w:rPr>
        <w:t>possible,</w:t>
      </w:r>
      <w:r w:rsidR="0061175D">
        <w:rPr>
          <w:rFonts w:cstheme="minorHAnsi"/>
        </w:rPr>
        <w:t xml:space="preserve"> </w:t>
      </w:r>
      <w:r w:rsidRPr="006C0819">
        <w:rPr>
          <w:rFonts w:cstheme="minorHAnsi"/>
        </w:rPr>
        <w:t>but</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high</w:t>
      </w:r>
      <w:r w:rsidR="0061175D">
        <w:rPr>
          <w:rFonts w:cstheme="minorHAnsi"/>
        </w:rPr>
        <w:t xml:space="preserve"> </w:t>
      </w:r>
      <w:r w:rsidRPr="006C0819">
        <w:rPr>
          <w:rFonts w:cstheme="minorHAnsi"/>
        </w:rPr>
        <w:t>standing</w:t>
      </w:r>
      <w:r w:rsidR="0061175D">
        <w:rPr>
          <w:rFonts w:cstheme="minorHAnsi"/>
        </w:rPr>
        <w:t xml:space="preserve"> </w:t>
      </w:r>
      <w:r w:rsidRPr="006C0819">
        <w:rPr>
          <w:rFonts w:cstheme="minorHAnsi"/>
        </w:rPr>
        <w:t>of</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office</w:t>
      </w:r>
      <w:r w:rsidR="0061175D">
        <w:rPr>
          <w:rFonts w:cstheme="minorHAnsi"/>
        </w:rPr>
        <w:t xml:space="preserve"> </w:t>
      </w:r>
      <w:r w:rsidRPr="006C0819">
        <w:rPr>
          <w:rFonts w:cstheme="minorHAnsi"/>
        </w:rPr>
        <w:t>ensures</w:t>
      </w:r>
      <w:r w:rsidR="0061175D">
        <w:rPr>
          <w:rFonts w:cstheme="minorHAnsi"/>
        </w:rPr>
        <w:t xml:space="preserve"> </w:t>
      </w:r>
      <w:r w:rsidRPr="006C0819">
        <w:rPr>
          <w:rFonts w:cstheme="minorHAnsi"/>
        </w:rPr>
        <w:t>that</w:t>
      </w:r>
      <w:r w:rsidR="0061175D">
        <w:rPr>
          <w:rFonts w:cstheme="minorHAnsi"/>
        </w:rPr>
        <w:t xml:space="preserve"> </w:t>
      </w:r>
      <w:r w:rsidRPr="006C0819">
        <w:rPr>
          <w:rFonts w:cstheme="minorHAnsi"/>
        </w:rPr>
        <w:t>stakeholders</w:t>
      </w:r>
      <w:r w:rsidR="0061175D">
        <w:rPr>
          <w:rFonts w:cstheme="minorHAnsi"/>
        </w:rPr>
        <w:t xml:space="preserve"> </w:t>
      </w:r>
      <w:r w:rsidRPr="006C0819">
        <w:rPr>
          <w:rFonts w:cstheme="minorHAnsi"/>
        </w:rPr>
        <w:t>feel</w:t>
      </w:r>
      <w:r w:rsidR="0061175D">
        <w:rPr>
          <w:rFonts w:cstheme="minorHAnsi"/>
        </w:rPr>
        <w:t xml:space="preserve"> </w:t>
      </w:r>
      <w:r w:rsidRPr="006C0819">
        <w:rPr>
          <w:rFonts w:cstheme="minorHAnsi"/>
        </w:rPr>
        <w:t>that</w:t>
      </w:r>
      <w:r w:rsidR="0061175D">
        <w:rPr>
          <w:rFonts w:cstheme="minorHAnsi"/>
        </w:rPr>
        <w:t xml:space="preserve"> </w:t>
      </w:r>
      <w:r w:rsidRPr="006C0819">
        <w:rPr>
          <w:rFonts w:cstheme="minorHAnsi"/>
        </w:rPr>
        <w:t>their</w:t>
      </w:r>
      <w:r w:rsidR="0061175D">
        <w:rPr>
          <w:rFonts w:cstheme="minorHAnsi"/>
        </w:rPr>
        <w:t xml:space="preserve"> </w:t>
      </w:r>
      <w:r w:rsidRPr="006C0819">
        <w:rPr>
          <w:rFonts w:cstheme="minorHAnsi"/>
        </w:rPr>
        <w:t>views</w:t>
      </w:r>
      <w:r w:rsidR="0061175D">
        <w:rPr>
          <w:rFonts w:cstheme="minorHAnsi"/>
        </w:rPr>
        <w:t xml:space="preserve"> </w:t>
      </w:r>
      <w:r w:rsidRPr="006C0819">
        <w:rPr>
          <w:rFonts w:cstheme="minorHAnsi"/>
        </w:rPr>
        <w:t>are</w:t>
      </w:r>
      <w:r w:rsidR="0061175D">
        <w:rPr>
          <w:rFonts w:cstheme="minorHAnsi"/>
        </w:rPr>
        <w:t xml:space="preserve"> </w:t>
      </w:r>
      <w:r w:rsidRPr="006C0819">
        <w:rPr>
          <w:rFonts w:cstheme="minorHAnsi"/>
        </w:rPr>
        <w:t>heard</w:t>
      </w:r>
      <w:r w:rsidR="0061175D">
        <w:rPr>
          <w:rFonts w:cstheme="minorHAnsi"/>
        </w:rPr>
        <w:t xml:space="preserve"> </w:t>
      </w:r>
      <w:r w:rsidRPr="006C0819">
        <w:rPr>
          <w:rFonts w:cstheme="minorHAnsi"/>
        </w:rPr>
        <w:t>and</w:t>
      </w:r>
      <w:r w:rsidR="0061175D">
        <w:rPr>
          <w:rFonts w:cstheme="minorHAnsi"/>
        </w:rPr>
        <w:t xml:space="preserve"> </w:t>
      </w:r>
      <w:r w:rsidRPr="006C0819">
        <w:rPr>
          <w:rFonts w:cstheme="minorHAnsi"/>
        </w:rPr>
        <w:t>that</w:t>
      </w:r>
      <w:r w:rsidR="0061175D">
        <w:rPr>
          <w:rFonts w:cstheme="minorHAnsi"/>
        </w:rPr>
        <w:t xml:space="preserve"> </w:t>
      </w:r>
      <w:r w:rsidRPr="006C0819">
        <w:rPr>
          <w:rFonts w:cstheme="minorHAnsi"/>
        </w:rPr>
        <w:t>consultation</w:t>
      </w:r>
      <w:r w:rsidR="0061175D">
        <w:rPr>
          <w:rFonts w:cstheme="minorHAnsi"/>
        </w:rPr>
        <w:t xml:space="preserve"> </w:t>
      </w:r>
      <w:r w:rsidRPr="006C0819">
        <w:rPr>
          <w:rFonts w:cstheme="minorHAnsi"/>
        </w:rPr>
        <w:t>processes</w:t>
      </w:r>
      <w:r w:rsidR="0061175D">
        <w:rPr>
          <w:rFonts w:cstheme="minorHAnsi"/>
        </w:rPr>
        <w:t xml:space="preserve"> </w:t>
      </w:r>
      <w:r w:rsidRPr="006C0819">
        <w:rPr>
          <w:rFonts w:cstheme="minorHAnsi"/>
        </w:rPr>
        <w:t>are</w:t>
      </w:r>
      <w:r w:rsidR="0061175D">
        <w:rPr>
          <w:rFonts w:cstheme="minorHAnsi"/>
        </w:rPr>
        <w:t xml:space="preserve"> </w:t>
      </w:r>
      <w:r w:rsidRPr="006C0819">
        <w:rPr>
          <w:rFonts w:cstheme="minorHAnsi"/>
        </w:rPr>
        <w:t>fair.</w:t>
      </w:r>
      <w:r w:rsidR="0061175D">
        <w:rPr>
          <w:rFonts w:cstheme="minorHAnsi"/>
        </w:rPr>
        <w:t xml:space="preserve"> </w:t>
      </w:r>
      <w:r w:rsidRPr="006C0819">
        <w:rPr>
          <w:rFonts w:cstheme="minorHAnsi"/>
        </w:rPr>
        <w:t>A</w:t>
      </w:r>
      <w:r w:rsidR="0061175D">
        <w:rPr>
          <w:rFonts w:cstheme="minorHAnsi"/>
        </w:rPr>
        <w:t xml:space="preserve"> </w:t>
      </w:r>
      <w:r w:rsidRPr="006C0819">
        <w:rPr>
          <w:rFonts w:cstheme="minorHAnsi"/>
        </w:rPr>
        <w:t>small</w:t>
      </w:r>
      <w:r w:rsidR="0061175D">
        <w:rPr>
          <w:rFonts w:cstheme="minorHAnsi"/>
        </w:rPr>
        <w:t xml:space="preserve"> </w:t>
      </w:r>
      <w:r w:rsidRPr="006C0819">
        <w:rPr>
          <w:rFonts w:cstheme="minorHAnsi"/>
        </w:rPr>
        <w:t>number</w:t>
      </w:r>
      <w:r w:rsidR="0061175D">
        <w:rPr>
          <w:rFonts w:cstheme="minorHAnsi"/>
        </w:rPr>
        <w:t xml:space="preserve"> </w:t>
      </w:r>
      <w:r w:rsidRPr="006C0819">
        <w:rPr>
          <w:rFonts w:cstheme="minorHAnsi"/>
        </w:rPr>
        <w:t>of</w:t>
      </w:r>
      <w:r w:rsidR="0061175D">
        <w:rPr>
          <w:rFonts w:cstheme="minorHAnsi"/>
        </w:rPr>
        <w:t xml:space="preserve"> </w:t>
      </w:r>
      <w:r w:rsidRPr="006C0819">
        <w:rPr>
          <w:rFonts w:cstheme="minorHAnsi"/>
        </w:rPr>
        <w:t>stakeholders</w:t>
      </w:r>
      <w:r w:rsidR="0061175D">
        <w:rPr>
          <w:rFonts w:cstheme="minorHAnsi"/>
        </w:rPr>
        <w:t xml:space="preserve"> </w:t>
      </w:r>
      <w:r w:rsidRPr="006C0819">
        <w:rPr>
          <w:rFonts w:cstheme="minorHAnsi"/>
        </w:rPr>
        <w:t>felt</w:t>
      </w:r>
      <w:r w:rsidR="0061175D">
        <w:rPr>
          <w:rFonts w:cstheme="minorHAnsi"/>
        </w:rPr>
        <w:t xml:space="preserve"> </w:t>
      </w:r>
      <w:r w:rsidRPr="006C0819">
        <w:rPr>
          <w:rFonts w:cstheme="minorHAnsi"/>
        </w:rPr>
        <w:t>that</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NRHC</w:t>
      </w:r>
      <w:r w:rsidR="0061175D">
        <w:rPr>
          <w:rFonts w:cstheme="minorHAnsi"/>
        </w:rPr>
        <w:t xml:space="preserve"> </w:t>
      </w:r>
      <w:r w:rsidRPr="006C0819">
        <w:rPr>
          <w:rFonts w:cstheme="minorHAnsi"/>
        </w:rPr>
        <w:t>should</w:t>
      </w:r>
      <w:r w:rsidR="0061175D">
        <w:rPr>
          <w:rFonts w:cstheme="minorHAnsi"/>
        </w:rPr>
        <w:t xml:space="preserve"> </w:t>
      </w:r>
      <w:r w:rsidRPr="006C0819">
        <w:rPr>
          <w:rFonts w:cstheme="minorHAnsi"/>
        </w:rPr>
        <w:t>expand</w:t>
      </w:r>
      <w:r w:rsidR="0061175D">
        <w:rPr>
          <w:rFonts w:cstheme="minorHAnsi"/>
        </w:rPr>
        <w:t xml:space="preserve"> </w:t>
      </w:r>
      <w:r w:rsidRPr="006C0819">
        <w:rPr>
          <w:rFonts w:cstheme="minorHAnsi"/>
        </w:rPr>
        <w:t>its</w:t>
      </w:r>
      <w:r w:rsidR="0061175D">
        <w:rPr>
          <w:rFonts w:cstheme="minorHAnsi"/>
        </w:rPr>
        <w:t xml:space="preserve"> </w:t>
      </w:r>
      <w:r w:rsidRPr="006C0819">
        <w:rPr>
          <w:rFonts w:cstheme="minorHAnsi"/>
        </w:rPr>
        <w:t>activities</w:t>
      </w:r>
      <w:r w:rsidR="0061175D">
        <w:rPr>
          <w:rFonts w:cstheme="minorHAnsi"/>
        </w:rPr>
        <w:t xml:space="preserve"> </w:t>
      </w:r>
      <w:r w:rsidRPr="006C0819">
        <w:rPr>
          <w:rFonts w:cstheme="minorHAnsi"/>
        </w:rPr>
        <w:t>with</w:t>
      </w:r>
      <w:r w:rsidR="0061175D">
        <w:rPr>
          <w:rFonts w:cstheme="minorHAnsi"/>
        </w:rPr>
        <w:t xml:space="preserve"> </w:t>
      </w:r>
      <w:r w:rsidRPr="006C0819">
        <w:rPr>
          <w:rFonts w:cstheme="minorHAnsi"/>
        </w:rPr>
        <w:t>more</w:t>
      </w:r>
      <w:r w:rsidR="0061175D">
        <w:rPr>
          <w:rFonts w:cstheme="minorHAnsi"/>
        </w:rPr>
        <w:t xml:space="preserve"> </w:t>
      </w:r>
      <w:r w:rsidRPr="006C0819">
        <w:rPr>
          <w:rFonts w:cstheme="minorHAnsi"/>
        </w:rPr>
        <w:t>formal</w:t>
      </w:r>
      <w:r w:rsidR="0061175D">
        <w:rPr>
          <w:rFonts w:cstheme="minorHAnsi"/>
        </w:rPr>
        <w:t xml:space="preserve"> </w:t>
      </w:r>
      <w:r w:rsidRPr="006C0819">
        <w:rPr>
          <w:rFonts w:cstheme="minorHAnsi"/>
        </w:rPr>
        <w:t>investigation</w:t>
      </w:r>
      <w:r w:rsidR="0061175D">
        <w:rPr>
          <w:rFonts w:cstheme="minorHAnsi"/>
        </w:rPr>
        <w:t xml:space="preserve"> </w:t>
      </w:r>
      <w:r w:rsidRPr="006C0819">
        <w:rPr>
          <w:rFonts w:cstheme="minorHAnsi"/>
        </w:rPr>
        <w:t>powers</w:t>
      </w:r>
      <w:r w:rsidR="0061175D">
        <w:rPr>
          <w:rFonts w:cstheme="minorHAnsi"/>
        </w:rPr>
        <w:t xml:space="preserve"> </w:t>
      </w:r>
      <w:r w:rsidRPr="006C0819">
        <w:rPr>
          <w:rFonts w:cstheme="minorHAnsi"/>
        </w:rPr>
        <w:t>and</w:t>
      </w:r>
      <w:r w:rsidR="0061175D">
        <w:rPr>
          <w:rFonts w:cstheme="minorHAnsi"/>
        </w:rPr>
        <w:t xml:space="preserve"> </w:t>
      </w:r>
      <w:r w:rsidRPr="006C0819">
        <w:rPr>
          <w:rFonts w:cstheme="minorHAnsi"/>
        </w:rPr>
        <w:t>a</w:t>
      </w:r>
      <w:r w:rsidR="0061175D">
        <w:rPr>
          <w:rFonts w:cstheme="minorHAnsi"/>
        </w:rPr>
        <w:t xml:space="preserve"> </w:t>
      </w:r>
      <w:r w:rsidRPr="006C0819">
        <w:rPr>
          <w:rFonts w:cstheme="minorHAnsi"/>
        </w:rPr>
        <w:t>mechanism</w:t>
      </w:r>
      <w:r w:rsidR="0061175D">
        <w:rPr>
          <w:rFonts w:cstheme="minorHAnsi"/>
        </w:rPr>
        <w:t xml:space="preserve"> </w:t>
      </w:r>
      <w:r w:rsidRPr="006C0819">
        <w:rPr>
          <w:rFonts w:cstheme="minorHAnsi"/>
        </w:rPr>
        <w:t>for</w:t>
      </w:r>
      <w:r w:rsidR="0061175D">
        <w:rPr>
          <w:rFonts w:cstheme="minorHAnsi"/>
        </w:rPr>
        <w:t xml:space="preserve"> </w:t>
      </w:r>
      <w:r w:rsidRPr="006C0819">
        <w:rPr>
          <w:rFonts w:cstheme="minorHAnsi"/>
        </w:rPr>
        <w:t>formal</w:t>
      </w:r>
      <w:r w:rsidR="0061175D">
        <w:rPr>
          <w:rFonts w:cstheme="minorHAnsi"/>
        </w:rPr>
        <w:t xml:space="preserve"> </w:t>
      </w:r>
      <w:r w:rsidRPr="006C0819">
        <w:rPr>
          <w:rFonts w:cstheme="minorHAnsi"/>
        </w:rPr>
        <w:t>government</w:t>
      </w:r>
      <w:r w:rsidR="0061175D">
        <w:rPr>
          <w:rFonts w:cstheme="minorHAnsi"/>
        </w:rPr>
        <w:t xml:space="preserve"> </w:t>
      </w:r>
      <w:r w:rsidRPr="006C0819">
        <w:rPr>
          <w:rFonts w:cstheme="minorHAnsi"/>
        </w:rPr>
        <w:t>responses.</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Review</w:t>
      </w:r>
      <w:r w:rsidR="0061175D">
        <w:rPr>
          <w:rFonts w:cstheme="minorHAnsi"/>
        </w:rPr>
        <w:t xml:space="preserve"> </w:t>
      </w:r>
      <w:r w:rsidRPr="006C0819">
        <w:rPr>
          <w:rFonts w:cstheme="minorHAnsi"/>
        </w:rPr>
        <w:t>believes</w:t>
      </w:r>
      <w:r w:rsidR="0061175D">
        <w:rPr>
          <w:rFonts w:cstheme="minorHAnsi"/>
        </w:rPr>
        <w:t xml:space="preserve"> </w:t>
      </w:r>
      <w:r w:rsidRPr="006C0819">
        <w:rPr>
          <w:rFonts w:cstheme="minorHAnsi"/>
        </w:rPr>
        <w:t>that</w:t>
      </w:r>
      <w:r w:rsidR="0061175D">
        <w:rPr>
          <w:rFonts w:cstheme="minorHAnsi"/>
        </w:rPr>
        <w:t xml:space="preserve"> </w:t>
      </w:r>
      <w:r w:rsidRPr="006C0819">
        <w:rPr>
          <w:rFonts w:cstheme="minorHAnsi"/>
        </w:rPr>
        <w:t>this</w:t>
      </w:r>
      <w:r w:rsidR="0061175D">
        <w:rPr>
          <w:rFonts w:cstheme="minorHAnsi"/>
        </w:rPr>
        <w:t xml:space="preserve"> </w:t>
      </w:r>
      <w:r w:rsidRPr="006C0819">
        <w:rPr>
          <w:rFonts w:cstheme="minorHAnsi"/>
        </w:rPr>
        <w:t>is</w:t>
      </w:r>
      <w:r w:rsidR="0061175D">
        <w:rPr>
          <w:rFonts w:cstheme="minorHAnsi"/>
        </w:rPr>
        <w:t xml:space="preserve"> </w:t>
      </w:r>
      <w:r w:rsidRPr="006C0819">
        <w:rPr>
          <w:rFonts w:cstheme="minorHAnsi"/>
        </w:rPr>
        <w:t>not</w:t>
      </w:r>
      <w:r w:rsidR="0061175D">
        <w:rPr>
          <w:rFonts w:cstheme="minorHAnsi"/>
        </w:rPr>
        <w:t xml:space="preserve"> </w:t>
      </w:r>
      <w:r w:rsidRPr="006C0819">
        <w:rPr>
          <w:rFonts w:cstheme="minorHAnsi"/>
        </w:rPr>
        <w:t>an</w:t>
      </w:r>
      <w:r w:rsidR="0061175D">
        <w:rPr>
          <w:rFonts w:cstheme="minorHAnsi"/>
        </w:rPr>
        <w:t xml:space="preserve"> </w:t>
      </w:r>
      <w:r w:rsidRPr="006C0819">
        <w:rPr>
          <w:rFonts w:cstheme="minorHAnsi"/>
        </w:rPr>
        <w:t>appropriate</w:t>
      </w:r>
      <w:r w:rsidR="0061175D">
        <w:rPr>
          <w:rFonts w:cstheme="minorHAnsi"/>
        </w:rPr>
        <w:t xml:space="preserve"> </w:t>
      </w:r>
      <w:r w:rsidRPr="006C0819">
        <w:rPr>
          <w:rFonts w:cstheme="minorHAnsi"/>
        </w:rPr>
        <w:t>role</w:t>
      </w:r>
      <w:r w:rsidR="0061175D">
        <w:rPr>
          <w:rFonts w:cstheme="minorHAnsi"/>
        </w:rPr>
        <w:t xml:space="preserve"> </w:t>
      </w:r>
      <w:r w:rsidRPr="006C0819">
        <w:rPr>
          <w:rFonts w:cstheme="minorHAnsi"/>
        </w:rPr>
        <w:t>for</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lastRenderedPageBreak/>
        <w:t>NRHC</w:t>
      </w:r>
      <w:r w:rsidR="0061175D">
        <w:rPr>
          <w:rFonts w:cstheme="minorHAnsi"/>
        </w:rPr>
        <w:t xml:space="preserve"> </w:t>
      </w:r>
      <w:r w:rsidRPr="006C0819">
        <w:rPr>
          <w:rFonts w:cstheme="minorHAnsi"/>
        </w:rPr>
        <w:t>and</w:t>
      </w:r>
      <w:r w:rsidR="0061175D">
        <w:rPr>
          <w:rFonts w:cstheme="minorHAnsi"/>
        </w:rPr>
        <w:t xml:space="preserve"> </w:t>
      </w:r>
      <w:r w:rsidRPr="006C0819">
        <w:rPr>
          <w:rFonts w:cstheme="minorHAnsi"/>
        </w:rPr>
        <w:t>would</w:t>
      </w:r>
      <w:r w:rsidR="0061175D">
        <w:rPr>
          <w:rFonts w:cstheme="minorHAnsi"/>
        </w:rPr>
        <w:t xml:space="preserve"> </w:t>
      </w:r>
      <w:r w:rsidRPr="006C0819">
        <w:rPr>
          <w:rFonts w:cstheme="minorHAnsi"/>
        </w:rPr>
        <w:t>weaken</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advantages</w:t>
      </w:r>
      <w:r w:rsidR="0061175D">
        <w:rPr>
          <w:rFonts w:cstheme="minorHAnsi"/>
        </w:rPr>
        <w:t xml:space="preserve"> </w:t>
      </w:r>
      <w:r w:rsidRPr="006C0819">
        <w:rPr>
          <w:rFonts w:cstheme="minorHAnsi"/>
        </w:rPr>
        <w:t>that</w:t>
      </w:r>
      <w:r w:rsidR="0061175D">
        <w:rPr>
          <w:rFonts w:cstheme="minorHAnsi"/>
        </w:rPr>
        <w:t xml:space="preserve"> </w:t>
      </w:r>
      <w:r w:rsidRPr="006C0819">
        <w:rPr>
          <w:rFonts w:cstheme="minorHAnsi"/>
        </w:rPr>
        <w:t>come</w:t>
      </w:r>
      <w:r w:rsidR="0061175D">
        <w:rPr>
          <w:rFonts w:cstheme="minorHAnsi"/>
        </w:rPr>
        <w:t xml:space="preserve"> </w:t>
      </w:r>
      <w:r w:rsidRPr="006C0819">
        <w:rPr>
          <w:rFonts w:cstheme="minorHAnsi"/>
        </w:rPr>
        <w:t>from</w:t>
      </w:r>
      <w:r w:rsidR="0061175D">
        <w:rPr>
          <w:rFonts w:cstheme="minorHAnsi"/>
        </w:rPr>
        <w:t xml:space="preserve"> </w:t>
      </w:r>
      <w:r w:rsidRPr="006C0819">
        <w:rPr>
          <w:rFonts w:cstheme="minorHAnsi"/>
        </w:rPr>
        <w:t>its</w:t>
      </w:r>
      <w:r w:rsidR="0061175D">
        <w:rPr>
          <w:rFonts w:cstheme="minorHAnsi"/>
        </w:rPr>
        <w:t xml:space="preserve"> </w:t>
      </w:r>
      <w:r w:rsidRPr="006C0819">
        <w:rPr>
          <w:rFonts w:cstheme="minorHAnsi"/>
        </w:rPr>
        <w:t>existing</w:t>
      </w:r>
      <w:r w:rsidR="0061175D">
        <w:rPr>
          <w:rFonts w:cstheme="minorHAnsi"/>
        </w:rPr>
        <w:t xml:space="preserve"> </w:t>
      </w:r>
      <w:r w:rsidRPr="006C0819">
        <w:rPr>
          <w:rFonts w:cstheme="minorHAnsi"/>
        </w:rPr>
        <w:t>way</w:t>
      </w:r>
      <w:r w:rsidR="0061175D">
        <w:rPr>
          <w:rFonts w:cstheme="minorHAnsi"/>
        </w:rPr>
        <w:t xml:space="preserve"> </w:t>
      </w:r>
      <w:r w:rsidRPr="006C0819">
        <w:rPr>
          <w:rFonts w:cstheme="minorHAnsi"/>
        </w:rPr>
        <w:t>of</w:t>
      </w:r>
      <w:r w:rsidR="0061175D">
        <w:rPr>
          <w:rFonts w:cstheme="minorHAnsi"/>
        </w:rPr>
        <w:t xml:space="preserve"> </w:t>
      </w:r>
      <w:r w:rsidRPr="006C0819">
        <w:rPr>
          <w:rFonts w:cstheme="minorHAnsi"/>
        </w:rPr>
        <w:t>operation.</w:t>
      </w:r>
      <w:r w:rsidR="0061175D">
        <w:rPr>
          <w:rFonts w:cstheme="minorHAnsi"/>
        </w:rPr>
        <w:t xml:space="preserve"> </w:t>
      </w:r>
      <w:r w:rsidRPr="006C0819">
        <w:rPr>
          <w:rFonts w:cstheme="minorHAnsi"/>
        </w:rPr>
        <w:t>As</w:t>
      </w:r>
      <w:r w:rsidR="0061175D">
        <w:rPr>
          <w:rFonts w:cstheme="minorHAnsi"/>
        </w:rPr>
        <w:t xml:space="preserve"> </w:t>
      </w:r>
      <w:r w:rsidRPr="006C0819">
        <w:rPr>
          <w:rFonts w:cstheme="minorHAnsi"/>
        </w:rPr>
        <w:t>such,</w:t>
      </w:r>
      <w:r w:rsidR="0061175D">
        <w:rPr>
          <w:rFonts w:cstheme="minorHAnsi"/>
        </w:rPr>
        <w:t xml:space="preserve"> </w:t>
      </w:r>
      <w:r w:rsidRPr="006C0819">
        <w:rPr>
          <w:rFonts w:cstheme="minorHAnsi"/>
        </w:rPr>
        <w:t>it</w:t>
      </w:r>
      <w:r w:rsidR="0061175D">
        <w:rPr>
          <w:rFonts w:cstheme="minorHAnsi"/>
        </w:rPr>
        <w:t xml:space="preserve"> </w:t>
      </w:r>
      <w:r w:rsidRPr="006C0819">
        <w:rPr>
          <w:rFonts w:cstheme="minorHAnsi"/>
        </w:rPr>
        <w:t>is</w:t>
      </w:r>
      <w:r w:rsidR="0061175D">
        <w:rPr>
          <w:rFonts w:cstheme="minorHAnsi"/>
        </w:rPr>
        <w:t xml:space="preserve"> </w:t>
      </w:r>
      <w:r w:rsidRPr="006C0819">
        <w:rPr>
          <w:rFonts w:cstheme="minorHAnsi"/>
        </w:rPr>
        <w:t>recommended</w:t>
      </w:r>
      <w:r w:rsidR="0061175D">
        <w:rPr>
          <w:rFonts w:cstheme="minorHAnsi"/>
        </w:rPr>
        <w:t xml:space="preserve"> </w:t>
      </w:r>
      <w:r w:rsidRPr="006C0819">
        <w:rPr>
          <w:rFonts w:cstheme="minorHAnsi"/>
        </w:rPr>
        <w:t>that</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NRHC</w:t>
      </w:r>
      <w:r w:rsidR="0061175D">
        <w:rPr>
          <w:rFonts w:cstheme="minorHAnsi"/>
        </w:rPr>
        <w:t xml:space="preserve"> </w:t>
      </w:r>
      <w:r w:rsidRPr="006C0819">
        <w:rPr>
          <w:rFonts w:cstheme="minorHAnsi"/>
        </w:rPr>
        <w:t>continue</w:t>
      </w:r>
      <w:r w:rsidR="0061175D">
        <w:rPr>
          <w:rFonts w:cstheme="minorHAnsi"/>
        </w:rPr>
        <w:t xml:space="preserve"> </w:t>
      </w:r>
      <w:r w:rsidRPr="006C0819">
        <w:rPr>
          <w:rFonts w:cstheme="minorHAnsi"/>
        </w:rPr>
        <w:t>in</w:t>
      </w:r>
      <w:r w:rsidR="0061175D">
        <w:rPr>
          <w:rFonts w:cstheme="minorHAnsi"/>
        </w:rPr>
        <w:t xml:space="preserve"> </w:t>
      </w:r>
      <w:r w:rsidRPr="006C0819">
        <w:rPr>
          <w:rFonts w:cstheme="minorHAnsi"/>
        </w:rPr>
        <w:t>its</w:t>
      </w:r>
      <w:r w:rsidR="0061175D">
        <w:rPr>
          <w:rFonts w:cstheme="minorHAnsi"/>
        </w:rPr>
        <w:t xml:space="preserve"> </w:t>
      </w:r>
      <w:r w:rsidRPr="006C0819">
        <w:rPr>
          <w:rFonts w:cstheme="minorHAnsi"/>
        </w:rPr>
        <w:t>current</w:t>
      </w:r>
      <w:r w:rsidR="0061175D">
        <w:rPr>
          <w:rFonts w:cstheme="minorHAnsi"/>
        </w:rPr>
        <w:t xml:space="preserve"> </w:t>
      </w:r>
      <w:r w:rsidRPr="006C0819">
        <w:rPr>
          <w:rFonts w:cstheme="minorHAnsi"/>
        </w:rPr>
        <w:t>format</w:t>
      </w:r>
      <w:r w:rsidR="0061175D">
        <w:rPr>
          <w:rFonts w:cstheme="minorHAnsi"/>
        </w:rPr>
        <w:t xml:space="preserve"> </w:t>
      </w:r>
      <w:r w:rsidRPr="006C0819">
        <w:rPr>
          <w:rFonts w:cstheme="minorHAnsi"/>
        </w:rPr>
        <w:t>with</w:t>
      </w:r>
      <w:r w:rsidR="0061175D">
        <w:rPr>
          <w:rFonts w:cstheme="minorHAnsi"/>
        </w:rPr>
        <w:t xml:space="preserve"> </w:t>
      </w:r>
      <w:r w:rsidRPr="006C0819">
        <w:rPr>
          <w:rFonts w:cstheme="minorHAnsi"/>
        </w:rPr>
        <w:t>its</w:t>
      </w:r>
      <w:r w:rsidR="0061175D">
        <w:rPr>
          <w:rFonts w:cstheme="minorHAnsi"/>
        </w:rPr>
        <w:t xml:space="preserve"> </w:t>
      </w:r>
      <w:r w:rsidRPr="006C0819">
        <w:rPr>
          <w:rFonts w:cstheme="minorHAnsi"/>
        </w:rPr>
        <w:t>existing</w:t>
      </w:r>
      <w:r w:rsidR="0061175D">
        <w:rPr>
          <w:rFonts w:cstheme="minorHAnsi"/>
        </w:rPr>
        <w:t xml:space="preserve"> </w:t>
      </w:r>
      <w:r w:rsidRPr="006C0819">
        <w:rPr>
          <w:rFonts w:cstheme="minorHAnsi"/>
        </w:rPr>
        <w:t>organisational</w:t>
      </w:r>
      <w:r w:rsidR="0061175D">
        <w:rPr>
          <w:rFonts w:cstheme="minorHAnsi"/>
        </w:rPr>
        <w:t xml:space="preserve"> </w:t>
      </w:r>
      <w:r w:rsidRPr="006C0819">
        <w:rPr>
          <w:rFonts w:cstheme="minorHAnsi"/>
        </w:rPr>
        <w:t>form</w:t>
      </w:r>
      <w:r w:rsidR="0061175D">
        <w:rPr>
          <w:rFonts w:cstheme="minorHAnsi"/>
        </w:rPr>
        <w:t xml:space="preserve"> </w:t>
      </w:r>
      <w:r w:rsidRPr="006C0819">
        <w:rPr>
          <w:rFonts w:cstheme="minorHAnsi"/>
        </w:rPr>
        <w:t>and</w:t>
      </w:r>
      <w:r w:rsidR="0061175D">
        <w:rPr>
          <w:rFonts w:cstheme="minorHAnsi"/>
        </w:rPr>
        <w:t xml:space="preserve"> </w:t>
      </w:r>
      <w:r w:rsidRPr="006C0819">
        <w:rPr>
          <w:rFonts w:cstheme="minorHAnsi"/>
        </w:rPr>
        <w:t>placement.</w:t>
      </w:r>
      <w:r w:rsidR="0061175D">
        <w:rPr>
          <w:rFonts w:cstheme="minorHAnsi"/>
        </w:rPr>
        <w:t xml:space="preserve"> </w:t>
      </w:r>
      <w:r w:rsidRPr="006C0819">
        <w:rPr>
          <w:rFonts w:cstheme="minorHAnsi"/>
        </w:rPr>
        <w:t>Given</w:t>
      </w:r>
      <w:r w:rsidR="0061175D">
        <w:rPr>
          <w:rFonts w:cstheme="minorHAnsi"/>
        </w:rPr>
        <w:t xml:space="preserve"> </w:t>
      </w:r>
      <w:r w:rsidRPr="006C0819">
        <w:rPr>
          <w:rFonts w:cstheme="minorHAnsi"/>
        </w:rPr>
        <w:t>this,</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Review</w:t>
      </w:r>
      <w:r w:rsidR="0061175D">
        <w:rPr>
          <w:rFonts w:cstheme="minorHAnsi"/>
        </w:rPr>
        <w:t xml:space="preserve"> </w:t>
      </w:r>
      <w:r w:rsidRPr="006C0819">
        <w:rPr>
          <w:rFonts w:cstheme="minorHAnsi"/>
        </w:rPr>
        <w:t>finds</w:t>
      </w:r>
      <w:r w:rsidR="0061175D">
        <w:rPr>
          <w:rFonts w:cstheme="minorHAnsi"/>
        </w:rPr>
        <w:t xml:space="preserve"> </w:t>
      </w:r>
      <w:r w:rsidRPr="006C0819">
        <w:rPr>
          <w:rFonts w:cstheme="minorHAnsi"/>
        </w:rPr>
        <w:t>that</w:t>
      </w:r>
      <w:r w:rsidR="0061175D">
        <w:rPr>
          <w:rFonts w:cstheme="minorHAnsi"/>
        </w:rPr>
        <w:t xml:space="preserve"> </w:t>
      </w:r>
      <w:r w:rsidRPr="006C0819">
        <w:rPr>
          <w:rFonts w:cstheme="minorHAnsi"/>
        </w:rPr>
        <w:t>there</w:t>
      </w:r>
      <w:r w:rsidR="0061175D">
        <w:rPr>
          <w:rFonts w:cstheme="minorHAnsi"/>
        </w:rPr>
        <w:t xml:space="preserve"> </w:t>
      </w:r>
      <w:r w:rsidRPr="006C0819">
        <w:rPr>
          <w:rFonts w:cstheme="minorHAnsi"/>
        </w:rPr>
        <w:t>is</w:t>
      </w:r>
      <w:r w:rsidR="0061175D">
        <w:rPr>
          <w:rFonts w:cstheme="minorHAnsi"/>
        </w:rPr>
        <w:t xml:space="preserve"> </w:t>
      </w:r>
      <w:r w:rsidRPr="006C0819">
        <w:rPr>
          <w:rFonts w:cstheme="minorHAnsi"/>
        </w:rPr>
        <w:t>no</w:t>
      </w:r>
      <w:r w:rsidR="0061175D">
        <w:rPr>
          <w:rFonts w:cstheme="minorHAnsi"/>
        </w:rPr>
        <w:t xml:space="preserve"> </w:t>
      </w:r>
      <w:r w:rsidRPr="006C0819">
        <w:rPr>
          <w:rFonts w:cstheme="minorHAnsi"/>
        </w:rPr>
        <w:t>requirement</w:t>
      </w:r>
      <w:r w:rsidR="0061175D">
        <w:rPr>
          <w:rFonts w:cstheme="minorHAnsi"/>
        </w:rPr>
        <w:t xml:space="preserve"> </w:t>
      </w:r>
      <w:r w:rsidRPr="006C0819">
        <w:rPr>
          <w:rFonts w:cstheme="minorHAnsi"/>
        </w:rPr>
        <w:t>for</w:t>
      </w:r>
      <w:r w:rsidR="0061175D">
        <w:rPr>
          <w:rFonts w:cstheme="minorHAnsi"/>
        </w:rPr>
        <w:t xml:space="preserve"> </w:t>
      </w:r>
      <w:r w:rsidRPr="006C0819">
        <w:rPr>
          <w:rFonts w:cstheme="minorHAnsi"/>
        </w:rPr>
        <w:t>large-scale</w:t>
      </w:r>
      <w:r w:rsidR="0061175D">
        <w:rPr>
          <w:rFonts w:cstheme="minorHAnsi"/>
        </w:rPr>
        <w:t xml:space="preserve"> </w:t>
      </w:r>
      <w:r w:rsidRPr="006C0819">
        <w:rPr>
          <w:rFonts w:cstheme="minorHAnsi"/>
        </w:rPr>
        <w:t>changes</w:t>
      </w:r>
      <w:r w:rsidR="0061175D">
        <w:rPr>
          <w:rFonts w:cstheme="minorHAnsi"/>
        </w:rPr>
        <w:t xml:space="preserve"> </w:t>
      </w:r>
      <w:r w:rsidRPr="006C0819">
        <w:rPr>
          <w:rFonts w:cstheme="minorHAnsi"/>
        </w:rPr>
        <w:t>to</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legislation</w:t>
      </w:r>
      <w:r w:rsidR="0061175D">
        <w:rPr>
          <w:rFonts w:cstheme="minorHAnsi"/>
        </w:rPr>
        <w:t xml:space="preserve"> </w:t>
      </w:r>
      <w:r w:rsidRPr="006C0819">
        <w:rPr>
          <w:rFonts w:cstheme="minorHAnsi"/>
        </w:rPr>
        <w:t>that</w:t>
      </w:r>
      <w:r w:rsidR="0061175D">
        <w:rPr>
          <w:rFonts w:cstheme="minorHAnsi"/>
        </w:rPr>
        <w:t xml:space="preserve"> </w:t>
      </w:r>
      <w:r w:rsidRPr="006C0819">
        <w:rPr>
          <w:rFonts w:cstheme="minorHAnsi"/>
        </w:rPr>
        <w:t>would</w:t>
      </w:r>
      <w:r w:rsidR="0061175D">
        <w:rPr>
          <w:rFonts w:cstheme="minorHAnsi"/>
        </w:rPr>
        <w:t xml:space="preserve"> </w:t>
      </w:r>
      <w:r w:rsidRPr="006C0819">
        <w:rPr>
          <w:rFonts w:cstheme="minorHAnsi"/>
        </w:rPr>
        <w:t>fundamentally</w:t>
      </w:r>
      <w:r w:rsidR="0061175D">
        <w:rPr>
          <w:rFonts w:cstheme="minorHAnsi"/>
        </w:rPr>
        <w:t xml:space="preserve"> </w:t>
      </w:r>
      <w:r w:rsidRPr="006C0819">
        <w:rPr>
          <w:rFonts w:cstheme="minorHAnsi"/>
        </w:rPr>
        <w:t>affect</w:t>
      </w:r>
      <w:r w:rsidR="0061175D">
        <w:rPr>
          <w:rFonts w:cstheme="minorHAnsi"/>
        </w:rPr>
        <w:t xml:space="preserve"> </w:t>
      </w:r>
      <w:r w:rsidRPr="006C0819">
        <w:rPr>
          <w:rFonts w:cstheme="minorHAnsi"/>
        </w:rPr>
        <w:t>its</w:t>
      </w:r>
      <w:r w:rsidR="0061175D">
        <w:rPr>
          <w:rFonts w:cstheme="minorHAnsi"/>
        </w:rPr>
        <w:t xml:space="preserve"> </w:t>
      </w:r>
      <w:r w:rsidRPr="006C0819">
        <w:rPr>
          <w:rFonts w:cstheme="minorHAnsi"/>
        </w:rPr>
        <w:t>mode</w:t>
      </w:r>
      <w:r w:rsidR="0061175D">
        <w:rPr>
          <w:rFonts w:cstheme="minorHAnsi"/>
        </w:rPr>
        <w:t xml:space="preserve"> </w:t>
      </w:r>
      <w:r w:rsidRPr="006C0819">
        <w:rPr>
          <w:rFonts w:cstheme="minorHAnsi"/>
        </w:rPr>
        <w:t>of</w:t>
      </w:r>
      <w:r w:rsidR="0061175D">
        <w:rPr>
          <w:rFonts w:cstheme="minorHAnsi"/>
        </w:rPr>
        <w:t xml:space="preserve"> </w:t>
      </w:r>
      <w:r w:rsidRPr="006C0819">
        <w:rPr>
          <w:rFonts w:cstheme="minorHAnsi"/>
        </w:rPr>
        <w:t>operation</w:t>
      </w:r>
      <w:r w:rsidR="0061175D">
        <w:rPr>
          <w:rFonts w:cstheme="minorHAnsi"/>
        </w:rPr>
        <w:t xml:space="preserve"> </w:t>
      </w:r>
      <w:r w:rsidRPr="006C0819">
        <w:rPr>
          <w:rFonts w:cstheme="minorHAnsi"/>
        </w:rPr>
        <w:t>or</w:t>
      </w:r>
      <w:r w:rsidR="0061175D">
        <w:rPr>
          <w:rFonts w:cstheme="minorHAnsi"/>
        </w:rPr>
        <w:t xml:space="preserve"> </w:t>
      </w:r>
      <w:r w:rsidRPr="006C0819">
        <w:rPr>
          <w:rFonts w:cstheme="minorHAnsi"/>
        </w:rPr>
        <w:t>role.</w:t>
      </w:r>
    </w:p>
    <w:p w14:paraId="3AAFCE61" w14:textId="77777777" w:rsidR="006C0819" w:rsidRPr="006C0819" w:rsidRDefault="006C0819" w:rsidP="006C0819">
      <w:pPr>
        <w:rPr>
          <w:rFonts w:cstheme="minorHAnsi"/>
        </w:rPr>
      </w:pPr>
      <w:r w:rsidRPr="006C0819">
        <w:rPr>
          <w:rFonts w:cstheme="minorHAnsi"/>
        </w:rPr>
        <w:t>Despite</w:t>
      </w:r>
      <w:r w:rsidR="0061175D">
        <w:rPr>
          <w:rFonts w:cstheme="minorHAnsi"/>
        </w:rPr>
        <w:t xml:space="preserve"> </w:t>
      </w:r>
      <w:r w:rsidRPr="006C0819">
        <w:rPr>
          <w:rFonts w:cstheme="minorHAnsi"/>
        </w:rPr>
        <w:t>there</w:t>
      </w:r>
      <w:r w:rsidR="0061175D">
        <w:rPr>
          <w:rFonts w:cstheme="minorHAnsi"/>
        </w:rPr>
        <w:t xml:space="preserve"> </w:t>
      </w:r>
      <w:r w:rsidRPr="006C0819">
        <w:rPr>
          <w:rFonts w:cstheme="minorHAnsi"/>
        </w:rPr>
        <w:t>being</w:t>
      </w:r>
      <w:r w:rsidR="0061175D">
        <w:rPr>
          <w:rFonts w:cstheme="minorHAnsi"/>
        </w:rPr>
        <w:t xml:space="preserve"> </w:t>
      </w:r>
      <w:r w:rsidRPr="006C0819">
        <w:rPr>
          <w:rFonts w:cstheme="minorHAnsi"/>
        </w:rPr>
        <w:t>no</w:t>
      </w:r>
      <w:r w:rsidR="0061175D">
        <w:rPr>
          <w:rFonts w:cstheme="minorHAnsi"/>
        </w:rPr>
        <w:t xml:space="preserve"> </w:t>
      </w:r>
      <w:r w:rsidRPr="006C0819">
        <w:rPr>
          <w:rFonts w:cstheme="minorHAnsi"/>
        </w:rPr>
        <w:t>statutory</w:t>
      </w:r>
      <w:r w:rsidR="0061175D">
        <w:rPr>
          <w:rFonts w:cstheme="minorHAnsi"/>
        </w:rPr>
        <w:t xml:space="preserve"> </w:t>
      </w:r>
      <w:r w:rsidRPr="006C0819">
        <w:rPr>
          <w:rFonts w:cstheme="minorHAnsi"/>
        </w:rPr>
        <w:t>investigation</w:t>
      </w:r>
      <w:r w:rsidR="0061175D">
        <w:rPr>
          <w:rFonts w:cstheme="minorHAnsi"/>
        </w:rPr>
        <w:t xml:space="preserve"> </w:t>
      </w:r>
      <w:r w:rsidRPr="006C0819">
        <w:rPr>
          <w:rFonts w:cstheme="minorHAnsi"/>
        </w:rPr>
        <w:t>role</w:t>
      </w:r>
      <w:r w:rsidR="0061175D">
        <w:rPr>
          <w:rFonts w:cstheme="minorHAnsi"/>
        </w:rPr>
        <w:t xml:space="preserve"> </w:t>
      </w:r>
      <w:r w:rsidRPr="006C0819">
        <w:rPr>
          <w:rFonts w:cstheme="minorHAnsi"/>
        </w:rPr>
        <w:t>for</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NRHC,</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Review</w:t>
      </w:r>
      <w:r w:rsidR="0061175D">
        <w:rPr>
          <w:rFonts w:cstheme="minorHAnsi"/>
        </w:rPr>
        <w:t xml:space="preserve"> </w:t>
      </w:r>
      <w:r w:rsidRPr="006C0819">
        <w:rPr>
          <w:rFonts w:cstheme="minorHAnsi"/>
        </w:rPr>
        <w:t>makes</w:t>
      </w:r>
      <w:r w:rsidR="0061175D">
        <w:rPr>
          <w:rFonts w:cstheme="minorHAnsi"/>
        </w:rPr>
        <w:t xml:space="preserve"> </w:t>
      </w:r>
      <w:r w:rsidRPr="006C0819">
        <w:rPr>
          <w:rFonts w:cstheme="minorHAnsi"/>
        </w:rPr>
        <w:t>some</w:t>
      </w:r>
      <w:r w:rsidR="0061175D">
        <w:rPr>
          <w:rFonts w:cstheme="minorHAnsi"/>
        </w:rPr>
        <w:t xml:space="preserve"> </w:t>
      </w:r>
      <w:r w:rsidRPr="006C0819">
        <w:rPr>
          <w:rFonts w:cstheme="minorHAnsi"/>
        </w:rPr>
        <w:t>recommendations</w:t>
      </w:r>
      <w:r w:rsidR="0061175D">
        <w:rPr>
          <w:rFonts w:cstheme="minorHAnsi"/>
        </w:rPr>
        <w:t xml:space="preserve"> </w:t>
      </w:r>
      <w:r w:rsidRPr="006C0819">
        <w:rPr>
          <w:rFonts w:cstheme="minorHAnsi"/>
        </w:rPr>
        <w:t>aimed</w:t>
      </w:r>
      <w:r w:rsidR="0061175D">
        <w:rPr>
          <w:rFonts w:cstheme="minorHAnsi"/>
        </w:rPr>
        <w:t xml:space="preserve"> </w:t>
      </w:r>
      <w:r w:rsidRPr="006C0819">
        <w:rPr>
          <w:rFonts w:cstheme="minorHAnsi"/>
        </w:rPr>
        <w:t>at</w:t>
      </w:r>
      <w:r w:rsidR="0061175D">
        <w:rPr>
          <w:rFonts w:cstheme="minorHAnsi"/>
        </w:rPr>
        <w:t xml:space="preserve"> </w:t>
      </w:r>
      <w:r w:rsidRPr="006C0819">
        <w:rPr>
          <w:rFonts w:cstheme="minorHAnsi"/>
        </w:rPr>
        <w:t>improving</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influence</w:t>
      </w:r>
      <w:r w:rsidR="0061175D">
        <w:rPr>
          <w:rFonts w:cstheme="minorHAnsi"/>
        </w:rPr>
        <w:t xml:space="preserve"> </w:t>
      </w:r>
      <w:r w:rsidRPr="006C0819">
        <w:rPr>
          <w:rFonts w:cstheme="minorHAnsi"/>
        </w:rPr>
        <w:t>of</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NRHC.</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main</w:t>
      </w:r>
      <w:r w:rsidR="0061175D">
        <w:rPr>
          <w:rFonts w:cstheme="minorHAnsi"/>
        </w:rPr>
        <w:t xml:space="preserve"> </w:t>
      </w:r>
      <w:r w:rsidRPr="006C0819">
        <w:rPr>
          <w:rFonts w:cstheme="minorHAnsi"/>
        </w:rPr>
        <w:t>vehicle</w:t>
      </w:r>
      <w:r w:rsidR="0061175D">
        <w:rPr>
          <w:rFonts w:cstheme="minorHAnsi"/>
        </w:rPr>
        <w:t xml:space="preserve"> </w:t>
      </w:r>
      <w:r w:rsidRPr="006C0819">
        <w:rPr>
          <w:rFonts w:cstheme="minorHAnsi"/>
        </w:rPr>
        <w:t>suggested</w:t>
      </w:r>
      <w:r w:rsidR="0061175D">
        <w:rPr>
          <w:rFonts w:cstheme="minorHAnsi"/>
        </w:rPr>
        <w:t xml:space="preserve"> </w:t>
      </w:r>
      <w:r w:rsidRPr="006C0819">
        <w:rPr>
          <w:rFonts w:cstheme="minorHAnsi"/>
        </w:rPr>
        <w:t>for</w:t>
      </w:r>
      <w:r w:rsidR="0061175D">
        <w:rPr>
          <w:rFonts w:cstheme="minorHAnsi"/>
        </w:rPr>
        <w:t xml:space="preserve"> </w:t>
      </w:r>
      <w:r w:rsidRPr="006C0819">
        <w:rPr>
          <w:rFonts w:cstheme="minorHAnsi"/>
        </w:rPr>
        <w:t>this</w:t>
      </w:r>
      <w:r w:rsidR="0061175D">
        <w:rPr>
          <w:rFonts w:cstheme="minorHAnsi"/>
        </w:rPr>
        <w:t xml:space="preserve"> </w:t>
      </w:r>
      <w:r w:rsidRPr="006C0819">
        <w:rPr>
          <w:rFonts w:cstheme="minorHAnsi"/>
        </w:rPr>
        <w:t>is</w:t>
      </w:r>
      <w:r w:rsidR="0061175D">
        <w:rPr>
          <w:rFonts w:cstheme="minorHAnsi"/>
        </w:rPr>
        <w:t xml:space="preserve"> </w:t>
      </w:r>
      <w:r w:rsidRPr="006C0819">
        <w:rPr>
          <w:rFonts w:cstheme="minorHAnsi"/>
        </w:rPr>
        <w:t>a</w:t>
      </w:r>
      <w:r w:rsidR="0061175D">
        <w:rPr>
          <w:rFonts w:cstheme="minorHAnsi"/>
        </w:rPr>
        <w:t xml:space="preserve"> </w:t>
      </w:r>
      <w:r w:rsidRPr="006C0819">
        <w:rPr>
          <w:rFonts w:cstheme="minorHAnsi"/>
        </w:rPr>
        <w:t>biennial</w:t>
      </w:r>
      <w:r w:rsidR="0061175D">
        <w:rPr>
          <w:rFonts w:cstheme="minorHAnsi"/>
        </w:rPr>
        <w:t xml:space="preserve"> </w:t>
      </w:r>
      <w:r w:rsidRPr="006C0819">
        <w:rPr>
          <w:rFonts w:cstheme="minorHAnsi"/>
        </w:rPr>
        <w:t>overview</w:t>
      </w:r>
      <w:r w:rsidR="0061175D">
        <w:rPr>
          <w:rFonts w:cstheme="minorHAnsi"/>
        </w:rPr>
        <w:t xml:space="preserve"> </w:t>
      </w:r>
      <w:r w:rsidRPr="006C0819">
        <w:rPr>
          <w:rFonts w:cstheme="minorHAnsi"/>
        </w:rPr>
        <w:t>of</w:t>
      </w:r>
      <w:r w:rsidR="0061175D">
        <w:rPr>
          <w:rFonts w:cstheme="minorHAnsi"/>
        </w:rPr>
        <w:t xml:space="preserve"> </w:t>
      </w:r>
      <w:r w:rsidRPr="006C0819">
        <w:rPr>
          <w:rFonts w:cstheme="minorHAnsi"/>
        </w:rPr>
        <w:t>key</w:t>
      </w:r>
      <w:r w:rsidR="0061175D">
        <w:rPr>
          <w:rFonts w:cstheme="minorHAnsi"/>
        </w:rPr>
        <w:t xml:space="preserve"> </w:t>
      </w:r>
      <w:r w:rsidRPr="006C0819">
        <w:rPr>
          <w:rFonts w:cstheme="minorHAnsi"/>
        </w:rPr>
        <w:t>issues</w:t>
      </w:r>
      <w:r w:rsidR="0061175D">
        <w:rPr>
          <w:rFonts w:cstheme="minorHAnsi"/>
        </w:rPr>
        <w:t xml:space="preserve"> </w:t>
      </w:r>
      <w:r w:rsidRPr="006C0819">
        <w:rPr>
          <w:rFonts w:cstheme="minorHAnsi"/>
        </w:rPr>
        <w:t>in</w:t>
      </w:r>
      <w:r w:rsidR="0061175D">
        <w:rPr>
          <w:rFonts w:cstheme="minorHAnsi"/>
        </w:rPr>
        <w:t xml:space="preserve"> </w:t>
      </w:r>
      <w:r w:rsidRPr="006C0819">
        <w:rPr>
          <w:rFonts w:cstheme="minorHAnsi"/>
        </w:rPr>
        <w:t>rural</w:t>
      </w:r>
      <w:r w:rsidR="0061175D">
        <w:rPr>
          <w:rFonts w:cstheme="minorHAnsi"/>
        </w:rPr>
        <w:t xml:space="preserve"> </w:t>
      </w:r>
      <w:r w:rsidRPr="006C0819">
        <w:rPr>
          <w:rFonts w:cstheme="minorHAnsi"/>
        </w:rPr>
        <w:t>health.</w:t>
      </w:r>
      <w:r w:rsidR="0061175D">
        <w:rPr>
          <w:rFonts w:cstheme="minorHAnsi"/>
        </w:rPr>
        <w:t xml:space="preserve"> </w:t>
      </w:r>
      <w:r w:rsidRPr="006C0819">
        <w:rPr>
          <w:rFonts w:cstheme="minorHAnsi"/>
        </w:rPr>
        <w:t>This</w:t>
      </w:r>
      <w:r w:rsidR="0061175D">
        <w:rPr>
          <w:rFonts w:cstheme="minorHAnsi"/>
        </w:rPr>
        <w:t xml:space="preserve"> </w:t>
      </w:r>
      <w:r w:rsidRPr="006C0819">
        <w:rPr>
          <w:rFonts w:cstheme="minorHAnsi"/>
        </w:rPr>
        <w:t>is</w:t>
      </w:r>
      <w:r w:rsidR="0061175D">
        <w:rPr>
          <w:rFonts w:cstheme="minorHAnsi"/>
        </w:rPr>
        <w:t xml:space="preserve"> </w:t>
      </w:r>
      <w:r w:rsidRPr="006C0819">
        <w:rPr>
          <w:rFonts w:cstheme="minorHAnsi"/>
        </w:rPr>
        <w:t>not</w:t>
      </w:r>
      <w:r w:rsidR="0061175D">
        <w:rPr>
          <w:rFonts w:cstheme="minorHAnsi"/>
        </w:rPr>
        <w:t xml:space="preserve"> </w:t>
      </w:r>
      <w:r w:rsidRPr="006C0819">
        <w:rPr>
          <w:rFonts w:cstheme="minorHAnsi"/>
        </w:rPr>
        <w:t>intended</w:t>
      </w:r>
      <w:r w:rsidR="0061175D">
        <w:rPr>
          <w:rFonts w:cstheme="minorHAnsi"/>
        </w:rPr>
        <w:t xml:space="preserve"> </w:t>
      </w:r>
      <w:r w:rsidRPr="006C0819">
        <w:rPr>
          <w:rFonts w:cstheme="minorHAnsi"/>
        </w:rPr>
        <w:t>to</w:t>
      </w:r>
      <w:r w:rsidR="0061175D">
        <w:rPr>
          <w:rFonts w:cstheme="minorHAnsi"/>
        </w:rPr>
        <w:t xml:space="preserve"> </w:t>
      </w:r>
      <w:r w:rsidRPr="006C0819">
        <w:rPr>
          <w:rFonts w:cstheme="minorHAnsi"/>
        </w:rPr>
        <w:t>be</w:t>
      </w:r>
      <w:r w:rsidR="0061175D">
        <w:rPr>
          <w:rFonts w:cstheme="minorHAnsi"/>
        </w:rPr>
        <w:t xml:space="preserve"> </w:t>
      </w:r>
      <w:r w:rsidRPr="006C0819">
        <w:rPr>
          <w:rFonts w:cstheme="minorHAnsi"/>
        </w:rPr>
        <w:t>a</w:t>
      </w:r>
      <w:r w:rsidR="0061175D">
        <w:rPr>
          <w:rFonts w:cstheme="minorHAnsi"/>
        </w:rPr>
        <w:t xml:space="preserve"> </w:t>
      </w:r>
      <w:r w:rsidRPr="006C0819">
        <w:rPr>
          <w:rFonts w:cstheme="minorHAnsi"/>
        </w:rPr>
        <w:t>‘rural</w:t>
      </w:r>
      <w:r w:rsidR="0061175D">
        <w:rPr>
          <w:rFonts w:cstheme="minorHAnsi"/>
        </w:rPr>
        <w:t xml:space="preserve"> </w:t>
      </w:r>
      <w:r w:rsidRPr="006C0819">
        <w:rPr>
          <w:rFonts w:cstheme="minorHAnsi"/>
        </w:rPr>
        <w:t>health</w:t>
      </w:r>
      <w:r w:rsidR="0061175D">
        <w:rPr>
          <w:rFonts w:cstheme="minorHAnsi"/>
        </w:rPr>
        <w:t xml:space="preserve"> </w:t>
      </w:r>
      <w:r w:rsidRPr="006C0819">
        <w:rPr>
          <w:rFonts w:cstheme="minorHAnsi"/>
        </w:rPr>
        <w:t>strategy’</w:t>
      </w:r>
      <w:r w:rsidR="0061175D">
        <w:rPr>
          <w:rFonts w:cstheme="minorHAnsi"/>
        </w:rPr>
        <w:t xml:space="preserve"> </w:t>
      </w:r>
      <w:r w:rsidRPr="006C0819">
        <w:rPr>
          <w:rFonts w:cstheme="minorHAnsi"/>
        </w:rPr>
        <w:t>(although</w:t>
      </w:r>
      <w:r w:rsidR="0061175D">
        <w:rPr>
          <w:rFonts w:cstheme="minorHAnsi"/>
        </w:rPr>
        <w:t xml:space="preserve"> </w:t>
      </w:r>
      <w:r w:rsidRPr="006C0819">
        <w:rPr>
          <w:rFonts w:cstheme="minorHAnsi"/>
        </w:rPr>
        <w:t>some</w:t>
      </w:r>
      <w:r w:rsidR="0061175D">
        <w:rPr>
          <w:rFonts w:cstheme="minorHAnsi"/>
        </w:rPr>
        <w:t xml:space="preserve"> </w:t>
      </w:r>
      <w:r w:rsidRPr="006C0819">
        <w:rPr>
          <w:rFonts w:cstheme="minorHAnsi"/>
        </w:rPr>
        <w:t>stakeholders</w:t>
      </w:r>
      <w:r w:rsidR="0061175D">
        <w:rPr>
          <w:rFonts w:cstheme="minorHAnsi"/>
        </w:rPr>
        <w:t xml:space="preserve"> </w:t>
      </w:r>
      <w:r w:rsidRPr="006C0819">
        <w:rPr>
          <w:rFonts w:cstheme="minorHAnsi"/>
        </w:rPr>
        <w:t>support</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development</w:t>
      </w:r>
      <w:r w:rsidR="0061175D">
        <w:rPr>
          <w:rFonts w:cstheme="minorHAnsi"/>
        </w:rPr>
        <w:t xml:space="preserve"> </w:t>
      </w:r>
      <w:r w:rsidRPr="006C0819">
        <w:rPr>
          <w:rFonts w:cstheme="minorHAnsi"/>
        </w:rPr>
        <w:t>of</w:t>
      </w:r>
      <w:r w:rsidR="0061175D">
        <w:rPr>
          <w:rFonts w:cstheme="minorHAnsi"/>
        </w:rPr>
        <w:t xml:space="preserve"> </w:t>
      </w:r>
      <w:r w:rsidRPr="006C0819">
        <w:rPr>
          <w:rFonts w:cstheme="minorHAnsi"/>
        </w:rPr>
        <w:t>such</w:t>
      </w:r>
      <w:r w:rsidR="0061175D">
        <w:rPr>
          <w:rFonts w:cstheme="minorHAnsi"/>
        </w:rPr>
        <w:t xml:space="preserve"> </w:t>
      </w:r>
      <w:r w:rsidRPr="006C0819">
        <w:rPr>
          <w:rFonts w:cstheme="minorHAnsi"/>
        </w:rPr>
        <w:t>a</w:t>
      </w:r>
      <w:r w:rsidR="0061175D">
        <w:rPr>
          <w:rFonts w:cstheme="minorHAnsi"/>
        </w:rPr>
        <w:t xml:space="preserve"> </w:t>
      </w:r>
      <w:r w:rsidRPr="006C0819">
        <w:rPr>
          <w:rFonts w:cstheme="minorHAnsi"/>
        </w:rPr>
        <w:t>strategy);</w:t>
      </w:r>
      <w:r w:rsidR="0061175D">
        <w:rPr>
          <w:rFonts w:cstheme="minorHAnsi"/>
        </w:rPr>
        <w:t xml:space="preserve"> </w:t>
      </w:r>
      <w:r w:rsidRPr="006C0819">
        <w:rPr>
          <w:rFonts w:cstheme="minorHAnsi"/>
        </w:rPr>
        <w:t>rather,</w:t>
      </w:r>
      <w:r w:rsidR="0061175D">
        <w:rPr>
          <w:rFonts w:cstheme="minorHAnsi"/>
        </w:rPr>
        <w:t xml:space="preserve"> </w:t>
      </w:r>
      <w:r w:rsidRPr="006C0819">
        <w:rPr>
          <w:rFonts w:cstheme="minorHAnsi"/>
        </w:rPr>
        <w:t>it</w:t>
      </w:r>
      <w:r w:rsidR="0061175D">
        <w:rPr>
          <w:rFonts w:cstheme="minorHAnsi"/>
        </w:rPr>
        <w:t xml:space="preserve"> </w:t>
      </w:r>
      <w:r w:rsidRPr="006C0819">
        <w:rPr>
          <w:rFonts w:cstheme="minorHAnsi"/>
        </w:rPr>
        <w:t>is</w:t>
      </w:r>
      <w:r w:rsidR="0061175D">
        <w:rPr>
          <w:rFonts w:cstheme="minorHAnsi"/>
        </w:rPr>
        <w:t xml:space="preserve"> </w:t>
      </w:r>
      <w:r w:rsidRPr="006C0819">
        <w:rPr>
          <w:rFonts w:cstheme="minorHAnsi"/>
        </w:rPr>
        <w:t>a</w:t>
      </w:r>
      <w:r w:rsidR="0061175D">
        <w:rPr>
          <w:rFonts w:cstheme="minorHAnsi"/>
        </w:rPr>
        <w:t xml:space="preserve"> </w:t>
      </w:r>
      <w:r w:rsidRPr="006C0819">
        <w:rPr>
          <w:rFonts w:cstheme="minorHAnsi"/>
        </w:rPr>
        <w:t>document</w:t>
      </w:r>
      <w:r w:rsidR="0061175D">
        <w:rPr>
          <w:rFonts w:cstheme="minorHAnsi"/>
        </w:rPr>
        <w:t xml:space="preserve"> </w:t>
      </w:r>
      <w:r w:rsidRPr="006C0819">
        <w:rPr>
          <w:rFonts w:cstheme="minorHAnsi"/>
        </w:rPr>
        <w:t>that</w:t>
      </w:r>
      <w:r w:rsidR="0061175D">
        <w:rPr>
          <w:rFonts w:cstheme="minorHAnsi"/>
        </w:rPr>
        <w:t xml:space="preserve"> </w:t>
      </w:r>
      <w:r w:rsidRPr="006C0819">
        <w:rPr>
          <w:rFonts w:cstheme="minorHAnsi"/>
        </w:rPr>
        <w:t>would</w:t>
      </w:r>
      <w:r w:rsidR="0061175D">
        <w:rPr>
          <w:rFonts w:cstheme="minorHAnsi"/>
        </w:rPr>
        <w:t xml:space="preserve"> </w:t>
      </w:r>
      <w:r w:rsidRPr="006C0819">
        <w:rPr>
          <w:rFonts w:cstheme="minorHAnsi"/>
        </w:rPr>
        <w:t>highlight</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key</w:t>
      </w:r>
      <w:r w:rsidR="0061175D">
        <w:rPr>
          <w:rFonts w:cstheme="minorHAnsi"/>
        </w:rPr>
        <w:t xml:space="preserve"> </w:t>
      </w:r>
      <w:r w:rsidRPr="006C0819">
        <w:rPr>
          <w:rFonts w:cstheme="minorHAnsi"/>
        </w:rPr>
        <w:t>issues</w:t>
      </w:r>
      <w:r w:rsidR="0061175D">
        <w:rPr>
          <w:rFonts w:cstheme="minorHAnsi"/>
        </w:rPr>
        <w:t xml:space="preserve"> </w:t>
      </w:r>
      <w:r w:rsidRPr="006C0819">
        <w:rPr>
          <w:rFonts w:cstheme="minorHAnsi"/>
        </w:rPr>
        <w:t>that</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NRHC</w:t>
      </w:r>
      <w:r w:rsidR="0061175D">
        <w:rPr>
          <w:rFonts w:cstheme="minorHAnsi"/>
        </w:rPr>
        <w:t xml:space="preserve"> </w:t>
      </w:r>
      <w:r w:rsidRPr="006C0819">
        <w:rPr>
          <w:rFonts w:cstheme="minorHAnsi"/>
        </w:rPr>
        <w:t>is</w:t>
      </w:r>
      <w:r w:rsidR="0061175D">
        <w:rPr>
          <w:rFonts w:cstheme="minorHAnsi"/>
        </w:rPr>
        <w:t xml:space="preserve"> </w:t>
      </w:r>
      <w:r w:rsidRPr="006C0819">
        <w:rPr>
          <w:rFonts w:cstheme="minorHAnsi"/>
        </w:rPr>
        <w:t>seeing</w:t>
      </w:r>
      <w:r w:rsidR="0061175D">
        <w:rPr>
          <w:rFonts w:cstheme="minorHAnsi"/>
        </w:rPr>
        <w:t xml:space="preserve"> </w:t>
      </w:r>
      <w:r w:rsidRPr="006C0819">
        <w:rPr>
          <w:rFonts w:cstheme="minorHAnsi"/>
        </w:rPr>
        <w:t>in</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performance</w:t>
      </w:r>
      <w:r w:rsidR="0061175D">
        <w:rPr>
          <w:rFonts w:cstheme="minorHAnsi"/>
        </w:rPr>
        <w:t xml:space="preserve"> </w:t>
      </w:r>
      <w:r w:rsidRPr="006C0819">
        <w:rPr>
          <w:rFonts w:cstheme="minorHAnsi"/>
        </w:rPr>
        <w:t>of</w:t>
      </w:r>
      <w:r w:rsidR="0061175D">
        <w:rPr>
          <w:rFonts w:cstheme="minorHAnsi"/>
        </w:rPr>
        <w:t xml:space="preserve"> </w:t>
      </w:r>
      <w:r w:rsidRPr="006C0819">
        <w:rPr>
          <w:rFonts w:cstheme="minorHAnsi"/>
        </w:rPr>
        <w:t>its</w:t>
      </w:r>
      <w:r w:rsidR="0061175D">
        <w:rPr>
          <w:rFonts w:cstheme="minorHAnsi"/>
        </w:rPr>
        <w:t xml:space="preserve"> </w:t>
      </w:r>
      <w:r w:rsidRPr="006C0819">
        <w:rPr>
          <w:rFonts w:cstheme="minorHAnsi"/>
        </w:rPr>
        <w:t>activities</w:t>
      </w:r>
      <w:r w:rsidR="0061175D">
        <w:rPr>
          <w:rFonts w:cstheme="minorHAnsi"/>
        </w:rPr>
        <w:t xml:space="preserve"> </w:t>
      </w:r>
      <w:r w:rsidRPr="006C0819">
        <w:rPr>
          <w:rFonts w:cstheme="minorHAnsi"/>
        </w:rPr>
        <w:t>and</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key</w:t>
      </w:r>
      <w:r w:rsidR="0061175D">
        <w:rPr>
          <w:rFonts w:cstheme="minorHAnsi"/>
        </w:rPr>
        <w:t xml:space="preserve"> </w:t>
      </w:r>
      <w:r w:rsidRPr="006C0819">
        <w:rPr>
          <w:rFonts w:cstheme="minorHAnsi"/>
        </w:rPr>
        <w:t>areas</w:t>
      </w:r>
      <w:r w:rsidR="0061175D">
        <w:rPr>
          <w:rFonts w:cstheme="minorHAnsi"/>
        </w:rPr>
        <w:t xml:space="preserve"> </w:t>
      </w:r>
      <w:r w:rsidRPr="006C0819">
        <w:rPr>
          <w:rFonts w:cstheme="minorHAnsi"/>
        </w:rPr>
        <w:t>of</w:t>
      </w:r>
      <w:r w:rsidR="0061175D">
        <w:rPr>
          <w:rFonts w:cstheme="minorHAnsi"/>
        </w:rPr>
        <w:t xml:space="preserve"> </w:t>
      </w:r>
      <w:r w:rsidRPr="006C0819">
        <w:rPr>
          <w:rFonts w:cstheme="minorHAnsi"/>
        </w:rPr>
        <w:t>both</w:t>
      </w:r>
      <w:r w:rsidR="0061175D">
        <w:rPr>
          <w:rFonts w:cstheme="minorHAnsi"/>
        </w:rPr>
        <w:t xml:space="preserve"> </w:t>
      </w:r>
      <w:r w:rsidRPr="006C0819">
        <w:rPr>
          <w:rFonts w:cstheme="minorHAnsi"/>
        </w:rPr>
        <w:t>concern</w:t>
      </w:r>
      <w:r w:rsidR="0061175D">
        <w:rPr>
          <w:rFonts w:cstheme="minorHAnsi"/>
        </w:rPr>
        <w:t xml:space="preserve"> </w:t>
      </w:r>
      <w:r w:rsidRPr="006C0819">
        <w:rPr>
          <w:rFonts w:cstheme="minorHAnsi"/>
        </w:rPr>
        <w:t>and</w:t>
      </w:r>
      <w:r w:rsidR="0061175D">
        <w:rPr>
          <w:rFonts w:cstheme="minorHAnsi"/>
        </w:rPr>
        <w:t xml:space="preserve"> </w:t>
      </w:r>
      <w:r w:rsidRPr="006C0819">
        <w:rPr>
          <w:rFonts w:cstheme="minorHAnsi"/>
        </w:rPr>
        <w:t>good</w:t>
      </w:r>
      <w:r w:rsidR="0061175D">
        <w:rPr>
          <w:rFonts w:cstheme="minorHAnsi"/>
        </w:rPr>
        <w:t xml:space="preserve"> </w:t>
      </w:r>
      <w:r w:rsidRPr="006C0819">
        <w:rPr>
          <w:rFonts w:cstheme="minorHAnsi"/>
        </w:rPr>
        <w:t>practice.</w:t>
      </w:r>
      <w:r w:rsidR="0061175D">
        <w:rPr>
          <w:rFonts w:cstheme="minorHAnsi"/>
        </w:rPr>
        <w:t xml:space="preserve"> </w:t>
      </w:r>
      <w:r w:rsidRPr="006C0819">
        <w:rPr>
          <w:rFonts w:cstheme="minorHAnsi"/>
        </w:rPr>
        <w:t>This</w:t>
      </w:r>
      <w:r w:rsidR="0061175D">
        <w:rPr>
          <w:rFonts w:cstheme="minorHAnsi"/>
        </w:rPr>
        <w:t xml:space="preserve"> </w:t>
      </w:r>
      <w:r w:rsidRPr="006C0819">
        <w:rPr>
          <w:rFonts w:cstheme="minorHAnsi"/>
        </w:rPr>
        <w:t>report</w:t>
      </w:r>
      <w:r w:rsidR="0061175D">
        <w:rPr>
          <w:rFonts w:cstheme="minorHAnsi"/>
        </w:rPr>
        <w:t xml:space="preserve"> </w:t>
      </w:r>
      <w:r w:rsidRPr="006C0819">
        <w:rPr>
          <w:rFonts w:cstheme="minorHAnsi"/>
        </w:rPr>
        <w:t>would</w:t>
      </w:r>
      <w:r w:rsidR="0061175D">
        <w:rPr>
          <w:rFonts w:cstheme="minorHAnsi"/>
        </w:rPr>
        <w:t xml:space="preserve"> </w:t>
      </w:r>
      <w:r w:rsidRPr="006C0819">
        <w:rPr>
          <w:rFonts w:cstheme="minorHAnsi"/>
        </w:rPr>
        <w:t>provide</w:t>
      </w:r>
      <w:r w:rsidR="0061175D">
        <w:rPr>
          <w:rFonts w:cstheme="minorHAnsi"/>
        </w:rPr>
        <w:t xml:space="preserve"> </w:t>
      </w:r>
      <w:r w:rsidRPr="006C0819">
        <w:rPr>
          <w:rFonts w:cstheme="minorHAnsi"/>
        </w:rPr>
        <w:t>an</w:t>
      </w:r>
      <w:r w:rsidR="0061175D">
        <w:rPr>
          <w:rFonts w:cstheme="minorHAnsi"/>
        </w:rPr>
        <w:t xml:space="preserve"> </w:t>
      </w:r>
      <w:r w:rsidRPr="006C0819">
        <w:rPr>
          <w:rFonts w:cstheme="minorHAnsi"/>
        </w:rPr>
        <w:t>evidence</w:t>
      </w:r>
      <w:r w:rsidR="0061175D">
        <w:rPr>
          <w:rFonts w:cstheme="minorHAnsi"/>
        </w:rPr>
        <w:t xml:space="preserve"> </w:t>
      </w:r>
      <w:r w:rsidRPr="006C0819">
        <w:rPr>
          <w:rFonts w:cstheme="minorHAnsi"/>
        </w:rPr>
        <w:t>base</w:t>
      </w:r>
      <w:r w:rsidR="0061175D">
        <w:rPr>
          <w:rFonts w:cstheme="minorHAnsi"/>
        </w:rPr>
        <w:t xml:space="preserve"> </w:t>
      </w:r>
      <w:r w:rsidRPr="006C0819">
        <w:rPr>
          <w:rFonts w:cstheme="minorHAnsi"/>
        </w:rPr>
        <w:t>to</w:t>
      </w:r>
      <w:r w:rsidR="0061175D">
        <w:rPr>
          <w:rFonts w:cstheme="minorHAnsi"/>
        </w:rPr>
        <w:t xml:space="preserve"> </w:t>
      </w:r>
      <w:r w:rsidRPr="006C0819">
        <w:rPr>
          <w:rFonts w:cstheme="minorHAnsi"/>
        </w:rPr>
        <w:t>identify</w:t>
      </w:r>
      <w:r w:rsidR="0061175D">
        <w:rPr>
          <w:rFonts w:cstheme="minorHAnsi"/>
        </w:rPr>
        <w:t xml:space="preserve"> </w:t>
      </w:r>
      <w:r w:rsidRPr="006C0819">
        <w:rPr>
          <w:rFonts w:cstheme="minorHAnsi"/>
        </w:rPr>
        <w:t>priority</w:t>
      </w:r>
      <w:r w:rsidR="0061175D">
        <w:rPr>
          <w:rFonts w:cstheme="minorHAnsi"/>
        </w:rPr>
        <w:t xml:space="preserve"> </w:t>
      </w:r>
      <w:r w:rsidRPr="006C0819">
        <w:rPr>
          <w:rFonts w:cstheme="minorHAnsi"/>
        </w:rPr>
        <w:t>areas</w:t>
      </w:r>
      <w:r w:rsidR="0061175D">
        <w:rPr>
          <w:rFonts w:cstheme="minorHAnsi"/>
        </w:rPr>
        <w:t xml:space="preserve"> </w:t>
      </w:r>
      <w:r w:rsidRPr="006C0819">
        <w:rPr>
          <w:rFonts w:cstheme="minorHAnsi"/>
        </w:rPr>
        <w:t>for</w:t>
      </w:r>
      <w:r w:rsidR="0061175D">
        <w:rPr>
          <w:rFonts w:cstheme="minorHAnsi"/>
        </w:rPr>
        <w:t xml:space="preserve"> </w:t>
      </w:r>
      <w:r w:rsidRPr="006C0819">
        <w:rPr>
          <w:rFonts w:cstheme="minorHAnsi"/>
        </w:rPr>
        <w:t>work</w:t>
      </w:r>
      <w:r w:rsidR="0061175D">
        <w:rPr>
          <w:rFonts w:cstheme="minorHAnsi"/>
        </w:rPr>
        <w:t xml:space="preserve"> </w:t>
      </w:r>
      <w:r w:rsidRPr="006C0819">
        <w:rPr>
          <w:rFonts w:cstheme="minorHAnsi"/>
        </w:rPr>
        <w:t>and</w:t>
      </w:r>
      <w:r w:rsidR="0061175D">
        <w:rPr>
          <w:rFonts w:cstheme="minorHAnsi"/>
        </w:rPr>
        <w:t xml:space="preserve"> </w:t>
      </w:r>
      <w:r w:rsidRPr="006C0819">
        <w:rPr>
          <w:rFonts w:cstheme="minorHAnsi"/>
        </w:rPr>
        <w:t>could</w:t>
      </w:r>
      <w:r w:rsidR="0061175D">
        <w:rPr>
          <w:rFonts w:cstheme="minorHAnsi"/>
        </w:rPr>
        <w:t xml:space="preserve"> </w:t>
      </w:r>
      <w:r w:rsidRPr="006C0819">
        <w:rPr>
          <w:rFonts w:cstheme="minorHAnsi"/>
        </w:rPr>
        <w:t>help</w:t>
      </w:r>
      <w:r w:rsidR="0061175D">
        <w:rPr>
          <w:rFonts w:cstheme="minorHAnsi"/>
        </w:rPr>
        <w:t xml:space="preserve"> </w:t>
      </w:r>
      <w:r w:rsidRPr="006C0819">
        <w:rPr>
          <w:rFonts w:cstheme="minorHAnsi"/>
        </w:rPr>
        <w:t>align</w:t>
      </w:r>
      <w:r w:rsidR="0061175D">
        <w:rPr>
          <w:rFonts w:cstheme="minorHAnsi"/>
        </w:rPr>
        <w:t xml:space="preserve"> </w:t>
      </w:r>
      <w:r w:rsidRPr="006C0819">
        <w:rPr>
          <w:rFonts w:cstheme="minorHAnsi"/>
        </w:rPr>
        <w:t>research</w:t>
      </w:r>
      <w:r w:rsidR="0061175D">
        <w:rPr>
          <w:rFonts w:cstheme="minorHAnsi"/>
        </w:rPr>
        <w:t xml:space="preserve"> </w:t>
      </w:r>
      <w:r w:rsidRPr="006C0819">
        <w:rPr>
          <w:rFonts w:cstheme="minorHAnsi"/>
        </w:rPr>
        <w:t>and</w:t>
      </w:r>
      <w:r w:rsidR="0061175D">
        <w:rPr>
          <w:rFonts w:cstheme="minorHAnsi"/>
        </w:rPr>
        <w:t xml:space="preserve"> </w:t>
      </w:r>
      <w:r w:rsidRPr="006C0819">
        <w:rPr>
          <w:rFonts w:cstheme="minorHAnsi"/>
        </w:rPr>
        <w:t>innovation</w:t>
      </w:r>
      <w:r w:rsidR="0061175D">
        <w:rPr>
          <w:rFonts w:cstheme="minorHAnsi"/>
        </w:rPr>
        <w:t xml:space="preserve"> </w:t>
      </w:r>
      <w:r w:rsidRPr="006C0819">
        <w:rPr>
          <w:rFonts w:cstheme="minorHAnsi"/>
        </w:rPr>
        <w:t>in</w:t>
      </w:r>
      <w:r w:rsidR="0061175D">
        <w:rPr>
          <w:rFonts w:cstheme="minorHAnsi"/>
        </w:rPr>
        <w:t xml:space="preserve"> </w:t>
      </w:r>
      <w:r w:rsidRPr="006C0819">
        <w:rPr>
          <w:rFonts w:cstheme="minorHAnsi"/>
        </w:rPr>
        <w:t>rural</w:t>
      </w:r>
      <w:r w:rsidR="0061175D">
        <w:rPr>
          <w:rFonts w:cstheme="minorHAnsi"/>
        </w:rPr>
        <w:t xml:space="preserve"> </w:t>
      </w:r>
      <w:r w:rsidRPr="006C0819">
        <w:rPr>
          <w:rFonts w:cstheme="minorHAnsi"/>
        </w:rPr>
        <w:t>health</w:t>
      </w:r>
      <w:r w:rsidR="0061175D">
        <w:rPr>
          <w:rFonts w:cstheme="minorHAnsi"/>
        </w:rPr>
        <w:t xml:space="preserve"> </w:t>
      </w:r>
      <w:r w:rsidRPr="006C0819">
        <w:rPr>
          <w:rFonts w:cstheme="minorHAnsi"/>
        </w:rPr>
        <w:t>issues.</w:t>
      </w:r>
      <w:r w:rsidR="0061175D">
        <w:rPr>
          <w:rFonts w:cstheme="minorHAnsi"/>
        </w:rPr>
        <w:t xml:space="preserve"> </w:t>
      </w:r>
      <w:r w:rsidRPr="006C0819">
        <w:rPr>
          <w:rFonts w:cstheme="minorHAnsi"/>
        </w:rPr>
        <w:t>Such</w:t>
      </w:r>
      <w:r w:rsidR="0061175D">
        <w:rPr>
          <w:rFonts w:cstheme="minorHAnsi"/>
        </w:rPr>
        <w:t xml:space="preserve"> </w:t>
      </w:r>
      <w:r w:rsidRPr="006C0819">
        <w:rPr>
          <w:rFonts w:cstheme="minorHAnsi"/>
        </w:rPr>
        <w:t>a</w:t>
      </w:r>
      <w:r w:rsidR="0061175D">
        <w:rPr>
          <w:rFonts w:cstheme="minorHAnsi"/>
        </w:rPr>
        <w:t xml:space="preserve"> </w:t>
      </w:r>
      <w:r w:rsidRPr="006C0819">
        <w:rPr>
          <w:rFonts w:cstheme="minorHAnsi"/>
        </w:rPr>
        <w:t>report</w:t>
      </w:r>
      <w:r w:rsidR="0061175D">
        <w:rPr>
          <w:rFonts w:cstheme="minorHAnsi"/>
        </w:rPr>
        <w:t xml:space="preserve"> </w:t>
      </w:r>
      <w:r w:rsidRPr="006C0819">
        <w:rPr>
          <w:rFonts w:cstheme="minorHAnsi"/>
        </w:rPr>
        <w:t>could</w:t>
      </w:r>
      <w:r w:rsidR="0061175D">
        <w:rPr>
          <w:rFonts w:cstheme="minorHAnsi"/>
        </w:rPr>
        <w:t xml:space="preserve"> </w:t>
      </w:r>
      <w:r w:rsidRPr="006C0819">
        <w:rPr>
          <w:rFonts w:cstheme="minorHAnsi"/>
        </w:rPr>
        <w:t>be</w:t>
      </w:r>
      <w:r w:rsidR="0061175D">
        <w:rPr>
          <w:rFonts w:cstheme="minorHAnsi"/>
        </w:rPr>
        <w:t xml:space="preserve"> </w:t>
      </w:r>
      <w:r w:rsidRPr="006C0819">
        <w:rPr>
          <w:rFonts w:cstheme="minorHAnsi"/>
        </w:rPr>
        <w:t>required</w:t>
      </w:r>
      <w:r w:rsidR="0061175D">
        <w:rPr>
          <w:rFonts w:cstheme="minorHAnsi"/>
        </w:rPr>
        <w:t xml:space="preserve"> </w:t>
      </w:r>
      <w:r w:rsidRPr="006C0819">
        <w:rPr>
          <w:rFonts w:cstheme="minorHAnsi"/>
        </w:rPr>
        <w:t>within</w:t>
      </w:r>
      <w:r w:rsidR="0061175D">
        <w:rPr>
          <w:rFonts w:cstheme="minorHAnsi"/>
        </w:rPr>
        <w:t xml:space="preserve"> </w:t>
      </w:r>
      <w:r w:rsidRPr="006C0819">
        <w:rPr>
          <w:rFonts w:cstheme="minorHAnsi"/>
        </w:rPr>
        <w:t>legislation</w:t>
      </w:r>
      <w:r w:rsidR="0061175D">
        <w:rPr>
          <w:rFonts w:cstheme="minorHAnsi"/>
        </w:rPr>
        <w:t xml:space="preserve"> </w:t>
      </w:r>
      <w:r w:rsidRPr="006C0819">
        <w:rPr>
          <w:rFonts w:cstheme="minorHAnsi"/>
        </w:rPr>
        <w:t>or</w:t>
      </w:r>
      <w:r w:rsidR="0061175D">
        <w:rPr>
          <w:rFonts w:cstheme="minorHAnsi"/>
        </w:rPr>
        <w:t xml:space="preserve"> </w:t>
      </w:r>
      <w:r w:rsidRPr="006C0819">
        <w:rPr>
          <w:rFonts w:cstheme="minorHAnsi"/>
        </w:rPr>
        <w:t>through</w:t>
      </w:r>
      <w:r w:rsidR="0061175D">
        <w:rPr>
          <w:rFonts w:cstheme="minorHAnsi"/>
        </w:rPr>
        <w:t xml:space="preserve"> </w:t>
      </w:r>
      <w:r w:rsidRPr="006C0819">
        <w:rPr>
          <w:rFonts w:cstheme="minorHAnsi"/>
        </w:rPr>
        <w:t>a</w:t>
      </w:r>
      <w:r w:rsidR="0061175D">
        <w:rPr>
          <w:rFonts w:cstheme="minorHAnsi"/>
        </w:rPr>
        <w:t xml:space="preserve"> </w:t>
      </w:r>
      <w:r w:rsidRPr="006C0819">
        <w:rPr>
          <w:rFonts w:cstheme="minorHAnsi"/>
        </w:rPr>
        <w:t>mechanism</w:t>
      </w:r>
      <w:r w:rsidR="0061175D">
        <w:rPr>
          <w:rFonts w:cstheme="minorHAnsi"/>
        </w:rPr>
        <w:t xml:space="preserve"> </w:t>
      </w:r>
      <w:r w:rsidRPr="006C0819">
        <w:rPr>
          <w:rFonts w:cstheme="minorHAnsi"/>
        </w:rPr>
        <w:t>such</w:t>
      </w:r>
      <w:r w:rsidR="0061175D">
        <w:rPr>
          <w:rFonts w:cstheme="minorHAnsi"/>
        </w:rPr>
        <w:t xml:space="preserve"> </w:t>
      </w:r>
      <w:r w:rsidRPr="006C0819">
        <w:rPr>
          <w:rFonts w:cstheme="minorHAnsi"/>
        </w:rPr>
        <w:t>as</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Statement</w:t>
      </w:r>
      <w:r w:rsidR="0061175D">
        <w:rPr>
          <w:rFonts w:cstheme="minorHAnsi"/>
        </w:rPr>
        <w:t xml:space="preserve"> </w:t>
      </w:r>
      <w:r w:rsidRPr="006C0819">
        <w:rPr>
          <w:rFonts w:cstheme="minorHAnsi"/>
        </w:rPr>
        <w:t>of</w:t>
      </w:r>
      <w:r w:rsidR="0061175D">
        <w:rPr>
          <w:rFonts w:cstheme="minorHAnsi"/>
        </w:rPr>
        <w:t xml:space="preserve"> </w:t>
      </w:r>
      <w:r w:rsidRPr="006C0819">
        <w:rPr>
          <w:rFonts w:cstheme="minorHAnsi"/>
        </w:rPr>
        <w:t>Expectations.</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document</w:t>
      </w:r>
      <w:r w:rsidR="0061175D">
        <w:rPr>
          <w:rFonts w:cstheme="minorHAnsi"/>
        </w:rPr>
        <w:t xml:space="preserve"> </w:t>
      </w:r>
      <w:r w:rsidRPr="006C0819">
        <w:rPr>
          <w:rFonts w:cstheme="minorHAnsi"/>
        </w:rPr>
        <w:t>would</w:t>
      </w:r>
      <w:r w:rsidR="0061175D">
        <w:rPr>
          <w:rFonts w:cstheme="minorHAnsi"/>
        </w:rPr>
        <w:t xml:space="preserve"> </w:t>
      </w:r>
      <w:r w:rsidRPr="006C0819">
        <w:rPr>
          <w:rFonts w:cstheme="minorHAnsi"/>
        </w:rPr>
        <w:t>also</w:t>
      </w:r>
      <w:r w:rsidR="0061175D">
        <w:rPr>
          <w:rFonts w:cstheme="minorHAnsi"/>
        </w:rPr>
        <w:t xml:space="preserve"> </w:t>
      </w:r>
      <w:r w:rsidRPr="006C0819">
        <w:rPr>
          <w:rFonts w:cstheme="minorHAnsi"/>
        </w:rPr>
        <w:t>form</w:t>
      </w:r>
      <w:r w:rsidR="0061175D">
        <w:rPr>
          <w:rFonts w:cstheme="minorHAnsi"/>
        </w:rPr>
        <w:t xml:space="preserve"> </w:t>
      </w:r>
      <w:r w:rsidRPr="006C0819">
        <w:rPr>
          <w:rFonts w:cstheme="minorHAnsi"/>
        </w:rPr>
        <w:t>a</w:t>
      </w:r>
      <w:r w:rsidR="0061175D">
        <w:rPr>
          <w:rFonts w:cstheme="minorHAnsi"/>
        </w:rPr>
        <w:t xml:space="preserve"> </w:t>
      </w:r>
      <w:r w:rsidRPr="006C0819">
        <w:rPr>
          <w:rFonts w:cstheme="minorHAnsi"/>
        </w:rPr>
        <w:t>key</w:t>
      </w:r>
      <w:r w:rsidR="0061175D">
        <w:rPr>
          <w:rFonts w:cstheme="minorHAnsi"/>
        </w:rPr>
        <w:t xml:space="preserve"> </w:t>
      </w:r>
      <w:r w:rsidRPr="006C0819">
        <w:rPr>
          <w:rFonts w:cstheme="minorHAnsi"/>
        </w:rPr>
        <w:t>piece</w:t>
      </w:r>
      <w:r w:rsidR="0061175D">
        <w:rPr>
          <w:rFonts w:cstheme="minorHAnsi"/>
        </w:rPr>
        <w:t xml:space="preserve"> </w:t>
      </w:r>
      <w:r w:rsidRPr="006C0819">
        <w:rPr>
          <w:rFonts w:cstheme="minorHAnsi"/>
        </w:rPr>
        <w:t>of</w:t>
      </w:r>
      <w:r w:rsidR="0061175D">
        <w:rPr>
          <w:rFonts w:cstheme="minorHAnsi"/>
        </w:rPr>
        <w:t xml:space="preserve"> </w:t>
      </w:r>
      <w:r w:rsidRPr="006C0819">
        <w:rPr>
          <w:rFonts w:cstheme="minorHAnsi"/>
        </w:rPr>
        <w:t>evidence</w:t>
      </w:r>
      <w:r w:rsidR="0061175D">
        <w:rPr>
          <w:rFonts w:cstheme="minorHAnsi"/>
        </w:rPr>
        <w:t xml:space="preserve"> </w:t>
      </w:r>
      <w:r w:rsidRPr="006C0819">
        <w:rPr>
          <w:rFonts w:cstheme="minorHAnsi"/>
        </w:rPr>
        <w:t>to</w:t>
      </w:r>
      <w:r w:rsidR="0061175D">
        <w:rPr>
          <w:rFonts w:cstheme="minorHAnsi"/>
        </w:rPr>
        <w:t xml:space="preserve"> </w:t>
      </w:r>
      <w:r w:rsidRPr="006C0819">
        <w:rPr>
          <w:rFonts w:cstheme="minorHAnsi"/>
        </w:rPr>
        <w:t>inform</w:t>
      </w:r>
      <w:r w:rsidR="0061175D">
        <w:rPr>
          <w:rFonts w:cstheme="minorHAnsi"/>
        </w:rPr>
        <w:t xml:space="preserve"> </w:t>
      </w:r>
      <w:r w:rsidRPr="006C0819">
        <w:rPr>
          <w:rFonts w:cstheme="minorHAnsi"/>
        </w:rPr>
        <w:t>future</w:t>
      </w:r>
      <w:r w:rsidR="0061175D">
        <w:rPr>
          <w:rFonts w:cstheme="minorHAnsi"/>
        </w:rPr>
        <w:t xml:space="preserve"> </w:t>
      </w:r>
      <w:r w:rsidRPr="006C0819">
        <w:rPr>
          <w:rFonts w:cstheme="minorHAnsi"/>
        </w:rPr>
        <w:t>Statements</w:t>
      </w:r>
      <w:r w:rsidR="0061175D">
        <w:rPr>
          <w:rFonts w:cstheme="minorHAnsi"/>
        </w:rPr>
        <w:t xml:space="preserve"> </w:t>
      </w:r>
      <w:r w:rsidRPr="006C0819">
        <w:rPr>
          <w:rFonts w:cstheme="minorHAnsi"/>
        </w:rPr>
        <w:t>of</w:t>
      </w:r>
      <w:r w:rsidR="0061175D">
        <w:rPr>
          <w:rFonts w:cstheme="minorHAnsi"/>
        </w:rPr>
        <w:t xml:space="preserve"> </w:t>
      </w:r>
      <w:r w:rsidRPr="006C0819">
        <w:rPr>
          <w:rFonts w:cstheme="minorHAnsi"/>
        </w:rPr>
        <w:t>Expectations</w:t>
      </w:r>
      <w:r w:rsidR="0061175D">
        <w:rPr>
          <w:rFonts w:cstheme="minorHAnsi"/>
        </w:rPr>
        <w:t xml:space="preserve"> </w:t>
      </w:r>
      <w:r w:rsidRPr="006C0819">
        <w:rPr>
          <w:rFonts w:cstheme="minorHAnsi"/>
        </w:rPr>
        <w:t>as</w:t>
      </w:r>
      <w:r w:rsidR="0061175D">
        <w:rPr>
          <w:rFonts w:cstheme="minorHAnsi"/>
        </w:rPr>
        <w:t xml:space="preserve"> </w:t>
      </w:r>
      <w:r w:rsidRPr="006C0819">
        <w:rPr>
          <w:rFonts w:cstheme="minorHAnsi"/>
        </w:rPr>
        <w:t>well</w:t>
      </w:r>
      <w:r w:rsidR="0061175D">
        <w:rPr>
          <w:rFonts w:cstheme="minorHAnsi"/>
        </w:rPr>
        <w:t xml:space="preserve"> </w:t>
      </w:r>
      <w:r w:rsidRPr="006C0819">
        <w:rPr>
          <w:rFonts w:cstheme="minorHAnsi"/>
        </w:rPr>
        <w:t>as</w:t>
      </w:r>
      <w:r w:rsidR="0061175D">
        <w:rPr>
          <w:rFonts w:cstheme="minorHAnsi"/>
        </w:rPr>
        <w:t xml:space="preserve"> </w:t>
      </w:r>
      <w:r w:rsidRPr="006C0819">
        <w:rPr>
          <w:rFonts w:cstheme="minorHAnsi"/>
        </w:rPr>
        <w:t>wider</w:t>
      </w:r>
      <w:r w:rsidR="0061175D">
        <w:rPr>
          <w:rFonts w:cstheme="minorHAnsi"/>
        </w:rPr>
        <w:t xml:space="preserve"> </w:t>
      </w:r>
      <w:r w:rsidRPr="006C0819">
        <w:rPr>
          <w:rFonts w:cstheme="minorHAnsi"/>
        </w:rPr>
        <w:t>policy</w:t>
      </w:r>
      <w:r w:rsidR="0061175D">
        <w:rPr>
          <w:rFonts w:cstheme="minorHAnsi"/>
        </w:rPr>
        <w:t xml:space="preserve"> </w:t>
      </w:r>
      <w:r w:rsidRPr="006C0819">
        <w:rPr>
          <w:rFonts w:cstheme="minorHAnsi"/>
        </w:rPr>
        <w:t>development.</w:t>
      </w:r>
    </w:p>
    <w:p w14:paraId="058D272C" w14:textId="77777777" w:rsidR="006C0819" w:rsidRPr="006C0819" w:rsidRDefault="006C0819" w:rsidP="006C0819">
      <w:pPr>
        <w:rPr>
          <w:rFonts w:cstheme="minorHAnsi"/>
        </w:rPr>
      </w:pPr>
      <w:r w:rsidRPr="006C0819">
        <w:rPr>
          <w:rFonts w:cstheme="minorHAnsi"/>
        </w:rPr>
        <w:t>The</w:t>
      </w:r>
      <w:r w:rsidR="0061175D">
        <w:rPr>
          <w:rFonts w:cstheme="minorHAnsi"/>
        </w:rPr>
        <w:t xml:space="preserve"> </w:t>
      </w:r>
      <w:r w:rsidRPr="006C0819">
        <w:rPr>
          <w:rFonts w:cstheme="minorHAnsi"/>
        </w:rPr>
        <w:t>Review</w:t>
      </w:r>
      <w:r w:rsidR="0061175D">
        <w:rPr>
          <w:rFonts w:cstheme="minorHAnsi"/>
        </w:rPr>
        <w:t xml:space="preserve"> </w:t>
      </w:r>
      <w:r w:rsidRPr="006C0819">
        <w:rPr>
          <w:rFonts w:cstheme="minorHAnsi"/>
        </w:rPr>
        <w:t>has</w:t>
      </w:r>
      <w:r w:rsidR="0061175D">
        <w:rPr>
          <w:rFonts w:cstheme="minorHAnsi"/>
        </w:rPr>
        <w:t xml:space="preserve"> </w:t>
      </w:r>
      <w:r w:rsidRPr="006C0819">
        <w:rPr>
          <w:rFonts w:cstheme="minorHAnsi"/>
        </w:rPr>
        <w:t>found</w:t>
      </w:r>
      <w:r w:rsidR="0061175D">
        <w:rPr>
          <w:rFonts w:cstheme="minorHAnsi"/>
        </w:rPr>
        <w:t xml:space="preserve"> </w:t>
      </w:r>
      <w:r w:rsidRPr="006C0819">
        <w:rPr>
          <w:rFonts w:cstheme="minorHAnsi"/>
        </w:rPr>
        <w:t>that</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NRHC</w:t>
      </w:r>
      <w:r w:rsidR="0061175D">
        <w:rPr>
          <w:rFonts w:cstheme="minorHAnsi"/>
        </w:rPr>
        <w:t xml:space="preserve"> </w:t>
      </w:r>
      <w:r w:rsidRPr="006C0819">
        <w:rPr>
          <w:rFonts w:cstheme="minorHAnsi"/>
        </w:rPr>
        <w:t>performs</w:t>
      </w:r>
      <w:r w:rsidR="0061175D">
        <w:rPr>
          <w:rFonts w:cstheme="minorHAnsi"/>
        </w:rPr>
        <w:t xml:space="preserve"> </w:t>
      </w:r>
      <w:r w:rsidRPr="006C0819">
        <w:rPr>
          <w:rFonts w:cstheme="minorHAnsi"/>
        </w:rPr>
        <w:t>its</w:t>
      </w:r>
      <w:r w:rsidR="0061175D">
        <w:rPr>
          <w:rFonts w:cstheme="minorHAnsi"/>
        </w:rPr>
        <w:t xml:space="preserve"> </w:t>
      </w:r>
      <w:r w:rsidRPr="006C0819">
        <w:rPr>
          <w:rFonts w:cstheme="minorHAnsi"/>
        </w:rPr>
        <w:t>tasks</w:t>
      </w:r>
      <w:r w:rsidR="0061175D">
        <w:rPr>
          <w:rFonts w:cstheme="minorHAnsi"/>
        </w:rPr>
        <w:t xml:space="preserve"> </w:t>
      </w:r>
      <w:r w:rsidRPr="006C0819">
        <w:rPr>
          <w:rFonts w:cstheme="minorHAnsi"/>
        </w:rPr>
        <w:t>in</w:t>
      </w:r>
      <w:r w:rsidR="0061175D">
        <w:rPr>
          <w:rFonts w:cstheme="minorHAnsi"/>
        </w:rPr>
        <w:t xml:space="preserve"> </w:t>
      </w:r>
      <w:r w:rsidRPr="006C0819">
        <w:rPr>
          <w:rFonts w:cstheme="minorHAnsi"/>
        </w:rPr>
        <w:t>an</w:t>
      </w:r>
      <w:r w:rsidR="0061175D">
        <w:rPr>
          <w:rFonts w:cstheme="minorHAnsi"/>
        </w:rPr>
        <w:t xml:space="preserve"> </w:t>
      </w:r>
      <w:r w:rsidRPr="006C0819">
        <w:rPr>
          <w:rFonts w:cstheme="minorHAnsi"/>
        </w:rPr>
        <w:t>efficient</w:t>
      </w:r>
      <w:r w:rsidR="0061175D">
        <w:rPr>
          <w:rFonts w:cstheme="minorHAnsi"/>
        </w:rPr>
        <w:t xml:space="preserve"> </w:t>
      </w:r>
      <w:r w:rsidRPr="006C0819">
        <w:rPr>
          <w:rFonts w:cstheme="minorHAnsi"/>
        </w:rPr>
        <w:t>and</w:t>
      </w:r>
      <w:r w:rsidR="0061175D">
        <w:rPr>
          <w:rFonts w:cstheme="minorHAnsi"/>
        </w:rPr>
        <w:t xml:space="preserve"> </w:t>
      </w:r>
      <w:r w:rsidRPr="006C0819">
        <w:rPr>
          <w:rFonts w:cstheme="minorHAnsi"/>
        </w:rPr>
        <w:t>effective</w:t>
      </w:r>
      <w:r w:rsidR="0061175D">
        <w:rPr>
          <w:rFonts w:cstheme="minorHAnsi"/>
        </w:rPr>
        <w:t xml:space="preserve"> </w:t>
      </w:r>
      <w:r w:rsidRPr="006C0819">
        <w:rPr>
          <w:rFonts w:cstheme="minorHAnsi"/>
        </w:rPr>
        <w:t>manner.</w:t>
      </w:r>
      <w:r w:rsidR="0061175D">
        <w:rPr>
          <w:rFonts w:cstheme="minorHAnsi"/>
        </w:rPr>
        <w:t xml:space="preserve"> </w:t>
      </w:r>
      <w:r w:rsidRPr="006C0819">
        <w:rPr>
          <w:rFonts w:cstheme="minorHAnsi"/>
        </w:rPr>
        <w:t>It</w:t>
      </w:r>
      <w:r w:rsidR="0061175D">
        <w:rPr>
          <w:rFonts w:cstheme="minorHAnsi"/>
        </w:rPr>
        <w:t xml:space="preserve"> </w:t>
      </w:r>
      <w:r w:rsidRPr="006C0819">
        <w:rPr>
          <w:rFonts w:cstheme="minorHAnsi"/>
        </w:rPr>
        <w:t>has</w:t>
      </w:r>
      <w:r w:rsidR="0061175D">
        <w:rPr>
          <w:rFonts w:cstheme="minorHAnsi"/>
        </w:rPr>
        <w:t xml:space="preserve"> </w:t>
      </w:r>
      <w:r w:rsidRPr="006C0819">
        <w:rPr>
          <w:rFonts w:cstheme="minorHAnsi"/>
        </w:rPr>
        <w:t>addressed</w:t>
      </w:r>
      <w:r w:rsidR="0061175D">
        <w:rPr>
          <w:rFonts w:cstheme="minorHAnsi"/>
        </w:rPr>
        <w:t xml:space="preserve"> </w:t>
      </w:r>
      <w:r w:rsidRPr="006C0819">
        <w:rPr>
          <w:rFonts w:cstheme="minorHAnsi"/>
        </w:rPr>
        <w:t>all</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priority</w:t>
      </w:r>
      <w:r w:rsidR="0061175D">
        <w:rPr>
          <w:rFonts w:cstheme="minorHAnsi"/>
        </w:rPr>
        <w:t xml:space="preserve"> </w:t>
      </w:r>
      <w:r w:rsidRPr="006C0819">
        <w:rPr>
          <w:rFonts w:cstheme="minorHAnsi"/>
        </w:rPr>
        <w:t>areas</w:t>
      </w:r>
      <w:r w:rsidR="0061175D">
        <w:rPr>
          <w:rFonts w:cstheme="minorHAnsi"/>
        </w:rPr>
        <w:t xml:space="preserve"> </w:t>
      </w:r>
      <w:r w:rsidRPr="006C0819">
        <w:rPr>
          <w:rFonts w:cstheme="minorHAnsi"/>
        </w:rPr>
        <w:t>of</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relevant</w:t>
      </w:r>
      <w:r w:rsidR="0061175D">
        <w:rPr>
          <w:rFonts w:cstheme="minorHAnsi"/>
        </w:rPr>
        <w:t xml:space="preserve"> </w:t>
      </w:r>
      <w:r w:rsidRPr="006C0819">
        <w:rPr>
          <w:rFonts w:cstheme="minorHAnsi"/>
        </w:rPr>
        <w:t>Minister</w:t>
      </w:r>
      <w:r w:rsidR="0061175D">
        <w:rPr>
          <w:rFonts w:cstheme="minorHAnsi"/>
        </w:rPr>
        <w:t xml:space="preserve"> </w:t>
      </w:r>
      <w:r w:rsidRPr="006C0819">
        <w:rPr>
          <w:rFonts w:cstheme="minorHAnsi"/>
        </w:rPr>
        <w:t>through</w:t>
      </w:r>
      <w:r w:rsidR="0061175D">
        <w:rPr>
          <w:rFonts w:cstheme="minorHAnsi"/>
        </w:rPr>
        <w:t xml:space="preserve"> </w:t>
      </w:r>
      <w:r w:rsidRPr="006C0819">
        <w:rPr>
          <w:rFonts w:cstheme="minorHAnsi"/>
        </w:rPr>
        <w:t>actions</w:t>
      </w:r>
      <w:r w:rsidR="0061175D">
        <w:rPr>
          <w:rFonts w:cstheme="minorHAnsi"/>
        </w:rPr>
        <w:t xml:space="preserve"> </w:t>
      </w:r>
      <w:r w:rsidRPr="006C0819">
        <w:rPr>
          <w:rFonts w:cstheme="minorHAnsi"/>
        </w:rPr>
        <w:t>highlighted</w:t>
      </w:r>
      <w:r w:rsidR="0061175D">
        <w:rPr>
          <w:rFonts w:cstheme="minorHAnsi"/>
        </w:rPr>
        <w:t xml:space="preserve"> </w:t>
      </w:r>
      <w:r w:rsidRPr="006C0819">
        <w:rPr>
          <w:rFonts w:cstheme="minorHAnsi"/>
        </w:rPr>
        <w:t>in</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Statement</w:t>
      </w:r>
      <w:r w:rsidR="0061175D">
        <w:rPr>
          <w:rFonts w:cstheme="minorHAnsi"/>
        </w:rPr>
        <w:t xml:space="preserve"> </w:t>
      </w:r>
      <w:r w:rsidRPr="006C0819">
        <w:rPr>
          <w:rFonts w:cstheme="minorHAnsi"/>
        </w:rPr>
        <w:t>of</w:t>
      </w:r>
      <w:r w:rsidR="0061175D">
        <w:rPr>
          <w:rFonts w:cstheme="minorHAnsi"/>
        </w:rPr>
        <w:t xml:space="preserve"> </w:t>
      </w:r>
      <w:r w:rsidRPr="006C0819">
        <w:rPr>
          <w:rFonts w:cstheme="minorHAnsi"/>
        </w:rPr>
        <w:t>Expectations</w:t>
      </w:r>
      <w:r w:rsidR="0061175D">
        <w:rPr>
          <w:rFonts w:cstheme="minorHAnsi"/>
        </w:rPr>
        <w:t xml:space="preserve"> </w:t>
      </w:r>
      <w:r w:rsidRPr="006C0819">
        <w:rPr>
          <w:rFonts w:cstheme="minorHAnsi"/>
        </w:rPr>
        <w:t>and</w:t>
      </w:r>
      <w:r w:rsidR="0061175D">
        <w:rPr>
          <w:rFonts w:cstheme="minorHAnsi"/>
        </w:rPr>
        <w:t xml:space="preserve"> </w:t>
      </w:r>
      <w:r w:rsidRPr="006C0819">
        <w:rPr>
          <w:rFonts w:cstheme="minorHAnsi"/>
        </w:rPr>
        <w:t>reported</w:t>
      </w:r>
      <w:r w:rsidR="0061175D">
        <w:rPr>
          <w:rFonts w:cstheme="minorHAnsi"/>
        </w:rPr>
        <w:t xml:space="preserve"> </w:t>
      </w:r>
      <w:r w:rsidRPr="006C0819">
        <w:rPr>
          <w:rFonts w:cstheme="minorHAnsi"/>
        </w:rPr>
        <w:t>within</w:t>
      </w:r>
      <w:r w:rsidR="0061175D">
        <w:rPr>
          <w:rFonts w:cstheme="minorHAnsi"/>
        </w:rPr>
        <w:t xml:space="preserve"> </w:t>
      </w:r>
      <w:r w:rsidRPr="006C0819">
        <w:rPr>
          <w:rFonts w:cstheme="minorHAnsi"/>
        </w:rPr>
        <w:t>annual</w:t>
      </w:r>
      <w:r w:rsidR="0061175D">
        <w:rPr>
          <w:rFonts w:cstheme="minorHAnsi"/>
        </w:rPr>
        <w:t xml:space="preserve"> </w:t>
      </w:r>
      <w:r w:rsidRPr="006C0819">
        <w:rPr>
          <w:rFonts w:cstheme="minorHAnsi"/>
        </w:rPr>
        <w:t>reports</w:t>
      </w:r>
      <w:r w:rsidR="0061175D">
        <w:rPr>
          <w:rFonts w:cstheme="minorHAnsi"/>
        </w:rPr>
        <w:t xml:space="preserve"> </w:t>
      </w:r>
      <w:r w:rsidRPr="006C0819">
        <w:rPr>
          <w:rFonts w:cstheme="minorHAnsi"/>
        </w:rPr>
        <w:t>and</w:t>
      </w:r>
      <w:r w:rsidR="0061175D">
        <w:rPr>
          <w:rFonts w:cstheme="minorHAnsi"/>
        </w:rPr>
        <w:t xml:space="preserve"> </w:t>
      </w:r>
      <w:r w:rsidRPr="006C0819">
        <w:rPr>
          <w:rFonts w:cstheme="minorHAnsi"/>
        </w:rPr>
        <w:t>activity</w:t>
      </w:r>
      <w:r w:rsidR="0061175D">
        <w:rPr>
          <w:rFonts w:cstheme="minorHAnsi"/>
        </w:rPr>
        <w:t xml:space="preserve"> </w:t>
      </w:r>
      <w:r w:rsidRPr="006C0819">
        <w:rPr>
          <w:rFonts w:cstheme="minorHAnsi"/>
        </w:rPr>
        <w:t>work</w:t>
      </w:r>
      <w:r w:rsidR="0061175D">
        <w:rPr>
          <w:rFonts w:cstheme="minorHAnsi"/>
        </w:rPr>
        <w:t xml:space="preserve"> </w:t>
      </w:r>
      <w:r w:rsidRPr="006C0819">
        <w:rPr>
          <w:rFonts w:cstheme="minorHAnsi"/>
        </w:rPr>
        <w:t>plans.</w:t>
      </w:r>
      <w:r w:rsidR="0061175D">
        <w:rPr>
          <w:rFonts w:cstheme="minorHAnsi"/>
        </w:rPr>
        <w:t xml:space="preserve"> </w:t>
      </w:r>
      <w:r w:rsidRPr="006C0819">
        <w:rPr>
          <w:rFonts w:cstheme="minorHAnsi"/>
        </w:rPr>
        <w:t>All</w:t>
      </w:r>
      <w:r w:rsidR="0061175D">
        <w:rPr>
          <w:rFonts w:cstheme="minorHAnsi"/>
        </w:rPr>
        <w:t xml:space="preserve"> </w:t>
      </w:r>
      <w:r w:rsidRPr="006C0819">
        <w:rPr>
          <w:rFonts w:cstheme="minorHAnsi"/>
        </w:rPr>
        <w:t>actions</w:t>
      </w:r>
      <w:r w:rsidR="0061175D">
        <w:rPr>
          <w:rFonts w:cstheme="minorHAnsi"/>
        </w:rPr>
        <w:t xml:space="preserve"> </w:t>
      </w:r>
      <w:r w:rsidRPr="006C0819">
        <w:rPr>
          <w:rFonts w:cstheme="minorHAnsi"/>
        </w:rPr>
        <w:t>have</w:t>
      </w:r>
      <w:r w:rsidR="0061175D">
        <w:rPr>
          <w:rFonts w:cstheme="minorHAnsi"/>
        </w:rPr>
        <w:t xml:space="preserve"> </w:t>
      </w:r>
      <w:r w:rsidRPr="006C0819">
        <w:rPr>
          <w:rFonts w:cstheme="minorHAnsi"/>
        </w:rPr>
        <w:t>been</w:t>
      </w:r>
      <w:r w:rsidR="0061175D">
        <w:rPr>
          <w:rFonts w:cstheme="minorHAnsi"/>
        </w:rPr>
        <w:t xml:space="preserve"> </w:t>
      </w:r>
      <w:r w:rsidRPr="006C0819">
        <w:rPr>
          <w:rFonts w:cstheme="minorHAnsi"/>
        </w:rPr>
        <w:t>achieved</w:t>
      </w:r>
      <w:r w:rsidR="0061175D">
        <w:rPr>
          <w:rFonts w:cstheme="minorHAnsi"/>
        </w:rPr>
        <w:t xml:space="preserve"> </w:t>
      </w:r>
      <w:r w:rsidRPr="006C0819">
        <w:rPr>
          <w:rFonts w:cstheme="minorHAnsi"/>
        </w:rPr>
        <w:t>within</w:t>
      </w:r>
      <w:r w:rsidR="0061175D">
        <w:rPr>
          <w:rFonts w:cstheme="minorHAnsi"/>
        </w:rPr>
        <w:t xml:space="preserve"> </w:t>
      </w:r>
      <w:r w:rsidRPr="006C0819">
        <w:rPr>
          <w:rFonts w:cstheme="minorHAnsi"/>
        </w:rPr>
        <w:t>current</w:t>
      </w:r>
      <w:r w:rsidR="0061175D">
        <w:rPr>
          <w:rFonts w:cstheme="minorHAnsi"/>
        </w:rPr>
        <w:t xml:space="preserve"> </w:t>
      </w:r>
      <w:r w:rsidRPr="006C0819">
        <w:rPr>
          <w:rFonts w:cstheme="minorHAnsi"/>
        </w:rPr>
        <w:t>budget</w:t>
      </w:r>
      <w:r w:rsidR="0061175D">
        <w:rPr>
          <w:rFonts w:cstheme="minorHAnsi"/>
        </w:rPr>
        <w:t xml:space="preserve"> </w:t>
      </w:r>
      <w:r w:rsidRPr="006C0819">
        <w:rPr>
          <w:rFonts w:cstheme="minorHAnsi"/>
        </w:rPr>
        <w:t>with</w:t>
      </w:r>
      <w:r w:rsidR="0061175D">
        <w:rPr>
          <w:rFonts w:cstheme="minorHAnsi"/>
        </w:rPr>
        <w:t xml:space="preserve"> </w:t>
      </w:r>
      <w:r w:rsidRPr="006C0819">
        <w:rPr>
          <w:rFonts w:cstheme="minorHAnsi"/>
        </w:rPr>
        <w:t>no</w:t>
      </w:r>
      <w:r w:rsidR="0061175D">
        <w:rPr>
          <w:rFonts w:cstheme="minorHAnsi"/>
        </w:rPr>
        <w:t xml:space="preserve"> </w:t>
      </w:r>
      <w:r w:rsidRPr="006C0819">
        <w:rPr>
          <w:rFonts w:cstheme="minorHAnsi"/>
        </w:rPr>
        <w:t>overspends,</w:t>
      </w:r>
      <w:r w:rsidR="0061175D">
        <w:rPr>
          <w:rFonts w:cstheme="minorHAnsi"/>
        </w:rPr>
        <w:t xml:space="preserve"> </w:t>
      </w:r>
      <w:r w:rsidRPr="006C0819">
        <w:rPr>
          <w:rFonts w:cstheme="minorHAnsi"/>
        </w:rPr>
        <w:t>and</w:t>
      </w:r>
      <w:r w:rsidR="0061175D">
        <w:rPr>
          <w:rFonts w:cstheme="minorHAnsi"/>
        </w:rPr>
        <w:t xml:space="preserve"> </w:t>
      </w:r>
      <w:r w:rsidRPr="006C0819">
        <w:rPr>
          <w:rFonts w:cstheme="minorHAnsi"/>
        </w:rPr>
        <w:t>all</w:t>
      </w:r>
      <w:r w:rsidR="0061175D">
        <w:rPr>
          <w:rFonts w:cstheme="minorHAnsi"/>
        </w:rPr>
        <w:t xml:space="preserve"> </w:t>
      </w:r>
      <w:r w:rsidRPr="006C0819">
        <w:rPr>
          <w:rFonts w:cstheme="minorHAnsi"/>
        </w:rPr>
        <w:t>legislatively</w:t>
      </w:r>
      <w:r w:rsidR="0061175D">
        <w:rPr>
          <w:rFonts w:cstheme="minorHAnsi"/>
        </w:rPr>
        <w:t xml:space="preserve"> </w:t>
      </w:r>
      <w:r w:rsidRPr="006C0819">
        <w:rPr>
          <w:rFonts w:cstheme="minorHAnsi"/>
        </w:rPr>
        <w:t>required</w:t>
      </w:r>
      <w:r w:rsidR="0061175D">
        <w:rPr>
          <w:rFonts w:cstheme="minorHAnsi"/>
        </w:rPr>
        <w:t xml:space="preserve"> </w:t>
      </w:r>
      <w:r w:rsidRPr="006C0819">
        <w:rPr>
          <w:rFonts w:cstheme="minorHAnsi"/>
        </w:rPr>
        <w:t>outputs</w:t>
      </w:r>
      <w:r w:rsidR="0061175D">
        <w:rPr>
          <w:rFonts w:cstheme="minorHAnsi"/>
        </w:rPr>
        <w:t xml:space="preserve"> </w:t>
      </w:r>
      <w:r w:rsidRPr="006C0819">
        <w:rPr>
          <w:rFonts w:cstheme="minorHAnsi"/>
        </w:rPr>
        <w:t>(such</w:t>
      </w:r>
      <w:r w:rsidR="0061175D">
        <w:rPr>
          <w:rFonts w:cstheme="minorHAnsi"/>
        </w:rPr>
        <w:t xml:space="preserve"> </w:t>
      </w:r>
      <w:r w:rsidRPr="006C0819">
        <w:rPr>
          <w:rFonts w:cstheme="minorHAnsi"/>
        </w:rPr>
        <w:t>as</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annual</w:t>
      </w:r>
      <w:r w:rsidR="0061175D">
        <w:rPr>
          <w:rFonts w:cstheme="minorHAnsi"/>
        </w:rPr>
        <w:t xml:space="preserve"> </w:t>
      </w:r>
      <w:r w:rsidRPr="006C0819">
        <w:rPr>
          <w:rFonts w:cstheme="minorHAnsi"/>
        </w:rPr>
        <w:t>report)</w:t>
      </w:r>
      <w:r w:rsidR="0061175D">
        <w:rPr>
          <w:rFonts w:cstheme="minorHAnsi"/>
        </w:rPr>
        <w:t xml:space="preserve"> </w:t>
      </w:r>
      <w:r w:rsidRPr="006C0819">
        <w:rPr>
          <w:rFonts w:cstheme="minorHAnsi"/>
        </w:rPr>
        <w:t>have</w:t>
      </w:r>
      <w:r w:rsidR="0061175D">
        <w:rPr>
          <w:rFonts w:cstheme="minorHAnsi"/>
        </w:rPr>
        <w:t xml:space="preserve"> </w:t>
      </w:r>
      <w:r w:rsidRPr="006C0819">
        <w:rPr>
          <w:rFonts w:cstheme="minorHAnsi"/>
        </w:rPr>
        <w:t>been</w:t>
      </w:r>
      <w:r w:rsidR="0061175D">
        <w:rPr>
          <w:rFonts w:cstheme="minorHAnsi"/>
        </w:rPr>
        <w:t xml:space="preserve"> </w:t>
      </w:r>
      <w:r w:rsidRPr="006C0819">
        <w:rPr>
          <w:rFonts w:cstheme="minorHAnsi"/>
        </w:rPr>
        <w:t>produced</w:t>
      </w:r>
      <w:r w:rsidR="0061175D">
        <w:rPr>
          <w:rFonts w:cstheme="minorHAnsi"/>
        </w:rPr>
        <w:t xml:space="preserve"> </w:t>
      </w:r>
      <w:r w:rsidRPr="006C0819">
        <w:rPr>
          <w:rFonts w:cstheme="minorHAnsi"/>
        </w:rPr>
        <w:t>in</w:t>
      </w:r>
      <w:r w:rsidR="0061175D">
        <w:rPr>
          <w:rFonts w:cstheme="minorHAnsi"/>
        </w:rPr>
        <w:t xml:space="preserve"> </w:t>
      </w:r>
      <w:r w:rsidRPr="006C0819">
        <w:rPr>
          <w:rFonts w:cstheme="minorHAnsi"/>
        </w:rPr>
        <w:t>a</w:t>
      </w:r>
      <w:r w:rsidR="0061175D">
        <w:rPr>
          <w:rFonts w:cstheme="minorHAnsi"/>
        </w:rPr>
        <w:t xml:space="preserve"> </w:t>
      </w:r>
      <w:r w:rsidRPr="006C0819">
        <w:rPr>
          <w:rFonts w:cstheme="minorHAnsi"/>
        </w:rPr>
        <w:t>timely</w:t>
      </w:r>
      <w:r w:rsidR="0061175D">
        <w:rPr>
          <w:rFonts w:cstheme="minorHAnsi"/>
        </w:rPr>
        <w:t xml:space="preserve"> </w:t>
      </w:r>
      <w:r w:rsidRPr="006C0819">
        <w:rPr>
          <w:rFonts w:cstheme="minorHAnsi"/>
        </w:rPr>
        <w:t>manner.</w:t>
      </w:r>
    </w:p>
    <w:p w14:paraId="132484D9" w14:textId="77777777" w:rsidR="006C0819" w:rsidRPr="006C0819" w:rsidRDefault="006C0819" w:rsidP="006C0819">
      <w:pPr>
        <w:rPr>
          <w:rFonts w:cstheme="minorHAnsi"/>
        </w:rPr>
      </w:pPr>
      <w:r w:rsidRPr="006C0819">
        <w:rPr>
          <w:rFonts w:cstheme="minorHAnsi"/>
        </w:rPr>
        <w:t>The</w:t>
      </w:r>
      <w:r w:rsidR="0061175D">
        <w:rPr>
          <w:rFonts w:cstheme="minorHAnsi"/>
        </w:rPr>
        <w:t xml:space="preserve"> </w:t>
      </w:r>
      <w:r w:rsidRPr="006C0819">
        <w:rPr>
          <w:rFonts w:cstheme="minorHAnsi"/>
        </w:rPr>
        <w:t>Review</w:t>
      </w:r>
      <w:r w:rsidR="0061175D">
        <w:rPr>
          <w:rFonts w:cstheme="minorHAnsi"/>
        </w:rPr>
        <w:t xml:space="preserve"> </w:t>
      </w:r>
      <w:r w:rsidRPr="006C0819">
        <w:rPr>
          <w:rFonts w:cstheme="minorHAnsi"/>
        </w:rPr>
        <w:t>has</w:t>
      </w:r>
      <w:r w:rsidR="0061175D">
        <w:rPr>
          <w:rFonts w:cstheme="minorHAnsi"/>
        </w:rPr>
        <w:t xml:space="preserve"> </w:t>
      </w:r>
      <w:r w:rsidRPr="006C0819">
        <w:rPr>
          <w:rFonts w:cstheme="minorHAnsi"/>
        </w:rPr>
        <w:t>assessed</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current</w:t>
      </w:r>
      <w:r w:rsidR="0061175D">
        <w:rPr>
          <w:rFonts w:cstheme="minorHAnsi"/>
        </w:rPr>
        <w:t xml:space="preserve"> </w:t>
      </w:r>
      <w:r w:rsidRPr="006C0819">
        <w:rPr>
          <w:rFonts w:cstheme="minorHAnsi"/>
        </w:rPr>
        <w:t>placement</w:t>
      </w:r>
      <w:r w:rsidR="0061175D">
        <w:rPr>
          <w:rFonts w:cstheme="minorHAnsi"/>
        </w:rPr>
        <w:t xml:space="preserve"> </w:t>
      </w:r>
      <w:r w:rsidRPr="006C0819">
        <w:rPr>
          <w:rFonts w:cstheme="minorHAnsi"/>
        </w:rPr>
        <w:t>of</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ONRHC</w:t>
      </w:r>
      <w:r w:rsidR="0061175D">
        <w:rPr>
          <w:rFonts w:cstheme="minorHAnsi"/>
        </w:rPr>
        <w:t xml:space="preserve"> </w:t>
      </w:r>
      <w:r w:rsidRPr="006C0819">
        <w:rPr>
          <w:rFonts w:cstheme="minorHAnsi"/>
        </w:rPr>
        <w:t>within</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federal</w:t>
      </w:r>
      <w:r w:rsidR="0061175D">
        <w:rPr>
          <w:rFonts w:cstheme="minorHAnsi"/>
        </w:rPr>
        <w:t xml:space="preserve"> </w:t>
      </w:r>
      <w:r w:rsidRPr="006C0819">
        <w:rPr>
          <w:rFonts w:cstheme="minorHAnsi"/>
        </w:rPr>
        <w:t>Department</w:t>
      </w:r>
      <w:r w:rsidR="0061175D">
        <w:rPr>
          <w:rFonts w:cstheme="minorHAnsi"/>
        </w:rPr>
        <w:t xml:space="preserve"> </w:t>
      </w:r>
      <w:r w:rsidRPr="006C0819">
        <w:rPr>
          <w:rFonts w:cstheme="minorHAnsi"/>
        </w:rPr>
        <w:t>of</w:t>
      </w:r>
      <w:r w:rsidR="0061175D">
        <w:rPr>
          <w:rFonts w:cstheme="minorHAnsi"/>
        </w:rPr>
        <w:t xml:space="preserve"> </w:t>
      </w:r>
      <w:r w:rsidRPr="006C0819">
        <w:rPr>
          <w:rFonts w:cstheme="minorHAnsi"/>
        </w:rPr>
        <w:t>Health,</w:t>
      </w:r>
      <w:r w:rsidR="0061175D">
        <w:rPr>
          <w:rFonts w:cstheme="minorHAnsi"/>
        </w:rPr>
        <w:t xml:space="preserve"> </w:t>
      </w:r>
      <w:r w:rsidRPr="006C0819">
        <w:rPr>
          <w:rFonts w:cstheme="minorHAnsi"/>
        </w:rPr>
        <w:t>Disability</w:t>
      </w:r>
      <w:r w:rsidR="0061175D">
        <w:rPr>
          <w:rFonts w:cstheme="minorHAnsi"/>
        </w:rPr>
        <w:t xml:space="preserve"> </w:t>
      </w:r>
      <w:r w:rsidRPr="006C0819">
        <w:rPr>
          <w:rFonts w:cstheme="minorHAnsi"/>
        </w:rPr>
        <w:t>and</w:t>
      </w:r>
      <w:r w:rsidR="0061175D">
        <w:rPr>
          <w:rFonts w:cstheme="minorHAnsi"/>
        </w:rPr>
        <w:t xml:space="preserve"> </w:t>
      </w:r>
      <w:r w:rsidRPr="006C0819">
        <w:rPr>
          <w:rFonts w:cstheme="minorHAnsi"/>
        </w:rPr>
        <w:t>Ageing</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Department).</w:t>
      </w:r>
      <w:r w:rsidR="0061175D">
        <w:rPr>
          <w:rFonts w:cstheme="minorHAnsi"/>
        </w:rPr>
        <w:t xml:space="preserve"> </w:t>
      </w:r>
      <w:r w:rsidRPr="006C0819">
        <w:rPr>
          <w:rFonts w:cstheme="minorHAnsi"/>
        </w:rPr>
        <w:t>While</w:t>
      </w:r>
      <w:r w:rsidR="0061175D">
        <w:rPr>
          <w:rFonts w:cstheme="minorHAnsi"/>
        </w:rPr>
        <w:t xml:space="preserve"> </w:t>
      </w:r>
      <w:r w:rsidRPr="006C0819">
        <w:rPr>
          <w:rFonts w:cstheme="minorHAnsi"/>
        </w:rPr>
        <w:t>acknowledging</w:t>
      </w:r>
      <w:r w:rsidR="0061175D">
        <w:rPr>
          <w:rFonts w:cstheme="minorHAnsi"/>
        </w:rPr>
        <w:t xml:space="preserve"> </w:t>
      </w:r>
      <w:r w:rsidRPr="006C0819">
        <w:rPr>
          <w:rFonts w:cstheme="minorHAnsi"/>
        </w:rPr>
        <w:t>that</w:t>
      </w:r>
      <w:r w:rsidR="0061175D">
        <w:rPr>
          <w:rFonts w:cstheme="minorHAnsi"/>
        </w:rPr>
        <w:t xml:space="preserve"> </w:t>
      </w:r>
      <w:r w:rsidRPr="006C0819">
        <w:rPr>
          <w:rFonts w:cstheme="minorHAnsi"/>
        </w:rPr>
        <w:t>there</w:t>
      </w:r>
      <w:r w:rsidR="0061175D">
        <w:rPr>
          <w:rFonts w:cstheme="minorHAnsi"/>
        </w:rPr>
        <w:t xml:space="preserve"> </w:t>
      </w:r>
      <w:r w:rsidRPr="006C0819">
        <w:rPr>
          <w:rFonts w:cstheme="minorHAnsi"/>
        </w:rPr>
        <w:t>could</w:t>
      </w:r>
      <w:r w:rsidR="0061175D">
        <w:rPr>
          <w:rFonts w:cstheme="minorHAnsi"/>
        </w:rPr>
        <w:t xml:space="preserve"> </w:t>
      </w:r>
      <w:r w:rsidRPr="006C0819">
        <w:rPr>
          <w:rFonts w:cstheme="minorHAnsi"/>
        </w:rPr>
        <w:t>be</w:t>
      </w:r>
      <w:r w:rsidR="0061175D">
        <w:rPr>
          <w:rFonts w:cstheme="minorHAnsi"/>
        </w:rPr>
        <w:t xml:space="preserve"> </w:t>
      </w:r>
      <w:r w:rsidRPr="006C0819">
        <w:rPr>
          <w:rFonts w:cstheme="minorHAnsi"/>
        </w:rPr>
        <w:t>tensions</w:t>
      </w:r>
      <w:r w:rsidR="0061175D">
        <w:rPr>
          <w:rFonts w:cstheme="minorHAnsi"/>
        </w:rPr>
        <w:t xml:space="preserve"> </w:t>
      </w:r>
      <w:r w:rsidRPr="006C0819">
        <w:rPr>
          <w:rFonts w:cstheme="minorHAnsi"/>
        </w:rPr>
        <w:t>with</w:t>
      </w:r>
      <w:r w:rsidR="0061175D">
        <w:rPr>
          <w:rFonts w:cstheme="minorHAnsi"/>
        </w:rPr>
        <w:t xml:space="preserve"> </w:t>
      </w:r>
      <w:r w:rsidRPr="006C0819">
        <w:rPr>
          <w:rFonts w:cstheme="minorHAnsi"/>
        </w:rPr>
        <w:t>ONRHC</w:t>
      </w:r>
      <w:r w:rsidR="0061175D">
        <w:rPr>
          <w:rFonts w:cstheme="minorHAnsi"/>
        </w:rPr>
        <w:t xml:space="preserve"> </w:t>
      </w:r>
      <w:r w:rsidRPr="006C0819">
        <w:rPr>
          <w:rFonts w:cstheme="minorHAnsi"/>
        </w:rPr>
        <w:t>staff</w:t>
      </w:r>
      <w:r w:rsidR="0061175D">
        <w:rPr>
          <w:rFonts w:cstheme="minorHAnsi"/>
        </w:rPr>
        <w:t xml:space="preserve"> </w:t>
      </w:r>
      <w:r w:rsidRPr="006C0819">
        <w:rPr>
          <w:rFonts w:cstheme="minorHAnsi"/>
        </w:rPr>
        <w:t>being</w:t>
      </w:r>
      <w:r w:rsidR="0061175D">
        <w:rPr>
          <w:rFonts w:cstheme="minorHAnsi"/>
        </w:rPr>
        <w:t xml:space="preserve"> </w:t>
      </w:r>
      <w:r w:rsidRPr="006C0819">
        <w:rPr>
          <w:rFonts w:cstheme="minorHAnsi"/>
        </w:rPr>
        <w:t>employed</w:t>
      </w:r>
      <w:r w:rsidR="0061175D">
        <w:rPr>
          <w:rFonts w:cstheme="minorHAnsi"/>
        </w:rPr>
        <w:t xml:space="preserve"> </w:t>
      </w:r>
      <w:r w:rsidRPr="006C0819">
        <w:rPr>
          <w:rFonts w:cstheme="minorHAnsi"/>
        </w:rPr>
        <w:t>by</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Department</w:t>
      </w:r>
      <w:r w:rsidR="0061175D">
        <w:rPr>
          <w:rFonts w:cstheme="minorHAnsi"/>
        </w:rPr>
        <w:t xml:space="preserve"> </w:t>
      </w:r>
      <w:r w:rsidRPr="006C0819">
        <w:rPr>
          <w:rFonts w:cstheme="minorHAnsi"/>
        </w:rPr>
        <w:t>but</w:t>
      </w:r>
      <w:r w:rsidR="0061175D">
        <w:rPr>
          <w:rFonts w:cstheme="minorHAnsi"/>
        </w:rPr>
        <w:t xml:space="preserve"> </w:t>
      </w:r>
      <w:r w:rsidRPr="006C0819">
        <w:rPr>
          <w:rFonts w:cstheme="minorHAnsi"/>
        </w:rPr>
        <w:t>answering</w:t>
      </w:r>
      <w:r w:rsidR="0061175D">
        <w:rPr>
          <w:rFonts w:cstheme="minorHAnsi"/>
        </w:rPr>
        <w:t xml:space="preserve"> </w:t>
      </w:r>
      <w:r w:rsidRPr="006C0819">
        <w:rPr>
          <w:rFonts w:cstheme="minorHAnsi"/>
        </w:rPr>
        <w:t>to</w:t>
      </w:r>
      <w:r w:rsidR="0061175D">
        <w:rPr>
          <w:rFonts w:cstheme="minorHAnsi"/>
        </w:rPr>
        <w:t xml:space="preserve"> </w:t>
      </w:r>
      <w:r w:rsidRPr="006C0819">
        <w:rPr>
          <w:rFonts w:cstheme="minorHAnsi"/>
        </w:rPr>
        <w:t>an</w:t>
      </w:r>
      <w:r w:rsidR="0061175D">
        <w:rPr>
          <w:rFonts w:cstheme="minorHAnsi"/>
        </w:rPr>
        <w:t xml:space="preserve"> </w:t>
      </w:r>
      <w:r w:rsidRPr="006C0819">
        <w:rPr>
          <w:rFonts w:cstheme="minorHAnsi"/>
        </w:rPr>
        <w:t>independent</w:t>
      </w:r>
      <w:r w:rsidR="0061175D">
        <w:rPr>
          <w:rFonts w:cstheme="minorHAnsi"/>
        </w:rPr>
        <w:t xml:space="preserve"> </w:t>
      </w:r>
      <w:r w:rsidRPr="006C0819">
        <w:rPr>
          <w:rFonts w:cstheme="minorHAnsi"/>
        </w:rPr>
        <w:t>statutory</w:t>
      </w:r>
      <w:r w:rsidR="0061175D">
        <w:rPr>
          <w:rFonts w:cstheme="minorHAnsi"/>
        </w:rPr>
        <w:t xml:space="preserve"> </w:t>
      </w:r>
      <w:r w:rsidRPr="006C0819">
        <w:rPr>
          <w:rFonts w:cstheme="minorHAnsi"/>
        </w:rPr>
        <w:t>office</w:t>
      </w:r>
      <w:r w:rsidR="0061175D">
        <w:rPr>
          <w:rFonts w:cstheme="minorHAnsi"/>
        </w:rPr>
        <w:t xml:space="preserve"> </w:t>
      </w:r>
      <w:r w:rsidRPr="006C0819">
        <w:rPr>
          <w:rFonts w:cstheme="minorHAnsi"/>
        </w:rPr>
        <w:t>holder,</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Review</w:t>
      </w:r>
      <w:r w:rsidR="0061175D">
        <w:rPr>
          <w:rFonts w:cstheme="minorHAnsi"/>
        </w:rPr>
        <w:t xml:space="preserve"> </w:t>
      </w:r>
      <w:r w:rsidRPr="006C0819">
        <w:rPr>
          <w:rFonts w:cstheme="minorHAnsi"/>
        </w:rPr>
        <w:t>finds</w:t>
      </w:r>
      <w:r w:rsidR="0061175D">
        <w:rPr>
          <w:rFonts w:cstheme="minorHAnsi"/>
        </w:rPr>
        <w:t xml:space="preserve"> </w:t>
      </w:r>
      <w:r w:rsidRPr="006C0819">
        <w:rPr>
          <w:rFonts w:cstheme="minorHAnsi"/>
        </w:rPr>
        <w:t>that,</w:t>
      </w:r>
      <w:r w:rsidR="0061175D">
        <w:rPr>
          <w:rFonts w:cstheme="minorHAnsi"/>
        </w:rPr>
        <w:t xml:space="preserve"> </w:t>
      </w:r>
      <w:r w:rsidRPr="006C0819">
        <w:rPr>
          <w:rFonts w:cstheme="minorHAnsi"/>
        </w:rPr>
        <w:t>on</w:t>
      </w:r>
      <w:r w:rsidR="0061175D">
        <w:rPr>
          <w:rFonts w:cstheme="minorHAnsi"/>
        </w:rPr>
        <w:t xml:space="preserve"> </w:t>
      </w:r>
      <w:r w:rsidRPr="006C0819">
        <w:rPr>
          <w:rFonts w:cstheme="minorHAnsi"/>
        </w:rPr>
        <w:t>balance,</w:t>
      </w:r>
      <w:r w:rsidR="0061175D">
        <w:rPr>
          <w:rFonts w:cstheme="minorHAnsi"/>
        </w:rPr>
        <w:t xml:space="preserve"> </w:t>
      </w:r>
      <w:r w:rsidRPr="006C0819">
        <w:rPr>
          <w:rFonts w:cstheme="minorHAnsi"/>
        </w:rPr>
        <w:t>this</w:t>
      </w:r>
      <w:r w:rsidR="0061175D">
        <w:rPr>
          <w:rFonts w:cstheme="minorHAnsi"/>
        </w:rPr>
        <w:t xml:space="preserve"> </w:t>
      </w:r>
      <w:r w:rsidRPr="006C0819">
        <w:rPr>
          <w:rFonts w:cstheme="minorHAnsi"/>
        </w:rPr>
        <w:t>is</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best</w:t>
      </w:r>
      <w:r w:rsidR="0061175D">
        <w:rPr>
          <w:rFonts w:cstheme="minorHAnsi"/>
        </w:rPr>
        <w:t xml:space="preserve"> </w:t>
      </w:r>
      <w:r w:rsidRPr="006C0819">
        <w:rPr>
          <w:rFonts w:cstheme="minorHAnsi"/>
        </w:rPr>
        <w:t>placement.</w:t>
      </w:r>
    </w:p>
    <w:p w14:paraId="7B0945B5" w14:textId="77777777" w:rsidR="006C0819" w:rsidRPr="006C0819" w:rsidRDefault="006C0819" w:rsidP="006C0819">
      <w:pPr>
        <w:rPr>
          <w:rFonts w:cstheme="minorHAnsi"/>
        </w:rPr>
      </w:pPr>
      <w:r w:rsidRPr="006C0819">
        <w:rPr>
          <w:rFonts w:cstheme="minorHAnsi"/>
        </w:rPr>
        <w:t>The</w:t>
      </w:r>
      <w:r w:rsidR="0061175D">
        <w:rPr>
          <w:rFonts w:cstheme="minorHAnsi"/>
        </w:rPr>
        <w:t xml:space="preserve"> </w:t>
      </w:r>
      <w:r w:rsidRPr="006C0819">
        <w:rPr>
          <w:rFonts w:cstheme="minorHAnsi"/>
        </w:rPr>
        <w:t>Review</w:t>
      </w:r>
      <w:r w:rsidR="0061175D">
        <w:rPr>
          <w:rFonts w:cstheme="minorHAnsi"/>
        </w:rPr>
        <w:t xml:space="preserve"> </w:t>
      </w:r>
      <w:r w:rsidRPr="006C0819">
        <w:rPr>
          <w:rFonts w:cstheme="minorHAnsi"/>
        </w:rPr>
        <w:t>found</w:t>
      </w:r>
      <w:r w:rsidR="0061175D">
        <w:rPr>
          <w:rFonts w:cstheme="minorHAnsi"/>
        </w:rPr>
        <w:t xml:space="preserve"> </w:t>
      </w:r>
      <w:r w:rsidRPr="006C0819">
        <w:rPr>
          <w:rFonts w:cstheme="minorHAnsi"/>
        </w:rPr>
        <w:t>that</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legislative</w:t>
      </w:r>
      <w:r w:rsidR="0061175D">
        <w:rPr>
          <w:rFonts w:cstheme="minorHAnsi"/>
        </w:rPr>
        <w:t xml:space="preserve"> </w:t>
      </w:r>
      <w:r w:rsidRPr="006C0819">
        <w:rPr>
          <w:rFonts w:cstheme="minorHAnsi"/>
        </w:rPr>
        <w:t>framework</w:t>
      </w:r>
      <w:r w:rsidR="0061175D">
        <w:rPr>
          <w:rFonts w:cstheme="minorHAnsi"/>
        </w:rPr>
        <w:t xml:space="preserve"> </w:t>
      </w:r>
      <w:r w:rsidRPr="006C0819">
        <w:rPr>
          <w:rFonts w:cstheme="minorHAnsi"/>
        </w:rPr>
        <w:t>for</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NRHC</w:t>
      </w:r>
      <w:r w:rsidR="0061175D">
        <w:rPr>
          <w:rFonts w:cstheme="minorHAnsi"/>
        </w:rPr>
        <w:t xml:space="preserve"> </w:t>
      </w:r>
      <w:r w:rsidRPr="006C0819">
        <w:rPr>
          <w:rFonts w:cstheme="minorHAnsi"/>
        </w:rPr>
        <w:t>is</w:t>
      </w:r>
      <w:r w:rsidR="0061175D">
        <w:rPr>
          <w:rFonts w:cstheme="minorHAnsi"/>
        </w:rPr>
        <w:t xml:space="preserve"> </w:t>
      </w:r>
      <w:r w:rsidRPr="006C0819">
        <w:rPr>
          <w:rFonts w:cstheme="minorHAnsi"/>
        </w:rPr>
        <w:t>fundamentally</w:t>
      </w:r>
      <w:r w:rsidR="0061175D">
        <w:rPr>
          <w:rFonts w:cstheme="minorHAnsi"/>
        </w:rPr>
        <w:t xml:space="preserve"> </w:t>
      </w:r>
      <w:r w:rsidRPr="006C0819">
        <w:rPr>
          <w:rFonts w:cstheme="minorHAnsi"/>
        </w:rPr>
        <w:t>sound.</w:t>
      </w:r>
      <w:r w:rsidR="0061175D">
        <w:rPr>
          <w:rFonts w:cstheme="minorHAnsi"/>
        </w:rPr>
        <w:t xml:space="preserve"> </w:t>
      </w:r>
      <w:r w:rsidRPr="006C0819">
        <w:rPr>
          <w:rFonts w:cstheme="minorHAnsi"/>
        </w:rPr>
        <w:t>There</w:t>
      </w:r>
      <w:r w:rsidR="0061175D">
        <w:rPr>
          <w:rFonts w:cstheme="minorHAnsi"/>
        </w:rPr>
        <w:t xml:space="preserve"> </w:t>
      </w:r>
      <w:r w:rsidRPr="006C0819">
        <w:rPr>
          <w:rFonts w:cstheme="minorHAnsi"/>
        </w:rPr>
        <w:t>are</w:t>
      </w:r>
      <w:r w:rsidR="0061175D">
        <w:rPr>
          <w:rFonts w:cstheme="minorHAnsi"/>
        </w:rPr>
        <w:t xml:space="preserve"> </w:t>
      </w:r>
      <w:r w:rsidRPr="006C0819">
        <w:rPr>
          <w:rFonts w:cstheme="minorHAnsi"/>
        </w:rPr>
        <w:t>a</w:t>
      </w:r>
      <w:r w:rsidR="0061175D">
        <w:rPr>
          <w:rFonts w:cstheme="minorHAnsi"/>
        </w:rPr>
        <w:t xml:space="preserve"> </w:t>
      </w:r>
      <w:r w:rsidRPr="006C0819">
        <w:rPr>
          <w:rFonts w:cstheme="minorHAnsi"/>
        </w:rPr>
        <w:t>small</w:t>
      </w:r>
      <w:r w:rsidR="0061175D">
        <w:rPr>
          <w:rFonts w:cstheme="minorHAnsi"/>
        </w:rPr>
        <w:t xml:space="preserve"> </w:t>
      </w:r>
      <w:r w:rsidRPr="006C0819">
        <w:rPr>
          <w:rFonts w:cstheme="minorHAnsi"/>
        </w:rPr>
        <w:t>number</w:t>
      </w:r>
      <w:r w:rsidR="0061175D">
        <w:rPr>
          <w:rFonts w:cstheme="minorHAnsi"/>
        </w:rPr>
        <w:t xml:space="preserve"> </w:t>
      </w:r>
      <w:r w:rsidRPr="006C0819">
        <w:rPr>
          <w:rFonts w:cstheme="minorHAnsi"/>
        </w:rPr>
        <w:t>of</w:t>
      </w:r>
      <w:r w:rsidR="0061175D">
        <w:rPr>
          <w:rFonts w:cstheme="minorHAnsi"/>
        </w:rPr>
        <w:t xml:space="preserve"> </w:t>
      </w:r>
      <w:r w:rsidRPr="006C0819">
        <w:rPr>
          <w:rFonts w:cstheme="minorHAnsi"/>
        </w:rPr>
        <w:t>amendments</w:t>
      </w:r>
      <w:r w:rsidR="0061175D">
        <w:rPr>
          <w:rFonts w:cstheme="minorHAnsi"/>
        </w:rPr>
        <w:t xml:space="preserve"> </w:t>
      </w:r>
      <w:r w:rsidRPr="006C0819">
        <w:rPr>
          <w:rFonts w:cstheme="minorHAnsi"/>
        </w:rPr>
        <w:t>suggested</w:t>
      </w:r>
      <w:r w:rsidR="0061175D">
        <w:rPr>
          <w:rFonts w:cstheme="minorHAnsi"/>
        </w:rPr>
        <w:t xml:space="preserve"> </w:t>
      </w:r>
      <w:r w:rsidRPr="006C0819">
        <w:rPr>
          <w:rFonts w:cstheme="minorHAnsi"/>
        </w:rPr>
        <w:t>to</w:t>
      </w:r>
      <w:r w:rsidR="0061175D">
        <w:rPr>
          <w:rFonts w:cstheme="minorHAnsi"/>
        </w:rPr>
        <w:t xml:space="preserve"> </w:t>
      </w:r>
      <w:r w:rsidRPr="006C0819">
        <w:rPr>
          <w:rFonts w:cstheme="minorHAnsi"/>
        </w:rPr>
        <w:t>core</w:t>
      </w:r>
      <w:r w:rsidR="0061175D">
        <w:rPr>
          <w:rFonts w:cstheme="minorHAnsi"/>
        </w:rPr>
        <w:t xml:space="preserve"> </w:t>
      </w:r>
      <w:r w:rsidRPr="006C0819">
        <w:rPr>
          <w:rFonts w:cstheme="minorHAnsi"/>
        </w:rPr>
        <w:t>legislation,</w:t>
      </w:r>
      <w:r w:rsidR="0061175D">
        <w:rPr>
          <w:rFonts w:cstheme="minorHAnsi"/>
        </w:rPr>
        <w:t xml:space="preserve"> </w:t>
      </w:r>
      <w:r w:rsidRPr="006C0819">
        <w:rPr>
          <w:rFonts w:cstheme="minorHAnsi"/>
        </w:rPr>
        <w:t>including</w:t>
      </w:r>
      <w:r w:rsidR="0061175D">
        <w:rPr>
          <w:rFonts w:cstheme="minorHAnsi"/>
        </w:rPr>
        <w:t xml:space="preserve"> </w:t>
      </w:r>
      <w:r w:rsidRPr="006C0819">
        <w:rPr>
          <w:rFonts w:cstheme="minorHAnsi"/>
        </w:rPr>
        <w:t>to</w:t>
      </w:r>
      <w:r w:rsidR="0061175D">
        <w:rPr>
          <w:rFonts w:cstheme="minorHAnsi"/>
        </w:rPr>
        <w:t xml:space="preserve"> </w:t>
      </w:r>
      <w:r w:rsidRPr="006C0819">
        <w:rPr>
          <w:rFonts w:cstheme="minorHAnsi"/>
        </w:rPr>
        <w:t>emphasise</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importance</w:t>
      </w:r>
      <w:r w:rsidR="0061175D">
        <w:rPr>
          <w:rFonts w:cstheme="minorHAnsi"/>
        </w:rPr>
        <w:t xml:space="preserve"> </w:t>
      </w:r>
      <w:r w:rsidRPr="006C0819">
        <w:rPr>
          <w:rFonts w:cstheme="minorHAnsi"/>
        </w:rPr>
        <w:t>of</w:t>
      </w:r>
      <w:r w:rsidR="0061175D">
        <w:rPr>
          <w:rFonts w:cstheme="minorHAnsi"/>
        </w:rPr>
        <w:t xml:space="preserve"> </w:t>
      </w:r>
      <w:r w:rsidRPr="006C0819">
        <w:rPr>
          <w:rFonts w:cstheme="minorHAnsi"/>
        </w:rPr>
        <w:t>Aboriginal</w:t>
      </w:r>
      <w:r w:rsidR="0061175D">
        <w:rPr>
          <w:rFonts w:cstheme="minorHAnsi"/>
        </w:rPr>
        <w:t xml:space="preserve"> </w:t>
      </w:r>
      <w:r w:rsidRPr="006C0819">
        <w:rPr>
          <w:rFonts w:cstheme="minorHAnsi"/>
        </w:rPr>
        <w:t>and</w:t>
      </w:r>
      <w:r w:rsidR="0061175D">
        <w:rPr>
          <w:rFonts w:cstheme="minorHAnsi"/>
        </w:rPr>
        <w:t xml:space="preserve"> </w:t>
      </w:r>
      <w:r w:rsidRPr="006C0819">
        <w:rPr>
          <w:rFonts w:cstheme="minorHAnsi"/>
        </w:rPr>
        <w:t>Torres</w:t>
      </w:r>
      <w:r w:rsidR="0061175D">
        <w:rPr>
          <w:rFonts w:cstheme="minorHAnsi"/>
        </w:rPr>
        <w:t xml:space="preserve"> </w:t>
      </w:r>
      <w:r w:rsidRPr="006C0819">
        <w:rPr>
          <w:rFonts w:cstheme="minorHAnsi"/>
        </w:rPr>
        <w:t>Strait</w:t>
      </w:r>
      <w:r w:rsidR="0061175D">
        <w:rPr>
          <w:rFonts w:cstheme="minorHAnsi"/>
        </w:rPr>
        <w:t xml:space="preserve"> </w:t>
      </w:r>
      <w:r w:rsidRPr="006C0819">
        <w:rPr>
          <w:rFonts w:cstheme="minorHAnsi"/>
        </w:rPr>
        <w:t>Islander</w:t>
      </w:r>
      <w:r w:rsidR="0061175D">
        <w:rPr>
          <w:rFonts w:cstheme="minorHAnsi"/>
        </w:rPr>
        <w:t xml:space="preserve"> </w:t>
      </w:r>
      <w:r w:rsidRPr="006C0819">
        <w:rPr>
          <w:rFonts w:cstheme="minorHAnsi"/>
        </w:rPr>
        <w:t>peoples’</w:t>
      </w:r>
      <w:r w:rsidR="0061175D">
        <w:rPr>
          <w:rFonts w:cstheme="minorHAnsi"/>
        </w:rPr>
        <w:t xml:space="preserve"> </w:t>
      </w:r>
      <w:r w:rsidRPr="006C0819">
        <w:rPr>
          <w:rFonts w:cstheme="minorHAnsi"/>
        </w:rPr>
        <w:t>input</w:t>
      </w:r>
      <w:r w:rsidR="0061175D">
        <w:rPr>
          <w:rFonts w:cstheme="minorHAnsi"/>
        </w:rPr>
        <w:t xml:space="preserve"> </w:t>
      </w:r>
      <w:r w:rsidRPr="006C0819">
        <w:rPr>
          <w:rFonts w:cstheme="minorHAnsi"/>
        </w:rPr>
        <w:t>to</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activities</w:t>
      </w:r>
      <w:r w:rsidR="0061175D">
        <w:rPr>
          <w:rFonts w:cstheme="minorHAnsi"/>
        </w:rPr>
        <w:t xml:space="preserve"> </w:t>
      </w:r>
      <w:r w:rsidRPr="006C0819">
        <w:rPr>
          <w:rFonts w:cstheme="minorHAnsi"/>
        </w:rPr>
        <w:t>of</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NRHC,</w:t>
      </w:r>
      <w:r w:rsidR="0061175D">
        <w:rPr>
          <w:rFonts w:cstheme="minorHAnsi"/>
        </w:rPr>
        <w:t xml:space="preserve"> </w:t>
      </w:r>
      <w:r w:rsidRPr="006C0819">
        <w:rPr>
          <w:rFonts w:cstheme="minorHAnsi"/>
        </w:rPr>
        <w:t>as</w:t>
      </w:r>
      <w:r w:rsidR="0061175D">
        <w:rPr>
          <w:rFonts w:cstheme="minorHAnsi"/>
        </w:rPr>
        <w:t xml:space="preserve"> </w:t>
      </w:r>
      <w:r w:rsidRPr="006C0819">
        <w:rPr>
          <w:rFonts w:cstheme="minorHAnsi"/>
        </w:rPr>
        <w:t>they</w:t>
      </w:r>
      <w:r w:rsidR="0061175D">
        <w:rPr>
          <w:rFonts w:cstheme="minorHAnsi"/>
        </w:rPr>
        <w:t xml:space="preserve"> </w:t>
      </w:r>
      <w:r w:rsidRPr="006C0819">
        <w:rPr>
          <w:rFonts w:cstheme="minorHAnsi"/>
        </w:rPr>
        <w:t>are</w:t>
      </w:r>
      <w:r w:rsidR="0061175D">
        <w:rPr>
          <w:rFonts w:cstheme="minorHAnsi"/>
        </w:rPr>
        <w:t xml:space="preserve"> </w:t>
      </w:r>
      <w:r w:rsidRPr="006C0819">
        <w:rPr>
          <w:rFonts w:cstheme="minorHAnsi"/>
        </w:rPr>
        <w:t>not</w:t>
      </w:r>
      <w:r w:rsidR="0061175D">
        <w:rPr>
          <w:rFonts w:cstheme="minorHAnsi"/>
        </w:rPr>
        <w:t xml:space="preserve"> </w:t>
      </w:r>
      <w:r w:rsidRPr="006C0819">
        <w:rPr>
          <w:rFonts w:cstheme="minorHAnsi"/>
        </w:rPr>
        <w:t>separately</w:t>
      </w:r>
      <w:r w:rsidR="0061175D">
        <w:rPr>
          <w:rFonts w:cstheme="minorHAnsi"/>
        </w:rPr>
        <w:t xml:space="preserve"> </w:t>
      </w:r>
      <w:r w:rsidRPr="006C0819">
        <w:rPr>
          <w:rFonts w:cstheme="minorHAnsi"/>
        </w:rPr>
        <w:t>identified</w:t>
      </w:r>
      <w:r w:rsidR="0061175D">
        <w:rPr>
          <w:rFonts w:cstheme="minorHAnsi"/>
        </w:rPr>
        <w:t xml:space="preserve"> </w:t>
      </w:r>
      <w:r w:rsidRPr="006C0819">
        <w:rPr>
          <w:rFonts w:cstheme="minorHAnsi"/>
        </w:rPr>
        <w:t>as</w:t>
      </w:r>
      <w:r w:rsidR="0061175D">
        <w:rPr>
          <w:rFonts w:cstheme="minorHAnsi"/>
        </w:rPr>
        <w:t xml:space="preserve"> </w:t>
      </w:r>
      <w:r w:rsidRPr="006C0819">
        <w:rPr>
          <w:rFonts w:cstheme="minorHAnsi"/>
        </w:rPr>
        <w:t>being</w:t>
      </w:r>
      <w:r w:rsidR="0061175D">
        <w:rPr>
          <w:rFonts w:cstheme="minorHAnsi"/>
        </w:rPr>
        <w:t xml:space="preserve"> </w:t>
      </w:r>
      <w:r w:rsidRPr="006C0819">
        <w:rPr>
          <w:rFonts w:cstheme="minorHAnsi"/>
        </w:rPr>
        <w:t>a</w:t>
      </w:r>
      <w:r w:rsidR="0061175D">
        <w:rPr>
          <w:rFonts w:cstheme="minorHAnsi"/>
        </w:rPr>
        <w:t xml:space="preserve"> </w:t>
      </w:r>
      <w:r w:rsidRPr="006C0819">
        <w:rPr>
          <w:rFonts w:cstheme="minorHAnsi"/>
        </w:rPr>
        <w:t>stakeholder</w:t>
      </w:r>
      <w:r w:rsidR="0061175D">
        <w:rPr>
          <w:rFonts w:cstheme="minorHAnsi"/>
        </w:rPr>
        <w:t xml:space="preserve"> </w:t>
      </w:r>
      <w:r w:rsidRPr="006C0819">
        <w:rPr>
          <w:rFonts w:cstheme="minorHAnsi"/>
        </w:rPr>
        <w:t>within</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legislation.</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inclusion</w:t>
      </w:r>
      <w:r w:rsidR="0061175D">
        <w:rPr>
          <w:rFonts w:cstheme="minorHAnsi"/>
        </w:rPr>
        <w:t xml:space="preserve"> </w:t>
      </w:r>
      <w:r w:rsidRPr="006C0819">
        <w:rPr>
          <w:rFonts w:cstheme="minorHAnsi"/>
        </w:rPr>
        <w:t>of</w:t>
      </w:r>
      <w:r w:rsidR="0061175D">
        <w:rPr>
          <w:rFonts w:cstheme="minorHAnsi"/>
        </w:rPr>
        <w:t xml:space="preserve"> </w:t>
      </w:r>
      <w:r w:rsidRPr="006C0819">
        <w:rPr>
          <w:rFonts w:cstheme="minorHAnsi"/>
        </w:rPr>
        <w:t>Aboriginal</w:t>
      </w:r>
      <w:r w:rsidR="0061175D">
        <w:rPr>
          <w:rFonts w:cstheme="minorHAnsi"/>
        </w:rPr>
        <w:t xml:space="preserve"> </w:t>
      </w:r>
      <w:r w:rsidRPr="006C0819">
        <w:rPr>
          <w:rFonts w:cstheme="minorHAnsi"/>
        </w:rPr>
        <w:t>and</w:t>
      </w:r>
      <w:r w:rsidR="0061175D">
        <w:rPr>
          <w:rFonts w:cstheme="minorHAnsi"/>
        </w:rPr>
        <w:t xml:space="preserve"> </w:t>
      </w:r>
      <w:r w:rsidRPr="006C0819">
        <w:rPr>
          <w:rFonts w:cstheme="minorHAnsi"/>
        </w:rPr>
        <w:t>Torres</w:t>
      </w:r>
      <w:r w:rsidR="0061175D">
        <w:rPr>
          <w:rFonts w:cstheme="minorHAnsi"/>
        </w:rPr>
        <w:t xml:space="preserve"> </w:t>
      </w:r>
      <w:r w:rsidRPr="006C0819">
        <w:rPr>
          <w:rFonts w:cstheme="minorHAnsi"/>
        </w:rPr>
        <w:t>Strait</w:t>
      </w:r>
      <w:r w:rsidR="0061175D">
        <w:rPr>
          <w:rFonts w:cstheme="minorHAnsi"/>
        </w:rPr>
        <w:t xml:space="preserve"> </w:t>
      </w:r>
      <w:r w:rsidRPr="006C0819">
        <w:rPr>
          <w:rFonts w:cstheme="minorHAnsi"/>
        </w:rPr>
        <w:t>Islander</w:t>
      </w:r>
      <w:r w:rsidR="0061175D">
        <w:rPr>
          <w:rFonts w:cstheme="minorHAnsi"/>
        </w:rPr>
        <w:t xml:space="preserve"> </w:t>
      </w:r>
      <w:r w:rsidRPr="006C0819">
        <w:rPr>
          <w:rFonts w:cstheme="minorHAnsi"/>
        </w:rPr>
        <w:t>people</w:t>
      </w:r>
      <w:r w:rsidR="0061175D">
        <w:rPr>
          <w:rFonts w:cstheme="minorHAnsi"/>
        </w:rPr>
        <w:t xml:space="preserve"> </w:t>
      </w:r>
      <w:r w:rsidRPr="006C0819">
        <w:rPr>
          <w:rFonts w:cstheme="minorHAnsi"/>
        </w:rPr>
        <w:t>would</w:t>
      </w:r>
      <w:r w:rsidR="0061175D">
        <w:rPr>
          <w:rFonts w:cstheme="minorHAnsi"/>
        </w:rPr>
        <w:t xml:space="preserve"> </w:t>
      </w:r>
      <w:r w:rsidRPr="006C0819">
        <w:rPr>
          <w:rFonts w:cstheme="minorHAnsi"/>
        </w:rPr>
        <w:t>be</w:t>
      </w:r>
      <w:r w:rsidR="0061175D">
        <w:rPr>
          <w:rFonts w:cstheme="minorHAnsi"/>
        </w:rPr>
        <w:t xml:space="preserve"> </w:t>
      </w:r>
      <w:r w:rsidRPr="006C0819">
        <w:rPr>
          <w:rFonts w:cstheme="minorHAnsi"/>
        </w:rPr>
        <w:t>consistent</w:t>
      </w:r>
      <w:r w:rsidR="0061175D">
        <w:rPr>
          <w:rFonts w:cstheme="minorHAnsi"/>
        </w:rPr>
        <w:t xml:space="preserve"> </w:t>
      </w:r>
      <w:r w:rsidRPr="006C0819">
        <w:rPr>
          <w:rFonts w:cstheme="minorHAnsi"/>
        </w:rPr>
        <w:t>with</w:t>
      </w:r>
      <w:r w:rsidR="0061175D">
        <w:rPr>
          <w:rFonts w:cstheme="minorHAnsi"/>
        </w:rPr>
        <w:t xml:space="preserve"> </w:t>
      </w:r>
      <w:r w:rsidRPr="006C0819">
        <w:rPr>
          <w:rFonts w:cstheme="minorHAnsi"/>
        </w:rPr>
        <w:t>Priority</w:t>
      </w:r>
      <w:r w:rsidR="0061175D">
        <w:rPr>
          <w:rFonts w:cstheme="minorHAnsi"/>
        </w:rPr>
        <w:t xml:space="preserve"> </w:t>
      </w:r>
      <w:r w:rsidRPr="006C0819">
        <w:rPr>
          <w:rFonts w:cstheme="minorHAnsi"/>
        </w:rPr>
        <w:t>Reform</w:t>
      </w:r>
      <w:r w:rsidR="0061175D">
        <w:rPr>
          <w:rFonts w:cstheme="minorHAnsi"/>
        </w:rPr>
        <w:t xml:space="preserve"> </w:t>
      </w:r>
      <w:r w:rsidRPr="006C0819">
        <w:rPr>
          <w:rFonts w:cstheme="minorHAnsi"/>
        </w:rPr>
        <w:t>One</w:t>
      </w:r>
      <w:r w:rsidR="0061175D">
        <w:rPr>
          <w:rFonts w:cstheme="minorHAnsi"/>
        </w:rPr>
        <w:t xml:space="preserve"> </w:t>
      </w:r>
      <w:r w:rsidRPr="006C0819">
        <w:rPr>
          <w:rFonts w:cstheme="minorHAnsi"/>
        </w:rPr>
        <w:t>in</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National</w:t>
      </w:r>
      <w:r w:rsidR="0061175D">
        <w:rPr>
          <w:rFonts w:cstheme="minorHAnsi"/>
        </w:rPr>
        <w:t xml:space="preserve"> </w:t>
      </w:r>
      <w:r w:rsidRPr="006C0819">
        <w:rPr>
          <w:rFonts w:cstheme="minorHAnsi"/>
        </w:rPr>
        <w:t>Agreement</w:t>
      </w:r>
      <w:r w:rsidR="0061175D">
        <w:rPr>
          <w:rFonts w:cstheme="minorHAnsi"/>
        </w:rPr>
        <w:t xml:space="preserve"> </w:t>
      </w:r>
      <w:r w:rsidRPr="006C0819">
        <w:rPr>
          <w:rFonts w:cstheme="minorHAnsi"/>
        </w:rPr>
        <w:t>on</w:t>
      </w:r>
      <w:r w:rsidR="0061175D">
        <w:rPr>
          <w:rFonts w:cstheme="minorHAnsi"/>
        </w:rPr>
        <w:t xml:space="preserve"> </w:t>
      </w:r>
      <w:r w:rsidRPr="006C0819">
        <w:rPr>
          <w:rFonts w:cstheme="minorHAnsi"/>
        </w:rPr>
        <w:t>Closing</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Gap.</w:t>
      </w:r>
      <w:r w:rsidRPr="00BF1690">
        <w:rPr>
          <w:rStyle w:val="FootnoteReference"/>
        </w:rPr>
        <w:footnoteReference w:id="1"/>
      </w:r>
      <w:r w:rsidR="0061175D">
        <w:rPr>
          <w:rFonts w:cstheme="minorHAnsi"/>
        </w:rPr>
        <w:t xml:space="preserve"> </w:t>
      </w:r>
      <w:r w:rsidRPr="006C0819">
        <w:rPr>
          <w:rFonts w:cstheme="minorHAnsi"/>
        </w:rPr>
        <w:t>Consumers</w:t>
      </w:r>
      <w:r w:rsidR="0061175D">
        <w:rPr>
          <w:rFonts w:cstheme="minorHAnsi"/>
        </w:rPr>
        <w:t xml:space="preserve"> </w:t>
      </w:r>
      <w:r w:rsidRPr="006C0819">
        <w:rPr>
          <w:rFonts w:cstheme="minorHAnsi"/>
        </w:rPr>
        <w:t>are</w:t>
      </w:r>
      <w:r w:rsidR="0061175D">
        <w:rPr>
          <w:rFonts w:cstheme="minorHAnsi"/>
        </w:rPr>
        <w:t xml:space="preserve"> </w:t>
      </w:r>
      <w:r w:rsidRPr="006C0819">
        <w:rPr>
          <w:rFonts w:cstheme="minorHAnsi"/>
        </w:rPr>
        <w:t>also</w:t>
      </w:r>
      <w:r w:rsidR="0061175D">
        <w:rPr>
          <w:rFonts w:cstheme="minorHAnsi"/>
        </w:rPr>
        <w:t xml:space="preserve"> </w:t>
      </w:r>
      <w:r w:rsidRPr="006C0819">
        <w:rPr>
          <w:rFonts w:cstheme="minorHAnsi"/>
        </w:rPr>
        <w:t>absent</w:t>
      </w:r>
      <w:r w:rsidR="0061175D">
        <w:rPr>
          <w:rFonts w:cstheme="minorHAnsi"/>
        </w:rPr>
        <w:t xml:space="preserve"> </w:t>
      </w:r>
      <w:r w:rsidRPr="006C0819">
        <w:rPr>
          <w:rFonts w:cstheme="minorHAnsi"/>
        </w:rPr>
        <w:t>as</w:t>
      </w:r>
      <w:r w:rsidR="0061175D">
        <w:rPr>
          <w:rFonts w:cstheme="minorHAnsi"/>
        </w:rPr>
        <w:t xml:space="preserve"> </w:t>
      </w:r>
      <w:r w:rsidRPr="006C0819">
        <w:rPr>
          <w:rFonts w:cstheme="minorHAnsi"/>
        </w:rPr>
        <w:t>a</w:t>
      </w:r>
      <w:r w:rsidR="0061175D">
        <w:rPr>
          <w:rFonts w:cstheme="minorHAnsi"/>
        </w:rPr>
        <w:t xml:space="preserve"> </w:t>
      </w:r>
      <w:r w:rsidRPr="006C0819">
        <w:rPr>
          <w:rFonts w:cstheme="minorHAnsi"/>
        </w:rPr>
        <w:t>separately</w:t>
      </w:r>
      <w:r w:rsidR="0061175D">
        <w:rPr>
          <w:rFonts w:cstheme="minorHAnsi"/>
        </w:rPr>
        <w:t xml:space="preserve"> </w:t>
      </w:r>
      <w:r w:rsidRPr="006C0819">
        <w:rPr>
          <w:rFonts w:cstheme="minorHAnsi"/>
        </w:rPr>
        <w:t>identified</w:t>
      </w:r>
      <w:r w:rsidR="0061175D">
        <w:rPr>
          <w:rFonts w:cstheme="minorHAnsi"/>
        </w:rPr>
        <w:t xml:space="preserve"> </w:t>
      </w:r>
      <w:r w:rsidRPr="006C0819">
        <w:rPr>
          <w:rFonts w:cstheme="minorHAnsi"/>
        </w:rPr>
        <w:t>stakeholder,</w:t>
      </w:r>
      <w:r w:rsidR="0061175D">
        <w:rPr>
          <w:rFonts w:cstheme="minorHAnsi"/>
        </w:rPr>
        <w:t xml:space="preserve"> </w:t>
      </w:r>
      <w:r w:rsidRPr="006C0819">
        <w:rPr>
          <w:rFonts w:cstheme="minorHAnsi"/>
        </w:rPr>
        <w:t>which</w:t>
      </w:r>
      <w:r w:rsidR="0061175D">
        <w:rPr>
          <w:rFonts w:cstheme="minorHAnsi"/>
        </w:rPr>
        <w:t xml:space="preserve"> </w:t>
      </w:r>
      <w:r w:rsidRPr="006C0819">
        <w:rPr>
          <w:rFonts w:cstheme="minorHAnsi"/>
        </w:rPr>
        <w:t>is</w:t>
      </w:r>
      <w:r w:rsidR="0061175D">
        <w:rPr>
          <w:rFonts w:cstheme="minorHAnsi"/>
        </w:rPr>
        <w:t xml:space="preserve"> </w:t>
      </w:r>
      <w:r w:rsidRPr="006C0819">
        <w:rPr>
          <w:rFonts w:cstheme="minorHAnsi"/>
        </w:rPr>
        <w:t>not</w:t>
      </w:r>
      <w:r w:rsidR="0061175D">
        <w:rPr>
          <w:rFonts w:cstheme="minorHAnsi"/>
        </w:rPr>
        <w:t xml:space="preserve"> </w:t>
      </w:r>
      <w:r w:rsidRPr="006C0819">
        <w:rPr>
          <w:rFonts w:cstheme="minorHAnsi"/>
        </w:rPr>
        <w:t>in</w:t>
      </w:r>
      <w:r w:rsidR="0061175D">
        <w:rPr>
          <w:rFonts w:cstheme="minorHAnsi"/>
        </w:rPr>
        <w:t xml:space="preserve"> </w:t>
      </w:r>
      <w:r w:rsidRPr="006C0819">
        <w:rPr>
          <w:rFonts w:cstheme="minorHAnsi"/>
        </w:rPr>
        <w:t>line</w:t>
      </w:r>
      <w:r w:rsidR="0061175D">
        <w:rPr>
          <w:rFonts w:cstheme="minorHAnsi"/>
        </w:rPr>
        <w:t xml:space="preserve"> </w:t>
      </w:r>
      <w:r w:rsidRPr="006C0819">
        <w:rPr>
          <w:rFonts w:cstheme="minorHAnsi"/>
        </w:rPr>
        <w:t>with</w:t>
      </w:r>
      <w:r w:rsidR="0061175D">
        <w:rPr>
          <w:rFonts w:cstheme="minorHAnsi"/>
        </w:rPr>
        <w:t xml:space="preserve"> </w:t>
      </w:r>
      <w:r w:rsidRPr="006C0819">
        <w:rPr>
          <w:rFonts w:cstheme="minorHAnsi"/>
        </w:rPr>
        <w:t>contemporary</w:t>
      </w:r>
      <w:r w:rsidR="0061175D">
        <w:rPr>
          <w:rFonts w:cstheme="minorHAnsi"/>
        </w:rPr>
        <w:t xml:space="preserve"> </w:t>
      </w:r>
      <w:r w:rsidRPr="006C0819">
        <w:rPr>
          <w:rFonts w:cstheme="minorHAnsi"/>
        </w:rPr>
        <w:t>approaches</w:t>
      </w:r>
      <w:r w:rsidR="0061175D">
        <w:rPr>
          <w:rFonts w:cstheme="minorHAnsi"/>
        </w:rPr>
        <w:t xml:space="preserve"> </w:t>
      </w:r>
      <w:r w:rsidRPr="006C0819">
        <w:rPr>
          <w:rFonts w:cstheme="minorHAnsi"/>
        </w:rPr>
        <w:t>that</w:t>
      </w:r>
      <w:r w:rsidR="0061175D">
        <w:rPr>
          <w:rFonts w:cstheme="minorHAnsi"/>
        </w:rPr>
        <w:t xml:space="preserve"> </w:t>
      </w:r>
      <w:r w:rsidRPr="006C0819">
        <w:rPr>
          <w:rFonts w:cstheme="minorHAnsi"/>
        </w:rPr>
        <w:t>emphasise</w:t>
      </w:r>
      <w:r w:rsidR="0061175D">
        <w:rPr>
          <w:rFonts w:cstheme="minorHAnsi"/>
        </w:rPr>
        <w:t xml:space="preserve"> </w:t>
      </w:r>
      <w:r w:rsidRPr="006C0819">
        <w:rPr>
          <w:rFonts w:cstheme="minorHAnsi"/>
        </w:rPr>
        <w:t>consumer-centred</w:t>
      </w:r>
      <w:r w:rsidR="0061175D">
        <w:rPr>
          <w:rFonts w:cstheme="minorHAnsi"/>
        </w:rPr>
        <w:t xml:space="preserve"> </w:t>
      </w:r>
      <w:r w:rsidRPr="006C0819">
        <w:rPr>
          <w:rFonts w:cstheme="minorHAnsi"/>
        </w:rPr>
        <w:t>approaches</w:t>
      </w:r>
      <w:r w:rsidR="0061175D">
        <w:rPr>
          <w:rFonts w:cstheme="minorHAnsi"/>
        </w:rPr>
        <w:t xml:space="preserve"> </w:t>
      </w:r>
      <w:r w:rsidRPr="006C0819">
        <w:rPr>
          <w:rFonts w:cstheme="minorHAnsi"/>
        </w:rPr>
        <w:t>and</w:t>
      </w:r>
      <w:r w:rsidR="0061175D">
        <w:rPr>
          <w:rFonts w:cstheme="minorHAnsi"/>
        </w:rPr>
        <w:t xml:space="preserve"> </w:t>
      </w:r>
      <w:r w:rsidRPr="006C0819">
        <w:rPr>
          <w:rFonts w:cstheme="minorHAnsi"/>
        </w:rPr>
        <w:t>involvement</w:t>
      </w:r>
      <w:r w:rsidR="0061175D">
        <w:rPr>
          <w:rFonts w:cstheme="minorHAnsi"/>
        </w:rPr>
        <w:t xml:space="preserve"> </w:t>
      </w:r>
      <w:r w:rsidRPr="006C0819">
        <w:rPr>
          <w:rFonts w:cstheme="minorHAnsi"/>
        </w:rPr>
        <w:t>in</w:t>
      </w:r>
      <w:r w:rsidR="0061175D">
        <w:rPr>
          <w:rFonts w:cstheme="minorHAnsi"/>
        </w:rPr>
        <w:t xml:space="preserve"> </w:t>
      </w:r>
      <w:r w:rsidRPr="006C0819">
        <w:rPr>
          <w:rFonts w:cstheme="minorHAnsi"/>
        </w:rPr>
        <w:t>health</w:t>
      </w:r>
      <w:r w:rsidR="0061175D">
        <w:rPr>
          <w:rFonts w:cstheme="minorHAnsi"/>
        </w:rPr>
        <w:t xml:space="preserve"> </w:t>
      </w:r>
      <w:r w:rsidRPr="006C0819">
        <w:rPr>
          <w:rFonts w:cstheme="minorHAnsi"/>
        </w:rPr>
        <w:t>care.</w:t>
      </w:r>
    </w:p>
    <w:p w14:paraId="2DC41888" w14:textId="77777777" w:rsidR="006C0819" w:rsidRPr="006C0819" w:rsidRDefault="006C0819" w:rsidP="006C0819">
      <w:pPr>
        <w:rPr>
          <w:rFonts w:cstheme="minorHAnsi"/>
        </w:rPr>
      </w:pPr>
      <w:r w:rsidRPr="006C0819">
        <w:rPr>
          <w:rFonts w:cstheme="minorHAnsi"/>
        </w:rPr>
        <w:lastRenderedPageBreak/>
        <w:t>Another</w:t>
      </w:r>
      <w:r w:rsidR="0061175D">
        <w:rPr>
          <w:rFonts w:cstheme="minorHAnsi"/>
        </w:rPr>
        <w:t xml:space="preserve"> </w:t>
      </w:r>
      <w:r w:rsidRPr="006C0819">
        <w:rPr>
          <w:rFonts w:cstheme="minorHAnsi"/>
        </w:rPr>
        <w:t>recommended</w:t>
      </w:r>
      <w:r w:rsidR="0061175D">
        <w:rPr>
          <w:rFonts w:cstheme="minorHAnsi"/>
        </w:rPr>
        <w:t xml:space="preserve"> </w:t>
      </w:r>
      <w:r w:rsidRPr="006C0819">
        <w:rPr>
          <w:rFonts w:cstheme="minorHAnsi"/>
        </w:rPr>
        <w:t>legislative</w:t>
      </w:r>
      <w:r w:rsidR="0061175D">
        <w:rPr>
          <w:rFonts w:cstheme="minorHAnsi"/>
        </w:rPr>
        <w:t xml:space="preserve"> </w:t>
      </w:r>
      <w:r w:rsidRPr="006C0819">
        <w:rPr>
          <w:rFonts w:cstheme="minorHAnsi"/>
        </w:rPr>
        <w:t>amendment</w:t>
      </w:r>
      <w:r w:rsidR="0061175D">
        <w:rPr>
          <w:rFonts w:cstheme="minorHAnsi"/>
        </w:rPr>
        <w:t xml:space="preserve"> </w:t>
      </w:r>
      <w:r w:rsidRPr="006C0819">
        <w:rPr>
          <w:rFonts w:cstheme="minorHAnsi"/>
        </w:rPr>
        <w:t>is</w:t>
      </w:r>
      <w:r w:rsidR="0061175D">
        <w:rPr>
          <w:rFonts w:cstheme="minorHAnsi"/>
        </w:rPr>
        <w:t xml:space="preserve"> </w:t>
      </w:r>
      <w:r w:rsidRPr="006C0819">
        <w:rPr>
          <w:rFonts w:cstheme="minorHAnsi"/>
        </w:rPr>
        <w:t>around</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tenure</w:t>
      </w:r>
      <w:r w:rsidR="0061175D">
        <w:rPr>
          <w:rFonts w:cstheme="minorHAnsi"/>
        </w:rPr>
        <w:t xml:space="preserve"> </w:t>
      </w:r>
      <w:r w:rsidRPr="006C0819">
        <w:rPr>
          <w:rFonts w:cstheme="minorHAnsi"/>
        </w:rPr>
        <w:t>of</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Commissioner.</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Review</w:t>
      </w:r>
      <w:r w:rsidR="0061175D">
        <w:rPr>
          <w:rFonts w:cstheme="minorHAnsi"/>
        </w:rPr>
        <w:t xml:space="preserve"> </w:t>
      </w:r>
      <w:r w:rsidRPr="006C0819">
        <w:rPr>
          <w:rFonts w:cstheme="minorHAnsi"/>
        </w:rPr>
        <w:t>specifically</w:t>
      </w:r>
      <w:r w:rsidR="0061175D">
        <w:rPr>
          <w:rFonts w:cstheme="minorHAnsi"/>
        </w:rPr>
        <w:t xml:space="preserve"> </w:t>
      </w:r>
      <w:r w:rsidRPr="006C0819">
        <w:rPr>
          <w:rFonts w:cstheme="minorHAnsi"/>
        </w:rPr>
        <w:t>looked</w:t>
      </w:r>
      <w:r w:rsidR="0061175D">
        <w:rPr>
          <w:rFonts w:cstheme="minorHAnsi"/>
        </w:rPr>
        <w:t xml:space="preserve"> </w:t>
      </w:r>
      <w:r w:rsidRPr="006C0819">
        <w:rPr>
          <w:rFonts w:cstheme="minorHAnsi"/>
        </w:rPr>
        <w:t>at</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current</w:t>
      </w:r>
      <w:r w:rsidR="0061175D">
        <w:rPr>
          <w:rFonts w:cstheme="minorHAnsi"/>
        </w:rPr>
        <w:t xml:space="preserve"> </w:t>
      </w:r>
      <w:r w:rsidRPr="006C0819">
        <w:rPr>
          <w:rFonts w:cstheme="minorHAnsi"/>
        </w:rPr>
        <w:t>2-year</w:t>
      </w:r>
      <w:r w:rsidR="0061175D">
        <w:rPr>
          <w:rFonts w:cstheme="minorHAnsi"/>
        </w:rPr>
        <w:t xml:space="preserve"> </w:t>
      </w:r>
      <w:r w:rsidRPr="006C0819">
        <w:rPr>
          <w:rFonts w:cstheme="minorHAnsi"/>
        </w:rPr>
        <w:t>length</w:t>
      </w:r>
      <w:r w:rsidR="0061175D">
        <w:rPr>
          <w:rFonts w:cstheme="minorHAnsi"/>
        </w:rPr>
        <w:t xml:space="preserve"> </w:t>
      </w:r>
      <w:r w:rsidRPr="006C0819">
        <w:rPr>
          <w:rFonts w:cstheme="minorHAnsi"/>
        </w:rPr>
        <w:t>of</w:t>
      </w:r>
      <w:r w:rsidR="0061175D">
        <w:rPr>
          <w:rFonts w:cstheme="minorHAnsi"/>
        </w:rPr>
        <w:t xml:space="preserve"> </w:t>
      </w:r>
      <w:r w:rsidRPr="006C0819">
        <w:rPr>
          <w:rFonts w:cstheme="minorHAnsi"/>
        </w:rPr>
        <w:t>tenure</w:t>
      </w:r>
      <w:r w:rsidR="0061175D">
        <w:rPr>
          <w:rFonts w:cstheme="minorHAnsi"/>
        </w:rPr>
        <w:t xml:space="preserve"> </w:t>
      </w:r>
      <w:r w:rsidRPr="006C0819">
        <w:rPr>
          <w:rFonts w:cstheme="minorHAnsi"/>
        </w:rPr>
        <w:t>and</w:t>
      </w:r>
      <w:r w:rsidR="0061175D">
        <w:rPr>
          <w:rFonts w:cstheme="minorHAnsi"/>
        </w:rPr>
        <w:t xml:space="preserve"> </w:t>
      </w:r>
      <w:r w:rsidRPr="006C0819">
        <w:rPr>
          <w:rFonts w:cstheme="minorHAnsi"/>
        </w:rPr>
        <w:t>compared</w:t>
      </w:r>
      <w:r w:rsidR="0061175D">
        <w:rPr>
          <w:rFonts w:cstheme="minorHAnsi"/>
        </w:rPr>
        <w:t xml:space="preserve"> </w:t>
      </w:r>
      <w:r w:rsidRPr="006C0819">
        <w:rPr>
          <w:rFonts w:cstheme="minorHAnsi"/>
        </w:rPr>
        <w:t>it</w:t>
      </w:r>
      <w:r w:rsidR="0061175D">
        <w:rPr>
          <w:rFonts w:cstheme="minorHAnsi"/>
        </w:rPr>
        <w:t xml:space="preserve"> </w:t>
      </w:r>
      <w:r w:rsidRPr="006C0819">
        <w:rPr>
          <w:rFonts w:cstheme="minorHAnsi"/>
        </w:rPr>
        <w:t>with</w:t>
      </w:r>
      <w:r w:rsidR="0061175D">
        <w:rPr>
          <w:rFonts w:cstheme="minorHAnsi"/>
        </w:rPr>
        <w:t xml:space="preserve"> </w:t>
      </w:r>
      <w:r w:rsidRPr="006C0819">
        <w:rPr>
          <w:rFonts w:cstheme="minorHAnsi"/>
        </w:rPr>
        <w:t>other</w:t>
      </w:r>
      <w:r w:rsidR="0061175D">
        <w:rPr>
          <w:rFonts w:cstheme="minorHAnsi"/>
        </w:rPr>
        <w:t xml:space="preserve"> </w:t>
      </w:r>
      <w:r w:rsidRPr="006C0819">
        <w:rPr>
          <w:rFonts w:cstheme="minorHAnsi"/>
        </w:rPr>
        <w:t>statutory</w:t>
      </w:r>
      <w:r w:rsidR="0061175D">
        <w:rPr>
          <w:rFonts w:cstheme="minorHAnsi"/>
        </w:rPr>
        <w:t xml:space="preserve"> </w:t>
      </w:r>
      <w:r w:rsidRPr="006C0819">
        <w:rPr>
          <w:rFonts w:cstheme="minorHAnsi"/>
        </w:rPr>
        <w:t>appointments.</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2-year</w:t>
      </w:r>
      <w:r w:rsidR="0061175D">
        <w:rPr>
          <w:rFonts w:cstheme="minorHAnsi"/>
        </w:rPr>
        <w:t xml:space="preserve"> </w:t>
      </w:r>
      <w:r w:rsidRPr="006C0819">
        <w:rPr>
          <w:rFonts w:cstheme="minorHAnsi"/>
        </w:rPr>
        <w:t>appointment</w:t>
      </w:r>
      <w:r w:rsidR="0061175D">
        <w:rPr>
          <w:rFonts w:cstheme="minorHAnsi"/>
        </w:rPr>
        <w:t xml:space="preserve"> </w:t>
      </w:r>
      <w:r w:rsidRPr="006C0819">
        <w:rPr>
          <w:rFonts w:cstheme="minorHAnsi"/>
        </w:rPr>
        <w:t>appears</w:t>
      </w:r>
      <w:r w:rsidR="0061175D">
        <w:rPr>
          <w:rFonts w:cstheme="minorHAnsi"/>
        </w:rPr>
        <w:t xml:space="preserve"> </w:t>
      </w:r>
      <w:r w:rsidRPr="006C0819">
        <w:rPr>
          <w:rFonts w:cstheme="minorHAnsi"/>
        </w:rPr>
        <w:t>to</w:t>
      </w:r>
      <w:r w:rsidR="0061175D">
        <w:rPr>
          <w:rFonts w:cstheme="minorHAnsi"/>
        </w:rPr>
        <w:t xml:space="preserve"> </w:t>
      </w:r>
      <w:r w:rsidRPr="006C0819">
        <w:rPr>
          <w:rFonts w:cstheme="minorHAnsi"/>
        </w:rPr>
        <w:t>reflect</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pre</w:t>
      </w:r>
      <w:r w:rsidRPr="006C0819">
        <w:rPr>
          <w:rFonts w:cstheme="minorHAnsi"/>
        </w:rPr>
        <w:noBreakHyphen/>
        <w:t>2020</w:t>
      </w:r>
      <w:r w:rsidR="0061175D">
        <w:rPr>
          <w:rFonts w:cstheme="minorHAnsi"/>
        </w:rPr>
        <w:t xml:space="preserve"> </w:t>
      </w:r>
      <w:r w:rsidRPr="006C0819">
        <w:rPr>
          <w:rFonts w:cstheme="minorHAnsi"/>
        </w:rPr>
        <w:t>legislation.</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Review</w:t>
      </w:r>
      <w:r w:rsidR="0061175D">
        <w:rPr>
          <w:rFonts w:cstheme="minorHAnsi"/>
        </w:rPr>
        <w:t xml:space="preserve"> </w:t>
      </w:r>
      <w:r w:rsidRPr="006C0819">
        <w:rPr>
          <w:rFonts w:cstheme="minorHAnsi"/>
        </w:rPr>
        <w:t>recommends</w:t>
      </w:r>
      <w:r w:rsidR="0061175D">
        <w:rPr>
          <w:rFonts w:cstheme="minorHAnsi"/>
        </w:rPr>
        <w:t xml:space="preserve"> </w:t>
      </w:r>
      <w:r w:rsidRPr="006C0819">
        <w:rPr>
          <w:rFonts w:cstheme="minorHAnsi"/>
        </w:rPr>
        <w:t>that</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appointment</w:t>
      </w:r>
      <w:r w:rsidR="0061175D">
        <w:rPr>
          <w:rFonts w:cstheme="minorHAnsi"/>
        </w:rPr>
        <w:t xml:space="preserve"> </w:t>
      </w:r>
      <w:r w:rsidRPr="006C0819">
        <w:rPr>
          <w:rFonts w:cstheme="minorHAnsi"/>
        </w:rPr>
        <w:t>be</w:t>
      </w:r>
      <w:r w:rsidR="0061175D">
        <w:rPr>
          <w:rFonts w:cstheme="minorHAnsi"/>
        </w:rPr>
        <w:t xml:space="preserve"> </w:t>
      </w:r>
      <w:r w:rsidRPr="006C0819">
        <w:rPr>
          <w:rFonts w:cstheme="minorHAnsi"/>
        </w:rPr>
        <w:t>amended</w:t>
      </w:r>
      <w:r w:rsidR="0061175D">
        <w:rPr>
          <w:rFonts w:cstheme="minorHAnsi"/>
        </w:rPr>
        <w:t xml:space="preserve"> </w:t>
      </w:r>
      <w:r w:rsidRPr="006C0819">
        <w:rPr>
          <w:rFonts w:cstheme="minorHAnsi"/>
        </w:rPr>
        <w:t>in</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legislation</w:t>
      </w:r>
      <w:r w:rsidR="0061175D">
        <w:rPr>
          <w:rFonts w:cstheme="minorHAnsi"/>
        </w:rPr>
        <w:t xml:space="preserve"> </w:t>
      </w:r>
      <w:r w:rsidRPr="006C0819">
        <w:rPr>
          <w:rFonts w:cstheme="minorHAnsi"/>
        </w:rPr>
        <w:t>to</w:t>
      </w:r>
      <w:r w:rsidR="0061175D">
        <w:rPr>
          <w:rFonts w:cstheme="minorHAnsi"/>
        </w:rPr>
        <w:t xml:space="preserve"> </w:t>
      </w:r>
      <w:r w:rsidRPr="006C0819">
        <w:rPr>
          <w:rFonts w:cstheme="minorHAnsi"/>
        </w:rPr>
        <w:t>a</w:t>
      </w:r>
      <w:r w:rsidR="0061175D">
        <w:rPr>
          <w:rFonts w:cstheme="minorHAnsi"/>
        </w:rPr>
        <w:t xml:space="preserve"> </w:t>
      </w:r>
      <w:r w:rsidRPr="006C0819">
        <w:rPr>
          <w:rFonts w:cstheme="minorHAnsi"/>
        </w:rPr>
        <w:t>4-year</w:t>
      </w:r>
      <w:r w:rsidR="0061175D">
        <w:rPr>
          <w:rFonts w:cstheme="minorHAnsi"/>
        </w:rPr>
        <w:t xml:space="preserve"> </w:t>
      </w:r>
      <w:r w:rsidRPr="006C0819">
        <w:rPr>
          <w:rFonts w:cstheme="minorHAnsi"/>
        </w:rPr>
        <w:t>appointment</w:t>
      </w:r>
      <w:r w:rsidR="0061175D">
        <w:rPr>
          <w:rFonts w:cstheme="minorHAnsi"/>
        </w:rPr>
        <w:t xml:space="preserve"> </w:t>
      </w:r>
      <w:r w:rsidRPr="006C0819">
        <w:rPr>
          <w:rFonts w:cstheme="minorHAnsi"/>
        </w:rPr>
        <w:t>for</w:t>
      </w:r>
      <w:r w:rsidR="0061175D">
        <w:rPr>
          <w:rFonts w:cstheme="minorHAnsi"/>
        </w:rPr>
        <w:t xml:space="preserve"> </w:t>
      </w:r>
      <w:r w:rsidRPr="006C0819">
        <w:rPr>
          <w:rFonts w:cstheme="minorHAnsi"/>
        </w:rPr>
        <w:t>purposes</w:t>
      </w:r>
      <w:r w:rsidR="0061175D">
        <w:rPr>
          <w:rFonts w:cstheme="minorHAnsi"/>
        </w:rPr>
        <w:t xml:space="preserve"> </w:t>
      </w:r>
      <w:r w:rsidRPr="006C0819">
        <w:rPr>
          <w:rFonts w:cstheme="minorHAnsi"/>
        </w:rPr>
        <w:t>of</w:t>
      </w:r>
      <w:r w:rsidR="0061175D">
        <w:rPr>
          <w:rFonts w:cstheme="minorHAnsi"/>
        </w:rPr>
        <w:t xml:space="preserve"> </w:t>
      </w:r>
      <w:r w:rsidRPr="006C0819">
        <w:rPr>
          <w:rFonts w:cstheme="minorHAnsi"/>
        </w:rPr>
        <w:t>efficiency,</w:t>
      </w:r>
      <w:r w:rsidR="0061175D">
        <w:rPr>
          <w:rFonts w:cstheme="minorHAnsi"/>
        </w:rPr>
        <w:t xml:space="preserve"> </w:t>
      </w:r>
      <w:r w:rsidRPr="006C0819">
        <w:rPr>
          <w:rFonts w:cstheme="minorHAnsi"/>
        </w:rPr>
        <w:t>certainty</w:t>
      </w:r>
      <w:r w:rsidR="0061175D">
        <w:rPr>
          <w:rFonts w:cstheme="minorHAnsi"/>
        </w:rPr>
        <w:t xml:space="preserve"> </w:t>
      </w:r>
      <w:r w:rsidRPr="006C0819">
        <w:rPr>
          <w:rFonts w:cstheme="minorHAnsi"/>
        </w:rPr>
        <w:t>to</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office</w:t>
      </w:r>
      <w:r w:rsidR="0061175D">
        <w:rPr>
          <w:rFonts w:cstheme="minorHAnsi"/>
        </w:rPr>
        <w:t xml:space="preserve"> </w:t>
      </w:r>
      <w:r w:rsidRPr="006C0819">
        <w:rPr>
          <w:rFonts w:cstheme="minorHAnsi"/>
        </w:rPr>
        <w:t>holder,</w:t>
      </w:r>
      <w:r w:rsidR="0061175D">
        <w:rPr>
          <w:rFonts w:cstheme="minorHAnsi"/>
        </w:rPr>
        <w:t xml:space="preserve"> </w:t>
      </w:r>
      <w:r w:rsidRPr="006C0819">
        <w:rPr>
          <w:rFonts w:cstheme="minorHAnsi"/>
        </w:rPr>
        <w:t>and</w:t>
      </w:r>
      <w:r w:rsidR="0061175D">
        <w:rPr>
          <w:rFonts w:cstheme="minorHAnsi"/>
        </w:rPr>
        <w:t xml:space="preserve"> </w:t>
      </w:r>
      <w:r w:rsidRPr="006C0819">
        <w:rPr>
          <w:rFonts w:cstheme="minorHAnsi"/>
        </w:rPr>
        <w:t>ability</w:t>
      </w:r>
      <w:r w:rsidR="0061175D">
        <w:rPr>
          <w:rFonts w:cstheme="minorHAnsi"/>
        </w:rPr>
        <w:t xml:space="preserve"> </w:t>
      </w:r>
      <w:r w:rsidRPr="006C0819">
        <w:rPr>
          <w:rFonts w:cstheme="minorHAnsi"/>
        </w:rPr>
        <w:t>to</w:t>
      </w:r>
      <w:r w:rsidR="0061175D">
        <w:rPr>
          <w:rFonts w:cstheme="minorHAnsi"/>
        </w:rPr>
        <w:t xml:space="preserve"> </w:t>
      </w:r>
      <w:r w:rsidRPr="006C0819">
        <w:rPr>
          <w:rFonts w:cstheme="minorHAnsi"/>
        </w:rPr>
        <w:t>pursue</w:t>
      </w:r>
      <w:r w:rsidR="0061175D">
        <w:rPr>
          <w:rFonts w:cstheme="minorHAnsi"/>
        </w:rPr>
        <w:t xml:space="preserve"> </w:t>
      </w:r>
      <w:r w:rsidRPr="006C0819">
        <w:rPr>
          <w:rFonts w:cstheme="minorHAnsi"/>
        </w:rPr>
        <w:t>multi-year</w:t>
      </w:r>
      <w:r w:rsidR="0061175D">
        <w:rPr>
          <w:rFonts w:cstheme="minorHAnsi"/>
        </w:rPr>
        <w:t xml:space="preserve"> </w:t>
      </w:r>
      <w:r w:rsidRPr="006C0819">
        <w:rPr>
          <w:rFonts w:cstheme="minorHAnsi"/>
        </w:rPr>
        <w:t>projects.</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extension</w:t>
      </w:r>
      <w:r w:rsidR="0061175D">
        <w:rPr>
          <w:rFonts w:cstheme="minorHAnsi"/>
        </w:rPr>
        <w:t xml:space="preserve"> </w:t>
      </w:r>
      <w:r w:rsidRPr="006C0819">
        <w:rPr>
          <w:rFonts w:cstheme="minorHAnsi"/>
        </w:rPr>
        <w:t>of</w:t>
      </w:r>
      <w:r w:rsidR="0061175D">
        <w:rPr>
          <w:rFonts w:cstheme="minorHAnsi"/>
        </w:rPr>
        <w:t xml:space="preserve"> </w:t>
      </w:r>
      <w:r w:rsidRPr="006C0819">
        <w:rPr>
          <w:rFonts w:cstheme="minorHAnsi"/>
        </w:rPr>
        <w:t>appointment</w:t>
      </w:r>
      <w:r w:rsidR="0061175D">
        <w:rPr>
          <w:rFonts w:cstheme="minorHAnsi"/>
        </w:rPr>
        <w:t xml:space="preserve"> </w:t>
      </w:r>
      <w:r w:rsidRPr="006C0819">
        <w:rPr>
          <w:rFonts w:cstheme="minorHAnsi"/>
        </w:rPr>
        <w:t>term</w:t>
      </w:r>
      <w:r w:rsidR="0061175D">
        <w:rPr>
          <w:rFonts w:cstheme="minorHAnsi"/>
        </w:rPr>
        <w:t xml:space="preserve"> </w:t>
      </w:r>
      <w:r w:rsidRPr="006C0819">
        <w:rPr>
          <w:rFonts w:cstheme="minorHAnsi"/>
        </w:rPr>
        <w:t>would</w:t>
      </w:r>
      <w:r w:rsidR="0061175D">
        <w:rPr>
          <w:rFonts w:cstheme="minorHAnsi"/>
        </w:rPr>
        <w:t xml:space="preserve"> </w:t>
      </w:r>
      <w:r w:rsidRPr="006C0819">
        <w:rPr>
          <w:rFonts w:cstheme="minorHAnsi"/>
        </w:rPr>
        <w:t>also</w:t>
      </w:r>
      <w:r w:rsidR="0061175D">
        <w:rPr>
          <w:rFonts w:cstheme="minorHAnsi"/>
        </w:rPr>
        <w:t xml:space="preserve"> </w:t>
      </w:r>
      <w:r w:rsidRPr="006C0819">
        <w:rPr>
          <w:rFonts w:cstheme="minorHAnsi"/>
        </w:rPr>
        <w:t>support</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independence</w:t>
      </w:r>
      <w:r w:rsidR="0061175D">
        <w:rPr>
          <w:rFonts w:cstheme="minorHAnsi"/>
        </w:rPr>
        <w:t xml:space="preserve"> </w:t>
      </w:r>
      <w:r w:rsidRPr="006C0819">
        <w:rPr>
          <w:rFonts w:cstheme="minorHAnsi"/>
        </w:rPr>
        <w:t>of</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office</w:t>
      </w:r>
      <w:r w:rsidR="0061175D">
        <w:rPr>
          <w:rFonts w:cstheme="minorHAnsi"/>
        </w:rPr>
        <w:t xml:space="preserve"> </w:t>
      </w:r>
      <w:r w:rsidRPr="006C0819">
        <w:rPr>
          <w:rFonts w:cstheme="minorHAnsi"/>
        </w:rPr>
        <w:t>and</w:t>
      </w:r>
      <w:r w:rsidR="0061175D">
        <w:rPr>
          <w:rFonts w:cstheme="minorHAnsi"/>
        </w:rPr>
        <w:t xml:space="preserve"> </w:t>
      </w:r>
      <w:r w:rsidRPr="006C0819">
        <w:rPr>
          <w:rFonts w:cstheme="minorHAnsi"/>
        </w:rPr>
        <w:t>would</w:t>
      </w:r>
      <w:r w:rsidR="0061175D">
        <w:rPr>
          <w:rFonts w:cstheme="minorHAnsi"/>
        </w:rPr>
        <w:t xml:space="preserve"> </w:t>
      </w:r>
      <w:r w:rsidRPr="006C0819">
        <w:rPr>
          <w:rFonts w:cstheme="minorHAnsi"/>
        </w:rPr>
        <w:t>bring</w:t>
      </w:r>
      <w:r w:rsidR="0061175D">
        <w:rPr>
          <w:rFonts w:cstheme="minorHAnsi"/>
        </w:rPr>
        <w:t xml:space="preserve"> </w:t>
      </w:r>
      <w:r w:rsidRPr="006C0819">
        <w:rPr>
          <w:rFonts w:cstheme="minorHAnsi"/>
        </w:rPr>
        <w:t>it</w:t>
      </w:r>
      <w:r w:rsidR="0061175D">
        <w:rPr>
          <w:rFonts w:cstheme="minorHAnsi"/>
        </w:rPr>
        <w:t xml:space="preserve"> </w:t>
      </w:r>
      <w:r w:rsidRPr="006C0819">
        <w:rPr>
          <w:rFonts w:cstheme="minorHAnsi"/>
        </w:rPr>
        <w:t>in</w:t>
      </w:r>
      <w:r w:rsidR="0061175D">
        <w:rPr>
          <w:rFonts w:cstheme="minorHAnsi"/>
        </w:rPr>
        <w:t xml:space="preserve"> </w:t>
      </w:r>
      <w:r w:rsidRPr="006C0819">
        <w:rPr>
          <w:rFonts w:cstheme="minorHAnsi"/>
        </w:rPr>
        <w:t>line</w:t>
      </w:r>
      <w:r w:rsidR="0061175D">
        <w:rPr>
          <w:rFonts w:cstheme="minorHAnsi"/>
        </w:rPr>
        <w:t xml:space="preserve"> </w:t>
      </w:r>
      <w:r w:rsidRPr="006C0819">
        <w:rPr>
          <w:rFonts w:cstheme="minorHAnsi"/>
        </w:rPr>
        <w:t>with</w:t>
      </w:r>
      <w:r w:rsidR="0061175D">
        <w:rPr>
          <w:rFonts w:cstheme="minorHAnsi"/>
        </w:rPr>
        <w:t xml:space="preserve"> </w:t>
      </w:r>
      <w:r w:rsidRPr="006C0819">
        <w:rPr>
          <w:rFonts w:cstheme="minorHAnsi"/>
        </w:rPr>
        <w:t>other</w:t>
      </w:r>
      <w:r w:rsidR="0061175D">
        <w:rPr>
          <w:rFonts w:cstheme="minorHAnsi"/>
        </w:rPr>
        <w:t xml:space="preserve"> </w:t>
      </w:r>
      <w:r w:rsidRPr="006C0819">
        <w:rPr>
          <w:rFonts w:cstheme="minorHAnsi"/>
        </w:rPr>
        <w:t>statutory</w:t>
      </w:r>
      <w:r w:rsidR="0061175D">
        <w:rPr>
          <w:rFonts w:cstheme="minorHAnsi"/>
        </w:rPr>
        <w:t xml:space="preserve"> </w:t>
      </w:r>
      <w:r w:rsidRPr="006C0819">
        <w:rPr>
          <w:rFonts w:cstheme="minorHAnsi"/>
        </w:rPr>
        <w:t>appointments.</w:t>
      </w:r>
    </w:p>
    <w:p w14:paraId="56EDE2E9" w14:textId="77777777" w:rsidR="006C0819" w:rsidRPr="006C0819" w:rsidRDefault="006C0819" w:rsidP="006C0819">
      <w:pPr>
        <w:rPr>
          <w:rFonts w:cstheme="minorHAnsi"/>
        </w:rPr>
      </w:pPr>
      <w:r w:rsidRPr="006C0819">
        <w:rPr>
          <w:rFonts w:cstheme="minorHAnsi"/>
        </w:rPr>
        <w:t>Although</w:t>
      </w:r>
      <w:r w:rsidR="0061175D">
        <w:rPr>
          <w:rFonts w:cstheme="minorHAnsi"/>
        </w:rPr>
        <w:t xml:space="preserve"> </w:t>
      </w:r>
      <w:r w:rsidRPr="006C0819">
        <w:rPr>
          <w:rFonts w:cstheme="minorHAnsi"/>
        </w:rPr>
        <w:t>not</w:t>
      </w:r>
      <w:r w:rsidR="0061175D">
        <w:rPr>
          <w:rFonts w:cstheme="minorHAnsi"/>
        </w:rPr>
        <w:t xml:space="preserve"> </w:t>
      </w:r>
      <w:r w:rsidRPr="006C0819">
        <w:rPr>
          <w:rFonts w:cstheme="minorHAnsi"/>
        </w:rPr>
        <w:t>mentioned</w:t>
      </w:r>
      <w:r w:rsidR="0061175D">
        <w:rPr>
          <w:rFonts w:cstheme="minorHAnsi"/>
        </w:rPr>
        <w:t xml:space="preserve"> </w:t>
      </w:r>
      <w:r w:rsidRPr="006C0819">
        <w:rPr>
          <w:rFonts w:cstheme="minorHAnsi"/>
        </w:rPr>
        <w:t>in</w:t>
      </w:r>
      <w:r w:rsidR="0061175D">
        <w:rPr>
          <w:rFonts w:cstheme="minorHAnsi"/>
        </w:rPr>
        <w:t xml:space="preserve"> </w:t>
      </w:r>
      <w:r w:rsidRPr="006C0819">
        <w:rPr>
          <w:rFonts w:cstheme="minorHAnsi"/>
        </w:rPr>
        <w:t>legislation,</w:t>
      </w:r>
      <w:r w:rsidR="0061175D">
        <w:rPr>
          <w:rFonts w:cstheme="minorHAnsi"/>
        </w:rPr>
        <w:t xml:space="preserve"> </w:t>
      </w:r>
      <w:r w:rsidRPr="006C0819">
        <w:rPr>
          <w:rFonts w:cstheme="minorHAnsi"/>
        </w:rPr>
        <w:t>many</w:t>
      </w:r>
      <w:r w:rsidR="0061175D">
        <w:rPr>
          <w:rFonts w:cstheme="minorHAnsi"/>
        </w:rPr>
        <w:t xml:space="preserve"> </w:t>
      </w:r>
      <w:r w:rsidRPr="006C0819">
        <w:rPr>
          <w:rFonts w:cstheme="minorHAnsi"/>
        </w:rPr>
        <w:t>stakeholders</w:t>
      </w:r>
      <w:r w:rsidR="0061175D">
        <w:rPr>
          <w:rFonts w:cstheme="minorHAnsi"/>
        </w:rPr>
        <w:t xml:space="preserve"> </w:t>
      </w:r>
      <w:r w:rsidRPr="006C0819">
        <w:rPr>
          <w:rFonts w:cstheme="minorHAnsi"/>
        </w:rPr>
        <w:t>commented</w:t>
      </w:r>
      <w:r w:rsidR="0061175D">
        <w:rPr>
          <w:rFonts w:cstheme="minorHAnsi"/>
        </w:rPr>
        <w:t xml:space="preserve"> </w:t>
      </w:r>
      <w:r w:rsidRPr="006C0819">
        <w:rPr>
          <w:rFonts w:cstheme="minorHAnsi"/>
        </w:rPr>
        <w:t>upon</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importance</w:t>
      </w:r>
      <w:r w:rsidR="0061175D">
        <w:rPr>
          <w:rFonts w:cstheme="minorHAnsi"/>
        </w:rPr>
        <w:t xml:space="preserve"> </w:t>
      </w:r>
      <w:r w:rsidRPr="006C0819">
        <w:rPr>
          <w:rFonts w:cstheme="minorHAnsi"/>
        </w:rPr>
        <w:t>of</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role</w:t>
      </w:r>
      <w:r w:rsidR="0061175D">
        <w:rPr>
          <w:rFonts w:cstheme="minorHAnsi"/>
        </w:rPr>
        <w:t xml:space="preserve"> </w:t>
      </w:r>
      <w:r w:rsidRPr="006C0819">
        <w:rPr>
          <w:rFonts w:cstheme="minorHAnsi"/>
        </w:rPr>
        <w:t>of</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Deputy</w:t>
      </w:r>
      <w:r w:rsidR="0061175D">
        <w:rPr>
          <w:rFonts w:cstheme="minorHAnsi"/>
        </w:rPr>
        <w:t xml:space="preserve"> </w:t>
      </w:r>
      <w:r w:rsidRPr="006C0819">
        <w:rPr>
          <w:rFonts w:cstheme="minorHAnsi"/>
        </w:rPr>
        <w:t>Commissioners</w:t>
      </w:r>
      <w:r w:rsidR="0061175D">
        <w:rPr>
          <w:rFonts w:cstheme="minorHAnsi"/>
        </w:rPr>
        <w:t xml:space="preserve"> </w:t>
      </w:r>
      <w:r w:rsidRPr="006C0819">
        <w:rPr>
          <w:rFonts w:cstheme="minorHAnsi"/>
        </w:rPr>
        <w:t>in</w:t>
      </w:r>
      <w:r w:rsidR="0061175D">
        <w:rPr>
          <w:rFonts w:cstheme="minorHAnsi"/>
        </w:rPr>
        <w:t xml:space="preserve"> </w:t>
      </w:r>
      <w:r w:rsidRPr="006C0819">
        <w:rPr>
          <w:rFonts w:cstheme="minorHAnsi"/>
        </w:rPr>
        <w:t>providing</w:t>
      </w:r>
      <w:r w:rsidR="0061175D">
        <w:rPr>
          <w:rFonts w:cstheme="minorHAnsi"/>
        </w:rPr>
        <w:t xml:space="preserve"> </w:t>
      </w:r>
      <w:r w:rsidRPr="006C0819">
        <w:rPr>
          <w:rFonts w:cstheme="minorHAnsi"/>
        </w:rPr>
        <w:t>specific</w:t>
      </w:r>
      <w:r w:rsidR="0061175D">
        <w:rPr>
          <w:rFonts w:cstheme="minorHAnsi"/>
        </w:rPr>
        <w:t xml:space="preserve"> </w:t>
      </w:r>
      <w:r w:rsidRPr="006C0819">
        <w:rPr>
          <w:rFonts w:cstheme="minorHAnsi"/>
        </w:rPr>
        <w:t>areas</w:t>
      </w:r>
      <w:r w:rsidR="0061175D">
        <w:rPr>
          <w:rFonts w:cstheme="minorHAnsi"/>
        </w:rPr>
        <w:t xml:space="preserve"> </w:t>
      </w:r>
      <w:r w:rsidRPr="006C0819">
        <w:rPr>
          <w:rFonts w:cstheme="minorHAnsi"/>
        </w:rPr>
        <w:t>of</w:t>
      </w:r>
      <w:r w:rsidR="0061175D">
        <w:rPr>
          <w:rFonts w:cstheme="minorHAnsi"/>
        </w:rPr>
        <w:t xml:space="preserve"> </w:t>
      </w:r>
      <w:r w:rsidRPr="006C0819">
        <w:rPr>
          <w:rFonts w:cstheme="minorHAnsi"/>
        </w:rPr>
        <w:t>advice</w:t>
      </w:r>
      <w:r w:rsidR="0061175D">
        <w:rPr>
          <w:rFonts w:cstheme="minorHAnsi"/>
        </w:rPr>
        <w:t xml:space="preserve"> </w:t>
      </w:r>
      <w:r w:rsidRPr="006C0819">
        <w:rPr>
          <w:rFonts w:cstheme="minorHAnsi"/>
        </w:rPr>
        <w:t>and</w:t>
      </w:r>
      <w:r w:rsidR="0061175D">
        <w:rPr>
          <w:rFonts w:cstheme="minorHAnsi"/>
        </w:rPr>
        <w:t xml:space="preserve"> </w:t>
      </w:r>
      <w:r w:rsidRPr="006C0819">
        <w:rPr>
          <w:rFonts w:cstheme="minorHAnsi"/>
        </w:rPr>
        <w:t>support</w:t>
      </w:r>
      <w:r w:rsidR="0061175D">
        <w:rPr>
          <w:rFonts w:cstheme="minorHAnsi"/>
        </w:rPr>
        <w:t xml:space="preserve"> </w:t>
      </w:r>
      <w:r w:rsidRPr="006C0819">
        <w:rPr>
          <w:rFonts w:cstheme="minorHAnsi"/>
        </w:rPr>
        <w:t>to</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Commissioner.</w:t>
      </w:r>
      <w:r w:rsidR="0061175D">
        <w:rPr>
          <w:rFonts w:cstheme="minorHAnsi"/>
        </w:rPr>
        <w:t xml:space="preserve"> </w:t>
      </w:r>
      <w:r w:rsidRPr="006C0819">
        <w:rPr>
          <w:rFonts w:cstheme="minorHAnsi"/>
        </w:rPr>
        <w:t>There</w:t>
      </w:r>
      <w:r w:rsidR="0061175D">
        <w:rPr>
          <w:rFonts w:cstheme="minorHAnsi"/>
        </w:rPr>
        <w:t xml:space="preserve"> </w:t>
      </w:r>
      <w:r w:rsidRPr="006C0819">
        <w:rPr>
          <w:rFonts w:cstheme="minorHAnsi"/>
        </w:rPr>
        <w:t>was</w:t>
      </w:r>
      <w:r w:rsidR="0061175D">
        <w:rPr>
          <w:rFonts w:cstheme="minorHAnsi"/>
        </w:rPr>
        <w:t xml:space="preserve"> </w:t>
      </w:r>
      <w:r w:rsidRPr="006C0819">
        <w:rPr>
          <w:rFonts w:cstheme="minorHAnsi"/>
        </w:rPr>
        <w:t>a</w:t>
      </w:r>
      <w:r w:rsidR="0061175D">
        <w:rPr>
          <w:rFonts w:cstheme="minorHAnsi"/>
        </w:rPr>
        <w:t xml:space="preserve"> </w:t>
      </w:r>
      <w:r w:rsidRPr="006C0819">
        <w:rPr>
          <w:rFonts w:cstheme="minorHAnsi"/>
        </w:rPr>
        <w:t>strongly</w:t>
      </w:r>
      <w:r w:rsidR="0061175D">
        <w:rPr>
          <w:rFonts w:cstheme="minorHAnsi"/>
        </w:rPr>
        <w:t xml:space="preserve"> </w:t>
      </w:r>
      <w:r w:rsidRPr="006C0819">
        <w:rPr>
          <w:rFonts w:cstheme="minorHAnsi"/>
        </w:rPr>
        <w:t>held</w:t>
      </w:r>
      <w:r w:rsidR="0061175D">
        <w:rPr>
          <w:rFonts w:cstheme="minorHAnsi"/>
        </w:rPr>
        <w:t xml:space="preserve"> </w:t>
      </w:r>
      <w:r w:rsidRPr="006C0819">
        <w:rPr>
          <w:rFonts w:cstheme="minorHAnsi"/>
        </w:rPr>
        <w:t>view</w:t>
      </w:r>
      <w:r w:rsidR="0061175D">
        <w:rPr>
          <w:rFonts w:cstheme="minorHAnsi"/>
        </w:rPr>
        <w:t xml:space="preserve"> </w:t>
      </w:r>
      <w:r w:rsidRPr="006C0819">
        <w:rPr>
          <w:rFonts w:cstheme="minorHAnsi"/>
        </w:rPr>
        <w:t>that</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current</w:t>
      </w:r>
      <w:r w:rsidR="0061175D">
        <w:rPr>
          <w:rFonts w:cstheme="minorHAnsi"/>
        </w:rPr>
        <w:t xml:space="preserve"> </w:t>
      </w:r>
      <w:r w:rsidRPr="006C0819">
        <w:rPr>
          <w:rFonts w:cstheme="minorHAnsi"/>
        </w:rPr>
        <w:t>0.3</w:t>
      </w:r>
      <w:r w:rsidR="0061175D">
        <w:rPr>
          <w:rFonts w:cstheme="minorHAnsi"/>
        </w:rPr>
        <w:t xml:space="preserve"> </w:t>
      </w:r>
      <w:r w:rsidRPr="006C0819">
        <w:rPr>
          <w:rFonts w:cstheme="minorHAnsi"/>
        </w:rPr>
        <w:t>full</w:t>
      </w:r>
      <w:r w:rsidR="0061175D">
        <w:rPr>
          <w:rFonts w:cstheme="minorHAnsi"/>
        </w:rPr>
        <w:t xml:space="preserve"> </w:t>
      </w:r>
      <w:r w:rsidRPr="006C0819">
        <w:rPr>
          <w:rFonts w:cstheme="minorHAnsi"/>
        </w:rPr>
        <w:t>time</w:t>
      </w:r>
      <w:r w:rsidR="0061175D">
        <w:rPr>
          <w:rFonts w:cstheme="minorHAnsi"/>
        </w:rPr>
        <w:t xml:space="preserve"> </w:t>
      </w:r>
      <w:r w:rsidRPr="006C0819">
        <w:rPr>
          <w:rFonts w:cstheme="minorHAnsi"/>
        </w:rPr>
        <w:t>equivalent</w:t>
      </w:r>
      <w:r w:rsidR="0061175D">
        <w:rPr>
          <w:rFonts w:cstheme="minorHAnsi"/>
        </w:rPr>
        <w:t xml:space="preserve"> </w:t>
      </w:r>
      <w:r w:rsidRPr="006C0819">
        <w:rPr>
          <w:rFonts w:cstheme="minorHAnsi"/>
        </w:rPr>
        <w:t>(FTE)</w:t>
      </w:r>
      <w:r w:rsidR="0061175D">
        <w:rPr>
          <w:rFonts w:cstheme="minorHAnsi"/>
        </w:rPr>
        <w:t xml:space="preserve"> </w:t>
      </w:r>
      <w:r w:rsidRPr="006C0819">
        <w:rPr>
          <w:rFonts w:cstheme="minorHAnsi"/>
        </w:rPr>
        <w:t>roles</w:t>
      </w:r>
      <w:r w:rsidR="0061175D">
        <w:rPr>
          <w:rFonts w:cstheme="minorHAnsi"/>
        </w:rPr>
        <w:t xml:space="preserve"> </w:t>
      </w:r>
      <w:r w:rsidRPr="006C0819">
        <w:rPr>
          <w:rFonts w:cstheme="minorHAnsi"/>
        </w:rPr>
        <w:t>were</w:t>
      </w:r>
      <w:r w:rsidR="0061175D">
        <w:rPr>
          <w:rFonts w:cstheme="minorHAnsi"/>
        </w:rPr>
        <w:t xml:space="preserve"> </w:t>
      </w:r>
      <w:r w:rsidRPr="006C0819">
        <w:rPr>
          <w:rFonts w:cstheme="minorHAnsi"/>
        </w:rPr>
        <w:t>not</w:t>
      </w:r>
      <w:r w:rsidR="0061175D">
        <w:rPr>
          <w:rFonts w:cstheme="minorHAnsi"/>
        </w:rPr>
        <w:t xml:space="preserve"> </w:t>
      </w:r>
      <w:r w:rsidRPr="006C0819">
        <w:rPr>
          <w:rFonts w:cstheme="minorHAnsi"/>
        </w:rPr>
        <w:t>sufficient</w:t>
      </w:r>
      <w:r w:rsidR="0061175D">
        <w:rPr>
          <w:rFonts w:cstheme="minorHAnsi"/>
        </w:rPr>
        <w:t xml:space="preserve"> </w:t>
      </w:r>
      <w:r w:rsidRPr="006C0819">
        <w:rPr>
          <w:rFonts w:cstheme="minorHAnsi"/>
        </w:rPr>
        <w:t>given</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size</w:t>
      </w:r>
      <w:r w:rsidR="0061175D">
        <w:rPr>
          <w:rFonts w:cstheme="minorHAnsi"/>
        </w:rPr>
        <w:t xml:space="preserve"> </w:t>
      </w:r>
      <w:r w:rsidRPr="006C0819">
        <w:rPr>
          <w:rFonts w:cstheme="minorHAnsi"/>
        </w:rPr>
        <w:t>of</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task.</w:t>
      </w:r>
      <w:r w:rsidR="0061175D">
        <w:rPr>
          <w:rFonts w:cstheme="minorHAnsi"/>
        </w:rPr>
        <w:t xml:space="preserve"> </w:t>
      </w:r>
      <w:r w:rsidRPr="006C0819">
        <w:rPr>
          <w:rFonts w:cstheme="minorHAnsi"/>
        </w:rPr>
        <w:t>It</w:t>
      </w:r>
      <w:r w:rsidR="0061175D">
        <w:rPr>
          <w:rFonts w:cstheme="minorHAnsi"/>
        </w:rPr>
        <w:t xml:space="preserve"> </w:t>
      </w:r>
      <w:r w:rsidRPr="006C0819">
        <w:rPr>
          <w:rFonts w:cstheme="minorHAnsi"/>
        </w:rPr>
        <w:t>is</w:t>
      </w:r>
      <w:r w:rsidR="0061175D">
        <w:rPr>
          <w:rFonts w:cstheme="minorHAnsi"/>
        </w:rPr>
        <w:t xml:space="preserve"> </w:t>
      </w:r>
      <w:r w:rsidRPr="006C0819">
        <w:rPr>
          <w:rFonts w:cstheme="minorHAnsi"/>
        </w:rPr>
        <w:t>not</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role</w:t>
      </w:r>
      <w:r w:rsidR="0061175D">
        <w:rPr>
          <w:rFonts w:cstheme="minorHAnsi"/>
        </w:rPr>
        <w:t xml:space="preserve"> </w:t>
      </w:r>
      <w:r w:rsidRPr="006C0819">
        <w:rPr>
          <w:rFonts w:cstheme="minorHAnsi"/>
        </w:rPr>
        <w:t>of</w:t>
      </w:r>
      <w:r w:rsidR="0061175D">
        <w:rPr>
          <w:rFonts w:cstheme="minorHAnsi"/>
        </w:rPr>
        <w:t xml:space="preserve"> </w:t>
      </w:r>
      <w:r w:rsidRPr="006C0819">
        <w:rPr>
          <w:rFonts w:cstheme="minorHAnsi"/>
        </w:rPr>
        <w:t>this</w:t>
      </w:r>
      <w:r w:rsidR="0061175D">
        <w:rPr>
          <w:rFonts w:cstheme="minorHAnsi"/>
        </w:rPr>
        <w:t xml:space="preserve"> </w:t>
      </w:r>
      <w:r w:rsidRPr="006C0819">
        <w:rPr>
          <w:rFonts w:cstheme="minorHAnsi"/>
        </w:rPr>
        <w:t>Review</w:t>
      </w:r>
      <w:r w:rsidR="0061175D">
        <w:rPr>
          <w:rFonts w:cstheme="minorHAnsi"/>
        </w:rPr>
        <w:t xml:space="preserve"> </w:t>
      </w:r>
      <w:r w:rsidRPr="006C0819">
        <w:rPr>
          <w:rFonts w:cstheme="minorHAnsi"/>
        </w:rPr>
        <w:t>to</w:t>
      </w:r>
      <w:r w:rsidR="0061175D">
        <w:rPr>
          <w:rFonts w:cstheme="minorHAnsi"/>
        </w:rPr>
        <w:t xml:space="preserve"> </w:t>
      </w:r>
      <w:r w:rsidRPr="006C0819">
        <w:rPr>
          <w:rFonts w:cstheme="minorHAnsi"/>
        </w:rPr>
        <w:t>impinge</w:t>
      </w:r>
      <w:r w:rsidR="0061175D">
        <w:rPr>
          <w:rFonts w:cstheme="minorHAnsi"/>
        </w:rPr>
        <w:t xml:space="preserve"> </w:t>
      </w:r>
      <w:r w:rsidRPr="006C0819">
        <w:rPr>
          <w:rFonts w:cstheme="minorHAnsi"/>
        </w:rPr>
        <w:t>upon</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managerial</w:t>
      </w:r>
      <w:r w:rsidR="0061175D">
        <w:rPr>
          <w:rFonts w:cstheme="minorHAnsi"/>
        </w:rPr>
        <w:t xml:space="preserve"> </w:t>
      </w:r>
      <w:r w:rsidRPr="006C0819">
        <w:rPr>
          <w:rFonts w:cstheme="minorHAnsi"/>
        </w:rPr>
        <w:t>decisions</w:t>
      </w:r>
      <w:r w:rsidR="0061175D">
        <w:rPr>
          <w:rFonts w:cstheme="minorHAnsi"/>
        </w:rPr>
        <w:t xml:space="preserve"> </w:t>
      </w:r>
      <w:r w:rsidRPr="006C0819">
        <w:rPr>
          <w:rFonts w:cstheme="minorHAnsi"/>
        </w:rPr>
        <w:t>of</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Commissioner,</w:t>
      </w:r>
      <w:r w:rsidR="0061175D">
        <w:rPr>
          <w:rFonts w:cstheme="minorHAnsi"/>
        </w:rPr>
        <w:t xml:space="preserve"> </w:t>
      </w:r>
      <w:r w:rsidRPr="006C0819">
        <w:rPr>
          <w:rFonts w:cstheme="minorHAnsi"/>
        </w:rPr>
        <w:t>but,</w:t>
      </w:r>
      <w:r w:rsidR="0061175D">
        <w:rPr>
          <w:rFonts w:cstheme="minorHAnsi"/>
        </w:rPr>
        <w:t xml:space="preserve"> </w:t>
      </w:r>
      <w:r w:rsidRPr="006C0819">
        <w:rPr>
          <w:rFonts w:cstheme="minorHAnsi"/>
        </w:rPr>
        <w:t>given</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crucial</w:t>
      </w:r>
      <w:r w:rsidR="0061175D">
        <w:rPr>
          <w:rFonts w:cstheme="minorHAnsi"/>
        </w:rPr>
        <w:t xml:space="preserve"> </w:t>
      </w:r>
      <w:r w:rsidRPr="006C0819">
        <w:rPr>
          <w:rFonts w:cstheme="minorHAnsi"/>
        </w:rPr>
        <w:t>nature</w:t>
      </w:r>
      <w:r w:rsidR="0061175D">
        <w:rPr>
          <w:rFonts w:cstheme="minorHAnsi"/>
        </w:rPr>
        <w:t xml:space="preserve"> </w:t>
      </w:r>
      <w:r w:rsidRPr="006C0819">
        <w:rPr>
          <w:rFonts w:cstheme="minorHAnsi"/>
        </w:rPr>
        <w:t>of</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roles,</w:t>
      </w:r>
      <w:r w:rsidR="0061175D">
        <w:rPr>
          <w:rFonts w:cstheme="minorHAnsi"/>
        </w:rPr>
        <w:t xml:space="preserve"> </w:t>
      </w:r>
      <w:r w:rsidRPr="006C0819">
        <w:rPr>
          <w:rFonts w:cstheme="minorHAnsi"/>
        </w:rPr>
        <w:t>a</w:t>
      </w:r>
      <w:r w:rsidR="0061175D">
        <w:rPr>
          <w:rFonts w:cstheme="minorHAnsi"/>
        </w:rPr>
        <w:t xml:space="preserve"> </w:t>
      </w:r>
      <w:r w:rsidRPr="006C0819">
        <w:rPr>
          <w:rFonts w:cstheme="minorHAnsi"/>
        </w:rPr>
        <w:t>recommendation</w:t>
      </w:r>
      <w:r w:rsidR="0061175D">
        <w:rPr>
          <w:rFonts w:cstheme="minorHAnsi"/>
        </w:rPr>
        <w:t xml:space="preserve"> </w:t>
      </w:r>
      <w:r w:rsidRPr="006C0819">
        <w:rPr>
          <w:rFonts w:cstheme="minorHAnsi"/>
        </w:rPr>
        <w:t>to</w:t>
      </w:r>
      <w:r w:rsidR="0061175D">
        <w:rPr>
          <w:rFonts w:cstheme="minorHAnsi"/>
        </w:rPr>
        <w:t xml:space="preserve"> </w:t>
      </w:r>
      <w:r w:rsidRPr="006C0819">
        <w:rPr>
          <w:rFonts w:cstheme="minorHAnsi"/>
        </w:rPr>
        <w:t>increase</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roles</w:t>
      </w:r>
      <w:r w:rsidR="0061175D">
        <w:rPr>
          <w:rFonts w:cstheme="minorHAnsi"/>
        </w:rPr>
        <w:t xml:space="preserve"> </w:t>
      </w:r>
      <w:r w:rsidRPr="006C0819">
        <w:rPr>
          <w:rFonts w:cstheme="minorHAnsi"/>
        </w:rPr>
        <w:t>to</w:t>
      </w:r>
      <w:r w:rsidR="0061175D">
        <w:rPr>
          <w:rFonts w:cstheme="minorHAnsi"/>
        </w:rPr>
        <w:t xml:space="preserve"> </w:t>
      </w:r>
      <w:r w:rsidRPr="006C0819">
        <w:rPr>
          <w:rFonts w:cstheme="minorHAnsi"/>
        </w:rPr>
        <w:t>a</w:t>
      </w:r>
      <w:r w:rsidR="0061175D">
        <w:rPr>
          <w:rFonts w:cstheme="minorHAnsi"/>
        </w:rPr>
        <w:t xml:space="preserve"> </w:t>
      </w:r>
      <w:r w:rsidRPr="006C0819">
        <w:rPr>
          <w:rFonts w:cstheme="minorHAnsi"/>
        </w:rPr>
        <w:t>minimum</w:t>
      </w:r>
      <w:r w:rsidR="0061175D">
        <w:rPr>
          <w:rFonts w:cstheme="minorHAnsi"/>
        </w:rPr>
        <w:t xml:space="preserve"> </w:t>
      </w:r>
      <w:r w:rsidRPr="006C0819">
        <w:rPr>
          <w:rFonts w:cstheme="minorHAnsi"/>
        </w:rPr>
        <w:t>of</w:t>
      </w:r>
      <w:r w:rsidR="0061175D">
        <w:rPr>
          <w:rFonts w:cstheme="minorHAnsi"/>
        </w:rPr>
        <w:t xml:space="preserve"> </w:t>
      </w:r>
      <w:r w:rsidRPr="006C0819">
        <w:rPr>
          <w:rFonts w:cstheme="minorHAnsi"/>
        </w:rPr>
        <w:t>0.5</w:t>
      </w:r>
      <w:r w:rsidR="0061175D">
        <w:rPr>
          <w:rFonts w:cstheme="minorHAnsi"/>
        </w:rPr>
        <w:t xml:space="preserve"> </w:t>
      </w:r>
      <w:r w:rsidRPr="006C0819">
        <w:rPr>
          <w:rFonts w:cstheme="minorHAnsi"/>
        </w:rPr>
        <w:t>FTE</w:t>
      </w:r>
      <w:r w:rsidR="0061175D">
        <w:rPr>
          <w:rFonts w:cstheme="minorHAnsi"/>
        </w:rPr>
        <w:t xml:space="preserve"> </w:t>
      </w:r>
      <w:r w:rsidRPr="006C0819">
        <w:rPr>
          <w:rFonts w:cstheme="minorHAnsi"/>
        </w:rPr>
        <w:t>is</w:t>
      </w:r>
      <w:r w:rsidR="0061175D">
        <w:rPr>
          <w:rFonts w:cstheme="minorHAnsi"/>
        </w:rPr>
        <w:t xml:space="preserve"> </w:t>
      </w:r>
      <w:r w:rsidRPr="006C0819">
        <w:rPr>
          <w:rFonts w:cstheme="minorHAnsi"/>
        </w:rPr>
        <w:t>included.</w:t>
      </w:r>
    </w:p>
    <w:p w14:paraId="7F26E5C0" w14:textId="77777777" w:rsidR="006C0819" w:rsidRPr="006C0819" w:rsidRDefault="006C0819" w:rsidP="006C0819">
      <w:pPr>
        <w:rPr>
          <w:rFonts w:cstheme="minorHAnsi"/>
        </w:rPr>
      </w:pPr>
      <w:r w:rsidRPr="006C0819">
        <w:rPr>
          <w:rFonts w:cstheme="minorHAnsi"/>
        </w:rPr>
        <w:t>Several</w:t>
      </w:r>
      <w:r w:rsidR="0061175D">
        <w:rPr>
          <w:rFonts w:cstheme="minorHAnsi"/>
        </w:rPr>
        <w:t xml:space="preserve"> </w:t>
      </w:r>
      <w:r w:rsidRPr="006C0819">
        <w:rPr>
          <w:rFonts w:cstheme="minorHAnsi"/>
        </w:rPr>
        <w:t>stakeholders</w:t>
      </w:r>
      <w:r w:rsidR="0061175D">
        <w:rPr>
          <w:rFonts w:cstheme="minorHAnsi"/>
        </w:rPr>
        <w:t xml:space="preserve"> </w:t>
      </w:r>
      <w:r w:rsidRPr="006C0819">
        <w:rPr>
          <w:rFonts w:cstheme="minorHAnsi"/>
        </w:rPr>
        <w:t>commented</w:t>
      </w:r>
      <w:r w:rsidR="0061175D">
        <w:rPr>
          <w:rFonts w:cstheme="minorHAnsi"/>
        </w:rPr>
        <w:t xml:space="preserve"> </w:t>
      </w:r>
      <w:r w:rsidRPr="006C0819">
        <w:rPr>
          <w:rFonts w:cstheme="minorHAnsi"/>
        </w:rPr>
        <w:t>upon</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lack</w:t>
      </w:r>
      <w:r w:rsidR="0061175D">
        <w:rPr>
          <w:rFonts w:cstheme="minorHAnsi"/>
        </w:rPr>
        <w:t xml:space="preserve"> </w:t>
      </w:r>
      <w:r w:rsidRPr="006C0819">
        <w:rPr>
          <w:rFonts w:cstheme="minorHAnsi"/>
        </w:rPr>
        <w:t>of</w:t>
      </w:r>
      <w:r w:rsidR="0061175D">
        <w:rPr>
          <w:rFonts w:cstheme="minorHAnsi"/>
        </w:rPr>
        <w:t xml:space="preserve"> </w:t>
      </w:r>
      <w:r w:rsidRPr="006C0819">
        <w:rPr>
          <w:rFonts w:cstheme="minorHAnsi"/>
        </w:rPr>
        <w:t>a</w:t>
      </w:r>
      <w:r w:rsidR="0061175D">
        <w:rPr>
          <w:rFonts w:cstheme="minorHAnsi"/>
        </w:rPr>
        <w:t xml:space="preserve"> </w:t>
      </w:r>
      <w:r w:rsidRPr="006C0819">
        <w:rPr>
          <w:rFonts w:cstheme="minorHAnsi"/>
        </w:rPr>
        <w:t>cross-jurisdictionally</w:t>
      </w:r>
      <w:r w:rsidR="0061175D">
        <w:rPr>
          <w:rFonts w:cstheme="minorHAnsi"/>
        </w:rPr>
        <w:t xml:space="preserve"> </w:t>
      </w:r>
      <w:r w:rsidRPr="006C0819">
        <w:rPr>
          <w:rFonts w:cstheme="minorHAnsi"/>
        </w:rPr>
        <w:t>agreed</w:t>
      </w:r>
      <w:r w:rsidR="0061175D">
        <w:rPr>
          <w:rFonts w:cstheme="minorHAnsi"/>
        </w:rPr>
        <w:t xml:space="preserve"> </w:t>
      </w:r>
      <w:r w:rsidRPr="006C0819">
        <w:rPr>
          <w:rFonts w:cstheme="minorHAnsi"/>
        </w:rPr>
        <w:t>strategic</w:t>
      </w:r>
      <w:r w:rsidR="0061175D">
        <w:rPr>
          <w:rFonts w:cstheme="minorHAnsi"/>
        </w:rPr>
        <w:t xml:space="preserve"> </w:t>
      </w:r>
      <w:r w:rsidRPr="006C0819">
        <w:rPr>
          <w:rFonts w:cstheme="minorHAnsi"/>
        </w:rPr>
        <w:t>direction</w:t>
      </w:r>
      <w:r w:rsidR="0061175D">
        <w:rPr>
          <w:rFonts w:cstheme="minorHAnsi"/>
        </w:rPr>
        <w:t xml:space="preserve"> </w:t>
      </w:r>
      <w:r w:rsidRPr="006C0819">
        <w:rPr>
          <w:rFonts w:cstheme="minorHAnsi"/>
        </w:rPr>
        <w:t>focused</w:t>
      </w:r>
      <w:r w:rsidR="0061175D">
        <w:rPr>
          <w:rFonts w:cstheme="minorHAnsi"/>
        </w:rPr>
        <w:t xml:space="preserve"> </w:t>
      </w:r>
      <w:r w:rsidRPr="006C0819">
        <w:rPr>
          <w:rFonts w:cstheme="minorHAnsi"/>
        </w:rPr>
        <w:t>on</w:t>
      </w:r>
      <w:r w:rsidR="0061175D">
        <w:rPr>
          <w:rFonts w:cstheme="minorHAnsi"/>
        </w:rPr>
        <w:t xml:space="preserve"> </w:t>
      </w:r>
      <w:r w:rsidRPr="006C0819">
        <w:rPr>
          <w:rFonts w:cstheme="minorHAnsi"/>
        </w:rPr>
        <w:t>rural</w:t>
      </w:r>
      <w:r w:rsidR="0061175D">
        <w:rPr>
          <w:rFonts w:cstheme="minorHAnsi"/>
        </w:rPr>
        <w:t xml:space="preserve"> </w:t>
      </w:r>
      <w:r w:rsidRPr="006C0819">
        <w:rPr>
          <w:rFonts w:cstheme="minorHAnsi"/>
        </w:rPr>
        <w:t>health.</w:t>
      </w:r>
      <w:r w:rsidR="0061175D">
        <w:rPr>
          <w:rFonts w:cstheme="minorHAnsi"/>
        </w:rPr>
        <w:t xml:space="preserve"> </w:t>
      </w:r>
      <w:r w:rsidRPr="006C0819">
        <w:rPr>
          <w:rFonts w:cstheme="minorHAnsi"/>
        </w:rPr>
        <w:t>Stakeholders</w:t>
      </w:r>
      <w:r w:rsidR="0061175D">
        <w:rPr>
          <w:rFonts w:cstheme="minorHAnsi"/>
        </w:rPr>
        <w:t xml:space="preserve"> </w:t>
      </w:r>
      <w:r w:rsidRPr="006C0819">
        <w:rPr>
          <w:rFonts w:cstheme="minorHAnsi"/>
        </w:rPr>
        <w:t>provided</w:t>
      </w:r>
      <w:r w:rsidR="0061175D">
        <w:rPr>
          <w:rFonts w:cstheme="minorHAnsi"/>
        </w:rPr>
        <w:t xml:space="preserve"> </w:t>
      </w:r>
      <w:r w:rsidRPr="006C0819">
        <w:rPr>
          <w:rFonts w:cstheme="minorHAnsi"/>
        </w:rPr>
        <w:t>comments</w:t>
      </w:r>
      <w:r w:rsidR="0061175D">
        <w:rPr>
          <w:rFonts w:cstheme="minorHAnsi"/>
        </w:rPr>
        <w:t xml:space="preserve"> </w:t>
      </w:r>
      <w:r w:rsidRPr="006C0819">
        <w:rPr>
          <w:rFonts w:cstheme="minorHAnsi"/>
        </w:rPr>
        <w:t>regarding</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impact</w:t>
      </w:r>
      <w:r w:rsidR="0061175D">
        <w:rPr>
          <w:rFonts w:cstheme="minorHAnsi"/>
        </w:rPr>
        <w:t xml:space="preserve"> </w:t>
      </w:r>
      <w:r w:rsidRPr="006C0819">
        <w:rPr>
          <w:rFonts w:cstheme="minorHAnsi"/>
        </w:rPr>
        <w:t>of</w:t>
      </w:r>
      <w:r w:rsidR="0061175D">
        <w:rPr>
          <w:rFonts w:cstheme="minorHAnsi"/>
        </w:rPr>
        <w:t xml:space="preserve"> </w:t>
      </w:r>
      <w:r w:rsidRPr="006C0819">
        <w:rPr>
          <w:rFonts w:cstheme="minorHAnsi"/>
        </w:rPr>
        <w:t>new</w:t>
      </w:r>
      <w:r w:rsidR="0061175D">
        <w:rPr>
          <w:rFonts w:cstheme="minorHAnsi"/>
        </w:rPr>
        <w:t xml:space="preserve"> </w:t>
      </w:r>
      <w:r w:rsidRPr="006C0819">
        <w:rPr>
          <w:rFonts w:cstheme="minorHAnsi"/>
        </w:rPr>
        <w:t>technologies</w:t>
      </w:r>
      <w:r w:rsidR="0061175D">
        <w:rPr>
          <w:rFonts w:cstheme="minorHAnsi"/>
        </w:rPr>
        <w:t xml:space="preserve"> </w:t>
      </w:r>
      <w:r w:rsidRPr="006C0819">
        <w:rPr>
          <w:rFonts w:cstheme="minorHAnsi"/>
        </w:rPr>
        <w:t>on</w:t>
      </w:r>
      <w:r w:rsidR="0061175D">
        <w:rPr>
          <w:rFonts w:cstheme="minorHAnsi"/>
        </w:rPr>
        <w:t xml:space="preserve"> </w:t>
      </w:r>
      <w:r w:rsidRPr="006C0819">
        <w:rPr>
          <w:rFonts w:cstheme="minorHAnsi"/>
        </w:rPr>
        <w:t>service</w:t>
      </w:r>
      <w:r w:rsidR="0061175D">
        <w:rPr>
          <w:rFonts w:cstheme="minorHAnsi"/>
        </w:rPr>
        <w:t xml:space="preserve"> </w:t>
      </w:r>
      <w:r w:rsidRPr="006C0819">
        <w:rPr>
          <w:rFonts w:cstheme="minorHAnsi"/>
        </w:rPr>
        <w:t>delivery,</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importance</w:t>
      </w:r>
      <w:r w:rsidR="0061175D">
        <w:rPr>
          <w:rFonts w:cstheme="minorHAnsi"/>
        </w:rPr>
        <w:t xml:space="preserve"> </w:t>
      </w:r>
      <w:r w:rsidRPr="006C0819">
        <w:rPr>
          <w:rFonts w:cstheme="minorHAnsi"/>
        </w:rPr>
        <w:t>of</w:t>
      </w:r>
      <w:r w:rsidR="0061175D">
        <w:rPr>
          <w:rFonts w:cstheme="minorHAnsi"/>
        </w:rPr>
        <w:t xml:space="preserve"> </w:t>
      </w:r>
      <w:r w:rsidRPr="006C0819">
        <w:rPr>
          <w:rFonts w:cstheme="minorHAnsi"/>
        </w:rPr>
        <w:t>funding</w:t>
      </w:r>
      <w:r w:rsidR="0061175D">
        <w:rPr>
          <w:rFonts w:cstheme="minorHAnsi"/>
        </w:rPr>
        <w:t xml:space="preserve"> </w:t>
      </w:r>
      <w:r w:rsidRPr="006C0819">
        <w:rPr>
          <w:rFonts w:cstheme="minorHAnsi"/>
        </w:rPr>
        <w:t>models</w:t>
      </w:r>
      <w:r w:rsidR="0061175D">
        <w:rPr>
          <w:rFonts w:cstheme="minorHAnsi"/>
        </w:rPr>
        <w:t xml:space="preserve"> </w:t>
      </w:r>
      <w:r w:rsidRPr="006C0819">
        <w:rPr>
          <w:rFonts w:cstheme="minorHAnsi"/>
        </w:rPr>
        <w:t>that</w:t>
      </w:r>
      <w:r w:rsidR="0061175D">
        <w:rPr>
          <w:rFonts w:cstheme="minorHAnsi"/>
        </w:rPr>
        <w:t xml:space="preserve"> </w:t>
      </w:r>
      <w:r w:rsidRPr="006C0819">
        <w:rPr>
          <w:rFonts w:cstheme="minorHAnsi"/>
        </w:rPr>
        <w:t>address</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needs</w:t>
      </w:r>
      <w:r w:rsidR="0061175D">
        <w:rPr>
          <w:rFonts w:cstheme="minorHAnsi"/>
        </w:rPr>
        <w:t xml:space="preserve"> </w:t>
      </w:r>
      <w:r w:rsidRPr="006C0819">
        <w:rPr>
          <w:rFonts w:cstheme="minorHAnsi"/>
        </w:rPr>
        <w:t>of</w:t>
      </w:r>
      <w:r w:rsidR="0061175D">
        <w:rPr>
          <w:rFonts w:cstheme="minorHAnsi"/>
        </w:rPr>
        <w:t xml:space="preserve"> </w:t>
      </w:r>
      <w:r w:rsidRPr="006C0819">
        <w:rPr>
          <w:rFonts w:cstheme="minorHAnsi"/>
        </w:rPr>
        <w:t>rural</w:t>
      </w:r>
      <w:r w:rsidR="0061175D">
        <w:rPr>
          <w:rFonts w:cstheme="minorHAnsi"/>
        </w:rPr>
        <w:t xml:space="preserve"> </w:t>
      </w:r>
      <w:r w:rsidRPr="006C0819">
        <w:rPr>
          <w:rFonts w:cstheme="minorHAnsi"/>
        </w:rPr>
        <w:t>services,</w:t>
      </w:r>
      <w:r w:rsidR="0061175D">
        <w:rPr>
          <w:rFonts w:cstheme="minorHAnsi"/>
        </w:rPr>
        <w:t xml:space="preserve"> </w:t>
      </w:r>
      <w:r w:rsidRPr="006C0819">
        <w:rPr>
          <w:rFonts w:cstheme="minorHAnsi"/>
        </w:rPr>
        <w:t>and</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risks</w:t>
      </w:r>
      <w:r w:rsidR="0061175D">
        <w:rPr>
          <w:rFonts w:cstheme="minorHAnsi"/>
        </w:rPr>
        <w:t xml:space="preserve"> </w:t>
      </w:r>
      <w:r w:rsidRPr="006C0819">
        <w:rPr>
          <w:rFonts w:cstheme="minorHAnsi"/>
        </w:rPr>
        <w:t>that</w:t>
      </w:r>
      <w:r w:rsidR="0061175D">
        <w:rPr>
          <w:rFonts w:cstheme="minorHAnsi"/>
        </w:rPr>
        <w:t xml:space="preserve"> </w:t>
      </w:r>
      <w:r w:rsidRPr="006C0819">
        <w:rPr>
          <w:rFonts w:cstheme="minorHAnsi"/>
        </w:rPr>
        <w:t>arise</w:t>
      </w:r>
      <w:r w:rsidR="0061175D">
        <w:rPr>
          <w:rFonts w:cstheme="minorHAnsi"/>
        </w:rPr>
        <w:t xml:space="preserve"> </w:t>
      </w:r>
      <w:r w:rsidRPr="006C0819">
        <w:rPr>
          <w:rFonts w:cstheme="minorHAnsi"/>
        </w:rPr>
        <w:t>if</w:t>
      </w:r>
      <w:r w:rsidR="0061175D">
        <w:rPr>
          <w:rFonts w:cstheme="minorHAnsi"/>
        </w:rPr>
        <w:t xml:space="preserve"> </w:t>
      </w:r>
      <w:r w:rsidRPr="006C0819">
        <w:rPr>
          <w:rFonts w:cstheme="minorHAnsi"/>
        </w:rPr>
        <w:t>states</w:t>
      </w:r>
      <w:r w:rsidR="0061175D">
        <w:rPr>
          <w:rFonts w:cstheme="minorHAnsi"/>
        </w:rPr>
        <w:t xml:space="preserve"> </w:t>
      </w:r>
      <w:r w:rsidRPr="006C0819">
        <w:rPr>
          <w:rFonts w:cstheme="minorHAnsi"/>
        </w:rPr>
        <w:t>and</w:t>
      </w:r>
      <w:r w:rsidR="0061175D">
        <w:rPr>
          <w:rFonts w:cstheme="minorHAnsi"/>
        </w:rPr>
        <w:t xml:space="preserve"> </w:t>
      </w:r>
      <w:r w:rsidRPr="006C0819">
        <w:rPr>
          <w:rFonts w:cstheme="minorHAnsi"/>
        </w:rPr>
        <w:t>territories</w:t>
      </w:r>
      <w:r w:rsidR="0061175D">
        <w:rPr>
          <w:rFonts w:cstheme="minorHAnsi"/>
        </w:rPr>
        <w:t xml:space="preserve"> </w:t>
      </w:r>
      <w:r w:rsidRPr="006C0819">
        <w:rPr>
          <w:rFonts w:cstheme="minorHAnsi"/>
        </w:rPr>
        <w:t>are</w:t>
      </w:r>
      <w:r w:rsidR="0061175D">
        <w:rPr>
          <w:rFonts w:cstheme="minorHAnsi"/>
        </w:rPr>
        <w:t xml:space="preserve"> </w:t>
      </w:r>
      <w:r w:rsidRPr="006C0819">
        <w:rPr>
          <w:rFonts w:cstheme="minorHAnsi"/>
        </w:rPr>
        <w:t>not</w:t>
      </w:r>
      <w:r w:rsidR="0061175D">
        <w:rPr>
          <w:rFonts w:cstheme="minorHAnsi"/>
        </w:rPr>
        <w:t xml:space="preserve"> </w:t>
      </w:r>
      <w:r w:rsidRPr="006C0819">
        <w:rPr>
          <w:rFonts w:cstheme="minorHAnsi"/>
        </w:rPr>
        <w:t>coordinated</w:t>
      </w:r>
      <w:r w:rsidR="0061175D">
        <w:rPr>
          <w:rFonts w:cstheme="minorHAnsi"/>
        </w:rPr>
        <w:t xml:space="preserve"> </w:t>
      </w:r>
      <w:r w:rsidRPr="006C0819">
        <w:rPr>
          <w:rFonts w:cstheme="minorHAnsi"/>
        </w:rPr>
        <w:t>in</w:t>
      </w:r>
      <w:r w:rsidR="0061175D">
        <w:rPr>
          <w:rFonts w:cstheme="minorHAnsi"/>
        </w:rPr>
        <w:t xml:space="preserve"> </w:t>
      </w:r>
      <w:r w:rsidRPr="006C0819">
        <w:rPr>
          <w:rFonts w:cstheme="minorHAnsi"/>
        </w:rPr>
        <w:t>their</w:t>
      </w:r>
      <w:r w:rsidR="0061175D">
        <w:rPr>
          <w:rFonts w:cstheme="minorHAnsi"/>
        </w:rPr>
        <w:t xml:space="preserve"> </w:t>
      </w:r>
      <w:r w:rsidRPr="006C0819">
        <w:rPr>
          <w:rFonts w:cstheme="minorHAnsi"/>
        </w:rPr>
        <w:t>approaches.</w:t>
      </w:r>
      <w:r w:rsidR="0061175D">
        <w:rPr>
          <w:rFonts w:cstheme="minorHAnsi"/>
        </w:rPr>
        <w:t xml:space="preserve"> </w:t>
      </w:r>
      <w:r w:rsidRPr="006C0819">
        <w:rPr>
          <w:rFonts w:cstheme="minorHAnsi"/>
        </w:rPr>
        <w:t>In</w:t>
      </w:r>
      <w:r w:rsidR="0061175D">
        <w:rPr>
          <w:rFonts w:cstheme="minorHAnsi"/>
        </w:rPr>
        <w:t xml:space="preserve"> </w:t>
      </w:r>
      <w:r w:rsidRPr="006C0819">
        <w:rPr>
          <w:rFonts w:cstheme="minorHAnsi"/>
        </w:rPr>
        <w:t>addition,</w:t>
      </w:r>
      <w:r w:rsidR="0061175D">
        <w:rPr>
          <w:rFonts w:cstheme="minorHAnsi"/>
        </w:rPr>
        <w:t xml:space="preserve"> </w:t>
      </w:r>
      <w:r w:rsidRPr="006C0819">
        <w:rPr>
          <w:rFonts w:cstheme="minorHAnsi"/>
        </w:rPr>
        <w:t>many</w:t>
      </w:r>
      <w:r w:rsidR="0061175D">
        <w:rPr>
          <w:rFonts w:cstheme="minorHAnsi"/>
        </w:rPr>
        <w:t xml:space="preserve"> </w:t>
      </w:r>
      <w:r w:rsidRPr="006C0819">
        <w:rPr>
          <w:rFonts w:cstheme="minorHAnsi"/>
        </w:rPr>
        <w:t>stakeholders</w:t>
      </w:r>
      <w:r w:rsidR="0061175D">
        <w:rPr>
          <w:rFonts w:cstheme="minorHAnsi"/>
        </w:rPr>
        <w:t xml:space="preserve"> </w:t>
      </w:r>
      <w:r w:rsidRPr="006C0819">
        <w:rPr>
          <w:rFonts w:cstheme="minorHAnsi"/>
        </w:rPr>
        <w:t>reflected</w:t>
      </w:r>
      <w:r w:rsidR="0061175D">
        <w:rPr>
          <w:rFonts w:cstheme="minorHAnsi"/>
        </w:rPr>
        <w:t xml:space="preserve"> </w:t>
      </w:r>
      <w:r w:rsidRPr="006C0819">
        <w:rPr>
          <w:rFonts w:cstheme="minorHAnsi"/>
        </w:rPr>
        <w:t>on</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reality</w:t>
      </w:r>
      <w:r w:rsidR="0061175D">
        <w:rPr>
          <w:rFonts w:cstheme="minorHAnsi"/>
        </w:rPr>
        <w:t xml:space="preserve"> </w:t>
      </w:r>
      <w:r w:rsidRPr="006C0819">
        <w:rPr>
          <w:rFonts w:cstheme="minorHAnsi"/>
        </w:rPr>
        <w:t>of</w:t>
      </w:r>
      <w:r w:rsidR="0061175D">
        <w:rPr>
          <w:rFonts w:cstheme="minorHAnsi"/>
        </w:rPr>
        <w:t xml:space="preserve"> </w:t>
      </w:r>
      <w:r w:rsidRPr="006C0819">
        <w:rPr>
          <w:rFonts w:cstheme="minorHAnsi"/>
        </w:rPr>
        <w:t>service</w:t>
      </w:r>
      <w:r w:rsidR="0061175D">
        <w:rPr>
          <w:rFonts w:cstheme="minorHAnsi"/>
        </w:rPr>
        <w:t xml:space="preserve"> </w:t>
      </w:r>
      <w:r w:rsidRPr="006C0819">
        <w:rPr>
          <w:rFonts w:cstheme="minorHAnsi"/>
        </w:rPr>
        <w:t>provision</w:t>
      </w:r>
      <w:r w:rsidR="0061175D">
        <w:rPr>
          <w:rFonts w:cstheme="minorHAnsi"/>
        </w:rPr>
        <w:t xml:space="preserve"> </w:t>
      </w:r>
      <w:r w:rsidRPr="006C0819">
        <w:rPr>
          <w:rFonts w:cstheme="minorHAnsi"/>
        </w:rPr>
        <w:t>in</w:t>
      </w:r>
      <w:r w:rsidR="0061175D">
        <w:rPr>
          <w:rFonts w:cstheme="minorHAnsi"/>
        </w:rPr>
        <w:t xml:space="preserve"> </w:t>
      </w:r>
      <w:r w:rsidRPr="006C0819">
        <w:rPr>
          <w:rFonts w:cstheme="minorHAnsi"/>
        </w:rPr>
        <w:t>rural</w:t>
      </w:r>
      <w:r w:rsidR="0061175D">
        <w:rPr>
          <w:rFonts w:cstheme="minorHAnsi"/>
        </w:rPr>
        <w:t xml:space="preserve"> </w:t>
      </w:r>
      <w:r w:rsidRPr="006C0819">
        <w:rPr>
          <w:rFonts w:cstheme="minorHAnsi"/>
        </w:rPr>
        <w:t>areas,</w:t>
      </w:r>
      <w:r w:rsidR="0061175D">
        <w:rPr>
          <w:rFonts w:cstheme="minorHAnsi"/>
        </w:rPr>
        <w:t xml:space="preserve"> </w:t>
      </w:r>
      <w:r w:rsidRPr="006C0819">
        <w:rPr>
          <w:rFonts w:cstheme="minorHAnsi"/>
        </w:rPr>
        <w:t>where</w:t>
      </w:r>
      <w:r w:rsidR="0061175D">
        <w:rPr>
          <w:rFonts w:cstheme="minorHAnsi"/>
        </w:rPr>
        <w:t xml:space="preserve"> </w:t>
      </w:r>
      <w:r w:rsidRPr="006C0819">
        <w:rPr>
          <w:rFonts w:cstheme="minorHAnsi"/>
        </w:rPr>
        <w:t>care</w:t>
      </w:r>
      <w:r w:rsidR="0061175D">
        <w:rPr>
          <w:rFonts w:cstheme="minorHAnsi"/>
        </w:rPr>
        <w:t xml:space="preserve"> </w:t>
      </w:r>
      <w:r w:rsidRPr="006C0819">
        <w:rPr>
          <w:rFonts w:cstheme="minorHAnsi"/>
        </w:rPr>
        <w:t>needs</w:t>
      </w:r>
      <w:r w:rsidR="0061175D">
        <w:rPr>
          <w:rFonts w:cstheme="minorHAnsi"/>
        </w:rPr>
        <w:t xml:space="preserve"> </w:t>
      </w:r>
      <w:r w:rsidRPr="006C0819">
        <w:rPr>
          <w:rFonts w:cstheme="minorHAnsi"/>
        </w:rPr>
        <w:t>are</w:t>
      </w:r>
      <w:r w:rsidR="0061175D">
        <w:rPr>
          <w:rFonts w:cstheme="minorHAnsi"/>
        </w:rPr>
        <w:t xml:space="preserve"> </w:t>
      </w:r>
      <w:r w:rsidRPr="006C0819">
        <w:rPr>
          <w:rFonts w:cstheme="minorHAnsi"/>
        </w:rPr>
        <w:t>considered</w:t>
      </w:r>
      <w:r w:rsidR="0061175D">
        <w:rPr>
          <w:rFonts w:cstheme="minorHAnsi"/>
        </w:rPr>
        <w:t xml:space="preserve"> </w:t>
      </w:r>
      <w:r w:rsidRPr="006C0819">
        <w:rPr>
          <w:rFonts w:cstheme="minorHAnsi"/>
        </w:rPr>
        <w:t>holistically</w:t>
      </w:r>
      <w:r w:rsidR="0061175D">
        <w:rPr>
          <w:rFonts w:cstheme="minorHAnsi"/>
        </w:rPr>
        <w:t xml:space="preserve"> </w:t>
      </w:r>
      <w:r w:rsidRPr="006C0819">
        <w:rPr>
          <w:rFonts w:cstheme="minorHAnsi"/>
        </w:rPr>
        <w:t>through</w:t>
      </w:r>
      <w:r w:rsidR="0061175D">
        <w:rPr>
          <w:rFonts w:cstheme="minorHAnsi"/>
        </w:rPr>
        <w:t xml:space="preserve"> </w:t>
      </w:r>
      <w:r w:rsidRPr="006C0819">
        <w:rPr>
          <w:rFonts w:cstheme="minorHAnsi"/>
        </w:rPr>
        <w:t>multipurpose</w:t>
      </w:r>
      <w:r w:rsidR="0061175D">
        <w:rPr>
          <w:rFonts w:cstheme="minorHAnsi"/>
        </w:rPr>
        <w:t xml:space="preserve"> </w:t>
      </w:r>
      <w:r w:rsidRPr="006C0819">
        <w:rPr>
          <w:rFonts w:cstheme="minorHAnsi"/>
        </w:rPr>
        <w:t>services</w:t>
      </w:r>
      <w:r w:rsidR="0061175D">
        <w:rPr>
          <w:rFonts w:cstheme="minorHAnsi"/>
        </w:rPr>
        <w:t xml:space="preserve"> </w:t>
      </w:r>
      <w:r w:rsidRPr="006C0819">
        <w:rPr>
          <w:rFonts w:cstheme="minorHAnsi"/>
        </w:rPr>
        <w:t>that</w:t>
      </w:r>
      <w:r w:rsidR="0061175D">
        <w:rPr>
          <w:rFonts w:cstheme="minorHAnsi"/>
        </w:rPr>
        <w:t xml:space="preserve"> </w:t>
      </w:r>
      <w:r w:rsidRPr="006C0819">
        <w:rPr>
          <w:rFonts w:cstheme="minorHAnsi"/>
        </w:rPr>
        <w:t>combine</w:t>
      </w:r>
      <w:r w:rsidR="0061175D">
        <w:rPr>
          <w:rFonts w:cstheme="minorHAnsi"/>
        </w:rPr>
        <w:t xml:space="preserve"> </w:t>
      </w:r>
      <w:r w:rsidRPr="006C0819">
        <w:rPr>
          <w:rFonts w:cstheme="minorHAnsi"/>
        </w:rPr>
        <w:t>health,</w:t>
      </w:r>
      <w:r w:rsidR="0061175D">
        <w:rPr>
          <w:rFonts w:cstheme="minorHAnsi"/>
        </w:rPr>
        <w:t xml:space="preserve"> </w:t>
      </w:r>
      <w:r w:rsidRPr="006C0819">
        <w:rPr>
          <w:rFonts w:cstheme="minorHAnsi"/>
        </w:rPr>
        <w:t>aged</w:t>
      </w:r>
      <w:r w:rsidR="0061175D">
        <w:rPr>
          <w:rFonts w:cstheme="minorHAnsi"/>
        </w:rPr>
        <w:t xml:space="preserve"> </w:t>
      </w:r>
      <w:r w:rsidRPr="006C0819">
        <w:rPr>
          <w:rFonts w:cstheme="minorHAnsi"/>
        </w:rPr>
        <w:t>care</w:t>
      </w:r>
      <w:r w:rsidR="0061175D">
        <w:rPr>
          <w:rFonts w:cstheme="minorHAnsi"/>
        </w:rPr>
        <w:t xml:space="preserve"> </w:t>
      </w:r>
      <w:r w:rsidRPr="006C0819">
        <w:rPr>
          <w:rFonts w:cstheme="minorHAnsi"/>
        </w:rPr>
        <w:t>and</w:t>
      </w:r>
      <w:r w:rsidR="0061175D">
        <w:rPr>
          <w:rFonts w:cstheme="minorHAnsi"/>
        </w:rPr>
        <w:t xml:space="preserve"> </w:t>
      </w:r>
      <w:r w:rsidRPr="006C0819">
        <w:rPr>
          <w:rFonts w:cstheme="minorHAnsi"/>
        </w:rPr>
        <w:t>disability</w:t>
      </w:r>
      <w:r w:rsidR="0061175D">
        <w:rPr>
          <w:rFonts w:cstheme="minorHAnsi"/>
        </w:rPr>
        <w:t xml:space="preserve"> </w:t>
      </w:r>
      <w:r w:rsidRPr="006C0819">
        <w:rPr>
          <w:rFonts w:cstheme="minorHAnsi"/>
        </w:rPr>
        <w:t>services.</w:t>
      </w:r>
      <w:r w:rsidR="0061175D">
        <w:rPr>
          <w:rFonts w:cstheme="minorHAnsi"/>
        </w:rPr>
        <w:t xml:space="preserve"> </w:t>
      </w:r>
      <w:r w:rsidRPr="006C0819">
        <w:rPr>
          <w:rFonts w:cstheme="minorHAnsi"/>
        </w:rPr>
        <w:t>This</w:t>
      </w:r>
      <w:r w:rsidR="0061175D">
        <w:rPr>
          <w:rFonts w:cstheme="minorHAnsi"/>
        </w:rPr>
        <w:t xml:space="preserve"> </w:t>
      </w:r>
      <w:r w:rsidRPr="006C0819">
        <w:rPr>
          <w:rFonts w:cstheme="minorHAnsi"/>
        </w:rPr>
        <w:t>Review</w:t>
      </w:r>
      <w:r w:rsidR="0061175D">
        <w:rPr>
          <w:rFonts w:cstheme="minorHAnsi"/>
        </w:rPr>
        <w:t xml:space="preserve"> </w:t>
      </w:r>
      <w:r w:rsidRPr="006C0819">
        <w:rPr>
          <w:rFonts w:cstheme="minorHAnsi"/>
        </w:rPr>
        <w:t>believes</w:t>
      </w:r>
      <w:r w:rsidR="0061175D">
        <w:rPr>
          <w:rFonts w:cstheme="minorHAnsi"/>
        </w:rPr>
        <w:t xml:space="preserve"> </w:t>
      </w:r>
      <w:r w:rsidRPr="006C0819">
        <w:rPr>
          <w:rFonts w:cstheme="minorHAnsi"/>
        </w:rPr>
        <w:t>that</w:t>
      </w:r>
      <w:r w:rsidR="0061175D">
        <w:rPr>
          <w:rFonts w:cstheme="minorHAnsi"/>
        </w:rPr>
        <w:t xml:space="preserve"> </w:t>
      </w:r>
      <w:r w:rsidRPr="006C0819">
        <w:rPr>
          <w:rFonts w:cstheme="minorHAnsi"/>
        </w:rPr>
        <w:t>there</w:t>
      </w:r>
      <w:r w:rsidR="0061175D">
        <w:rPr>
          <w:rFonts w:cstheme="minorHAnsi"/>
        </w:rPr>
        <w:t xml:space="preserve"> </w:t>
      </w:r>
      <w:r w:rsidRPr="006C0819">
        <w:rPr>
          <w:rFonts w:cstheme="minorHAnsi"/>
        </w:rPr>
        <w:t>is</w:t>
      </w:r>
      <w:r w:rsidR="0061175D">
        <w:rPr>
          <w:rFonts w:cstheme="minorHAnsi"/>
        </w:rPr>
        <w:t xml:space="preserve"> </w:t>
      </w:r>
      <w:r w:rsidRPr="006C0819">
        <w:rPr>
          <w:rFonts w:cstheme="minorHAnsi"/>
        </w:rPr>
        <w:t>merit</w:t>
      </w:r>
      <w:r w:rsidR="0061175D">
        <w:rPr>
          <w:rFonts w:cstheme="minorHAnsi"/>
        </w:rPr>
        <w:t xml:space="preserve"> </w:t>
      </w:r>
      <w:r w:rsidRPr="006C0819">
        <w:rPr>
          <w:rFonts w:cstheme="minorHAnsi"/>
        </w:rPr>
        <w:t>in</w:t>
      </w:r>
      <w:r w:rsidR="0061175D">
        <w:rPr>
          <w:rFonts w:cstheme="minorHAnsi"/>
        </w:rPr>
        <w:t xml:space="preserve"> </w:t>
      </w:r>
      <w:r w:rsidRPr="006C0819">
        <w:rPr>
          <w:rFonts w:cstheme="minorHAnsi"/>
        </w:rPr>
        <w:t>and</w:t>
      </w:r>
      <w:r w:rsidR="0061175D">
        <w:rPr>
          <w:rFonts w:cstheme="minorHAnsi"/>
        </w:rPr>
        <w:t xml:space="preserve"> </w:t>
      </w:r>
      <w:r w:rsidRPr="006C0819">
        <w:rPr>
          <w:rFonts w:cstheme="minorHAnsi"/>
        </w:rPr>
        <w:t>support</w:t>
      </w:r>
      <w:r w:rsidR="0061175D">
        <w:rPr>
          <w:rFonts w:cstheme="minorHAnsi"/>
        </w:rPr>
        <w:t xml:space="preserve"> </w:t>
      </w:r>
      <w:r w:rsidRPr="006C0819">
        <w:rPr>
          <w:rFonts w:cstheme="minorHAnsi"/>
        </w:rPr>
        <w:t>for</w:t>
      </w:r>
      <w:r w:rsidR="0061175D">
        <w:rPr>
          <w:rFonts w:cstheme="minorHAnsi"/>
        </w:rPr>
        <w:t xml:space="preserve"> </w:t>
      </w:r>
      <w:r w:rsidRPr="006C0819">
        <w:rPr>
          <w:rFonts w:cstheme="minorHAnsi"/>
        </w:rPr>
        <w:t>tasking</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NRHC</w:t>
      </w:r>
      <w:r w:rsidR="0061175D">
        <w:rPr>
          <w:rFonts w:cstheme="minorHAnsi"/>
        </w:rPr>
        <w:t xml:space="preserve"> </w:t>
      </w:r>
      <w:r w:rsidRPr="006C0819">
        <w:rPr>
          <w:rFonts w:cstheme="minorHAnsi"/>
        </w:rPr>
        <w:t>with</w:t>
      </w:r>
      <w:r w:rsidR="0061175D">
        <w:rPr>
          <w:rFonts w:cstheme="minorHAnsi"/>
        </w:rPr>
        <w:t xml:space="preserve"> </w:t>
      </w:r>
      <w:r w:rsidRPr="006C0819">
        <w:rPr>
          <w:rFonts w:cstheme="minorHAnsi"/>
        </w:rPr>
        <w:t>coordinating</w:t>
      </w:r>
      <w:r w:rsidR="0061175D">
        <w:rPr>
          <w:rFonts w:cstheme="minorHAnsi"/>
        </w:rPr>
        <w:t xml:space="preserve"> </w:t>
      </w:r>
      <w:r w:rsidRPr="006C0819">
        <w:rPr>
          <w:rFonts w:cstheme="minorHAnsi"/>
        </w:rPr>
        <w:t>a</w:t>
      </w:r>
      <w:r w:rsidR="0061175D">
        <w:rPr>
          <w:rFonts w:cstheme="minorHAnsi"/>
        </w:rPr>
        <w:t xml:space="preserve"> </w:t>
      </w:r>
      <w:r w:rsidRPr="006C0819">
        <w:rPr>
          <w:rFonts w:cstheme="minorHAnsi"/>
        </w:rPr>
        <w:t>forum</w:t>
      </w:r>
      <w:r w:rsidR="0061175D">
        <w:rPr>
          <w:rFonts w:cstheme="minorHAnsi"/>
        </w:rPr>
        <w:t xml:space="preserve"> </w:t>
      </w:r>
      <w:r w:rsidRPr="006C0819">
        <w:rPr>
          <w:rFonts w:cstheme="minorHAnsi"/>
        </w:rPr>
        <w:t>of</w:t>
      </w:r>
      <w:r w:rsidR="0061175D">
        <w:rPr>
          <w:rFonts w:cstheme="minorHAnsi"/>
        </w:rPr>
        <w:t xml:space="preserve"> </w:t>
      </w:r>
      <w:r w:rsidRPr="006C0819">
        <w:rPr>
          <w:rFonts w:cstheme="minorHAnsi"/>
        </w:rPr>
        <w:t>state</w:t>
      </w:r>
      <w:r w:rsidR="0061175D">
        <w:rPr>
          <w:rFonts w:cstheme="minorHAnsi"/>
        </w:rPr>
        <w:t xml:space="preserve"> </w:t>
      </w:r>
      <w:r w:rsidRPr="006C0819">
        <w:rPr>
          <w:rFonts w:cstheme="minorHAnsi"/>
        </w:rPr>
        <w:t>and</w:t>
      </w:r>
      <w:r w:rsidR="0061175D">
        <w:rPr>
          <w:rFonts w:cstheme="minorHAnsi"/>
        </w:rPr>
        <w:t xml:space="preserve"> </w:t>
      </w:r>
      <w:r w:rsidRPr="006C0819">
        <w:rPr>
          <w:rFonts w:cstheme="minorHAnsi"/>
        </w:rPr>
        <w:t>territory</w:t>
      </w:r>
      <w:r w:rsidR="0061175D">
        <w:rPr>
          <w:rFonts w:cstheme="minorHAnsi"/>
        </w:rPr>
        <w:t xml:space="preserve"> </w:t>
      </w:r>
      <w:r w:rsidRPr="006C0819">
        <w:rPr>
          <w:rFonts w:cstheme="minorHAnsi"/>
        </w:rPr>
        <w:t>representatives</w:t>
      </w:r>
      <w:r w:rsidR="0061175D">
        <w:rPr>
          <w:rFonts w:cstheme="minorHAnsi"/>
        </w:rPr>
        <w:t xml:space="preserve"> </w:t>
      </w:r>
      <w:r w:rsidRPr="006C0819">
        <w:rPr>
          <w:rFonts w:cstheme="minorHAnsi"/>
        </w:rPr>
        <w:t>that</w:t>
      </w:r>
      <w:r w:rsidR="0061175D">
        <w:rPr>
          <w:rFonts w:cstheme="minorHAnsi"/>
        </w:rPr>
        <w:t xml:space="preserve"> </w:t>
      </w:r>
      <w:r w:rsidRPr="006C0819">
        <w:rPr>
          <w:rFonts w:cstheme="minorHAnsi"/>
        </w:rPr>
        <w:t>could</w:t>
      </w:r>
      <w:r w:rsidR="0061175D">
        <w:rPr>
          <w:rFonts w:cstheme="minorHAnsi"/>
        </w:rPr>
        <w:t xml:space="preserve"> </w:t>
      </w:r>
      <w:r w:rsidRPr="006C0819">
        <w:rPr>
          <w:rFonts w:cstheme="minorHAnsi"/>
        </w:rPr>
        <w:t>provide</w:t>
      </w:r>
      <w:r w:rsidR="0061175D">
        <w:rPr>
          <w:rFonts w:cstheme="minorHAnsi"/>
        </w:rPr>
        <w:t xml:space="preserve"> </w:t>
      </w:r>
      <w:r w:rsidRPr="006C0819">
        <w:rPr>
          <w:rFonts w:cstheme="minorHAnsi"/>
        </w:rPr>
        <w:t>advice</w:t>
      </w:r>
      <w:r w:rsidR="0061175D">
        <w:rPr>
          <w:rFonts w:cstheme="minorHAnsi"/>
        </w:rPr>
        <w:t xml:space="preserve"> </w:t>
      </w:r>
      <w:r w:rsidRPr="006C0819">
        <w:rPr>
          <w:rFonts w:cstheme="minorHAnsi"/>
        </w:rPr>
        <w:t>to</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Health</w:t>
      </w:r>
      <w:r w:rsidR="0061175D">
        <w:rPr>
          <w:rFonts w:cstheme="minorHAnsi"/>
        </w:rPr>
        <w:t xml:space="preserve"> </w:t>
      </w:r>
      <w:r w:rsidRPr="006C0819">
        <w:rPr>
          <w:rFonts w:cstheme="minorHAnsi"/>
        </w:rPr>
        <w:t>Ministers’</w:t>
      </w:r>
      <w:r w:rsidR="0061175D">
        <w:rPr>
          <w:rFonts w:cstheme="minorHAnsi"/>
        </w:rPr>
        <w:t xml:space="preserve"> </w:t>
      </w:r>
      <w:r w:rsidRPr="006C0819">
        <w:rPr>
          <w:rFonts w:cstheme="minorHAnsi"/>
        </w:rPr>
        <w:t>Meeting.</w:t>
      </w:r>
      <w:r w:rsidR="0061175D">
        <w:rPr>
          <w:rFonts w:cstheme="minorHAnsi"/>
        </w:rPr>
        <w:t xml:space="preserve"> </w:t>
      </w:r>
      <w:r w:rsidRPr="006C0819">
        <w:rPr>
          <w:rFonts w:cstheme="minorHAnsi"/>
        </w:rPr>
        <w:t>Such</w:t>
      </w:r>
      <w:r w:rsidR="0061175D">
        <w:rPr>
          <w:rFonts w:cstheme="minorHAnsi"/>
        </w:rPr>
        <w:t xml:space="preserve"> </w:t>
      </w:r>
      <w:r w:rsidRPr="006C0819">
        <w:rPr>
          <w:rFonts w:cstheme="minorHAnsi"/>
        </w:rPr>
        <w:t>a</w:t>
      </w:r>
      <w:r w:rsidR="0061175D">
        <w:rPr>
          <w:rFonts w:cstheme="minorHAnsi"/>
        </w:rPr>
        <w:t xml:space="preserve"> </w:t>
      </w:r>
      <w:r w:rsidRPr="006C0819">
        <w:rPr>
          <w:rFonts w:cstheme="minorHAnsi"/>
        </w:rPr>
        <w:t>forum</w:t>
      </w:r>
      <w:r w:rsidR="0061175D">
        <w:rPr>
          <w:rFonts w:cstheme="minorHAnsi"/>
        </w:rPr>
        <w:t xml:space="preserve"> </w:t>
      </w:r>
      <w:r w:rsidRPr="006C0819">
        <w:rPr>
          <w:rFonts w:cstheme="minorHAnsi"/>
        </w:rPr>
        <w:t>would</w:t>
      </w:r>
      <w:r w:rsidR="0061175D">
        <w:rPr>
          <w:rFonts w:cstheme="minorHAnsi"/>
        </w:rPr>
        <w:t xml:space="preserve"> </w:t>
      </w:r>
      <w:r w:rsidRPr="006C0819">
        <w:rPr>
          <w:rFonts w:cstheme="minorHAnsi"/>
        </w:rPr>
        <w:t>not</w:t>
      </w:r>
      <w:r w:rsidR="0061175D">
        <w:rPr>
          <w:rFonts w:cstheme="minorHAnsi"/>
        </w:rPr>
        <w:t xml:space="preserve"> </w:t>
      </w:r>
      <w:r w:rsidRPr="006C0819">
        <w:rPr>
          <w:rFonts w:cstheme="minorHAnsi"/>
        </w:rPr>
        <w:t>be</w:t>
      </w:r>
      <w:r w:rsidR="0061175D">
        <w:rPr>
          <w:rFonts w:cstheme="minorHAnsi"/>
        </w:rPr>
        <w:t xml:space="preserve"> </w:t>
      </w:r>
      <w:r w:rsidRPr="006C0819">
        <w:rPr>
          <w:rFonts w:cstheme="minorHAnsi"/>
        </w:rPr>
        <w:t>intended</w:t>
      </w:r>
      <w:r w:rsidR="0061175D">
        <w:rPr>
          <w:rFonts w:cstheme="minorHAnsi"/>
        </w:rPr>
        <w:t xml:space="preserve"> </w:t>
      </w:r>
      <w:r w:rsidRPr="006C0819">
        <w:rPr>
          <w:rFonts w:cstheme="minorHAnsi"/>
        </w:rPr>
        <w:t>to</w:t>
      </w:r>
      <w:r w:rsidR="0061175D">
        <w:rPr>
          <w:rFonts w:cstheme="minorHAnsi"/>
        </w:rPr>
        <w:t xml:space="preserve"> </w:t>
      </w:r>
      <w:r w:rsidRPr="006C0819">
        <w:rPr>
          <w:rFonts w:cstheme="minorHAnsi"/>
        </w:rPr>
        <w:t>duplicate</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work</w:t>
      </w:r>
      <w:r w:rsidR="0061175D">
        <w:rPr>
          <w:rFonts w:cstheme="minorHAnsi"/>
        </w:rPr>
        <w:t xml:space="preserve"> </w:t>
      </w:r>
      <w:r w:rsidRPr="006C0819">
        <w:rPr>
          <w:rFonts w:cstheme="minorHAnsi"/>
        </w:rPr>
        <w:t>of</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current</w:t>
      </w:r>
      <w:r w:rsidR="0061175D">
        <w:rPr>
          <w:rFonts w:cstheme="minorHAnsi"/>
        </w:rPr>
        <w:t xml:space="preserve"> </w:t>
      </w:r>
      <w:r w:rsidRPr="006C0819">
        <w:rPr>
          <w:rFonts w:cstheme="minorHAnsi"/>
        </w:rPr>
        <w:t>Health</w:t>
      </w:r>
      <w:r w:rsidR="0061175D">
        <w:rPr>
          <w:rFonts w:cstheme="minorHAnsi"/>
        </w:rPr>
        <w:t xml:space="preserve"> </w:t>
      </w:r>
      <w:r w:rsidRPr="006C0819">
        <w:rPr>
          <w:rFonts w:cstheme="minorHAnsi"/>
        </w:rPr>
        <w:t>Workforce</w:t>
      </w:r>
      <w:r w:rsidR="0061175D">
        <w:rPr>
          <w:rFonts w:cstheme="minorHAnsi"/>
        </w:rPr>
        <w:t xml:space="preserve"> </w:t>
      </w:r>
      <w:r w:rsidRPr="006C0819">
        <w:rPr>
          <w:rFonts w:cstheme="minorHAnsi"/>
        </w:rPr>
        <w:t>Taskforce</w:t>
      </w:r>
      <w:r w:rsidRPr="003D2909">
        <w:rPr>
          <w:rStyle w:val="FootnoteReference"/>
        </w:rPr>
        <w:footnoteReference w:id="2"/>
      </w:r>
      <w:r w:rsidR="0061175D">
        <w:rPr>
          <w:rFonts w:cstheme="minorHAnsi"/>
        </w:rPr>
        <w:t xml:space="preserve"> </w:t>
      </w:r>
      <w:r w:rsidRPr="006C0819">
        <w:rPr>
          <w:rFonts w:cstheme="minorHAnsi"/>
        </w:rPr>
        <w:t>but</w:t>
      </w:r>
      <w:r w:rsidR="0061175D">
        <w:rPr>
          <w:rFonts w:cstheme="minorHAnsi"/>
        </w:rPr>
        <w:t xml:space="preserve"> </w:t>
      </w:r>
      <w:r w:rsidRPr="006C0819">
        <w:rPr>
          <w:rFonts w:cstheme="minorHAnsi"/>
        </w:rPr>
        <w:t>would</w:t>
      </w:r>
      <w:r w:rsidR="0061175D">
        <w:rPr>
          <w:rFonts w:cstheme="minorHAnsi"/>
        </w:rPr>
        <w:t xml:space="preserve"> </w:t>
      </w:r>
      <w:r w:rsidRPr="006C0819">
        <w:rPr>
          <w:rFonts w:cstheme="minorHAnsi"/>
        </w:rPr>
        <w:t>complement</w:t>
      </w:r>
      <w:r w:rsidR="0061175D">
        <w:rPr>
          <w:rFonts w:cstheme="minorHAnsi"/>
        </w:rPr>
        <w:t xml:space="preserve"> </w:t>
      </w:r>
      <w:r w:rsidRPr="006C0819">
        <w:rPr>
          <w:rFonts w:cstheme="minorHAnsi"/>
        </w:rPr>
        <w:t>it.</w:t>
      </w:r>
    </w:p>
    <w:p w14:paraId="1248E02D" w14:textId="77777777" w:rsidR="006C0819" w:rsidRPr="006C0819" w:rsidRDefault="006C0819" w:rsidP="006C0819">
      <w:pPr>
        <w:rPr>
          <w:rFonts w:cstheme="minorHAnsi"/>
        </w:rPr>
      </w:pPr>
      <w:r w:rsidRPr="006C0819">
        <w:rPr>
          <w:rFonts w:cstheme="minorHAnsi"/>
        </w:rPr>
        <w:t>A</w:t>
      </w:r>
      <w:r w:rsidR="0061175D">
        <w:rPr>
          <w:rFonts w:cstheme="minorHAnsi"/>
        </w:rPr>
        <w:t xml:space="preserve"> </w:t>
      </w:r>
      <w:r w:rsidRPr="006C0819">
        <w:rPr>
          <w:rFonts w:cstheme="minorHAnsi"/>
        </w:rPr>
        <w:t>significant</w:t>
      </w:r>
      <w:r w:rsidR="0061175D">
        <w:rPr>
          <w:rFonts w:cstheme="minorHAnsi"/>
        </w:rPr>
        <w:t xml:space="preserve"> </w:t>
      </w:r>
      <w:r w:rsidRPr="006C0819">
        <w:rPr>
          <w:rFonts w:cstheme="minorHAnsi"/>
        </w:rPr>
        <w:t>issue</w:t>
      </w:r>
      <w:r w:rsidR="0061175D">
        <w:rPr>
          <w:rFonts w:cstheme="minorHAnsi"/>
        </w:rPr>
        <w:t xml:space="preserve"> </w:t>
      </w:r>
      <w:r w:rsidRPr="006C0819">
        <w:rPr>
          <w:rFonts w:cstheme="minorHAnsi"/>
        </w:rPr>
        <w:t>raised</w:t>
      </w:r>
      <w:r w:rsidR="0061175D">
        <w:rPr>
          <w:rFonts w:cstheme="minorHAnsi"/>
        </w:rPr>
        <w:t xml:space="preserve"> </w:t>
      </w:r>
      <w:r w:rsidRPr="006C0819">
        <w:rPr>
          <w:rFonts w:cstheme="minorHAnsi"/>
        </w:rPr>
        <w:t>by</w:t>
      </w:r>
      <w:r w:rsidR="0061175D">
        <w:rPr>
          <w:rFonts w:cstheme="minorHAnsi"/>
        </w:rPr>
        <w:t xml:space="preserve"> </w:t>
      </w:r>
      <w:r w:rsidRPr="006C0819">
        <w:rPr>
          <w:rFonts w:cstheme="minorHAnsi"/>
        </w:rPr>
        <w:t>many</w:t>
      </w:r>
      <w:r w:rsidR="0061175D">
        <w:rPr>
          <w:rFonts w:cstheme="minorHAnsi"/>
        </w:rPr>
        <w:t xml:space="preserve"> </w:t>
      </w:r>
      <w:r w:rsidRPr="006C0819">
        <w:rPr>
          <w:rFonts w:cstheme="minorHAnsi"/>
        </w:rPr>
        <w:t>stakeholders</w:t>
      </w:r>
      <w:r w:rsidR="0061175D">
        <w:rPr>
          <w:rFonts w:cstheme="minorHAnsi"/>
        </w:rPr>
        <w:t xml:space="preserve"> </w:t>
      </w:r>
      <w:r w:rsidRPr="006C0819">
        <w:rPr>
          <w:rFonts w:cstheme="minorHAnsi"/>
        </w:rPr>
        <w:t>reflects</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sharp</w:t>
      </w:r>
      <w:r w:rsidR="0061175D">
        <w:rPr>
          <w:rFonts w:cstheme="minorHAnsi"/>
        </w:rPr>
        <w:t xml:space="preserve"> </w:t>
      </w:r>
      <w:r w:rsidRPr="006C0819">
        <w:rPr>
          <w:rFonts w:cstheme="minorHAnsi"/>
        </w:rPr>
        <w:t>differences</w:t>
      </w:r>
      <w:r w:rsidR="0061175D">
        <w:rPr>
          <w:rFonts w:cstheme="minorHAnsi"/>
        </w:rPr>
        <w:t xml:space="preserve"> </w:t>
      </w:r>
      <w:r w:rsidRPr="006C0819">
        <w:rPr>
          <w:rFonts w:cstheme="minorHAnsi"/>
        </w:rPr>
        <w:t>that</w:t>
      </w:r>
      <w:r w:rsidR="0061175D">
        <w:rPr>
          <w:rFonts w:cstheme="minorHAnsi"/>
        </w:rPr>
        <w:t xml:space="preserve"> </w:t>
      </w:r>
      <w:r w:rsidRPr="006C0819">
        <w:rPr>
          <w:rFonts w:cstheme="minorHAnsi"/>
        </w:rPr>
        <w:t>exist</w:t>
      </w:r>
      <w:r w:rsidR="0061175D">
        <w:rPr>
          <w:rFonts w:cstheme="minorHAnsi"/>
        </w:rPr>
        <w:t xml:space="preserve"> </w:t>
      </w:r>
      <w:r w:rsidRPr="006C0819">
        <w:rPr>
          <w:rFonts w:cstheme="minorHAnsi"/>
        </w:rPr>
        <w:t>between</w:t>
      </w:r>
      <w:r w:rsidR="0061175D">
        <w:rPr>
          <w:rFonts w:cstheme="minorHAnsi"/>
        </w:rPr>
        <w:t xml:space="preserve"> </w:t>
      </w:r>
      <w:r w:rsidRPr="006C0819">
        <w:rPr>
          <w:rFonts w:cstheme="minorHAnsi"/>
        </w:rPr>
        <w:t>regional</w:t>
      </w:r>
      <w:r w:rsidR="0061175D">
        <w:rPr>
          <w:rFonts w:cstheme="minorHAnsi"/>
        </w:rPr>
        <w:t xml:space="preserve"> </w:t>
      </w:r>
      <w:r w:rsidRPr="006C0819">
        <w:rPr>
          <w:rFonts w:cstheme="minorHAnsi"/>
        </w:rPr>
        <w:t>and</w:t>
      </w:r>
      <w:r w:rsidR="0061175D">
        <w:rPr>
          <w:rFonts w:cstheme="minorHAnsi"/>
        </w:rPr>
        <w:t xml:space="preserve"> </w:t>
      </w:r>
      <w:r w:rsidRPr="006C0819">
        <w:rPr>
          <w:rFonts w:cstheme="minorHAnsi"/>
        </w:rPr>
        <w:t>rural</w:t>
      </w:r>
      <w:r w:rsidR="0061175D">
        <w:rPr>
          <w:rFonts w:cstheme="minorHAnsi"/>
        </w:rPr>
        <w:t xml:space="preserve"> </w:t>
      </w:r>
      <w:r w:rsidRPr="006C0819">
        <w:rPr>
          <w:rFonts w:cstheme="minorHAnsi"/>
        </w:rPr>
        <w:t>areas</w:t>
      </w:r>
      <w:r w:rsidR="0061175D">
        <w:rPr>
          <w:rFonts w:cstheme="minorHAnsi"/>
        </w:rPr>
        <w:t xml:space="preserve"> </w:t>
      </w:r>
      <w:r w:rsidRPr="006C0819">
        <w:rPr>
          <w:rFonts w:cstheme="minorHAnsi"/>
        </w:rPr>
        <w:t>(Modified</w:t>
      </w:r>
      <w:r w:rsidR="0061175D">
        <w:rPr>
          <w:rFonts w:cstheme="minorHAnsi"/>
        </w:rPr>
        <w:t xml:space="preserve"> </w:t>
      </w:r>
      <w:r w:rsidRPr="006C0819">
        <w:rPr>
          <w:rFonts w:cstheme="minorHAnsi"/>
        </w:rPr>
        <w:t>Monash</w:t>
      </w:r>
      <w:r w:rsidR="0061175D">
        <w:rPr>
          <w:rFonts w:cstheme="minorHAnsi"/>
        </w:rPr>
        <w:t xml:space="preserve"> </w:t>
      </w:r>
      <w:r w:rsidRPr="006C0819">
        <w:rPr>
          <w:rFonts w:cstheme="minorHAnsi"/>
        </w:rPr>
        <w:t>Model</w:t>
      </w:r>
      <w:r w:rsidR="0061175D">
        <w:rPr>
          <w:rFonts w:cstheme="minorHAnsi"/>
        </w:rPr>
        <w:t xml:space="preserve"> </w:t>
      </w:r>
      <w:r w:rsidRPr="006C0819">
        <w:rPr>
          <w:rFonts w:cstheme="minorHAnsi"/>
        </w:rPr>
        <w:t>(MMM)</w:t>
      </w:r>
      <w:r w:rsidR="0061175D">
        <w:rPr>
          <w:rFonts w:cstheme="minorHAnsi"/>
        </w:rPr>
        <w:t xml:space="preserve"> </w:t>
      </w:r>
      <w:r w:rsidRPr="006C0819">
        <w:rPr>
          <w:rFonts w:cstheme="minorHAnsi"/>
        </w:rPr>
        <w:t>2–5)</w:t>
      </w:r>
      <w:r w:rsidR="0061175D">
        <w:rPr>
          <w:rFonts w:cstheme="minorHAnsi"/>
        </w:rPr>
        <w:t xml:space="preserve"> </w:t>
      </w:r>
      <w:r w:rsidRPr="006C0819">
        <w:rPr>
          <w:rFonts w:cstheme="minorHAnsi"/>
        </w:rPr>
        <w:t>and</w:t>
      </w:r>
      <w:r w:rsidR="0061175D">
        <w:rPr>
          <w:rFonts w:cstheme="minorHAnsi"/>
        </w:rPr>
        <w:t xml:space="preserve"> </w:t>
      </w:r>
      <w:r w:rsidRPr="006C0819">
        <w:rPr>
          <w:rFonts w:cstheme="minorHAnsi"/>
        </w:rPr>
        <w:t>remote</w:t>
      </w:r>
      <w:r w:rsidR="0061175D">
        <w:rPr>
          <w:rFonts w:cstheme="minorHAnsi"/>
        </w:rPr>
        <w:t xml:space="preserve"> </w:t>
      </w:r>
      <w:r w:rsidRPr="006C0819">
        <w:rPr>
          <w:rFonts w:cstheme="minorHAnsi"/>
        </w:rPr>
        <w:t>areas</w:t>
      </w:r>
      <w:r w:rsidR="0061175D">
        <w:rPr>
          <w:rFonts w:cstheme="minorHAnsi"/>
        </w:rPr>
        <w:t xml:space="preserve"> </w:t>
      </w:r>
      <w:r w:rsidRPr="006C0819">
        <w:rPr>
          <w:rFonts w:cstheme="minorHAnsi"/>
        </w:rPr>
        <w:t>(MMM</w:t>
      </w:r>
      <w:r w:rsidR="0061175D">
        <w:rPr>
          <w:rFonts w:cstheme="minorHAnsi"/>
        </w:rPr>
        <w:t xml:space="preserve"> </w:t>
      </w:r>
      <w:r w:rsidRPr="006C0819">
        <w:rPr>
          <w:rFonts w:cstheme="minorHAnsi"/>
        </w:rPr>
        <w:t>6–7).</w:t>
      </w:r>
      <w:r w:rsidR="0061175D">
        <w:rPr>
          <w:rFonts w:cstheme="minorHAnsi"/>
        </w:rPr>
        <w:t xml:space="preserve"> </w:t>
      </w:r>
      <w:r w:rsidRPr="006C0819">
        <w:rPr>
          <w:rFonts w:cstheme="minorHAnsi"/>
        </w:rPr>
        <w:t>Many</w:t>
      </w:r>
      <w:r w:rsidR="0061175D">
        <w:rPr>
          <w:rFonts w:cstheme="minorHAnsi"/>
        </w:rPr>
        <w:t xml:space="preserve"> </w:t>
      </w:r>
      <w:r w:rsidRPr="006C0819">
        <w:rPr>
          <w:rFonts w:cstheme="minorHAnsi"/>
        </w:rPr>
        <w:t>stakeholders</w:t>
      </w:r>
      <w:r w:rsidR="0061175D">
        <w:rPr>
          <w:rFonts w:cstheme="minorHAnsi"/>
        </w:rPr>
        <w:t xml:space="preserve"> </w:t>
      </w:r>
      <w:r w:rsidRPr="006C0819">
        <w:rPr>
          <w:rFonts w:cstheme="minorHAnsi"/>
        </w:rPr>
        <w:t>reflected</w:t>
      </w:r>
      <w:r w:rsidR="0061175D">
        <w:rPr>
          <w:rFonts w:cstheme="minorHAnsi"/>
        </w:rPr>
        <w:t xml:space="preserve"> </w:t>
      </w:r>
      <w:r w:rsidRPr="006C0819">
        <w:rPr>
          <w:rFonts w:cstheme="minorHAnsi"/>
        </w:rPr>
        <w:t>on</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severe</w:t>
      </w:r>
      <w:r w:rsidR="0061175D">
        <w:rPr>
          <w:rFonts w:cstheme="minorHAnsi"/>
        </w:rPr>
        <w:t xml:space="preserve"> </w:t>
      </w:r>
      <w:r w:rsidRPr="006C0819">
        <w:rPr>
          <w:rFonts w:cstheme="minorHAnsi"/>
        </w:rPr>
        <w:t>issues</w:t>
      </w:r>
      <w:r w:rsidR="0061175D">
        <w:rPr>
          <w:rFonts w:cstheme="minorHAnsi"/>
        </w:rPr>
        <w:t xml:space="preserve"> </w:t>
      </w:r>
      <w:r w:rsidRPr="006C0819">
        <w:rPr>
          <w:rFonts w:cstheme="minorHAnsi"/>
        </w:rPr>
        <w:t>that</w:t>
      </w:r>
      <w:r w:rsidR="0061175D">
        <w:rPr>
          <w:rFonts w:cstheme="minorHAnsi"/>
        </w:rPr>
        <w:t xml:space="preserve"> </w:t>
      </w:r>
      <w:r w:rsidRPr="006C0819">
        <w:rPr>
          <w:rFonts w:cstheme="minorHAnsi"/>
        </w:rPr>
        <w:t>affect</w:t>
      </w:r>
      <w:r w:rsidR="0061175D">
        <w:rPr>
          <w:rFonts w:cstheme="minorHAnsi"/>
        </w:rPr>
        <w:t xml:space="preserve"> </w:t>
      </w:r>
      <w:r w:rsidRPr="006C0819">
        <w:rPr>
          <w:rFonts w:cstheme="minorHAnsi"/>
        </w:rPr>
        <w:t>health</w:t>
      </w:r>
      <w:r w:rsidR="0061175D">
        <w:rPr>
          <w:rFonts w:cstheme="minorHAnsi"/>
        </w:rPr>
        <w:t xml:space="preserve"> </w:t>
      </w:r>
      <w:r w:rsidRPr="006C0819">
        <w:rPr>
          <w:rFonts w:cstheme="minorHAnsi"/>
        </w:rPr>
        <w:t>delivery</w:t>
      </w:r>
      <w:r w:rsidR="0061175D">
        <w:rPr>
          <w:rFonts w:cstheme="minorHAnsi"/>
        </w:rPr>
        <w:t xml:space="preserve"> </w:t>
      </w:r>
      <w:r w:rsidRPr="006C0819">
        <w:rPr>
          <w:rFonts w:cstheme="minorHAnsi"/>
        </w:rPr>
        <w:t>in</w:t>
      </w:r>
      <w:r w:rsidR="0061175D">
        <w:rPr>
          <w:rFonts w:cstheme="minorHAnsi"/>
        </w:rPr>
        <w:t xml:space="preserve"> </w:t>
      </w:r>
      <w:r w:rsidRPr="006C0819">
        <w:rPr>
          <w:rFonts w:cstheme="minorHAnsi"/>
        </w:rPr>
        <w:t>remote</w:t>
      </w:r>
      <w:r w:rsidR="0061175D">
        <w:rPr>
          <w:rFonts w:cstheme="minorHAnsi"/>
        </w:rPr>
        <w:t xml:space="preserve"> </w:t>
      </w:r>
      <w:r w:rsidRPr="006C0819">
        <w:rPr>
          <w:rFonts w:cstheme="minorHAnsi"/>
        </w:rPr>
        <w:t>and</w:t>
      </w:r>
      <w:r w:rsidR="0061175D">
        <w:rPr>
          <w:rFonts w:cstheme="minorHAnsi"/>
        </w:rPr>
        <w:t xml:space="preserve"> </w:t>
      </w:r>
      <w:r w:rsidRPr="006C0819">
        <w:rPr>
          <w:rFonts w:cstheme="minorHAnsi"/>
        </w:rPr>
        <w:t>very</w:t>
      </w:r>
      <w:r w:rsidR="0061175D">
        <w:rPr>
          <w:rFonts w:cstheme="minorHAnsi"/>
        </w:rPr>
        <w:t xml:space="preserve"> </w:t>
      </w:r>
      <w:r w:rsidRPr="006C0819">
        <w:rPr>
          <w:rFonts w:cstheme="minorHAnsi"/>
        </w:rPr>
        <w:t>remote</w:t>
      </w:r>
      <w:r w:rsidR="0061175D">
        <w:rPr>
          <w:rFonts w:cstheme="minorHAnsi"/>
        </w:rPr>
        <w:t xml:space="preserve"> </w:t>
      </w:r>
      <w:r w:rsidRPr="006C0819">
        <w:rPr>
          <w:rFonts w:cstheme="minorHAnsi"/>
        </w:rPr>
        <w:t>areas</w:t>
      </w:r>
      <w:r w:rsidR="0061175D">
        <w:rPr>
          <w:rFonts w:cstheme="minorHAnsi"/>
        </w:rPr>
        <w:t xml:space="preserve"> </w:t>
      </w:r>
      <w:r w:rsidRPr="006C0819">
        <w:rPr>
          <w:rFonts w:cstheme="minorHAnsi"/>
        </w:rPr>
        <w:t>of</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country.</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differentiation</w:t>
      </w:r>
      <w:r w:rsidR="0061175D">
        <w:rPr>
          <w:rFonts w:cstheme="minorHAnsi"/>
        </w:rPr>
        <w:t xml:space="preserve"> </w:t>
      </w:r>
      <w:r w:rsidRPr="006C0819">
        <w:rPr>
          <w:rFonts w:cstheme="minorHAnsi"/>
        </w:rPr>
        <w:t>of</w:t>
      </w:r>
      <w:r w:rsidR="0061175D">
        <w:rPr>
          <w:rFonts w:cstheme="minorHAnsi"/>
        </w:rPr>
        <w:t xml:space="preserve"> </w:t>
      </w:r>
      <w:r w:rsidRPr="006C0819">
        <w:rPr>
          <w:rFonts w:cstheme="minorHAnsi"/>
        </w:rPr>
        <w:t>approaches</w:t>
      </w:r>
      <w:r w:rsidR="0061175D">
        <w:rPr>
          <w:rFonts w:cstheme="minorHAnsi"/>
        </w:rPr>
        <w:t xml:space="preserve"> </w:t>
      </w:r>
      <w:r w:rsidRPr="006C0819">
        <w:rPr>
          <w:rFonts w:cstheme="minorHAnsi"/>
        </w:rPr>
        <w:t>between</w:t>
      </w:r>
      <w:r w:rsidR="0061175D">
        <w:rPr>
          <w:rFonts w:cstheme="minorHAnsi"/>
        </w:rPr>
        <w:t xml:space="preserve"> </w:t>
      </w:r>
      <w:r w:rsidRPr="006C0819">
        <w:rPr>
          <w:rFonts w:cstheme="minorHAnsi"/>
        </w:rPr>
        <w:t>rural</w:t>
      </w:r>
      <w:r w:rsidR="0061175D">
        <w:rPr>
          <w:rFonts w:cstheme="minorHAnsi"/>
        </w:rPr>
        <w:t xml:space="preserve"> </w:t>
      </w:r>
      <w:r w:rsidRPr="006C0819">
        <w:rPr>
          <w:rFonts w:cstheme="minorHAnsi"/>
        </w:rPr>
        <w:t>and</w:t>
      </w:r>
      <w:r w:rsidR="0061175D">
        <w:rPr>
          <w:rFonts w:cstheme="minorHAnsi"/>
        </w:rPr>
        <w:t xml:space="preserve"> </w:t>
      </w:r>
      <w:r w:rsidRPr="006C0819">
        <w:rPr>
          <w:rFonts w:cstheme="minorHAnsi"/>
        </w:rPr>
        <w:t>remote</w:t>
      </w:r>
      <w:r w:rsidR="0061175D">
        <w:rPr>
          <w:rFonts w:cstheme="minorHAnsi"/>
        </w:rPr>
        <w:t xml:space="preserve"> </w:t>
      </w:r>
      <w:r w:rsidRPr="006C0819">
        <w:rPr>
          <w:rFonts w:cstheme="minorHAnsi"/>
        </w:rPr>
        <w:t>areas</w:t>
      </w:r>
      <w:r w:rsidR="0061175D">
        <w:rPr>
          <w:rFonts w:cstheme="minorHAnsi"/>
        </w:rPr>
        <w:t xml:space="preserve"> </w:t>
      </w:r>
      <w:r w:rsidRPr="006C0819">
        <w:rPr>
          <w:rFonts w:cstheme="minorHAnsi"/>
        </w:rPr>
        <w:t>is</w:t>
      </w:r>
      <w:r w:rsidR="0061175D">
        <w:rPr>
          <w:rFonts w:cstheme="minorHAnsi"/>
        </w:rPr>
        <w:t xml:space="preserve"> </w:t>
      </w:r>
      <w:r w:rsidRPr="006C0819">
        <w:rPr>
          <w:rFonts w:cstheme="minorHAnsi"/>
        </w:rPr>
        <w:t>complex</w:t>
      </w:r>
      <w:r w:rsidR="0061175D">
        <w:rPr>
          <w:rFonts w:cstheme="minorHAnsi"/>
        </w:rPr>
        <w:t xml:space="preserve"> </w:t>
      </w:r>
      <w:r w:rsidRPr="006C0819">
        <w:rPr>
          <w:rFonts w:cstheme="minorHAnsi"/>
        </w:rPr>
        <w:t>and</w:t>
      </w:r>
      <w:r w:rsidR="0061175D">
        <w:rPr>
          <w:rFonts w:cstheme="minorHAnsi"/>
        </w:rPr>
        <w:t xml:space="preserve"> </w:t>
      </w:r>
      <w:r w:rsidRPr="006C0819">
        <w:rPr>
          <w:rFonts w:cstheme="minorHAnsi"/>
        </w:rPr>
        <w:t>there</w:t>
      </w:r>
      <w:r w:rsidR="0061175D">
        <w:rPr>
          <w:rFonts w:cstheme="minorHAnsi"/>
        </w:rPr>
        <w:t xml:space="preserve"> </w:t>
      </w:r>
      <w:r w:rsidRPr="006C0819">
        <w:rPr>
          <w:rFonts w:cstheme="minorHAnsi"/>
        </w:rPr>
        <w:t>is</w:t>
      </w:r>
      <w:r w:rsidR="0061175D">
        <w:rPr>
          <w:rFonts w:cstheme="minorHAnsi"/>
        </w:rPr>
        <w:t xml:space="preserve"> </w:t>
      </w:r>
      <w:r w:rsidRPr="006C0819">
        <w:rPr>
          <w:rFonts w:cstheme="minorHAnsi"/>
        </w:rPr>
        <w:t>merit</w:t>
      </w:r>
      <w:r w:rsidR="0061175D">
        <w:rPr>
          <w:rFonts w:cstheme="minorHAnsi"/>
        </w:rPr>
        <w:t xml:space="preserve"> </w:t>
      </w:r>
      <w:r w:rsidRPr="006C0819">
        <w:rPr>
          <w:rFonts w:cstheme="minorHAnsi"/>
        </w:rPr>
        <w:t>in</w:t>
      </w:r>
      <w:r w:rsidR="0061175D">
        <w:rPr>
          <w:rFonts w:cstheme="minorHAnsi"/>
        </w:rPr>
        <w:t xml:space="preserve"> </w:t>
      </w:r>
      <w:r w:rsidRPr="006C0819">
        <w:rPr>
          <w:rFonts w:cstheme="minorHAnsi"/>
        </w:rPr>
        <w:t>investigating</w:t>
      </w:r>
      <w:r w:rsidR="0061175D">
        <w:rPr>
          <w:rFonts w:cstheme="minorHAnsi"/>
        </w:rPr>
        <w:t xml:space="preserve"> </w:t>
      </w:r>
      <w:r w:rsidRPr="006C0819">
        <w:rPr>
          <w:rFonts w:cstheme="minorHAnsi"/>
        </w:rPr>
        <w:t>how</w:t>
      </w:r>
      <w:r w:rsidR="0061175D">
        <w:rPr>
          <w:rFonts w:cstheme="minorHAnsi"/>
        </w:rPr>
        <w:t xml:space="preserve"> </w:t>
      </w:r>
      <w:r w:rsidRPr="006C0819">
        <w:rPr>
          <w:rFonts w:cstheme="minorHAnsi"/>
        </w:rPr>
        <w:t>policy</w:t>
      </w:r>
      <w:r w:rsidR="0061175D">
        <w:rPr>
          <w:rFonts w:cstheme="minorHAnsi"/>
        </w:rPr>
        <w:t xml:space="preserve"> </w:t>
      </w:r>
      <w:r w:rsidRPr="006C0819">
        <w:rPr>
          <w:rFonts w:cstheme="minorHAnsi"/>
        </w:rPr>
        <w:t>levers</w:t>
      </w:r>
      <w:r w:rsidR="0061175D">
        <w:rPr>
          <w:rFonts w:cstheme="minorHAnsi"/>
        </w:rPr>
        <w:t xml:space="preserve"> </w:t>
      </w:r>
      <w:r w:rsidRPr="006C0819">
        <w:rPr>
          <w:rFonts w:cstheme="minorHAnsi"/>
        </w:rPr>
        <w:t>and</w:t>
      </w:r>
      <w:r w:rsidR="0061175D">
        <w:rPr>
          <w:rFonts w:cstheme="minorHAnsi"/>
        </w:rPr>
        <w:t xml:space="preserve"> </w:t>
      </w:r>
      <w:r w:rsidRPr="006C0819">
        <w:rPr>
          <w:rFonts w:cstheme="minorHAnsi"/>
        </w:rPr>
        <w:t>approaches</w:t>
      </w:r>
      <w:r w:rsidR="0061175D">
        <w:rPr>
          <w:rFonts w:cstheme="minorHAnsi"/>
        </w:rPr>
        <w:t xml:space="preserve"> </w:t>
      </w:r>
      <w:r w:rsidRPr="006C0819">
        <w:rPr>
          <w:rFonts w:cstheme="minorHAnsi"/>
        </w:rPr>
        <w:t>may</w:t>
      </w:r>
      <w:r w:rsidR="0061175D">
        <w:rPr>
          <w:rFonts w:cstheme="minorHAnsi"/>
        </w:rPr>
        <w:t xml:space="preserve"> </w:t>
      </w:r>
      <w:r w:rsidRPr="006C0819">
        <w:rPr>
          <w:rFonts w:cstheme="minorHAnsi"/>
        </w:rPr>
        <w:t>be</w:t>
      </w:r>
      <w:r w:rsidR="0061175D">
        <w:rPr>
          <w:rFonts w:cstheme="minorHAnsi"/>
        </w:rPr>
        <w:t xml:space="preserve"> </w:t>
      </w:r>
      <w:r w:rsidRPr="006C0819">
        <w:rPr>
          <w:rFonts w:cstheme="minorHAnsi"/>
        </w:rPr>
        <w:t>more</w:t>
      </w:r>
      <w:r w:rsidR="0061175D">
        <w:rPr>
          <w:rFonts w:cstheme="minorHAnsi"/>
        </w:rPr>
        <w:t xml:space="preserve"> </w:t>
      </w:r>
      <w:r w:rsidRPr="006C0819">
        <w:rPr>
          <w:rFonts w:cstheme="minorHAnsi"/>
        </w:rPr>
        <w:t>nuanced</w:t>
      </w:r>
      <w:r w:rsidR="0061175D">
        <w:rPr>
          <w:rFonts w:cstheme="minorHAnsi"/>
        </w:rPr>
        <w:t xml:space="preserve"> </w:t>
      </w:r>
      <w:r w:rsidRPr="006C0819">
        <w:rPr>
          <w:rFonts w:cstheme="minorHAnsi"/>
        </w:rPr>
        <w:t>in</w:t>
      </w:r>
      <w:r w:rsidR="0061175D">
        <w:rPr>
          <w:rFonts w:cstheme="minorHAnsi"/>
        </w:rPr>
        <w:t xml:space="preserve"> </w:t>
      </w:r>
      <w:r w:rsidRPr="006C0819">
        <w:rPr>
          <w:rFonts w:cstheme="minorHAnsi"/>
        </w:rPr>
        <w:t>developing</w:t>
      </w:r>
      <w:r w:rsidR="0061175D">
        <w:rPr>
          <w:rFonts w:cstheme="minorHAnsi"/>
        </w:rPr>
        <w:t xml:space="preserve"> </w:t>
      </w:r>
      <w:r w:rsidRPr="006C0819">
        <w:rPr>
          <w:rFonts w:cstheme="minorHAnsi"/>
        </w:rPr>
        <w:t>local</w:t>
      </w:r>
      <w:r w:rsidR="0061175D">
        <w:rPr>
          <w:rFonts w:cstheme="minorHAnsi"/>
        </w:rPr>
        <w:t xml:space="preserve"> </w:t>
      </w:r>
      <w:r w:rsidRPr="006C0819">
        <w:rPr>
          <w:rFonts w:cstheme="minorHAnsi"/>
        </w:rPr>
        <w:t>solutions.</w:t>
      </w:r>
      <w:r w:rsidR="0061175D">
        <w:rPr>
          <w:rFonts w:cstheme="minorHAnsi"/>
        </w:rPr>
        <w:t xml:space="preserve"> </w:t>
      </w:r>
      <w:r w:rsidRPr="006C0819">
        <w:rPr>
          <w:rFonts w:cstheme="minorHAnsi"/>
        </w:rPr>
        <w:t>This</w:t>
      </w:r>
      <w:r w:rsidR="0061175D">
        <w:rPr>
          <w:rFonts w:cstheme="minorHAnsi"/>
        </w:rPr>
        <w:t xml:space="preserve"> </w:t>
      </w:r>
      <w:r w:rsidRPr="006C0819">
        <w:rPr>
          <w:rFonts w:cstheme="minorHAnsi"/>
        </w:rPr>
        <w:t>is</w:t>
      </w:r>
      <w:r w:rsidR="0061175D">
        <w:rPr>
          <w:rFonts w:cstheme="minorHAnsi"/>
        </w:rPr>
        <w:t xml:space="preserve"> </w:t>
      </w:r>
      <w:r w:rsidRPr="006C0819">
        <w:rPr>
          <w:rFonts w:cstheme="minorHAnsi"/>
        </w:rPr>
        <w:t>reflected</w:t>
      </w:r>
      <w:r w:rsidR="0061175D">
        <w:rPr>
          <w:rFonts w:cstheme="minorHAnsi"/>
        </w:rPr>
        <w:t xml:space="preserve"> </w:t>
      </w:r>
      <w:r w:rsidRPr="006C0819">
        <w:rPr>
          <w:rFonts w:cstheme="minorHAnsi"/>
        </w:rPr>
        <w:t>in</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recommendations.</w:t>
      </w:r>
      <w:r w:rsidR="0061175D">
        <w:rPr>
          <w:rFonts w:cstheme="minorHAnsi"/>
        </w:rPr>
        <w:t xml:space="preserve"> </w:t>
      </w:r>
      <w:r w:rsidRPr="006C0819">
        <w:rPr>
          <w:rFonts w:cstheme="minorHAnsi"/>
        </w:rPr>
        <w:t>It</w:t>
      </w:r>
      <w:r w:rsidR="0061175D">
        <w:rPr>
          <w:rFonts w:cstheme="minorHAnsi"/>
        </w:rPr>
        <w:t xml:space="preserve"> </w:t>
      </w:r>
      <w:r w:rsidRPr="006C0819">
        <w:rPr>
          <w:rFonts w:cstheme="minorHAnsi"/>
        </w:rPr>
        <w:t>is</w:t>
      </w:r>
      <w:r w:rsidR="0061175D">
        <w:rPr>
          <w:rFonts w:cstheme="minorHAnsi"/>
        </w:rPr>
        <w:t xml:space="preserve"> </w:t>
      </w:r>
      <w:r w:rsidRPr="006C0819">
        <w:rPr>
          <w:rFonts w:cstheme="minorHAnsi"/>
        </w:rPr>
        <w:t>also</w:t>
      </w:r>
      <w:r w:rsidR="0061175D">
        <w:rPr>
          <w:rFonts w:cstheme="minorHAnsi"/>
        </w:rPr>
        <w:t xml:space="preserve"> </w:t>
      </w:r>
      <w:r w:rsidRPr="006C0819">
        <w:rPr>
          <w:rFonts w:cstheme="minorHAnsi"/>
        </w:rPr>
        <w:t>a</w:t>
      </w:r>
      <w:r w:rsidR="0061175D">
        <w:rPr>
          <w:rFonts w:cstheme="minorHAnsi"/>
        </w:rPr>
        <w:t xml:space="preserve"> </w:t>
      </w:r>
      <w:r w:rsidRPr="006C0819">
        <w:rPr>
          <w:rFonts w:cstheme="minorHAnsi"/>
        </w:rPr>
        <w:t>reality</w:t>
      </w:r>
      <w:r w:rsidR="0061175D">
        <w:rPr>
          <w:rFonts w:cstheme="minorHAnsi"/>
        </w:rPr>
        <w:t xml:space="preserve"> </w:t>
      </w:r>
      <w:r w:rsidRPr="006C0819">
        <w:rPr>
          <w:rFonts w:cstheme="minorHAnsi"/>
        </w:rPr>
        <w:t>that</w:t>
      </w:r>
      <w:r w:rsidR="0061175D">
        <w:rPr>
          <w:rFonts w:cstheme="minorHAnsi"/>
        </w:rPr>
        <w:t xml:space="preserve"> </w:t>
      </w:r>
      <w:r w:rsidRPr="006C0819">
        <w:rPr>
          <w:rFonts w:cstheme="minorHAnsi"/>
        </w:rPr>
        <w:t>many</w:t>
      </w:r>
      <w:r w:rsidR="0061175D">
        <w:rPr>
          <w:rFonts w:cstheme="minorHAnsi"/>
        </w:rPr>
        <w:t xml:space="preserve"> </w:t>
      </w:r>
      <w:r w:rsidRPr="006C0819">
        <w:rPr>
          <w:rFonts w:cstheme="minorHAnsi"/>
        </w:rPr>
        <w:t>impacts</w:t>
      </w:r>
      <w:r w:rsidR="0061175D">
        <w:rPr>
          <w:rFonts w:cstheme="minorHAnsi"/>
        </w:rPr>
        <w:t xml:space="preserve"> </w:t>
      </w:r>
      <w:r w:rsidRPr="006C0819">
        <w:rPr>
          <w:rFonts w:cstheme="minorHAnsi"/>
        </w:rPr>
        <w:t>and</w:t>
      </w:r>
      <w:r w:rsidR="0061175D">
        <w:rPr>
          <w:rFonts w:cstheme="minorHAnsi"/>
        </w:rPr>
        <w:t xml:space="preserve"> </w:t>
      </w:r>
      <w:r w:rsidRPr="006C0819">
        <w:rPr>
          <w:rFonts w:cstheme="minorHAnsi"/>
        </w:rPr>
        <w:t>determinants</w:t>
      </w:r>
      <w:r w:rsidR="0061175D">
        <w:rPr>
          <w:rFonts w:cstheme="minorHAnsi"/>
        </w:rPr>
        <w:t xml:space="preserve"> </w:t>
      </w:r>
      <w:r w:rsidRPr="006C0819">
        <w:rPr>
          <w:rFonts w:cstheme="minorHAnsi"/>
        </w:rPr>
        <w:t>of</w:t>
      </w:r>
      <w:r w:rsidR="0061175D">
        <w:rPr>
          <w:rFonts w:cstheme="minorHAnsi"/>
        </w:rPr>
        <w:t xml:space="preserve"> </w:t>
      </w:r>
      <w:r w:rsidRPr="006C0819">
        <w:rPr>
          <w:rFonts w:cstheme="minorHAnsi"/>
        </w:rPr>
        <w:t>an</w:t>
      </w:r>
      <w:r w:rsidR="0061175D">
        <w:rPr>
          <w:rFonts w:cstheme="minorHAnsi"/>
        </w:rPr>
        <w:t xml:space="preserve"> </w:t>
      </w:r>
      <w:r w:rsidRPr="006C0819">
        <w:rPr>
          <w:rFonts w:cstheme="minorHAnsi"/>
        </w:rPr>
        <w:t>individual’s</w:t>
      </w:r>
      <w:r w:rsidR="0061175D">
        <w:rPr>
          <w:rFonts w:cstheme="minorHAnsi"/>
        </w:rPr>
        <w:t xml:space="preserve"> </w:t>
      </w:r>
      <w:r w:rsidRPr="006C0819">
        <w:rPr>
          <w:rFonts w:cstheme="minorHAnsi"/>
        </w:rPr>
        <w:t>or</w:t>
      </w:r>
      <w:r w:rsidR="0061175D">
        <w:rPr>
          <w:rFonts w:cstheme="minorHAnsi"/>
        </w:rPr>
        <w:t xml:space="preserve"> </w:t>
      </w:r>
      <w:r w:rsidRPr="006C0819">
        <w:rPr>
          <w:rFonts w:cstheme="minorHAnsi"/>
        </w:rPr>
        <w:t>a</w:t>
      </w:r>
      <w:r w:rsidR="0061175D">
        <w:rPr>
          <w:rFonts w:cstheme="minorHAnsi"/>
        </w:rPr>
        <w:t xml:space="preserve"> </w:t>
      </w:r>
      <w:r w:rsidRPr="006C0819">
        <w:rPr>
          <w:rFonts w:cstheme="minorHAnsi"/>
        </w:rPr>
        <w:t>population’s</w:t>
      </w:r>
      <w:r w:rsidR="0061175D">
        <w:rPr>
          <w:rFonts w:cstheme="minorHAnsi"/>
        </w:rPr>
        <w:t xml:space="preserve"> </w:t>
      </w:r>
      <w:r w:rsidRPr="006C0819">
        <w:rPr>
          <w:rFonts w:cstheme="minorHAnsi"/>
        </w:rPr>
        <w:t>health</w:t>
      </w:r>
      <w:r w:rsidR="0061175D">
        <w:rPr>
          <w:rFonts w:cstheme="minorHAnsi"/>
        </w:rPr>
        <w:t xml:space="preserve"> </w:t>
      </w:r>
      <w:r w:rsidRPr="006C0819">
        <w:rPr>
          <w:rFonts w:cstheme="minorHAnsi"/>
        </w:rPr>
        <w:t>status</w:t>
      </w:r>
      <w:r w:rsidR="0061175D">
        <w:rPr>
          <w:rFonts w:cstheme="minorHAnsi"/>
        </w:rPr>
        <w:t xml:space="preserve"> </w:t>
      </w:r>
      <w:r w:rsidRPr="006C0819">
        <w:rPr>
          <w:rFonts w:cstheme="minorHAnsi"/>
        </w:rPr>
        <w:t>are</w:t>
      </w:r>
      <w:r w:rsidR="0061175D">
        <w:rPr>
          <w:rFonts w:cstheme="minorHAnsi"/>
        </w:rPr>
        <w:t xml:space="preserve"> </w:t>
      </w:r>
      <w:r w:rsidRPr="006C0819">
        <w:rPr>
          <w:rFonts w:cstheme="minorHAnsi"/>
        </w:rPr>
        <w:t>outside</w:t>
      </w:r>
      <w:r w:rsidR="0061175D">
        <w:rPr>
          <w:rFonts w:cstheme="minorHAnsi"/>
        </w:rPr>
        <w:t xml:space="preserve"> </w:t>
      </w:r>
      <w:r w:rsidRPr="006C0819">
        <w:rPr>
          <w:rFonts w:cstheme="minorHAnsi"/>
        </w:rPr>
        <w:t>of</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influence</w:t>
      </w:r>
      <w:r w:rsidR="0061175D">
        <w:rPr>
          <w:rFonts w:cstheme="minorHAnsi"/>
        </w:rPr>
        <w:t xml:space="preserve"> </w:t>
      </w:r>
      <w:r w:rsidRPr="006C0819">
        <w:rPr>
          <w:rFonts w:cstheme="minorHAnsi"/>
        </w:rPr>
        <w:t>of</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health</w:t>
      </w:r>
      <w:r w:rsidR="0061175D">
        <w:rPr>
          <w:rFonts w:cstheme="minorHAnsi"/>
        </w:rPr>
        <w:t xml:space="preserve"> </w:t>
      </w:r>
      <w:r w:rsidRPr="006C0819">
        <w:rPr>
          <w:rFonts w:cstheme="minorHAnsi"/>
        </w:rPr>
        <w:t>sector.</w:t>
      </w:r>
      <w:r w:rsidR="0061175D">
        <w:rPr>
          <w:rFonts w:cstheme="minorHAnsi"/>
        </w:rPr>
        <w:t xml:space="preserve"> </w:t>
      </w:r>
      <w:r w:rsidRPr="006C0819">
        <w:rPr>
          <w:rFonts w:cstheme="minorHAnsi"/>
        </w:rPr>
        <w:t>Considering</w:t>
      </w:r>
      <w:r w:rsidR="0061175D">
        <w:rPr>
          <w:rFonts w:cstheme="minorHAnsi"/>
        </w:rPr>
        <w:t xml:space="preserve"> </w:t>
      </w:r>
      <w:r w:rsidRPr="006C0819">
        <w:rPr>
          <w:rFonts w:cstheme="minorHAnsi"/>
        </w:rPr>
        <w:t>this,</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Review</w:t>
      </w:r>
      <w:r w:rsidR="0061175D">
        <w:rPr>
          <w:rFonts w:cstheme="minorHAnsi"/>
        </w:rPr>
        <w:t xml:space="preserve"> </w:t>
      </w:r>
      <w:r w:rsidRPr="006C0819">
        <w:rPr>
          <w:rFonts w:cstheme="minorHAnsi"/>
        </w:rPr>
        <w:t>considers</w:t>
      </w:r>
      <w:r w:rsidR="0061175D">
        <w:rPr>
          <w:rFonts w:cstheme="minorHAnsi"/>
        </w:rPr>
        <w:t xml:space="preserve"> </w:t>
      </w:r>
      <w:r w:rsidRPr="006C0819">
        <w:rPr>
          <w:rFonts w:cstheme="minorHAnsi"/>
        </w:rPr>
        <w:t>that</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Statement</w:t>
      </w:r>
      <w:r w:rsidR="0061175D">
        <w:rPr>
          <w:rFonts w:cstheme="minorHAnsi"/>
        </w:rPr>
        <w:t xml:space="preserve"> </w:t>
      </w:r>
      <w:r w:rsidRPr="006C0819">
        <w:rPr>
          <w:rFonts w:cstheme="minorHAnsi"/>
        </w:rPr>
        <w:t>of</w:t>
      </w:r>
      <w:r w:rsidR="0061175D">
        <w:rPr>
          <w:rFonts w:cstheme="minorHAnsi"/>
        </w:rPr>
        <w:t xml:space="preserve"> </w:t>
      </w:r>
      <w:r w:rsidRPr="006C0819">
        <w:rPr>
          <w:rFonts w:cstheme="minorHAnsi"/>
        </w:rPr>
        <w:t>Expectations</w:t>
      </w:r>
      <w:r w:rsidR="0061175D">
        <w:rPr>
          <w:rFonts w:cstheme="minorHAnsi"/>
        </w:rPr>
        <w:t xml:space="preserve"> </w:t>
      </w:r>
      <w:r w:rsidRPr="006C0819">
        <w:rPr>
          <w:rFonts w:cstheme="minorHAnsi"/>
        </w:rPr>
        <w:t>could</w:t>
      </w:r>
      <w:r w:rsidR="0061175D">
        <w:rPr>
          <w:rFonts w:cstheme="minorHAnsi"/>
        </w:rPr>
        <w:t xml:space="preserve"> </w:t>
      </w:r>
      <w:r w:rsidRPr="006C0819">
        <w:rPr>
          <w:rFonts w:cstheme="minorHAnsi"/>
        </w:rPr>
        <w:t>be</w:t>
      </w:r>
      <w:r w:rsidR="0061175D">
        <w:rPr>
          <w:rFonts w:cstheme="minorHAnsi"/>
        </w:rPr>
        <w:t xml:space="preserve"> </w:t>
      </w:r>
      <w:r w:rsidRPr="006C0819">
        <w:rPr>
          <w:rFonts w:cstheme="minorHAnsi"/>
        </w:rPr>
        <w:t>used</w:t>
      </w:r>
      <w:r w:rsidR="0061175D">
        <w:rPr>
          <w:rFonts w:cstheme="minorHAnsi"/>
        </w:rPr>
        <w:t xml:space="preserve"> </w:t>
      </w:r>
      <w:r w:rsidRPr="006C0819">
        <w:rPr>
          <w:rFonts w:cstheme="minorHAnsi"/>
        </w:rPr>
        <w:t>to</w:t>
      </w:r>
      <w:r w:rsidR="0061175D">
        <w:rPr>
          <w:rFonts w:cstheme="minorHAnsi"/>
        </w:rPr>
        <w:t xml:space="preserve"> </w:t>
      </w:r>
      <w:r w:rsidRPr="006C0819">
        <w:rPr>
          <w:rFonts w:cstheme="minorHAnsi"/>
        </w:rPr>
        <w:t>highlight</w:t>
      </w:r>
      <w:r w:rsidR="0061175D">
        <w:rPr>
          <w:rFonts w:cstheme="minorHAnsi"/>
        </w:rPr>
        <w:t xml:space="preserve"> </w:t>
      </w:r>
      <w:r w:rsidRPr="006C0819">
        <w:rPr>
          <w:rFonts w:cstheme="minorHAnsi"/>
        </w:rPr>
        <w:t>(within</w:t>
      </w:r>
      <w:r w:rsidR="0061175D">
        <w:rPr>
          <w:rFonts w:cstheme="minorHAnsi"/>
        </w:rPr>
        <w:t xml:space="preserve"> </w:t>
      </w:r>
      <w:r w:rsidRPr="006C0819">
        <w:rPr>
          <w:rFonts w:cstheme="minorHAnsi"/>
        </w:rPr>
        <w:t>budget</w:t>
      </w:r>
      <w:r w:rsidR="0061175D">
        <w:rPr>
          <w:rFonts w:cstheme="minorHAnsi"/>
        </w:rPr>
        <w:t xml:space="preserve"> </w:t>
      </w:r>
      <w:r w:rsidRPr="006C0819">
        <w:rPr>
          <w:rFonts w:cstheme="minorHAnsi"/>
        </w:rPr>
        <w:t>constraints)</w:t>
      </w:r>
      <w:r w:rsidR="0061175D">
        <w:rPr>
          <w:rFonts w:cstheme="minorHAnsi"/>
        </w:rPr>
        <w:t xml:space="preserve"> </w:t>
      </w:r>
      <w:r w:rsidRPr="006C0819">
        <w:rPr>
          <w:rFonts w:cstheme="minorHAnsi"/>
        </w:rPr>
        <w:t>work</w:t>
      </w:r>
      <w:r w:rsidR="0061175D">
        <w:rPr>
          <w:rFonts w:cstheme="minorHAnsi"/>
        </w:rPr>
        <w:t xml:space="preserve"> </w:t>
      </w:r>
      <w:r w:rsidRPr="006C0819">
        <w:rPr>
          <w:rFonts w:cstheme="minorHAnsi"/>
        </w:rPr>
        <w:t>that</w:t>
      </w:r>
      <w:r w:rsidR="0061175D">
        <w:rPr>
          <w:rFonts w:cstheme="minorHAnsi"/>
        </w:rPr>
        <w:t xml:space="preserve"> </w:t>
      </w:r>
      <w:r w:rsidRPr="006C0819">
        <w:rPr>
          <w:rFonts w:cstheme="minorHAnsi"/>
        </w:rPr>
        <w:t>will</w:t>
      </w:r>
      <w:r w:rsidR="0061175D">
        <w:rPr>
          <w:rFonts w:cstheme="minorHAnsi"/>
        </w:rPr>
        <w:t xml:space="preserve"> </w:t>
      </w:r>
      <w:r w:rsidRPr="006C0819">
        <w:rPr>
          <w:rFonts w:cstheme="minorHAnsi"/>
        </w:rPr>
        <w:t>allow</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NRHC</w:t>
      </w:r>
      <w:r w:rsidR="0061175D">
        <w:rPr>
          <w:rFonts w:cstheme="minorHAnsi"/>
        </w:rPr>
        <w:t xml:space="preserve"> </w:t>
      </w:r>
      <w:r w:rsidRPr="006C0819">
        <w:rPr>
          <w:rFonts w:cstheme="minorHAnsi"/>
        </w:rPr>
        <w:t>to</w:t>
      </w:r>
      <w:r w:rsidR="0061175D">
        <w:rPr>
          <w:rFonts w:cstheme="minorHAnsi"/>
        </w:rPr>
        <w:t xml:space="preserve"> </w:t>
      </w:r>
      <w:r w:rsidRPr="006C0819">
        <w:rPr>
          <w:rFonts w:cstheme="minorHAnsi"/>
        </w:rPr>
        <w:t>look</w:t>
      </w:r>
      <w:r w:rsidR="0061175D">
        <w:rPr>
          <w:rFonts w:cstheme="minorHAnsi"/>
        </w:rPr>
        <w:t xml:space="preserve"> </w:t>
      </w:r>
      <w:r w:rsidRPr="006C0819">
        <w:rPr>
          <w:rFonts w:cstheme="minorHAnsi"/>
        </w:rPr>
        <w:t>at</w:t>
      </w:r>
      <w:r w:rsidR="0061175D">
        <w:rPr>
          <w:rFonts w:cstheme="minorHAnsi"/>
        </w:rPr>
        <w:t xml:space="preserve"> </w:t>
      </w:r>
      <w:r w:rsidRPr="006C0819">
        <w:rPr>
          <w:rFonts w:cstheme="minorHAnsi"/>
        </w:rPr>
        <w:t>determinants</w:t>
      </w:r>
      <w:r w:rsidR="0061175D">
        <w:rPr>
          <w:rFonts w:cstheme="minorHAnsi"/>
        </w:rPr>
        <w:t xml:space="preserve"> </w:t>
      </w:r>
      <w:r w:rsidRPr="006C0819">
        <w:rPr>
          <w:rFonts w:cstheme="minorHAnsi"/>
        </w:rPr>
        <w:t>of</w:t>
      </w:r>
      <w:r w:rsidR="0061175D">
        <w:rPr>
          <w:rFonts w:cstheme="minorHAnsi"/>
        </w:rPr>
        <w:t xml:space="preserve"> </w:t>
      </w:r>
      <w:r w:rsidRPr="006C0819">
        <w:rPr>
          <w:rFonts w:cstheme="minorHAnsi"/>
        </w:rPr>
        <w:t>health</w:t>
      </w:r>
      <w:r w:rsidR="0061175D">
        <w:rPr>
          <w:rFonts w:cstheme="minorHAnsi"/>
        </w:rPr>
        <w:t xml:space="preserve"> </w:t>
      </w:r>
      <w:r w:rsidRPr="006C0819">
        <w:rPr>
          <w:rFonts w:cstheme="minorHAnsi"/>
        </w:rPr>
        <w:t>and</w:t>
      </w:r>
      <w:r w:rsidR="0061175D">
        <w:rPr>
          <w:rFonts w:cstheme="minorHAnsi"/>
        </w:rPr>
        <w:t xml:space="preserve"> </w:t>
      </w:r>
      <w:r w:rsidRPr="006C0819">
        <w:rPr>
          <w:rFonts w:cstheme="minorHAnsi"/>
        </w:rPr>
        <w:t>cross-portfolio</w:t>
      </w:r>
      <w:r w:rsidR="0061175D">
        <w:rPr>
          <w:rFonts w:cstheme="minorHAnsi"/>
        </w:rPr>
        <w:t xml:space="preserve"> </w:t>
      </w:r>
      <w:r w:rsidRPr="006C0819">
        <w:rPr>
          <w:rFonts w:cstheme="minorHAnsi"/>
        </w:rPr>
        <w:t>areas.</w:t>
      </w:r>
      <w:r w:rsidR="0061175D">
        <w:rPr>
          <w:rFonts w:cstheme="minorHAnsi"/>
        </w:rPr>
        <w:t xml:space="preserve"> </w:t>
      </w:r>
      <w:r w:rsidRPr="006C0819">
        <w:rPr>
          <w:rFonts w:cstheme="minorHAnsi"/>
        </w:rPr>
        <w:t>This</w:t>
      </w:r>
      <w:r w:rsidR="0061175D">
        <w:rPr>
          <w:rFonts w:cstheme="minorHAnsi"/>
        </w:rPr>
        <w:t xml:space="preserve"> </w:t>
      </w:r>
      <w:r w:rsidRPr="006C0819">
        <w:rPr>
          <w:rFonts w:cstheme="minorHAnsi"/>
        </w:rPr>
        <w:t>is</w:t>
      </w:r>
      <w:r w:rsidR="0061175D">
        <w:rPr>
          <w:rFonts w:cstheme="minorHAnsi"/>
        </w:rPr>
        <w:t xml:space="preserve"> </w:t>
      </w:r>
      <w:r w:rsidRPr="006C0819">
        <w:rPr>
          <w:rFonts w:cstheme="minorHAnsi"/>
        </w:rPr>
        <w:t>particularly</w:t>
      </w:r>
      <w:r w:rsidR="0061175D">
        <w:rPr>
          <w:rFonts w:cstheme="minorHAnsi"/>
        </w:rPr>
        <w:t xml:space="preserve"> </w:t>
      </w:r>
      <w:r w:rsidRPr="006C0819">
        <w:rPr>
          <w:rFonts w:cstheme="minorHAnsi"/>
        </w:rPr>
        <w:t>important</w:t>
      </w:r>
      <w:r w:rsidR="0061175D">
        <w:rPr>
          <w:rFonts w:cstheme="minorHAnsi"/>
        </w:rPr>
        <w:t xml:space="preserve"> </w:t>
      </w:r>
      <w:r w:rsidRPr="006C0819">
        <w:rPr>
          <w:rFonts w:cstheme="minorHAnsi"/>
        </w:rPr>
        <w:t>when</w:t>
      </w:r>
      <w:r w:rsidR="0061175D">
        <w:rPr>
          <w:rFonts w:cstheme="minorHAnsi"/>
        </w:rPr>
        <w:t xml:space="preserve"> </w:t>
      </w:r>
      <w:r w:rsidRPr="006C0819">
        <w:rPr>
          <w:rFonts w:cstheme="minorHAnsi"/>
        </w:rPr>
        <w:lastRenderedPageBreak/>
        <w:t>considering</w:t>
      </w:r>
      <w:r w:rsidR="0061175D">
        <w:rPr>
          <w:rFonts w:cstheme="minorHAnsi"/>
        </w:rPr>
        <w:t xml:space="preserve"> </w:t>
      </w:r>
      <w:r w:rsidRPr="006C0819">
        <w:rPr>
          <w:rFonts w:cstheme="minorHAnsi"/>
        </w:rPr>
        <w:t>health</w:t>
      </w:r>
      <w:r w:rsidR="0061175D">
        <w:rPr>
          <w:rFonts w:cstheme="minorHAnsi"/>
        </w:rPr>
        <w:t xml:space="preserve"> </w:t>
      </w:r>
      <w:r w:rsidRPr="006C0819">
        <w:rPr>
          <w:rFonts w:cstheme="minorHAnsi"/>
        </w:rPr>
        <w:t>impacts</w:t>
      </w:r>
      <w:r w:rsidR="0061175D">
        <w:rPr>
          <w:rFonts w:cstheme="minorHAnsi"/>
        </w:rPr>
        <w:t xml:space="preserve"> </w:t>
      </w:r>
      <w:r w:rsidRPr="006C0819">
        <w:rPr>
          <w:rFonts w:cstheme="minorHAnsi"/>
        </w:rPr>
        <w:t>on</w:t>
      </w:r>
      <w:r w:rsidR="0061175D">
        <w:rPr>
          <w:rFonts w:cstheme="minorHAnsi"/>
        </w:rPr>
        <w:t xml:space="preserve"> </w:t>
      </w:r>
      <w:r w:rsidRPr="006C0819">
        <w:rPr>
          <w:rFonts w:cstheme="minorHAnsi"/>
        </w:rPr>
        <w:t>population</w:t>
      </w:r>
      <w:r w:rsidR="0061175D">
        <w:rPr>
          <w:rFonts w:cstheme="minorHAnsi"/>
        </w:rPr>
        <w:t xml:space="preserve"> </w:t>
      </w:r>
      <w:r w:rsidRPr="006C0819">
        <w:rPr>
          <w:rFonts w:cstheme="minorHAnsi"/>
        </w:rPr>
        <w:t>groups</w:t>
      </w:r>
      <w:r w:rsidR="0061175D">
        <w:rPr>
          <w:rFonts w:cstheme="minorHAnsi"/>
        </w:rPr>
        <w:t xml:space="preserve"> </w:t>
      </w:r>
      <w:r w:rsidRPr="006C0819">
        <w:rPr>
          <w:rFonts w:cstheme="minorHAnsi"/>
        </w:rPr>
        <w:t>with</w:t>
      </w:r>
      <w:r w:rsidR="0061175D">
        <w:rPr>
          <w:rFonts w:cstheme="minorHAnsi"/>
        </w:rPr>
        <w:t xml:space="preserve"> </w:t>
      </w:r>
      <w:r w:rsidRPr="006C0819">
        <w:rPr>
          <w:rFonts w:cstheme="minorHAnsi"/>
        </w:rPr>
        <w:t>significantly</w:t>
      </w:r>
      <w:r w:rsidR="0061175D">
        <w:rPr>
          <w:rFonts w:cstheme="minorHAnsi"/>
        </w:rPr>
        <w:t xml:space="preserve"> </w:t>
      </w:r>
      <w:r w:rsidRPr="006C0819">
        <w:rPr>
          <w:rFonts w:cstheme="minorHAnsi"/>
        </w:rPr>
        <w:t>higher</w:t>
      </w:r>
      <w:r w:rsidR="0061175D">
        <w:rPr>
          <w:rFonts w:cstheme="minorHAnsi"/>
        </w:rPr>
        <w:t xml:space="preserve"> </w:t>
      </w:r>
      <w:r w:rsidRPr="006C0819">
        <w:rPr>
          <w:rFonts w:cstheme="minorHAnsi"/>
        </w:rPr>
        <w:t>levels</w:t>
      </w:r>
      <w:r w:rsidR="0061175D">
        <w:rPr>
          <w:rFonts w:cstheme="minorHAnsi"/>
        </w:rPr>
        <w:t xml:space="preserve"> </w:t>
      </w:r>
      <w:r w:rsidRPr="006C0819">
        <w:rPr>
          <w:rFonts w:cstheme="minorHAnsi"/>
        </w:rPr>
        <w:t>of</w:t>
      </w:r>
      <w:r w:rsidR="0061175D">
        <w:rPr>
          <w:rFonts w:cstheme="minorHAnsi"/>
        </w:rPr>
        <w:t xml:space="preserve"> </w:t>
      </w:r>
      <w:r w:rsidRPr="006C0819">
        <w:rPr>
          <w:rFonts w:cstheme="minorHAnsi"/>
        </w:rPr>
        <w:t>health</w:t>
      </w:r>
      <w:r w:rsidR="0061175D">
        <w:rPr>
          <w:rFonts w:cstheme="minorHAnsi"/>
        </w:rPr>
        <w:t xml:space="preserve"> </w:t>
      </w:r>
      <w:r w:rsidRPr="006C0819">
        <w:rPr>
          <w:rFonts w:cstheme="minorHAnsi"/>
        </w:rPr>
        <w:t>need.</w:t>
      </w:r>
    </w:p>
    <w:p w14:paraId="10CCE7B5" w14:textId="77777777" w:rsidR="006C0819" w:rsidRPr="006C0819" w:rsidRDefault="006C0819" w:rsidP="006C0819">
      <w:pPr>
        <w:rPr>
          <w:rFonts w:cstheme="minorHAnsi"/>
        </w:rPr>
      </w:pPr>
      <w:r w:rsidRPr="006C0819">
        <w:rPr>
          <w:rFonts w:cstheme="minorHAnsi"/>
        </w:rPr>
        <w:t>It</w:t>
      </w:r>
      <w:r w:rsidR="0061175D">
        <w:rPr>
          <w:rFonts w:cstheme="minorHAnsi"/>
        </w:rPr>
        <w:t xml:space="preserve"> </w:t>
      </w:r>
      <w:r w:rsidRPr="006C0819">
        <w:rPr>
          <w:rFonts w:cstheme="minorHAnsi"/>
        </w:rPr>
        <w:t>is</w:t>
      </w:r>
      <w:r w:rsidR="0061175D">
        <w:rPr>
          <w:rFonts w:cstheme="minorHAnsi"/>
        </w:rPr>
        <w:t xml:space="preserve"> </w:t>
      </w:r>
      <w:r w:rsidRPr="006C0819">
        <w:rPr>
          <w:rFonts w:cstheme="minorHAnsi"/>
        </w:rPr>
        <w:t>recognised</w:t>
      </w:r>
      <w:r w:rsidR="0061175D">
        <w:rPr>
          <w:rFonts w:cstheme="minorHAnsi"/>
        </w:rPr>
        <w:t xml:space="preserve"> </w:t>
      </w:r>
      <w:r w:rsidRPr="006C0819">
        <w:rPr>
          <w:rFonts w:cstheme="minorHAnsi"/>
        </w:rPr>
        <w:t>that</w:t>
      </w:r>
      <w:r w:rsidR="0061175D">
        <w:rPr>
          <w:rFonts w:cstheme="minorHAnsi"/>
        </w:rPr>
        <w:t xml:space="preserve"> </w:t>
      </w:r>
      <w:r w:rsidRPr="006C0819">
        <w:rPr>
          <w:rFonts w:cstheme="minorHAnsi"/>
        </w:rPr>
        <w:t>some</w:t>
      </w:r>
      <w:r w:rsidR="0061175D">
        <w:rPr>
          <w:rFonts w:cstheme="minorHAnsi"/>
        </w:rPr>
        <w:t xml:space="preserve"> </w:t>
      </w:r>
      <w:r w:rsidRPr="006C0819">
        <w:rPr>
          <w:rFonts w:cstheme="minorHAnsi"/>
        </w:rPr>
        <w:t>of</w:t>
      </w:r>
      <w:r w:rsidR="0061175D">
        <w:rPr>
          <w:rFonts w:cstheme="minorHAnsi"/>
        </w:rPr>
        <w:t xml:space="preserve"> </w:t>
      </w:r>
      <w:r w:rsidRPr="006C0819">
        <w:rPr>
          <w:rFonts w:cstheme="minorHAnsi"/>
        </w:rPr>
        <w:t>these</w:t>
      </w:r>
      <w:r w:rsidR="0061175D">
        <w:rPr>
          <w:rFonts w:cstheme="minorHAnsi"/>
        </w:rPr>
        <w:t xml:space="preserve"> </w:t>
      </w:r>
      <w:r w:rsidRPr="006C0819">
        <w:rPr>
          <w:rFonts w:cstheme="minorHAnsi"/>
        </w:rPr>
        <w:t>recommendations</w:t>
      </w:r>
      <w:r w:rsidR="0061175D">
        <w:rPr>
          <w:rFonts w:cstheme="minorHAnsi"/>
        </w:rPr>
        <w:t xml:space="preserve"> </w:t>
      </w:r>
      <w:r w:rsidRPr="006C0819">
        <w:rPr>
          <w:rFonts w:cstheme="minorHAnsi"/>
        </w:rPr>
        <w:t>will</w:t>
      </w:r>
      <w:r w:rsidR="0061175D">
        <w:rPr>
          <w:rFonts w:cstheme="minorHAnsi"/>
        </w:rPr>
        <w:t xml:space="preserve"> </w:t>
      </w:r>
      <w:r w:rsidRPr="006C0819">
        <w:rPr>
          <w:rFonts w:cstheme="minorHAnsi"/>
        </w:rPr>
        <w:t>have</w:t>
      </w:r>
      <w:r w:rsidR="0061175D">
        <w:rPr>
          <w:rFonts w:cstheme="minorHAnsi"/>
        </w:rPr>
        <w:t xml:space="preserve"> </w:t>
      </w:r>
      <w:r w:rsidRPr="006C0819">
        <w:rPr>
          <w:rFonts w:cstheme="minorHAnsi"/>
        </w:rPr>
        <w:t>funding</w:t>
      </w:r>
      <w:r w:rsidR="0061175D">
        <w:rPr>
          <w:rFonts w:cstheme="minorHAnsi"/>
        </w:rPr>
        <w:t xml:space="preserve"> </w:t>
      </w:r>
      <w:r w:rsidRPr="006C0819">
        <w:rPr>
          <w:rFonts w:cstheme="minorHAnsi"/>
        </w:rPr>
        <w:t>implications</w:t>
      </w:r>
      <w:r w:rsidR="0061175D">
        <w:rPr>
          <w:rFonts w:cstheme="minorHAnsi"/>
        </w:rPr>
        <w:t xml:space="preserve"> </w:t>
      </w:r>
      <w:r w:rsidRPr="006C0819">
        <w:rPr>
          <w:rFonts w:cstheme="minorHAnsi"/>
        </w:rPr>
        <w:t>and,</w:t>
      </w:r>
      <w:r w:rsidR="0061175D">
        <w:rPr>
          <w:rFonts w:cstheme="minorHAnsi"/>
        </w:rPr>
        <w:t xml:space="preserve"> </w:t>
      </w:r>
      <w:r w:rsidRPr="006C0819">
        <w:rPr>
          <w:rFonts w:cstheme="minorHAnsi"/>
        </w:rPr>
        <w:t>should</w:t>
      </w:r>
      <w:r w:rsidR="0061175D">
        <w:rPr>
          <w:rFonts w:cstheme="minorHAnsi"/>
        </w:rPr>
        <w:t xml:space="preserve"> </w:t>
      </w:r>
      <w:r w:rsidRPr="006C0819">
        <w:rPr>
          <w:rFonts w:cstheme="minorHAnsi"/>
        </w:rPr>
        <w:t>they</w:t>
      </w:r>
      <w:r w:rsidR="0061175D">
        <w:rPr>
          <w:rFonts w:cstheme="minorHAnsi"/>
        </w:rPr>
        <w:t xml:space="preserve"> </w:t>
      </w:r>
      <w:r w:rsidRPr="006C0819">
        <w:rPr>
          <w:rFonts w:cstheme="minorHAnsi"/>
        </w:rPr>
        <w:t>be</w:t>
      </w:r>
      <w:r w:rsidR="0061175D">
        <w:rPr>
          <w:rFonts w:cstheme="minorHAnsi"/>
        </w:rPr>
        <w:t xml:space="preserve"> </w:t>
      </w:r>
      <w:r w:rsidRPr="006C0819">
        <w:rPr>
          <w:rFonts w:cstheme="minorHAnsi"/>
        </w:rPr>
        <w:t>accepted,</w:t>
      </w:r>
      <w:r w:rsidR="0061175D">
        <w:rPr>
          <w:rFonts w:cstheme="minorHAnsi"/>
        </w:rPr>
        <w:t xml:space="preserve"> </w:t>
      </w:r>
      <w:r w:rsidRPr="006C0819">
        <w:rPr>
          <w:rFonts w:cstheme="minorHAnsi"/>
        </w:rPr>
        <w:t>will</w:t>
      </w:r>
      <w:r w:rsidR="0061175D">
        <w:rPr>
          <w:rFonts w:cstheme="minorHAnsi"/>
        </w:rPr>
        <w:t xml:space="preserve"> </w:t>
      </w:r>
      <w:r w:rsidRPr="006C0819">
        <w:rPr>
          <w:rFonts w:cstheme="minorHAnsi"/>
        </w:rPr>
        <w:t>require</w:t>
      </w:r>
      <w:r w:rsidR="0061175D">
        <w:rPr>
          <w:rFonts w:cstheme="minorHAnsi"/>
        </w:rPr>
        <w:t xml:space="preserve"> </w:t>
      </w:r>
      <w:r w:rsidRPr="006C0819">
        <w:rPr>
          <w:rFonts w:cstheme="minorHAnsi"/>
        </w:rPr>
        <w:t>an</w:t>
      </w:r>
      <w:r w:rsidR="0061175D">
        <w:rPr>
          <w:rFonts w:cstheme="minorHAnsi"/>
        </w:rPr>
        <w:t xml:space="preserve"> </w:t>
      </w:r>
      <w:r w:rsidRPr="006C0819">
        <w:rPr>
          <w:rFonts w:cstheme="minorHAnsi"/>
        </w:rPr>
        <w:t>increase</w:t>
      </w:r>
      <w:r w:rsidR="0061175D">
        <w:rPr>
          <w:rFonts w:cstheme="minorHAnsi"/>
        </w:rPr>
        <w:t xml:space="preserve"> </w:t>
      </w:r>
      <w:r w:rsidRPr="006C0819">
        <w:rPr>
          <w:rFonts w:cstheme="minorHAnsi"/>
        </w:rPr>
        <w:t>in</w:t>
      </w:r>
      <w:r w:rsidR="0061175D">
        <w:rPr>
          <w:rFonts w:cstheme="minorHAnsi"/>
        </w:rPr>
        <w:t xml:space="preserve"> </w:t>
      </w:r>
      <w:r w:rsidRPr="006C0819">
        <w:rPr>
          <w:rFonts w:cstheme="minorHAnsi"/>
        </w:rPr>
        <w:t>FTE</w:t>
      </w:r>
      <w:r w:rsidR="0061175D">
        <w:rPr>
          <w:rFonts w:cstheme="minorHAnsi"/>
        </w:rPr>
        <w:t xml:space="preserve"> </w:t>
      </w:r>
      <w:r w:rsidRPr="006C0819">
        <w:rPr>
          <w:rFonts w:cstheme="minorHAnsi"/>
        </w:rPr>
        <w:t>staffing</w:t>
      </w:r>
      <w:r w:rsidR="0061175D">
        <w:rPr>
          <w:rFonts w:cstheme="minorHAnsi"/>
        </w:rPr>
        <w:t xml:space="preserve"> </w:t>
      </w:r>
      <w:r w:rsidRPr="006C0819">
        <w:rPr>
          <w:rFonts w:cstheme="minorHAnsi"/>
        </w:rPr>
        <w:t>of</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ONRHC.</w:t>
      </w:r>
    </w:p>
    <w:p w14:paraId="1FE1B790" w14:textId="77777777" w:rsidR="006C0819" w:rsidRDefault="006C0819" w:rsidP="006C0819">
      <w:pPr>
        <w:rPr>
          <w:rFonts w:cstheme="minorHAnsi"/>
        </w:rPr>
      </w:pPr>
      <w:r w:rsidRPr="006C0819">
        <w:rPr>
          <w:rFonts w:cstheme="minorHAnsi"/>
        </w:rPr>
        <w:t>This</w:t>
      </w:r>
      <w:r w:rsidR="0061175D">
        <w:rPr>
          <w:rFonts w:cstheme="minorHAnsi"/>
        </w:rPr>
        <w:t xml:space="preserve"> </w:t>
      </w:r>
      <w:r w:rsidRPr="006C0819">
        <w:rPr>
          <w:rFonts w:cstheme="minorHAnsi"/>
        </w:rPr>
        <w:t>Review</w:t>
      </w:r>
      <w:r w:rsidR="0061175D">
        <w:rPr>
          <w:rFonts w:cstheme="minorHAnsi"/>
        </w:rPr>
        <w:t xml:space="preserve"> </w:t>
      </w:r>
      <w:r w:rsidRPr="006C0819">
        <w:rPr>
          <w:rFonts w:cstheme="minorHAnsi"/>
        </w:rPr>
        <w:t>concludes</w:t>
      </w:r>
      <w:r w:rsidR="0061175D">
        <w:rPr>
          <w:rFonts w:cstheme="minorHAnsi"/>
        </w:rPr>
        <w:t xml:space="preserve"> </w:t>
      </w:r>
      <w:r w:rsidRPr="006C0819">
        <w:rPr>
          <w:rFonts w:cstheme="minorHAnsi"/>
        </w:rPr>
        <w:t>that</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NRHC</w:t>
      </w:r>
      <w:r w:rsidR="0061175D">
        <w:rPr>
          <w:rFonts w:cstheme="minorHAnsi"/>
        </w:rPr>
        <w:t xml:space="preserve"> </w:t>
      </w:r>
      <w:r w:rsidRPr="006C0819">
        <w:rPr>
          <w:rFonts w:cstheme="minorHAnsi"/>
        </w:rPr>
        <w:t>is</w:t>
      </w:r>
      <w:r w:rsidR="0061175D">
        <w:rPr>
          <w:rFonts w:cstheme="minorHAnsi"/>
        </w:rPr>
        <w:t xml:space="preserve"> </w:t>
      </w:r>
      <w:r w:rsidRPr="006C0819">
        <w:rPr>
          <w:rFonts w:cstheme="minorHAnsi"/>
        </w:rPr>
        <w:t>a</w:t>
      </w:r>
      <w:r w:rsidR="0061175D">
        <w:rPr>
          <w:rFonts w:cstheme="minorHAnsi"/>
        </w:rPr>
        <w:t xml:space="preserve"> </w:t>
      </w:r>
      <w:r w:rsidRPr="006C0819">
        <w:rPr>
          <w:rFonts w:cstheme="minorHAnsi"/>
        </w:rPr>
        <w:t>respected</w:t>
      </w:r>
      <w:r w:rsidR="0061175D">
        <w:rPr>
          <w:rFonts w:cstheme="minorHAnsi"/>
        </w:rPr>
        <w:t xml:space="preserve"> </w:t>
      </w:r>
      <w:r w:rsidRPr="006C0819">
        <w:rPr>
          <w:rFonts w:cstheme="minorHAnsi"/>
        </w:rPr>
        <w:t>and</w:t>
      </w:r>
      <w:r w:rsidR="0061175D">
        <w:rPr>
          <w:rFonts w:cstheme="minorHAnsi"/>
        </w:rPr>
        <w:t xml:space="preserve"> </w:t>
      </w:r>
      <w:r w:rsidRPr="006C0819">
        <w:rPr>
          <w:rFonts w:cstheme="minorHAnsi"/>
        </w:rPr>
        <w:t>effective</w:t>
      </w:r>
      <w:r w:rsidR="0061175D">
        <w:rPr>
          <w:rFonts w:cstheme="minorHAnsi"/>
        </w:rPr>
        <w:t xml:space="preserve"> </w:t>
      </w:r>
      <w:r w:rsidRPr="006C0819">
        <w:rPr>
          <w:rFonts w:cstheme="minorHAnsi"/>
        </w:rPr>
        <w:t>advocate</w:t>
      </w:r>
      <w:r w:rsidR="0061175D">
        <w:rPr>
          <w:rFonts w:cstheme="minorHAnsi"/>
        </w:rPr>
        <w:t xml:space="preserve"> </w:t>
      </w:r>
      <w:r w:rsidRPr="006C0819">
        <w:rPr>
          <w:rFonts w:cstheme="minorHAnsi"/>
        </w:rPr>
        <w:t>for</w:t>
      </w:r>
      <w:r w:rsidR="0061175D">
        <w:rPr>
          <w:rFonts w:cstheme="minorHAnsi"/>
        </w:rPr>
        <w:t xml:space="preserve"> </w:t>
      </w:r>
      <w:r w:rsidRPr="006C0819">
        <w:rPr>
          <w:rFonts w:cstheme="minorHAnsi"/>
        </w:rPr>
        <w:t>rural</w:t>
      </w:r>
      <w:r w:rsidR="0061175D">
        <w:rPr>
          <w:rFonts w:cstheme="minorHAnsi"/>
        </w:rPr>
        <w:t xml:space="preserve"> </w:t>
      </w:r>
      <w:r w:rsidRPr="006C0819">
        <w:rPr>
          <w:rFonts w:cstheme="minorHAnsi"/>
        </w:rPr>
        <w:t>health,</w:t>
      </w:r>
      <w:r w:rsidR="0061175D">
        <w:rPr>
          <w:rFonts w:cstheme="minorHAnsi"/>
        </w:rPr>
        <w:t xml:space="preserve"> </w:t>
      </w:r>
      <w:r w:rsidRPr="006C0819">
        <w:rPr>
          <w:rFonts w:cstheme="minorHAnsi"/>
        </w:rPr>
        <w:t>operating</w:t>
      </w:r>
      <w:r w:rsidR="0061175D">
        <w:rPr>
          <w:rFonts w:cstheme="minorHAnsi"/>
        </w:rPr>
        <w:t xml:space="preserve"> </w:t>
      </w:r>
      <w:r w:rsidRPr="006C0819">
        <w:rPr>
          <w:rFonts w:cstheme="minorHAnsi"/>
        </w:rPr>
        <w:t>efficiently</w:t>
      </w:r>
      <w:r w:rsidR="0061175D">
        <w:rPr>
          <w:rFonts w:cstheme="minorHAnsi"/>
        </w:rPr>
        <w:t xml:space="preserve"> </w:t>
      </w:r>
      <w:r w:rsidRPr="006C0819">
        <w:rPr>
          <w:rFonts w:cstheme="minorHAnsi"/>
        </w:rPr>
        <w:t>within</w:t>
      </w:r>
      <w:r w:rsidR="0061175D">
        <w:rPr>
          <w:rFonts w:cstheme="minorHAnsi"/>
        </w:rPr>
        <w:t xml:space="preserve"> </w:t>
      </w:r>
      <w:r w:rsidRPr="006C0819">
        <w:rPr>
          <w:rFonts w:cstheme="minorHAnsi"/>
        </w:rPr>
        <w:t>its</w:t>
      </w:r>
      <w:r w:rsidR="0061175D">
        <w:rPr>
          <w:rFonts w:cstheme="minorHAnsi"/>
        </w:rPr>
        <w:t xml:space="preserve"> </w:t>
      </w:r>
      <w:r w:rsidRPr="006C0819">
        <w:rPr>
          <w:rFonts w:cstheme="minorHAnsi"/>
        </w:rPr>
        <w:t>advisory</w:t>
      </w:r>
      <w:r w:rsidR="0061175D">
        <w:rPr>
          <w:rFonts w:cstheme="minorHAnsi"/>
        </w:rPr>
        <w:t xml:space="preserve"> </w:t>
      </w:r>
      <w:r w:rsidRPr="006C0819">
        <w:rPr>
          <w:rFonts w:cstheme="minorHAnsi"/>
        </w:rPr>
        <w:t>remit.</w:t>
      </w:r>
      <w:r w:rsidR="0061175D">
        <w:rPr>
          <w:rFonts w:cstheme="minorHAnsi"/>
        </w:rPr>
        <w:t xml:space="preserve"> </w:t>
      </w:r>
      <w:r w:rsidRPr="006C0819">
        <w:rPr>
          <w:rFonts w:cstheme="minorHAnsi"/>
        </w:rPr>
        <w:t>While</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current</w:t>
      </w:r>
      <w:r w:rsidR="0061175D">
        <w:rPr>
          <w:rFonts w:cstheme="minorHAnsi"/>
        </w:rPr>
        <w:t xml:space="preserve"> </w:t>
      </w:r>
      <w:r w:rsidRPr="006C0819">
        <w:rPr>
          <w:rFonts w:cstheme="minorHAnsi"/>
        </w:rPr>
        <w:t>legislative</w:t>
      </w:r>
      <w:r w:rsidR="0061175D">
        <w:rPr>
          <w:rFonts w:cstheme="minorHAnsi"/>
        </w:rPr>
        <w:t xml:space="preserve"> </w:t>
      </w:r>
      <w:r w:rsidRPr="006C0819">
        <w:rPr>
          <w:rFonts w:cstheme="minorHAnsi"/>
        </w:rPr>
        <w:t>framework</w:t>
      </w:r>
      <w:r w:rsidR="0061175D">
        <w:rPr>
          <w:rFonts w:cstheme="minorHAnsi"/>
        </w:rPr>
        <w:t xml:space="preserve"> </w:t>
      </w:r>
      <w:r w:rsidRPr="006C0819">
        <w:rPr>
          <w:rFonts w:cstheme="minorHAnsi"/>
        </w:rPr>
        <w:t>is</w:t>
      </w:r>
      <w:r w:rsidR="0061175D">
        <w:rPr>
          <w:rFonts w:cstheme="minorHAnsi"/>
        </w:rPr>
        <w:t xml:space="preserve"> </w:t>
      </w:r>
      <w:r w:rsidRPr="006C0819">
        <w:rPr>
          <w:rFonts w:cstheme="minorHAnsi"/>
        </w:rPr>
        <w:t>robust,</w:t>
      </w:r>
      <w:r w:rsidR="0061175D">
        <w:rPr>
          <w:rFonts w:cstheme="minorHAnsi"/>
        </w:rPr>
        <w:t xml:space="preserve"> </w:t>
      </w:r>
      <w:r w:rsidRPr="006C0819">
        <w:rPr>
          <w:rFonts w:cstheme="minorHAnsi"/>
        </w:rPr>
        <w:t>targeted</w:t>
      </w:r>
      <w:r w:rsidR="0061175D">
        <w:rPr>
          <w:rFonts w:cstheme="minorHAnsi"/>
        </w:rPr>
        <w:t xml:space="preserve"> </w:t>
      </w:r>
      <w:r w:rsidRPr="006C0819">
        <w:rPr>
          <w:rFonts w:cstheme="minorHAnsi"/>
        </w:rPr>
        <w:t>amendments</w:t>
      </w:r>
      <w:r w:rsidR="0061175D">
        <w:rPr>
          <w:rFonts w:cstheme="minorHAnsi"/>
        </w:rPr>
        <w:t xml:space="preserve"> </w:t>
      </w:r>
      <w:r w:rsidRPr="006C0819">
        <w:rPr>
          <w:rFonts w:cstheme="minorHAnsi"/>
        </w:rPr>
        <w:t>and</w:t>
      </w:r>
      <w:r w:rsidR="0061175D">
        <w:rPr>
          <w:rFonts w:cstheme="minorHAnsi"/>
        </w:rPr>
        <w:t xml:space="preserve"> </w:t>
      </w:r>
      <w:r w:rsidRPr="006C0819">
        <w:rPr>
          <w:rFonts w:cstheme="minorHAnsi"/>
        </w:rPr>
        <w:t>increased</w:t>
      </w:r>
      <w:r w:rsidR="0061175D">
        <w:rPr>
          <w:rFonts w:cstheme="minorHAnsi"/>
        </w:rPr>
        <w:t xml:space="preserve"> </w:t>
      </w:r>
      <w:r w:rsidRPr="006C0819">
        <w:rPr>
          <w:rFonts w:cstheme="minorHAnsi"/>
        </w:rPr>
        <w:t>resourcing</w:t>
      </w:r>
      <w:r w:rsidR="0061175D">
        <w:rPr>
          <w:rFonts w:cstheme="minorHAnsi"/>
        </w:rPr>
        <w:t xml:space="preserve"> </w:t>
      </w:r>
      <w:r w:rsidRPr="006C0819">
        <w:rPr>
          <w:rFonts w:cstheme="minorHAnsi"/>
        </w:rPr>
        <w:t>will</w:t>
      </w:r>
      <w:r w:rsidR="0061175D">
        <w:rPr>
          <w:rFonts w:cstheme="minorHAnsi"/>
        </w:rPr>
        <w:t xml:space="preserve"> </w:t>
      </w:r>
      <w:r w:rsidRPr="006C0819">
        <w:rPr>
          <w:rFonts w:cstheme="minorHAnsi"/>
        </w:rPr>
        <w:t>strengthen</w:t>
      </w:r>
      <w:r w:rsidR="0061175D">
        <w:rPr>
          <w:rFonts w:cstheme="minorHAnsi"/>
        </w:rPr>
        <w:t xml:space="preserve"> </w:t>
      </w:r>
      <w:r w:rsidRPr="006C0819">
        <w:rPr>
          <w:rFonts w:cstheme="minorHAnsi"/>
        </w:rPr>
        <w:t>the</w:t>
      </w:r>
      <w:r w:rsidR="0061175D">
        <w:rPr>
          <w:rFonts w:cstheme="minorHAnsi"/>
        </w:rPr>
        <w:t xml:space="preserve"> </w:t>
      </w:r>
      <w:r w:rsidRPr="006C0819">
        <w:rPr>
          <w:rFonts w:cstheme="minorHAnsi"/>
        </w:rPr>
        <w:t>NRHC’s</w:t>
      </w:r>
      <w:r w:rsidR="0061175D">
        <w:rPr>
          <w:rFonts w:cstheme="minorHAnsi"/>
        </w:rPr>
        <w:t xml:space="preserve"> </w:t>
      </w:r>
      <w:r w:rsidRPr="006C0819">
        <w:rPr>
          <w:rFonts w:cstheme="minorHAnsi"/>
        </w:rPr>
        <w:t>ability</w:t>
      </w:r>
      <w:r w:rsidR="0061175D">
        <w:rPr>
          <w:rFonts w:cstheme="minorHAnsi"/>
        </w:rPr>
        <w:t xml:space="preserve"> </w:t>
      </w:r>
      <w:r w:rsidRPr="006C0819">
        <w:rPr>
          <w:rFonts w:cstheme="minorHAnsi"/>
        </w:rPr>
        <w:t>to</w:t>
      </w:r>
      <w:r w:rsidR="0061175D">
        <w:rPr>
          <w:rFonts w:cstheme="minorHAnsi"/>
        </w:rPr>
        <w:t xml:space="preserve"> </w:t>
      </w:r>
      <w:r w:rsidRPr="006C0819">
        <w:rPr>
          <w:rFonts w:cstheme="minorHAnsi"/>
        </w:rPr>
        <w:t>address</w:t>
      </w:r>
      <w:r w:rsidR="0061175D">
        <w:rPr>
          <w:rFonts w:cstheme="minorHAnsi"/>
        </w:rPr>
        <w:t xml:space="preserve"> </w:t>
      </w:r>
      <w:r w:rsidRPr="006C0819">
        <w:rPr>
          <w:rFonts w:cstheme="minorHAnsi"/>
        </w:rPr>
        <w:t>evolving</w:t>
      </w:r>
      <w:r w:rsidR="0061175D">
        <w:rPr>
          <w:rFonts w:cstheme="minorHAnsi"/>
        </w:rPr>
        <w:t xml:space="preserve"> </w:t>
      </w:r>
      <w:r w:rsidRPr="006C0819">
        <w:rPr>
          <w:rFonts w:cstheme="minorHAnsi"/>
        </w:rPr>
        <w:t>rural</w:t>
      </w:r>
      <w:r w:rsidR="0061175D">
        <w:rPr>
          <w:rFonts w:cstheme="minorHAnsi"/>
        </w:rPr>
        <w:t xml:space="preserve"> </w:t>
      </w:r>
      <w:r w:rsidRPr="006C0819">
        <w:rPr>
          <w:rFonts w:cstheme="minorHAnsi"/>
        </w:rPr>
        <w:t>health</w:t>
      </w:r>
      <w:r w:rsidR="0061175D">
        <w:rPr>
          <w:rFonts w:cstheme="minorHAnsi"/>
        </w:rPr>
        <w:t xml:space="preserve"> </w:t>
      </w:r>
      <w:r w:rsidRPr="006C0819">
        <w:rPr>
          <w:rFonts w:cstheme="minorHAnsi"/>
        </w:rPr>
        <w:t>challenges</w:t>
      </w:r>
      <w:r w:rsidR="0061175D">
        <w:rPr>
          <w:rFonts w:cstheme="minorHAnsi"/>
        </w:rPr>
        <w:t xml:space="preserve"> </w:t>
      </w:r>
      <w:r w:rsidRPr="006C0819">
        <w:rPr>
          <w:rFonts w:cstheme="minorHAnsi"/>
        </w:rPr>
        <w:t>and</w:t>
      </w:r>
      <w:r w:rsidR="0061175D">
        <w:rPr>
          <w:rFonts w:cstheme="minorHAnsi"/>
        </w:rPr>
        <w:t xml:space="preserve"> </w:t>
      </w:r>
      <w:r w:rsidRPr="006C0819">
        <w:rPr>
          <w:rFonts w:cstheme="minorHAnsi"/>
        </w:rPr>
        <w:t>ensure</w:t>
      </w:r>
      <w:r w:rsidR="0061175D">
        <w:rPr>
          <w:rFonts w:cstheme="minorHAnsi"/>
        </w:rPr>
        <w:t xml:space="preserve"> </w:t>
      </w:r>
      <w:r w:rsidRPr="006C0819">
        <w:rPr>
          <w:rFonts w:cstheme="minorHAnsi"/>
        </w:rPr>
        <w:t>its</w:t>
      </w:r>
      <w:r w:rsidR="0061175D">
        <w:rPr>
          <w:rFonts w:cstheme="minorHAnsi"/>
        </w:rPr>
        <w:t xml:space="preserve"> </w:t>
      </w:r>
      <w:r w:rsidRPr="006C0819">
        <w:rPr>
          <w:rFonts w:cstheme="minorHAnsi"/>
        </w:rPr>
        <w:t>continued</w:t>
      </w:r>
      <w:r w:rsidR="0061175D">
        <w:rPr>
          <w:rFonts w:cstheme="minorHAnsi"/>
        </w:rPr>
        <w:t xml:space="preserve"> </w:t>
      </w:r>
      <w:r w:rsidRPr="006C0819">
        <w:rPr>
          <w:rFonts w:cstheme="minorHAnsi"/>
        </w:rPr>
        <w:t>impact.</w:t>
      </w:r>
    </w:p>
    <w:p w14:paraId="314BDA9E" w14:textId="77777777" w:rsidR="006C0819" w:rsidRPr="006C0819" w:rsidRDefault="006C0819" w:rsidP="00444235">
      <w:pPr>
        <w:pStyle w:val="Heading1NoNumber"/>
      </w:pPr>
      <w:bookmarkStart w:id="17" w:name="_Toc223350112"/>
      <w:bookmarkStart w:id="18" w:name="_Toc227232851"/>
      <w:bookmarkStart w:id="19" w:name="_Toc227744201"/>
      <w:bookmarkStart w:id="20" w:name="_Toc228423953"/>
      <w:r w:rsidRPr="006C0819">
        <w:lastRenderedPageBreak/>
        <w:t>Recommendations</w:t>
      </w:r>
      <w:bookmarkEnd w:id="17"/>
      <w:bookmarkEnd w:id="18"/>
      <w:bookmarkEnd w:id="19"/>
      <w:bookmarkEnd w:id="20"/>
    </w:p>
    <w:tbl>
      <w:tblPr>
        <w:tblStyle w:val="HiddenTable"/>
        <w:tblW w:w="5000" w:type="pct"/>
        <w:tblLook w:val="0620" w:firstRow="1" w:lastRow="0" w:firstColumn="0" w:lastColumn="0" w:noHBand="1" w:noVBand="1"/>
      </w:tblPr>
      <w:tblGrid>
        <w:gridCol w:w="7994"/>
      </w:tblGrid>
      <w:tr w:rsidR="006C0819" w:rsidRPr="00C17215" w14:paraId="3B4D28B5" w14:textId="77777777" w:rsidTr="00C17215">
        <w:trPr>
          <w:cnfStyle w:val="100000000000" w:firstRow="1" w:lastRow="0" w:firstColumn="0" w:lastColumn="0" w:oddVBand="0" w:evenVBand="0" w:oddHBand="0" w:evenHBand="0" w:firstRowFirstColumn="0" w:firstRowLastColumn="0" w:lastRowFirstColumn="0" w:lastRowLastColumn="0"/>
          <w:trHeight w:val="20"/>
        </w:trPr>
        <w:tc>
          <w:tcPr>
            <w:tcW w:w="5000" w:type="pct"/>
          </w:tcPr>
          <w:p w14:paraId="460EA7EE" w14:textId="77777777" w:rsidR="006C0819" w:rsidRPr="00C17215" w:rsidRDefault="006C0819" w:rsidP="00C17215">
            <w:r w:rsidRPr="008B7CBF">
              <w:rPr>
                <w:b/>
              </w:rPr>
              <w:t>Recommendation</w:t>
            </w:r>
            <w:r w:rsidR="0061175D" w:rsidRPr="008B7CBF">
              <w:rPr>
                <w:b/>
              </w:rPr>
              <w:t xml:space="preserve"> </w:t>
            </w:r>
            <w:r w:rsidRPr="008B7CBF">
              <w:rPr>
                <w:b/>
              </w:rPr>
              <w:t>1:</w:t>
            </w:r>
            <w:r w:rsidR="0061175D" w:rsidRPr="00C17215">
              <w:t xml:space="preserve"> </w:t>
            </w:r>
            <w:r w:rsidRPr="00C17215">
              <w:t>The</w:t>
            </w:r>
            <w:r w:rsidR="0061175D" w:rsidRPr="00C17215">
              <w:t xml:space="preserve"> </w:t>
            </w:r>
            <w:r w:rsidRPr="00C17215">
              <w:t>NRHC</w:t>
            </w:r>
            <w:r w:rsidR="0061175D" w:rsidRPr="00C17215">
              <w:t xml:space="preserve"> </w:t>
            </w:r>
            <w:r w:rsidRPr="00C17215">
              <w:t>performs</w:t>
            </w:r>
            <w:r w:rsidR="0061175D" w:rsidRPr="00C17215">
              <w:t xml:space="preserve"> </w:t>
            </w:r>
            <w:r w:rsidRPr="00C17215">
              <w:t>a</w:t>
            </w:r>
            <w:r w:rsidR="0061175D" w:rsidRPr="00C17215">
              <w:t xml:space="preserve"> </w:t>
            </w:r>
            <w:r w:rsidRPr="00C17215">
              <w:t>key</w:t>
            </w:r>
            <w:r w:rsidR="0061175D" w:rsidRPr="00C17215">
              <w:t xml:space="preserve"> </w:t>
            </w:r>
            <w:r w:rsidRPr="00C17215">
              <w:t>role</w:t>
            </w:r>
            <w:r w:rsidR="0061175D" w:rsidRPr="00C17215">
              <w:t xml:space="preserve"> </w:t>
            </w:r>
            <w:r w:rsidRPr="00C17215">
              <w:t>in</w:t>
            </w:r>
            <w:r w:rsidR="0061175D" w:rsidRPr="00C17215">
              <w:t xml:space="preserve"> </w:t>
            </w:r>
            <w:r w:rsidRPr="00C17215">
              <w:t>seeking</w:t>
            </w:r>
            <w:r w:rsidR="0061175D" w:rsidRPr="00C17215">
              <w:t xml:space="preserve"> </w:t>
            </w:r>
            <w:r w:rsidRPr="00C17215">
              <w:t>to</w:t>
            </w:r>
            <w:r w:rsidR="0061175D" w:rsidRPr="00C17215">
              <w:t xml:space="preserve"> </w:t>
            </w:r>
            <w:r w:rsidRPr="00C17215">
              <w:t>improve</w:t>
            </w:r>
            <w:r w:rsidR="0061175D" w:rsidRPr="00C17215">
              <w:t xml:space="preserve"> </w:t>
            </w:r>
            <w:r w:rsidRPr="00C17215">
              <w:t>health</w:t>
            </w:r>
            <w:r w:rsidR="0061175D" w:rsidRPr="00C17215">
              <w:t xml:space="preserve"> </w:t>
            </w:r>
            <w:r w:rsidRPr="00C17215">
              <w:t>outcomes</w:t>
            </w:r>
            <w:r w:rsidR="0061175D" w:rsidRPr="00C17215">
              <w:t xml:space="preserve"> </w:t>
            </w:r>
            <w:r w:rsidRPr="00C17215">
              <w:t>in</w:t>
            </w:r>
            <w:r w:rsidR="0061175D" w:rsidRPr="00C17215">
              <w:t xml:space="preserve"> </w:t>
            </w:r>
            <w:r w:rsidRPr="00C17215">
              <w:t>regional,</w:t>
            </w:r>
            <w:r w:rsidR="0061175D" w:rsidRPr="00C17215">
              <w:t xml:space="preserve"> </w:t>
            </w:r>
            <w:r w:rsidRPr="00C17215">
              <w:t>rural</w:t>
            </w:r>
            <w:r w:rsidR="0061175D" w:rsidRPr="00C17215">
              <w:t xml:space="preserve"> </w:t>
            </w:r>
            <w:r w:rsidRPr="00C17215">
              <w:t>and</w:t>
            </w:r>
            <w:r w:rsidR="0061175D" w:rsidRPr="00C17215">
              <w:t xml:space="preserve"> </w:t>
            </w:r>
            <w:r w:rsidRPr="00C17215">
              <w:t>remote</w:t>
            </w:r>
            <w:r w:rsidR="0061175D" w:rsidRPr="00C17215">
              <w:t xml:space="preserve"> </w:t>
            </w:r>
            <w:r w:rsidRPr="00C17215">
              <w:t>Australia</w:t>
            </w:r>
            <w:r w:rsidR="0061175D" w:rsidRPr="00C17215">
              <w:t xml:space="preserve"> </w:t>
            </w:r>
            <w:r w:rsidRPr="00C17215">
              <w:t>and</w:t>
            </w:r>
            <w:r w:rsidR="0061175D" w:rsidRPr="00C17215">
              <w:t xml:space="preserve"> </w:t>
            </w:r>
            <w:r w:rsidRPr="00C17215">
              <w:t>it</w:t>
            </w:r>
            <w:r w:rsidR="0061175D" w:rsidRPr="00C17215">
              <w:t xml:space="preserve"> </w:t>
            </w:r>
            <w:r w:rsidRPr="00C17215">
              <w:t>should</w:t>
            </w:r>
            <w:r w:rsidR="0061175D" w:rsidRPr="00C17215">
              <w:t xml:space="preserve"> </w:t>
            </w:r>
            <w:r w:rsidRPr="00C17215">
              <w:t>continue</w:t>
            </w:r>
            <w:r w:rsidR="0061175D" w:rsidRPr="00C17215">
              <w:t xml:space="preserve"> </w:t>
            </w:r>
            <w:r w:rsidRPr="00C17215">
              <w:t>this</w:t>
            </w:r>
            <w:r w:rsidR="0061175D" w:rsidRPr="00C17215">
              <w:t xml:space="preserve"> </w:t>
            </w:r>
            <w:r w:rsidRPr="00C17215">
              <w:t>role</w:t>
            </w:r>
            <w:r w:rsidR="0061175D" w:rsidRPr="00C17215">
              <w:t xml:space="preserve"> </w:t>
            </w:r>
            <w:r w:rsidRPr="00C17215">
              <w:t>under</w:t>
            </w:r>
            <w:r w:rsidR="0061175D" w:rsidRPr="00C17215">
              <w:t xml:space="preserve"> </w:t>
            </w:r>
            <w:r w:rsidRPr="00C17215">
              <w:t>its</w:t>
            </w:r>
            <w:r w:rsidR="0061175D" w:rsidRPr="00C17215">
              <w:t xml:space="preserve"> </w:t>
            </w:r>
            <w:r w:rsidRPr="00C17215">
              <w:t>current</w:t>
            </w:r>
            <w:r w:rsidR="0061175D" w:rsidRPr="00C17215">
              <w:t xml:space="preserve"> </w:t>
            </w:r>
            <w:r w:rsidRPr="00C17215">
              <w:t>operational</w:t>
            </w:r>
            <w:r w:rsidR="0061175D" w:rsidRPr="00C17215">
              <w:t xml:space="preserve"> </w:t>
            </w:r>
            <w:r w:rsidRPr="00C17215">
              <w:t>and</w:t>
            </w:r>
            <w:r w:rsidR="0061175D" w:rsidRPr="00C17215">
              <w:t xml:space="preserve"> </w:t>
            </w:r>
            <w:r w:rsidRPr="00C17215">
              <w:t>legislative</w:t>
            </w:r>
            <w:r w:rsidR="0061175D" w:rsidRPr="00C17215">
              <w:t xml:space="preserve"> </w:t>
            </w:r>
            <w:r w:rsidRPr="00C17215">
              <w:t>settings.</w:t>
            </w:r>
          </w:p>
        </w:tc>
      </w:tr>
      <w:tr w:rsidR="006C0819" w:rsidRPr="00C17215" w14:paraId="449922F4" w14:textId="77777777" w:rsidTr="00C17215">
        <w:trPr>
          <w:trHeight w:val="20"/>
        </w:trPr>
        <w:tc>
          <w:tcPr>
            <w:tcW w:w="5000" w:type="pct"/>
          </w:tcPr>
          <w:p w14:paraId="1A1F7A07" w14:textId="77777777" w:rsidR="006C0819" w:rsidRPr="00C17215" w:rsidRDefault="006C0819" w:rsidP="00C17215">
            <w:r w:rsidRPr="008B7CBF">
              <w:rPr>
                <w:b/>
              </w:rPr>
              <w:t>Recommendation</w:t>
            </w:r>
            <w:r w:rsidR="0061175D" w:rsidRPr="008B7CBF">
              <w:rPr>
                <w:b/>
              </w:rPr>
              <w:t xml:space="preserve"> </w:t>
            </w:r>
            <w:r w:rsidRPr="008B7CBF">
              <w:rPr>
                <w:b/>
              </w:rPr>
              <w:t>2:</w:t>
            </w:r>
            <w:r w:rsidR="0061175D" w:rsidRPr="00C17215">
              <w:t xml:space="preserve"> </w:t>
            </w:r>
            <w:r w:rsidRPr="00C17215">
              <w:t>The</w:t>
            </w:r>
            <w:r w:rsidR="0061175D" w:rsidRPr="00C17215">
              <w:t xml:space="preserve"> </w:t>
            </w:r>
            <w:r w:rsidRPr="00C17215">
              <w:t>NRHC</w:t>
            </w:r>
            <w:r w:rsidR="0061175D" w:rsidRPr="00C17215">
              <w:t xml:space="preserve"> </w:t>
            </w:r>
            <w:r w:rsidRPr="00C17215">
              <w:t>should</w:t>
            </w:r>
            <w:r w:rsidR="0061175D" w:rsidRPr="00C17215">
              <w:t xml:space="preserve"> </w:t>
            </w:r>
            <w:r w:rsidRPr="00C17215">
              <w:t>be</w:t>
            </w:r>
            <w:r w:rsidR="0061175D" w:rsidRPr="00C17215">
              <w:t xml:space="preserve"> </w:t>
            </w:r>
            <w:r w:rsidRPr="00C17215">
              <w:t>tasked</w:t>
            </w:r>
            <w:r w:rsidR="0061175D" w:rsidRPr="00C17215">
              <w:t xml:space="preserve"> </w:t>
            </w:r>
            <w:r w:rsidRPr="00C17215">
              <w:t>with</w:t>
            </w:r>
            <w:r w:rsidR="0061175D" w:rsidRPr="00C17215">
              <w:t xml:space="preserve"> </w:t>
            </w:r>
            <w:r w:rsidRPr="00C17215">
              <w:t>producing</w:t>
            </w:r>
            <w:r w:rsidR="0061175D" w:rsidRPr="00C17215">
              <w:t xml:space="preserve"> </w:t>
            </w:r>
            <w:r w:rsidRPr="00C17215">
              <w:t>a</w:t>
            </w:r>
            <w:r w:rsidR="0061175D" w:rsidRPr="00C17215">
              <w:t xml:space="preserve"> </w:t>
            </w:r>
            <w:r w:rsidRPr="00C17215">
              <w:t>biennial</w:t>
            </w:r>
            <w:r w:rsidR="0061175D" w:rsidRPr="00C17215">
              <w:t xml:space="preserve"> </w:t>
            </w:r>
            <w:r w:rsidRPr="00C17215">
              <w:t>report</w:t>
            </w:r>
            <w:r w:rsidR="0061175D" w:rsidRPr="00C17215">
              <w:t xml:space="preserve"> </w:t>
            </w:r>
            <w:r w:rsidRPr="00C17215">
              <w:t>that</w:t>
            </w:r>
            <w:r w:rsidR="0061175D" w:rsidRPr="00C17215">
              <w:t xml:space="preserve"> </w:t>
            </w:r>
            <w:r w:rsidRPr="00C17215">
              <w:t>provides</w:t>
            </w:r>
            <w:r w:rsidR="0061175D" w:rsidRPr="00C17215">
              <w:t xml:space="preserve"> </w:t>
            </w:r>
            <w:r w:rsidRPr="00C17215">
              <w:t>a</w:t>
            </w:r>
            <w:r w:rsidR="0061175D" w:rsidRPr="00C17215">
              <w:t xml:space="preserve"> </w:t>
            </w:r>
            <w:r w:rsidRPr="00C17215">
              <w:t>strategic</w:t>
            </w:r>
            <w:r w:rsidR="0061175D" w:rsidRPr="00C17215">
              <w:t xml:space="preserve"> </w:t>
            </w:r>
            <w:r w:rsidRPr="00C17215">
              <w:t>overview</w:t>
            </w:r>
            <w:r w:rsidR="0061175D" w:rsidRPr="00C17215">
              <w:t xml:space="preserve"> </w:t>
            </w:r>
            <w:r w:rsidRPr="00C17215">
              <w:t>of</w:t>
            </w:r>
            <w:r w:rsidR="0061175D" w:rsidRPr="00C17215">
              <w:t xml:space="preserve"> </w:t>
            </w:r>
            <w:r w:rsidRPr="00C17215">
              <w:t>key</w:t>
            </w:r>
            <w:r w:rsidR="0061175D" w:rsidRPr="00C17215">
              <w:t xml:space="preserve"> </w:t>
            </w:r>
            <w:r w:rsidRPr="00C17215">
              <w:t>issues</w:t>
            </w:r>
            <w:r w:rsidR="0061175D" w:rsidRPr="00C17215">
              <w:t xml:space="preserve"> </w:t>
            </w:r>
            <w:r w:rsidRPr="00C17215">
              <w:t>within</w:t>
            </w:r>
            <w:r w:rsidR="0061175D" w:rsidRPr="00C17215">
              <w:t xml:space="preserve"> </w:t>
            </w:r>
            <w:r w:rsidRPr="00C17215">
              <w:t>the</w:t>
            </w:r>
            <w:r w:rsidR="0061175D" w:rsidRPr="00C17215">
              <w:t xml:space="preserve"> </w:t>
            </w:r>
            <w:r w:rsidRPr="00C17215">
              <w:t>rural</w:t>
            </w:r>
            <w:r w:rsidR="0061175D" w:rsidRPr="00C17215">
              <w:t xml:space="preserve"> </w:t>
            </w:r>
            <w:r w:rsidRPr="00C17215">
              <w:t>health</w:t>
            </w:r>
            <w:r w:rsidR="0061175D" w:rsidRPr="00C17215">
              <w:t xml:space="preserve"> </w:t>
            </w:r>
            <w:r w:rsidRPr="00C17215">
              <w:t>sector</w:t>
            </w:r>
            <w:r w:rsidR="0061175D" w:rsidRPr="00C17215">
              <w:t xml:space="preserve"> </w:t>
            </w:r>
            <w:r w:rsidRPr="00C17215">
              <w:t>and</w:t>
            </w:r>
            <w:r w:rsidR="0061175D" w:rsidRPr="00C17215">
              <w:t xml:space="preserve"> </w:t>
            </w:r>
            <w:r w:rsidRPr="00C17215">
              <w:t>highlights</w:t>
            </w:r>
            <w:r w:rsidR="0061175D" w:rsidRPr="00C17215">
              <w:t xml:space="preserve"> </w:t>
            </w:r>
            <w:r w:rsidRPr="00C17215">
              <w:t>areas</w:t>
            </w:r>
            <w:r w:rsidR="0061175D" w:rsidRPr="00C17215">
              <w:t xml:space="preserve"> </w:t>
            </w:r>
            <w:r w:rsidRPr="00C17215">
              <w:t>of</w:t>
            </w:r>
            <w:r w:rsidR="0061175D" w:rsidRPr="00C17215">
              <w:t xml:space="preserve"> </w:t>
            </w:r>
            <w:r w:rsidRPr="00C17215">
              <w:t>both</w:t>
            </w:r>
            <w:r w:rsidR="0061175D" w:rsidRPr="00C17215">
              <w:t xml:space="preserve"> </w:t>
            </w:r>
            <w:r w:rsidRPr="00C17215">
              <w:t>good</w:t>
            </w:r>
            <w:r w:rsidR="0061175D" w:rsidRPr="00C17215">
              <w:t xml:space="preserve"> </w:t>
            </w:r>
            <w:r w:rsidRPr="00C17215">
              <w:t>practice</w:t>
            </w:r>
            <w:r w:rsidR="0061175D" w:rsidRPr="00C17215">
              <w:t xml:space="preserve"> </w:t>
            </w:r>
            <w:r w:rsidRPr="00C17215">
              <w:t>and</w:t>
            </w:r>
            <w:r w:rsidR="0061175D" w:rsidRPr="00C17215">
              <w:t xml:space="preserve"> </w:t>
            </w:r>
            <w:r w:rsidRPr="00C17215">
              <w:t>concern.</w:t>
            </w:r>
          </w:p>
        </w:tc>
      </w:tr>
      <w:tr w:rsidR="006C0819" w:rsidRPr="00C17215" w14:paraId="1935DF18" w14:textId="77777777" w:rsidTr="00C17215">
        <w:trPr>
          <w:trHeight w:val="20"/>
        </w:trPr>
        <w:tc>
          <w:tcPr>
            <w:tcW w:w="5000" w:type="pct"/>
          </w:tcPr>
          <w:p w14:paraId="41DEBE43" w14:textId="77777777" w:rsidR="006C0819" w:rsidRPr="00C17215" w:rsidRDefault="006C0819" w:rsidP="00C17215">
            <w:r w:rsidRPr="008B7CBF">
              <w:rPr>
                <w:b/>
              </w:rPr>
              <w:t>Recommendation</w:t>
            </w:r>
            <w:r w:rsidR="0061175D" w:rsidRPr="008B7CBF">
              <w:rPr>
                <w:b/>
              </w:rPr>
              <w:t xml:space="preserve"> </w:t>
            </w:r>
            <w:r w:rsidRPr="008B7CBF">
              <w:rPr>
                <w:b/>
              </w:rPr>
              <w:t>3:</w:t>
            </w:r>
            <w:r w:rsidR="0061175D" w:rsidRPr="00C17215">
              <w:t xml:space="preserve"> </w:t>
            </w:r>
            <w:r w:rsidRPr="00C17215">
              <w:t>The</w:t>
            </w:r>
            <w:r w:rsidR="0061175D" w:rsidRPr="00C17215">
              <w:t xml:space="preserve"> </w:t>
            </w:r>
            <w:r w:rsidRPr="00C17215">
              <w:t>biennial</w:t>
            </w:r>
            <w:r w:rsidR="0061175D" w:rsidRPr="00C17215">
              <w:t xml:space="preserve"> </w:t>
            </w:r>
            <w:r w:rsidRPr="00C17215">
              <w:t>report</w:t>
            </w:r>
            <w:r w:rsidR="0061175D" w:rsidRPr="00C17215">
              <w:t xml:space="preserve"> </w:t>
            </w:r>
            <w:r w:rsidRPr="00C17215">
              <w:t>should</w:t>
            </w:r>
            <w:r w:rsidR="0061175D" w:rsidRPr="00C17215">
              <w:t xml:space="preserve"> </w:t>
            </w:r>
            <w:r w:rsidRPr="00C17215">
              <w:t>be</w:t>
            </w:r>
            <w:r w:rsidR="0061175D" w:rsidRPr="00C17215">
              <w:t xml:space="preserve"> </w:t>
            </w:r>
            <w:r w:rsidRPr="00C17215">
              <w:t>presented</w:t>
            </w:r>
            <w:r w:rsidR="0061175D" w:rsidRPr="00C17215">
              <w:t xml:space="preserve"> </w:t>
            </w:r>
            <w:r w:rsidRPr="00C17215">
              <w:t>to</w:t>
            </w:r>
            <w:r w:rsidR="0061175D" w:rsidRPr="00C17215">
              <w:t xml:space="preserve"> </w:t>
            </w:r>
            <w:r w:rsidRPr="00C17215">
              <w:t>Parliament,</w:t>
            </w:r>
            <w:r w:rsidR="0061175D" w:rsidRPr="00C17215">
              <w:t xml:space="preserve"> </w:t>
            </w:r>
            <w:r w:rsidRPr="00C17215">
              <w:t>as</w:t>
            </w:r>
            <w:r w:rsidR="0061175D" w:rsidRPr="00C17215">
              <w:t xml:space="preserve"> </w:t>
            </w:r>
            <w:r w:rsidRPr="00C17215">
              <w:t>is</w:t>
            </w:r>
            <w:r w:rsidR="0061175D" w:rsidRPr="00C17215">
              <w:t xml:space="preserve"> </w:t>
            </w:r>
            <w:r w:rsidRPr="00C17215">
              <w:t>the</w:t>
            </w:r>
            <w:r w:rsidR="0061175D" w:rsidRPr="00C17215">
              <w:t xml:space="preserve"> </w:t>
            </w:r>
            <w:r w:rsidRPr="00C17215">
              <w:t>case</w:t>
            </w:r>
            <w:r w:rsidR="0061175D" w:rsidRPr="00C17215">
              <w:t xml:space="preserve"> </w:t>
            </w:r>
            <w:r w:rsidRPr="00C17215">
              <w:t>with</w:t>
            </w:r>
            <w:r w:rsidR="0061175D" w:rsidRPr="00C17215">
              <w:t xml:space="preserve"> </w:t>
            </w:r>
            <w:r w:rsidRPr="00C17215">
              <w:t>the</w:t>
            </w:r>
            <w:r w:rsidR="0061175D" w:rsidRPr="00C17215">
              <w:t xml:space="preserve"> </w:t>
            </w:r>
            <w:r w:rsidRPr="00C17215">
              <w:t>annual</w:t>
            </w:r>
            <w:r w:rsidR="0061175D" w:rsidRPr="00C17215">
              <w:t xml:space="preserve"> </w:t>
            </w:r>
            <w:r w:rsidRPr="00C17215">
              <w:t>report</w:t>
            </w:r>
            <w:r w:rsidR="0061175D" w:rsidRPr="00C17215">
              <w:t xml:space="preserve"> </w:t>
            </w:r>
            <w:r w:rsidRPr="00C17215">
              <w:t>of</w:t>
            </w:r>
            <w:r w:rsidR="0061175D" w:rsidRPr="00C17215">
              <w:t xml:space="preserve"> </w:t>
            </w:r>
            <w:r w:rsidRPr="00C17215">
              <w:t>the</w:t>
            </w:r>
            <w:r w:rsidR="0061175D" w:rsidRPr="00C17215">
              <w:t xml:space="preserve"> </w:t>
            </w:r>
            <w:r w:rsidRPr="00C17215">
              <w:t>NRHC.</w:t>
            </w:r>
          </w:p>
        </w:tc>
      </w:tr>
      <w:tr w:rsidR="006C0819" w:rsidRPr="00C17215" w14:paraId="4CAA292C" w14:textId="77777777" w:rsidTr="00C17215">
        <w:trPr>
          <w:trHeight w:val="20"/>
        </w:trPr>
        <w:tc>
          <w:tcPr>
            <w:tcW w:w="5000" w:type="pct"/>
          </w:tcPr>
          <w:p w14:paraId="42BC4B86" w14:textId="77777777" w:rsidR="006C0819" w:rsidRPr="00C17215" w:rsidRDefault="006C0819" w:rsidP="00C17215">
            <w:r w:rsidRPr="008B7CBF">
              <w:rPr>
                <w:b/>
              </w:rPr>
              <w:t>Recommendation</w:t>
            </w:r>
            <w:r w:rsidR="0061175D" w:rsidRPr="008B7CBF">
              <w:rPr>
                <w:b/>
              </w:rPr>
              <w:t xml:space="preserve"> </w:t>
            </w:r>
            <w:r w:rsidRPr="008B7CBF">
              <w:rPr>
                <w:b/>
              </w:rPr>
              <w:t>4:</w:t>
            </w:r>
            <w:r w:rsidR="0061175D" w:rsidRPr="00C17215">
              <w:t xml:space="preserve"> </w:t>
            </w:r>
            <w:r w:rsidRPr="00C17215">
              <w:t>The</w:t>
            </w:r>
            <w:r w:rsidR="0061175D" w:rsidRPr="00C17215">
              <w:t xml:space="preserve"> </w:t>
            </w:r>
            <w:r w:rsidRPr="00C17215">
              <w:t>Minister</w:t>
            </w:r>
            <w:r w:rsidR="0061175D" w:rsidRPr="00C17215">
              <w:t xml:space="preserve"> </w:t>
            </w:r>
            <w:r w:rsidRPr="00C17215">
              <w:t>should</w:t>
            </w:r>
            <w:r w:rsidR="0061175D" w:rsidRPr="00C17215">
              <w:t xml:space="preserve"> </w:t>
            </w:r>
            <w:r w:rsidRPr="00C17215">
              <w:t>consider</w:t>
            </w:r>
            <w:r w:rsidR="0061175D" w:rsidRPr="00C17215">
              <w:t xml:space="preserve"> </w:t>
            </w:r>
            <w:r w:rsidRPr="00C17215">
              <w:t>the</w:t>
            </w:r>
            <w:r w:rsidR="0061175D" w:rsidRPr="00C17215">
              <w:t xml:space="preserve"> </w:t>
            </w:r>
            <w:r w:rsidRPr="00C17215">
              <w:t>issues</w:t>
            </w:r>
            <w:r w:rsidR="0061175D" w:rsidRPr="00C17215">
              <w:t xml:space="preserve"> </w:t>
            </w:r>
            <w:r w:rsidRPr="00C17215">
              <w:t>highlighted</w:t>
            </w:r>
            <w:r w:rsidR="0061175D" w:rsidRPr="00C17215">
              <w:t xml:space="preserve"> </w:t>
            </w:r>
            <w:r w:rsidRPr="00C17215">
              <w:t>in</w:t>
            </w:r>
            <w:r w:rsidR="0061175D" w:rsidRPr="00C17215">
              <w:t xml:space="preserve"> </w:t>
            </w:r>
            <w:r w:rsidRPr="00C17215">
              <w:t>the</w:t>
            </w:r>
            <w:r w:rsidR="0061175D" w:rsidRPr="00C17215">
              <w:t xml:space="preserve"> </w:t>
            </w:r>
            <w:r w:rsidRPr="00C17215">
              <w:t>biennial</w:t>
            </w:r>
            <w:r w:rsidR="0061175D" w:rsidRPr="00C17215">
              <w:t xml:space="preserve"> </w:t>
            </w:r>
            <w:r w:rsidRPr="00C17215">
              <w:t>report</w:t>
            </w:r>
            <w:r w:rsidR="0061175D" w:rsidRPr="00C17215">
              <w:t xml:space="preserve"> </w:t>
            </w:r>
            <w:r w:rsidRPr="00C17215">
              <w:t>when</w:t>
            </w:r>
            <w:r w:rsidR="0061175D" w:rsidRPr="00C17215">
              <w:t xml:space="preserve"> </w:t>
            </w:r>
            <w:r w:rsidRPr="00C17215">
              <w:t>developing</w:t>
            </w:r>
            <w:r w:rsidR="0061175D" w:rsidRPr="00C17215">
              <w:t xml:space="preserve"> </w:t>
            </w:r>
            <w:r w:rsidRPr="00C17215">
              <w:t>the</w:t>
            </w:r>
            <w:r w:rsidR="0061175D" w:rsidRPr="00C17215">
              <w:t xml:space="preserve"> </w:t>
            </w:r>
            <w:r w:rsidRPr="00C17215">
              <w:t>Statement</w:t>
            </w:r>
            <w:r w:rsidR="0061175D" w:rsidRPr="00C17215">
              <w:t xml:space="preserve"> </w:t>
            </w:r>
            <w:r w:rsidRPr="00C17215">
              <w:t>of</w:t>
            </w:r>
            <w:r w:rsidR="0061175D" w:rsidRPr="00C17215">
              <w:t xml:space="preserve"> </w:t>
            </w:r>
            <w:r w:rsidRPr="00C17215">
              <w:t>Expectations</w:t>
            </w:r>
            <w:r w:rsidR="0061175D" w:rsidRPr="00C17215">
              <w:t xml:space="preserve"> </w:t>
            </w:r>
            <w:r w:rsidRPr="00C17215">
              <w:t>for</w:t>
            </w:r>
            <w:r w:rsidR="0061175D" w:rsidRPr="00C17215">
              <w:t xml:space="preserve"> </w:t>
            </w:r>
            <w:r w:rsidRPr="00C17215">
              <w:t>the</w:t>
            </w:r>
            <w:r w:rsidR="0061175D" w:rsidRPr="00C17215">
              <w:t xml:space="preserve"> </w:t>
            </w:r>
            <w:r w:rsidRPr="00C17215">
              <w:t>NRHC.</w:t>
            </w:r>
          </w:p>
        </w:tc>
      </w:tr>
      <w:tr w:rsidR="006C0819" w:rsidRPr="00C17215" w14:paraId="3E547DA4" w14:textId="77777777" w:rsidTr="00C17215">
        <w:trPr>
          <w:trHeight w:val="20"/>
        </w:trPr>
        <w:tc>
          <w:tcPr>
            <w:tcW w:w="5000" w:type="pct"/>
          </w:tcPr>
          <w:p w14:paraId="36FA607D" w14:textId="77777777" w:rsidR="006C0819" w:rsidRPr="00C17215" w:rsidRDefault="006C0819" w:rsidP="00C17215">
            <w:r w:rsidRPr="008B7CBF">
              <w:rPr>
                <w:b/>
              </w:rPr>
              <w:t>Recommendation</w:t>
            </w:r>
            <w:r w:rsidR="0061175D" w:rsidRPr="008B7CBF">
              <w:rPr>
                <w:b/>
              </w:rPr>
              <w:t xml:space="preserve"> </w:t>
            </w:r>
            <w:r w:rsidRPr="008B7CBF">
              <w:rPr>
                <w:b/>
              </w:rPr>
              <w:t>5:</w:t>
            </w:r>
            <w:r w:rsidR="0061175D" w:rsidRPr="00C17215">
              <w:t xml:space="preserve"> </w:t>
            </w:r>
            <w:r w:rsidRPr="00C17215">
              <w:t>Future</w:t>
            </w:r>
            <w:r w:rsidR="0061175D" w:rsidRPr="00C17215">
              <w:t xml:space="preserve"> </w:t>
            </w:r>
            <w:r w:rsidRPr="00C17215">
              <w:t>appointments</w:t>
            </w:r>
            <w:r w:rsidR="0061175D" w:rsidRPr="00C17215">
              <w:t xml:space="preserve"> </w:t>
            </w:r>
            <w:r w:rsidRPr="00C17215">
              <w:t>to</w:t>
            </w:r>
            <w:r w:rsidR="0061175D" w:rsidRPr="00C17215">
              <w:t xml:space="preserve"> </w:t>
            </w:r>
            <w:r w:rsidRPr="00C17215">
              <w:t>Deputy</w:t>
            </w:r>
            <w:r w:rsidR="0061175D" w:rsidRPr="00C17215">
              <w:t xml:space="preserve"> </w:t>
            </w:r>
            <w:r w:rsidRPr="00C17215">
              <w:t>Commissioner</w:t>
            </w:r>
            <w:r w:rsidR="0061175D" w:rsidRPr="00C17215">
              <w:t xml:space="preserve"> </w:t>
            </w:r>
            <w:r w:rsidRPr="00C17215">
              <w:t>roles</w:t>
            </w:r>
            <w:r w:rsidR="0061175D" w:rsidRPr="00C17215">
              <w:t xml:space="preserve"> </w:t>
            </w:r>
            <w:r w:rsidRPr="00C17215">
              <w:t>should</w:t>
            </w:r>
            <w:r w:rsidR="0061175D" w:rsidRPr="00C17215">
              <w:t xml:space="preserve"> </w:t>
            </w:r>
            <w:r w:rsidRPr="00C17215">
              <w:t>be</w:t>
            </w:r>
            <w:r w:rsidR="0061175D" w:rsidRPr="00C17215">
              <w:t xml:space="preserve"> </w:t>
            </w:r>
            <w:r w:rsidRPr="00C17215">
              <w:t>extended</w:t>
            </w:r>
            <w:r w:rsidR="0061175D" w:rsidRPr="00C17215">
              <w:t xml:space="preserve"> </w:t>
            </w:r>
            <w:r w:rsidRPr="00C17215">
              <w:t>from</w:t>
            </w:r>
            <w:r w:rsidR="0061175D" w:rsidRPr="00C17215">
              <w:t xml:space="preserve"> </w:t>
            </w:r>
            <w:r w:rsidRPr="00C17215">
              <w:t>the</w:t>
            </w:r>
            <w:r w:rsidR="0061175D" w:rsidRPr="00C17215">
              <w:t xml:space="preserve"> </w:t>
            </w:r>
            <w:r w:rsidRPr="00C17215">
              <w:t>current</w:t>
            </w:r>
            <w:r w:rsidR="0061175D" w:rsidRPr="00C17215">
              <w:t xml:space="preserve"> </w:t>
            </w:r>
            <w:r w:rsidRPr="00C17215">
              <w:t>0.3</w:t>
            </w:r>
            <w:r w:rsidR="0061175D" w:rsidRPr="00C17215">
              <w:t xml:space="preserve"> </w:t>
            </w:r>
            <w:r w:rsidRPr="00C17215">
              <w:t>FTE</w:t>
            </w:r>
            <w:r w:rsidR="0061175D" w:rsidRPr="00C17215">
              <w:t xml:space="preserve"> </w:t>
            </w:r>
            <w:r w:rsidRPr="00C17215">
              <w:t>to</w:t>
            </w:r>
            <w:r w:rsidR="0061175D" w:rsidRPr="00C17215">
              <w:t xml:space="preserve"> </w:t>
            </w:r>
            <w:r w:rsidRPr="00C17215">
              <w:t>a</w:t>
            </w:r>
            <w:r w:rsidR="0061175D" w:rsidRPr="00C17215">
              <w:t xml:space="preserve"> </w:t>
            </w:r>
            <w:r w:rsidRPr="00C17215">
              <w:t>minimum</w:t>
            </w:r>
            <w:r w:rsidR="0061175D" w:rsidRPr="00C17215">
              <w:t xml:space="preserve"> </w:t>
            </w:r>
            <w:r w:rsidRPr="00C17215">
              <w:t>of</w:t>
            </w:r>
            <w:r w:rsidR="0061175D" w:rsidRPr="00C17215">
              <w:t xml:space="preserve"> </w:t>
            </w:r>
            <w:r w:rsidRPr="00C17215">
              <w:t>0.5</w:t>
            </w:r>
            <w:r w:rsidR="0061175D" w:rsidRPr="00C17215">
              <w:t xml:space="preserve"> </w:t>
            </w:r>
            <w:r w:rsidRPr="00C17215">
              <w:t>FTE.</w:t>
            </w:r>
          </w:p>
        </w:tc>
      </w:tr>
      <w:tr w:rsidR="006C0819" w:rsidRPr="00C17215" w14:paraId="1A432FE1" w14:textId="77777777" w:rsidTr="00C17215">
        <w:trPr>
          <w:trHeight w:val="20"/>
        </w:trPr>
        <w:tc>
          <w:tcPr>
            <w:tcW w:w="5000" w:type="pct"/>
          </w:tcPr>
          <w:p w14:paraId="4A64DB70" w14:textId="77777777" w:rsidR="006C0819" w:rsidRPr="00C17215" w:rsidRDefault="006C0819" w:rsidP="00C17215">
            <w:r w:rsidRPr="008B7CBF">
              <w:rPr>
                <w:b/>
              </w:rPr>
              <w:t>Recommendation</w:t>
            </w:r>
            <w:r w:rsidR="0061175D" w:rsidRPr="008B7CBF">
              <w:rPr>
                <w:b/>
              </w:rPr>
              <w:t xml:space="preserve"> </w:t>
            </w:r>
            <w:r w:rsidRPr="008B7CBF">
              <w:rPr>
                <w:b/>
              </w:rPr>
              <w:t>6:</w:t>
            </w:r>
            <w:r w:rsidR="0061175D" w:rsidRPr="00C17215">
              <w:t xml:space="preserve"> </w:t>
            </w:r>
            <w:r w:rsidRPr="00C17215">
              <w:t>The</w:t>
            </w:r>
            <w:r w:rsidR="0061175D" w:rsidRPr="00C17215">
              <w:t xml:space="preserve"> </w:t>
            </w:r>
            <w:r w:rsidRPr="00C17215">
              <w:t>appointment</w:t>
            </w:r>
            <w:r w:rsidR="0061175D" w:rsidRPr="00C17215">
              <w:t xml:space="preserve"> </w:t>
            </w:r>
            <w:r w:rsidRPr="00C17215">
              <w:t>term</w:t>
            </w:r>
            <w:r w:rsidR="0061175D" w:rsidRPr="00C17215">
              <w:t xml:space="preserve"> </w:t>
            </w:r>
            <w:r w:rsidRPr="00C17215">
              <w:t>for</w:t>
            </w:r>
            <w:r w:rsidR="0061175D" w:rsidRPr="00C17215">
              <w:t xml:space="preserve"> </w:t>
            </w:r>
            <w:r w:rsidRPr="00C17215">
              <w:t>the</w:t>
            </w:r>
            <w:r w:rsidR="0061175D" w:rsidRPr="00C17215">
              <w:t xml:space="preserve"> </w:t>
            </w:r>
            <w:r w:rsidRPr="00C17215">
              <w:t>NRHC</w:t>
            </w:r>
            <w:r w:rsidR="0061175D" w:rsidRPr="00C17215">
              <w:t xml:space="preserve"> </w:t>
            </w:r>
            <w:r w:rsidRPr="00C17215">
              <w:t>should</w:t>
            </w:r>
            <w:r w:rsidR="0061175D" w:rsidRPr="00C17215">
              <w:t xml:space="preserve"> </w:t>
            </w:r>
            <w:r w:rsidRPr="00C17215">
              <w:t>be</w:t>
            </w:r>
            <w:r w:rsidR="0061175D" w:rsidRPr="00C17215">
              <w:t xml:space="preserve"> </w:t>
            </w:r>
            <w:r w:rsidRPr="00C17215">
              <w:t>extended</w:t>
            </w:r>
            <w:r w:rsidR="0061175D" w:rsidRPr="00C17215">
              <w:t xml:space="preserve"> </w:t>
            </w:r>
            <w:r w:rsidRPr="00C17215">
              <w:t>to</w:t>
            </w:r>
            <w:r w:rsidR="0061175D" w:rsidRPr="00C17215">
              <w:t xml:space="preserve"> </w:t>
            </w:r>
            <w:r w:rsidRPr="00C17215">
              <w:t>4</w:t>
            </w:r>
            <w:r w:rsidR="0061175D" w:rsidRPr="00C17215">
              <w:t xml:space="preserve"> </w:t>
            </w:r>
            <w:r w:rsidRPr="00C17215">
              <w:t>years.</w:t>
            </w:r>
          </w:p>
        </w:tc>
      </w:tr>
      <w:tr w:rsidR="006C0819" w:rsidRPr="00C17215" w14:paraId="2CD30147" w14:textId="77777777" w:rsidTr="00C17215">
        <w:trPr>
          <w:trHeight w:val="20"/>
        </w:trPr>
        <w:tc>
          <w:tcPr>
            <w:tcW w:w="5000" w:type="pct"/>
          </w:tcPr>
          <w:p w14:paraId="1E909C90" w14:textId="77777777" w:rsidR="006C0819" w:rsidRPr="00C17215" w:rsidRDefault="006C0819" w:rsidP="00C17215">
            <w:r w:rsidRPr="008B7CBF">
              <w:rPr>
                <w:b/>
              </w:rPr>
              <w:t>Recommendation</w:t>
            </w:r>
            <w:r w:rsidR="0061175D" w:rsidRPr="008B7CBF">
              <w:rPr>
                <w:b/>
              </w:rPr>
              <w:t xml:space="preserve"> </w:t>
            </w:r>
            <w:r w:rsidRPr="008B7CBF">
              <w:rPr>
                <w:b/>
              </w:rPr>
              <w:t>7:</w:t>
            </w:r>
            <w:r w:rsidR="0061175D" w:rsidRPr="00C17215">
              <w:t xml:space="preserve"> </w:t>
            </w:r>
            <w:r w:rsidRPr="00C17215">
              <w:t>The</w:t>
            </w:r>
            <w:r w:rsidR="0061175D" w:rsidRPr="00C17215">
              <w:t xml:space="preserve"> </w:t>
            </w:r>
            <w:r w:rsidRPr="00C17215">
              <w:t>NRHC,</w:t>
            </w:r>
            <w:r w:rsidR="0061175D" w:rsidRPr="00C17215">
              <w:t xml:space="preserve"> </w:t>
            </w:r>
            <w:r w:rsidRPr="00C17215">
              <w:t>in</w:t>
            </w:r>
            <w:r w:rsidR="0061175D" w:rsidRPr="00C17215">
              <w:t xml:space="preserve"> </w:t>
            </w:r>
            <w:r w:rsidRPr="00C17215">
              <w:t>collaboration</w:t>
            </w:r>
            <w:r w:rsidR="0061175D" w:rsidRPr="00C17215">
              <w:t xml:space="preserve"> </w:t>
            </w:r>
            <w:r w:rsidRPr="00C17215">
              <w:t>with</w:t>
            </w:r>
            <w:r w:rsidR="0061175D" w:rsidRPr="00C17215">
              <w:t xml:space="preserve"> </w:t>
            </w:r>
            <w:r w:rsidRPr="00C17215">
              <w:t>the</w:t>
            </w:r>
            <w:r w:rsidR="0061175D" w:rsidRPr="00C17215">
              <w:t xml:space="preserve"> </w:t>
            </w:r>
            <w:r w:rsidRPr="00C17215">
              <w:t>Department</w:t>
            </w:r>
            <w:r w:rsidR="0061175D" w:rsidRPr="00C17215">
              <w:t xml:space="preserve"> </w:t>
            </w:r>
            <w:r w:rsidRPr="00C17215">
              <w:t>of</w:t>
            </w:r>
            <w:r w:rsidR="0061175D" w:rsidRPr="00C17215">
              <w:t xml:space="preserve"> </w:t>
            </w:r>
            <w:r w:rsidRPr="00C17215">
              <w:t>Health,</w:t>
            </w:r>
            <w:r w:rsidR="0061175D" w:rsidRPr="00C17215">
              <w:t xml:space="preserve"> </w:t>
            </w:r>
            <w:r w:rsidRPr="00C17215">
              <w:t>Disability</w:t>
            </w:r>
            <w:r w:rsidR="0061175D" w:rsidRPr="00C17215">
              <w:t xml:space="preserve"> </w:t>
            </w:r>
            <w:r w:rsidRPr="00C17215">
              <w:t>and</w:t>
            </w:r>
            <w:r w:rsidR="0061175D" w:rsidRPr="00C17215">
              <w:t xml:space="preserve"> </w:t>
            </w:r>
            <w:r w:rsidRPr="00C17215">
              <w:t>Ageing,</w:t>
            </w:r>
            <w:r w:rsidR="0061175D" w:rsidRPr="00C17215">
              <w:t xml:space="preserve"> </w:t>
            </w:r>
            <w:r w:rsidRPr="00C17215">
              <w:t>should</w:t>
            </w:r>
            <w:r w:rsidR="0061175D" w:rsidRPr="00C17215">
              <w:t xml:space="preserve"> </w:t>
            </w:r>
            <w:r w:rsidRPr="00C17215">
              <w:t>consider</w:t>
            </w:r>
            <w:r w:rsidR="0061175D" w:rsidRPr="00C17215">
              <w:t xml:space="preserve"> </w:t>
            </w:r>
            <w:r w:rsidRPr="00C17215">
              <w:t>the</w:t>
            </w:r>
            <w:r w:rsidR="0061175D" w:rsidRPr="00C17215">
              <w:t xml:space="preserve"> </w:t>
            </w:r>
            <w:r w:rsidRPr="00C17215">
              <w:t>establishment</w:t>
            </w:r>
            <w:r w:rsidR="0061175D" w:rsidRPr="00C17215">
              <w:t xml:space="preserve"> </w:t>
            </w:r>
            <w:r w:rsidRPr="00C17215">
              <w:t>of</w:t>
            </w:r>
            <w:r w:rsidR="0061175D" w:rsidRPr="00C17215">
              <w:t xml:space="preserve"> </w:t>
            </w:r>
            <w:r w:rsidRPr="00C17215">
              <w:t>a</w:t>
            </w:r>
            <w:r w:rsidR="0061175D" w:rsidRPr="00C17215">
              <w:t xml:space="preserve"> </w:t>
            </w:r>
            <w:r w:rsidRPr="00C17215">
              <w:t>multi-jurisdictional</w:t>
            </w:r>
            <w:r w:rsidR="0061175D" w:rsidRPr="00C17215">
              <w:t xml:space="preserve"> </w:t>
            </w:r>
            <w:r w:rsidRPr="00C17215">
              <w:t>rural</w:t>
            </w:r>
            <w:r w:rsidR="0061175D" w:rsidRPr="00C17215">
              <w:t xml:space="preserve"> </w:t>
            </w:r>
            <w:r w:rsidRPr="00C17215">
              <w:t>health</w:t>
            </w:r>
            <w:r w:rsidR="0061175D" w:rsidRPr="00C17215">
              <w:t xml:space="preserve"> </w:t>
            </w:r>
            <w:r w:rsidRPr="00C17215">
              <w:t>advisory</w:t>
            </w:r>
            <w:r w:rsidR="0061175D" w:rsidRPr="00C17215">
              <w:t xml:space="preserve"> </w:t>
            </w:r>
            <w:r w:rsidRPr="00C17215">
              <w:t>body</w:t>
            </w:r>
            <w:r w:rsidR="0061175D" w:rsidRPr="00C17215">
              <w:t xml:space="preserve"> </w:t>
            </w:r>
            <w:r w:rsidRPr="00C17215">
              <w:t>to</w:t>
            </w:r>
            <w:r w:rsidR="0061175D" w:rsidRPr="00C17215">
              <w:t xml:space="preserve"> </w:t>
            </w:r>
            <w:r w:rsidRPr="00C17215">
              <w:t>consider</w:t>
            </w:r>
            <w:r w:rsidR="0061175D" w:rsidRPr="00C17215">
              <w:t xml:space="preserve"> </w:t>
            </w:r>
            <w:r w:rsidRPr="00C17215">
              <w:t>rural</w:t>
            </w:r>
            <w:r w:rsidR="0061175D" w:rsidRPr="00C17215">
              <w:t xml:space="preserve"> </w:t>
            </w:r>
            <w:r w:rsidRPr="00C17215">
              <w:t>health</w:t>
            </w:r>
            <w:r w:rsidR="0061175D" w:rsidRPr="00C17215">
              <w:t xml:space="preserve"> </w:t>
            </w:r>
            <w:r w:rsidRPr="00C17215">
              <w:t>policies</w:t>
            </w:r>
            <w:r w:rsidR="0061175D" w:rsidRPr="00C17215">
              <w:t xml:space="preserve"> </w:t>
            </w:r>
            <w:r w:rsidRPr="00C17215">
              <w:t>across</w:t>
            </w:r>
            <w:r w:rsidR="0061175D" w:rsidRPr="00C17215">
              <w:t xml:space="preserve"> </w:t>
            </w:r>
            <w:r w:rsidRPr="00C17215">
              <w:t>states</w:t>
            </w:r>
            <w:r w:rsidR="0061175D" w:rsidRPr="00C17215">
              <w:t xml:space="preserve"> </w:t>
            </w:r>
            <w:r w:rsidRPr="00C17215">
              <w:t>and</w:t>
            </w:r>
            <w:r w:rsidR="0061175D" w:rsidRPr="00C17215">
              <w:t xml:space="preserve"> </w:t>
            </w:r>
            <w:r w:rsidRPr="00C17215">
              <w:t>territories,</w:t>
            </w:r>
            <w:r w:rsidR="0061175D" w:rsidRPr="00C17215">
              <w:t xml:space="preserve"> </w:t>
            </w:r>
            <w:r w:rsidRPr="00C17215">
              <w:t>and</w:t>
            </w:r>
            <w:r w:rsidR="0061175D" w:rsidRPr="00C17215">
              <w:t xml:space="preserve"> </w:t>
            </w:r>
            <w:r w:rsidRPr="00C17215">
              <w:t>identify</w:t>
            </w:r>
            <w:r w:rsidR="0061175D" w:rsidRPr="00C17215">
              <w:t xml:space="preserve"> </w:t>
            </w:r>
            <w:r w:rsidRPr="00C17215">
              <w:t>areas</w:t>
            </w:r>
            <w:r w:rsidR="0061175D" w:rsidRPr="00C17215">
              <w:t xml:space="preserve"> </w:t>
            </w:r>
            <w:r w:rsidRPr="00C17215">
              <w:t>for</w:t>
            </w:r>
            <w:r w:rsidR="0061175D" w:rsidRPr="00C17215">
              <w:t xml:space="preserve"> </w:t>
            </w:r>
            <w:r w:rsidRPr="00C17215">
              <w:t>collaboration</w:t>
            </w:r>
            <w:r w:rsidR="0061175D" w:rsidRPr="00C17215">
              <w:t xml:space="preserve"> </w:t>
            </w:r>
            <w:r w:rsidRPr="00C17215">
              <w:t>and</w:t>
            </w:r>
            <w:r w:rsidR="0061175D" w:rsidRPr="00C17215">
              <w:t xml:space="preserve"> </w:t>
            </w:r>
            <w:r w:rsidRPr="00C17215">
              <w:t>improved</w:t>
            </w:r>
            <w:r w:rsidR="0061175D" w:rsidRPr="00C17215">
              <w:t xml:space="preserve"> </w:t>
            </w:r>
            <w:r w:rsidRPr="00C17215">
              <w:t>health</w:t>
            </w:r>
            <w:r w:rsidR="0061175D" w:rsidRPr="00C17215">
              <w:t xml:space="preserve"> </w:t>
            </w:r>
            <w:r w:rsidRPr="00C17215">
              <w:t>outcomes.</w:t>
            </w:r>
          </w:p>
        </w:tc>
      </w:tr>
      <w:tr w:rsidR="006C0819" w:rsidRPr="00C17215" w14:paraId="24AA8CCC" w14:textId="77777777" w:rsidTr="00C17215">
        <w:trPr>
          <w:trHeight w:val="20"/>
        </w:trPr>
        <w:tc>
          <w:tcPr>
            <w:tcW w:w="5000" w:type="pct"/>
          </w:tcPr>
          <w:p w14:paraId="35E4C6C7" w14:textId="77777777" w:rsidR="006C0819" w:rsidRPr="00C17215" w:rsidRDefault="006C0819" w:rsidP="00C17215">
            <w:r w:rsidRPr="008B7CBF">
              <w:rPr>
                <w:b/>
              </w:rPr>
              <w:t>Recommendation</w:t>
            </w:r>
            <w:r w:rsidR="0061175D" w:rsidRPr="008B7CBF">
              <w:rPr>
                <w:b/>
              </w:rPr>
              <w:t xml:space="preserve"> </w:t>
            </w:r>
            <w:r w:rsidRPr="008B7CBF">
              <w:rPr>
                <w:b/>
              </w:rPr>
              <w:t>8:</w:t>
            </w:r>
            <w:r w:rsidR="0061175D" w:rsidRPr="00C17215">
              <w:t xml:space="preserve"> </w:t>
            </w:r>
            <w:r w:rsidRPr="00C17215">
              <w:t>The</w:t>
            </w:r>
            <w:r w:rsidR="0061175D" w:rsidRPr="00C17215">
              <w:t xml:space="preserve"> </w:t>
            </w:r>
            <w:r w:rsidRPr="00C17215">
              <w:t>NRHC,</w:t>
            </w:r>
            <w:r w:rsidR="0061175D" w:rsidRPr="00C17215">
              <w:t xml:space="preserve"> </w:t>
            </w:r>
            <w:r w:rsidRPr="00C17215">
              <w:t>in</w:t>
            </w:r>
            <w:r w:rsidR="0061175D" w:rsidRPr="00C17215">
              <w:t xml:space="preserve"> </w:t>
            </w:r>
            <w:r w:rsidRPr="00C17215">
              <w:t>collaboration</w:t>
            </w:r>
            <w:r w:rsidR="0061175D" w:rsidRPr="00C17215">
              <w:t xml:space="preserve"> </w:t>
            </w:r>
            <w:r w:rsidRPr="00C17215">
              <w:t>with</w:t>
            </w:r>
            <w:r w:rsidR="0061175D" w:rsidRPr="00C17215">
              <w:t xml:space="preserve"> </w:t>
            </w:r>
            <w:r w:rsidRPr="00C17215">
              <w:t>the</w:t>
            </w:r>
            <w:r w:rsidR="0061175D" w:rsidRPr="00C17215">
              <w:t xml:space="preserve"> </w:t>
            </w:r>
            <w:r w:rsidRPr="00C17215">
              <w:t>Department</w:t>
            </w:r>
            <w:r w:rsidR="0061175D" w:rsidRPr="00C17215">
              <w:t xml:space="preserve"> </w:t>
            </w:r>
            <w:r w:rsidRPr="00C17215">
              <w:t>of</w:t>
            </w:r>
            <w:r w:rsidR="0061175D" w:rsidRPr="00C17215">
              <w:t xml:space="preserve"> </w:t>
            </w:r>
            <w:r w:rsidRPr="00C17215">
              <w:t>Health,</w:t>
            </w:r>
            <w:r w:rsidR="0061175D" w:rsidRPr="00C17215">
              <w:t xml:space="preserve"> </w:t>
            </w:r>
            <w:r w:rsidRPr="00C17215">
              <w:t>Disability</w:t>
            </w:r>
            <w:r w:rsidR="0061175D" w:rsidRPr="00C17215">
              <w:t xml:space="preserve"> </w:t>
            </w:r>
            <w:r w:rsidRPr="00C17215">
              <w:t>and</w:t>
            </w:r>
            <w:r w:rsidR="0061175D" w:rsidRPr="00C17215">
              <w:t xml:space="preserve"> </w:t>
            </w:r>
            <w:r w:rsidRPr="00C17215">
              <w:t>Ageing,</w:t>
            </w:r>
            <w:r w:rsidR="0061175D" w:rsidRPr="00C17215">
              <w:t xml:space="preserve"> </w:t>
            </w:r>
            <w:r w:rsidRPr="00C17215">
              <w:t>should</w:t>
            </w:r>
            <w:r w:rsidR="0061175D" w:rsidRPr="00C17215">
              <w:t xml:space="preserve"> </w:t>
            </w:r>
            <w:r w:rsidRPr="00C17215">
              <w:t>consider</w:t>
            </w:r>
            <w:r w:rsidR="0061175D" w:rsidRPr="00C17215">
              <w:t xml:space="preserve"> </w:t>
            </w:r>
            <w:r w:rsidRPr="00C17215">
              <w:t>a</w:t>
            </w:r>
            <w:r w:rsidR="0061175D" w:rsidRPr="00C17215">
              <w:t xml:space="preserve"> </w:t>
            </w:r>
            <w:r w:rsidRPr="00C17215">
              <w:t>mechanism</w:t>
            </w:r>
            <w:r w:rsidR="0061175D" w:rsidRPr="00C17215">
              <w:t xml:space="preserve"> </w:t>
            </w:r>
            <w:r w:rsidRPr="00C17215">
              <w:t>to</w:t>
            </w:r>
            <w:r w:rsidR="0061175D" w:rsidRPr="00C17215">
              <w:t xml:space="preserve"> </w:t>
            </w:r>
            <w:r w:rsidRPr="00C17215">
              <w:t>effectively</w:t>
            </w:r>
            <w:r w:rsidR="0061175D" w:rsidRPr="00C17215">
              <w:t xml:space="preserve"> </w:t>
            </w:r>
            <w:r w:rsidRPr="00C17215">
              <w:t>coordinate</w:t>
            </w:r>
            <w:r w:rsidR="0061175D" w:rsidRPr="00C17215">
              <w:t xml:space="preserve"> </w:t>
            </w:r>
            <w:r w:rsidRPr="00C17215">
              <w:t>approaches</w:t>
            </w:r>
            <w:r w:rsidR="0061175D" w:rsidRPr="00C17215">
              <w:t xml:space="preserve"> </w:t>
            </w:r>
            <w:r w:rsidRPr="00C17215">
              <w:t>to</w:t>
            </w:r>
            <w:r w:rsidR="0061175D" w:rsidRPr="00C17215">
              <w:t xml:space="preserve"> </w:t>
            </w:r>
            <w:r w:rsidRPr="00C17215">
              <w:t>service</w:t>
            </w:r>
            <w:r w:rsidR="0061175D" w:rsidRPr="00C17215">
              <w:t xml:space="preserve"> </w:t>
            </w:r>
            <w:r w:rsidRPr="00C17215">
              <w:t>delivery</w:t>
            </w:r>
            <w:r w:rsidR="0061175D" w:rsidRPr="00C17215">
              <w:t xml:space="preserve"> </w:t>
            </w:r>
            <w:r w:rsidRPr="00C17215">
              <w:t>in</w:t>
            </w:r>
            <w:r w:rsidR="0061175D" w:rsidRPr="00C17215">
              <w:t xml:space="preserve"> </w:t>
            </w:r>
            <w:r w:rsidRPr="00C17215">
              <w:t>rural</w:t>
            </w:r>
            <w:r w:rsidR="0061175D" w:rsidRPr="00C17215">
              <w:t xml:space="preserve"> </w:t>
            </w:r>
            <w:r w:rsidRPr="00C17215">
              <w:t>and</w:t>
            </w:r>
            <w:r w:rsidR="0061175D" w:rsidRPr="00C17215">
              <w:t xml:space="preserve"> </w:t>
            </w:r>
            <w:r w:rsidRPr="00C17215">
              <w:t>remote</w:t>
            </w:r>
            <w:r w:rsidR="0061175D" w:rsidRPr="00C17215">
              <w:t xml:space="preserve"> </w:t>
            </w:r>
            <w:r w:rsidRPr="00C17215">
              <w:t>areas,</w:t>
            </w:r>
            <w:r w:rsidR="0061175D" w:rsidRPr="00C17215">
              <w:t xml:space="preserve"> </w:t>
            </w:r>
            <w:r w:rsidRPr="00C17215">
              <w:t>acknowledging</w:t>
            </w:r>
            <w:r w:rsidR="0061175D" w:rsidRPr="00C17215">
              <w:t xml:space="preserve"> </w:t>
            </w:r>
            <w:r w:rsidRPr="00C17215">
              <w:t>the</w:t>
            </w:r>
            <w:r w:rsidR="0061175D" w:rsidRPr="00C17215">
              <w:t xml:space="preserve"> </w:t>
            </w:r>
            <w:r w:rsidRPr="00C17215">
              <w:t>interdependence</w:t>
            </w:r>
            <w:r w:rsidR="0061175D" w:rsidRPr="00C17215">
              <w:t xml:space="preserve"> </w:t>
            </w:r>
            <w:r w:rsidRPr="00C17215">
              <w:t>of</w:t>
            </w:r>
            <w:r w:rsidR="0061175D" w:rsidRPr="00C17215">
              <w:t xml:space="preserve"> </w:t>
            </w:r>
            <w:r w:rsidRPr="00C17215">
              <w:t>health,</w:t>
            </w:r>
            <w:r w:rsidR="0061175D" w:rsidRPr="00C17215">
              <w:t xml:space="preserve"> </w:t>
            </w:r>
            <w:r w:rsidRPr="00C17215">
              <w:t>disability</w:t>
            </w:r>
            <w:r w:rsidR="0061175D" w:rsidRPr="00C17215">
              <w:t xml:space="preserve"> </w:t>
            </w:r>
            <w:r w:rsidRPr="00C17215">
              <w:t>and</w:t>
            </w:r>
            <w:r w:rsidR="0061175D" w:rsidRPr="00C17215">
              <w:t xml:space="preserve"> </w:t>
            </w:r>
            <w:r w:rsidRPr="00C17215">
              <w:t>aged</w:t>
            </w:r>
            <w:r w:rsidR="0061175D" w:rsidRPr="00C17215">
              <w:t xml:space="preserve"> </w:t>
            </w:r>
            <w:r w:rsidRPr="00C17215">
              <w:t>care</w:t>
            </w:r>
            <w:r w:rsidR="0061175D" w:rsidRPr="00C17215">
              <w:t xml:space="preserve"> </w:t>
            </w:r>
            <w:r w:rsidRPr="00C17215">
              <w:t>service</w:t>
            </w:r>
            <w:r w:rsidR="0061175D" w:rsidRPr="00C17215">
              <w:t xml:space="preserve"> </w:t>
            </w:r>
            <w:r w:rsidRPr="00C17215">
              <w:t>provision.</w:t>
            </w:r>
          </w:p>
        </w:tc>
      </w:tr>
      <w:tr w:rsidR="006C0819" w:rsidRPr="00C17215" w14:paraId="0FFB0B09" w14:textId="77777777" w:rsidTr="00C17215">
        <w:trPr>
          <w:trHeight w:val="20"/>
        </w:trPr>
        <w:tc>
          <w:tcPr>
            <w:tcW w:w="5000" w:type="pct"/>
          </w:tcPr>
          <w:p w14:paraId="3DE8330B" w14:textId="77777777" w:rsidR="006C0819" w:rsidRPr="00C17215" w:rsidRDefault="006C0819" w:rsidP="00C17215">
            <w:r w:rsidRPr="008B7CBF">
              <w:rPr>
                <w:b/>
              </w:rPr>
              <w:t>Recommendation</w:t>
            </w:r>
            <w:r w:rsidR="0061175D" w:rsidRPr="008B7CBF">
              <w:rPr>
                <w:b/>
              </w:rPr>
              <w:t xml:space="preserve"> </w:t>
            </w:r>
            <w:r w:rsidRPr="008B7CBF">
              <w:rPr>
                <w:b/>
              </w:rPr>
              <w:t>9:</w:t>
            </w:r>
            <w:r w:rsidR="0061175D" w:rsidRPr="00C17215">
              <w:t xml:space="preserve"> </w:t>
            </w:r>
            <w:r w:rsidRPr="00C17215">
              <w:t>Section</w:t>
            </w:r>
            <w:r w:rsidR="0061175D" w:rsidRPr="00C17215">
              <w:t xml:space="preserve"> </w:t>
            </w:r>
            <w:r w:rsidRPr="00C17215">
              <w:t>79AD(f)</w:t>
            </w:r>
            <w:r w:rsidR="0061175D" w:rsidRPr="00C17215">
              <w:t xml:space="preserve"> </w:t>
            </w:r>
            <w:r w:rsidRPr="00C17215">
              <w:t>of</w:t>
            </w:r>
            <w:r w:rsidR="0061175D" w:rsidRPr="00C17215">
              <w:t xml:space="preserve"> </w:t>
            </w:r>
            <w:r w:rsidRPr="00C17215">
              <w:t>the</w:t>
            </w:r>
            <w:r w:rsidR="0061175D" w:rsidRPr="00C17215">
              <w:t xml:space="preserve"> </w:t>
            </w:r>
            <w:r w:rsidRPr="00C17215">
              <w:t>legislation</w:t>
            </w:r>
            <w:r w:rsidR="0061175D" w:rsidRPr="00C17215">
              <w:t xml:space="preserve"> </w:t>
            </w:r>
            <w:r w:rsidRPr="00C17215">
              <w:t>should</w:t>
            </w:r>
            <w:r w:rsidR="0061175D" w:rsidRPr="00C17215">
              <w:t xml:space="preserve"> </w:t>
            </w:r>
            <w:r w:rsidRPr="00C17215">
              <w:t>be</w:t>
            </w:r>
            <w:r w:rsidR="0061175D" w:rsidRPr="00C17215">
              <w:t xml:space="preserve"> </w:t>
            </w:r>
            <w:r w:rsidRPr="00C17215">
              <w:t>revised</w:t>
            </w:r>
            <w:r w:rsidR="0061175D" w:rsidRPr="00C17215">
              <w:t xml:space="preserve"> </w:t>
            </w:r>
            <w:r w:rsidRPr="00C17215">
              <w:t>to</w:t>
            </w:r>
            <w:r w:rsidR="0061175D" w:rsidRPr="00C17215">
              <w:t xml:space="preserve"> </w:t>
            </w:r>
            <w:r w:rsidRPr="00C17215">
              <w:t>explicitly</w:t>
            </w:r>
            <w:r w:rsidR="0061175D" w:rsidRPr="00C17215">
              <w:t xml:space="preserve"> </w:t>
            </w:r>
            <w:r w:rsidRPr="00C17215">
              <w:t>identify</w:t>
            </w:r>
            <w:r w:rsidR="0061175D" w:rsidRPr="00C17215">
              <w:t xml:space="preserve"> </w:t>
            </w:r>
            <w:r w:rsidRPr="00C17215">
              <w:t>Aboriginal</w:t>
            </w:r>
            <w:r w:rsidR="0061175D" w:rsidRPr="00C17215">
              <w:t xml:space="preserve"> </w:t>
            </w:r>
            <w:r w:rsidRPr="00C17215">
              <w:t>and</w:t>
            </w:r>
            <w:r w:rsidR="0061175D" w:rsidRPr="00C17215">
              <w:t xml:space="preserve"> </w:t>
            </w:r>
            <w:r w:rsidRPr="00C17215">
              <w:t>Torres</w:t>
            </w:r>
            <w:r w:rsidR="0061175D" w:rsidRPr="00C17215">
              <w:t xml:space="preserve"> </w:t>
            </w:r>
            <w:r w:rsidRPr="00C17215">
              <w:t>Strait</w:t>
            </w:r>
            <w:r w:rsidR="0061175D" w:rsidRPr="00C17215">
              <w:t xml:space="preserve"> </w:t>
            </w:r>
            <w:r w:rsidRPr="00C17215">
              <w:t>Islander</w:t>
            </w:r>
            <w:r w:rsidR="0061175D" w:rsidRPr="00C17215">
              <w:t xml:space="preserve"> </w:t>
            </w:r>
            <w:r w:rsidRPr="00C17215">
              <w:t>people,</w:t>
            </w:r>
            <w:r w:rsidR="0061175D" w:rsidRPr="00C17215">
              <w:t xml:space="preserve"> </w:t>
            </w:r>
            <w:r w:rsidRPr="00C17215">
              <w:t>and</w:t>
            </w:r>
            <w:r w:rsidR="0061175D" w:rsidRPr="00C17215">
              <w:t xml:space="preserve"> </w:t>
            </w:r>
            <w:r w:rsidRPr="00C17215">
              <w:t>consumers.</w:t>
            </w:r>
            <w:r w:rsidR="0061175D" w:rsidRPr="00C17215">
              <w:t xml:space="preserve"> </w:t>
            </w:r>
            <w:r w:rsidRPr="00C17215">
              <w:t>The</w:t>
            </w:r>
            <w:r w:rsidR="0061175D" w:rsidRPr="00C17215">
              <w:t xml:space="preserve"> </w:t>
            </w:r>
            <w:r w:rsidRPr="00C17215">
              <w:t>listing</w:t>
            </w:r>
            <w:r w:rsidR="0061175D" w:rsidRPr="00C17215">
              <w:t xml:space="preserve"> </w:t>
            </w:r>
            <w:r w:rsidRPr="00C17215">
              <w:t>of</w:t>
            </w:r>
            <w:r w:rsidR="0061175D" w:rsidRPr="00C17215">
              <w:t xml:space="preserve"> </w:t>
            </w:r>
            <w:r w:rsidRPr="00C17215">
              <w:t>stakeholders</w:t>
            </w:r>
            <w:r w:rsidR="0061175D" w:rsidRPr="00C17215">
              <w:t xml:space="preserve"> </w:t>
            </w:r>
            <w:r w:rsidRPr="00C17215">
              <w:t>should</w:t>
            </w:r>
            <w:r w:rsidR="0061175D" w:rsidRPr="00C17215">
              <w:t xml:space="preserve"> </w:t>
            </w:r>
            <w:r w:rsidRPr="00C17215">
              <w:t>be</w:t>
            </w:r>
            <w:r w:rsidR="0061175D" w:rsidRPr="00C17215">
              <w:t xml:space="preserve"> </w:t>
            </w:r>
            <w:r w:rsidRPr="00C17215">
              <w:t>in</w:t>
            </w:r>
            <w:r w:rsidR="0061175D" w:rsidRPr="00C17215">
              <w:t xml:space="preserve"> </w:t>
            </w:r>
            <w:r w:rsidRPr="00C17215">
              <w:t>alphabetical</w:t>
            </w:r>
            <w:r w:rsidR="0061175D" w:rsidRPr="00C17215">
              <w:t xml:space="preserve"> </w:t>
            </w:r>
            <w:r w:rsidRPr="00C17215">
              <w:t>order.</w:t>
            </w:r>
          </w:p>
        </w:tc>
      </w:tr>
      <w:tr w:rsidR="006C0819" w:rsidRPr="00C17215" w14:paraId="1D0A12C7" w14:textId="77777777" w:rsidTr="00C17215">
        <w:trPr>
          <w:trHeight w:val="20"/>
        </w:trPr>
        <w:tc>
          <w:tcPr>
            <w:tcW w:w="5000" w:type="pct"/>
          </w:tcPr>
          <w:p w14:paraId="2CE30A2C" w14:textId="77777777" w:rsidR="006C0819" w:rsidRPr="00C17215" w:rsidRDefault="006C0819" w:rsidP="00C17215">
            <w:r w:rsidRPr="008B7CBF">
              <w:rPr>
                <w:b/>
              </w:rPr>
              <w:t>Recommendation</w:t>
            </w:r>
            <w:r w:rsidR="0061175D" w:rsidRPr="008B7CBF">
              <w:rPr>
                <w:b/>
              </w:rPr>
              <w:t xml:space="preserve"> </w:t>
            </w:r>
            <w:r w:rsidRPr="008B7CBF">
              <w:rPr>
                <w:b/>
              </w:rPr>
              <w:t>10:</w:t>
            </w:r>
            <w:r w:rsidR="0061175D" w:rsidRPr="00C17215">
              <w:t xml:space="preserve"> </w:t>
            </w:r>
            <w:r w:rsidRPr="00C17215">
              <w:t>The</w:t>
            </w:r>
            <w:r w:rsidR="0061175D" w:rsidRPr="00C17215">
              <w:t xml:space="preserve"> </w:t>
            </w:r>
            <w:r w:rsidRPr="00C17215">
              <w:t>NRHC,</w:t>
            </w:r>
            <w:r w:rsidR="0061175D" w:rsidRPr="00C17215">
              <w:t xml:space="preserve"> </w:t>
            </w:r>
            <w:r w:rsidRPr="00C17215">
              <w:t>in</w:t>
            </w:r>
            <w:r w:rsidR="0061175D" w:rsidRPr="00C17215">
              <w:t xml:space="preserve"> </w:t>
            </w:r>
            <w:r w:rsidRPr="00C17215">
              <w:t>collaboration</w:t>
            </w:r>
            <w:r w:rsidR="0061175D" w:rsidRPr="00C17215">
              <w:t xml:space="preserve"> </w:t>
            </w:r>
            <w:r w:rsidRPr="00C17215">
              <w:t>with</w:t>
            </w:r>
            <w:r w:rsidR="0061175D" w:rsidRPr="00C17215">
              <w:t xml:space="preserve"> </w:t>
            </w:r>
            <w:r w:rsidRPr="00C17215">
              <w:t>the</w:t>
            </w:r>
            <w:r w:rsidR="0061175D" w:rsidRPr="00C17215">
              <w:t xml:space="preserve"> </w:t>
            </w:r>
            <w:r w:rsidRPr="00C17215">
              <w:t>Department</w:t>
            </w:r>
            <w:r w:rsidR="0061175D" w:rsidRPr="00C17215">
              <w:t xml:space="preserve"> </w:t>
            </w:r>
            <w:r w:rsidRPr="00C17215">
              <w:t>of</w:t>
            </w:r>
            <w:r w:rsidR="0061175D" w:rsidRPr="00C17215">
              <w:t xml:space="preserve"> </w:t>
            </w:r>
            <w:r w:rsidRPr="00C17215">
              <w:t>Health,</w:t>
            </w:r>
            <w:r w:rsidR="0061175D" w:rsidRPr="00C17215">
              <w:t xml:space="preserve"> </w:t>
            </w:r>
            <w:r w:rsidRPr="00C17215">
              <w:t>Disability</w:t>
            </w:r>
            <w:r w:rsidR="0061175D" w:rsidRPr="00C17215">
              <w:t xml:space="preserve"> </w:t>
            </w:r>
            <w:r w:rsidRPr="00C17215">
              <w:t>and</w:t>
            </w:r>
            <w:r w:rsidR="0061175D" w:rsidRPr="00C17215">
              <w:t xml:space="preserve"> </w:t>
            </w:r>
            <w:r w:rsidRPr="00C17215">
              <w:t>Ageing,</w:t>
            </w:r>
            <w:r w:rsidR="0061175D" w:rsidRPr="00C17215">
              <w:t xml:space="preserve"> </w:t>
            </w:r>
            <w:r w:rsidRPr="00C17215">
              <w:t>should</w:t>
            </w:r>
            <w:r w:rsidR="0061175D" w:rsidRPr="00C17215">
              <w:t xml:space="preserve"> </w:t>
            </w:r>
            <w:r w:rsidRPr="00C17215">
              <w:t>consider</w:t>
            </w:r>
            <w:r w:rsidR="0061175D" w:rsidRPr="00C17215">
              <w:t xml:space="preserve"> </w:t>
            </w:r>
            <w:r w:rsidRPr="00C17215">
              <w:t>a</w:t>
            </w:r>
            <w:r w:rsidR="0061175D" w:rsidRPr="00C17215">
              <w:t xml:space="preserve"> </w:t>
            </w:r>
            <w:r w:rsidRPr="00C17215">
              <w:t>mechanism</w:t>
            </w:r>
            <w:r w:rsidR="0061175D" w:rsidRPr="00C17215">
              <w:t xml:space="preserve"> </w:t>
            </w:r>
            <w:r w:rsidRPr="00C17215">
              <w:t>to</w:t>
            </w:r>
            <w:r w:rsidR="0061175D" w:rsidRPr="00C17215">
              <w:t xml:space="preserve"> </w:t>
            </w:r>
            <w:r w:rsidRPr="00C17215">
              <w:t>investigate</w:t>
            </w:r>
            <w:r w:rsidR="0061175D" w:rsidRPr="00C17215">
              <w:t xml:space="preserve"> </w:t>
            </w:r>
            <w:r w:rsidRPr="00C17215">
              <w:t>more</w:t>
            </w:r>
            <w:r w:rsidR="0061175D" w:rsidRPr="00C17215">
              <w:t xml:space="preserve"> </w:t>
            </w:r>
            <w:r w:rsidRPr="00C17215">
              <w:t>fully</w:t>
            </w:r>
            <w:r w:rsidR="0061175D" w:rsidRPr="00C17215">
              <w:t xml:space="preserve"> </w:t>
            </w:r>
            <w:r w:rsidRPr="00C17215">
              <w:t>innovative</w:t>
            </w:r>
            <w:r w:rsidR="0061175D" w:rsidRPr="00C17215">
              <w:t xml:space="preserve"> </w:t>
            </w:r>
            <w:r w:rsidRPr="00C17215">
              <w:t>approaches</w:t>
            </w:r>
            <w:r w:rsidR="0061175D" w:rsidRPr="00C17215">
              <w:t xml:space="preserve"> </w:t>
            </w:r>
            <w:r w:rsidRPr="00C17215">
              <w:t>to</w:t>
            </w:r>
            <w:r w:rsidR="0061175D" w:rsidRPr="00C17215">
              <w:t xml:space="preserve"> </w:t>
            </w:r>
            <w:r w:rsidRPr="00C17215">
              <w:t>funding</w:t>
            </w:r>
            <w:r w:rsidR="0061175D" w:rsidRPr="00C17215">
              <w:t xml:space="preserve"> </w:t>
            </w:r>
            <w:r w:rsidRPr="00C17215">
              <w:t>and</w:t>
            </w:r>
            <w:r w:rsidR="0061175D" w:rsidRPr="00C17215">
              <w:t xml:space="preserve"> </w:t>
            </w:r>
            <w:r w:rsidRPr="00C17215">
              <w:t>delivery</w:t>
            </w:r>
            <w:r w:rsidR="0061175D" w:rsidRPr="00C17215">
              <w:t xml:space="preserve"> </w:t>
            </w:r>
            <w:r w:rsidRPr="00C17215">
              <w:t>of</w:t>
            </w:r>
            <w:r w:rsidR="0061175D" w:rsidRPr="00C17215">
              <w:t xml:space="preserve"> </w:t>
            </w:r>
            <w:r w:rsidRPr="00C17215">
              <w:t>services</w:t>
            </w:r>
            <w:r w:rsidR="0061175D" w:rsidRPr="00C17215">
              <w:t xml:space="preserve"> </w:t>
            </w:r>
            <w:r w:rsidRPr="00C17215">
              <w:t>in</w:t>
            </w:r>
            <w:r w:rsidR="0061175D" w:rsidRPr="00C17215">
              <w:t xml:space="preserve"> </w:t>
            </w:r>
            <w:r w:rsidRPr="00C17215">
              <w:t>rural</w:t>
            </w:r>
            <w:r w:rsidR="0061175D" w:rsidRPr="00C17215">
              <w:t xml:space="preserve"> </w:t>
            </w:r>
            <w:r w:rsidRPr="00C17215">
              <w:t>areas</w:t>
            </w:r>
            <w:r w:rsidR="0061175D" w:rsidRPr="00C17215">
              <w:t xml:space="preserve"> </w:t>
            </w:r>
            <w:r w:rsidRPr="00C17215">
              <w:t>(MMM</w:t>
            </w:r>
            <w:r w:rsidR="0061175D" w:rsidRPr="00C17215">
              <w:t xml:space="preserve"> </w:t>
            </w:r>
            <w:r w:rsidRPr="00C17215">
              <w:t>2–5)</w:t>
            </w:r>
            <w:r w:rsidR="0061175D" w:rsidRPr="00C17215">
              <w:t xml:space="preserve"> </w:t>
            </w:r>
            <w:r w:rsidRPr="00C17215">
              <w:t>and</w:t>
            </w:r>
            <w:r w:rsidR="0061175D" w:rsidRPr="00C17215">
              <w:t xml:space="preserve"> </w:t>
            </w:r>
            <w:r w:rsidRPr="00C17215">
              <w:t>remote</w:t>
            </w:r>
            <w:r w:rsidR="0061175D" w:rsidRPr="00C17215">
              <w:t xml:space="preserve"> </w:t>
            </w:r>
            <w:r w:rsidRPr="00C17215">
              <w:t>areas</w:t>
            </w:r>
            <w:r w:rsidR="0061175D" w:rsidRPr="00C17215">
              <w:t xml:space="preserve"> </w:t>
            </w:r>
            <w:r w:rsidRPr="00C17215">
              <w:t>(MMM</w:t>
            </w:r>
            <w:r w:rsidR="0061175D" w:rsidRPr="00C17215">
              <w:t xml:space="preserve"> </w:t>
            </w:r>
            <w:r w:rsidRPr="00C17215">
              <w:t>6–7)</w:t>
            </w:r>
            <w:r w:rsidR="0061175D" w:rsidRPr="00C17215">
              <w:t xml:space="preserve"> </w:t>
            </w:r>
            <w:r w:rsidRPr="00C17215">
              <w:t>separately.</w:t>
            </w:r>
          </w:p>
        </w:tc>
      </w:tr>
      <w:tr w:rsidR="006C0819" w:rsidRPr="00C17215" w14:paraId="74F41A12" w14:textId="77777777" w:rsidTr="00C17215">
        <w:trPr>
          <w:trHeight w:val="20"/>
        </w:trPr>
        <w:tc>
          <w:tcPr>
            <w:tcW w:w="5000" w:type="pct"/>
          </w:tcPr>
          <w:p w14:paraId="267F1923" w14:textId="77777777" w:rsidR="006C0819" w:rsidRPr="00C17215" w:rsidRDefault="006C0819" w:rsidP="00C17215">
            <w:r w:rsidRPr="008B7CBF">
              <w:rPr>
                <w:b/>
              </w:rPr>
              <w:t>Recommendation</w:t>
            </w:r>
            <w:r w:rsidR="0061175D" w:rsidRPr="008B7CBF">
              <w:rPr>
                <w:b/>
              </w:rPr>
              <w:t xml:space="preserve"> </w:t>
            </w:r>
            <w:r w:rsidRPr="008B7CBF">
              <w:rPr>
                <w:b/>
              </w:rPr>
              <w:t>11:</w:t>
            </w:r>
            <w:r w:rsidR="0061175D" w:rsidRPr="00C17215">
              <w:t xml:space="preserve"> </w:t>
            </w:r>
            <w:r w:rsidRPr="00C17215">
              <w:t>Subject</w:t>
            </w:r>
            <w:r w:rsidR="0061175D" w:rsidRPr="00C17215">
              <w:t xml:space="preserve"> </w:t>
            </w:r>
            <w:r w:rsidRPr="00C17215">
              <w:t>to</w:t>
            </w:r>
            <w:r w:rsidR="0061175D" w:rsidRPr="00C17215">
              <w:t xml:space="preserve"> </w:t>
            </w:r>
            <w:r w:rsidRPr="00C17215">
              <w:t>budget</w:t>
            </w:r>
            <w:r w:rsidR="0061175D" w:rsidRPr="00C17215">
              <w:t xml:space="preserve"> </w:t>
            </w:r>
            <w:r w:rsidRPr="00C17215">
              <w:t>constraints,</w:t>
            </w:r>
            <w:r w:rsidR="0061175D" w:rsidRPr="00C17215">
              <w:t xml:space="preserve"> </w:t>
            </w:r>
            <w:r w:rsidRPr="00C17215">
              <w:t>the</w:t>
            </w:r>
            <w:r w:rsidR="0061175D" w:rsidRPr="00C17215">
              <w:t xml:space="preserve"> </w:t>
            </w:r>
            <w:r w:rsidRPr="00C17215">
              <w:t>activities</w:t>
            </w:r>
            <w:r w:rsidR="0061175D" w:rsidRPr="00C17215">
              <w:t xml:space="preserve"> </w:t>
            </w:r>
            <w:r w:rsidRPr="00C17215">
              <w:t>of</w:t>
            </w:r>
            <w:r w:rsidR="0061175D" w:rsidRPr="00C17215">
              <w:t xml:space="preserve"> </w:t>
            </w:r>
            <w:r w:rsidRPr="00C17215">
              <w:t>the</w:t>
            </w:r>
            <w:r w:rsidR="0061175D" w:rsidRPr="00C17215">
              <w:t xml:space="preserve"> </w:t>
            </w:r>
            <w:r w:rsidRPr="00C17215">
              <w:t>NRHC</w:t>
            </w:r>
            <w:r w:rsidR="0061175D" w:rsidRPr="00C17215">
              <w:t xml:space="preserve"> </w:t>
            </w:r>
            <w:r w:rsidRPr="00C17215">
              <w:t>should</w:t>
            </w:r>
            <w:r w:rsidR="0061175D" w:rsidRPr="00C17215">
              <w:t xml:space="preserve"> </w:t>
            </w:r>
            <w:r w:rsidRPr="00C17215">
              <w:t>be</w:t>
            </w:r>
            <w:r w:rsidR="0061175D" w:rsidRPr="00C17215">
              <w:t xml:space="preserve"> </w:t>
            </w:r>
            <w:r w:rsidRPr="00C17215">
              <w:t>expanded</w:t>
            </w:r>
            <w:r w:rsidR="0061175D" w:rsidRPr="00C17215">
              <w:t xml:space="preserve"> </w:t>
            </w:r>
            <w:r w:rsidRPr="00C17215">
              <w:t>to</w:t>
            </w:r>
            <w:r w:rsidR="0061175D" w:rsidRPr="00C17215">
              <w:t xml:space="preserve"> </w:t>
            </w:r>
            <w:r w:rsidRPr="00C17215">
              <w:t>allow</w:t>
            </w:r>
            <w:r w:rsidR="0061175D" w:rsidRPr="00C17215">
              <w:t xml:space="preserve"> </w:t>
            </w:r>
            <w:r w:rsidRPr="00C17215">
              <w:t>it</w:t>
            </w:r>
            <w:r w:rsidR="0061175D" w:rsidRPr="00C17215">
              <w:t xml:space="preserve"> </w:t>
            </w:r>
            <w:r w:rsidRPr="00C17215">
              <w:t>to</w:t>
            </w:r>
            <w:r w:rsidR="0061175D" w:rsidRPr="00C17215">
              <w:t xml:space="preserve"> </w:t>
            </w:r>
            <w:r w:rsidRPr="00C17215">
              <w:t>take</w:t>
            </w:r>
            <w:r w:rsidR="0061175D" w:rsidRPr="00C17215">
              <w:t xml:space="preserve"> </w:t>
            </w:r>
            <w:r w:rsidRPr="00C17215">
              <w:t>a</w:t>
            </w:r>
            <w:r w:rsidR="0061175D" w:rsidRPr="00C17215">
              <w:t xml:space="preserve"> </w:t>
            </w:r>
            <w:r w:rsidRPr="00C17215">
              <w:t>more</w:t>
            </w:r>
            <w:r w:rsidR="0061175D" w:rsidRPr="00C17215">
              <w:t xml:space="preserve"> </w:t>
            </w:r>
            <w:r w:rsidRPr="00C17215">
              <w:t>holistic</w:t>
            </w:r>
            <w:r w:rsidR="0061175D" w:rsidRPr="00C17215">
              <w:t xml:space="preserve"> </w:t>
            </w:r>
            <w:r w:rsidRPr="00C17215">
              <w:t>view</w:t>
            </w:r>
            <w:r w:rsidR="0061175D" w:rsidRPr="00C17215">
              <w:t xml:space="preserve"> </w:t>
            </w:r>
            <w:r w:rsidRPr="00C17215">
              <w:t>of</w:t>
            </w:r>
            <w:r w:rsidR="0061175D" w:rsidRPr="00C17215">
              <w:t xml:space="preserve"> </w:t>
            </w:r>
            <w:r w:rsidRPr="00C17215">
              <w:t>rural</w:t>
            </w:r>
            <w:r w:rsidR="0061175D" w:rsidRPr="00C17215">
              <w:t xml:space="preserve"> </w:t>
            </w:r>
            <w:r w:rsidRPr="00C17215">
              <w:t>health</w:t>
            </w:r>
            <w:r w:rsidR="0061175D" w:rsidRPr="00C17215">
              <w:t xml:space="preserve"> </w:t>
            </w:r>
            <w:r w:rsidRPr="00C17215">
              <w:t>issues,</w:t>
            </w:r>
            <w:r w:rsidR="0061175D" w:rsidRPr="00C17215">
              <w:t xml:space="preserve"> </w:t>
            </w:r>
            <w:r w:rsidRPr="00C17215">
              <w:t>reflecting</w:t>
            </w:r>
            <w:r w:rsidR="0061175D" w:rsidRPr="00C17215">
              <w:t xml:space="preserve"> </w:t>
            </w:r>
            <w:r w:rsidRPr="00C17215">
              <w:t>the</w:t>
            </w:r>
            <w:r w:rsidR="0061175D" w:rsidRPr="00C17215">
              <w:t xml:space="preserve"> </w:t>
            </w:r>
            <w:r w:rsidRPr="00C17215">
              <w:t>importance</w:t>
            </w:r>
            <w:r w:rsidR="0061175D" w:rsidRPr="00C17215">
              <w:t xml:space="preserve"> </w:t>
            </w:r>
            <w:r w:rsidRPr="00C17215">
              <w:t>of</w:t>
            </w:r>
            <w:r w:rsidR="0061175D" w:rsidRPr="00C17215">
              <w:t xml:space="preserve"> </w:t>
            </w:r>
            <w:r w:rsidRPr="00C17215">
              <w:t>determinants</w:t>
            </w:r>
            <w:r w:rsidR="0061175D" w:rsidRPr="00C17215">
              <w:t xml:space="preserve"> </w:t>
            </w:r>
            <w:r w:rsidRPr="00C17215">
              <w:t>of</w:t>
            </w:r>
            <w:r w:rsidR="0061175D" w:rsidRPr="00C17215">
              <w:t xml:space="preserve"> </w:t>
            </w:r>
            <w:r w:rsidRPr="00C17215">
              <w:t>health</w:t>
            </w:r>
            <w:r w:rsidR="0061175D" w:rsidRPr="00C17215">
              <w:t xml:space="preserve"> </w:t>
            </w:r>
            <w:r w:rsidRPr="00C17215">
              <w:t>as</w:t>
            </w:r>
            <w:r w:rsidR="0061175D" w:rsidRPr="00C17215">
              <w:t xml:space="preserve"> </w:t>
            </w:r>
            <w:r w:rsidRPr="00C17215">
              <w:t>well</w:t>
            </w:r>
            <w:r w:rsidR="0061175D" w:rsidRPr="00C17215">
              <w:t xml:space="preserve"> </w:t>
            </w:r>
            <w:r w:rsidRPr="00C17215">
              <w:t>as</w:t>
            </w:r>
            <w:r w:rsidR="0061175D" w:rsidRPr="00C17215">
              <w:t xml:space="preserve"> </w:t>
            </w:r>
            <w:r w:rsidRPr="00C17215">
              <w:t>impacts</w:t>
            </w:r>
            <w:r w:rsidR="0061175D" w:rsidRPr="00C17215">
              <w:t xml:space="preserve"> </w:t>
            </w:r>
            <w:r w:rsidRPr="00C17215">
              <w:t>outside</w:t>
            </w:r>
            <w:r w:rsidR="0061175D" w:rsidRPr="00C17215">
              <w:t xml:space="preserve"> </w:t>
            </w:r>
            <w:r w:rsidRPr="00C17215">
              <w:t>of</w:t>
            </w:r>
            <w:r w:rsidR="0061175D" w:rsidRPr="00C17215">
              <w:t xml:space="preserve"> </w:t>
            </w:r>
            <w:r w:rsidRPr="00C17215">
              <w:t>health</w:t>
            </w:r>
            <w:r w:rsidR="0061175D" w:rsidRPr="00C17215">
              <w:t xml:space="preserve"> </w:t>
            </w:r>
            <w:r w:rsidRPr="00C17215">
              <w:t>service</w:t>
            </w:r>
            <w:r w:rsidR="0061175D" w:rsidRPr="00C17215">
              <w:t xml:space="preserve"> </w:t>
            </w:r>
            <w:r w:rsidRPr="00C17215">
              <w:t>settings.</w:t>
            </w:r>
            <w:r w:rsidR="0061175D" w:rsidRPr="00C17215">
              <w:t xml:space="preserve"> </w:t>
            </w:r>
            <w:r w:rsidRPr="00C17215">
              <w:t>This</w:t>
            </w:r>
            <w:r w:rsidR="0061175D" w:rsidRPr="00C17215">
              <w:t xml:space="preserve"> </w:t>
            </w:r>
            <w:r w:rsidRPr="00C17215">
              <w:t>should</w:t>
            </w:r>
            <w:r w:rsidR="0061175D" w:rsidRPr="00C17215">
              <w:t xml:space="preserve"> </w:t>
            </w:r>
            <w:r w:rsidRPr="00C17215">
              <w:t>include</w:t>
            </w:r>
            <w:r w:rsidR="0061175D" w:rsidRPr="00C17215">
              <w:t xml:space="preserve"> </w:t>
            </w:r>
            <w:r w:rsidRPr="00C17215">
              <w:t>impacts</w:t>
            </w:r>
            <w:r w:rsidR="0061175D" w:rsidRPr="00C17215">
              <w:t xml:space="preserve"> </w:t>
            </w:r>
            <w:r w:rsidRPr="00C17215">
              <w:t>on</w:t>
            </w:r>
            <w:r w:rsidR="0061175D" w:rsidRPr="00C17215">
              <w:t xml:space="preserve"> </w:t>
            </w:r>
            <w:r w:rsidRPr="00C17215">
              <w:t>groups</w:t>
            </w:r>
            <w:r w:rsidR="0061175D" w:rsidRPr="00C17215">
              <w:t xml:space="preserve"> </w:t>
            </w:r>
            <w:r w:rsidRPr="00C17215">
              <w:t>that</w:t>
            </w:r>
            <w:r w:rsidR="0061175D" w:rsidRPr="00C17215">
              <w:t xml:space="preserve"> </w:t>
            </w:r>
            <w:r w:rsidRPr="00C17215">
              <w:t>have</w:t>
            </w:r>
            <w:r w:rsidR="0061175D" w:rsidRPr="00C17215">
              <w:t xml:space="preserve"> </w:t>
            </w:r>
            <w:r w:rsidRPr="00C17215">
              <w:t>disproportionate</w:t>
            </w:r>
            <w:r w:rsidR="0061175D" w:rsidRPr="00C17215">
              <w:t xml:space="preserve"> </w:t>
            </w:r>
            <w:r w:rsidRPr="00C17215">
              <w:t>levels</w:t>
            </w:r>
            <w:r w:rsidR="0061175D" w:rsidRPr="00C17215">
              <w:t xml:space="preserve"> </w:t>
            </w:r>
            <w:r w:rsidRPr="00C17215">
              <w:t>of</w:t>
            </w:r>
            <w:r w:rsidR="0061175D" w:rsidRPr="00C17215">
              <w:t xml:space="preserve"> </w:t>
            </w:r>
            <w:r w:rsidRPr="00C17215">
              <w:t>health</w:t>
            </w:r>
            <w:r w:rsidR="0061175D" w:rsidRPr="00C17215">
              <w:t xml:space="preserve"> </w:t>
            </w:r>
            <w:r w:rsidRPr="00C17215">
              <w:t>needs.</w:t>
            </w:r>
            <w:r w:rsidR="0061175D" w:rsidRPr="00C17215">
              <w:t xml:space="preserve"> </w:t>
            </w:r>
          </w:p>
        </w:tc>
      </w:tr>
      <w:tr w:rsidR="006C0819" w:rsidRPr="00C17215" w14:paraId="329C9BF2" w14:textId="77777777" w:rsidTr="00C17215">
        <w:trPr>
          <w:trHeight w:val="20"/>
        </w:trPr>
        <w:tc>
          <w:tcPr>
            <w:tcW w:w="5000" w:type="pct"/>
          </w:tcPr>
          <w:p w14:paraId="539913E2" w14:textId="77777777" w:rsidR="006C0819" w:rsidRPr="00C17215" w:rsidRDefault="006C0819" w:rsidP="00C17215">
            <w:r w:rsidRPr="008B7CBF">
              <w:rPr>
                <w:b/>
              </w:rPr>
              <w:t>Recommendation</w:t>
            </w:r>
            <w:r w:rsidR="0061175D" w:rsidRPr="008B7CBF">
              <w:rPr>
                <w:b/>
              </w:rPr>
              <w:t xml:space="preserve"> </w:t>
            </w:r>
            <w:r w:rsidRPr="008B7CBF">
              <w:rPr>
                <w:b/>
              </w:rPr>
              <w:t>12:</w:t>
            </w:r>
            <w:r w:rsidR="0061175D" w:rsidRPr="00C17215">
              <w:t xml:space="preserve"> </w:t>
            </w:r>
            <w:r w:rsidRPr="00C17215">
              <w:t>The</w:t>
            </w:r>
            <w:r w:rsidR="0061175D" w:rsidRPr="00C17215">
              <w:t xml:space="preserve"> </w:t>
            </w:r>
            <w:r w:rsidRPr="00C17215">
              <w:t>ONRHC</w:t>
            </w:r>
            <w:r w:rsidR="0061175D" w:rsidRPr="00C17215">
              <w:t xml:space="preserve"> </w:t>
            </w:r>
            <w:r w:rsidRPr="00C17215">
              <w:t>should</w:t>
            </w:r>
            <w:r w:rsidR="0061175D" w:rsidRPr="00C17215">
              <w:t xml:space="preserve"> </w:t>
            </w:r>
            <w:r w:rsidRPr="00C17215">
              <w:t>continue</w:t>
            </w:r>
            <w:r w:rsidR="0061175D" w:rsidRPr="00C17215">
              <w:t xml:space="preserve"> </w:t>
            </w:r>
            <w:r w:rsidRPr="00C17215">
              <w:t>its</w:t>
            </w:r>
            <w:r w:rsidR="0061175D" w:rsidRPr="00C17215">
              <w:t xml:space="preserve"> </w:t>
            </w:r>
            <w:r w:rsidRPr="00C17215">
              <w:t>current</w:t>
            </w:r>
            <w:r w:rsidR="0061175D" w:rsidRPr="00C17215">
              <w:t xml:space="preserve"> </w:t>
            </w:r>
            <w:r w:rsidRPr="00C17215">
              <w:t>organisational</w:t>
            </w:r>
            <w:r w:rsidR="0061175D" w:rsidRPr="00C17215">
              <w:t xml:space="preserve"> </w:t>
            </w:r>
            <w:r w:rsidRPr="00C17215">
              <w:t>model</w:t>
            </w:r>
            <w:r w:rsidR="0061175D" w:rsidRPr="00C17215">
              <w:t xml:space="preserve"> </w:t>
            </w:r>
            <w:r w:rsidRPr="00C17215">
              <w:t>with</w:t>
            </w:r>
            <w:r w:rsidR="0061175D" w:rsidRPr="00C17215">
              <w:t xml:space="preserve"> </w:t>
            </w:r>
            <w:r w:rsidRPr="00C17215">
              <w:t>staff</w:t>
            </w:r>
            <w:r w:rsidR="0061175D" w:rsidRPr="00C17215">
              <w:t xml:space="preserve"> </w:t>
            </w:r>
            <w:r w:rsidRPr="00C17215">
              <w:t>being</w:t>
            </w:r>
            <w:r w:rsidR="0061175D" w:rsidRPr="00C17215">
              <w:t xml:space="preserve"> </w:t>
            </w:r>
            <w:r w:rsidRPr="00C17215">
              <w:t>employed</w:t>
            </w:r>
            <w:r w:rsidR="0061175D" w:rsidRPr="00C17215">
              <w:t xml:space="preserve"> </w:t>
            </w:r>
            <w:r w:rsidRPr="00C17215">
              <w:t>as</w:t>
            </w:r>
            <w:r w:rsidR="0061175D" w:rsidRPr="00C17215">
              <w:t xml:space="preserve"> </w:t>
            </w:r>
            <w:r w:rsidRPr="00C17215">
              <w:t>Australian</w:t>
            </w:r>
            <w:r w:rsidR="0061175D" w:rsidRPr="00C17215">
              <w:t xml:space="preserve"> </w:t>
            </w:r>
            <w:r w:rsidRPr="00C17215">
              <w:t>public</w:t>
            </w:r>
            <w:r w:rsidR="0061175D" w:rsidRPr="00C17215">
              <w:t xml:space="preserve"> </w:t>
            </w:r>
            <w:r w:rsidRPr="00C17215">
              <w:t>servants</w:t>
            </w:r>
            <w:r w:rsidR="0061175D" w:rsidRPr="00C17215">
              <w:t xml:space="preserve"> </w:t>
            </w:r>
            <w:r w:rsidRPr="00C17215">
              <w:t>within</w:t>
            </w:r>
            <w:r w:rsidR="0061175D" w:rsidRPr="00C17215">
              <w:t xml:space="preserve"> </w:t>
            </w:r>
            <w:r w:rsidRPr="00C17215">
              <w:t>the</w:t>
            </w:r>
            <w:r w:rsidR="0061175D" w:rsidRPr="00C17215">
              <w:t xml:space="preserve"> </w:t>
            </w:r>
            <w:r w:rsidRPr="00C17215">
              <w:t>Department</w:t>
            </w:r>
            <w:r w:rsidR="0061175D" w:rsidRPr="00C17215">
              <w:t xml:space="preserve"> </w:t>
            </w:r>
            <w:r w:rsidRPr="00C17215">
              <w:t>of</w:t>
            </w:r>
            <w:r w:rsidR="0061175D" w:rsidRPr="00C17215">
              <w:t xml:space="preserve"> </w:t>
            </w:r>
            <w:r w:rsidRPr="00C17215">
              <w:t>Health,</w:t>
            </w:r>
            <w:r w:rsidR="0061175D" w:rsidRPr="00C17215">
              <w:t xml:space="preserve"> </w:t>
            </w:r>
            <w:r w:rsidRPr="00C17215">
              <w:t>Disability</w:t>
            </w:r>
            <w:r w:rsidR="0061175D" w:rsidRPr="00C17215">
              <w:t xml:space="preserve"> </w:t>
            </w:r>
            <w:r w:rsidRPr="00C17215">
              <w:t>and</w:t>
            </w:r>
            <w:r w:rsidR="0061175D" w:rsidRPr="00C17215">
              <w:t xml:space="preserve"> </w:t>
            </w:r>
            <w:r w:rsidRPr="00C17215">
              <w:t>Ageing.</w:t>
            </w:r>
          </w:p>
        </w:tc>
      </w:tr>
    </w:tbl>
    <w:p w14:paraId="3D175A65" w14:textId="77777777" w:rsidR="00444235" w:rsidRDefault="00444235">
      <w:pPr>
        <w:rPr>
          <w:rFonts w:cstheme="minorHAnsi"/>
        </w:rPr>
      </w:pPr>
      <w:r>
        <w:rPr>
          <w:rFonts w:cstheme="minorHAnsi"/>
        </w:rPr>
        <w:br w:type="page"/>
      </w:r>
    </w:p>
    <w:p w14:paraId="43F3B978" w14:textId="77777777" w:rsidR="00444235" w:rsidRDefault="00444235" w:rsidP="00AA2B0C">
      <w:pPr>
        <w:pStyle w:val="LargeHeading-NotTOC"/>
      </w:pPr>
      <w:bookmarkStart w:id="21" w:name="_Toc227744202"/>
      <w:r w:rsidRPr="00444235">
        <w:lastRenderedPageBreak/>
        <w:t>Independent</w:t>
      </w:r>
      <w:r w:rsidR="0061175D">
        <w:t xml:space="preserve"> </w:t>
      </w:r>
      <w:r w:rsidRPr="00444235">
        <w:t>Review</w:t>
      </w:r>
      <w:r w:rsidR="0061175D">
        <w:t xml:space="preserve"> </w:t>
      </w:r>
      <w:r w:rsidRPr="00444235">
        <w:t>of</w:t>
      </w:r>
      <w:r w:rsidR="0061175D">
        <w:t xml:space="preserve"> </w:t>
      </w:r>
      <w:r w:rsidRPr="00444235">
        <w:t>the</w:t>
      </w:r>
      <w:r w:rsidR="0061175D">
        <w:t xml:space="preserve"> </w:t>
      </w:r>
      <w:r w:rsidRPr="00444235">
        <w:t>National</w:t>
      </w:r>
      <w:r w:rsidR="0061175D">
        <w:t xml:space="preserve"> </w:t>
      </w:r>
      <w:r w:rsidRPr="00444235">
        <w:t>Rural</w:t>
      </w:r>
      <w:r w:rsidR="0061175D">
        <w:t xml:space="preserve"> </w:t>
      </w:r>
      <w:r w:rsidRPr="00444235">
        <w:t>Health</w:t>
      </w:r>
      <w:r w:rsidR="0061175D">
        <w:t xml:space="preserve"> </w:t>
      </w:r>
      <w:r w:rsidRPr="00A00DB2">
        <w:t>Commissioner</w:t>
      </w:r>
      <w:r w:rsidR="0061175D">
        <w:t xml:space="preserve"> </w:t>
      </w:r>
      <w:r w:rsidRPr="00444235">
        <w:t>Legislative</w:t>
      </w:r>
      <w:r w:rsidR="0061175D">
        <w:t xml:space="preserve"> </w:t>
      </w:r>
      <w:r w:rsidRPr="00444235">
        <w:t>Framework</w:t>
      </w:r>
      <w:r w:rsidR="0061175D">
        <w:t xml:space="preserve"> </w:t>
      </w:r>
      <w:r w:rsidRPr="00444235">
        <w:t>–</w:t>
      </w:r>
      <w:r w:rsidR="0061175D">
        <w:t xml:space="preserve"> </w:t>
      </w:r>
      <w:r w:rsidRPr="00444235">
        <w:t>approach</w:t>
      </w:r>
      <w:r w:rsidR="0061175D">
        <w:t xml:space="preserve"> </w:t>
      </w:r>
      <w:r w:rsidRPr="00444235">
        <w:t>and</w:t>
      </w:r>
      <w:r w:rsidR="0061175D">
        <w:t xml:space="preserve"> </w:t>
      </w:r>
      <w:r w:rsidRPr="00444235">
        <w:t>context</w:t>
      </w:r>
      <w:bookmarkEnd w:id="21"/>
    </w:p>
    <w:p w14:paraId="781F1632" w14:textId="77777777" w:rsidR="00444235" w:rsidRDefault="00444235" w:rsidP="00444235">
      <w:r>
        <w:t>This</w:t>
      </w:r>
      <w:r w:rsidR="0061175D">
        <w:t xml:space="preserve"> </w:t>
      </w:r>
      <w:r>
        <w:t>section</w:t>
      </w:r>
      <w:r w:rsidR="0061175D">
        <w:t xml:space="preserve"> </w:t>
      </w:r>
      <w:r>
        <w:t>of</w:t>
      </w:r>
      <w:r w:rsidR="0061175D">
        <w:t xml:space="preserve"> </w:t>
      </w:r>
      <w:r>
        <w:t>the</w:t>
      </w:r>
      <w:r w:rsidR="0061175D">
        <w:t xml:space="preserve"> </w:t>
      </w:r>
      <w:r>
        <w:t>report</w:t>
      </w:r>
      <w:r w:rsidR="0061175D">
        <w:t xml:space="preserve"> </w:t>
      </w:r>
      <w:r>
        <w:t>provides</w:t>
      </w:r>
      <w:r w:rsidR="0061175D">
        <w:t xml:space="preserve"> </w:t>
      </w:r>
      <w:r>
        <w:t>details</w:t>
      </w:r>
      <w:r w:rsidR="0061175D">
        <w:t xml:space="preserve"> </w:t>
      </w:r>
      <w:r>
        <w:t>on</w:t>
      </w:r>
      <w:r w:rsidR="0061175D">
        <w:t xml:space="preserve"> </w:t>
      </w:r>
      <w:r>
        <w:t>the</w:t>
      </w:r>
      <w:r w:rsidR="0061175D">
        <w:t xml:space="preserve"> </w:t>
      </w:r>
      <w:r>
        <w:t>approach</w:t>
      </w:r>
      <w:r w:rsidR="0061175D">
        <w:t xml:space="preserve"> </w:t>
      </w:r>
      <w:r>
        <w:t>taken</w:t>
      </w:r>
      <w:r w:rsidR="0061175D">
        <w:t xml:space="preserve"> </w:t>
      </w:r>
      <w:r>
        <w:t>to</w:t>
      </w:r>
      <w:r w:rsidR="0061175D">
        <w:t xml:space="preserve"> </w:t>
      </w:r>
      <w:r>
        <w:t>the</w:t>
      </w:r>
      <w:r w:rsidR="0061175D">
        <w:t xml:space="preserve"> </w:t>
      </w:r>
      <w:r>
        <w:t>Review.</w:t>
      </w:r>
      <w:r w:rsidR="0061175D">
        <w:t xml:space="preserve"> </w:t>
      </w:r>
      <w:r>
        <w:t>It</w:t>
      </w:r>
      <w:r w:rsidR="0061175D">
        <w:t xml:space="preserve"> </w:t>
      </w:r>
      <w:r>
        <w:t>also</w:t>
      </w:r>
      <w:r w:rsidR="0061175D">
        <w:t xml:space="preserve"> </w:t>
      </w:r>
      <w:r>
        <w:t>provides</w:t>
      </w:r>
      <w:r w:rsidR="0061175D">
        <w:t xml:space="preserve"> </w:t>
      </w:r>
      <w:r>
        <w:t>information</w:t>
      </w:r>
      <w:r w:rsidR="0061175D">
        <w:t xml:space="preserve"> </w:t>
      </w:r>
      <w:r>
        <w:t>on</w:t>
      </w:r>
      <w:r w:rsidR="0061175D">
        <w:t xml:space="preserve"> </w:t>
      </w:r>
      <w:r>
        <w:t>rural</w:t>
      </w:r>
      <w:r w:rsidR="0061175D">
        <w:t xml:space="preserve"> </w:t>
      </w:r>
      <w:r>
        <w:t>populations</w:t>
      </w:r>
      <w:r w:rsidR="0061175D">
        <w:t xml:space="preserve"> </w:t>
      </w:r>
      <w:r>
        <w:t>and</w:t>
      </w:r>
      <w:r w:rsidR="0061175D">
        <w:t xml:space="preserve"> </w:t>
      </w:r>
      <w:r>
        <w:t>the</w:t>
      </w:r>
      <w:r w:rsidR="0061175D">
        <w:t xml:space="preserve"> </w:t>
      </w:r>
      <w:r>
        <w:t>policy</w:t>
      </w:r>
      <w:r w:rsidR="0061175D">
        <w:t xml:space="preserve"> </w:t>
      </w:r>
      <w:r>
        <w:t>and</w:t>
      </w:r>
      <w:r w:rsidR="0061175D">
        <w:t xml:space="preserve"> </w:t>
      </w:r>
      <w:r>
        <w:t>legislative</w:t>
      </w:r>
      <w:r w:rsidR="0061175D">
        <w:t xml:space="preserve"> </w:t>
      </w:r>
      <w:r>
        <w:t>environment</w:t>
      </w:r>
      <w:r w:rsidR="0061175D">
        <w:t xml:space="preserve"> </w:t>
      </w:r>
      <w:r>
        <w:t>within</w:t>
      </w:r>
      <w:r w:rsidR="0061175D">
        <w:t xml:space="preserve"> </w:t>
      </w:r>
      <w:r>
        <w:t>which</w:t>
      </w:r>
      <w:r w:rsidR="0061175D">
        <w:t xml:space="preserve"> </w:t>
      </w:r>
      <w:r>
        <w:t>the</w:t>
      </w:r>
      <w:r w:rsidR="0061175D">
        <w:t xml:space="preserve"> </w:t>
      </w:r>
      <w:r>
        <w:t>NRHC</w:t>
      </w:r>
      <w:r w:rsidR="0061175D">
        <w:t xml:space="preserve"> </w:t>
      </w:r>
      <w:r>
        <w:t>exists.</w:t>
      </w:r>
    </w:p>
    <w:p w14:paraId="5BA361B1" w14:textId="77777777" w:rsidR="00444235" w:rsidRDefault="00444235" w:rsidP="00444235">
      <w:pPr>
        <w:pStyle w:val="Heading1"/>
      </w:pPr>
      <w:bookmarkStart w:id="22" w:name="_Toc227744203"/>
      <w:bookmarkStart w:id="23" w:name="_Toc228423954"/>
      <w:r>
        <w:t>Methodology</w:t>
      </w:r>
      <w:bookmarkEnd w:id="22"/>
      <w:bookmarkEnd w:id="23"/>
    </w:p>
    <w:p w14:paraId="25E7A1F0" w14:textId="77777777" w:rsidR="00444235" w:rsidRDefault="00444235" w:rsidP="00444235">
      <w:r>
        <w:t>The</w:t>
      </w:r>
      <w:r w:rsidR="0061175D">
        <w:t xml:space="preserve"> </w:t>
      </w:r>
      <w:r>
        <w:t>Review</w:t>
      </w:r>
      <w:r w:rsidR="0061175D">
        <w:t xml:space="preserve"> </w:t>
      </w:r>
      <w:r>
        <w:t>has</w:t>
      </w:r>
      <w:r w:rsidR="0061175D">
        <w:t xml:space="preserve"> </w:t>
      </w:r>
      <w:r>
        <w:t>adopted</w:t>
      </w:r>
      <w:r w:rsidR="0061175D">
        <w:t xml:space="preserve"> </w:t>
      </w:r>
      <w:r>
        <w:t>a</w:t>
      </w:r>
      <w:r w:rsidR="0061175D">
        <w:t xml:space="preserve"> </w:t>
      </w:r>
      <w:r>
        <w:t>mixed</w:t>
      </w:r>
      <w:r w:rsidR="0061175D">
        <w:t xml:space="preserve"> </w:t>
      </w:r>
      <w:r>
        <w:t>methods</w:t>
      </w:r>
      <w:r w:rsidR="0061175D">
        <w:t xml:space="preserve"> </w:t>
      </w:r>
      <w:r>
        <w:t>approach</w:t>
      </w:r>
      <w:r w:rsidR="0061175D">
        <w:t xml:space="preserve"> </w:t>
      </w:r>
      <w:r>
        <w:t>utilising</w:t>
      </w:r>
      <w:r w:rsidR="0061175D">
        <w:t xml:space="preserve"> </w:t>
      </w:r>
      <w:r>
        <w:t>various</w:t>
      </w:r>
      <w:r w:rsidR="0061175D">
        <w:t xml:space="preserve"> </w:t>
      </w:r>
      <w:r>
        <w:t>techniques,</w:t>
      </w:r>
      <w:r w:rsidR="0061175D">
        <w:t xml:space="preserve"> </w:t>
      </w:r>
      <w:r>
        <w:t>including:</w:t>
      </w:r>
    </w:p>
    <w:p w14:paraId="423C3779" w14:textId="77777777" w:rsidR="00444235" w:rsidRDefault="00444235" w:rsidP="00444235">
      <w:pPr>
        <w:pStyle w:val="ListBullet"/>
      </w:pPr>
      <w:r>
        <w:t>desk-based</w:t>
      </w:r>
      <w:r w:rsidR="0061175D">
        <w:t xml:space="preserve"> </w:t>
      </w:r>
      <w:r>
        <w:t>research</w:t>
      </w:r>
      <w:r w:rsidR="0061175D">
        <w:t xml:space="preserve"> </w:t>
      </w:r>
      <w:r>
        <w:t>of</w:t>
      </w:r>
      <w:r w:rsidR="0061175D">
        <w:t xml:space="preserve"> </w:t>
      </w:r>
      <w:r>
        <w:t>relevant</w:t>
      </w:r>
      <w:r w:rsidR="0061175D">
        <w:t xml:space="preserve"> </w:t>
      </w:r>
      <w:r>
        <w:t>legislation,</w:t>
      </w:r>
      <w:r w:rsidR="0061175D">
        <w:t xml:space="preserve"> </w:t>
      </w:r>
      <w:r>
        <w:t>reports,</w:t>
      </w:r>
      <w:r w:rsidR="0061175D">
        <w:t xml:space="preserve"> </w:t>
      </w:r>
      <w:r>
        <w:t>academic</w:t>
      </w:r>
      <w:r w:rsidR="0061175D">
        <w:t xml:space="preserve"> </w:t>
      </w:r>
      <w:r>
        <w:t>literature</w:t>
      </w:r>
      <w:r w:rsidR="0061175D">
        <w:t xml:space="preserve"> </w:t>
      </w:r>
      <w:r>
        <w:t>and</w:t>
      </w:r>
      <w:r w:rsidR="0061175D">
        <w:t xml:space="preserve"> </w:t>
      </w:r>
      <w:r>
        <w:t>media</w:t>
      </w:r>
      <w:r w:rsidR="0061175D">
        <w:t xml:space="preserve"> </w:t>
      </w:r>
      <w:r>
        <w:t>articles</w:t>
      </w:r>
    </w:p>
    <w:p w14:paraId="1B28FB25" w14:textId="77777777" w:rsidR="00444235" w:rsidRDefault="00444235" w:rsidP="00444235">
      <w:pPr>
        <w:pStyle w:val="ListBullet"/>
      </w:pPr>
      <w:r>
        <w:t>stakeholder</w:t>
      </w:r>
      <w:r w:rsidR="0061175D">
        <w:t xml:space="preserve"> </w:t>
      </w:r>
      <w:r>
        <w:t>consultation</w:t>
      </w:r>
      <w:r w:rsidR="0061175D">
        <w:t xml:space="preserve"> </w:t>
      </w:r>
      <w:r>
        <w:t>(in</w:t>
      </w:r>
      <w:r w:rsidR="0061175D">
        <w:t xml:space="preserve"> </w:t>
      </w:r>
      <w:r>
        <w:t>person</w:t>
      </w:r>
      <w:r w:rsidR="0061175D">
        <w:t xml:space="preserve"> </w:t>
      </w:r>
      <w:r>
        <w:t>or</w:t>
      </w:r>
      <w:r w:rsidR="0061175D">
        <w:t xml:space="preserve"> </w:t>
      </w:r>
      <w:r>
        <w:t>virtual)</w:t>
      </w:r>
      <w:r w:rsidR="0061175D">
        <w:t xml:space="preserve"> </w:t>
      </w:r>
      <w:r>
        <w:t>with</w:t>
      </w:r>
      <w:r w:rsidR="0061175D">
        <w:t xml:space="preserve"> </w:t>
      </w:r>
      <w:r>
        <w:t>key</w:t>
      </w:r>
      <w:r w:rsidR="0061175D">
        <w:t xml:space="preserve"> </w:t>
      </w:r>
      <w:r>
        <w:t>stakeholders</w:t>
      </w:r>
      <w:r w:rsidR="0061175D">
        <w:t xml:space="preserve"> </w:t>
      </w:r>
      <w:r>
        <w:t>from</w:t>
      </w:r>
      <w:r w:rsidR="0061175D">
        <w:t xml:space="preserve"> </w:t>
      </w:r>
      <w:r>
        <w:t>across</w:t>
      </w:r>
      <w:r w:rsidR="0061175D">
        <w:t xml:space="preserve"> </w:t>
      </w:r>
      <w:r>
        <w:t>the</w:t>
      </w:r>
      <w:r w:rsidR="0061175D">
        <w:t xml:space="preserve"> </w:t>
      </w:r>
      <w:r>
        <w:t>rural</w:t>
      </w:r>
      <w:r w:rsidR="0061175D">
        <w:t xml:space="preserve"> </w:t>
      </w:r>
      <w:r>
        <w:t>health</w:t>
      </w:r>
      <w:r w:rsidR="0061175D">
        <w:t xml:space="preserve"> </w:t>
      </w:r>
      <w:r>
        <w:t>sector</w:t>
      </w:r>
      <w:r w:rsidR="0061175D">
        <w:t xml:space="preserve"> </w:t>
      </w:r>
      <w:r>
        <w:t>as</w:t>
      </w:r>
      <w:r w:rsidR="0061175D">
        <w:t xml:space="preserve"> </w:t>
      </w:r>
      <w:r>
        <w:t>well</w:t>
      </w:r>
      <w:r w:rsidR="0061175D">
        <w:t xml:space="preserve"> </w:t>
      </w:r>
      <w:r>
        <w:t>as</w:t>
      </w:r>
      <w:r w:rsidR="0061175D">
        <w:t xml:space="preserve"> </w:t>
      </w:r>
      <w:r>
        <w:t>staff</w:t>
      </w:r>
      <w:r w:rsidR="0061175D">
        <w:t xml:space="preserve"> </w:t>
      </w:r>
      <w:r>
        <w:t>of</w:t>
      </w:r>
      <w:r w:rsidR="0061175D">
        <w:t xml:space="preserve"> </w:t>
      </w:r>
      <w:r>
        <w:t>the</w:t>
      </w:r>
      <w:r w:rsidR="0061175D">
        <w:t xml:space="preserve"> </w:t>
      </w:r>
      <w:r>
        <w:t>NRHC</w:t>
      </w:r>
      <w:r w:rsidR="0061175D">
        <w:t xml:space="preserve"> </w:t>
      </w:r>
      <w:r>
        <w:t>and</w:t>
      </w:r>
      <w:r w:rsidR="0061175D">
        <w:t xml:space="preserve"> </w:t>
      </w:r>
      <w:r>
        <w:t>the</w:t>
      </w:r>
      <w:r w:rsidR="0061175D">
        <w:t xml:space="preserve"> </w:t>
      </w:r>
      <w:r>
        <w:t>Department</w:t>
      </w:r>
    </w:p>
    <w:p w14:paraId="0E377A49" w14:textId="77777777" w:rsidR="00444235" w:rsidRDefault="00444235" w:rsidP="00444235">
      <w:pPr>
        <w:pStyle w:val="ListBullet"/>
      </w:pPr>
      <w:r>
        <w:t>qualitative</w:t>
      </w:r>
      <w:r w:rsidR="0061175D">
        <w:t xml:space="preserve"> </w:t>
      </w:r>
      <w:r>
        <w:t>and</w:t>
      </w:r>
      <w:r w:rsidR="0061175D">
        <w:t xml:space="preserve"> </w:t>
      </w:r>
      <w:r>
        <w:t>quantitative</w:t>
      </w:r>
      <w:r w:rsidR="0061175D">
        <w:t xml:space="preserve"> </w:t>
      </w:r>
      <w:r>
        <w:t>assessment</w:t>
      </w:r>
      <w:r w:rsidR="0061175D">
        <w:t xml:space="preserve"> </w:t>
      </w:r>
      <w:r>
        <w:t>of</w:t>
      </w:r>
      <w:r w:rsidR="0061175D">
        <w:t xml:space="preserve"> </w:t>
      </w:r>
      <w:r>
        <w:t>the</w:t>
      </w:r>
      <w:r w:rsidR="0061175D">
        <w:t xml:space="preserve"> </w:t>
      </w:r>
      <w:r>
        <w:t>activities</w:t>
      </w:r>
      <w:r w:rsidR="0061175D">
        <w:t xml:space="preserve"> </w:t>
      </w:r>
      <w:r>
        <w:t>of</w:t>
      </w:r>
      <w:r w:rsidR="0061175D">
        <w:t xml:space="preserve"> </w:t>
      </w:r>
      <w:r>
        <w:t>the</w:t>
      </w:r>
      <w:r w:rsidR="0061175D">
        <w:t xml:space="preserve"> </w:t>
      </w:r>
      <w:r>
        <w:t>NRHC</w:t>
      </w:r>
      <w:r w:rsidR="0061175D">
        <w:t xml:space="preserve"> </w:t>
      </w:r>
      <w:r>
        <w:t>compared</w:t>
      </w:r>
      <w:r w:rsidR="0061175D">
        <w:t xml:space="preserve"> </w:t>
      </w:r>
      <w:r>
        <w:t>with</w:t>
      </w:r>
      <w:r w:rsidR="0061175D">
        <w:t xml:space="preserve"> </w:t>
      </w:r>
      <w:r>
        <w:t>expectations</w:t>
      </w:r>
    </w:p>
    <w:p w14:paraId="015AECB5" w14:textId="77777777" w:rsidR="00444235" w:rsidRDefault="00444235" w:rsidP="00444235">
      <w:pPr>
        <w:pStyle w:val="ListBullet"/>
      </w:pPr>
      <w:r>
        <w:t>an</w:t>
      </w:r>
      <w:r w:rsidR="0061175D">
        <w:t xml:space="preserve"> </w:t>
      </w:r>
      <w:r>
        <w:t>online</w:t>
      </w:r>
      <w:r w:rsidR="0061175D">
        <w:t xml:space="preserve"> </w:t>
      </w:r>
      <w:r>
        <w:t>survey</w:t>
      </w:r>
      <w:r w:rsidR="0061175D">
        <w:t xml:space="preserve"> </w:t>
      </w:r>
      <w:r>
        <w:t>circulated</w:t>
      </w:r>
      <w:r w:rsidR="0061175D">
        <w:t xml:space="preserve"> </w:t>
      </w:r>
      <w:r>
        <w:t>to</w:t>
      </w:r>
      <w:r w:rsidR="0061175D">
        <w:t xml:space="preserve"> </w:t>
      </w:r>
      <w:r>
        <w:t>interested</w:t>
      </w:r>
      <w:r w:rsidR="0061175D">
        <w:t xml:space="preserve"> </w:t>
      </w:r>
      <w:r>
        <w:t>stakeholders</w:t>
      </w:r>
      <w:r w:rsidR="0061175D">
        <w:t xml:space="preserve"> </w:t>
      </w:r>
      <w:r>
        <w:t>and</w:t>
      </w:r>
      <w:r w:rsidR="0061175D">
        <w:t xml:space="preserve"> </w:t>
      </w:r>
      <w:r>
        <w:t>open</w:t>
      </w:r>
      <w:r w:rsidR="0061175D">
        <w:t xml:space="preserve"> </w:t>
      </w:r>
      <w:r>
        <w:t>to</w:t>
      </w:r>
      <w:r w:rsidR="0061175D">
        <w:t xml:space="preserve"> </w:t>
      </w:r>
      <w:r>
        <w:t>the</w:t>
      </w:r>
      <w:r w:rsidR="0061175D">
        <w:t xml:space="preserve"> </w:t>
      </w:r>
      <w:r>
        <w:t>public</w:t>
      </w:r>
    </w:p>
    <w:p w14:paraId="18379959" w14:textId="77777777" w:rsidR="00444235" w:rsidRDefault="00444235" w:rsidP="00444235">
      <w:pPr>
        <w:pStyle w:val="ListBullet"/>
      </w:pPr>
      <w:r>
        <w:t>comparisons</w:t>
      </w:r>
      <w:r w:rsidR="0061175D">
        <w:t xml:space="preserve"> </w:t>
      </w:r>
      <w:r>
        <w:t>with</w:t>
      </w:r>
      <w:r w:rsidR="0061175D">
        <w:t xml:space="preserve"> </w:t>
      </w:r>
      <w:r>
        <w:t>comparable</w:t>
      </w:r>
      <w:r w:rsidR="0061175D">
        <w:t xml:space="preserve"> </w:t>
      </w:r>
      <w:r>
        <w:t>independent</w:t>
      </w:r>
      <w:r w:rsidR="0061175D">
        <w:t xml:space="preserve"> </w:t>
      </w:r>
      <w:r>
        <w:t>office</w:t>
      </w:r>
      <w:r w:rsidR="0061175D">
        <w:t xml:space="preserve"> </w:t>
      </w:r>
      <w:r>
        <w:t>holders</w:t>
      </w:r>
      <w:r w:rsidR="0061175D">
        <w:t xml:space="preserve"> </w:t>
      </w:r>
      <w:r>
        <w:t>and</w:t>
      </w:r>
      <w:r w:rsidR="0061175D">
        <w:t xml:space="preserve"> </w:t>
      </w:r>
      <w:r>
        <w:t>their</w:t>
      </w:r>
      <w:r w:rsidR="0061175D">
        <w:t xml:space="preserve"> </w:t>
      </w:r>
      <w:r>
        <w:t>enabling</w:t>
      </w:r>
      <w:r w:rsidR="0061175D">
        <w:t xml:space="preserve"> </w:t>
      </w:r>
      <w:r>
        <w:t>legislation.</w:t>
      </w:r>
    </w:p>
    <w:p w14:paraId="2802AAA6" w14:textId="77777777" w:rsidR="00444235" w:rsidRDefault="00444235" w:rsidP="00444235">
      <w:r>
        <w:t>A</w:t>
      </w:r>
      <w:r w:rsidR="0061175D">
        <w:t xml:space="preserve"> </w:t>
      </w:r>
      <w:r>
        <w:t>total</w:t>
      </w:r>
      <w:r w:rsidR="0061175D">
        <w:t xml:space="preserve"> </w:t>
      </w:r>
      <w:r>
        <w:t>of</w:t>
      </w:r>
      <w:r w:rsidR="0061175D">
        <w:t xml:space="preserve"> </w:t>
      </w:r>
      <w:r>
        <w:t>38</w:t>
      </w:r>
      <w:r w:rsidR="0061175D">
        <w:t xml:space="preserve"> </w:t>
      </w:r>
      <w:r>
        <w:t>stakeholder</w:t>
      </w:r>
      <w:r w:rsidR="0061175D">
        <w:t xml:space="preserve"> </w:t>
      </w:r>
      <w:r>
        <w:t>interviews</w:t>
      </w:r>
      <w:r w:rsidR="0061175D">
        <w:t xml:space="preserve"> </w:t>
      </w:r>
      <w:r>
        <w:t>were</w:t>
      </w:r>
      <w:r w:rsidR="0061175D">
        <w:t xml:space="preserve"> </w:t>
      </w:r>
      <w:r>
        <w:t>held,</w:t>
      </w:r>
      <w:r w:rsidR="0061175D">
        <w:t xml:space="preserve"> </w:t>
      </w:r>
      <w:r>
        <w:t>and</w:t>
      </w:r>
      <w:r w:rsidR="0061175D">
        <w:t xml:space="preserve"> </w:t>
      </w:r>
      <w:r>
        <w:t>27</w:t>
      </w:r>
      <w:r w:rsidR="0061175D">
        <w:t xml:space="preserve"> </w:t>
      </w:r>
      <w:r>
        <w:t>survey</w:t>
      </w:r>
      <w:r w:rsidR="0061175D">
        <w:t xml:space="preserve"> </w:t>
      </w:r>
      <w:r>
        <w:t>responses</w:t>
      </w:r>
      <w:r w:rsidR="0061175D">
        <w:t xml:space="preserve"> </w:t>
      </w:r>
      <w:r>
        <w:t>were</w:t>
      </w:r>
      <w:r w:rsidR="0061175D">
        <w:t xml:space="preserve"> </w:t>
      </w:r>
      <w:r>
        <w:t>received.</w:t>
      </w:r>
      <w:r w:rsidR="0061175D">
        <w:t xml:space="preserve"> </w:t>
      </w:r>
      <w:r>
        <w:t>A</w:t>
      </w:r>
      <w:r w:rsidR="0061175D">
        <w:t xml:space="preserve"> </w:t>
      </w:r>
      <w:r>
        <w:t>listing</w:t>
      </w:r>
      <w:r w:rsidR="0061175D">
        <w:t xml:space="preserve"> </w:t>
      </w:r>
      <w:r>
        <w:t>of</w:t>
      </w:r>
      <w:r w:rsidR="0061175D">
        <w:t xml:space="preserve"> </w:t>
      </w:r>
      <w:r>
        <w:t>the</w:t>
      </w:r>
      <w:r w:rsidR="0061175D">
        <w:t xml:space="preserve"> </w:t>
      </w:r>
      <w:r>
        <w:t>organisations</w:t>
      </w:r>
      <w:r w:rsidR="0061175D">
        <w:t xml:space="preserve"> </w:t>
      </w:r>
      <w:r>
        <w:t>included</w:t>
      </w:r>
      <w:r w:rsidR="0061175D">
        <w:t xml:space="preserve"> </w:t>
      </w:r>
      <w:r>
        <w:t>in</w:t>
      </w:r>
      <w:r w:rsidR="0061175D">
        <w:t xml:space="preserve"> </w:t>
      </w:r>
      <w:r>
        <w:t>stakeholder</w:t>
      </w:r>
      <w:r w:rsidR="0061175D">
        <w:t xml:space="preserve"> </w:t>
      </w:r>
      <w:r>
        <w:t>interviews</w:t>
      </w:r>
      <w:r w:rsidR="0061175D">
        <w:t xml:space="preserve"> </w:t>
      </w:r>
      <w:r>
        <w:t>is</w:t>
      </w:r>
      <w:r w:rsidR="0061175D">
        <w:t xml:space="preserve"> </w:t>
      </w:r>
      <w:r>
        <w:t>provided</w:t>
      </w:r>
      <w:r w:rsidR="0061175D">
        <w:t xml:space="preserve"> </w:t>
      </w:r>
      <w:r>
        <w:t>in</w:t>
      </w:r>
      <w:r w:rsidR="0061175D">
        <w:t xml:space="preserve"> </w:t>
      </w:r>
      <w:r>
        <w:t>Appendix</w:t>
      </w:r>
      <w:r w:rsidR="0061175D">
        <w:t xml:space="preserve"> </w:t>
      </w:r>
      <w:r>
        <w:t>2.</w:t>
      </w:r>
      <w:r w:rsidR="0061175D">
        <w:t xml:space="preserve"> </w:t>
      </w:r>
      <w:r>
        <w:t>Although</w:t>
      </w:r>
      <w:r w:rsidR="0061175D">
        <w:t xml:space="preserve"> </w:t>
      </w:r>
      <w:r>
        <w:t>submissions</w:t>
      </w:r>
      <w:r w:rsidR="0061175D">
        <w:t xml:space="preserve"> </w:t>
      </w:r>
      <w:r>
        <w:t>were</w:t>
      </w:r>
      <w:r w:rsidR="0061175D">
        <w:t xml:space="preserve"> </w:t>
      </w:r>
      <w:r>
        <w:t>not</w:t>
      </w:r>
      <w:r w:rsidR="0061175D">
        <w:t xml:space="preserve"> </w:t>
      </w:r>
      <w:r>
        <w:t>invited,</w:t>
      </w:r>
      <w:r w:rsidR="0061175D">
        <w:t xml:space="preserve"> </w:t>
      </w:r>
      <w:r>
        <w:t>4</w:t>
      </w:r>
      <w:r w:rsidR="0061175D">
        <w:t xml:space="preserve"> </w:t>
      </w:r>
      <w:r>
        <w:t>submissions</w:t>
      </w:r>
      <w:r w:rsidR="0061175D">
        <w:t xml:space="preserve"> </w:t>
      </w:r>
      <w:r>
        <w:t>were</w:t>
      </w:r>
      <w:r w:rsidR="0061175D">
        <w:t xml:space="preserve"> </w:t>
      </w:r>
      <w:r>
        <w:t>received.</w:t>
      </w:r>
    </w:p>
    <w:p w14:paraId="095973F1" w14:textId="77777777" w:rsidR="00444235" w:rsidRDefault="00444235" w:rsidP="00444235">
      <w:r>
        <w:t>One</w:t>
      </w:r>
      <w:r w:rsidR="0061175D">
        <w:t xml:space="preserve"> </w:t>
      </w:r>
      <w:r>
        <w:t>of</w:t>
      </w:r>
      <w:r w:rsidR="0061175D">
        <w:t xml:space="preserve"> </w:t>
      </w:r>
      <w:r>
        <w:t>the</w:t>
      </w:r>
      <w:r w:rsidR="0061175D">
        <w:t xml:space="preserve"> </w:t>
      </w:r>
      <w:r>
        <w:t>key</w:t>
      </w:r>
      <w:r w:rsidR="0061175D">
        <w:t xml:space="preserve"> </w:t>
      </w:r>
      <w:r>
        <w:t>issues</w:t>
      </w:r>
      <w:r w:rsidR="0061175D">
        <w:t xml:space="preserve"> </w:t>
      </w:r>
      <w:r>
        <w:t>in</w:t>
      </w:r>
      <w:r w:rsidR="0061175D">
        <w:t xml:space="preserve"> </w:t>
      </w:r>
      <w:r>
        <w:t>the</w:t>
      </w:r>
      <w:r w:rsidR="0061175D">
        <w:t xml:space="preserve"> </w:t>
      </w:r>
      <w:r>
        <w:t>Review</w:t>
      </w:r>
      <w:r w:rsidR="0061175D">
        <w:t xml:space="preserve"> </w:t>
      </w:r>
      <w:r>
        <w:t>has</w:t>
      </w:r>
      <w:r w:rsidR="0061175D">
        <w:t xml:space="preserve"> </w:t>
      </w:r>
      <w:r>
        <w:t>been</w:t>
      </w:r>
      <w:r w:rsidR="0061175D">
        <w:t xml:space="preserve"> </w:t>
      </w:r>
      <w:r>
        <w:t>how</w:t>
      </w:r>
      <w:r w:rsidR="0061175D">
        <w:t xml:space="preserve"> </w:t>
      </w:r>
      <w:r>
        <w:t>to</w:t>
      </w:r>
      <w:r w:rsidR="0061175D">
        <w:t xml:space="preserve"> </w:t>
      </w:r>
      <w:r>
        <w:t>effectively</w:t>
      </w:r>
      <w:r w:rsidR="0061175D">
        <w:t xml:space="preserve"> </w:t>
      </w:r>
      <w:r>
        <w:t>measure</w:t>
      </w:r>
      <w:r w:rsidR="0061175D">
        <w:t xml:space="preserve"> </w:t>
      </w:r>
      <w:r>
        <w:t>the</w:t>
      </w:r>
      <w:r w:rsidR="0061175D">
        <w:t xml:space="preserve"> </w:t>
      </w:r>
      <w:r>
        <w:t>impact</w:t>
      </w:r>
      <w:r w:rsidR="0061175D">
        <w:t xml:space="preserve"> </w:t>
      </w:r>
      <w:r>
        <w:t>of</w:t>
      </w:r>
      <w:r w:rsidR="0061175D">
        <w:t xml:space="preserve"> </w:t>
      </w:r>
      <w:r>
        <w:t>the</w:t>
      </w:r>
      <w:r w:rsidR="0061175D">
        <w:t xml:space="preserve"> </w:t>
      </w:r>
      <w:r>
        <w:t>activities</w:t>
      </w:r>
      <w:r w:rsidR="0061175D">
        <w:t xml:space="preserve"> </w:t>
      </w:r>
      <w:r>
        <w:t>of</w:t>
      </w:r>
      <w:r w:rsidR="0061175D">
        <w:t xml:space="preserve"> </w:t>
      </w:r>
      <w:r>
        <w:t>the</w:t>
      </w:r>
      <w:r w:rsidR="0061175D">
        <w:t xml:space="preserve"> </w:t>
      </w:r>
      <w:r>
        <w:t>NRHC</w:t>
      </w:r>
      <w:r w:rsidR="0061175D">
        <w:t xml:space="preserve"> </w:t>
      </w:r>
      <w:r>
        <w:t>on</w:t>
      </w:r>
      <w:r w:rsidR="0061175D">
        <w:t xml:space="preserve"> </w:t>
      </w:r>
      <w:r>
        <w:t>the</w:t>
      </w:r>
      <w:r w:rsidR="0061175D">
        <w:t xml:space="preserve"> </w:t>
      </w:r>
      <w:r>
        <w:t>wider</w:t>
      </w:r>
      <w:r w:rsidR="0061175D">
        <w:t xml:space="preserve"> </w:t>
      </w:r>
      <w:r>
        <w:t>rural</w:t>
      </w:r>
      <w:r w:rsidR="0061175D">
        <w:t xml:space="preserve"> </w:t>
      </w:r>
      <w:r>
        <w:t>and</w:t>
      </w:r>
      <w:r w:rsidR="0061175D">
        <w:t xml:space="preserve"> </w:t>
      </w:r>
      <w:r>
        <w:t>regional</w:t>
      </w:r>
      <w:r w:rsidR="0061175D">
        <w:t xml:space="preserve"> </w:t>
      </w:r>
      <w:r>
        <w:t>sector.</w:t>
      </w:r>
      <w:r w:rsidR="0061175D">
        <w:t xml:space="preserve"> </w:t>
      </w:r>
      <w:r>
        <w:t>Attribution</w:t>
      </w:r>
      <w:r w:rsidR="0061175D">
        <w:t xml:space="preserve"> </w:t>
      </w:r>
      <w:r>
        <w:t>is</w:t>
      </w:r>
      <w:r w:rsidR="0061175D">
        <w:t xml:space="preserve"> </w:t>
      </w:r>
      <w:r>
        <w:t>difficult,</w:t>
      </w:r>
      <w:r w:rsidR="0061175D">
        <w:t xml:space="preserve"> </w:t>
      </w:r>
      <w:r>
        <w:t>as</w:t>
      </w:r>
      <w:r w:rsidR="0061175D">
        <w:t xml:space="preserve"> </w:t>
      </w:r>
      <w:r>
        <w:t>the</w:t>
      </w:r>
      <w:r w:rsidR="0061175D">
        <w:t xml:space="preserve"> </w:t>
      </w:r>
      <w:r>
        <w:t>NRHC</w:t>
      </w:r>
      <w:r w:rsidR="0061175D">
        <w:t xml:space="preserve"> </w:t>
      </w:r>
      <w:r>
        <w:t>does</w:t>
      </w:r>
      <w:r w:rsidR="0061175D">
        <w:t xml:space="preserve"> </w:t>
      </w:r>
      <w:r>
        <w:t>not</w:t>
      </w:r>
      <w:r w:rsidR="0061175D">
        <w:t xml:space="preserve"> </w:t>
      </w:r>
      <w:r>
        <w:t>have</w:t>
      </w:r>
      <w:r w:rsidR="0061175D">
        <w:t xml:space="preserve"> </w:t>
      </w:r>
      <w:r>
        <w:t>measurable</w:t>
      </w:r>
      <w:r w:rsidR="0061175D">
        <w:t xml:space="preserve"> </w:t>
      </w:r>
      <w:r>
        <w:t>activities</w:t>
      </w:r>
      <w:r w:rsidR="0061175D">
        <w:t xml:space="preserve"> </w:t>
      </w:r>
      <w:r>
        <w:t>in</w:t>
      </w:r>
      <w:r w:rsidR="0061175D">
        <w:t xml:space="preserve"> </w:t>
      </w:r>
      <w:r>
        <w:t>the</w:t>
      </w:r>
      <w:r w:rsidR="0061175D">
        <w:t xml:space="preserve"> </w:t>
      </w:r>
      <w:r>
        <w:t>same</w:t>
      </w:r>
      <w:r w:rsidR="0061175D">
        <w:t xml:space="preserve"> </w:t>
      </w:r>
      <w:r>
        <w:t>way</w:t>
      </w:r>
      <w:r w:rsidR="0061175D">
        <w:t xml:space="preserve"> </w:t>
      </w:r>
      <w:r>
        <w:t>that</w:t>
      </w:r>
      <w:r w:rsidR="0061175D">
        <w:t xml:space="preserve"> </w:t>
      </w:r>
      <w:r>
        <w:t>a</w:t>
      </w:r>
      <w:r w:rsidR="0061175D">
        <w:t xml:space="preserve"> </w:t>
      </w:r>
      <w:r>
        <w:t>regulator</w:t>
      </w:r>
      <w:r w:rsidR="0061175D">
        <w:t xml:space="preserve"> </w:t>
      </w:r>
      <w:r>
        <w:t>or</w:t>
      </w:r>
      <w:r w:rsidR="0061175D">
        <w:t xml:space="preserve"> </w:t>
      </w:r>
      <w:r>
        <w:t>a</w:t>
      </w:r>
      <w:r w:rsidR="0061175D">
        <w:t xml:space="preserve"> </w:t>
      </w:r>
      <w:r>
        <w:t>standard</w:t>
      </w:r>
      <w:r w:rsidR="0061175D">
        <w:t xml:space="preserve"> </w:t>
      </w:r>
      <w:r>
        <w:t>setter</w:t>
      </w:r>
      <w:r w:rsidR="0061175D">
        <w:t xml:space="preserve"> </w:t>
      </w:r>
      <w:r>
        <w:t>would.</w:t>
      </w:r>
      <w:r w:rsidR="0061175D">
        <w:t xml:space="preserve"> </w:t>
      </w:r>
      <w:r>
        <w:t>The</w:t>
      </w:r>
      <w:r w:rsidR="0061175D">
        <w:t xml:space="preserve"> </w:t>
      </w:r>
      <w:r>
        <w:t>activities</w:t>
      </w:r>
      <w:r w:rsidR="0061175D">
        <w:t xml:space="preserve"> </w:t>
      </w:r>
      <w:r>
        <w:t>of</w:t>
      </w:r>
      <w:r w:rsidR="0061175D">
        <w:t xml:space="preserve"> </w:t>
      </w:r>
      <w:r>
        <w:t>the</w:t>
      </w:r>
      <w:r w:rsidR="0061175D">
        <w:t xml:space="preserve"> </w:t>
      </w:r>
      <w:r>
        <w:t>NRHC</w:t>
      </w:r>
      <w:r w:rsidR="0061175D">
        <w:t xml:space="preserve"> </w:t>
      </w:r>
      <w:r>
        <w:t>are</w:t>
      </w:r>
      <w:r w:rsidR="0061175D">
        <w:t xml:space="preserve"> </w:t>
      </w:r>
      <w:r>
        <w:t>mainly</w:t>
      </w:r>
      <w:r w:rsidR="0061175D">
        <w:t xml:space="preserve"> </w:t>
      </w:r>
      <w:r>
        <w:t>advisory</w:t>
      </w:r>
      <w:r w:rsidR="0061175D">
        <w:t xml:space="preserve"> </w:t>
      </w:r>
      <w:r>
        <w:t>and</w:t>
      </w:r>
      <w:r w:rsidR="0061175D">
        <w:t xml:space="preserve"> </w:t>
      </w:r>
      <w:r>
        <w:t>are</w:t>
      </w:r>
      <w:r w:rsidR="0061175D">
        <w:t xml:space="preserve"> </w:t>
      </w:r>
      <w:r>
        <w:t>often</w:t>
      </w:r>
      <w:r w:rsidR="0061175D">
        <w:t xml:space="preserve"> </w:t>
      </w:r>
      <w:r>
        <w:t>carried</w:t>
      </w:r>
      <w:r w:rsidR="0061175D">
        <w:t xml:space="preserve"> </w:t>
      </w:r>
      <w:r>
        <w:t>out</w:t>
      </w:r>
      <w:r w:rsidR="0061175D">
        <w:t xml:space="preserve"> </w:t>
      </w:r>
      <w:r>
        <w:t>by</w:t>
      </w:r>
      <w:r w:rsidR="0061175D">
        <w:t xml:space="preserve"> </w:t>
      </w:r>
      <w:r>
        <w:t>providing</w:t>
      </w:r>
      <w:r w:rsidR="0061175D">
        <w:t xml:space="preserve"> </w:t>
      </w:r>
      <w:r>
        <w:t>expert</w:t>
      </w:r>
      <w:r w:rsidR="0061175D">
        <w:t xml:space="preserve"> </w:t>
      </w:r>
      <w:r>
        <w:t>input</w:t>
      </w:r>
      <w:r w:rsidR="0061175D">
        <w:t xml:space="preserve"> </w:t>
      </w:r>
      <w:r>
        <w:t>into</w:t>
      </w:r>
      <w:r w:rsidR="0061175D">
        <w:t xml:space="preserve"> </w:t>
      </w:r>
      <w:r>
        <w:t>policy</w:t>
      </w:r>
      <w:r w:rsidR="0061175D">
        <w:t xml:space="preserve"> </w:t>
      </w:r>
      <w:r>
        <w:t>development</w:t>
      </w:r>
      <w:r w:rsidR="0061175D">
        <w:t xml:space="preserve"> </w:t>
      </w:r>
      <w:r>
        <w:t>and</w:t>
      </w:r>
      <w:r w:rsidR="0061175D">
        <w:t xml:space="preserve"> </w:t>
      </w:r>
      <w:r>
        <w:t>advice</w:t>
      </w:r>
      <w:r w:rsidR="0061175D">
        <w:t xml:space="preserve"> </w:t>
      </w:r>
      <w:r>
        <w:t>on</w:t>
      </w:r>
      <w:r w:rsidR="0061175D">
        <w:t xml:space="preserve"> </w:t>
      </w:r>
      <w:r>
        <w:t>policy</w:t>
      </w:r>
      <w:r w:rsidR="0061175D">
        <w:t xml:space="preserve"> </w:t>
      </w:r>
      <w:r>
        <w:t>issues</w:t>
      </w:r>
      <w:r w:rsidR="0061175D">
        <w:t xml:space="preserve"> </w:t>
      </w:r>
      <w:r>
        <w:t>that</w:t>
      </w:r>
      <w:r w:rsidR="0061175D">
        <w:t xml:space="preserve"> </w:t>
      </w:r>
      <w:r>
        <w:t>will</w:t>
      </w:r>
      <w:r w:rsidR="0061175D">
        <w:t xml:space="preserve"> </w:t>
      </w:r>
      <w:r>
        <w:t>impact</w:t>
      </w:r>
      <w:r w:rsidR="0061175D">
        <w:t xml:space="preserve"> </w:t>
      </w:r>
      <w:r>
        <w:t>on</w:t>
      </w:r>
      <w:r w:rsidR="0061175D">
        <w:t xml:space="preserve"> </w:t>
      </w:r>
      <w:r>
        <w:t>rural</w:t>
      </w:r>
      <w:r w:rsidR="0061175D">
        <w:t xml:space="preserve"> </w:t>
      </w:r>
      <w:r>
        <w:t>and</w:t>
      </w:r>
      <w:r w:rsidR="0061175D">
        <w:t xml:space="preserve"> </w:t>
      </w:r>
      <w:r>
        <w:t>remote</w:t>
      </w:r>
      <w:r w:rsidR="0061175D">
        <w:t xml:space="preserve"> </w:t>
      </w:r>
      <w:r>
        <w:t>populations.</w:t>
      </w:r>
      <w:r w:rsidR="0061175D">
        <w:t xml:space="preserve"> </w:t>
      </w:r>
      <w:r>
        <w:t>As</w:t>
      </w:r>
      <w:r w:rsidR="0061175D">
        <w:t xml:space="preserve"> </w:t>
      </w:r>
      <w:r>
        <w:t>such,</w:t>
      </w:r>
      <w:r w:rsidR="0061175D">
        <w:t xml:space="preserve"> </w:t>
      </w:r>
      <w:r>
        <w:t>the</w:t>
      </w:r>
      <w:r w:rsidR="0061175D">
        <w:t xml:space="preserve"> </w:t>
      </w:r>
      <w:r>
        <w:t>Review</w:t>
      </w:r>
      <w:r w:rsidR="0061175D">
        <w:t xml:space="preserve"> </w:t>
      </w:r>
      <w:r>
        <w:t>has</w:t>
      </w:r>
      <w:r w:rsidR="0061175D">
        <w:t xml:space="preserve"> </w:t>
      </w:r>
      <w:r>
        <w:t>relied</w:t>
      </w:r>
      <w:r w:rsidR="0061175D">
        <w:t xml:space="preserve"> </w:t>
      </w:r>
      <w:r>
        <w:t>much</w:t>
      </w:r>
      <w:r w:rsidR="0061175D">
        <w:t xml:space="preserve"> </w:t>
      </w:r>
      <w:r>
        <w:t>more</w:t>
      </w:r>
      <w:r w:rsidR="0061175D">
        <w:t xml:space="preserve"> </w:t>
      </w:r>
      <w:r>
        <w:t>on</w:t>
      </w:r>
      <w:r w:rsidR="0061175D">
        <w:t xml:space="preserve"> </w:t>
      </w:r>
      <w:r>
        <w:t>qualitative</w:t>
      </w:r>
      <w:r w:rsidR="0061175D">
        <w:t xml:space="preserve"> </w:t>
      </w:r>
      <w:r>
        <w:t>data</w:t>
      </w:r>
      <w:r w:rsidR="0061175D">
        <w:t xml:space="preserve"> </w:t>
      </w:r>
      <w:r>
        <w:t>than</w:t>
      </w:r>
      <w:r w:rsidR="0061175D">
        <w:t xml:space="preserve"> </w:t>
      </w:r>
      <w:r>
        <w:t>on</w:t>
      </w:r>
      <w:r w:rsidR="0061175D">
        <w:t xml:space="preserve"> </w:t>
      </w:r>
      <w:r>
        <w:t>quantitative</w:t>
      </w:r>
      <w:r w:rsidR="0061175D">
        <w:t xml:space="preserve"> </w:t>
      </w:r>
      <w:r>
        <w:t>data.</w:t>
      </w:r>
    </w:p>
    <w:p w14:paraId="47C1A746" w14:textId="77777777" w:rsidR="00444235" w:rsidRDefault="00444235" w:rsidP="00444235">
      <w:r>
        <w:t>Appendix</w:t>
      </w:r>
      <w:r w:rsidR="0061175D">
        <w:t xml:space="preserve"> </w:t>
      </w:r>
      <w:r>
        <w:t>3</w:t>
      </w:r>
      <w:r w:rsidR="0061175D">
        <w:t xml:space="preserve"> </w:t>
      </w:r>
      <w:r>
        <w:t>provides</w:t>
      </w:r>
      <w:r w:rsidR="0061175D">
        <w:t xml:space="preserve"> </w:t>
      </w:r>
      <w:r>
        <w:t>further</w:t>
      </w:r>
      <w:r w:rsidR="0061175D">
        <w:t xml:space="preserve"> </w:t>
      </w:r>
      <w:r>
        <w:t>detail</w:t>
      </w:r>
      <w:r w:rsidR="0061175D">
        <w:t xml:space="preserve"> </w:t>
      </w:r>
      <w:r>
        <w:t>on</w:t>
      </w:r>
      <w:r w:rsidR="0061175D">
        <w:t xml:space="preserve"> </w:t>
      </w:r>
      <w:r>
        <w:t>the</w:t>
      </w:r>
      <w:r w:rsidR="0061175D">
        <w:t xml:space="preserve"> </w:t>
      </w:r>
      <w:r>
        <w:t>methodology</w:t>
      </w:r>
      <w:r w:rsidR="0061175D">
        <w:t xml:space="preserve"> </w:t>
      </w:r>
      <w:r>
        <w:t>used.</w:t>
      </w:r>
    </w:p>
    <w:p w14:paraId="6B3B0BE5" w14:textId="77777777" w:rsidR="001F33C7" w:rsidRDefault="001F33C7">
      <w:r>
        <w:br w:type="page"/>
      </w:r>
    </w:p>
    <w:p w14:paraId="53444215" w14:textId="77777777" w:rsidR="001F33C7" w:rsidRPr="001F33C7" w:rsidRDefault="001F33C7" w:rsidP="001F33C7">
      <w:pPr>
        <w:pStyle w:val="Heading1"/>
        <w:rPr>
          <w:rFonts w:cstheme="majorHAnsi"/>
        </w:rPr>
      </w:pPr>
      <w:bookmarkStart w:id="24" w:name="_Toc227744204"/>
      <w:bookmarkStart w:id="25" w:name="_Toc228423955"/>
      <w:r w:rsidRPr="001F33C7">
        <w:rPr>
          <w:rFonts w:cstheme="majorHAnsi"/>
        </w:rPr>
        <w:lastRenderedPageBreak/>
        <w:t>Rural</w:t>
      </w:r>
      <w:r w:rsidR="0061175D">
        <w:rPr>
          <w:rFonts w:cstheme="majorHAnsi"/>
        </w:rPr>
        <w:t xml:space="preserve"> </w:t>
      </w:r>
      <w:r w:rsidRPr="001F33C7">
        <w:rPr>
          <w:rFonts w:cstheme="majorHAnsi"/>
        </w:rPr>
        <w:t>health</w:t>
      </w:r>
      <w:r w:rsidR="0061175D">
        <w:rPr>
          <w:rFonts w:cstheme="majorHAnsi"/>
        </w:rPr>
        <w:t xml:space="preserve"> </w:t>
      </w:r>
      <w:r w:rsidRPr="001F33C7">
        <w:rPr>
          <w:rFonts w:cstheme="majorHAnsi"/>
        </w:rPr>
        <w:t>in</w:t>
      </w:r>
      <w:r w:rsidR="0061175D">
        <w:rPr>
          <w:rFonts w:cstheme="majorHAnsi"/>
        </w:rPr>
        <w:t xml:space="preserve"> </w:t>
      </w:r>
      <w:r w:rsidRPr="001F33C7">
        <w:rPr>
          <w:rFonts w:cstheme="majorHAnsi"/>
        </w:rPr>
        <w:t>Australia</w:t>
      </w:r>
      <w:bookmarkEnd w:id="24"/>
      <w:bookmarkEnd w:id="25"/>
    </w:p>
    <w:p w14:paraId="7CA7FD10" w14:textId="77777777" w:rsidR="001F33C7" w:rsidRPr="001F33C7" w:rsidRDefault="001F33C7" w:rsidP="001F33C7">
      <w:pPr>
        <w:rPr>
          <w:rFonts w:cstheme="minorHAnsi"/>
        </w:rPr>
      </w:pPr>
      <w:r w:rsidRPr="001F33C7">
        <w:rPr>
          <w:rFonts w:cstheme="minorHAnsi"/>
        </w:rPr>
        <w:t>The</w:t>
      </w:r>
      <w:r w:rsidR="0061175D">
        <w:rPr>
          <w:rFonts w:cstheme="minorHAnsi"/>
        </w:rPr>
        <w:t xml:space="preserve"> </w:t>
      </w:r>
      <w:r w:rsidRPr="001F33C7">
        <w:rPr>
          <w:rFonts w:cstheme="minorHAnsi"/>
        </w:rPr>
        <w:t>legislation</w:t>
      </w:r>
      <w:r w:rsidR="0061175D">
        <w:rPr>
          <w:rFonts w:cstheme="minorHAnsi"/>
        </w:rPr>
        <w:t xml:space="preserve"> </w:t>
      </w:r>
      <w:r w:rsidRPr="001F33C7">
        <w:rPr>
          <w:rFonts w:cstheme="minorHAnsi"/>
        </w:rPr>
        <w:t>that</w:t>
      </w:r>
      <w:r w:rsidR="0061175D">
        <w:rPr>
          <w:rFonts w:cstheme="minorHAnsi"/>
        </w:rPr>
        <w:t xml:space="preserve"> </w:t>
      </w:r>
      <w:r w:rsidRPr="001F33C7">
        <w:rPr>
          <w:rFonts w:cstheme="minorHAnsi"/>
        </w:rPr>
        <w:t>covers</w:t>
      </w:r>
      <w:r w:rsidR="0061175D">
        <w:rPr>
          <w:rFonts w:cstheme="minorHAnsi"/>
        </w:rPr>
        <w:t xml:space="preserve"> </w:t>
      </w:r>
      <w:r w:rsidRPr="001F33C7">
        <w:rPr>
          <w:rFonts w:cstheme="minorHAnsi"/>
        </w:rPr>
        <w:t>the</w:t>
      </w:r>
      <w:r w:rsidR="0061175D">
        <w:rPr>
          <w:rFonts w:cstheme="minorHAnsi"/>
        </w:rPr>
        <w:t xml:space="preserve"> </w:t>
      </w:r>
      <w:r w:rsidRPr="001F33C7">
        <w:rPr>
          <w:rFonts w:cstheme="minorHAnsi"/>
        </w:rPr>
        <w:t>activities</w:t>
      </w:r>
      <w:r w:rsidR="0061175D">
        <w:rPr>
          <w:rFonts w:cstheme="minorHAnsi"/>
        </w:rPr>
        <w:t xml:space="preserve"> </w:t>
      </w:r>
      <w:r w:rsidRPr="001F33C7">
        <w:rPr>
          <w:rFonts w:cstheme="minorHAnsi"/>
        </w:rPr>
        <w:t>of</w:t>
      </w:r>
      <w:r w:rsidR="0061175D">
        <w:rPr>
          <w:rFonts w:cstheme="minorHAnsi"/>
        </w:rPr>
        <w:t xml:space="preserve"> </w:t>
      </w:r>
      <w:r w:rsidRPr="001F33C7">
        <w:rPr>
          <w:rFonts w:cstheme="minorHAnsi"/>
        </w:rPr>
        <w:t>the</w:t>
      </w:r>
      <w:r w:rsidR="0061175D">
        <w:rPr>
          <w:rFonts w:cstheme="minorHAnsi"/>
        </w:rPr>
        <w:t xml:space="preserve"> </w:t>
      </w:r>
      <w:r w:rsidRPr="001F33C7">
        <w:rPr>
          <w:rFonts w:cstheme="minorHAnsi"/>
        </w:rPr>
        <w:t>NRHC</w:t>
      </w:r>
      <w:r w:rsidR="0061175D">
        <w:rPr>
          <w:rFonts w:cstheme="minorHAnsi"/>
        </w:rPr>
        <w:t xml:space="preserve"> </w:t>
      </w:r>
      <w:r w:rsidRPr="001F33C7">
        <w:rPr>
          <w:rFonts w:cstheme="minorHAnsi"/>
        </w:rPr>
        <w:t>has</w:t>
      </w:r>
      <w:r w:rsidR="0061175D">
        <w:rPr>
          <w:rFonts w:cstheme="minorHAnsi"/>
        </w:rPr>
        <w:t xml:space="preserve"> </w:t>
      </w:r>
      <w:r w:rsidRPr="001F33C7">
        <w:rPr>
          <w:rFonts w:cstheme="minorHAnsi"/>
        </w:rPr>
        <w:t>a</w:t>
      </w:r>
      <w:r w:rsidR="0061175D">
        <w:rPr>
          <w:rFonts w:cstheme="minorHAnsi"/>
        </w:rPr>
        <w:t xml:space="preserve"> </w:t>
      </w:r>
      <w:r w:rsidRPr="001F33C7">
        <w:rPr>
          <w:rFonts w:cstheme="minorHAnsi"/>
        </w:rPr>
        <w:t>clear</w:t>
      </w:r>
      <w:r w:rsidR="0061175D">
        <w:rPr>
          <w:rFonts w:cstheme="minorHAnsi"/>
        </w:rPr>
        <w:t xml:space="preserve"> </w:t>
      </w:r>
      <w:r w:rsidRPr="001F33C7">
        <w:rPr>
          <w:rFonts w:cstheme="minorHAnsi"/>
        </w:rPr>
        <w:t>focus</w:t>
      </w:r>
      <w:r w:rsidR="0061175D">
        <w:rPr>
          <w:rFonts w:cstheme="minorHAnsi"/>
        </w:rPr>
        <w:t xml:space="preserve"> </w:t>
      </w:r>
      <w:r w:rsidRPr="001F33C7">
        <w:rPr>
          <w:rFonts w:cstheme="minorHAnsi"/>
        </w:rPr>
        <w:t>upon</w:t>
      </w:r>
      <w:r w:rsidR="0061175D">
        <w:rPr>
          <w:rFonts w:cstheme="minorHAnsi"/>
        </w:rPr>
        <w:t xml:space="preserve"> </w:t>
      </w:r>
      <w:r w:rsidRPr="001F33C7">
        <w:rPr>
          <w:rFonts w:cstheme="minorHAnsi"/>
        </w:rPr>
        <w:t>improving</w:t>
      </w:r>
      <w:r w:rsidR="0061175D">
        <w:rPr>
          <w:rFonts w:cstheme="minorHAnsi"/>
        </w:rPr>
        <w:t xml:space="preserve"> </w:t>
      </w:r>
      <w:r w:rsidRPr="001F33C7">
        <w:rPr>
          <w:rFonts w:cstheme="minorHAnsi"/>
        </w:rPr>
        <w:t>the</w:t>
      </w:r>
      <w:r w:rsidR="0061175D">
        <w:rPr>
          <w:rFonts w:cstheme="minorHAnsi"/>
        </w:rPr>
        <w:t xml:space="preserve"> </w:t>
      </w:r>
      <w:r w:rsidRPr="001F33C7">
        <w:rPr>
          <w:rFonts w:cstheme="minorHAnsi"/>
        </w:rPr>
        <w:t>health</w:t>
      </w:r>
      <w:r w:rsidR="0061175D">
        <w:rPr>
          <w:rFonts w:cstheme="minorHAnsi"/>
        </w:rPr>
        <w:t xml:space="preserve"> </w:t>
      </w:r>
      <w:r w:rsidRPr="001F33C7">
        <w:rPr>
          <w:rFonts w:cstheme="minorHAnsi"/>
        </w:rPr>
        <w:t>status</w:t>
      </w:r>
      <w:r w:rsidR="0061175D">
        <w:rPr>
          <w:rFonts w:cstheme="minorHAnsi"/>
        </w:rPr>
        <w:t xml:space="preserve"> </w:t>
      </w:r>
      <w:r w:rsidRPr="001F33C7">
        <w:rPr>
          <w:rFonts w:cstheme="minorHAnsi"/>
        </w:rPr>
        <w:t>of</w:t>
      </w:r>
      <w:r w:rsidR="0061175D">
        <w:rPr>
          <w:rFonts w:cstheme="minorHAnsi"/>
        </w:rPr>
        <w:t xml:space="preserve"> </w:t>
      </w:r>
      <w:r w:rsidRPr="001F33C7">
        <w:rPr>
          <w:rFonts w:cstheme="minorHAnsi"/>
        </w:rPr>
        <w:t>people</w:t>
      </w:r>
      <w:r w:rsidR="0061175D">
        <w:rPr>
          <w:rFonts w:cstheme="minorHAnsi"/>
        </w:rPr>
        <w:t xml:space="preserve"> </w:t>
      </w:r>
      <w:r w:rsidRPr="001F33C7">
        <w:rPr>
          <w:rFonts w:cstheme="minorHAnsi"/>
        </w:rPr>
        <w:t>who</w:t>
      </w:r>
      <w:r w:rsidR="0061175D">
        <w:rPr>
          <w:rFonts w:cstheme="minorHAnsi"/>
        </w:rPr>
        <w:t xml:space="preserve"> </w:t>
      </w:r>
      <w:r w:rsidRPr="001F33C7">
        <w:rPr>
          <w:rFonts w:cstheme="minorHAnsi"/>
        </w:rPr>
        <w:t>live</w:t>
      </w:r>
      <w:r w:rsidR="0061175D">
        <w:rPr>
          <w:rFonts w:cstheme="minorHAnsi"/>
        </w:rPr>
        <w:t xml:space="preserve"> </w:t>
      </w:r>
      <w:r w:rsidRPr="001F33C7">
        <w:rPr>
          <w:rFonts w:cstheme="minorHAnsi"/>
        </w:rPr>
        <w:t>in</w:t>
      </w:r>
      <w:r w:rsidR="0061175D">
        <w:rPr>
          <w:rFonts w:cstheme="minorHAnsi"/>
        </w:rPr>
        <w:t xml:space="preserve"> </w:t>
      </w:r>
      <w:r w:rsidRPr="001F33C7">
        <w:rPr>
          <w:rFonts w:cstheme="minorHAnsi"/>
        </w:rPr>
        <w:t>rural</w:t>
      </w:r>
      <w:r w:rsidR="0061175D">
        <w:rPr>
          <w:rFonts w:cstheme="minorHAnsi"/>
        </w:rPr>
        <w:t xml:space="preserve"> </w:t>
      </w:r>
      <w:r w:rsidRPr="001F33C7">
        <w:rPr>
          <w:rFonts w:cstheme="minorHAnsi"/>
        </w:rPr>
        <w:t>and</w:t>
      </w:r>
      <w:r w:rsidR="0061175D">
        <w:rPr>
          <w:rFonts w:cstheme="minorHAnsi"/>
        </w:rPr>
        <w:t xml:space="preserve"> </w:t>
      </w:r>
      <w:r w:rsidRPr="001F33C7">
        <w:rPr>
          <w:rFonts w:cstheme="minorHAnsi"/>
        </w:rPr>
        <w:t>remote</w:t>
      </w:r>
      <w:r w:rsidR="0061175D">
        <w:rPr>
          <w:rFonts w:cstheme="minorHAnsi"/>
        </w:rPr>
        <w:t xml:space="preserve"> </w:t>
      </w:r>
      <w:r w:rsidRPr="001F33C7">
        <w:rPr>
          <w:rFonts w:cstheme="minorHAnsi"/>
        </w:rPr>
        <w:t>areas</w:t>
      </w:r>
      <w:r w:rsidR="0061175D">
        <w:rPr>
          <w:rFonts w:cstheme="minorHAnsi"/>
        </w:rPr>
        <w:t xml:space="preserve"> </w:t>
      </w:r>
      <w:r w:rsidRPr="001F33C7">
        <w:rPr>
          <w:rFonts w:cstheme="minorHAnsi"/>
        </w:rPr>
        <w:t>of</w:t>
      </w:r>
      <w:r w:rsidR="0061175D">
        <w:rPr>
          <w:rFonts w:cstheme="minorHAnsi"/>
        </w:rPr>
        <w:t xml:space="preserve"> </w:t>
      </w:r>
      <w:r w:rsidRPr="001F33C7">
        <w:rPr>
          <w:rFonts w:cstheme="minorHAnsi"/>
        </w:rPr>
        <w:t>Australia.</w:t>
      </w:r>
      <w:r w:rsidR="0061175D">
        <w:rPr>
          <w:rFonts w:cstheme="minorHAnsi"/>
        </w:rPr>
        <w:t xml:space="preserve"> </w:t>
      </w:r>
      <w:r w:rsidRPr="001F33C7">
        <w:rPr>
          <w:rFonts w:cstheme="minorHAnsi"/>
        </w:rPr>
        <w:t>Appendix</w:t>
      </w:r>
      <w:r w:rsidR="0061175D">
        <w:rPr>
          <w:rFonts w:cstheme="minorHAnsi"/>
        </w:rPr>
        <w:t xml:space="preserve"> </w:t>
      </w:r>
      <w:r w:rsidRPr="001F33C7">
        <w:rPr>
          <w:rFonts w:cstheme="minorHAnsi"/>
        </w:rPr>
        <w:t>4</w:t>
      </w:r>
      <w:r w:rsidR="0061175D">
        <w:rPr>
          <w:rFonts w:cstheme="minorHAnsi"/>
        </w:rPr>
        <w:t xml:space="preserve"> </w:t>
      </w:r>
      <w:r w:rsidRPr="001F33C7">
        <w:rPr>
          <w:rFonts w:cstheme="minorHAnsi"/>
        </w:rPr>
        <w:t>to</w:t>
      </w:r>
      <w:r w:rsidR="0061175D">
        <w:rPr>
          <w:rFonts w:cstheme="minorHAnsi"/>
        </w:rPr>
        <w:t xml:space="preserve"> </w:t>
      </w:r>
      <w:r w:rsidRPr="001F33C7">
        <w:rPr>
          <w:rFonts w:cstheme="minorHAnsi"/>
        </w:rPr>
        <w:t>this</w:t>
      </w:r>
      <w:r w:rsidR="0061175D">
        <w:rPr>
          <w:rFonts w:cstheme="minorHAnsi"/>
        </w:rPr>
        <w:t xml:space="preserve"> </w:t>
      </w:r>
      <w:r w:rsidRPr="001F33C7">
        <w:rPr>
          <w:rFonts w:cstheme="minorHAnsi"/>
        </w:rPr>
        <w:t>report</w:t>
      </w:r>
      <w:r w:rsidR="0061175D">
        <w:rPr>
          <w:rFonts w:cstheme="minorHAnsi"/>
        </w:rPr>
        <w:t xml:space="preserve"> </w:t>
      </w:r>
      <w:r w:rsidRPr="001F33C7">
        <w:rPr>
          <w:rFonts w:cstheme="minorHAnsi"/>
        </w:rPr>
        <w:t>gives</w:t>
      </w:r>
      <w:r w:rsidR="0061175D">
        <w:rPr>
          <w:rFonts w:cstheme="minorHAnsi"/>
        </w:rPr>
        <w:t xml:space="preserve"> </w:t>
      </w:r>
      <w:r w:rsidRPr="001F33C7">
        <w:rPr>
          <w:rFonts w:cstheme="minorHAnsi"/>
        </w:rPr>
        <w:t>an</w:t>
      </w:r>
      <w:r w:rsidR="0061175D">
        <w:rPr>
          <w:rFonts w:cstheme="minorHAnsi"/>
        </w:rPr>
        <w:t xml:space="preserve"> </w:t>
      </w:r>
      <w:r w:rsidRPr="001F33C7">
        <w:rPr>
          <w:rFonts w:cstheme="minorHAnsi"/>
        </w:rPr>
        <w:t>overview</w:t>
      </w:r>
      <w:r w:rsidR="0061175D">
        <w:rPr>
          <w:rFonts w:cstheme="minorHAnsi"/>
        </w:rPr>
        <w:t xml:space="preserve"> </w:t>
      </w:r>
      <w:r w:rsidRPr="001F33C7">
        <w:rPr>
          <w:rFonts w:cstheme="minorHAnsi"/>
        </w:rPr>
        <w:t>of</w:t>
      </w:r>
      <w:r w:rsidR="0061175D">
        <w:rPr>
          <w:rFonts w:cstheme="minorHAnsi"/>
        </w:rPr>
        <w:t xml:space="preserve"> </w:t>
      </w:r>
      <w:r w:rsidRPr="001F33C7">
        <w:rPr>
          <w:rFonts w:cstheme="minorHAnsi"/>
        </w:rPr>
        <w:t>the</w:t>
      </w:r>
      <w:r w:rsidR="0061175D">
        <w:rPr>
          <w:rFonts w:cstheme="minorHAnsi"/>
        </w:rPr>
        <w:t xml:space="preserve"> </w:t>
      </w:r>
      <w:r w:rsidRPr="001F33C7">
        <w:rPr>
          <w:rFonts w:cstheme="minorHAnsi"/>
        </w:rPr>
        <w:t>characteristics</w:t>
      </w:r>
      <w:r w:rsidR="0061175D">
        <w:rPr>
          <w:rFonts w:cstheme="minorHAnsi"/>
        </w:rPr>
        <w:t xml:space="preserve"> </w:t>
      </w:r>
      <w:r w:rsidRPr="001F33C7">
        <w:rPr>
          <w:rFonts w:cstheme="minorHAnsi"/>
        </w:rPr>
        <w:t>of</w:t>
      </w:r>
      <w:r w:rsidR="0061175D">
        <w:rPr>
          <w:rFonts w:cstheme="minorHAnsi"/>
        </w:rPr>
        <w:t xml:space="preserve"> </w:t>
      </w:r>
      <w:r w:rsidRPr="001F33C7">
        <w:rPr>
          <w:rFonts w:cstheme="minorHAnsi"/>
        </w:rPr>
        <w:t>populations</w:t>
      </w:r>
      <w:r w:rsidR="0061175D">
        <w:rPr>
          <w:rFonts w:cstheme="minorHAnsi"/>
        </w:rPr>
        <w:t xml:space="preserve"> </w:t>
      </w:r>
      <w:r w:rsidRPr="001F33C7">
        <w:rPr>
          <w:rFonts w:cstheme="minorHAnsi"/>
        </w:rPr>
        <w:t>that</w:t>
      </w:r>
      <w:r w:rsidR="0061175D">
        <w:rPr>
          <w:rFonts w:cstheme="minorHAnsi"/>
        </w:rPr>
        <w:t xml:space="preserve"> </w:t>
      </w:r>
      <w:r w:rsidRPr="001F33C7">
        <w:rPr>
          <w:rFonts w:cstheme="minorHAnsi"/>
        </w:rPr>
        <w:t>live</w:t>
      </w:r>
      <w:r w:rsidR="0061175D">
        <w:rPr>
          <w:rFonts w:cstheme="minorHAnsi"/>
        </w:rPr>
        <w:t xml:space="preserve"> </w:t>
      </w:r>
      <w:r w:rsidRPr="001F33C7">
        <w:rPr>
          <w:rFonts w:cstheme="minorHAnsi"/>
        </w:rPr>
        <w:t>in</w:t>
      </w:r>
      <w:r w:rsidR="0061175D">
        <w:rPr>
          <w:rFonts w:cstheme="minorHAnsi"/>
        </w:rPr>
        <w:t xml:space="preserve"> </w:t>
      </w:r>
      <w:r w:rsidRPr="001F33C7">
        <w:rPr>
          <w:rFonts w:cstheme="minorHAnsi"/>
        </w:rPr>
        <w:t>rural</w:t>
      </w:r>
      <w:r w:rsidR="0061175D">
        <w:rPr>
          <w:rFonts w:cstheme="minorHAnsi"/>
        </w:rPr>
        <w:t xml:space="preserve"> </w:t>
      </w:r>
      <w:r w:rsidRPr="001F33C7">
        <w:rPr>
          <w:rFonts w:cstheme="minorHAnsi"/>
        </w:rPr>
        <w:t>areas,</w:t>
      </w:r>
      <w:r w:rsidR="0061175D">
        <w:rPr>
          <w:rFonts w:cstheme="minorHAnsi"/>
        </w:rPr>
        <w:t xml:space="preserve"> </w:t>
      </w:r>
      <w:r w:rsidRPr="001F33C7">
        <w:rPr>
          <w:rFonts w:cstheme="minorHAnsi"/>
        </w:rPr>
        <w:t>the</w:t>
      </w:r>
      <w:r w:rsidR="0061175D">
        <w:rPr>
          <w:rFonts w:cstheme="minorHAnsi"/>
        </w:rPr>
        <w:t xml:space="preserve"> </w:t>
      </w:r>
      <w:r w:rsidRPr="001F33C7">
        <w:rPr>
          <w:rFonts w:cstheme="minorHAnsi"/>
        </w:rPr>
        <w:t>workforce</w:t>
      </w:r>
      <w:r w:rsidR="0061175D">
        <w:rPr>
          <w:rFonts w:cstheme="minorHAnsi"/>
        </w:rPr>
        <w:t xml:space="preserve"> </w:t>
      </w:r>
      <w:r w:rsidRPr="001F33C7">
        <w:rPr>
          <w:rFonts w:cstheme="minorHAnsi"/>
        </w:rPr>
        <w:t>that</w:t>
      </w:r>
      <w:r w:rsidR="0061175D">
        <w:rPr>
          <w:rFonts w:cstheme="minorHAnsi"/>
        </w:rPr>
        <w:t xml:space="preserve"> </w:t>
      </w:r>
      <w:r w:rsidRPr="001F33C7">
        <w:rPr>
          <w:rFonts w:cstheme="minorHAnsi"/>
        </w:rPr>
        <w:t>is</w:t>
      </w:r>
      <w:r w:rsidR="0061175D">
        <w:rPr>
          <w:rFonts w:cstheme="minorHAnsi"/>
        </w:rPr>
        <w:t xml:space="preserve"> </w:t>
      </w:r>
      <w:r w:rsidRPr="001F33C7">
        <w:rPr>
          <w:rFonts w:cstheme="minorHAnsi"/>
        </w:rPr>
        <w:t>available</w:t>
      </w:r>
      <w:r w:rsidR="0061175D">
        <w:rPr>
          <w:rFonts w:cstheme="minorHAnsi"/>
        </w:rPr>
        <w:t xml:space="preserve"> </w:t>
      </w:r>
      <w:r w:rsidRPr="001F33C7">
        <w:rPr>
          <w:rFonts w:cstheme="minorHAnsi"/>
        </w:rPr>
        <w:t>and</w:t>
      </w:r>
      <w:r w:rsidR="0061175D">
        <w:rPr>
          <w:rFonts w:cstheme="minorHAnsi"/>
        </w:rPr>
        <w:t xml:space="preserve"> </w:t>
      </w:r>
      <w:r w:rsidRPr="001F33C7">
        <w:rPr>
          <w:rFonts w:cstheme="minorHAnsi"/>
        </w:rPr>
        <w:t>some</w:t>
      </w:r>
      <w:r w:rsidR="0061175D">
        <w:rPr>
          <w:rFonts w:cstheme="minorHAnsi"/>
        </w:rPr>
        <w:t xml:space="preserve"> </w:t>
      </w:r>
      <w:r w:rsidRPr="001F33C7">
        <w:rPr>
          <w:rFonts w:cstheme="minorHAnsi"/>
        </w:rPr>
        <w:t>aspects</w:t>
      </w:r>
      <w:r w:rsidR="0061175D">
        <w:rPr>
          <w:rFonts w:cstheme="minorHAnsi"/>
        </w:rPr>
        <w:t xml:space="preserve"> </w:t>
      </w:r>
      <w:r w:rsidRPr="001F33C7">
        <w:rPr>
          <w:rFonts w:cstheme="minorHAnsi"/>
        </w:rPr>
        <w:t>of</w:t>
      </w:r>
      <w:r w:rsidR="0061175D">
        <w:rPr>
          <w:rFonts w:cstheme="minorHAnsi"/>
        </w:rPr>
        <w:t xml:space="preserve"> </w:t>
      </w:r>
      <w:r w:rsidRPr="001F33C7">
        <w:rPr>
          <w:rFonts w:cstheme="minorHAnsi"/>
        </w:rPr>
        <w:t>the</w:t>
      </w:r>
      <w:r w:rsidR="0061175D">
        <w:rPr>
          <w:rFonts w:cstheme="minorHAnsi"/>
        </w:rPr>
        <w:t xml:space="preserve"> </w:t>
      </w:r>
      <w:r w:rsidRPr="001F33C7">
        <w:rPr>
          <w:rFonts w:cstheme="minorHAnsi"/>
        </w:rPr>
        <w:t>policy</w:t>
      </w:r>
      <w:r w:rsidR="0061175D">
        <w:rPr>
          <w:rFonts w:cstheme="minorHAnsi"/>
        </w:rPr>
        <w:t xml:space="preserve"> </w:t>
      </w:r>
      <w:r w:rsidRPr="001F33C7">
        <w:rPr>
          <w:rFonts w:cstheme="minorHAnsi"/>
        </w:rPr>
        <w:t>context.</w:t>
      </w:r>
    </w:p>
    <w:p w14:paraId="53A43C0F" w14:textId="77777777" w:rsidR="001F33C7" w:rsidRPr="001F33C7" w:rsidRDefault="001F33C7" w:rsidP="001F33C7">
      <w:pPr>
        <w:rPr>
          <w:rFonts w:cstheme="minorHAnsi"/>
        </w:rPr>
      </w:pPr>
      <w:r w:rsidRPr="001F33C7">
        <w:rPr>
          <w:rFonts w:cstheme="minorHAnsi"/>
        </w:rPr>
        <w:t>In</w:t>
      </w:r>
      <w:r w:rsidR="0061175D">
        <w:rPr>
          <w:rFonts w:cstheme="minorHAnsi"/>
        </w:rPr>
        <w:t xml:space="preserve"> </w:t>
      </w:r>
      <w:r w:rsidRPr="001F33C7">
        <w:rPr>
          <w:rFonts w:cstheme="minorHAnsi"/>
        </w:rPr>
        <w:t>summary,</w:t>
      </w:r>
      <w:r w:rsidR="0061175D">
        <w:rPr>
          <w:rFonts w:cstheme="minorHAnsi"/>
        </w:rPr>
        <w:t xml:space="preserve"> </w:t>
      </w:r>
      <w:r w:rsidRPr="001F33C7">
        <w:rPr>
          <w:rFonts w:cstheme="minorHAnsi"/>
        </w:rPr>
        <w:t>approximately</w:t>
      </w:r>
      <w:r w:rsidR="0061175D">
        <w:rPr>
          <w:rFonts w:cstheme="minorHAnsi"/>
        </w:rPr>
        <w:t xml:space="preserve"> </w:t>
      </w:r>
      <w:r w:rsidRPr="001F33C7">
        <w:rPr>
          <w:rFonts w:cstheme="minorHAnsi"/>
        </w:rPr>
        <w:t>30%</w:t>
      </w:r>
      <w:r w:rsidR="0061175D">
        <w:rPr>
          <w:rFonts w:cstheme="minorHAnsi"/>
        </w:rPr>
        <w:t xml:space="preserve"> </w:t>
      </w:r>
      <w:r w:rsidRPr="001F33C7">
        <w:rPr>
          <w:rFonts w:cstheme="minorHAnsi"/>
        </w:rPr>
        <w:t>of</w:t>
      </w:r>
      <w:r w:rsidR="0061175D">
        <w:rPr>
          <w:rFonts w:cstheme="minorHAnsi"/>
        </w:rPr>
        <w:t xml:space="preserve"> </w:t>
      </w:r>
      <w:r w:rsidRPr="001F33C7">
        <w:rPr>
          <w:rFonts w:cstheme="minorHAnsi"/>
        </w:rPr>
        <w:t>the</w:t>
      </w:r>
      <w:r w:rsidR="0061175D">
        <w:rPr>
          <w:rFonts w:cstheme="minorHAnsi"/>
        </w:rPr>
        <w:t xml:space="preserve"> </w:t>
      </w:r>
      <w:r w:rsidRPr="001F33C7">
        <w:rPr>
          <w:rFonts w:cstheme="minorHAnsi"/>
        </w:rPr>
        <w:t>Australian</w:t>
      </w:r>
      <w:r w:rsidR="0061175D">
        <w:rPr>
          <w:rFonts w:cstheme="minorHAnsi"/>
        </w:rPr>
        <w:t xml:space="preserve"> </w:t>
      </w:r>
      <w:r w:rsidRPr="001F33C7">
        <w:rPr>
          <w:rFonts w:cstheme="minorHAnsi"/>
        </w:rPr>
        <w:t>population</w:t>
      </w:r>
      <w:r w:rsidR="0061175D">
        <w:rPr>
          <w:rFonts w:cstheme="minorHAnsi"/>
        </w:rPr>
        <w:t xml:space="preserve"> </w:t>
      </w:r>
      <w:r w:rsidRPr="001F33C7">
        <w:rPr>
          <w:rFonts w:cstheme="minorHAnsi"/>
        </w:rPr>
        <w:t>live</w:t>
      </w:r>
      <w:r w:rsidR="0061175D">
        <w:rPr>
          <w:rFonts w:cstheme="minorHAnsi"/>
        </w:rPr>
        <w:t xml:space="preserve"> </w:t>
      </w:r>
      <w:r w:rsidRPr="001F33C7">
        <w:rPr>
          <w:rFonts w:cstheme="minorHAnsi"/>
        </w:rPr>
        <w:t>outside</w:t>
      </w:r>
      <w:r w:rsidR="0061175D">
        <w:rPr>
          <w:rFonts w:cstheme="minorHAnsi"/>
        </w:rPr>
        <w:t xml:space="preserve"> </w:t>
      </w:r>
      <w:r w:rsidRPr="001F33C7">
        <w:rPr>
          <w:rFonts w:cstheme="minorHAnsi"/>
        </w:rPr>
        <w:t>of</w:t>
      </w:r>
      <w:r w:rsidR="0061175D">
        <w:rPr>
          <w:rFonts w:cstheme="minorHAnsi"/>
        </w:rPr>
        <w:t xml:space="preserve"> </w:t>
      </w:r>
      <w:r w:rsidRPr="001F33C7">
        <w:rPr>
          <w:rFonts w:cstheme="minorHAnsi"/>
        </w:rPr>
        <w:t>major</w:t>
      </w:r>
      <w:r w:rsidR="0061175D">
        <w:rPr>
          <w:rFonts w:cstheme="minorHAnsi"/>
        </w:rPr>
        <w:t xml:space="preserve"> </w:t>
      </w:r>
      <w:r w:rsidRPr="001F33C7">
        <w:rPr>
          <w:rFonts w:cstheme="minorHAnsi"/>
        </w:rPr>
        <w:t>cities.</w:t>
      </w:r>
      <w:r w:rsidR="0061175D">
        <w:rPr>
          <w:rFonts w:cstheme="minorHAnsi"/>
        </w:rPr>
        <w:t xml:space="preserve"> </w:t>
      </w:r>
      <w:r w:rsidRPr="001F33C7">
        <w:rPr>
          <w:rFonts w:cstheme="minorHAnsi"/>
        </w:rPr>
        <w:t>It</w:t>
      </w:r>
      <w:r w:rsidR="0061175D">
        <w:rPr>
          <w:rFonts w:cstheme="minorHAnsi"/>
        </w:rPr>
        <w:t xml:space="preserve"> </w:t>
      </w:r>
      <w:r w:rsidRPr="001F33C7">
        <w:rPr>
          <w:rFonts w:cstheme="minorHAnsi"/>
        </w:rPr>
        <w:t>is</w:t>
      </w:r>
      <w:r w:rsidR="0061175D">
        <w:rPr>
          <w:rFonts w:cstheme="minorHAnsi"/>
        </w:rPr>
        <w:t xml:space="preserve"> </w:t>
      </w:r>
      <w:r w:rsidRPr="001F33C7">
        <w:rPr>
          <w:rFonts w:cstheme="minorHAnsi"/>
        </w:rPr>
        <w:t>acknowledged</w:t>
      </w:r>
      <w:r w:rsidR="0061175D">
        <w:rPr>
          <w:rFonts w:cstheme="minorHAnsi"/>
        </w:rPr>
        <w:t xml:space="preserve"> </w:t>
      </w:r>
      <w:r w:rsidRPr="001F33C7">
        <w:rPr>
          <w:rFonts w:cstheme="minorHAnsi"/>
        </w:rPr>
        <w:t>that</w:t>
      </w:r>
      <w:r w:rsidR="0061175D">
        <w:rPr>
          <w:rFonts w:cstheme="minorHAnsi"/>
        </w:rPr>
        <w:t xml:space="preserve"> </w:t>
      </w:r>
      <w:r w:rsidRPr="001F33C7">
        <w:rPr>
          <w:rFonts w:cstheme="minorHAnsi"/>
        </w:rPr>
        <w:t>there</w:t>
      </w:r>
      <w:r w:rsidR="0061175D">
        <w:rPr>
          <w:rFonts w:cstheme="minorHAnsi"/>
        </w:rPr>
        <w:t xml:space="preserve"> </w:t>
      </w:r>
      <w:r w:rsidRPr="001F33C7">
        <w:rPr>
          <w:rFonts w:cstheme="minorHAnsi"/>
        </w:rPr>
        <w:t>are</w:t>
      </w:r>
      <w:r w:rsidR="0061175D">
        <w:rPr>
          <w:rFonts w:cstheme="minorHAnsi"/>
        </w:rPr>
        <w:t xml:space="preserve"> </w:t>
      </w:r>
      <w:r w:rsidRPr="001F33C7">
        <w:rPr>
          <w:rFonts w:cstheme="minorHAnsi"/>
        </w:rPr>
        <w:t>significant</w:t>
      </w:r>
      <w:r w:rsidR="0061175D">
        <w:rPr>
          <w:rFonts w:cstheme="minorHAnsi"/>
        </w:rPr>
        <w:t xml:space="preserve"> </w:t>
      </w:r>
      <w:r w:rsidRPr="001F33C7">
        <w:rPr>
          <w:rFonts w:cstheme="minorHAnsi"/>
        </w:rPr>
        <w:t>benefits</w:t>
      </w:r>
      <w:r w:rsidR="0061175D">
        <w:rPr>
          <w:rFonts w:cstheme="minorHAnsi"/>
        </w:rPr>
        <w:t xml:space="preserve"> </w:t>
      </w:r>
      <w:r w:rsidRPr="001F33C7">
        <w:rPr>
          <w:rFonts w:cstheme="minorHAnsi"/>
        </w:rPr>
        <w:t>of</w:t>
      </w:r>
      <w:r w:rsidR="0061175D">
        <w:rPr>
          <w:rFonts w:cstheme="minorHAnsi"/>
        </w:rPr>
        <w:t xml:space="preserve"> </w:t>
      </w:r>
      <w:r w:rsidRPr="001F33C7">
        <w:rPr>
          <w:rFonts w:cstheme="minorHAnsi"/>
        </w:rPr>
        <w:t>living</w:t>
      </w:r>
      <w:r w:rsidR="0061175D">
        <w:rPr>
          <w:rFonts w:cstheme="minorHAnsi"/>
        </w:rPr>
        <w:t xml:space="preserve"> </w:t>
      </w:r>
      <w:r w:rsidRPr="001F33C7">
        <w:rPr>
          <w:rFonts w:cstheme="minorHAnsi"/>
        </w:rPr>
        <w:t>outside</w:t>
      </w:r>
      <w:r w:rsidR="0061175D">
        <w:rPr>
          <w:rFonts w:cstheme="minorHAnsi"/>
        </w:rPr>
        <w:t xml:space="preserve"> </w:t>
      </w:r>
      <w:r w:rsidRPr="001F33C7">
        <w:rPr>
          <w:rFonts w:cstheme="minorHAnsi"/>
        </w:rPr>
        <w:t>of</w:t>
      </w:r>
      <w:r w:rsidR="0061175D">
        <w:rPr>
          <w:rFonts w:cstheme="minorHAnsi"/>
        </w:rPr>
        <w:t xml:space="preserve"> </w:t>
      </w:r>
      <w:r w:rsidRPr="001F33C7">
        <w:rPr>
          <w:rFonts w:cstheme="minorHAnsi"/>
        </w:rPr>
        <w:t>major</w:t>
      </w:r>
      <w:r w:rsidR="0061175D">
        <w:rPr>
          <w:rFonts w:cstheme="minorHAnsi"/>
        </w:rPr>
        <w:t xml:space="preserve"> </w:t>
      </w:r>
      <w:r w:rsidRPr="001F33C7">
        <w:rPr>
          <w:rFonts w:cstheme="minorHAnsi"/>
        </w:rPr>
        <w:t>cities,</w:t>
      </w:r>
      <w:r w:rsidR="0061175D">
        <w:rPr>
          <w:rFonts w:cstheme="minorHAnsi"/>
        </w:rPr>
        <w:t xml:space="preserve"> </w:t>
      </w:r>
      <w:r w:rsidRPr="001F33C7">
        <w:rPr>
          <w:rFonts w:cstheme="minorHAnsi"/>
        </w:rPr>
        <w:t>and</w:t>
      </w:r>
      <w:r w:rsidR="0061175D">
        <w:rPr>
          <w:rFonts w:cstheme="minorHAnsi"/>
        </w:rPr>
        <w:t xml:space="preserve"> </w:t>
      </w:r>
      <w:r w:rsidRPr="001F33C7">
        <w:rPr>
          <w:rFonts w:cstheme="minorHAnsi"/>
        </w:rPr>
        <w:t>the</w:t>
      </w:r>
      <w:r w:rsidR="0061175D">
        <w:rPr>
          <w:rFonts w:cstheme="minorHAnsi"/>
        </w:rPr>
        <w:t xml:space="preserve"> </w:t>
      </w:r>
      <w:r w:rsidRPr="001F33C7">
        <w:rPr>
          <w:rFonts w:cstheme="minorHAnsi"/>
        </w:rPr>
        <w:t>positive</w:t>
      </w:r>
      <w:r w:rsidR="0061175D">
        <w:rPr>
          <w:rFonts w:cstheme="minorHAnsi"/>
        </w:rPr>
        <w:t xml:space="preserve"> </w:t>
      </w:r>
      <w:r w:rsidRPr="001F33C7">
        <w:rPr>
          <w:rFonts w:cstheme="minorHAnsi"/>
        </w:rPr>
        <w:t>economic</w:t>
      </w:r>
      <w:r w:rsidR="0061175D">
        <w:rPr>
          <w:rFonts w:cstheme="minorHAnsi"/>
        </w:rPr>
        <w:t xml:space="preserve"> </w:t>
      </w:r>
      <w:r w:rsidRPr="001F33C7">
        <w:rPr>
          <w:rFonts w:cstheme="minorHAnsi"/>
        </w:rPr>
        <w:t>contribution</w:t>
      </w:r>
      <w:r w:rsidR="0061175D">
        <w:rPr>
          <w:rFonts w:cstheme="minorHAnsi"/>
        </w:rPr>
        <w:t xml:space="preserve"> </w:t>
      </w:r>
      <w:r w:rsidRPr="001F33C7">
        <w:rPr>
          <w:rFonts w:cstheme="minorHAnsi"/>
        </w:rPr>
        <w:t>of</w:t>
      </w:r>
      <w:r w:rsidR="0061175D">
        <w:rPr>
          <w:rFonts w:cstheme="minorHAnsi"/>
        </w:rPr>
        <w:t xml:space="preserve"> </w:t>
      </w:r>
      <w:r w:rsidRPr="001F33C7">
        <w:rPr>
          <w:rFonts w:cstheme="minorHAnsi"/>
        </w:rPr>
        <w:t>the</w:t>
      </w:r>
      <w:r w:rsidR="0061175D">
        <w:rPr>
          <w:rFonts w:cstheme="minorHAnsi"/>
        </w:rPr>
        <w:t xml:space="preserve"> </w:t>
      </w:r>
      <w:r w:rsidRPr="001F33C7">
        <w:rPr>
          <w:rFonts w:cstheme="minorHAnsi"/>
        </w:rPr>
        <w:t>rural</w:t>
      </w:r>
      <w:r w:rsidR="0061175D">
        <w:rPr>
          <w:rFonts w:cstheme="minorHAnsi"/>
        </w:rPr>
        <w:t xml:space="preserve"> </w:t>
      </w:r>
      <w:r w:rsidRPr="001F33C7">
        <w:rPr>
          <w:rFonts w:cstheme="minorHAnsi"/>
        </w:rPr>
        <w:t>economy</w:t>
      </w:r>
      <w:r w:rsidR="0061175D">
        <w:rPr>
          <w:rFonts w:cstheme="minorHAnsi"/>
        </w:rPr>
        <w:t xml:space="preserve"> </w:t>
      </w:r>
      <w:r w:rsidRPr="001F33C7">
        <w:rPr>
          <w:rFonts w:cstheme="minorHAnsi"/>
        </w:rPr>
        <w:t>is</w:t>
      </w:r>
      <w:r w:rsidR="0061175D">
        <w:rPr>
          <w:rFonts w:cstheme="minorHAnsi"/>
        </w:rPr>
        <w:t xml:space="preserve"> </w:t>
      </w:r>
      <w:r w:rsidRPr="001F33C7">
        <w:rPr>
          <w:rFonts w:cstheme="minorHAnsi"/>
        </w:rPr>
        <w:t>significant.</w:t>
      </w:r>
      <w:r w:rsidR="0061175D">
        <w:rPr>
          <w:rFonts w:cstheme="minorHAnsi"/>
        </w:rPr>
        <w:t xml:space="preserve"> </w:t>
      </w:r>
      <w:r w:rsidRPr="001F33C7">
        <w:rPr>
          <w:rFonts w:cstheme="minorHAnsi"/>
        </w:rPr>
        <w:t>From</w:t>
      </w:r>
      <w:r w:rsidR="0061175D">
        <w:rPr>
          <w:rFonts w:cstheme="minorHAnsi"/>
        </w:rPr>
        <w:t xml:space="preserve"> </w:t>
      </w:r>
      <w:r w:rsidRPr="001F33C7">
        <w:rPr>
          <w:rFonts w:cstheme="minorHAnsi"/>
        </w:rPr>
        <w:t>a</w:t>
      </w:r>
      <w:r w:rsidR="0061175D">
        <w:rPr>
          <w:rFonts w:cstheme="minorHAnsi"/>
        </w:rPr>
        <w:t xml:space="preserve"> </w:t>
      </w:r>
      <w:r w:rsidRPr="001F33C7">
        <w:rPr>
          <w:rFonts w:cstheme="minorHAnsi"/>
        </w:rPr>
        <w:t>health</w:t>
      </w:r>
      <w:r w:rsidR="0061175D">
        <w:rPr>
          <w:rFonts w:cstheme="minorHAnsi"/>
        </w:rPr>
        <w:t xml:space="preserve"> </w:t>
      </w:r>
      <w:r w:rsidRPr="001F33C7">
        <w:rPr>
          <w:rFonts w:cstheme="minorHAnsi"/>
        </w:rPr>
        <w:t>perspective,</w:t>
      </w:r>
      <w:r w:rsidR="0061175D">
        <w:rPr>
          <w:rFonts w:cstheme="minorHAnsi"/>
        </w:rPr>
        <w:t xml:space="preserve"> </w:t>
      </w:r>
      <w:r w:rsidRPr="001F33C7">
        <w:rPr>
          <w:rFonts w:cstheme="minorHAnsi"/>
        </w:rPr>
        <w:t>however,</w:t>
      </w:r>
      <w:r w:rsidR="0061175D">
        <w:rPr>
          <w:rFonts w:cstheme="minorHAnsi"/>
        </w:rPr>
        <w:t xml:space="preserve"> </w:t>
      </w:r>
      <w:r w:rsidRPr="001F33C7">
        <w:rPr>
          <w:rFonts w:cstheme="minorHAnsi"/>
        </w:rPr>
        <w:t>individual</w:t>
      </w:r>
      <w:r w:rsidR="0061175D">
        <w:rPr>
          <w:rFonts w:cstheme="minorHAnsi"/>
        </w:rPr>
        <w:t xml:space="preserve"> </w:t>
      </w:r>
      <w:r w:rsidRPr="001F33C7">
        <w:rPr>
          <w:rFonts w:cstheme="minorHAnsi"/>
        </w:rPr>
        <w:t>and</w:t>
      </w:r>
      <w:r w:rsidR="0061175D">
        <w:rPr>
          <w:rFonts w:cstheme="minorHAnsi"/>
        </w:rPr>
        <w:t xml:space="preserve"> </w:t>
      </w:r>
      <w:r w:rsidRPr="001F33C7">
        <w:rPr>
          <w:rFonts w:cstheme="minorHAnsi"/>
        </w:rPr>
        <w:t>population</w:t>
      </w:r>
      <w:r w:rsidR="0061175D">
        <w:rPr>
          <w:rFonts w:cstheme="minorHAnsi"/>
        </w:rPr>
        <w:t xml:space="preserve"> </w:t>
      </w:r>
      <w:r w:rsidRPr="001F33C7">
        <w:rPr>
          <w:rFonts w:cstheme="minorHAnsi"/>
        </w:rPr>
        <w:t>health</w:t>
      </w:r>
      <w:r w:rsidR="0061175D">
        <w:rPr>
          <w:rFonts w:cstheme="minorHAnsi"/>
        </w:rPr>
        <w:t xml:space="preserve"> </w:t>
      </w:r>
      <w:r w:rsidRPr="001F33C7">
        <w:rPr>
          <w:rFonts w:cstheme="minorHAnsi"/>
        </w:rPr>
        <w:t>measures</w:t>
      </w:r>
      <w:r w:rsidR="0061175D">
        <w:rPr>
          <w:rFonts w:cstheme="minorHAnsi"/>
        </w:rPr>
        <w:t xml:space="preserve"> </w:t>
      </w:r>
      <w:r w:rsidRPr="001F33C7">
        <w:rPr>
          <w:rFonts w:cstheme="minorHAnsi"/>
        </w:rPr>
        <w:t>decline</w:t>
      </w:r>
      <w:r w:rsidR="0061175D">
        <w:rPr>
          <w:rFonts w:cstheme="minorHAnsi"/>
        </w:rPr>
        <w:t xml:space="preserve"> </w:t>
      </w:r>
      <w:r w:rsidRPr="001F33C7">
        <w:rPr>
          <w:rFonts w:cstheme="minorHAnsi"/>
        </w:rPr>
        <w:t>with</w:t>
      </w:r>
      <w:r w:rsidR="0061175D">
        <w:rPr>
          <w:rFonts w:cstheme="minorHAnsi"/>
        </w:rPr>
        <w:t xml:space="preserve"> </w:t>
      </w:r>
      <w:r w:rsidRPr="001F33C7">
        <w:rPr>
          <w:rFonts w:cstheme="minorHAnsi"/>
        </w:rPr>
        <w:t>increased</w:t>
      </w:r>
      <w:r w:rsidR="0061175D">
        <w:rPr>
          <w:rFonts w:cstheme="minorHAnsi"/>
        </w:rPr>
        <w:t xml:space="preserve"> </w:t>
      </w:r>
      <w:r w:rsidRPr="001F33C7">
        <w:rPr>
          <w:rFonts w:cstheme="minorHAnsi"/>
        </w:rPr>
        <w:t>levels</w:t>
      </w:r>
      <w:r w:rsidR="0061175D">
        <w:rPr>
          <w:rFonts w:cstheme="minorHAnsi"/>
        </w:rPr>
        <w:t xml:space="preserve"> </w:t>
      </w:r>
      <w:r w:rsidRPr="001F33C7">
        <w:rPr>
          <w:rFonts w:cstheme="minorHAnsi"/>
        </w:rPr>
        <w:t>of</w:t>
      </w:r>
      <w:r w:rsidR="0061175D">
        <w:rPr>
          <w:rFonts w:cstheme="minorHAnsi"/>
        </w:rPr>
        <w:t xml:space="preserve"> </w:t>
      </w:r>
      <w:r w:rsidRPr="001F33C7">
        <w:rPr>
          <w:rFonts w:cstheme="minorHAnsi"/>
        </w:rPr>
        <w:t>rurality.</w:t>
      </w:r>
      <w:r w:rsidR="0061175D">
        <w:rPr>
          <w:rFonts w:cstheme="minorHAnsi"/>
        </w:rPr>
        <w:t xml:space="preserve"> </w:t>
      </w:r>
      <w:r w:rsidRPr="001F33C7">
        <w:rPr>
          <w:rFonts w:cstheme="minorHAnsi"/>
        </w:rPr>
        <w:t>This</w:t>
      </w:r>
      <w:r w:rsidR="0061175D">
        <w:rPr>
          <w:rFonts w:cstheme="minorHAnsi"/>
        </w:rPr>
        <w:t xml:space="preserve"> </w:t>
      </w:r>
      <w:r w:rsidRPr="001F33C7">
        <w:rPr>
          <w:rFonts w:cstheme="minorHAnsi"/>
        </w:rPr>
        <w:t>reflects</w:t>
      </w:r>
      <w:r w:rsidR="0061175D">
        <w:rPr>
          <w:rFonts w:cstheme="minorHAnsi"/>
        </w:rPr>
        <w:t xml:space="preserve"> </w:t>
      </w:r>
      <w:r w:rsidRPr="001F33C7">
        <w:rPr>
          <w:rFonts w:cstheme="minorHAnsi"/>
        </w:rPr>
        <w:t>several</w:t>
      </w:r>
      <w:r w:rsidR="0061175D">
        <w:rPr>
          <w:rFonts w:cstheme="minorHAnsi"/>
        </w:rPr>
        <w:t xml:space="preserve"> </w:t>
      </w:r>
      <w:r w:rsidRPr="001F33C7">
        <w:rPr>
          <w:rFonts w:cstheme="minorHAnsi"/>
        </w:rPr>
        <w:t>issues,</w:t>
      </w:r>
      <w:r w:rsidR="0061175D">
        <w:rPr>
          <w:rFonts w:cstheme="minorHAnsi"/>
        </w:rPr>
        <w:t xml:space="preserve"> </w:t>
      </w:r>
      <w:r w:rsidRPr="001F33C7">
        <w:rPr>
          <w:rFonts w:cstheme="minorHAnsi"/>
        </w:rPr>
        <w:t>including</w:t>
      </w:r>
      <w:r w:rsidR="0061175D">
        <w:rPr>
          <w:rFonts w:cstheme="minorHAnsi"/>
        </w:rPr>
        <w:t xml:space="preserve"> </w:t>
      </w:r>
      <w:r w:rsidRPr="001F33C7">
        <w:rPr>
          <w:rFonts w:cstheme="minorHAnsi"/>
        </w:rPr>
        <w:t>the</w:t>
      </w:r>
      <w:r w:rsidR="0061175D">
        <w:rPr>
          <w:rFonts w:cstheme="minorHAnsi"/>
        </w:rPr>
        <w:t xml:space="preserve"> </w:t>
      </w:r>
      <w:r w:rsidRPr="001F33C7">
        <w:rPr>
          <w:rFonts w:cstheme="minorHAnsi"/>
        </w:rPr>
        <w:t>following:</w:t>
      </w:r>
    </w:p>
    <w:p w14:paraId="5EA0DEFE" w14:textId="77777777" w:rsidR="001F33C7" w:rsidRPr="001F33C7" w:rsidRDefault="001F33C7" w:rsidP="001F33C7">
      <w:pPr>
        <w:pStyle w:val="ListBullet"/>
      </w:pPr>
      <w:r w:rsidRPr="001F33C7">
        <w:t>Determinants</w:t>
      </w:r>
      <w:r w:rsidR="0061175D">
        <w:t xml:space="preserve"> </w:t>
      </w:r>
      <w:r w:rsidRPr="001F33C7">
        <w:t>and</w:t>
      </w:r>
      <w:r w:rsidR="0061175D">
        <w:t xml:space="preserve"> </w:t>
      </w:r>
      <w:r w:rsidRPr="001F33C7">
        <w:t>impacts</w:t>
      </w:r>
      <w:r w:rsidR="0061175D">
        <w:t xml:space="preserve"> </w:t>
      </w:r>
      <w:r w:rsidRPr="001F33C7">
        <w:t>on</w:t>
      </w:r>
      <w:r w:rsidR="0061175D">
        <w:t xml:space="preserve"> </w:t>
      </w:r>
      <w:r w:rsidRPr="001F33C7">
        <w:t>health</w:t>
      </w:r>
      <w:r w:rsidR="0061175D">
        <w:t xml:space="preserve"> </w:t>
      </w:r>
      <w:r w:rsidRPr="001F33C7">
        <w:t>status</w:t>
      </w:r>
      <w:r w:rsidR="0061175D">
        <w:t xml:space="preserve"> </w:t>
      </w:r>
      <w:r w:rsidRPr="001F33C7">
        <w:t>tend</w:t>
      </w:r>
      <w:r w:rsidR="0061175D">
        <w:t xml:space="preserve"> </w:t>
      </w:r>
      <w:r w:rsidRPr="001F33C7">
        <w:t>to</w:t>
      </w:r>
      <w:r w:rsidR="0061175D">
        <w:t xml:space="preserve"> </w:t>
      </w:r>
      <w:r w:rsidRPr="001F33C7">
        <w:t>be</w:t>
      </w:r>
      <w:r w:rsidR="0061175D">
        <w:t xml:space="preserve"> </w:t>
      </w:r>
      <w:r w:rsidRPr="001F33C7">
        <w:t>more</w:t>
      </w:r>
      <w:r w:rsidR="0061175D">
        <w:t xml:space="preserve"> </w:t>
      </w:r>
      <w:r w:rsidRPr="001F33C7">
        <w:t>pronounced</w:t>
      </w:r>
      <w:r w:rsidR="0061175D">
        <w:t xml:space="preserve"> </w:t>
      </w:r>
      <w:r w:rsidRPr="001F33C7">
        <w:t>in</w:t>
      </w:r>
      <w:r w:rsidR="0061175D">
        <w:t xml:space="preserve"> </w:t>
      </w:r>
      <w:r w:rsidRPr="001F33C7">
        <w:t>rural</w:t>
      </w:r>
      <w:r w:rsidR="0061175D">
        <w:t xml:space="preserve"> </w:t>
      </w:r>
      <w:r w:rsidRPr="001F33C7">
        <w:t>and</w:t>
      </w:r>
      <w:r w:rsidR="0061175D">
        <w:t xml:space="preserve"> </w:t>
      </w:r>
      <w:r w:rsidRPr="001F33C7">
        <w:t>remote</w:t>
      </w:r>
      <w:r w:rsidR="0061175D">
        <w:t xml:space="preserve"> </w:t>
      </w:r>
      <w:r w:rsidRPr="001F33C7">
        <w:t>areas</w:t>
      </w:r>
      <w:r w:rsidR="0061175D">
        <w:t xml:space="preserve"> </w:t>
      </w:r>
      <w:r w:rsidRPr="001F33C7">
        <w:t>–</w:t>
      </w:r>
      <w:r w:rsidR="0061175D">
        <w:t xml:space="preserve"> </w:t>
      </w:r>
      <w:r w:rsidRPr="001F33C7">
        <w:t>for</w:t>
      </w:r>
      <w:r w:rsidR="0061175D">
        <w:t xml:space="preserve"> </w:t>
      </w:r>
      <w:r w:rsidRPr="001F33C7">
        <w:t>example,</w:t>
      </w:r>
      <w:r w:rsidR="0061175D">
        <w:t xml:space="preserve"> </w:t>
      </w:r>
      <w:r w:rsidRPr="001F33C7">
        <w:t>the</w:t>
      </w:r>
      <w:r w:rsidR="0061175D">
        <w:t xml:space="preserve"> </w:t>
      </w:r>
      <w:r w:rsidRPr="001F33C7">
        <w:t>population</w:t>
      </w:r>
      <w:r w:rsidR="0061175D">
        <w:t xml:space="preserve"> </w:t>
      </w:r>
      <w:r w:rsidRPr="001F33C7">
        <w:t>profile</w:t>
      </w:r>
      <w:r w:rsidR="0061175D">
        <w:t xml:space="preserve"> </w:t>
      </w:r>
      <w:r w:rsidRPr="001F33C7">
        <w:t>tends</w:t>
      </w:r>
      <w:r w:rsidR="0061175D">
        <w:t xml:space="preserve"> </w:t>
      </w:r>
      <w:r w:rsidRPr="001F33C7">
        <w:t>to</w:t>
      </w:r>
      <w:r w:rsidR="0061175D">
        <w:t xml:space="preserve"> </w:t>
      </w:r>
      <w:r w:rsidRPr="001F33C7">
        <w:t>be</w:t>
      </w:r>
      <w:r w:rsidR="0061175D">
        <w:t xml:space="preserve"> </w:t>
      </w:r>
      <w:r w:rsidRPr="001F33C7">
        <w:t>older,</w:t>
      </w:r>
      <w:r w:rsidR="0061175D">
        <w:t xml:space="preserve"> </w:t>
      </w:r>
      <w:r w:rsidRPr="001F33C7">
        <w:t>with</w:t>
      </w:r>
      <w:r w:rsidR="0061175D">
        <w:t xml:space="preserve"> </w:t>
      </w:r>
      <w:r w:rsidRPr="001F33C7">
        <w:t>lower</w:t>
      </w:r>
      <w:r w:rsidR="0061175D">
        <w:t xml:space="preserve"> </w:t>
      </w:r>
      <w:r w:rsidRPr="001F33C7">
        <w:t>educational</w:t>
      </w:r>
      <w:r w:rsidR="0061175D">
        <w:t xml:space="preserve"> </w:t>
      </w:r>
      <w:r w:rsidRPr="001F33C7">
        <w:t>levels,</w:t>
      </w:r>
      <w:r w:rsidR="0061175D">
        <w:t xml:space="preserve"> </w:t>
      </w:r>
      <w:r w:rsidRPr="001F33C7">
        <w:t>higher</w:t>
      </w:r>
      <w:r w:rsidR="0061175D">
        <w:t xml:space="preserve"> </w:t>
      </w:r>
      <w:r w:rsidRPr="001F33C7">
        <w:t>levels</w:t>
      </w:r>
      <w:r w:rsidR="0061175D">
        <w:t xml:space="preserve"> </w:t>
      </w:r>
      <w:r w:rsidRPr="001F33C7">
        <w:t>of</w:t>
      </w:r>
      <w:r w:rsidR="0061175D">
        <w:t xml:space="preserve"> </w:t>
      </w:r>
      <w:r w:rsidRPr="001F33C7">
        <w:t>unemployment</w:t>
      </w:r>
      <w:r w:rsidR="0061175D">
        <w:t xml:space="preserve"> </w:t>
      </w:r>
      <w:r w:rsidRPr="001F33C7">
        <w:t>and</w:t>
      </w:r>
      <w:r w:rsidR="0061175D">
        <w:t xml:space="preserve"> </w:t>
      </w:r>
      <w:r w:rsidRPr="001F33C7">
        <w:t>lower</w:t>
      </w:r>
      <w:r w:rsidR="0061175D">
        <w:t xml:space="preserve"> </w:t>
      </w:r>
      <w:r w:rsidRPr="001F33C7">
        <w:t>income</w:t>
      </w:r>
      <w:r w:rsidR="0061175D">
        <w:t xml:space="preserve"> </w:t>
      </w:r>
      <w:r w:rsidRPr="001F33C7">
        <w:t>levels,</w:t>
      </w:r>
      <w:r w:rsidR="0061175D">
        <w:t xml:space="preserve"> </w:t>
      </w:r>
      <w:r w:rsidRPr="001F33C7">
        <w:t>all</w:t>
      </w:r>
      <w:r w:rsidR="0061175D">
        <w:t xml:space="preserve"> </w:t>
      </w:r>
      <w:r w:rsidRPr="001F33C7">
        <w:t>of</w:t>
      </w:r>
      <w:r w:rsidR="0061175D">
        <w:t xml:space="preserve"> </w:t>
      </w:r>
      <w:r w:rsidRPr="001F33C7">
        <w:t>which</w:t>
      </w:r>
      <w:r w:rsidR="0061175D">
        <w:t xml:space="preserve"> </w:t>
      </w:r>
      <w:r w:rsidRPr="001F33C7">
        <w:t>are</w:t>
      </w:r>
      <w:r w:rsidR="0061175D">
        <w:t xml:space="preserve"> </w:t>
      </w:r>
      <w:r w:rsidRPr="001F33C7">
        <w:t>strong</w:t>
      </w:r>
      <w:r w:rsidR="0061175D">
        <w:t xml:space="preserve"> </w:t>
      </w:r>
      <w:r w:rsidRPr="001F33C7">
        <w:t>predictors</w:t>
      </w:r>
      <w:r w:rsidR="0061175D">
        <w:t xml:space="preserve"> </w:t>
      </w:r>
      <w:r w:rsidRPr="001F33C7">
        <w:t>of</w:t>
      </w:r>
      <w:r w:rsidR="0061175D">
        <w:t xml:space="preserve"> </w:t>
      </w:r>
      <w:r w:rsidRPr="001F33C7">
        <w:t>poorer</w:t>
      </w:r>
      <w:r w:rsidR="0061175D">
        <w:t xml:space="preserve"> </w:t>
      </w:r>
      <w:r w:rsidRPr="001F33C7">
        <w:t>health</w:t>
      </w:r>
      <w:r w:rsidR="0061175D">
        <w:t xml:space="preserve"> </w:t>
      </w:r>
      <w:r w:rsidRPr="001F33C7">
        <w:t>status.</w:t>
      </w:r>
    </w:p>
    <w:p w14:paraId="5C97A46B" w14:textId="77777777" w:rsidR="001F33C7" w:rsidRPr="001F33C7" w:rsidRDefault="001F33C7" w:rsidP="001F33C7">
      <w:pPr>
        <w:pStyle w:val="ListBullet"/>
      </w:pPr>
      <w:r w:rsidRPr="001F33C7">
        <w:t>Access</w:t>
      </w:r>
      <w:r w:rsidR="0061175D">
        <w:t xml:space="preserve"> </w:t>
      </w:r>
      <w:r w:rsidRPr="001F33C7">
        <w:t>to</w:t>
      </w:r>
      <w:r w:rsidR="0061175D">
        <w:t xml:space="preserve"> </w:t>
      </w:r>
      <w:r w:rsidRPr="001F33C7">
        <w:t>services</w:t>
      </w:r>
      <w:r w:rsidR="0061175D">
        <w:t xml:space="preserve"> </w:t>
      </w:r>
      <w:r w:rsidRPr="001F33C7">
        <w:t>can</w:t>
      </w:r>
      <w:r w:rsidR="0061175D">
        <w:t xml:space="preserve"> </w:t>
      </w:r>
      <w:r w:rsidRPr="001F33C7">
        <w:t>be</w:t>
      </w:r>
      <w:r w:rsidR="0061175D">
        <w:t xml:space="preserve"> </w:t>
      </w:r>
      <w:r w:rsidRPr="001F33C7">
        <w:t>difficult</w:t>
      </w:r>
      <w:r w:rsidR="0061175D">
        <w:t xml:space="preserve"> </w:t>
      </w:r>
      <w:r w:rsidRPr="001F33C7">
        <w:t>due</w:t>
      </w:r>
      <w:r w:rsidR="0061175D">
        <w:t xml:space="preserve"> </w:t>
      </w:r>
      <w:r w:rsidRPr="001F33C7">
        <w:t>to</w:t>
      </w:r>
      <w:r w:rsidR="0061175D">
        <w:t xml:space="preserve"> </w:t>
      </w:r>
      <w:r w:rsidRPr="001F33C7">
        <w:t>low</w:t>
      </w:r>
      <w:r w:rsidR="0061175D">
        <w:t xml:space="preserve"> </w:t>
      </w:r>
      <w:r w:rsidRPr="001F33C7">
        <w:t>population</w:t>
      </w:r>
      <w:r w:rsidR="0061175D">
        <w:t xml:space="preserve"> </w:t>
      </w:r>
      <w:r w:rsidRPr="001F33C7">
        <w:t>density</w:t>
      </w:r>
      <w:r w:rsidR="0061175D">
        <w:t xml:space="preserve"> </w:t>
      </w:r>
      <w:r w:rsidRPr="001F33C7">
        <w:t>across</w:t>
      </w:r>
      <w:r w:rsidR="0061175D">
        <w:t xml:space="preserve"> </w:t>
      </w:r>
      <w:r w:rsidRPr="001F33C7">
        <w:t>wide</w:t>
      </w:r>
      <w:r w:rsidR="0061175D">
        <w:t xml:space="preserve"> </w:t>
      </w:r>
      <w:r w:rsidRPr="001F33C7">
        <w:t>geographic</w:t>
      </w:r>
      <w:r w:rsidR="0061175D">
        <w:t xml:space="preserve"> </w:t>
      </w:r>
      <w:r w:rsidRPr="001F33C7">
        <w:t>areas</w:t>
      </w:r>
      <w:r w:rsidR="0061175D">
        <w:t xml:space="preserve"> </w:t>
      </w:r>
      <w:r w:rsidRPr="001F33C7">
        <w:t>and</w:t>
      </w:r>
      <w:r w:rsidR="0061175D">
        <w:t xml:space="preserve"> </w:t>
      </w:r>
      <w:r w:rsidRPr="001F33C7">
        <w:t>high</w:t>
      </w:r>
      <w:r w:rsidR="0061175D">
        <w:t xml:space="preserve"> </w:t>
      </w:r>
      <w:r w:rsidRPr="001F33C7">
        <w:t>infrastructure</w:t>
      </w:r>
      <w:r w:rsidR="0061175D">
        <w:t xml:space="preserve"> </w:t>
      </w:r>
      <w:r w:rsidRPr="001F33C7">
        <w:t>costs.</w:t>
      </w:r>
      <w:r w:rsidR="0061175D">
        <w:t xml:space="preserve"> </w:t>
      </w:r>
      <w:r w:rsidRPr="001F33C7">
        <w:t>Associated</w:t>
      </w:r>
      <w:r w:rsidR="0061175D">
        <w:t xml:space="preserve"> </w:t>
      </w:r>
      <w:r w:rsidRPr="001F33C7">
        <w:t>with</w:t>
      </w:r>
      <w:r w:rsidR="0061175D">
        <w:t xml:space="preserve"> </w:t>
      </w:r>
      <w:r w:rsidRPr="001F33C7">
        <w:t>this</w:t>
      </w:r>
      <w:r w:rsidR="0061175D">
        <w:t xml:space="preserve"> </w:t>
      </w:r>
      <w:r w:rsidRPr="001F33C7">
        <w:t>are</w:t>
      </w:r>
      <w:r w:rsidR="0061175D">
        <w:t xml:space="preserve"> </w:t>
      </w:r>
      <w:r w:rsidRPr="001F33C7">
        <w:t>persistent</w:t>
      </w:r>
      <w:r w:rsidR="0061175D">
        <w:t xml:space="preserve"> </w:t>
      </w:r>
      <w:r w:rsidRPr="001F33C7">
        <w:t>workforce</w:t>
      </w:r>
      <w:r w:rsidR="0061175D">
        <w:t xml:space="preserve"> </w:t>
      </w:r>
      <w:r w:rsidRPr="001F33C7">
        <w:t>shortages</w:t>
      </w:r>
      <w:r w:rsidR="0061175D">
        <w:t xml:space="preserve"> </w:t>
      </w:r>
      <w:r w:rsidRPr="001F33C7">
        <w:t>across</w:t>
      </w:r>
      <w:r w:rsidR="0061175D">
        <w:t xml:space="preserve"> </w:t>
      </w:r>
      <w:r w:rsidRPr="001F33C7">
        <w:t>all</w:t>
      </w:r>
      <w:r w:rsidR="0061175D">
        <w:t xml:space="preserve"> </w:t>
      </w:r>
      <w:r w:rsidRPr="001F33C7">
        <w:t>areas</w:t>
      </w:r>
      <w:r w:rsidR="0061175D">
        <w:t xml:space="preserve"> </w:t>
      </w:r>
      <w:r w:rsidRPr="001F33C7">
        <w:t>of</w:t>
      </w:r>
      <w:r w:rsidR="0061175D">
        <w:t xml:space="preserve"> </w:t>
      </w:r>
      <w:r w:rsidRPr="001F33C7">
        <w:t>the</w:t>
      </w:r>
      <w:r w:rsidR="0061175D">
        <w:t xml:space="preserve"> </w:t>
      </w:r>
      <w:r w:rsidRPr="001F33C7">
        <w:t>health</w:t>
      </w:r>
      <w:r w:rsidR="0061175D">
        <w:t xml:space="preserve"> </w:t>
      </w:r>
      <w:r w:rsidRPr="001F33C7">
        <w:t>workforce,</w:t>
      </w:r>
      <w:r w:rsidR="0061175D">
        <w:t xml:space="preserve"> </w:t>
      </w:r>
      <w:r w:rsidRPr="001F33C7">
        <w:t>including</w:t>
      </w:r>
      <w:r w:rsidR="0061175D">
        <w:t xml:space="preserve"> </w:t>
      </w:r>
      <w:r w:rsidRPr="001F33C7">
        <w:t>the</w:t>
      </w:r>
      <w:r w:rsidR="0061175D">
        <w:t xml:space="preserve"> </w:t>
      </w:r>
      <w:r w:rsidRPr="001F33C7">
        <w:t>medical,</w:t>
      </w:r>
      <w:r w:rsidR="0061175D">
        <w:t xml:space="preserve"> </w:t>
      </w:r>
      <w:r w:rsidRPr="001F33C7">
        <w:t>nursing</w:t>
      </w:r>
      <w:r w:rsidR="0061175D">
        <w:t xml:space="preserve"> </w:t>
      </w:r>
      <w:r w:rsidRPr="001F33C7">
        <w:t>and</w:t>
      </w:r>
      <w:r w:rsidR="0061175D">
        <w:t xml:space="preserve"> </w:t>
      </w:r>
      <w:r w:rsidRPr="001F33C7">
        <w:t>allied</w:t>
      </w:r>
      <w:r w:rsidR="0061175D">
        <w:t xml:space="preserve"> </w:t>
      </w:r>
      <w:r w:rsidRPr="001F33C7">
        <w:t>health</w:t>
      </w:r>
      <w:r w:rsidR="0061175D">
        <w:t xml:space="preserve"> </w:t>
      </w:r>
      <w:r w:rsidRPr="001F33C7">
        <w:t>sector.</w:t>
      </w:r>
    </w:p>
    <w:p w14:paraId="408B7729" w14:textId="77777777" w:rsidR="001F33C7" w:rsidRPr="001F33C7" w:rsidRDefault="001F33C7" w:rsidP="001F33C7">
      <w:pPr>
        <w:pStyle w:val="ListBullet"/>
      </w:pPr>
      <w:r w:rsidRPr="001F33C7">
        <w:t>A</w:t>
      </w:r>
      <w:r w:rsidR="0061175D">
        <w:t xml:space="preserve"> </w:t>
      </w:r>
      <w:r w:rsidRPr="001F33C7">
        <w:t>higher</w:t>
      </w:r>
      <w:r w:rsidR="0061175D">
        <w:t xml:space="preserve"> </w:t>
      </w:r>
      <w:r w:rsidRPr="001F33C7">
        <w:t>proportion</w:t>
      </w:r>
      <w:r w:rsidR="0061175D">
        <w:t xml:space="preserve"> </w:t>
      </w:r>
      <w:r w:rsidRPr="001F33C7">
        <w:t>of</w:t>
      </w:r>
      <w:r w:rsidR="0061175D">
        <w:t xml:space="preserve"> </w:t>
      </w:r>
      <w:r w:rsidRPr="001F33C7">
        <w:t>population</w:t>
      </w:r>
      <w:r w:rsidR="0061175D">
        <w:t xml:space="preserve"> </w:t>
      </w:r>
      <w:r w:rsidRPr="001F33C7">
        <w:t>groups</w:t>
      </w:r>
      <w:r w:rsidR="0061175D">
        <w:t xml:space="preserve"> </w:t>
      </w:r>
      <w:r w:rsidRPr="001F33C7">
        <w:t>that</w:t>
      </w:r>
      <w:r w:rsidR="0061175D">
        <w:t xml:space="preserve"> </w:t>
      </w:r>
      <w:r w:rsidRPr="001F33C7">
        <w:t>are</w:t>
      </w:r>
      <w:r w:rsidR="0061175D">
        <w:t xml:space="preserve"> </w:t>
      </w:r>
      <w:r w:rsidRPr="001F33C7">
        <w:t>particularly</w:t>
      </w:r>
      <w:r w:rsidR="0061175D">
        <w:t xml:space="preserve"> </w:t>
      </w:r>
      <w:r w:rsidRPr="001F33C7">
        <w:t>impacted</w:t>
      </w:r>
      <w:r w:rsidR="0061175D">
        <w:t xml:space="preserve"> </w:t>
      </w:r>
      <w:r w:rsidRPr="001F33C7">
        <w:t>by</w:t>
      </w:r>
      <w:r w:rsidR="0061175D">
        <w:t xml:space="preserve"> </w:t>
      </w:r>
      <w:r w:rsidRPr="001F33C7">
        <w:t>poorer</w:t>
      </w:r>
      <w:r w:rsidR="0061175D">
        <w:t xml:space="preserve"> </w:t>
      </w:r>
      <w:r w:rsidRPr="001F33C7">
        <w:t>health</w:t>
      </w:r>
      <w:r w:rsidR="0061175D">
        <w:t xml:space="preserve"> </w:t>
      </w:r>
      <w:r w:rsidRPr="001F33C7">
        <w:t>outcomes</w:t>
      </w:r>
      <w:r w:rsidR="0061175D">
        <w:t xml:space="preserve"> </w:t>
      </w:r>
      <w:r w:rsidRPr="001F33C7">
        <w:t>live</w:t>
      </w:r>
      <w:r w:rsidR="0061175D">
        <w:t xml:space="preserve"> </w:t>
      </w:r>
      <w:r w:rsidRPr="001F33C7">
        <w:t>in</w:t>
      </w:r>
      <w:r w:rsidR="0061175D">
        <w:t xml:space="preserve"> </w:t>
      </w:r>
      <w:r w:rsidRPr="001F33C7">
        <w:t>rural</w:t>
      </w:r>
      <w:r w:rsidR="0061175D">
        <w:t xml:space="preserve"> </w:t>
      </w:r>
      <w:r w:rsidRPr="001F33C7">
        <w:t>and</w:t>
      </w:r>
      <w:r w:rsidR="0061175D">
        <w:t xml:space="preserve"> </w:t>
      </w:r>
      <w:r w:rsidRPr="001F33C7">
        <w:t>remote</w:t>
      </w:r>
      <w:r w:rsidR="0061175D">
        <w:t xml:space="preserve"> </w:t>
      </w:r>
      <w:r w:rsidRPr="001F33C7">
        <w:t>areas.</w:t>
      </w:r>
      <w:r w:rsidR="0061175D">
        <w:t xml:space="preserve"> </w:t>
      </w:r>
      <w:r w:rsidRPr="001F33C7">
        <w:t>Aboriginal</w:t>
      </w:r>
      <w:r w:rsidR="0061175D">
        <w:t xml:space="preserve"> </w:t>
      </w:r>
      <w:r w:rsidRPr="001F33C7">
        <w:t>and</w:t>
      </w:r>
      <w:r w:rsidR="0061175D">
        <w:t xml:space="preserve"> </w:t>
      </w:r>
      <w:r w:rsidRPr="001F33C7">
        <w:t>Torres</w:t>
      </w:r>
      <w:r w:rsidR="0061175D">
        <w:t xml:space="preserve"> </w:t>
      </w:r>
      <w:r w:rsidRPr="001F33C7">
        <w:t>Strait</w:t>
      </w:r>
      <w:r w:rsidR="0061175D">
        <w:t xml:space="preserve"> </w:t>
      </w:r>
      <w:r w:rsidRPr="001F33C7">
        <w:t>Islander</w:t>
      </w:r>
      <w:r w:rsidR="0061175D">
        <w:t xml:space="preserve"> </w:t>
      </w:r>
      <w:r w:rsidRPr="001F33C7">
        <w:t>people</w:t>
      </w:r>
      <w:r w:rsidR="0061175D">
        <w:t xml:space="preserve"> </w:t>
      </w:r>
      <w:r w:rsidRPr="001F33C7">
        <w:t>tend</w:t>
      </w:r>
      <w:r w:rsidR="0061175D">
        <w:t xml:space="preserve"> </w:t>
      </w:r>
      <w:r w:rsidRPr="001F33C7">
        <w:t>to</w:t>
      </w:r>
      <w:r w:rsidR="0061175D">
        <w:t xml:space="preserve"> </w:t>
      </w:r>
      <w:r w:rsidRPr="001F33C7">
        <w:t>have</w:t>
      </w:r>
      <w:r w:rsidR="0061175D">
        <w:t xml:space="preserve"> </w:t>
      </w:r>
      <w:r w:rsidRPr="001F33C7">
        <w:t>poorer</w:t>
      </w:r>
      <w:r w:rsidR="0061175D">
        <w:t xml:space="preserve"> </w:t>
      </w:r>
      <w:r w:rsidRPr="001F33C7">
        <w:t>health</w:t>
      </w:r>
      <w:r w:rsidR="0061175D">
        <w:t xml:space="preserve"> </w:t>
      </w:r>
      <w:r w:rsidRPr="001F33C7">
        <w:t>outcomes</w:t>
      </w:r>
      <w:r w:rsidR="0061175D">
        <w:t xml:space="preserve"> </w:t>
      </w:r>
      <w:r w:rsidRPr="001F33C7">
        <w:t>than</w:t>
      </w:r>
      <w:r w:rsidR="0061175D">
        <w:t xml:space="preserve"> </w:t>
      </w:r>
      <w:r w:rsidRPr="001F33C7">
        <w:t>non-Indigenous</w:t>
      </w:r>
      <w:r w:rsidR="0061175D">
        <w:t xml:space="preserve"> </w:t>
      </w:r>
      <w:r w:rsidRPr="001F33C7">
        <w:t>Australians,</w:t>
      </w:r>
      <w:r w:rsidR="0061175D">
        <w:t xml:space="preserve"> </w:t>
      </w:r>
      <w:r w:rsidRPr="001F33C7">
        <w:t>as</w:t>
      </w:r>
      <w:r w:rsidR="0061175D">
        <w:t xml:space="preserve"> </w:t>
      </w:r>
      <w:r w:rsidRPr="001F33C7">
        <w:t>do</w:t>
      </w:r>
      <w:r w:rsidR="0061175D">
        <w:t xml:space="preserve"> </w:t>
      </w:r>
      <w:r w:rsidRPr="001F33C7">
        <w:t>Australians</w:t>
      </w:r>
      <w:r w:rsidR="0061175D">
        <w:t xml:space="preserve"> </w:t>
      </w:r>
      <w:r w:rsidRPr="001F33C7">
        <w:t>from</w:t>
      </w:r>
      <w:r w:rsidR="0061175D">
        <w:t xml:space="preserve"> </w:t>
      </w:r>
      <w:r w:rsidRPr="001F33C7">
        <w:t>culturally</w:t>
      </w:r>
      <w:r w:rsidR="0061175D">
        <w:t xml:space="preserve"> </w:t>
      </w:r>
      <w:r w:rsidRPr="001F33C7">
        <w:t>and</w:t>
      </w:r>
      <w:r w:rsidR="0061175D">
        <w:t xml:space="preserve"> </w:t>
      </w:r>
      <w:r w:rsidRPr="001F33C7">
        <w:t>linguistically</w:t>
      </w:r>
      <w:r w:rsidR="0061175D">
        <w:t xml:space="preserve"> </w:t>
      </w:r>
      <w:r w:rsidRPr="001F33C7">
        <w:t>diverse</w:t>
      </w:r>
      <w:r w:rsidR="0061175D">
        <w:t xml:space="preserve"> </w:t>
      </w:r>
      <w:r w:rsidRPr="001F33C7">
        <w:t>(CALD)</w:t>
      </w:r>
      <w:r w:rsidR="0061175D">
        <w:t xml:space="preserve"> </w:t>
      </w:r>
      <w:r w:rsidRPr="001F33C7">
        <w:t>backgrounds.</w:t>
      </w:r>
      <w:r w:rsidR="0061175D">
        <w:t xml:space="preserve"> </w:t>
      </w:r>
      <w:r w:rsidRPr="001F33C7">
        <w:t>Around</w:t>
      </w:r>
      <w:r w:rsidR="0061175D">
        <w:t xml:space="preserve"> </w:t>
      </w:r>
      <w:r w:rsidRPr="001F33C7">
        <w:t>15%</w:t>
      </w:r>
      <w:r w:rsidR="0061175D">
        <w:t xml:space="preserve"> </w:t>
      </w:r>
      <w:r w:rsidRPr="001F33C7">
        <w:t>of</w:t>
      </w:r>
      <w:r w:rsidR="0061175D">
        <w:t xml:space="preserve"> </w:t>
      </w:r>
      <w:r w:rsidRPr="001F33C7">
        <w:t>Aboriginal</w:t>
      </w:r>
      <w:r w:rsidR="0061175D">
        <w:t xml:space="preserve"> </w:t>
      </w:r>
      <w:r w:rsidRPr="001F33C7">
        <w:t>and</w:t>
      </w:r>
      <w:r w:rsidR="0061175D">
        <w:t xml:space="preserve"> </w:t>
      </w:r>
      <w:r w:rsidRPr="001F33C7">
        <w:t>Torres</w:t>
      </w:r>
      <w:r w:rsidR="0061175D">
        <w:t xml:space="preserve"> </w:t>
      </w:r>
      <w:r w:rsidRPr="001F33C7">
        <w:t>Strait</w:t>
      </w:r>
      <w:r w:rsidR="0061175D">
        <w:t xml:space="preserve"> </w:t>
      </w:r>
      <w:r w:rsidRPr="001F33C7">
        <w:t>Islanders</w:t>
      </w:r>
      <w:r w:rsidR="0061175D">
        <w:t xml:space="preserve"> </w:t>
      </w:r>
      <w:r w:rsidRPr="001F33C7">
        <w:t>live</w:t>
      </w:r>
      <w:r w:rsidR="0061175D">
        <w:t xml:space="preserve"> </w:t>
      </w:r>
      <w:r w:rsidRPr="001F33C7">
        <w:t>in</w:t>
      </w:r>
      <w:r w:rsidR="0061175D">
        <w:t xml:space="preserve"> </w:t>
      </w:r>
      <w:r w:rsidRPr="001F33C7">
        <w:t>very</w:t>
      </w:r>
      <w:r w:rsidR="0061175D">
        <w:t xml:space="preserve"> </w:t>
      </w:r>
      <w:r w:rsidRPr="001F33C7">
        <w:t>remote</w:t>
      </w:r>
      <w:r w:rsidR="0061175D">
        <w:t xml:space="preserve"> </w:t>
      </w:r>
      <w:r w:rsidRPr="001F33C7">
        <w:t>areas,</w:t>
      </w:r>
      <w:r w:rsidR="0061175D">
        <w:t xml:space="preserve"> </w:t>
      </w:r>
      <w:r w:rsidRPr="001F33C7">
        <w:t>compared</w:t>
      </w:r>
      <w:r w:rsidR="0061175D">
        <w:t xml:space="preserve"> </w:t>
      </w:r>
      <w:r w:rsidRPr="001F33C7">
        <w:t>with</w:t>
      </w:r>
      <w:r w:rsidR="0061175D">
        <w:t xml:space="preserve"> </w:t>
      </w:r>
      <w:r w:rsidRPr="001F33C7">
        <w:t>1.4%</w:t>
      </w:r>
      <w:r w:rsidR="0061175D">
        <w:t xml:space="preserve"> </w:t>
      </w:r>
      <w:r w:rsidRPr="001F33C7">
        <w:t>of</w:t>
      </w:r>
      <w:r w:rsidR="0061175D">
        <w:t xml:space="preserve"> </w:t>
      </w:r>
      <w:r w:rsidRPr="001F33C7">
        <w:t>the</w:t>
      </w:r>
      <w:r w:rsidR="0061175D">
        <w:t xml:space="preserve"> </w:t>
      </w:r>
      <w:r w:rsidRPr="001F33C7">
        <w:t>non-Indigenous</w:t>
      </w:r>
      <w:r w:rsidR="0061175D">
        <w:t xml:space="preserve"> </w:t>
      </w:r>
      <w:r w:rsidRPr="001F33C7">
        <w:t>population.</w:t>
      </w:r>
      <w:r w:rsidRPr="003D2909">
        <w:rPr>
          <w:rStyle w:val="FootnoteReference"/>
        </w:rPr>
        <w:footnoteReference w:id="3"/>
      </w:r>
    </w:p>
    <w:p w14:paraId="41673503" w14:textId="77777777" w:rsidR="001F33C7" w:rsidRPr="001F33C7" w:rsidRDefault="001F33C7" w:rsidP="001F33C7">
      <w:pPr>
        <w:rPr>
          <w:rFonts w:cstheme="minorHAnsi"/>
        </w:rPr>
      </w:pPr>
      <w:r w:rsidRPr="001F33C7">
        <w:rPr>
          <w:rFonts w:cstheme="minorHAnsi"/>
        </w:rPr>
        <w:t>Key</w:t>
      </w:r>
      <w:r w:rsidR="0061175D">
        <w:rPr>
          <w:rFonts w:cstheme="minorHAnsi"/>
        </w:rPr>
        <w:t xml:space="preserve"> </w:t>
      </w:r>
      <w:r w:rsidRPr="001F33C7">
        <w:rPr>
          <w:rFonts w:cstheme="minorHAnsi"/>
        </w:rPr>
        <w:t>to</w:t>
      </w:r>
      <w:r w:rsidR="0061175D">
        <w:rPr>
          <w:rFonts w:cstheme="minorHAnsi"/>
        </w:rPr>
        <w:t xml:space="preserve"> </w:t>
      </w:r>
      <w:r w:rsidRPr="001F33C7">
        <w:rPr>
          <w:rFonts w:cstheme="minorHAnsi"/>
        </w:rPr>
        <w:t>addressing</w:t>
      </w:r>
      <w:r w:rsidR="0061175D">
        <w:rPr>
          <w:rFonts w:cstheme="minorHAnsi"/>
        </w:rPr>
        <w:t xml:space="preserve"> </w:t>
      </w:r>
      <w:r w:rsidRPr="001F33C7">
        <w:rPr>
          <w:rFonts w:cstheme="minorHAnsi"/>
        </w:rPr>
        <w:t>disparities</w:t>
      </w:r>
      <w:r w:rsidR="0061175D">
        <w:rPr>
          <w:rFonts w:cstheme="minorHAnsi"/>
        </w:rPr>
        <w:t xml:space="preserve"> </w:t>
      </w:r>
      <w:r w:rsidRPr="001F33C7">
        <w:rPr>
          <w:rFonts w:cstheme="minorHAnsi"/>
        </w:rPr>
        <w:t>in</w:t>
      </w:r>
      <w:r w:rsidR="0061175D">
        <w:rPr>
          <w:rFonts w:cstheme="minorHAnsi"/>
        </w:rPr>
        <w:t xml:space="preserve"> </w:t>
      </w:r>
      <w:r w:rsidRPr="001F33C7">
        <w:rPr>
          <w:rFonts w:cstheme="minorHAnsi"/>
        </w:rPr>
        <w:t>health</w:t>
      </w:r>
      <w:r w:rsidR="0061175D">
        <w:rPr>
          <w:rFonts w:cstheme="minorHAnsi"/>
        </w:rPr>
        <w:t xml:space="preserve"> </w:t>
      </w:r>
      <w:r w:rsidRPr="001F33C7">
        <w:rPr>
          <w:rFonts w:cstheme="minorHAnsi"/>
        </w:rPr>
        <w:t>has</w:t>
      </w:r>
      <w:r w:rsidR="0061175D">
        <w:rPr>
          <w:rFonts w:cstheme="minorHAnsi"/>
        </w:rPr>
        <w:t xml:space="preserve"> </w:t>
      </w:r>
      <w:r w:rsidRPr="001F33C7">
        <w:rPr>
          <w:rFonts w:cstheme="minorHAnsi"/>
        </w:rPr>
        <w:t>been</w:t>
      </w:r>
      <w:r w:rsidR="0061175D">
        <w:rPr>
          <w:rFonts w:cstheme="minorHAnsi"/>
        </w:rPr>
        <w:t xml:space="preserve"> </w:t>
      </w:r>
      <w:r w:rsidRPr="001F33C7">
        <w:rPr>
          <w:rFonts w:cstheme="minorHAnsi"/>
        </w:rPr>
        <w:t>an</w:t>
      </w:r>
      <w:r w:rsidR="0061175D">
        <w:rPr>
          <w:rFonts w:cstheme="minorHAnsi"/>
        </w:rPr>
        <w:t xml:space="preserve"> </w:t>
      </w:r>
      <w:r w:rsidRPr="001F33C7">
        <w:rPr>
          <w:rFonts w:cstheme="minorHAnsi"/>
        </w:rPr>
        <w:t>emphasis</w:t>
      </w:r>
      <w:r w:rsidR="0061175D">
        <w:rPr>
          <w:rFonts w:cstheme="minorHAnsi"/>
        </w:rPr>
        <w:t xml:space="preserve"> </w:t>
      </w:r>
      <w:r w:rsidRPr="001F33C7">
        <w:rPr>
          <w:rFonts w:cstheme="minorHAnsi"/>
        </w:rPr>
        <w:t>on</w:t>
      </w:r>
      <w:r w:rsidR="0061175D">
        <w:rPr>
          <w:rFonts w:cstheme="minorHAnsi"/>
        </w:rPr>
        <w:t xml:space="preserve"> </w:t>
      </w:r>
      <w:r w:rsidRPr="001F33C7">
        <w:rPr>
          <w:rFonts w:cstheme="minorHAnsi"/>
        </w:rPr>
        <w:t>recruiting</w:t>
      </w:r>
      <w:r w:rsidR="0061175D">
        <w:rPr>
          <w:rFonts w:cstheme="minorHAnsi"/>
        </w:rPr>
        <w:t xml:space="preserve"> </w:t>
      </w:r>
      <w:r w:rsidRPr="001F33C7">
        <w:rPr>
          <w:rFonts w:cstheme="minorHAnsi"/>
        </w:rPr>
        <w:t>and</w:t>
      </w:r>
      <w:r w:rsidR="0061175D">
        <w:rPr>
          <w:rFonts w:cstheme="minorHAnsi"/>
        </w:rPr>
        <w:t xml:space="preserve"> </w:t>
      </w:r>
      <w:r w:rsidRPr="001F33C7">
        <w:rPr>
          <w:rFonts w:cstheme="minorHAnsi"/>
        </w:rPr>
        <w:t>retaining</w:t>
      </w:r>
      <w:r w:rsidR="0061175D">
        <w:rPr>
          <w:rFonts w:cstheme="minorHAnsi"/>
        </w:rPr>
        <w:t xml:space="preserve"> </w:t>
      </w:r>
      <w:r w:rsidRPr="001F33C7">
        <w:rPr>
          <w:rFonts w:cstheme="minorHAnsi"/>
        </w:rPr>
        <w:t>a</w:t>
      </w:r>
      <w:r w:rsidR="0061175D">
        <w:rPr>
          <w:rFonts w:cstheme="minorHAnsi"/>
        </w:rPr>
        <w:t xml:space="preserve"> </w:t>
      </w:r>
      <w:r w:rsidRPr="001F33C7">
        <w:rPr>
          <w:rFonts w:cstheme="minorHAnsi"/>
        </w:rPr>
        <w:t>highly</w:t>
      </w:r>
      <w:r w:rsidR="0061175D">
        <w:rPr>
          <w:rFonts w:cstheme="minorHAnsi"/>
        </w:rPr>
        <w:t xml:space="preserve"> </w:t>
      </w:r>
      <w:r w:rsidRPr="001F33C7">
        <w:rPr>
          <w:rFonts w:cstheme="minorHAnsi"/>
        </w:rPr>
        <w:t>qualified</w:t>
      </w:r>
      <w:r w:rsidR="0061175D">
        <w:rPr>
          <w:rFonts w:cstheme="minorHAnsi"/>
        </w:rPr>
        <w:t xml:space="preserve"> </w:t>
      </w:r>
      <w:r w:rsidRPr="001F33C7">
        <w:rPr>
          <w:rFonts w:cstheme="minorHAnsi"/>
        </w:rPr>
        <w:t>workforce</w:t>
      </w:r>
      <w:r w:rsidR="0061175D">
        <w:rPr>
          <w:rFonts w:cstheme="minorHAnsi"/>
        </w:rPr>
        <w:t xml:space="preserve"> </w:t>
      </w:r>
      <w:r w:rsidRPr="001F33C7">
        <w:rPr>
          <w:rFonts w:cstheme="minorHAnsi"/>
        </w:rPr>
        <w:t>that</w:t>
      </w:r>
      <w:r w:rsidR="0061175D">
        <w:rPr>
          <w:rFonts w:cstheme="minorHAnsi"/>
        </w:rPr>
        <w:t xml:space="preserve"> </w:t>
      </w:r>
      <w:r w:rsidRPr="001F33C7">
        <w:rPr>
          <w:rFonts w:cstheme="minorHAnsi"/>
        </w:rPr>
        <w:t>is</w:t>
      </w:r>
      <w:r w:rsidR="0061175D">
        <w:rPr>
          <w:rFonts w:cstheme="minorHAnsi"/>
        </w:rPr>
        <w:t xml:space="preserve"> </w:t>
      </w:r>
      <w:r w:rsidRPr="001F33C7">
        <w:rPr>
          <w:rFonts w:cstheme="minorHAnsi"/>
        </w:rPr>
        <w:t>able</w:t>
      </w:r>
      <w:r w:rsidR="0061175D">
        <w:rPr>
          <w:rFonts w:cstheme="minorHAnsi"/>
        </w:rPr>
        <w:t xml:space="preserve"> </w:t>
      </w:r>
      <w:r w:rsidRPr="001F33C7">
        <w:rPr>
          <w:rFonts w:cstheme="minorHAnsi"/>
        </w:rPr>
        <w:t>to</w:t>
      </w:r>
      <w:r w:rsidR="0061175D">
        <w:rPr>
          <w:rFonts w:cstheme="minorHAnsi"/>
        </w:rPr>
        <w:t xml:space="preserve"> </w:t>
      </w:r>
      <w:r w:rsidRPr="001F33C7">
        <w:rPr>
          <w:rFonts w:cstheme="minorHAnsi"/>
        </w:rPr>
        <w:t>provide</w:t>
      </w:r>
      <w:r w:rsidR="0061175D">
        <w:rPr>
          <w:rFonts w:cstheme="minorHAnsi"/>
        </w:rPr>
        <w:t xml:space="preserve"> </w:t>
      </w:r>
      <w:r w:rsidRPr="001F33C7">
        <w:rPr>
          <w:rFonts w:cstheme="minorHAnsi"/>
        </w:rPr>
        <w:t>appropriate</w:t>
      </w:r>
      <w:r w:rsidR="0061175D">
        <w:rPr>
          <w:rFonts w:cstheme="minorHAnsi"/>
        </w:rPr>
        <w:t xml:space="preserve"> </w:t>
      </w:r>
      <w:r w:rsidRPr="001F33C7">
        <w:rPr>
          <w:rFonts w:cstheme="minorHAnsi"/>
        </w:rPr>
        <w:t>and</w:t>
      </w:r>
      <w:r w:rsidR="0061175D">
        <w:rPr>
          <w:rFonts w:cstheme="minorHAnsi"/>
        </w:rPr>
        <w:t xml:space="preserve"> </w:t>
      </w:r>
      <w:r w:rsidRPr="001F33C7">
        <w:rPr>
          <w:rFonts w:cstheme="minorHAnsi"/>
        </w:rPr>
        <w:t>timely</w:t>
      </w:r>
      <w:r w:rsidR="0061175D">
        <w:rPr>
          <w:rFonts w:cstheme="minorHAnsi"/>
        </w:rPr>
        <w:t xml:space="preserve"> </w:t>
      </w:r>
      <w:r w:rsidRPr="001F33C7">
        <w:rPr>
          <w:rFonts w:cstheme="minorHAnsi"/>
        </w:rPr>
        <w:t>care</w:t>
      </w:r>
      <w:r w:rsidR="0061175D">
        <w:rPr>
          <w:rFonts w:cstheme="minorHAnsi"/>
        </w:rPr>
        <w:t xml:space="preserve"> </w:t>
      </w:r>
      <w:r w:rsidRPr="001F33C7">
        <w:rPr>
          <w:rFonts w:cstheme="minorHAnsi"/>
        </w:rPr>
        <w:t>to</w:t>
      </w:r>
      <w:r w:rsidR="0061175D">
        <w:rPr>
          <w:rFonts w:cstheme="minorHAnsi"/>
        </w:rPr>
        <w:t xml:space="preserve"> </w:t>
      </w:r>
      <w:r w:rsidRPr="001F33C7">
        <w:rPr>
          <w:rFonts w:cstheme="minorHAnsi"/>
        </w:rPr>
        <w:t>rural</w:t>
      </w:r>
      <w:r w:rsidR="0061175D">
        <w:rPr>
          <w:rFonts w:cstheme="minorHAnsi"/>
        </w:rPr>
        <w:t xml:space="preserve"> </w:t>
      </w:r>
      <w:r w:rsidRPr="001F33C7">
        <w:rPr>
          <w:rFonts w:cstheme="minorHAnsi"/>
        </w:rPr>
        <w:t>populations.</w:t>
      </w:r>
      <w:r w:rsidR="0061175D">
        <w:rPr>
          <w:rFonts w:cstheme="minorHAnsi"/>
        </w:rPr>
        <w:t xml:space="preserve"> </w:t>
      </w:r>
      <w:r w:rsidRPr="001F33C7">
        <w:rPr>
          <w:rFonts w:cstheme="minorHAnsi"/>
        </w:rPr>
        <w:t>Federal,</w:t>
      </w:r>
      <w:r w:rsidR="0061175D">
        <w:rPr>
          <w:rFonts w:cstheme="minorHAnsi"/>
        </w:rPr>
        <w:t xml:space="preserve"> </w:t>
      </w:r>
      <w:r w:rsidRPr="001F33C7">
        <w:rPr>
          <w:rFonts w:cstheme="minorHAnsi"/>
        </w:rPr>
        <w:t>state</w:t>
      </w:r>
      <w:r w:rsidR="0061175D">
        <w:rPr>
          <w:rFonts w:cstheme="minorHAnsi"/>
        </w:rPr>
        <w:t xml:space="preserve"> </w:t>
      </w:r>
      <w:r w:rsidRPr="001F33C7">
        <w:rPr>
          <w:rFonts w:cstheme="minorHAnsi"/>
        </w:rPr>
        <w:t>and</w:t>
      </w:r>
      <w:r w:rsidR="0061175D">
        <w:rPr>
          <w:rFonts w:cstheme="minorHAnsi"/>
        </w:rPr>
        <w:t xml:space="preserve"> </w:t>
      </w:r>
      <w:r w:rsidRPr="001F33C7">
        <w:rPr>
          <w:rFonts w:cstheme="minorHAnsi"/>
        </w:rPr>
        <w:t>territory</w:t>
      </w:r>
      <w:r w:rsidR="0061175D">
        <w:rPr>
          <w:rFonts w:cstheme="minorHAnsi"/>
        </w:rPr>
        <w:t xml:space="preserve"> </w:t>
      </w:r>
      <w:r w:rsidRPr="001F33C7">
        <w:rPr>
          <w:rFonts w:cstheme="minorHAnsi"/>
        </w:rPr>
        <w:t>governments</w:t>
      </w:r>
      <w:r w:rsidR="0061175D">
        <w:rPr>
          <w:rFonts w:cstheme="minorHAnsi"/>
        </w:rPr>
        <w:t xml:space="preserve"> </w:t>
      </w:r>
      <w:r w:rsidRPr="001F33C7">
        <w:rPr>
          <w:rFonts w:cstheme="minorHAnsi"/>
        </w:rPr>
        <w:t>have</w:t>
      </w:r>
      <w:r w:rsidR="0061175D">
        <w:rPr>
          <w:rFonts w:cstheme="minorHAnsi"/>
        </w:rPr>
        <w:t xml:space="preserve"> </w:t>
      </w:r>
      <w:r w:rsidRPr="001F33C7">
        <w:rPr>
          <w:rFonts w:cstheme="minorHAnsi"/>
        </w:rPr>
        <w:t>put</w:t>
      </w:r>
      <w:r w:rsidR="0061175D">
        <w:rPr>
          <w:rFonts w:cstheme="minorHAnsi"/>
        </w:rPr>
        <w:t xml:space="preserve"> </w:t>
      </w:r>
      <w:r w:rsidRPr="001F33C7">
        <w:rPr>
          <w:rFonts w:cstheme="minorHAnsi"/>
        </w:rPr>
        <w:t>in</w:t>
      </w:r>
      <w:r w:rsidR="0061175D">
        <w:rPr>
          <w:rFonts w:cstheme="minorHAnsi"/>
        </w:rPr>
        <w:t xml:space="preserve"> </w:t>
      </w:r>
      <w:r w:rsidRPr="001F33C7">
        <w:rPr>
          <w:rFonts w:cstheme="minorHAnsi"/>
        </w:rPr>
        <w:t>place</w:t>
      </w:r>
      <w:r w:rsidR="0061175D">
        <w:rPr>
          <w:rFonts w:cstheme="minorHAnsi"/>
        </w:rPr>
        <w:t xml:space="preserve"> </w:t>
      </w:r>
      <w:r w:rsidRPr="001F33C7">
        <w:rPr>
          <w:rFonts w:cstheme="minorHAnsi"/>
        </w:rPr>
        <w:t>a</w:t>
      </w:r>
      <w:r w:rsidR="0061175D">
        <w:rPr>
          <w:rFonts w:cstheme="minorHAnsi"/>
        </w:rPr>
        <w:t xml:space="preserve"> </w:t>
      </w:r>
      <w:r w:rsidRPr="001F33C7">
        <w:rPr>
          <w:rFonts w:cstheme="minorHAnsi"/>
        </w:rPr>
        <w:t>significant</w:t>
      </w:r>
      <w:r w:rsidR="0061175D">
        <w:rPr>
          <w:rFonts w:cstheme="minorHAnsi"/>
        </w:rPr>
        <w:t xml:space="preserve"> </w:t>
      </w:r>
      <w:r w:rsidRPr="001F33C7">
        <w:rPr>
          <w:rFonts w:cstheme="minorHAnsi"/>
        </w:rPr>
        <w:t>number</w:t>
      </w:r>
      <w:r w:rsidR="0061175D">
        <w:rPr>
          <w:rFonts w:cstheme="minorHAnsi"/>
        </w:rPr>
        <w:t xml:space="preserve"> </w:t>
      </w:r>
      <w:r w:rsidRPr="001F33C7">
        <w:rPr>
          <w:rFonts w:cstheme="minorHAnsi"/>
        </w:rPr>
        <w:t>of</w:t>
      </w:r>
      <w:r w:rsidR="0061175D">
        <w:rPr>
          <w:rFonts w:cstheme="minorHAnsi"/>
        </w:rPr>
        <w:t xml:space="preserve"> </w:t>
      </w:r>
      <w:r w:rsidRPr="001F33C7">
        <w:rPr>
          <w:rFonts w:cstheme="minorHAnsi"/>
        </w:rPr>
        <w:t>rural</w:t>
      </w:r>
      <w:r w:rsidR="0061175D">
        <w:rPr>
          <w:rFonts w:cstheme="minorHAnsi"/>
        </w:rPr>
        <w:t xml:space="preserve"> </w:t>
      </w:r>
      <w:r w:rsidRPr="001F33C7">
        <w:rPr>
          <w:rFonts w:cstheme="minorHAnsi"/>
        </w:rPr>
        <w:t>incentive</w:t>
      </w:r>
      <w:r w:rsidR="0061175D">
        <w:rPr>
          <w:rFonts w:cstheme="minorHAnsi"/>
        </w:rPr>
        <w:t xml:space="preserve"> </w:t>
      </w:r>
      <w:r w:rsidRPr="001F33C7">
        <w:rPr>
          <w:rFonts w:cstheme="minorHAnsi"/>
        </w:rPr>
        <w:t>programs</w:t>
      </w:r>
      <w:r w:rsidR="0061175D">
        <w:rPr>
          <w:rFonts w:cstheme="minorHAnsi"/>
        </w:rPr>
        <w:t xml:space="preserve"> </w:t>
      </w:r>
      <w:r w:rsidRPr="001F33C7">
        <w:rPr>
          <w:rFonts w:cstheme="minorHAnsi"/>
        </w:rPr>
        <w:t>aimed</w:t>
      </w:r>
      <w:r w:rsidR="0061175D">
        <w:rPr>
          <w:rFonts w:cstheme="minorHAnsi"/>
        </w:rPr>
        <w:t xml:space="preserve"> </w:t>
      </w:r>
      <w:r w:rsidRPr="001F33C7">
        <w:rPr>
          <w:rFonts w:cstheme="minorHAnsi"/>
        </w:rPr>
        <w:t>at</w:t>
      </w:r>
      <w:r w:rsidR="0061175D">
        <w:rPr>
          <w:rFonts w:cstheme="minorHAnsi"/>
        </w:rPr>
        <w:t xml:space="preserve"> </w:t>
      </w:r>
      <w:r w:rsidRPr="001F33C7">
        <w:rPr>
          <w:rFonts w:cstheme="minorHAnsi"/>
        </w:rPr>
        <w:t>improving</w:t>
      </w:r>
      <w:r w:rsidR="0061175D">
        <w:rPr>
          <w:rFonts w:cstheme="minorHAnsi"/>
        </w:rPr>
        <w:t xml:space="preserve"> </w:t>
      </w:r>
      <w:r w:rsidRPr="001F33C7">
        <w:rPr>
          <w:rFonts w:cstheme="minorHAnsi"/>
        </w:rPr>
        <w:t>health</w:t>
      </w:r>
      <w:r w:rsidR="0061175D">
        <w:rPr>
          <w:rFonts w:cstheme="minorHAnsi"/>
        </w:rPr>
        <w:t xml:space="preserve"> </w:t>
      </w:r>
      <w:r w:rsidRPr="001F33C7">
        <w:rPr>
          <w:rFonts w:cstheme="minorHAnsi"/>
        </w:rPr>
        <w:t>outcomes</w:t>
      </w:r>
      <w:r w:rsidR="0061175D">
        <w:rPr>
          <w:rFonts w:cstheme="minorHAnsi"/>
        </w:rPr>
        <w:t xml:space="preserve"> </w:t>
      </w:r>
      <w:r w:rsidRPr="001F33C7">
        <w:rPr>
          <w:rFonts w:cstheme="minorHAnsi"/>
        </w:rPr>
        <w:t>via</w:t>
      </w:r>
      <w:r w:rsidR="0061175D">
        <w:rPr>
          <w:rFonts w:cstheme="minorHAnsi"/>
        </w:rPr>
        <w:t xml:space="preserve"> </w:t>
      </w:r>
      <w:r w:rsidRPr="001F33C7">
        <w:rPr>
          <w:rFonts w:cstheme="minorHAnsi"/>
        </w:rPr>
        <w:t>workforce</w:t>
      </w:r>
      <w:r w:rsidR="0061175D">
        <w:rPr>
          <w:rFonts w:cstheme="minorHAnsi"/>
        </w:rPr>
        <w:t xml:space="preserve"> </w:t>
      </w:r>
      <w:r w:rsidRPr="001F33C7">
        <w:rPr>
          <w:rFonts w:cstheme="minorHAnsi"/>
        </w:rPr>
        <w:t>programs,</w:t>
      </w:r>
      <w:r w:rsidR="0061175D">
        <w:rPr>
          <w:rFonts w:cstheme="minorHAnsi"/>
        </w:rPr>
        <w:t xml:space="preserve"> </w:t>
      </w:r>
      <w:r w:rsidRPr="001F33C7">
        <w:rPr>
          <w:rFonts w:cstheme="minorHAnsi"/>
        </w:rPr>
        <w:t>as</w:t>
      </w:r>
      <w:r w:rsidR="0061175D">
        <w:rPr>
          <w:rFonts w:cstheme="minorHAnsi"/>
        </w:rPr>
        <w:t xml:space="preserve"> </w:t>
      </w:r>
      <w:r w:rsidRPr="001F33C7">
        <w:rPr>
          <w:rFonts w:cstheme="minorHAnsi"/>
        </w:rPr>
        <w:t>well</w:t>
      </w:r>
      <w:r w:rsidR="0061175D">
        <w:rPr>
          <w:rFonts w:cstheme="minorHAnsi"/>
        </w:rPr>
        <w:t xml:space="preserve"> </w:t>
      </w:r>
      <w:r w:rsidRPr="001F33C7">
        <w:rPr>
          <w:rFonts w:cstheme="minorHAnsi"/>
        </w:rPr>
        <w:t>as</w:t>
      </w:r>
      <w:r w:rsidR="0061175D">
        <w:rPr>
          <w:rFonts w:cstheme="minorHAnsi"/>
        </w:rPr>
        <w:t xml:space="preserve"> </w:t>
      </w:r>
      <w:r w:rsidRPr="001F33C7">
        <w:rPr>
          <w:rFonts w:cstheme="minorHAnsi"/>
        </w:rPr>
        <w:t>enabling</w:t>
      </w:r>
      <w:r w:rsidR="0061175D">
        <w:rPr>
          <w:rFonts w:cstheme="minorHAnsi"/>
        </w:rPr>
        <w:t xml:space="preserve"> </w:t>
      </w:r>
      <w:r w:rsidRPr="001F33C7">
        <w:rPr>
          <w:rFonts w:cstheme="minorHAnsi"/>
        </w:rPr>
        <w:t>contemporary</w:t>
      </w:r>
      <w:r w:rsidR="0061175D">
        <w:rPr>
          <w:rFonts w:cstheme="minorHAnsi"/>
        </w:rPr>
        <w:t xml:space="preserve"> </w:t>
      </w:r>
      <w:r w:rsidRPr="001F33C7">
        <w:rPr>
          <w:rFonts w:cstheme="minorHAnsi"/>
        </w:rPr>
        <w:t>multidisciplinary</w:t>
      </w:r>
      <w:r w:rsidR="0061175D">
        <w:rPr>
          <w:rFonts w:cstheme="minorHAnsi"/>
        </w:rPr>
        <w:t xml:space="preserve"> </w:t>
      </w:r>
      <w:r w:rsidRPr="001F33C7">
        <w:rPr>
          <w:rFonts w:cstheme="minorHAnsi"/>
        </w:rPr>
        <w:t>team-based</w:t>
      </w:r>
      <w:r w:rsidR="0061175D">
        <w:rPr>
          <w:rFonts w:cstheme="minorHAnsi"/>
        </w:rPr>
        <w:t xml:space="preserve"> </w:t>
      </w:r>
      <w:r w:rsidRPr="001F33C7">
        <w:rPr>
          <w:rFonts w:cstheme="minorHAnsi"/>
        </w:rPr>
        <w:t>approaches</w:t>
      </w:r>
      <w:r w:rsidR="0061175D">
        <w:rPr>
          <w:rFonts w:cstheme="minorHAnsi"/>
        </w:rPr>
        <w:t xml:space="preserve"> </w:t>
      </w:r>
      <w:r w:rsidRPr="001F33C7">
        <w:rPr>
          <w:rFonts w:cstheme="minorHAnsi"/>
        </w:rPr>
        <w:t>to</w:t>
      </w:r>
      <w:r w:rsidR="0061175D">
        <w:rPr>
          <w:rFonts w:cstheme="minorHAnsi"/>
        </w:rPr>
        <w:t xml:space="preserve"> </w:t>
      </w:r>
      <w:r w:rsidRPr="001F33C7">
        <w:rPr>
          <w:rFonts w:cstheme="minorHAnsi"/>
        </w:rPr>
        <w:t>the</w:t>
      </w:r>
      <w:r w:rsidR="0061175D">
        <w:rPr>
          <w:rFonts w:cstheme="minorHAnsi"/>
        </w:rPr>
        <w:t xml:space="preserve"> </w:t>
      </w:r>
      <w:r w:rsidRPr="001F33C7">
        <w:rPr>
          <w:rFonts w:cstheme="minorHAnsi"/>
        </w:rPr>
        <w:t>provision</w:t>
      </w:r>
      <w:r w:rsidR="0061175D">
        <w:rPr>
          <w:rFonts w:cstheme="minorHAnsi"/>
        </w:rPr>
        <w:t xml:space="preserve"> </w:t>
      </w:r>
      <w:r w:rsidRPr="001F33C7">
        <w:rPr>
          <w:rFonts w:cstheme="minorHAnsi"/>
        </w:rPr>
        <w:t>of</w:t>
      </w:r>
      <w:r w:rsidR="0061175D">
        <w:rPr>
          <w:rFonts w:cstheme="minorHAnsi"/>
        </w:rPr>
        <w:t xml:space="preserve"> </w:t>
      </w:r>
      <w:r w:rsidRPr="001F33C7">
        <w:rPr>
          <w:rFonts w:cstheme="minorHAnsi"/>
        </w:rPr>
        <w:t>primary</w:t>
      </w:r>
      <w:r w:rsidR="0061175D">
        <w:rPr>
          <w:rFonts w:cstheme="minorHAnsi"/>
        </w:rPr>
        <w:t xml:space="preserve"> </w:t>
      </w:r>
      <w:r w:rsidRPr="001F33C7">
        <w:rPr>
          <w:rFonts w:cstheme="minorHAnsi"/>
        </w:rPr>
        <w:t>care.</w:t>
      </w:r>
    </w:p>
    <w:p w14:paraId="2F699B1E" w14:textId="77777777" w:rsidR="001F33C7" w:rsidRDefault="001F33C7">
      <w:pPr>
        <w:rPr>
          <w:rFonts w:cstheme="minorHAnsi"/>
        </w:rPr>
      </w:pPr>
      <w:r w:rsidRPr="001F33C7">
        <w:rPr>
          <w:rFonts w:cstheme="minorHAnsi"/>
        </w:rPr>
        <w:t>The</w:t>
      </w:r>
      <w:r w:rsidR="0061175D">
        <w:rPr>
          <w:rFonts w:cstheme="minorHAnsi"/>
        </w:rPr>
        <w:t xml:space="preserve"> </w:t>
      </w:r>
      <w:r w:rsidRPr="001F33C7">
        <w:rPr>
          <w:rFonts w:cstheme="minorHAnsi"/>
        </w:rPr>
        <w:t>information</w:t>
      </w:r>
      <w:r w:rsidR="0061175D">
        <w:rPr>
          <w:rFonts w:cstheme="minorHAnsi"/>
        </w:rPr>
        <w:t xml:space="preserve"> </w:t>
      </w:r>
      <w:r w:rsidRPr="001F33C7">
        <w:rPr>
          <w:rFonts w:cstheme="minorHAnsi"/>
        </w:rPr>
        <w:t>provided</w:t>
      </w:r>
      <w:r w:rsidR="0061175D">
        <w:rPr>
          <w:rFonts w:cstheme="minorHAnsi"/>
        </w:rPr>
        <w:t xml:space="preserve"> </w:t>
      </w:r>
      <w:r w:rsidRPr="001F33C7">
        <w:rPr>
          <w:rFonts w:cstheme="minorHAnsi"/>
        </w:rPr>
        <w:t>in</w:t>
      </w:r>
      <w:r w:rsidR="0061175D">
        <w:rPr>
          <w:rFonts w:cstheme="minorHAnsi"/>
        </w:rPr>
        <w:t xml:space="preserve"> </w:t>
      </w:r>
      <w:r w:rsidRPr="001F33C7">
        <w:rPr>
          <w:rFonts w:cstheme="minorHAnsi"/>
        </w:rPr>
        <w:t>Appendix</w:t>
      </w:r>
      <w:r w:rsidR="0061175D">
        <w:rPr>
          <w:rFonts w:cstheme="minorHAnsi"/>
        </w:rPr>
        <w:t xml:space="preserve"> </w:t>
      </w:r>
      <w:r w:rsidRPr="001F33C7">
        <w:rPr>
          <w:rFonts w:cstheme="minorHAnsi"/>
        </w:rPr>
        <w:t>4</w:t>
      </w:r>
      <w:r w:rsidR="0061175D">
        <w:rPr>
          <w:rFonts w:cstheme="minorHAnsi"/>
        </w:rPr>
        <w:t xml:space="preserve"> </w:t>
      </w:r>
      <w:r w:rsidRPr="001F33C7">
        <w:rPr>
          <w:rFonts w:cstheme="minorHAnsi"/>
        </w:rPr>
        <w:t>shows</w:t>
      </w:r>
      <w:r w:rsidR="0061175D">
        <w:rPr>
          <w:rFonts w:cstheme="minorHAnsi"/>
        </w:rPr>
        <w:t xml:space="preserve"> </w:t>
      </w:r>
      <w:r w:rsidRPr="001F33C7">
        <w:rPr>
          <w:rFonts w:cstheme="minorHAnsi"/>
        </w:rPr>
        <w:t>that</w:t>
      </w:r>
      <w:r w:rsidR="0061175D">
        <w:rPr>
          <w:rFonts w:cstheme="minorHAnsi"/>
        </w:rPr>
        <w:t xml:space="preserve"> </w:t>
      </w:r>
      <w:r w:rsidRPr="001F33C7">
        <w:rPr>
          <w:rFonts w:cstheme="minorHAnsi"/>
        </w:rPr>
        <w:t>significant</w:t>
      </w:r>
      <w:r w:rsidR="0061175D">
        <w:rPr>
          <w:rFonts w:cstheme="minorHAnsi"/>
        </w:rPr>
        <w:t xml:space="preserve"> </w:t>
      </w:r>
      <w:r w:rsidRPr="001F33C7">
        <w:rPr>
          <w:rFonts w:cstheme="minorHAnsi"/>
        </w:rPr>
        <w:t>workforce</w:t>
      </w:r>
      <w:r w:rsidR="0061175D">
        <w:rPr>
          <w:rFonts w:cstheme="minorHAnsi"/>
        </w:rPr>
        <w:t xml:space="preserve"> </w:t>
      </w:r>
      <w:r w:rsidRPr="001F33C7">
        <w:rPr>
          <w:rFonts w:cstheme="minorHAnsi"/>
        </w:rPr>
        <w:t>recruitment,</w:t>
      </w:r>
      <w:r w:rsidR="0061175D">
        <w:rPr>
          <w:rFonts w:cstheme="minorHAnsi"/>
        </w:rPr>
        <w:t xml:space="preserve"> </w:t>
      </w:r>
      <w:r w:rsidRPr="001F33C7">
        <w:rPr>
          <w:rFonts w:cstheme="minorHAnsi"/>
        </w:rPr>
        <w:t>retention</w:t>
      </w:r>
      <w:r w:rsidR="0061175D">
        <w:rPr>
          <w:rFonts w:cstheme="minorHAnsi"/>
        </w:rPr>
        <w:t xml:space="preserve"> </w:t>
      </w:r>
      <w:r w:rsidRPr="001F33C7">
        <w:rPr>
          <w:rFonts w:cstheme="minorHAnsi"/>
        </w:rPr>
        <w:t>and</w:t>
      </w:r>
      <w:r w:rsidR="0061175D">
        <w:rPr>
          <w:rFonts w:cstheme="minorHAnsi"/>
        </w:rPr>
        <w:t xml:space="preserve"> </w:t>
      </w:r>
      <w:r w:rsidRPr="001F33C7">
        <w:rPr>
          <w:rFonts w:cstheme="minorHAnsi"/>
        </w:rPr>
        <w:t>distribution</w:t>
      </w:r>
      <w:r w:rsidR="0061175D">
        <w:rPr>
          <w:rFonts w:cstheme="minorHAnsi"/>
        </w:rPr>
        <w:t xml:space="preserve"> </w:t>
      </w:r>
      <w:r w:rsidRPr="001F33C7">
        <w:rPr>
          <w:rFonts w:cstheme="minorHAnsi"/>
        </w:rPr>
        <w:t>issues</w:t>
      </w:r>
      <w:r w:rsidR="0061175D">
        <w:rPr>
          <w:rFonts w:cstheme="minorHAnsi"/>
        </w:rPr>
        <w:t xml:space="preserve"> </w:t>
      </w:r>
      <w:r w:rsidRPr="001F33C7">
        <w:rPr>
          <w:rFonts w:cstheme="minorHAnsi"/>
        </w:rPr>
        <w:t>remain</w:t>
      </w:r>
      <w:r w:rsidR="0061175D">
        <w:rPr>
          <w:rFonts w:cstheme="minorHAnsi"/>
        </w:rPr>
        <w:t xml:space="preserve"> </w:t>
      </w:r>
      <w:r w:rsidRPr="001F33C7">
        <w:rPr>
          <w:rFonts w:cstheme="minorHAnsi"/>
        </w:rPr>
        <w:t>a</w:t>
      </w:r>
      <w:r w:rsidR="0061175D">
        <w:rPr>
          <w:rFonts w:cstheme="minorHAnsi"/>
        </w:rPr>
        <w:t xml:space="preserve"> </w:t>
      </w:r>
      <w:r w:rsidRPr="001F33C7">
        <w:rPr>
          <w:rFonts w:cstheme="minorHAnsi"/>
        </w:rPr>
        <w:t>challenge.</w:t>
      </w:r>
      <w:r w:rsidR="0061175D">
        <w:rPr>
          <w:rFonts w:cstheme="minorHAnsi"/>
        </w:rPr>
        <w:t xml:space="preserve"> </w:t>
      </w:r>
      <w:r w:rsidRPr="001F33C7">
        <w:rPr>
          <w:rFonts w:cstheme="minorHAnsi"/>
        </w:rPr>
        <w:t>Although</w:t>
      </w:r>
      <w:r w:rsidR="0061175D">
        <w:rPr>
          <w:rFonts w:cstheme="minorHAnsi"/>
        </w:rPr>
        <w:t xml:space="preserve"> </w:t>
      </w:r>
      <w:r w:rsidRPr="001F33C7">
        <w:rPr>
          <w:rFonts w:cstheme="minorHAnsi"/>
        </w:rPr>
        <w:t>the</w:t>
      </w:r>
      <w:r w:rsidR="0061175D">
        <w:rPr>
          <w:rFonts w:cstheme="minorHAnsi"/>
        </w:rPr>
        <w:t xml:space="preserve"> </w:t>
      </w:r>
      <w:r w:rsidRPr="001F33C7">
        <w:rPr>
          <w:rFonts w:cstheme="minorHAnsi"/>
        </w:rPr>
        <w:t>number</w:t>
      </w:r>
      <w:r w:rsidR="0061175D">
        <w:rPr>
          <w:rFonts w:cstheme="minorHAnsi"/>
        </w:rPr>
        <w:t xml:space="preserve"> </w:t>
      </w:r>
      <w:r w:rsidRPr="001F33C7">
        <w:rPr>
          <w:rFonts w:cstheme="minorHAnsi"/>
        </w:rPr>
        <w:t>of</w:t>
      </w:r>
      <w:r w:rsidR="0061175D">
        <w:rPr>
          <w:rFonts w:cstheme="minorHAnsi"/>
        </w:rPr>
        <w:t xml:space="preserve"> </w:t>
      </w:r>
      <w:r w:rsidRPr="001F33C7">
        <w:rPr>
          <w:rFonts w:cstheme="minorHAnsi"/>
        </w:rPr>
        <w:t>GPs</w:t>
      </w:r>
      <w:r w:rsidR="0061175D">
        <w:rPr>
          <w:rFonts w:cstheme="minorHAnsi"/>
        </w:rPr>
        <w:t xml:space="preserve"> </w:t>
      </w:r>
      <w:r w:rsidRPr="001F33C7">
        <w:rPr>
          <w:rFonts w:cstheme="minorHAnsi"/>
        </w:rPr>
        <w:t>has</w:t>
      </w:r>
      <w:r w:rsidR="0061175D">
        <w:rPr>
          <w:rFonts w:cstheme="minorHAnsi"/>
        </w:rPr>
        <w:t xml:space="preserve"> </w:t>
      </w:r>
      <w:r w:rsidRPr="001F33C7">
        <w:rPr>
          <w:rFonts w:cstheme="minorHAnsi"/>
        </w:rPr>
        <w:t>increased</w:t>
      </w:r>
      <w:r w:rsidR="0061175D">
        <w:rPr>
          <w:rFonts w:cstheme="minorHAnsi"/>
        </w:rPr>
        <w:t xml:space="preserve"> </w:t>
      </w:r>
      <w:r w:rsidRPr="001F33C7">
        <w:rPr>
          <w:rFonts w:cstheme="minorHAnsi"/>
        </w:rPr>
        <w:t>across</w:t>
      </w:r>
      <w:r w:rsidR="0061175D">
        <w:rPr>
          <w:rFonts w:cstheme="minorHAnsi"/>
        </w:rPr>
        <w:t xml:space="preserve"> </w:t>
      </w:r>
      <w:r w:rsidRPr="001F33C7">
        <w:rPr>
          <w:rFonts w:cstheme="minorHAnsi"/>
        </w:rPr>
        <w:t>all</w:t>
      </w:r>
      <w:r w:rsidR="0061175D">
        <w:rPr>
          <w:rFonts w:cstheme="minorHAnsi"/>
        </w:rPr>
        <w:t xml:space="preserve"> </w:t>
      </w:r>
      <w:r w:rsidRPr="001F33C7">
        <w:rPr>
          <w:rFonts w:cstheme="minorHAnsi"/>
        </w:rPr>
        <w:t>areas,</w:t>
      </w:r>
      <w:r w:rsidR="0061175D">
        <w:rPr>
          <w:rFonts w:cstheme="minorHAnsi"/>
        </w:rPr>
        <w:t xml:space="preserve"> </w:t>
      </w:r>
      <w:r w:rsidRPr="001F33C7">
        <w:rPr>
          <w:rFonts w:cstheme="minorHAnsi"/>
        </w:rPr>
        <w:t>the</w:t>
      </w:r>
      <w:r w:rsidR="0061175D">
        <w:rPr>
          <w:rFonts w:cstheme="minorHAnsi"/>
        </w:rPr>
        <w:t xml:space="preserve"> </w:t>
      </w:r>
      <w:r w:rsidRPr="001F33C7">
        <w:rPr>
          <w:rFonts w:cstheme="minorHAnsi"/>
        </w:rPr>
        <w:t>FTE</w:t>
      </w:r>
      <w:r w:rsidR="0061175D">
        <w:rPr>
          <w:rFonts w:cstheme="minorHAnsi"/>
        </w:rPr>
        <w:t xml:space="preserve"> </w:t>
      </w:r>
      <w:r w:rsidRPr="001F33C7">
        <w:rPr>
          <w:rFonts w:cstheme="minorHAnsi"/>
        </w:rPr>
        <w:t>increase</w:t>
      </w:r>
      <w:r w:rsidR="0061175D">
        <w:rPr>
          <w:rFonts w:cstheme="minorHAnsi"/>
        </w:rPr>
        <w:t xml:space="preserve"> </w:t>
      </w:r>
      <w:r w:rsidRPr="001F33C7">
        <w:rPr>
          <w:rFonts w:cstheme="minorHAnsi"/>
        </w:rPr>
        <w:t>has</w:t>
      </w:r>
      <w:r w:rsidR="0061175D">
        <w:rPr>
          <w:rFonts w:cstheme="minorHAnsi"/>
        </w:rPr>
        <w:t xml:space="preserve"> </w:t>
      </w:r>
      <w:r w:rsidRPr="001F33C7">
        <w:rPr>
          <w:rFonts w:cstheme="minorHAnsi"/>
        </w:rPr>
        <w:t>been</w:t>
      </w:r>
      <w:r w:rsidR="0061175D">
        <w:rPr>
          <w:rFonts w:cstheme="minorHAnsi"/>
        </w:rPr>
        <w:t xml:space="preserve"> </w:t>
      </w:r>
      <w:r w:rsidRPr="001F33C7">
        <w:rPr>
          <w:rFonts w:cstheme="minorHAnsi"/>
        </w:rPr>
        <w:t>lower,</w:t>
      </w:r>
      <w:r w:rsidR="0061175D">
        <w:rPr>
          <w:rFonts w:cstheme="minorHAnsi"/>
        </w:rPr>
        <w:t xml:space="preserve"> </w:t>
      </w:r>
      <w:r w:rsidRPr="001F33C7">
        <w:rPr>
          <w:rFonts w:cstheme="minorHAnsi"/>
        </w:rPr>
        <w:t>with</w:t>
      </w:r>
      <w:r w:rsidR="0061175D">
        <w:rPr>
          <w:rFonts w:cstheme="minorHAnsi"/>
        </w:rPr>
        <w:t xml:space="preserve"> </w:t>
      </w:r>
      <w:r w:rsidRPr="001F33C7">
        <w:rPr>
          <w:rFonts w:cstheme="minorHAnsi"/>
        </w:rPr>
        <w:t>a</w:t>
      </w:r>
      <w:r w:rsidR="0061175D">
        <w:rPr>
          <w:rFonts w:cstheme="minorHAnsi"/>
        </w:rPr>
        <w:t xml:space="preserve"> </w:t>
      </w:r>
      <w:r w:rsidRPr="001F33C7">
        <w:rPr>
          <w:rFonts w:cstheme="minorHAnsi"/>
        </w:rPr>
        <w:t>marked</w:t>
      </w:r>
      <w:r w:rsidR="0061175D">
        <w:rPr>
          <w:rFonts w:cstheme="minorHAnsi"/>
        </w:rPr>
        <w:t xml:space="preserve"> </w:t>
      </w:r>
      <w:r w:rsidRPr="001F33C7">
        <w:rPr>
          <w:rFonts w:cstheme="minorHAnsi"/>
        </w:rPr>
        <w:t>reduction</w:t>
      </w:r>
      <w:r w:rsidR="0061175D">
        <w:rPr>
          <w:rFonts w:cstheme="minorHAnsi"/>
        </w:rPr>
        <w:t xml:space="preserve"> </w:t>
      </w:r>
      <w:r w:rsidRPr="001F33C7">
        <w:rPr>
          <w:rFonts w:cstheme="minorHAnsi"/>
        </w:rPr>
        <w:t>of</w:t>
      </w:r>
      <w:r w:rsidR="0061175D">
        <w:rPr>
          <w:rFonts w:cstheme="minorHAnsi"/>
        </w:rPr>
        <w:t xml:space="preserve"> </w:t>
      </w:r>
      <w:r w:rsidRPr="001F33C7">
        <w:rPr>
          <w:rFonts w:cstheme="minorHAnsi"/>
        </w:rPr>
        <w:t>FTE</w:t>
      </w:r>
      <w:r w:rsidR="0061175D">
        <w:rPr>
          <w:rFonts w:cstheme="minorHAnsi"/>
        </w:rPr>
        <w:t xml:space="preserve"> </w:t>
      </w:r>
      <w:r w:rsidRPr="001F33C7">
        <w:rPr>
          <w:rFonts w:cstheme="minorHAnsi"/>
        </w:rPr>
        <w:t>in</w:t>
      </w:r>
      <w:r w:rsidR="0061175D">
        <w:rPr>
          <w:rFonts w:cstheme="minorHAnsi"/>
        </w:rPr>
        <w:t xml:space="preserve"> </w:t>
      </w:r>
      <w:r w:rsidRPr="001F33C7">
        <w:rPr>
          <w:rFonts w:cstheme="minorHAnsi"/>
        </w:rPr>
        <w:t>MMM</w:t>
      </w:r>
      <w:r w:rsidR="0061175D">
        <w:rPr>
          <w:rFonts w:cstheme="minorHAnsi"/>
        </w:rPr>
        <w:t xml:space="preserve"> </w:t>
      </w:r>
      <w:r w:rsidRPr="001F33C7">
        <w:rPr>
          <w:rFonts w:cstheme="minorHAnsi"/>
        </w:rPr>
        <w:t>6.</w:t>
      </w:r>
      <w:r w:rsidR="0061175D">
        <w:rPr>
          <w:rFonts w:cstheme="minorHAnsi"/>
        </w:rPr>
        <w:t xml:space="preserve"> </w:t>
      </w:r>
      <w:r w:rsidRPr="001F33C7">
        <w:rPr>
          <w:rFonts w:cstheme="minorHAnsi"/>
        </w:rPr>
        <w:t>Nursing</w:t>
      </w:r>
      <w:r w:rsidR="0061175D">
        <w:rPr>
          <w:rFonts w:cstheme="minorHAnsi"/>
        </w:rPr>
        <w:t xml:space="preserve"> </w:t>
      </w:r>
      <w:r w:rsidRPr="001F33C7">
        <w:rPr>
          <w:rFonts w:cstheme="minorHAnsi"/>
        </w:rPr>
        <w:t>and</w:t>
      </w:r>
      <w:r w:rsidR="0061175D">
        <w:rPr>
          <w:rFonts w:cstheme="minorHAnsi"/>
        </w:rPr>
        <w:t xml:space="preserve"> </w:t>
      </w:r>
      <w:r w:rsidRPr="001F33C7">
        <w:rPr>
          <w:rFonts w:cstheme="minorHAnsi"/>
        </w:rPr>
        <w:t>midwifery</w:t>
      </w:r>
      <w:r w:rsidR="0061175D">
        <w:rPr>
          <w:rFonts w:cstheme="minorHAnsi"/>
        </w:rPr>
        <w:t xml:space="preserve"> </w:t>
      </w:r>
      <w:r w:rsidRPr="001F33C7">
        <w:rPr>
          <w:rFonts w:cstheme="minorHAnsi"/>
        </w:rPr>
        <w:t>numbers</w:t>
      </w:r>
      <w:r w:rsidR="0061175D">
        <w:rPr>
          <w:rFonts w:cstheme="minorHAnsi"/>
        </w:rPr>
        <w:t xml:space="preserve"> </w:t>
      </w:r>
      <w:r w:rsidRPr="001F33C7">
        <w:rPr>
          <w:rFonts w:cstheme="minorHAnsi"/>
        </w:rPr>
        <w:t>have</w:t>
      </w:r>
      <w:r w:rsidR="0061175D">
        <w:rPr>
          <w:rFonts w:cstheme="minorHAnsi"/>
        </w:rPr>
        <w:t xml:space="preserve"> </w:t>
      </w:r>
      <w:r w:rsidRPr="001F33C7">
        <w:rPr>
          <w:rFonts w:cstheme="minorHAnsi"/>
        </w:rPr>
        <w:t>increased</w:t>
      </w:r>
      <w:r w:rsidR="0061175D">
        <w:rPr>
          <w:rFonts w:cstheme="minorHAnsi"/>
        </w:rPr>
        <w:t xml:space="preserve"> </w:t>
      </w:r>
      <w:r w:rsidRPr="001F33C7">
        <w:rPr>
          <w:rFonts w:cstheme="minorHAnsi"/>
        </w:rPr>
        <w:t>markedly</w:t>
      </w:r>
      <w:r w:rsidR="0061175D">
        <w:rPr>
          <w:rFonts w:cstheme="minorHAnsi"/>
        </w:rPr>
        <w:t xml:space="preserve"> </w:t>
      </w:r>
      <w:r w:rsidRPr="001F33C7">
        <w:rPr>
          <w:rFonts w:cstheme="minorHAnsi"/>
        </w:rPr>
        <w:t>in</w:t>
      </w:r>
      <w:r w:rsidR="0061175D">
        <w:rPr>
          <w:rFonts w:cstheme="minorHAnsi"/>
        </w:rPr>
        <w:t xml:space="preserve"> </w:t>
      </w:r>
      <w:r w:rsidRPr="001F33C7">
        <w:rPr>
          <w:rFonts w:cstheme="minorHAnsi"/>
        </w:rPr>
        <w:t>both</w:t>
      </w:r>
      <w:r w:rsidR="0061175D">
        <w:rPr>
          <w:rFonts w:cstheme="minorHAnsi"/>
        </w:rPr>
        <w:t xml:space="preserve"> </w:t>
      </w:r>
      <w:r w:rsidRPr="001F33C7">
        <w:rPr>
          <w:rFonts w:cstheme="minorHAnsi"/>
        </w:rPr>
        <w:t>actual</w:t>
      </w:r>
      <w:r w:rsidR="0061175D">
        <w:rPr>
          <w:rFonts w:cstheme="minorHAnsi"/>
        </w:rPr>
        <w:t xml:space="preserve"> </w:t>
      </w:r>
      <w:r w:rsidRPr="001F33C7">
        <w:rPr>
          <w:rFonts w:cstheme="minorHAnsi"/>
        </w:rPr>
        <w:t>and</w:t>
      </w:r>
      <w:r w:rsidR="0061175D">
        <w:rPr>
          <w:rFonts w:cstheme="minorHAnsi"/>
        </w:rPr>
        <w:t xml:space="preserve"> </w:t>
      </w:r>
      <w:r w:rsidRPr="001F33C7">
        <w:rPr>
          <w:rFonts w:cstheme="minorHAnsi"/>
        </w:rPr>
        <w:t>FTE</w:t>
      </w:r>
      <w:r w:rsidR="0061175D">
        <w:rPr>
          <w:rFonts w:cstheme="minorHAnsi"/>
        </w:rPr>
        <w:t xml:space="preserve"> </w:t>
      </w:r>
      <w:r w:rsidRPr="001F33C7">
        <w:rPr>
          <w:rFonts w:cstheme="minorHAnsi"/>
        </w:rPr>
        <w:t>numbers,</w:t>
      </w:r>
      <w:r w:rsidR="0061175D">
        <w:rPr>
          <w:rFonts w:cstheme="minorHAnsi"/>
        </w:rPr>
        <w:t xml:space="preserve"> </w:t>
      </w:r>
      <w:r w:rsidRPr="001F33C7">
        <w:rPr>
          <w:rFonts w:cstheme="minorHAnsi"/>
        </w:rPr>
        <w:t>reflecting</w:t>
      </w:r>
      <w:r w:rsidR="0061175D">
        <w:rPr>
          <w:rFonts w:cstheme="minorHAnsi"/>
        </w:rPr>
        <w:t xml:space="preserve"> </w:t>
      </w:r>
      <w:r w:rsidRPr="001F33C7">
        <w:rPr>
          <w:rFonts w:cstheme="minorHAnsi"/>
        </w:rPr>
        <w:t>a</w:t>
      </w:r>
      <w:r w:rsidR="0061175D">
        <w:rPr>
          <w:rFonts w:cstheme="minorHAnsi"/>
        </w:rPr>
        <w:t xml:space="preserve"> </w:t>
      </w:r>
      <w:r w:rsidRPr="001F33C7">
        <w:rPr>
          <w:rFonts w:cstheme="minorHAnsi"/>
        </w:rPr>
        <w:t>reliance</w:t>
      </w:r>
      <w:r w:rsidR="0061175D">
        <w:rPr>
          <w:rFonts w:cstheme="minorHAnsi"/>
        </w:rPr>
        <w:t xml:space="preserve"> </w:t>
      </w:r>
      <w:r w:rsidRPr="001F33C7">
        <w:rPr>
          <w:rFonts w:cstheme="minorHAnsi"/>
        </w:rPr>
        <w:t>upon</w:t>
      </w:r>
      <w:r w:rsidR="0061175D">
        <w:rPr>
          <w:rFonts w:cstheme="minorHAnsi"/>
        </w:rPr>
        <w:t xml:space="preserve"> </w:t>
      </w:r>
      <w:r w:rsidRPr="001F33C7">
        <w:rPr>
          <w:rFonts w:cstheme="minorHAnsi"/>
        </w:rPr>
        <w:t>the</w:t>
      </w:r>
      <w:r w:rsidR="0061175D">
        <w:rPr>
          <w:rFonts w:cstheme="minorHAnsi"/>
        </w:rPr>
        <w:t xml:space="preserve"> </w:t>
      </w:r>
      <w:r w:rsidRPr="001F33C7">
        <w:rPr>
          <w:rFonts w:cstheme="minorHAnsi"/>
        </w:rPr>
        <w:t>nursing</w:t>
      </w:r>
      <w:r w:rsidR="0061175D">
        <w:rPr>
          <w:rFonts w:cstheme="minorHAnsi"/>
        </w:rPr>
        <w:t xml:space="preserve"> </w:t>
      </w:r>
      <w:r w:rsidRPr="001F33C7">
        <w:rPr>
          <w:rFonts w:cstheme="minorHAnsi"/>
        </w:rPr>
        <w:t>workforce</w:t>
      </w:r>
      <w:r w:rsidR="0061175D">
        <w:rPr>
          <w:rFonts w:cstheme="minorHAnsi"/>
        </w:rPr>
        <w:t xml:space="preserve"> </w:t>
      </w:r>
      <w:r w:rsidRPr="001F33C7">
        <w:rPr>
          <w:rFonts w:cstheme="minorHAnsi"/>
        </w:rPr>
        <w:t>in</w:t>
      </w:r>
      <w:r w:rsidR="0061175D">
        <w:rPr>
          <w:rFonts w:cstheme="minorHAnsi"/>
        </w:rPr>
        <w:t xml:space="preserve"> </w:t>
      </w:r>
      <w:r w:rsidRPr="001F33C7">
        <w:rPr>
          <w:rFonts w:cstheme="minorHAnsi"/>
        </w:rPr>
        <w:t>many</w:t>
      </w:r>
      <w:r w:rsidR="0061175D">
        <w:rPr>
          <w:rFonts w:cstheme="minorHAnsi"/>
        </w:rPr>
        <w:t xml:space="preserve"> </w:t>
      </w:r>
      <w:r w:rsidRPr="001F33C7">
        <w:rPr>
          <w:rFonts w:cstheme="minorHAnsi"/>
        </w:rPr>
        <w:t>rural</w:t>
      </w:r>
      <w:r w:rsidR="0061175D">
        <w:rPr>
          <w:rFonts w:cstheme="minorHAnsi"/>
        </w:rPr>
        <w:t xml:space="preserve"> </w:t>
      </w:r>
      <w:r w:rsidRPr="001F33C7">
        <w:rPr>
          <w:rFonts w:cstheme="minorHAnsi"/>
        </w:rPr>
        <w:t>areas.</w:t>
      </w:r>
      <w:r>
        <w:rPr>
          <w:rFonts w:cstheme="minorHAnsi"/>
        </w:rPr>
        <w:br w:type="page"/>
      </w:r>
    </w:p>
    <w:p w14:paraId="01709E60" w14:textId="77777777" w:rsidR="001F33C7" w:rsidRPr="001F33C7" w:rsidRDefault="001F33C7" w:rsidP="001F33C7">
      <w:pPr>
        <w:pStyle w:val="Heading1"/>
        <w:rPr>
          <w:rFonts w:cstheme="majorHAnsi"/>
        </w:rPr>
      </w:pPr>
      <w:bookmarkStart w:id="26" w:name="_Toc227744205"/>
      <w:bookmarkStart w:id="27" w:name="_Toc228423956"/>
      <w:r w:rsidRPr="001F33C7">
        <w:rPr>
          <w:rFonts w:cstheme="majorHAnsi"/>
        </w:rPr>
        <w:lastRenderedPageBreak/>
        <w:t>The</w:t>
      </w:r>
      <w:r w:rsidR="0061175D">
        <w:rPr>
          <w:rFonts w:cstheme="majorHAnsi"/>
        </w:rPr>
        <w:t xml:space="preserve"> </w:t>
      </w:r>
      <w:r w:rsidRPr="001F33C7">
        <w:rPr>
          <w:rFonts w:cstheme="majorHAnsi"/>
        </w:rPr>
        <w:t>legislative</w:t>
      </w:r>
      <w:r w:rsidR="0061175D">
        <w:rPr>
          <w:rFonts w:cstheme="majorHAnsi"/>
        </w:rPr>
        <w:t xml:space="preserve"> </w:t>
      </w:r>
      <w:r w:rsidRPr="001F33C7">
        <w:rPr>
          <w:rFonts w:cstheme="majorHAnsi"/>
        </w:rPr>
        <w:t>framework</w:t>
      </w:r>
      <w:r w:rsidR="0061175D">
        <w:rPr>
          <w:rFonts w:cstheme="majorHAnsi"/>
        </w:rPr>
        <w:t xml:space="preserve"> </w:t>
      </w:r>
      <w:r w:rsidRPr="001F33C7">
        <w:rPr>
          <w:rFonts w:cstheme="majorHAnsi"/>
        </w:rPr>
        <w:t>of</w:t>
      </w:r>
      <w:r w:rsidR="0061175D">
        <w:rPr>
          <w:rFonts w:cstheme="majorHAnsi"/>
        </w:rPr>
        <w:t xml:space="preserve"> </w:t>
      </w:r>
      <w:r w:rsidRPr="001F33C7">
        <w:rPr>
          <w:rFonts w:cstheme="majorHAnsi"/>
        </w:rPr>
        <w:t>the</w:t>
      </w:r>
      <w:r w:rsidR="0061175D">
        <w:rPr>
          <w:rFonts w:cstheme="majorHAnsi"/>
        </w:rPr>
        <w:t xml:space="preserve"> </w:t>
      </w:r>
      <w:r w:rsidRPr="001F33C7">
        <w:rPr>
          <w:rFonts w:cstheme="majorHAnsi"/>
        </w:rPr>
        <w:t>National</w:t>
      </w:r>
      <w:r w:rsidR="0061175D">
        <w:rPr>
          <w:rFonts w:cstheme="majorHAnsi"/>
        </w:rPr>
        <w:t xml:space="preserve"> </w:t>
      </w:r>
      <w:r w:rsidRPr="001F33C7">
        <w:rPr>
          <w:rFonts w:cstheme="majorHAnsi"/>
        </w:rPr>
        <w:t>Rural</w:t>
      </w:r>
      <w:r w:rsidR="0061175D">
        <w:rPr>
          <w:rFonts w:cstheme="majorHAnsi"/>
        </w:rPr>
        <w:t xml:space="preserve"> </w:t>
      </w:r>
      <w:r w:rsidRPr="001F33C7">
        <w:rPr>
          <w:rFonts w:cstheme="majorHAnsi"/>
        </w:rPr>
        <w:t>Health</w:t>
      </w:r>
      <w:r w:rsidR="0061175D">
        <w:rPr>
          <w:rFonts w:cstheme="majorHAnsi"/>
        </w:rPr>
        <w:t xml:space="preserve"> </w:t>
      </w:r>
      <w:r w:rsidRPr="001F33C7">
        <w:rPr>
          <w:rFonts w:cstheme="majorHAnsi"/>
        </w:rPr>
        <w:t>Commissioner</w:t>
      </w:r>
      <w:bookmarkEnd w:id="26"/>
      <w:bookmarkEnd w:id="27"/>
    </w:p>
    <w:p w14:paraId="58787F7F" w14:textId="77777777" w:rsidR="001F33C7" w:rsidRPr="00EB3CC1" w:rsidRDefault="001F33C7" w:rsidP="00EB3CC1">
      <w:pPr>
        <w:pStyle w:val="Heading2"/>
      </w:pPr>
      <w:bookmarkStart w:id="28" w:name="_Toc223350116"/>
      <w:bookmarkStart w:id="29" w:name="_Toc227232855"/>
      <w:bookmarkStart w:id="30" w:name="_Toc227744206"/>
      <w:bookmarkStart w:id="31" w:name="_Toc228423957"/>
      <w:r w:rsidRPr="00EB3CC1">
        <w:t>Core</w:t>
      </w:r>
      <w:r w:rsidR="0061175D">
        <w:t xml:space="preserve"> </w:t>
      </w:r>
      <w:r w:rsidRPr="00EB3CC1">
        <w:t>legislation</w:t>
      </w:r>
      <w:bookmarkEnd w:id="28"/>
      <w:bookmarkEnd w:id="29"/>
      <w:bookmarkEnd w:id="30"/>
      <w:bookmarkEnd w:id="31"/>
    </w:p>
    <w:p w14:paraId="21C014F0" w14:textId="77777777" w:rsidR="001F33C7" w:rsidRPr="001F33C7" w:rsidRDefault="001F33C7" w:rsidP="001F33C7">
      <w:pPr>
        <w:rPr>
          <w:rFonts w:cstheme="minorHAnsi"/>
        </w:rPr>
      </w:pPr>
      <w:r w:rsidRPr="001F33C7">
        <w:rPr>
          <w:rFonts w:cstheme="minorHAnsi"/>
        </w:rPr>
        <w:t>The</w:t>
      </w:r>
      <w:r w:rsidR="0061175D">
        <w:rPr>
          <w:rFonts w:cstheme="minorHAnsi"/>
        </w:rPr>
        <w:t xml:space="preserve"> </w:t>
      </w:r>
      <w:r w:rsidRPr="001F33C7">
        <w:rPr>
          <w:rFonts w:cstheme="minorHAnsi"/>
        </w:rPr>
        <w:t>NRHC</w:t>
      </w:r>
      <w:r w:rsidR="0061175D">
        <w:rPr>
          <w:rFonts w:cstheme="minorHAnsi"/>
        </w:rPr>
        <w:t xml:space="preserve"> </w:t>
      </w:r>
      <w:r w:rsidRPr="001F33C7">
        <w:rPr>
          <w:rFonts w:cstheme="minorHAnsi"/>
        </w:rPr>
        <w:t>was</w:t>
      </w:r>
      <w:r w:rsidR="0061175D">
        <w:rPr>
          <w:rFonts w:cstheme="minorHAnsi"/>
        </w:rPr>
        <w:t xml:space="preserve"> </w:t>
      </w:r>
      <w:r w:rsidRPr="001F33C7">
        <w:rPr>
          <w:rFonts w:cstheme="minorHAnsi"/>
        </w:rPr>
        <w:t>established</w:t>
      </w:r>
      <w:r w:rsidR="0061175D">
        <w:rPr>
          <w:rFonts w:cstheme="minorHAnsi"/>
        </w:rPr>
        <w:t xml:space="preserve"> </w:t>
      </w:r>
      <w:r w:rsidRPr="001F33C7">
        <w:rPr>
          <w:rFonts w:cstheme="minorHAnsi"/>
        </w:rPr>
        <w:t>in</w:t>
      </w:r>
      <w:r w:rsidR="0061175D">
        <w:rPr>
          <w:rFonts w:cstheme="minorHAnsi"/>
        </w:rPr>
        <w:t xml:space="preserve"> </w:t>
      </w:r>
      <w:r w:rsidRPr="001F33C7">
        <w:rPr>
          <w:rFonts w:cstheme="minorHAnsi"/>
        </w:rPr>
        <w:t>2017</w:t>
      </w:r>
      <w:r w:rsidR="0061175D">
        <w:rPr>
          <w:rFonts w:cstheme="minorHAnsi"/>
        </w:rPr>
        <w:t xml:space="preserve"> </w:t>
      </w:r>
      <w:r w:rsidRPr="001F33C7">
        <w:rPr>
          <w:rFonts w:cstheme="minorHAnsi"/>
        </w:rPr>
        <w:t>to</w:t>
      </w:r>
      <w:r w:rsidR="0061175D">
        <w:rPr>
          <w:rFonts w:cstheme="minorHAnsi"/>
        </w:rPr>
        <w:t xml:space="preserve"> </w:t>
      </w:r>
      <w:r w:rsidRPr="001F33C7">
        <w:rPr>
          <w:rFonts w:cstheme="minorHAnsi"/>
        </w:rPr>
        <w:t>help</w:t>
      </w:r>
      <w:r w:rsidR="0061175D">
        <w:rPr>
          <w:rFonts w:cstheme="minorHAnsi"/>
        </w:rPr>
        <w:t xml:space="preserve"> </w:t>
      </w:r>
      <w:r w:rsidRPr="001F33C7">
        <w:rPr>
          <w:rFonts w:cstheme="minorHAnsi"/>
        </w:rPr>
        <w:t>support</w:t>
      </w:r>
      <w:r w:rsidR="0061175D">
        <w:rPr>
          <w:rFonts w:cstheme="minorHAnsi"/>
        </w:rPr>
        <w:t xml:space="preserve"> </w:t>
      </w:r>
      <w:r w:rsidRPr="001F33C7">
        <w:rPr>
          <w:rFonts w:cstheme="minorHAnsi"/>
        </w:rPr>
        <w:t>reforms</w:t>
      </w:r>
      <w:r w:rsidR="0061175D">
        <w:rPr>
          <w:rFonts w:cstheme="minorHAnsi"/>
        </w:rPr>
        <w:t xml:space="preserve"> </w:t>
      </w:r>
      <w:r w:rsidRPr="001F33C7">
        <w:rPr>
          <w:rFonts w:cstheme="minorHAnsi"/>
        </w:rPr>
        <w:t>in</w:t>
      </w:r>
      <w:r w:rsidR="0061175D">
        <w:rPr>
          <w:rFonts w:cstheme="minorHAnsi"/>
        </w:rPr>
        <w:t xml:space="preserve"> </w:t>
      </w:r>
      <w:r w:rsidRPr="001F33C7">
        <w:rPr>
          <w:rFonts w:cstheme="minorHAnsi"/>
        </w:rPr>
        <w:t>rural</w:t>
      </w:r>
      <w:r w:rsidR="0061175D">
        <w:rPr>
          <w:rFonts w:cstheme="minorHAnsi"/>
        </w:rPr>
        <w:t xml:space="preserve"> </w:t>
      </w:r>
      <w:r w:rsidRPr="001F33C7">
        <w:rPr>
          <w:rFonts w:cstheme="minorHAnsi"/>
        </w:rPr>
        <w:t>health</w:t>
      </w:r>
      <w:r w:rsidR="0061175D">
        <w:rPr>
          <w:rFonts w:cstheme="minorHAnsi"/>
        </w:rPr>
        <w:t xml:space="preserve"> </w:t>
      </w:r>
      <w:r w:rsidRPr="001F33C7">
        <w:rPr>
          <w:rFonts w:cstheme="minorHAnsi"/>
        </w:rPr>
        <w:t>that</w:t>
      </w:r>
      <w:r w:rsidR="0061175D">
        <w:rPr>
          <w:rFonts w:cstheme="minorHAnsi"/>
        </w:rPr>
        <w:t xml:space="preserve"> </w:t>
      </w:r>
      <w:r w:rsidRPr="001F33C7">
        <w:rPr>
          <w:rFonts w:cstheme="minorHAnsi"/>
        </w:rPr>
        <w:t>would</w:t>
      </w:r>
      <w:r w:rsidR="0061175D">
        <w:rPr>
          <w:rFonts w:cstheme="minorHAnsi"/>
        </w:rPr>
        <w:t xml:space="preserve"> </w:t>
      </w:r>
      <w:r w:rsidRPr="001F33C7">
        <w:rPr>
          <w:rFonts w:cstheme="minorHAnsi"/>
        </w:rPr>
        <w:t>positively</w:t>
      </w:r>
      <w:r w:rsidR="0061175D">
        <w:rPr>
          <w:rFonts w:cstheme="minorHAnsi"/>
        </w:rPr>
        <w:t xml:space="preserve"> </w:t>
      </w:r>
      <w:r w:rsidRPr="001F33C7">
        <w:rPr>
          <w:rFonts w:cstheme="minorHAnsi"/>
        </w:rPr>
        <w:t>impact</w:t>
      </w:r>
      <w:r w:rsidR="0061175D">
        <w:rPr>
          <w:rFonts w:cstheme="minorHAnsi"/>
        </w:rPr>
        <w:t xml:space="preserve"> </w:t>
      </w:r>
      <w:r w:rsidRPr="001F33C7">
        <w:rPr>
          <w:rFonts w:cstheme="minorHAnsi"/>
        </w:rPr>
        <w:t>health</w:t>
      </w:r>
      <w:r w:rsidR="0061175D">
        <w:rPr>
          <w:rFonts w:cstheme="minorHAnsi"/>
        </w:rPr>
        <w:t xml:space="preserve"> </w:t>
      </w:r>
      <w:r w:rsidRPr="001F33C7">
        <w:rPr>
          <w:rFonts w:cstheme="minorHAnsi"/>
        </w:rPr>
        <w:t>outcomes</w:t>
      </w:r>
      <w:r w:rsidR="0061175D">
        <w:rPr>
          <w:rFonts w:cstheme="minorHAnsi"/>
        </w:rPr>
        <w:t xml:space="preserve"> </w:t>
      </w:r>
      <w:r w:rsidRPr="001F33C7">
        <w:rPr>
          <w:rFonts w:cstheme="minorHAnsi"/>
        </w:rPr>
        <w:t>for</w:t>
      </w:r>
      <w:r w:rsidR="0061175D">
        <w:rPr>
          <w:rFonts w:cstheme="minorHAnsi"/>
        </w:rPr>
        <w:t xml:space="preserve"> </w:t>
      </w:r>
      <w:r w:rsidRPr="001F33C7">
        <w:rPr>
          <w:rFonts w:cstheme="minorHAnsi"/>
        </w:rPr>
        <w:t>Australians</w:t>
      </w:r>
      <w:r w:rsidR="0061175D">
        <w:rPr>
          <w:rFonts w:cstheme="minorHAnsi"/>
        </w:rPr>
        <w:t xml:space="preserve"> </w:t>
      </w:r>
      <w:r w:rsidRPr="001F33C7">
        <w:rPr>
          <w:rFonts w:cstheme="minorHAnsi"/>
        </w:rPr>
        <w:t>living</w:t>
      </w:r>
      <w:r w:rsidR="0061175D">
        <w:rPr>
          <w:rFonts w:cstheme="minorHAnsi"/>
        </w:rPr>
        <w:t xml:space="preserve"> </w:t>
      </w:r>
      <w:r w:rsidRPr="001F33C7">
        <w:rPr>
          <w:rFonts w:cstheme="minorHAnsi"/>
        </w:rPr>
        <w:t>in</w:t>
      </w:r>
      <w:r w:rsidR="0061175D">
        <w:rPr>
          <w:rFonts w:cstheme="minorHAnsi"/>
        </w:rPr>
        <w:t xml:space="preserve"> </w:t>
      </w:r>
      <w:r w:rsidRPr="001F33C7">
        <w:rPr>
          <w:rFonts w:cstheme="minorHAnsi"/>
        </w:rPr>
        <w:t>rural</w:t>
      </w:r>
      <w:r w:rsidR="0061175D">
        <w:rPr>
          <w:rFonts w:cstheme="minorHAnsi"/>
        </w:rPr>
        <w:t xml:space="preserve"> </w:t>
      </w:r>
      <w:r w:rsidRPr="001F33C7">
        <w:rPr>
          <w:rFonts w:cstheme="minorHAnsi"/>
        </w:rPr>
        <w:t>and</w:t>
      </w:r>
      <w:r w:rsidR="0061175D">
        <w:rPr>
          <w:rFonts w:cstheme="minorHAnsi"/>
        </w:rPr>
        <w:t xml:space="preserve"> </w:t>
      </w:r>
      <w:r w:rsidRPr="001F33C7">
        <w:rPr>
          <w:rFonts w:cstheme="minorHAnsi"/>
        </w:rPr>
        <w:t>remote</w:t>
      </w:r>
      <w:r w:rsidR="0061175D">
        <w:rPr>
          <w:rFonts w:cstheme="minorHAnsi"/>
        </w:rPr>
        <w:t xml:space="preserve"> </w:t>
      </w:r>
      <w:r w:rsidRPr="001F33C7">
        <w:rPr>
          <w:rFonts w:cstheme="minorHAnsi"/>
        </w:rPr>
        <w:t>areas</w:t>
      </w:r>
      <w:r w:rsidR="0061175D">
        <w:rPr>
          <w:rFonts w:cstheme="minorHAnsi"/>
        </w:rPr>
        <w:t xml:space="preserve"> </w:t>
      </w:r>
      <w:r w:rsidRPr="001F33C7">
        <w:rPr>
          <w:rFonts w:cstheme="minorHAnsi"/>
        </w:rPr>
        <w:t>of</w:t>
      </w:r>
      <w:r w:rsidR="0061175D">
        <w:rPr>
          <w:rFonts w:cstheme="minorHAnsi"/>
        </w:rPr>
        <w:t xml:space="preserve"> </w:t>
      </w:r>
      <w:r w:rsidRPr="001F33C7">
        <w:rPr>
          <w:rFonts w:cstheme="minorHAnsi"/>
        </w:rPr>
        <w:t>Australia.</w:t>
      </w:r>
      <w:r w:rsidR="0061175D">
        <w:rPr>
          <w:rFonts w:cstheme="minorHAnsi"/>
        </w:rPr>
        <w:t xml:space="preserve"> </w:t>
      </w:r>
      <w:r w:rsidRPr="001F33C7">
        <w:rPr>
          <w:rFonts w:cstheme="minorHAnsi"/>
        </w:rPr>
        <w:t>The</w:t>
      </w:r>
      <w:r w:rsidR="0061175D">
        <w:rPr>
          <w:rFonts w:cstheme="minorHAnsi"/>
        </w:rPr>
        <w:t xml:space="preserve"> </w:t>
      </w:r>
      <w:r w:rsidRPr="001F33C7">
        <w:rPr>
          <w:rFonts w:cstheme="minorHAnsi"/>
        </w:rPr>
        <w:t>position</w:t>
      </w:r>
      <w:r w:rsidR="0061175D">
        <w:rPr>
          <w:rFonts w:cstheme="minorHAnsi"/>
        </w:rPr>
        <w:t xml:space="preserve"> </w:t>
      </w:r>
      <w:r w:rsidRPr="001F33C7">
        <w:rPr>
          <w:rFonts w:cstheme="minorHAnsi"/>
        </w:rPr>
        <w:t>of</w:t>
      </w:r>
      <w:r w:rsidR="0061175D">
        <w:rPr>
          <w:rFonts w:cstheme="minorHAnsi"/>
        </w:rPr>
        <w:t xml:space="preserve"> </w:t>
      </w:r>
      <w:r w:rsidRPr="001F33C7">
        <w:rPr>
          <w:rFonts w:cstheme="minorHAnsi"/>
        </w:rPr>
        <w:t>the</w:t>
      </w:r>
      <w:r w:rsidR="0061175D">
        <w:rPr>
          <w:rFonts w:cstheme="minorHAnsi"/>
        </w:rPr>
        <w:t xml:space="preserve"> </w:t>
      </w:r>
      <w:r w:rsidRPr="001F33C7">
        <w:rPr>
          <w:rFonts w:cstheme="minorHAnsi"/>
        </w:rPr>
        <w:t>NRHC</w:t>
      </w:r>
      <w:r w:rsidR="0061175D">
        <w:rPr>
          <w:rFonts w:cstheme="minorHAnsi"/>
        </w:rPr>
        <w:t xml:space="preserve"> </w:t>
      </w:r>
      <w:r w:rsidRPr="001F33C7">
        <w:rPr>
          <w:rFonts w:cstheme="minorHAnsi"/>
        </w:rPr>
        <w:t>was</w:t>
      </w:r>
      <w:r w:rsidR="0061175D">
        <w:rPr>
          <w:rFonts w:cstheme="minorHAnsi"/>
        </w:rPr>
        <w:t xml:space="preserve"> </w:t>
      </w:r>
      <w:r w:rsidRPr="001F33C7">
        <w:rPr>
          <w:rFonts w:cstheme="minorHAnsi"/>
        </w:rPr>
        <w:t>formalised</w:t>
      </w:r>
      <w:r w:rsidR="0061175D">
        <w:rPr>
          <w:rFonts w:cstheme="minorHAnsi"/>
        </w:rPr>
        <w:t xml:space="preserve"> </w:t>
      </w:r>
      <w:r w:rsidRPr="001F33C7">
        <w:rPr>
          <w:rFonts w:cstheme="minorHAnsi"/>
        </w:rPr>
        <w:t>in</w:t>
      </w:r>
      <w:r w:rsidR="0061175D">
        <w:rPr>
          <w:rFonts w:cstheme="minorHAnsi"/>
        </w:rPr>
        <w:t xml:space="preserve"> </w:t>
      </w:r>
      <w:r w:rsidRPr="001F33C7">
        <w:rPr>
          <w:rFonts w:cstheme="minorHAnsi"/>
        </w:rPr>
        <w:t>the</w:t>
      </w:r>
      <w:r w:rsidR="0061175D">
        <w:rPr>
          <w:rFonts w:cstheme="minorHAnsi"/>
        </w:rPr>
        <w:t xml:space="preserve"> </w:t>
      </w:r>
      <w:r w:rsidRPr="001F33C7">
        <w:rPr>
          <w:rFonts w:cstheme="minorHAnsi"/>
          <w:i/>
          <w:iCs/>
        </w:rPr>
        <w:t>Health</w:t>
      </w:r>
      <w:r w:rsidR="0061175D">
        <w:rPr>
          <w:rFonts w:cstheme="minorHAnsi"/>
          <w:i/>
          <w:iCs/>
        </w:rPr>
        <w:t xml:space="preserve"> </w:t>
      </w:r>
      <w:r w:rsidRPr="001F33C7">
        <w:rPr>
          <w:rFonts w:cstheme="minorHAnsi"/>
          <w:i/>
          <w:iCs/>
        </w:rPr>
        <w:t>Insurance</w:t>
      </w:r>
      <w:r w:rsidR="0061175D">
        <w:rPr>
          <w:rFonts w:cstheme="minorHAnsi"/>
          <w:i/>
          <w:iCs/>
        </w:rPr>
        <w:t xml:space="preserve"> </w:t>
      </w:r>
      <w:r w:rsidRPr="001F33C7">
        <w:rPr>
          <w:rFonts w:cstheme="minorHAnsi"/>
          <w:i/>
          <w:iCs/>
        </w:rPr>
        <w:t>Amendment</w:t>
      </w:r>
      <w:r w:rsidR="0061175D">
        <w:rPr>
          <w:rFonts w:cstheme="minorHAnsi"/>
          <w:i/>
          <w:iCs/>
        </w:rPr>
        <w:t xml:space="preserve"> </w:t>
      </w:r>
      <w:r w:rsidRPr="001F33C7">
        <w:rPr>
          <w:rFonts w:cstheme="minorHAnsi"/>
          <w:i/>
          <w:iCs/>
        </w:rPr>
        <w:t>(National</w:t>
      </w:r>
      <w:r w:rsidR="0061175D">
        <w:rPr>
          <w:rFonts w:cstheme="minorHAnsi"/>
          <w:i/>
          <w:iCs/>
        </w:rPr>
        <w:t xml:space="preserve"> </w:t>
      </w:r>
      <w:r w:rsidRPr="001F33C7">
        <w:rPr>
          <w:rFonts w:cstheme="minorHAnsi"/>
          <w:i/>
          <w:iCs/>
        </w:rPr>
        <w:t>Rural</w:t>
      </w:r>
      <w:r w:rsidR="0061175D">
        <w:rPr>
          <w:rFonts w:cstheme="minorHAnsi"/>
          <w:i/>
          <w:iCs/>
        </w:rPr>
        <w:t xml:space="preserve"> </w:t>
      </w:r>
      <w:r w:rsidRPr="001F33C7">
        <w:rPr>
          <w:rFonts w:cstheme="minorHAnsi"/>
          <w:i/>
          <w:iCs/>
        </w:rPr>
        <w:t>Health</w:t>
      </w:r>
      <w:r w:rsidR="0061175D">
        <w:rPr>
          <w:rFonts w:cstheme="minorHAnsi"/>
          <w:i/>
          <w:iCs/>
        </w:rPr>
        <w:t xml:space="preserve"> </w:t>
      </w:r>
      <w:r w:rsidRPr="001F33C7">
        <w:rPr>
          <w:rFonts w:cstheme="minorHAnsi"/>
          <w:i/>
          <w:iCs/>
        </w:rPr>
        <w:t>Commissioner)</w:t>
      </w:r>
      <w:r w:rsidR="0061175D">
        <w:rPr>
          <w:rFonts w:cstheme="minorHAnsi"/>
          <w:i/>
          <w:iCs/>
        </w:rPr>
        <w:t xml:space="preserve"> </w:t>
      </w:r>
      <w:r w:rsidRPr="001F33C7">
        <w:rPr>
          <w:rFonts w:cstheme="minorHAnsi"/>
          <w:i/>
          <w:iCs/>
        </w:rPr>
        <w:t>Act</w:t>
      </w:r>
      <w:r w:rsidR="0061175D">
        <w:rPr>
          <w:rFonts w:cstheme="minorHAnsi"/>
          <w:i/>
          <w:iCs/>
        </w:rPr>
        <w:t xml:space="preserve"> </w:t>
      </w:r>
      <w:r w:rsidRPr="001F33C7">
        <w:rPr>
          <w:rFonts w:cstheme="minorHAnsi"/>
          <w:i/>
          <w:iCs/>
        </w:rPr>
        <w:t>2017</w:t>
      </w:r>
      <w:r w:rsidRPr="001F33C7">
        <w:rPr>
          <w:rFonts w:cstheme="minorHAnsi"/>
        </w:rPr>
        <w:t>,</w:t>
      </w:r>
      <w:r w:rsidR="0061175D">
        <w:rPr>
          <w:rFonts w:cstheme="minorHAnsi"/>
        </w:rPr>
        <w:t xml:space="preserve"> </w:t>
      </w:r>
      <w:r w:rsidRPr="001F33C7">
        <w:rPr>
          <w:rFonts w:cstheme="minorHAnsi"/>
        </w:rPr>
        <w:t>which</w:t>
      </w:r>
      <w:r w:rsidR="0061175D">
        <w:rPr>
          <w:rFonts w:cstheme="minorHAnsi"/>
        </w:rPr>
        <w:t xml:space="preserve"> </w:t>
      </w:r>
      <w:r w:rsidRPr="001F33C7">
        <w:rPr>
          <w:rFonts w:cstheme="minorHAnsi"/>
        </w:rPr>
        <w:t>passed</w:t>
      </w:r>
      <w:r w:rsidR="0061175D">
        <w:rPr>
          <w:rFonts w:cstheme="minorHAnsi"/>
        </w:rPr>
        <w:t xml:space="preserve"> </w:t>
      </w:r>
      <w:r w:rsidRPr="001F33C7">
        <w:rPr>
          <w:rFonts w:cstheme="minorHAnsi"/>
        </w:rPr>
        <w:t>both</w:t>
      </w:r>
      <w:r w:rsidR="0061175D">
        <w:rPr>
          <w:rFonts w:cstheme="minorHAnsi"/>
        </w:rPr>
        <w:t xml:space="preserve"> </w:t>
      </w:r>
      <w:r w:rsidRPr="001F33C7">
        <w:rPr>
          <w:rFonts w:cstheme="minorHAnsi"/>
        </w:rPr>
        <w:t>houses</w:t>
      </w:r>
      <w:r w:rsidR="0061175D">
        <w:rPr>
          <w:rFonts w:cstheme="minorHAnsi"/>
        </w:rPr>
        <w:t xml:space="preserve"> </w:t>
      </w:r>
      <w:r w:rsidRPr="001F33C7">
        <w:rPr>
          <w:rFonts w:cstheme="minorHAnsi"/>
        </w:rPr>
        <w:t>of</w:t>
      </w:r>
      <w:r w:rsidR="0061175D">
        <w:rPr>
          <w:rFonts w:cstheme="minorHAnsi"/>
        </w:rPr>
        <w:t xml:space="preserve"> </w:t>
      </w:r>
      <w:r w:rsidRPr="001F33C7">
        <w:rPr>
          <w:rFonts w:cstheme="minorHAnsi"/>
        </w:rPr>
        <w:t>Parliament</w:t>
      </w:r>
      <w:r w:rsidR="0061175D">
        <w:rPr>
          <w:rFonts w:cstheme="minorHAnsi"/>
        </w:rPr>
        <w:t xml:space="preserve"> </w:t>
      </w:r>
      <w:r w:rsidRPr="001F33C7">
        <w:rPr>
          <w:rFonts w:cstheme="minorHAnsi"/>
        </w:rPr>
        <w:t>on</w:t>
      </w:r>
      <w:r w:rsidR="0061175D">
        <w:rPr>
          <w:rFonts w:cstheme="minorHAnsi"/>
        </w:rPr>
        <w:t xml:space="preserve"> </w:t>
      </w:r>
      <w:r w:rsidRPr="001F33C7">
        <w:rPr>
          <w:rFonts w:cstheme="minorHAnsi"/>
        </w:rPr>
        <w:t>22</w:t>
      </w:r>
      <w:r w:rsidR="0061175D">
        <w:rPr>
          <w:rFonts w:cstheme="minorHAnsi"/>
        </w:rPr>
        <w:t xml:space="preserve"> </w:t>
      </w:r>
      <w:r w:rsidRPr="001F33C7">
        <w:rPr>
          <w:rFonts w:cstheme="minorHAnsi"/>
        </w:rPr>
        <w:t>June</w:t>
      </w:r>
      <w:r w:rsidR="0061175D">
        <w:rPr>
          <w:rFonts w:cstheme="minorHAnsi"/>
        </w:rPr>
        <w:t xml:space="preserve"> </w:t>
      </w:r>
      <w:r w:rsidRPr="001F33C7">
        <w:rPr>
          <w:rFonts w:cstheme="minorHAnsi"/>
        </w:rPr>
        <w:t>2017.</w:t>
      </w:r>
    </w:p>
    <w:p w14:paraId="60F00C68" w14:textId="77777777" w:rsidR="001F33C7" w:rsidRPr="001F33C7" w:rsidRDefault="001F33C7" w:rsidP="001F33C7">
      <w:pPr>
        <w:rPr>
          <w:rFonts w:cstheme="minorHAnsi"/>
        </w:rPr>
      </w:pPr>
      <w:r w:rsidRPr="001F33C7">
        <w:rPr>
          <w:rFonts w:cstheme="minorHAnsi"/>
        </w:rPr>
        <w:t>The</w:t>
      </w:r>
      <w:r w:rsidR="0061175D">
        <w:rPr>
          <w:rFonts w:cstheme="minorHAnsi"/>
        </w:rPr>
        <w:t xml:space="preserve"> </w:t>
      </w:r>
      <w:r w:rsidRPr="001F33C7">
        <w:rPr>
          <w:rFonts w:cstheme="minorHAnsi"/>
        </w:rPr>
        <w:t>initial</w:t>
      </w:r>
      <w:r w:rsidR="0061175D">
        <w:rPr>
          <w:rFonts w:cstheme="minorHAnsi"/>
        </w:rPr>
        <w:t xml:space="preserve"> </w:t>
      </w:r>
      <w:r w:rsidRPr="001F33C7">
        <w:rPr>
          <w:rFonts w:cstheme="minorHAnsi"/>
        </w:rPr>
        <w:t>intent</w:t>
      </w:r>
      <w:r w:rsidR="0061175D">
        <w:rPr>
          <w:rFonts w:cstheme="minorHAnsi"/>
        </w:rPr>
        <w:t xml:space="preserve"> </w:t>
      </w:r>
      <w:r w:rsidRPr="001F33C7">
        <w:rPr>
          <w:rFonts w:cstheme="minorHAnsi"/>
        </w:rPr>
        <w:t>of</w:t>
      </w:r>
      <w:r w:rsidR="0061175D">
        <w:rPr>
          <w:rFonts w:cstheme="minorHAnsi"/>
        </w:rPr>
        <w:t xml:space="preserve"> </w:t>
      </w:r>
      <w:r w:rsidRPr="001F33C7">
        <w:rPr>
          <w:rFonts w:cstheme="minorHAnsi"/>
        </w:rPr>
        <w:t>the</w:t>
      </w:r>
      <w:r w:rsidR="0061175D">
        <w:rPr>
          <w:rFonts w:cstheme="minorHAnsi"/>
        </w:rPr>
        <w:t xml:space="preserve"> </w:t>
      </w:r>
      <w:r w:rsidRPr="001F33C7">
        <w:rPr>
          <w:rFonts w:cstheme="minorHAnsi"/>
        </w:rPr>
        <w:t>NRHC</w:t>
      </w:r>
      <w:r w:rsidR="0061175D">
        <w:rPr>
          <w:rFonts w:cstheme="minorHAnsi"/>
        </w:rPr>
        <w:t xml:space="preserve"> </w:t>
      </w:r>
      <w:r w:rsidRPr="001F33C7">
        <w:rPr>
          <w:rFonts w:cstheme="minorHAnsi"/>
        </w:rPr>
        <w:t>was</w:t>
      </w:r>
      <w:r w:rsidR="0061175D">
        <w:rPr>
          <w:rFonts w:cstheme="minorHAnsi"/>
        </w:rPr>
        <w:t xml:space="preserve"> </w:t>
      </w:r>
      <w:r w:rsidRPr="001F33C7">
        <w:rPr>
          <w:rFonts w:cstheme="minorHAnsi"/>
        </w:rPr>
        <w:t>to</w:t>
      </w:r>
      <w:r w:rsidR="0061175D">
        <w:rPr>
          <w:rFonts w:cstheme="minorHAnsi"/>
        </w:rPr>
        <w:t xml:space="preserve"> </w:t>
      </w:r>
      <w:r w:rsidRPr="001F33C7">
        <w:rPr>
          <w:rFonts w:cstheme="minorHAnsi"/>
        </w:rPr>
        <w:t>be</w:t>
      </w:r>
      <w:r w:rsidR="0061175D">
        <w:rPr>
          <w:rFonts w:cstheme="minorHAnsi"/>
        </w:rPr>
        <w:t xml:space="preserve"> </w:t>
      </w:r>
      <w:r w:rsidRPr="001F33C7">
        <w:rPr>
          <w:rFonts w:cstheme="minorHAnsi"/>
        </w:rPr>
        <w:t>‘The</w:t>
      </w:r>
      <w:r w:rsidR="0061175D">
        <w:rPr>
          <w:rFonts w:cstheme="minorHAnsi"/>
        </w:rPr>
        <w:t xml:space="preserve"> </w:t>
      </w:r>
      <w:r w:rsidRPr="001F33C7">
        <w:rPr>
          <w:rFonts w:cstheme="minorHAnsi"/>
        </w:rPr>
        <w:t>champion</w:t>
      </w:r>
      <w:r w:rsidR="0061175D">
        <w:rPr>
          <w:rFonts w:cstheme="minorHAnsi"/>
        </w:rPr>
        <w:t xml:space="preserve"> </w:t>
      </w:r>
      <w:r w:rsidRPr="001F33C7">
        <w:rPr>
          <w:rFonts w:cstheme="minorHAnsi"/>
        </w:rPr>
        <w:t>of</w:t>
      </w:r>
      <w:r w:rsidR="0061175D">
        <w:rPr>
          <w:rFonts w:cstheme="minorHAnsi"/>
        </w:rPr>
        <w:t xml:space="preserve"> </w:t>
      </w:r>
      <w:r w:rsidRPr="001F33C7">
        <w:rPr>
          <w:rFonts w:cstheme="minorHAnsi"/>
        </w:rPr>
        <w:t>regional</w:t>
      </w:r>
      <w:r w:rsidR="0061175D">
        <w:rPr>
          <w:rFonts w:cstheme="minorHAnsi"/>
        </w:rPr>
        <w:t xml:space="preserve"> </w:t>
      </w:r>
      <w:r w:rsidRPr="001F33C7">
        <w:rPr>
          <w:rFonts w:cstheme="minorHAnsi"/>
        </w:rPr>
        <w:t>and</w:t>
      </w:r>
      <w:r w:rsidR="0061175D">
        <w:rPr>
          <w:rFonts w:cstheme="minorHAnsi"/>
        </w:rPr>
        <w:t xml:space="preserve"> </w:t>
      </w:r>
      <w:r w:rsidRPr="001F33C7">
        <w:rPr>
          <w:rFonts w:cstheme="minorHAnsi"/>
        </w:rPr>
        <w:t>rural</w:t>
      </w:r>
      <w:r w:rsidR="0061175D">
        <w:rPr>
          <w:rFonts w:cstheme="minorHAnsi"/>
        </w:rPr>
        <w:t xml:space="preserve"> </w:t>
      </w:r>
      <w:r w:rsidRPr="001F33C7">
        <w:rPr>
          <w:rFonts w:cstheme="minorHAnsi"/>
        </w:rPr>
        <w:t>health</w:t>
      </w:r>
      <w:r w:rsidR="0061175D">
        <w:rPr>
          <w:rFonts w:cstheme="minorHAnsi"/>
        </w:rPr>
        <w:t xml:space="preserve"> </w:t>
      </w:r>
      <w:r w:rsidRPr="001F33C7">
        <w:rPr>
          <w:rFonts w:cstheme="minorHAnsi"/>
        </w:rPr>
        <w:t>reform’,</w:t>
      </w:r>
      <w:r w:rsidRPr="003D2909">
        <w:rPr>
          <w:rStyle w:val="FootnoteReference"/>
        </w:rPr>
        <w:footnoteReference w:id="4"/>
      </w:r>
      <w:r w:rsidR="0061175D">
        <w:rPr>
          <w:rFonts w:cstheme="minorHAnsi"/>
        </w:rPr>
        <w:t xml:space="preserve"> </w:t>
      </w:r>
      <w:r w:rsidRPr="001F33C7">
        <w:rPr>
          <w:rFonts w:cstheme="minorHAnsi"/>
        </w:rPr>
        <w:t>although</w:t>
      </w:r>
      <w:r w:rsidR="0061175D">
        <w:rPr>
          <w:rFonts w:cstheme="minorHAnsi"/>
        </w:rPr>
        <w:t xml:space="preserve"> </w:t>
      </w:r>
      <w:r w:rsidRPr="001F33C7">
        <w:rPr>
          <w:rFonts w:cstheme="minorHAnsi"/>
        </w:rPr>
        <w:t>the</w:t>
      </w:r>
      <w:r w:rsidR="0061175D">
        <w:rPr>
          <w:rFonts w:cstheme="minorHAnsi"/>
        </w:rPr>
        <w:t xml:space="preserve"> </w:t>
      </w:r>
      <w:r w:rsidRPr="001F33C7">
        <w:rPr>
          <w:rFonts w:cstheme="minorHAnsi"/>
        </w:rPr>
        <w:t>initial</w:t>
      </w:r>
      <w:r w:rsidR="0061175D">
        <w:rPr>
          <w:rFonts w:cstheme="minorHAnsi"/>
        </w:rPr>
        <w:t xml:space="preserve"> </w:t>
      </w:r>
      <w:r w:rsidRPr="001F33C7">
        <w:rPr>
          <w:rFonts w:cstheme="minorHAnsi"/>
        </w:rPr>
        <w:t>activities</w:t>
      </w:r>
      <w:r w:rsidR="0061175D">
        <w:rPr>
          <w:rFonts w:cstheme="minorHAnsi"/>
        </w:rPr>
        <w:t xml:space="preserve"> </w:t>
      </w:r>
      <w:r w:rsidRPr="001F33C7">
        <w:rPr>
          <w:rFonts w:cstheme="minorHAnsi"/>
        </w:rPr>
        <w:t>were</w:t>
      </w:r>
      <w:r w:rsidR="0061175D">
        <w:rPr>
          <w:rFonts w:cstheme="minorHAnsi"/>
        </w:rPr>
        <w:t xml:space="preserve"> </w:t>
      </w:r>
      <w:r w:rsidRPr="001F33C7">
        <w:rPr>
          <w:rFonts w:cstheme="minorHAnsi"/>
        </w:rPr>
        <w:t>circumscribed.</w:t>
      </w:r>
      <w:r w:rsidR="0061175D">
        <w:rPr>
          <w:rFonts w:cstheme="minorHAnsi"/>
        </w:rPr>
        <w:t xml:space="preserve"> </w:t>
      </w:r>
      <w:r w:rsidRPr="001F33C7">
        <w:rPr>
          <w:rFonts w:cstheme="minorHAnsi"/>
        </w:rPr>
        <w:t>The</w:t>
      </w:r>
      <w:r w:rsidR="0061175D">
        <w:rPr>
          <w:rFonts w:cstheme="minorHAnsi"/>
        </w:rPr>
        <w:t xml:space="preserve"> </w:t>
      </w:r>
      <w:r w:rsidRPr="001F33C7">
        <w:rPr>
          <w:rFonts w:cstheme="minorHAnsi"/>
        </w:rPr>
        <w:t>revised</w:t>
      </w:r>
      <w:r w:rsidR="0061175D">
        <w:rPr>
          <w:rFonts w:cstheme="minorHAnsi"/>
        </w:rPr>
        <w:t xml:space="preserve"> </w:t>
      </w:r>
      <w:r w:rsidRPr="001F33C7">
        <w:rPr>
          <w:rFonts w:cstheme="minorHAnsi"/>
        </w:rPr>
        <w:t>Explanatory</w:t>
      </w:r>
      <w:r w:rsidR="0061175D">
        <w:rPr>
          <w:rFonts w:cstheme="minorHAnsi"/>
        </w:rPr>
        <w:t xml:space="preserve"> </w:t>
      </w:r>
      <w:r w:rsidRPr="001F33C7">
        <w:rPr>
          <w:rFonts w:cstheme="minorHAnsi"/>
        </w:rPr>
        <w:t>Memorandum</w:t>
      </w:r>
      <w:r w:rsidR="0061175D">
        <w:rPr>
          <w:rFonts w:cstheme="minorHAnsi"/>
        </w:rPr>
        <w:t xml:space="preserve"> </w:t>
      </w:r>
      <w:r w:rsidRPr="001F33C7">
        <w:rPr>
          <w:rFonts w:cstheme="minorHAnsi"/>
        </w:rPr>
        <w:t>for</w:t>
      </w:r>
      <w:r w:rsidR="0061175D">
        <w:rPr>
          <w:rFonts w:cstheme="minorHAnsi"/>
        </w:rPr>
        <w:t xml:space="preserve"> </w:t>
      </w:r>
      <w:r w:rsidRPr="001F33C7">
        <w:rPr>
          <w:rFonts w:cstheme="minorHAnsi"/>
        </w:rPr>
        <w:t>the</w:t>
      </w:r>
      <w:r w:rsidR="0061175D">
        <w:rPr>
          <w:rFonts w:cstheme="minorHAnsi"/>
        </w:rPr>
        <w:t xml:space="preserve"> </w:t>
      </w:r>
      <w:r w:rsidRPr="001F33C7">
        <w:rPr>
          <w:rFonts w:cstheme="minorHAnsi"/>
        </w:rPr>
        <w:t>legislation</w:t>
      </w:r>
      <w:r w:rsidR="0061175D">
        <w:rPr>
          <w:rFonts w:cstheme="minorHAnsi"/>
        </w:rPr>
        <w:t xml:space="preserve"> </w:t>
      </w:r>
      <w:r w:rsidRPr="001F33C7">
        <w:rPr>
          <w:rFonts w:cstheme="minorHAnsi"/>
        </w:rPr>
        <w:t>indicated</w:t>
      </w:r>
      <w:r w:rsidR="0061175D">
        <w:rPr>
          <w:rFonts w:cstheme="minorHAnsi"/>
        </w:rPr>
        <w:t xml:space="preserve"> </w:t>
      </w:r>
      <w:r w:rsidRPr="001F33C7">
        <w:rPr>
          <w:rFonts w:cstheme="minorHAnsi"/>
        </w:rPr>
        <w:t>that:</w:t>
      </w:r>
    </w:p>
    <w:p w14:paraId="7418EE16" w14:textId="77777777" w:rsidR="001F33C7" w:rsidRPr="001F33C7" w:rsidRDefault="001F33C7" w:rsidP="00EB3CC1">
      <w:pPr>
        <w:pStyle w:val="ListParagraph"/>
      </w:pPr>
      <w:r w:rsidRPr="001F33C7">
        <w:t>The</w:t>
      </w:r>
      <w:r w:rsidR="0061175D">
        <w:t xml:space="preserve"> </w:t>
      </w:r>
      <w:r w:rsidRPr="001F33C7">
        <w:t>Commissioner</w:t>
      </w:r>
      <w:r w:rsidR="0061175D">
        <w:t xml:space="preserve"> </w:t>
      </w:r>
      <w:r w:rsidRPr="001F33C7">
        <w:t>will</w:t>
      </w:r>
      <w:r w:rsidR="0061175D">
        <w:t xml:space="preserve"> </w:t>
      </w:r>
      <w:r w:rsidRPr="001F33C7">
        <w:t>be</w:t>
      </w:r>
      <w:r w:rsidR="0061175D">
        <w:t xml:space="preserve"> </w:t>
      </w:r>
      <w:r w:rsidRPr="001F33C7">
        <w:t>responsible</w:t>
      </w:r>
      <w:r w:rsidR="0061175D">
        <w:t xml:space="preserve"> </w:t>
      </w:r>
      <w:r w:rsidRPr="001F33C7">
        <w:t>for:</w:t>
      </w:r>
    </w:p>
    <w:p w14:paraId="7B72A8F1" w14:textId="77777777" w:rsidR="001F33C7" w:rsidRPr="001F33C7" w:rsidRDefault="001F33C7" w:rsidP="00B141DA">
      <w:pPr>
        <w:pStyle w:val="ListBullet2"/>
      </w:pPr>
      <w:r w:rsidRPr="001F33C7">
        <w:t>the</w:t>
      </w:r>
      <w:r w:rsidR="0061175D">
        <w:t xml:space="preserve"> </w:t>
      </w:r>
      <w:r w:rsidRPr="001F33C7">
        <w:t>development</w:t>
      </w:r>
      <w:r w:rsidR="0061175D">
        <w:t xml:space="preserve"> </w:t>
      </w:r>
      <w:r w:rsidRPr="001F33C7">
        <w:t>of</w:t>
      </w:r>
      <w:r w:rsidR="0061175D">
        <w:t xml:space="preserve"> </w:t>
      </w:r>
      <w:r w:rsidRPr="001F33C7">
        <w:t>a</w:t>
      </w:r>
      <w:r w:rsidR="0061175D">
        <w:t xml:space="preserve"> </w:t>
      </w:r>
      <w:r w:rsidRPr="001F33C7">
        <w:t>new</w:t>
      </w:r>
      <w:r w:rsidR="0061175D">
        <w:t xml:space="preserve"> </w:t>
      </w:r>
      <w:r w:rsidRPr="001F33C7">
        <w:t>National</w:t>
      </w:r>
      <w:r w:rsidR="0061175D">
        <w:t xml:space="preserve"> </w:t>
      </w:r>
      <w:r w:rsidRPr="001F33C7">
        <w:t>Rural</w:t>
      </w:r>
      <w:r w:rsidR="0061175D">
        <w:t xml:space="preserve"> </w:t>
      </w:r>
      <w:r w:rsidRPr="001F33C7">
        <w:t>Generalist</w:t>
      </w:r>
      <w:r w:rsidR="0061175D">
        <w:t xml:space="preserve"> </w:t>
      </w:r>
      <w:r w:rsidRPr="001F33C7">
        <w:t>Pathway</w:t>
      </w:r>
      <w:r w:rsidR="0061175D">
        <w:t xml:space="preserve"> </w:t>
      </w:r>
      <w:r w:rsidRPr="001F33C7">
        <w:t>to</w:t>
      </w:r>
      <w:r w:rsidR="0061175D">
        <w:t xml:space="preserve"> </w:t>
      </w:r>
      <w:r w:rsidRPr="001F33C7">
        <w:t>increase</w:t>
      </w:r>
      <w:r w:rsidR="0061175D">
        <w:t xml:space="preserve"> </w:t>
      </w:r>
      <w:r w:rsidRPr="001F33C7">
        <w:t>access</w:t>
      </w:r>
      <w:r w:rsidR="0061175D">
        <w:t xml:space="preserve"> </w:t>
      </w:r>
      <w:r w:rsidRPr="001F33C7">
        <w:t>to</w:t>
      </w:r>
      <w:r w:rsidR="0061175D">
        <w:t xml:space="preserve"> </w:t>
      </w:r>
      <w:r w:rsidRPr="001F33C7">
        <w:t>training</w:t>
      </w:r>
      <w:r w:rsidR="0061175D">
        <w:t xml:space="preserve"> </w:t>
      </w:r>
      <w:r w:rsidRPr="001F33C7">
        <w:t>for</w:t>
      </w:r>
      <w:r w:rsidR="0061175D">
        <w:t xml:space="preserve"> </w:t>
      </w:r>
      <w:r w:rsidRPr="001F33C7">
        <w:t>doctors</w:t>
      </w:r>
      <w:r w:rsidR="0061175D">
        <w:t xml:space="preserve"> </w:t>
      </w:r>
      <w:r w:rsidRPr="001F33C7">
        <w:t>in</w:t>
      </w:r>
      <w:r w:rsidR="0061175D">
        <w:t xml:space="preserve"> </w:t>
      </w:r>
      <w:r w:rsidRPr="001F33C7">
        <w:t>rural,</w:t>
      </w:r>
      <w:r w:rsidR="0061175D">
        <w:t xml:space="preserve"> </w:t>
      </w:r>
      <w:r w:rsidRPr="001F33C7">
        <w:t>regional</w:t>
      </w:r>
      <w:r w:rsidR="0061175D">
        <w:t xml:space="preserve"> </w:t>
      </w:r>
      <w:r w:rsidRPr="001F33C7">
        <w:t>and</w:t>
      </w:r>
      <w:r w:rsidR="0061175D">
        <w:t xml:space="preserve"> </w:t>
      </w:r>
      <w:r w:rsidRPr="001F33C7">
        <w:t>remote</w:t>
      </w:r>
      <w:r w:rsidR="0061175D">
        <w:t xml:space="preserve"> </w:t>
      </w:r>
      <w:r w:rsidRPr="001F33C7">
        <w:t>Australia;</w:t>
      </w:r>
    </w:p>
    <w:p w14:paraId="78C81591" w14:textId="77777777" w:rsidR="001F33C7" w:rsidRPr="001F33C7" w:rsidRDefault="001F33C7" w:rsidP="00B141DA">
      <w:pPr>
        <w:pStyle w:val="ListBullet2"/>
      </w:pPr>
      <w:r w:rsidRPr="001F33C7">
        <w:t>working</w:t>
      </w:r>
      <w:r w:rsidR="0061175D">
        <w:t xml:space="preserve"> </w:t>
      </w:r>
      <w:r w:rsidRPr="001F33C7">
        <w:t>with</w:t>
      </w:r>
      <w:r w:rsidR="0061175D">
        <w:t xml:space="preserve"> </w:t>
      </w:r>
      <w:r w:rsidRPr="001F33C7">
        <w:t>Government</w:t>
      </w:r>
      <w:r w:rsidR="0061175D">
        <w:t xml:space="preserve"> </w:t>
      </w:r>
      <w:r w:rsidRPr="001F33C7">
        <w:t>and</w:t>
      </w:r>
      <w:r w:rsidR="0061175D">
        <w:t xml:space="preserve"> </w:t>
      </w:r>
      <w:r w:rsidRPr="001F33C7">
        <w:t>the</w:t>
      </w:r>
      <w:r w:rsidR="0061175D">
        <w:t xml:space="preserve"> </w:t>
      </w:r>
      <w:r w:rsidRPr="001F33C7">
        <w:t>health</w:t>
      </w:r>
      <w:r w:rsidR="0061175D">
        <w:t xml:space="preserve"> </w:t>
      </w:r>
      <w:r w:rsidRPr="001F33C7">
        <w:t>sector</w:t>
      </w:r>
      <w:r w:rsidR="0061175D">
        <w:t xml:space="preserve"> </w:t>
      </w:r>
      <w:r w:rsidRPr="001F33C7">
        <w:t>to</w:t>
      </w:r>
      <w:r w:rsidR="0061175D">
        <w:t xml:space="preserve"> </w:t>
      </w:r>
      <w:r w:rsidRPr="001F33C7">
        <w:t>enhance</w:t>
      </w:r>
      <w:r w:rsidR="0061175D">
        <w:t xml:space="preserve"> </w:t>
      </w:r>
      <w:r w:rsidRPr="001F33C7">
        <w:t>policy</w:t>
      </w:r>
      <w:r w:rsidR="0061175D">
        <w:t xml:space="preserve"> </w:t>
      </w:r>
      <w:r w:rsidRPr="001F33C7">
        <w:t>and</w:t>
      </w:r>
      <w:r w:rsidR="0061175D">
        <w:t xml:space="preserve"> </w:t>
      </w:r>
      <w:r w:rsidRPr="001F33C7">
        <w:t>promote</w:t>
      </w:r>
      <w:r w:rsidR="0061175D">
        <w:t xml:space="preserve"> </w:t>
      </w:r>
      <w:r w:rsidRPr="001F33C7">
        <w:t>opportunities</w:t>
      </w:r>
      <w:r w:rsidR="0061175D">
        <w:t xml:space="preserve"> </w:t>
      </w:r>
      <w:r w:rsidRPr="001F33C7">
        <w:t>of</w:t>
      </w:r>
      <w:r w:rsidR="0061175D">
        <w:t xml:space="preserve"> </w:t>
      </w:r>
      <w:r w:rsidRPr="001F33C7">
        <w:t>a</w:t>
      </w:r>
      <w:r w:rsidR="0061175D">
        <w:t xml:space="preserve"> </w:t>
      </w:r>
      <w:r w:rsidRPr="001F33C7">
        <w:t>career</w:t>
      </w:r>
      <w:r w:rsidR="0061175D">
        <w:t xml:space="preserve"> </w:t>
      </w:r>
      <w:r w:rsidRPr="001F33C7">
        <w:t>in</w:t>
      </w:r>
      <w:r w:rsidR="0061175D">
        <w:t xml:space="preserve"> </w:t>
      </w:r>
      <w:r w:rsidRPr="001F33C7">
        <w:t>rural</w:t>
      </w:r>
      <w:r w:rsidR="0061175D">
        <w:t xml:space="preserve"> </w:t>
      </w:r>
      <w:r w:rsidRPr="001F33C7">
        <w:t>health;</w:t>
      </w:r>
      <w:r w:rsidR="0061175D">
        <w:t xml:space="preserve"> </w:t>
      </w:r>
      <w:r w:rsidRPr="001F33C7">
        <w:t>and</w:t>
      </w:r>
    </w:p>
    <w:p w14:paraId="2EF04ACC" w14:textId="77777777" w:rsidR="001F33C7" w:rsidRPr="001F33C7" w:rsidRDefault="001F33C7" w:rsidP="00B141DA">
      <w:pPr>
        <w:pStyle w:val="ListBullet2"/>
      </w:pPr>
      <w:r w:rsidRPr="001F33C7">
        <w:t>developing</w:t>
      </w:r>
      <w:r w:rsidR="0061175D">
        <w:t xml:space="preserve"> </w:t>
      </w:r>
      <w:r w:rsidRPr="001F33C7">
        <w:t>options</w:t>
      </w:r>
      <w:r w:rsidR="0061175D">
        <w:t xml:space="preserve"> </w:t>
      </w:r>
      <w:r w:rsidRPr="001F33C7">
        <w:t>for</w:t>
      </w:r>
      <w:r w:rsidR="0061175D">
        <w:t xml:space="preserve"> </w:t>
      </w:r>
      <w:r w:rsidRPr="001F33C7">
        <w:t>increased</w:t>
      </w:r>
      <w:r w:rsidR="0061175D">
        <w:t xml:space="preserve"> </w:t>
      </w:r>
      <w:r w:rsidRPr="001F33C7">
        <w:t>access</w:t>
      </w:r>
      <w:r w:rsidR="0061175D">
        <w:t xml:space="preserve"> </w:t>
      </w:r>
      <w:r w:rsidRPr="001F33C7">
        <w:t>to</w:t>
      </w:r>
      <w:r w:rsidR="0061175D">
        <w:t xml:space="preserve"> </w:t>
      </w:r>
      <w:r w:rsidRPr="001F33C7">
        <w:t>training</w:t>
      </w:r>
      <w:r w:rsidR="0061175D">
        <w:t xml:space="preserve"> </w:t>
      </w:r>
      <w:r w:rsidRPr="001F33C7">
        <w:t>and</w:t>
      </w:r>
      <w:r w:rsidR="0061175D">
        <w:t xml:space="preserve"> </w:t>
      </w:r>
      <w:r w:rsidRPr="001F33C7">
        <w:t>appropriate</w:t>
      </w:r>
      <w:r w:rsidR="0061175D">
        <w:t xml:space="preserve"> </w:t>
      </w:r>
      <w:r w:rsidRPr="001F33C7">
        <w:t>remuneration</w:t>
      </w:r>
      <w:r w:rsidR="0061175D">
        <w:t xml:space="preserve"> </w:t>
      </w:r>
      <w:r w:rsidRPr="001F33C7">
        <w:t>for</w:t>
      </w:r>
      <w:r w:rsidR="0061175D">
        <w:t xml:space="preserve"> </w:t>
      </w:r>
      <w:r w:rsidRPr="001F33C7">
        <w:t>rural</w:t>
      </w:r>
      <w:r w:rsidR="0061175D">
        <w:t xml:space="preserve"> </w:t>
      </w:r>
      <w:r w:rsidRPr="001F33C7">
        <w:t>generalists</w:t>
      </w:r>
      <w:r w:rsidRPr="001F33C7">
        <w:rPr>
          <w:i/>
          <w:iCs/>
        </w:rPr>
        <w:t>.</w:t>
      </w:r>
      <w:r w:rsidRPr="003D2909">
        <w:rPr>
          <w:rStyle w:val="FootnoteReference"/>
        </w:rPr>
        <w:footnoteReference w:id="5"/>
      </w:r>
    </w:p>
    <w:p w14:paraId="537235F8" w14:textId="77777777" w:rsidR="001F33C7" w:rsidRPr="001F33C7" w:rsidRDefault="001F33C7" w:rsidP="001F33C7">
      <w:pPr>
        <w:rPr>
          <w:rFonts w:cstheme="minorHAnsi"/>
        </w:rPr>
      </w:pPr>
      <w:r w:rsidRPr="001F33C7">
        <w:rPr>
          <w:rFonts w:cstheme="minorHAnsi"/>
        </w:rPr>
        <w:t>This</w:t>
      </w:r>
      <w:r w:rsidR="0061175D">
        <w:rPr>
          <w:rFonts w:cstheme="minorHAnsi"/>
        </w:rPr>
        <w:t xml:space="preserve"> </w:t>
      </w:r>
      <w:r w:rsidRPr="001F33C7">
        <w:rPr>
          <w:rFonts w:cstheme="minorHAnsi"/>
        </w:rPr>
        <w:t>shows</w:t>
      </w:r>
      <w:r w:rsidR="0061175D">
        <w:rPr>
          <w:rFonts w:cstheme="minorHAnsi"/>
        </w:rPr>
        <w:t xml:space="preserve"> </w:t>
      </w:r>
      <w:r w:rsidRPr="001F33C7">
        <w:rPr>
          <w:rFonts w:cstheme="minorHAnsi"/>
        </w:rPr>
        <w:t>that</w:t>
      </w:r>
      <w:r w:rsidR="0061175D">
        <w:rPr>
          <w:rFonts w:cstheme="minorHAnsi"/>
        </w:rPr>
        <w:t xml:space="preserve"> </w:t>
      </w:r>
      <w:r w:rsidRPr="001F33C7">
        <w:rPr>
          <w:rFonts w:cstheme="minorHAnsi"/>
        </w:rPr>
        <w:t>the</w:t>
      </w:r>
      <w:r w:rsidR="0061175D">
        <w:rPr>
          <w:rFonts w:cstheme="minorHAnsi"/>
        </w:rPr>
        <w:t xml:space="preserve"> </w:t>
      </w:r>
      <w:r w:rsidRPr="001F33C7">
        <w:rPr>
          <w:rFonts w:cstheme="minorHAnsi"/>
        </w:rPr>
        <w:t>focus</w:t>
      </w:r>
      <w:r w:rsidR="0061175D">
        <w:rPr>
          <w:rFonts w:cstheme="minorHAnsi"/>
        </w:rPr>
        <w:t xml:space="preserve"> </w:t>
      </w:r>
      <w:r w:rsidRPr="001F33C7">
        <w:rPr>
          <w:rFonts w:cstheme="minorHAnsi"/>
        </w:rPr>
        <w:t>was</w:t>
      </w:r>
      <w:r w:rsidR="0061175D">
        <w:rPr>
          <w:rFonts w:cstheme="minorHAnsi"/>
        </w:rPr>
        <w:t xml:space="preserve"> </w:t>
      </w:r>
      <w:r w:rsidRPr="001F33C7">
        <w:rPr>
          <w:rFonts w:cstheme="minorHAnsi"/>
        </w:rPr>
        <w:t>very</w:t>
      </w:r>
      <w:r w:rsidR="0061175D">
        <w:rPr>
          <w:rFonts w:cstheme="minorHAnsi"/>
        </w:rPr>
        <w:t xml:space="preserve"> </w:t>
      </w:r>
      <w:r w:rsidRPr="001F33C7">
        <w:rPr>
          <w:rFonts w:cstheme="minorHAnsi"/>
        </w:rPr>
        <w:t>much</w:t>
      </w:r>
      <w:r w:rsidR="0061175D">
        <w:rPr>
          <w:rFonts w:cstheme="minorHAnsi"/>
        </w:rPr>
        <w:t xml:space="preserve"> </w:t>
      </w:r>
      <w:r w:rsidRPr="001F33C7">
        <w:rPr>
          <w:rFonts w:cstheme="minorHAnsi"/>
        </w:rPr>
        <w:t>on</w:t>
      </w:r>
      <w:r w:rsidR="0061175D">
        <w:rPr>
          <w:rFonts w:cstheme="minorHAnsi"/>
        </w:rPr>
        <w:t xml:space="preserve"> </w:t>
      </w:r>
      <w:r w:rsidRPr="001F33C7">
        <w:rPr>
          <w:rFonts w:cstheme="minorHAnsi"/>
        </w:rPr>
        <w:t>the</w:t>
      </w:r>
      <w:r w:rsidR="0061175D">
        <w:rPr>
          <w:rFonts w:cstheme="minorHAnsi"/>
        </w:rPr>
        <w:t xml:space="preserve"> </w:t>
      </w:r>
      <w:r w:rsidRPr="001F33C7">
        <w:rPr>
          <w:rFonts w:cstheme="minorHAnsi"/>
        </w:rPr>
        <w:t>development</w:t>
      </w:r>
      <w:r w:rsidR="0061175D">
        <w:rPr>
          <w:rFonts w:cstheme="minorHAnsi"/>
        </w:rPr>
        <w:t xml:space="preserve"> </w:t>
      </w:r>
      <w:r w:rsidRPr="001F33C7">
        <w:rPr>
          <w:rFonts w:cstheme="minorHAnsi"/>
        </w:rPr>
        <w:t>of</w:t>
      </w:r>
      <w:r w:rsidR="0061175D">
        <w:rPr>
          <w:rFonts w:cstheme="minorHAnsi"/>
        </w:rPr>
        <w:t xml:space="preserve"> </w:t>
      </w:r>
      <w:r w:rsidRPr="001F33C7">
        <w:rPr>
          <w:rFonts w:cstheme="minorHAnsi"/>
        </w:rPr>
        <w:t>a</w:t>
      </w:r>
      <w:r w:rsidR="0061175D">
        <w:rPr>
          <w:rFonts w:cstheme="minorHAnsi"/>
        </w:rPr>
        <w:t xml:space="preserve"> </w:t>
      </w:r>
      <w:r w:rsidRPr="001F33C7">
        <w:rPr>
          <w:rFonts w:cstheme="minorHAnsi"/>
        </w:rPr>
        <w:t>National</w:t>
      </w:r>
      <w:r w:rsidR="0061175D">
        <w:rPr>
          <w:rFonts w:cstheme="minorHAnsi"/>
        </w:rPr>
        <w:t xml:space="preserve"> </w:t>
      </w:r>
      <w:r w:rsidRPr="001F33C7">
        <w:rPr>
          <w:rFonts w:cstheme="minorHAnsi"/>
        </w:rPr>
        <w:t>Rural</w:t>
      </w:r>
      <w:r w:rsidR="0061175D">
        <w:rPr>
          <w:rFonts w:cstheme="minorHAnsi"/>
        </w:rPr>
        <w:t xml:space="preserve"> </w:t>
      </w:r>
      <w:r w:rsidRPr="001F33C7">
        <w:rPr>
          <w:rFonts w:cstheme="minorHAnsi"/>
        </w:rPr>
        <w:t>Generalist</w:t>
      </w:r>
      <w:r w:rsidR="0061175D">
        <w:rPr>
          <w:rFonts w:cstheme="minorHAnsi"/>
        </w:rPr>
        <w:t xml:space="preserve"> </w:t>
      </w:r>
      <w:r w:rsidRPr="001F33C7">
        <w:rPr>
          <w:rFonts w:cstheme="minorHAnsi"/>
        </w:rPr>
        <w:t>Pathway.</w:t>
      </w:r>
      <w:r w:rsidR="0061175D">
        <w:rPr>
          <w:rFonts w:cstheme="minorHAnsi"/>
        </w:rPr>
        <w:t xml:space="preserve"> </w:t>
      </w:r>
      <w:r w:rsidRPr="001F33C7">
        <w:rPr>
          <w:rFonts w:cstheme="minorHAnsi"/>
        </w:rPr>
        <w:t>This</w:t>
      </w:r>
      <w:r w:rsidR="0061175D">
        <w:rPr>
          <w:rFonts w:cstheme="minorHAnsi"/>
        </w:rPr>
        <w:t xml:space="preserve"> </w:t>
      </w:r>
      <w:r w:rsidRPr="001F33C7">
        <w:rPr>
          <w:rFonts w:cstheme="minorHAnsi"/>
        </w:rPr>
        <w:t>provided</w:t>
      </w:r>
      <w:r w:rsidR="0061175D">
        <w:rPr>
          <w:rFonts w:cstheme="minorHAnsi"/>
        </w:rPr>
        <w:t xml:space="preserve"> </w:t>
      </w:r>
      <w:r w:rsidRPr="001F33C7">
        <w:rPr>
          <w:rFonts w:cstheme="minorHAnsi"/>
        </w:rPr>
        <w:t>the</w:t>
      </w:r>
      <w:r w:rsidR="0061175D">
        <w:rPr>
          <w:rFonts w:cstheme="minorHAnsi"/>
        </w:rPr>
        <w:t xml:space="preserve"> </w:t>
      </w:r>
      <w:r w:rsidRPr="001F33C7">
        <w:rPr>
          <w:rFonts w:cstheme="minorHAnsi"/>
        </w:rPr>
        <w:t>key</w:t>
      </w:r>
      <w:r w:rsidR="0061175D">
        <w:rPr>
          <w:rFonts w:cstheme="minorHAnsi"/>
        </w:rPr>
        <w:t xml:space="preserve"> </w:t>
      </w:r>
      <w:r w:rsidRPr="001F33C7">
        <w:rPr>
          <w:rFonts w:cstheme="minorHAnsi"/>
        </w:rPr>
        <w:t>focus</w:t>
      </w:r>
      <w:r w:rsidR="0061175D">
        <w:rPr>
          <w:rFonts w:cstheme="minorHAnsi"/>
        </w:rPr>
        <w:t xml:space="preserve"> </w:t>
      </w:r>
      <w:r w:rsidRPr="001F33C7">
        <w:rPr>
          <w:rFonts w:cstheme="minorHAnsi"/>
        </w:rPr>
        <w:t>of</w:t>
      </w:r>
      <w:r w:rsidR="0061175D">
        <w:rPr>
          <w:rFonts w:cstheme="minorHAnsi"/>
        </w:rPr>
        <w:t xml:space="preserve"> </w:t>
      </w:r>
      <w:r w:rsidRPr="001F33C7">
        <w:rPr>
          <w:rFonts w:cstheme="minorHAnsi"/>
        </w:rPr>
        <w:t>activities</w:t>
      </w:r>
      <w:r w:rsidR="0061175D">
        <w:rPr>
          <w:rFonts w:cstheme="minorHAnsi"/>
        </w:rPr>
        <w:t xml:space="preserve"> </w:t>
      </w:r>
      <w:r w:rsidRPr="001F33C7">
        <w:rPr>
          <w:rFonts w:cstheme="minorHAnsi"/>
        </w:rPr>
        <w:t>for</w:t>
      </w:r>
      <w:r w:rsidR="0061175D">
        <w:rPr>
          <w:rFonts w:cstheme="minorHAnsi"/>
        </w:rPr>
        <w:t xml:space="preserve"> </w:t>
      </w:r>
      <w:r w:rsidRPr="001F33C7">
        <w:rPr>
          <w:rFonts w:cstheme="minorHAnsi"/>
        </w:rPr>
        <w:t>the</w:t>
      </w:r>
      <w:r w:rsidR="0061175D">
        <w:rPr>
          <w:rFonts w:cstheme="minorHAnsi"/>
        </w:rPr>
        <w:t xml:space="preserve"> </w:t>
      </w:r>
      <w:r w:rsidRPr="001F33C7">
        <w:rPr>
          <w:rFonts w:cstheme="minorHAnsi"/>
        </w:rPr>
        <w:t>first</w:t>
      </w:r>
      <w:r w:rsidR="0061175D">
        <w:rPr>
          <w:rFonts w:cstheme="minorHAnsi"/>
        </w:rPr>
        <w:t xml:space="preserve"> </w:t>
      </w:r>
      <w:r w:rsidRPr="001F33C7">
        <w:rPr>
          <w:rFonts w:cstheme="minorHAnsi"/>
        </w:rPr>
        <w:t>NRHC,</w:t>
      </w:r>
      <w:r w:rsidR="0061175D">
        <w:rPr>
          <w:rFonts w:cstheme="minorHAnsi"/>
        </w:rPr>
        <w:t xml:space="preserve"> </w:t>
      </w:r>
      <w:r w:rsidRPr="001F33C7">
        <w:rPr>
          <w:rFonts w:cstheme="minorHAnsi"/>
        </w:rPr>
        <w:t>Professor</w:t>
      </w:r>
      <w:r w:rsidR="0061175D">
        <w:rPr>
          <w:rFonts w:cstheme="minorHAnsi"/>
        </w:rPr>
        <w:t xml:space="preserve"> </w:t>
      </w:r>
      <w:r w:rsidRPr="001F33C7">
        <w:rPr>
          <w:rFonts w:cstheme="minorHAnsi"/>
        </w:rPr>
        <w:t>Paul</w:t>
      </w:r>
      <w:r w:rsidR="0061175D">
        <w:rPr>
          <w:rFonts w:cstheme="minorHAnsi"/>
        </w:rPr>
        <w:t xml:space="preserve"> </w:t>
      </w:r>
      <w:r w:rsidRPr="001F33C7">
        <w:rPr>
          <w:rFonts w:cstheme="minorHAnsi"/>
        </w:rPr>
        <w:t>Worley,</w:t>
      </w:r>
      <w:r w:rsidR="0061175D">
        <w:rPr>
          <w:rFonts w:cstheme="minorHAnsi"/>
        </w:rPr>
        <w:t xml:space="preserve"> </w:t>
      </w:r>
      <w:r w:rsidRPr="001F33C7">
        <w:rPr>
          <w:rFonts w:cstheme="minorHAnsi"/>
        </w:rPr>
        <w:t>who</w:t>
      </w:r>
      <w:r w:rsidR="0061175D">
        <w:rPr>
          <w:rFonts w:cstheme="minorHAnsi"/>
        </w:rPr>
        <w:t xml:space="preserve"> </w:t>
      </w:r>
      <w:r w:rsidRPr="001F33C7">
        <w:rPr>
          <w:rFonts w:cstheme="minorHAnsi"/>
        </w:rPr>
        <w:t>commenced</w:t>
      </w:r>
      <w:r w:rsidR="0061175D">
        <w:rPr>
          <w:rFonts w:cstheme="minorHAnsi"/>
        </w:rPr>
        <w:t xml:space="preserve"> </w:t>
      </w:r>
      <w:r w:rsidRPr="001F33C7">
        <w:rPr>
          <w:rFonts w:cstheme="minorHAnsi"/>
        </w:rPr>
        <w:t>in</w:t>
      </w:r>
      <w:r w:rsidR="0061175D">
        <w:rPr>
          <w:rFonts w:cstheme="minorHAnsi"/>
        </w:rPr>
        <w:t xml:space="preserve"> </w:t>
      </w:r>
      <w:r w:rsidRPr="001F33C7">
        <w:rPr>
          <w:rFonts w:cstheme="minorHAnsi"/>
        </w:rPr>
        <w:t>November</w:t>
      </w:r>
      <w:r w:rsidR="0061175D">
        <w:rPr>
          <w:rFonts w:cstheme="minorHAnsi"/>
        </w:rPr>
        <w:t xml:space="preserve"> </w:t>
      </w:r>
      <w:r w:rsidRPr="001F33C7">
        <w:rPr>
          <w:rFonts w:cstheme="minorHAnsi"/>
        </w:rPr>
        <w:t>2017.</w:t>
      </w:r>
    </w:p>
    <w:p w14:paraId="5F8D5E55" w14:textId="77777777" w:rsidR="001F33C7" w:rsidRPr="001F33C7" w:rsidRDefault="001F33C7" w:rsidP="001F33C7">
      <w:pPr>
        <w:rPr>
          <w:rFonts w:cstheme="minorHAnsi"/>
        </w:rPr>
      </w:pPr>
      <w:r w:rsidRPr="001F33C7">
        <w:rPr>
          <w:rFonts w:cstheme="minorHAnsi"/>
        </w:rPr>
        <w:t>It</w:t>
      </w:r>
      <w:r w:rsidR="0061175D">
        <w:rPr>
          <w:rFonts w:cstheme="minorHAnsi"/>
        </w:rPr>
        <w:t xml:space="preserve"> </w:t>
      </w:r>
      <w:r w:rsidRPr="001F33C7">
        <w:rPr>
          <w:rFonts w:cstheme="minorHAnsi"/>
        </w:rPr>
        <w:t>was</w:t>
      </w:r>
      <w:r w:rsidR="0061175D">
        <w:rPr>
          <w:rFonts w:cstheme="minorHAnsi"/>
        </w:rPr>
        <w:t xml:space="preserve"> </w:t>
      </w:r>
      <w:r w:rsidRPr="001F33C7">
        <w:rPr>
          <w:rFonts w:cstheme="minorHAnsi"/>
        </w:rPr>
        <w:t>also</w:t>
      </w:r>
      <w:r w:rsidR="0061175D">
        <w:rPr>
          <w:rFonts w:cstheme="minorHAnsi"/>
        </w:rPr>
        <w:t xml:space="preserve"> </w:t>
      </w:r>
      <w:r w:rsidRPr="001F33C7">
        <w:rPr>
          <w:rFonts w:cstheme="minorHAnsi"/>
        </w:rPr>
        <w:t>noted</w:t>
      </w:r>
      <w:r w:rsidR="0061175D">
        <w:rPr>
          <w:rFonts w:cstheme="minorHAnsi"/>
        </w:rPr>
        <w:t xml:space="preserve"> </w:t>
      </w:r>
      <w:r w:rsidRPr="001F33C7">
        <w:rPr>
          <w:rFonts w:cstheme="minorHAnsi"/>
        </w:rPr>
        <w:t>that:</w:t>
      </w:r>
    </w:p>
    <w:p w14:paraId="4D68CAA7" w14:textId="77777777" w:rsidR="001F33C7" w:rsidRPr="001F33C7" w:rsidRDefault="001F33C7" w:rsidP="00EB3CC1">
      <w:pPr>
        <w:pStyle w:val="ListParagraph"/>
      </w:pPr>
      <w:r w:rsidRPr="001F33C7">
        <w:t>The</w:t>
      </w:r>
      <w:r w:rsidR="0061175D">
        <w:t xml:space="preserve"> </w:t>
      </w:r>
      <w:r w:rsidRPr="001F33C7">
        <w:t>National</w:t>
      </w:r>
      <w:r w:rsidR="0061175D">
        <w:t xml:space="preserve"> </w:t>
      </w:r>
      <w:r w:rsidRPr="001F33C7">
        <w:t>Rural</w:t>
      </w:r>
      <w:r w:rsidR="0061175D">
        <w:t xml:space="preserve"> </w:t>
      </w:r>
      <w:r w:rsidRPr="001F33C7">
        <w:t>Health</w:t>
      </w:r>
      <w:r w:rsidR="0061175D">
        <w:t xml:space="preserve"> </w:t>
      </w:r>
      <w:r w:rsidRPr="001F33C7">
        <w:t>Commissioner</w:t>
      </w:r>
      <w:r w:rsidR="0061175D">
        <w:t xml:space="preserve"> </w:t>
      </w:r>
      <w:r w:rsidRPr="001F33C7">
        <w:t>position</w:t>
      </w:r>
      <w:r w:rsidR="0061175D">
        <w:t xml:space="preserve"> </w:t>
      </w:r>
      <w:r w:rsidRPr="001F33C7">
        <w:t>will</w:t>
      </w:r>
      <w:r w:rsidR="0061175D">
        <w:t xml:space="preserve"> </w:t>
      </w:r>
      <w:r w:rsidRPr="001F33C7">
        <w:t>terminate</w:t>
      </w:r>
      <w:r w:rsidR="0061175D">
        <w:t xml:space="preserve"> </w:t>
      </w:r>
      <w:r w:rsidRPr="001F33C7">
        <w:t>on</w:t>
      </w:r>
      <w:r w:rsidR="0061175D">
        <w:t xml:space="preserve"> </w:t>
      </w:r>
      <w:r w:rsidRPr="001F33C7">
        <w:t>1</w:t>
      </w:r>
      <w:r w:rsidR="0061175D">
        <w:t xml:space="preserve"> </w:t>
      </w:r>
      <w:r w:rsidRPr="001F33C7">
        <w:t>July</w:t>
      </w:r>
      <w:r w:rsidR="0061175D">
        <w:t xml:space="preserve"> </w:t>
      </w:r>
      <w:r w:rsidRPr="001F33C7">
        <w:t>2020</w:t>
      </w:r>
      <w:r w:rsidR="0061175D">
        <w:t xml:space="preserve"> </w:t>
      </w:r>
      <w:r w:rsidRPr="001F33C7">
        <w:t>with</w:t>
      </w:r>
      <w:r w:rsidR="0061175D">
        <w:t xml:space="preserve"> </w:t>
      </w:r>
      <w:r w:rsidRPr="001F33C7">
        <w:t>completion</w:t>
      </w:r>
      <w:r w:rsidR="0061175D">
        <w:t xml:space="preserve"> </w:t>
      </w:r>
      <w:r w:rsidRPr="001F33C7">
        <w:t>of</w:t>
      </w:r>
      <w:r w:rsidR="0061175D">
        <w:t xml:space="preserve"> </w:t>
      </w:r>
      <w:r w:rsidRPr="001F33C7">
        <w:t>functions</w:t>
      </w:r>
      <w:r w:rsidR="0061175D">
        <w:t xml:space="preserve"> </w:t>
      </w:r>
      <w:r w:rsidRPr="001F33C7">
        <w:t>at</w:t>
      </w:r>
      <w:r w:rsidR="0061175D">
        <w:t xml:space="preserve"> </w:t>
      </w:r>
      <w:r w:rsidRPr="001F33C7">
        <w:t>that</w:t>
      </w:r>
      <w:r w:rsidR="0061175D">
        <w:t xml:space="preserve"> </w:t>
      </w:r>
      <w:r w:rsidRPr="001F33C7">
        <w:t>time.</w:t>
      </w:r>
      <w:r w:rsidRPr="003D2909">
        <w:rPr>
          <w:rStyle w:val="FootnoteReference"/>
        </w:rPr>
        <w:footnoteReference w:id="6"/>
      </w:r>
    </w:p>
    <w:p w14:paraId="48335876" w14:textId="77777777" w:rsidR="001F33C7" w:rsidRPr="001F33C7" w:rsidRDefault="001F33C7" w:rsidP="001F33C7">
      <w:pPr>
        <w:rPr>
          <w:rFonts w:cstheme="minorHAnsi"/>
        </w:rPr>
      </w:pPr>
      <w:r w:rsidRPr="001F33C7">
        <w:rPr>
          <w:rFonts w:cstheme="minorHAnsi"/>
        </w:rPr>
        <w:t>The</w:t>
      </w:r>
      <w:r w:rsidR="0061175D">
        <w:rPr>
          <w:rFonts w:cstheme="minorHAnsi"/>
        </w:rPr>
        <w:t xml:space="preserve"> </w:t>
      </w:r>
      <w:r w:rsidRPr="001F33C7">
        <w:rPr>
          <w:rFonts w:cstheme="minorHAnsi"/>
        </w:rPr>
        <w:t>legislation</w:t>
      </w:r>
      <w:r w:rsidR="0061175D">
        <w:rPr>
          <w:rFonts w:cstheme="minorHAnsi"/>
        </w:rPr>
        <w:t xml:space="preserve"> </w:t>
      </w:r>
      <w:r w:rsidRPr="001F33C7">
        <w:rPr>
          <w:rFonts w:cstheme="minorHAnsi"/>
        </w:rPr>
        <w:t>indicated</w:t>
      </w:r>
      <w:r w:rsidR="0061175D">
        <w:rPr>
          <w:rFonts w:cstheme="minorHAnsi"/>
        </w:rPr>
        <w:t xml:space="preserve"> </w:t>
      </w:r>
      <w:r w:rsidRPr="001F33C7">
        <w:rPr>
          <w:rFonts w:cstheme="minorHAnsi"/>
        </w:rPr>
        <w:t>that</w:t>
      </w:r>
      <w:r w:rsidR="0061175D">
        <w:rPr>
          <w:rFonts w:cstheme="minorHAnsi"/>
        </w:rPr>
        <w:t xml:space="preserve"> </w:t>
      </w:r>
      <w:r w:rsidRPr="001F33C7">
        <w:rPr>
          <w:rFonts w:cstheme="minorHAnsi"/>
        </w:rPr>
        <w:t>the</w:t>
      </w:r>
      <w:r w:rsidR="0061175D">
        <w:rPr>
          <w:rFonts w:cstheme="minorHAnsi"/>
        </w:rPr>
        <w:t xml:space="preserve"> </w:t>
      </w:r>
      <w:r w:rsidRPr="001F33C7">
        <w:rPr>
          <w:rFonts w:cstheme="minorHAnsi"/>
        </w:rPr>
        <w:t>Minister</w:t>
      </w:r>
      <w:r w:rsidR="0061175D">
        <w:rPr>
          <w:rFonts w:cstheme="minorHAnsi"/>
        </w:rPr>
        <w:t xml:space="preserve"> </w:t>
      </w:r>
      <w:r w:rsidRPr="001F33C7">
        <w:rPr>
          <w:rFonts w:cstheme="minorHAnsi"/>
        </w:rPr>
        <w:t>should</w:t>
      </w:r>
      <w:r w:rsidR="0061175D">
        <w:rPr>
          <w:rFonts w:cstheme="minorHAnsi"/>
        </w:rPr>
        <w:t xml:space="preserve"> </w:t>
      </w:r>
      <w:r w:rsidRPr="001F33C7">
        <w:rPr>
          <w:rFonts w:cstheme="minorHAnsi"/>
        </w:rPr>
        <w:t>consider</w:t>
      </w:r>
      <w:r w:rsidR="0061175D">
        <w:rPr>
          <w:rFonts w:cstheme="minorHAnsi"/>
        </w:rPr>
        <w:t xml:space="preserve"> </w:t>
      </w:r>
      <w:r w:rsidRPr="001F33C7">
        <w:rPr>
          <w:rFonts w:cstheme="minorHAnsi"/>
        </w:rPr>
        <w:t>a</w:t>
      </w:r>
      <w:r w:rsidR="0061175D">
        <w:rPr>
          <w:rFonts w:cstheme="minorHAnsi"/>
        </w:rPr>
        <w:t xml:space="preserve"> </w:t>
      </w:r>
      <w:r w:rsidRPr="001F33C7">
        <w:rPr>
          <w:rFonts w:cstheme="minorHAnsi"/>
        </w:rPr>
        <w:t>year</w:t>
      </w:r>
      <w:r w:rsidR="0061175D">
        <w:rPr>
          <w:rFonts w:cstheme="minorHAnsi"/>
        </w:rPr>
        <w:t xml:space="preserve"> </w:t>
      </w:r>
      <w:r w:rsidRPr="001F33C7">
        <w:rPr>
          <w:rFonts w:cstheme="minorHAnsi"/>
        </w:rPr>
        <w:t>in</w:t>
      </w:r>
      <w:r w:rsidR="0061175D">
        <w:rPr>
          <w:rFonts w:cstheme="minorHAnsi"/>
        </w:rPr>
        <w:t xml:space="preserve"> </w:t>
      </w:r>
      <w:r w:rsidRPr="001F33C7">
        <w:rPr>
          <w:rFonts w:cstheme="minorHAnsi"/>
        </w:rPr>
        <w:t>advance</w:t>
      </w:r>
      <w:r w:rsidR="0061175D">
        <w:rPr>
          <w:rFonts w:cstheme="minorHAnsi"/>
        </w:rPr>
        <w:t xml:space="preserve"> </w:t>
      </w:r>
      <w:r w:rsidRPr="001F33C7">
        <w:rPr>
          <w:rFonts w:cstheme="minorHAnsi"/>
        </w:rPr>
        <w:t>of</w:t>
      </w:r>
      <w:r w:rsidR="0061175D">
        <w:rPr>
          <w:rFonts w:cstheme="minorHAnsi"/>
        </w:rPr>
        <w:t xml:space="preserve"> </w:t>
      </w:r>
      <w:r w:rsidRPr="001F33C7">
        <w:rPr>
          <w:rFonts w:cstheme="minorHAnsi"/>
        </w:rPr>
        <w:t>this</w:t>
      </w:r>
      <w:r w:rsidR="0061175D">
        <w:rPr>
          <w:rFonts w:cstheme="minorHAnsi"/>
        </w:rPr>
        <w:t xml:space="preserve"> </w:t>
      </w:r>
      <w:r w:rsidRPr="001F33C7">
        <w:rPr>
          <w:rFonts w:cstheme="minorHAnsi"/>
        </w:rPr>
        <w:t>termination</w:t>
      </w:r>
      <w:r w:rsidR="0061175D">
        <w:rPr>
          <w:rFonts w:cstheme="minorHAnsi"/>
        </w:rPr>
        <w:t xml:space="preserve"> </w:t>
      </w:r>
      <w:r w:rsidRPr="001F33C7">
        <w:rPr>
          <w:rFonts w:cstheme="minorHAnsi"/>
        </w:rPr>
        <w:t>date</w:t>
      </w:r>
      <w:r w:rsidR="0061175D">
        <w:rPr>
          <w:rFonts w:cstheme="minorHAnsi"/>
        </w:rPr>
        <w:t xml:space="preserve"> </w:t>
      </w:r>
      <w:r w:rsidRPr="001F33C7">
        <w:rPr>
          <w:rFonts w:cstheme="minorHAnsi"/>
        </w:rPr>
        <w:t>whether</w:t>
      </w:r>
      <w:r w:rsidR="0061175D">
        <w:rPr>
          <w:rFonts w:cstheme="minorHAnsi"/>
        </w:rPr>
        <w:t xml:space="preserve"> </w:t>
      </w:r>
      <w:r w:rsidRPr="001F33C7">
        <w:rPr>
          <w:rFonts w:cstheme="minorHAnsi"/>
        </w:rPr>
        <w:t>the</w:t>
      </w:r>
      <w:r w:rsidR="0061175D">
        <w:rPr>
          <w:rFonts w:cstheme="minorHAnsi"/>
        </w:rPr>
        <w:t xml:space="preserve"> </w:t>
      </w:r>
      <w:r w:rsidRPr="001F33C7">
        <w:rPr>
          <w:rFonts w:cstheme="minorHAnsi"/>
        </w:rPr>
        <w:t>NRHC</w:t>
      </w:r>
      <w:r w:rsidR="0061175D">
        <w:rPr>
          <w:rFonts w:cstheme="minorHAnsi"/>
        </w:rPr>
        <w:t xml:space="preserve"> </w:t>
      </w:r>
      <w:r w:rsidRPr="001F33C7">
        <w:rPr>
          <w:rFonts w:cstheme="minorHAnsi"/>
        </w:rPr>
        <w:t>should</w:t>
      </w:r>
      <w:r w:rsidR="0061175D">
        <w:rPr>
          <w:rFonts w:cstheme="minorHAnsi"/>
        </w:rPr>
        <w:t xml:space="preserve"> </w:t>
      </w:r>
      <w:r w:rsidRPr="001F33C7">
        <w:rPr>
          <w:rFonts w:cstheme="minorHAnsi"/>
        </w:rPr>
        <w:t>continue.</w:t>
      </w:r>
    </w:p>
    <w:p w14:paraId="74D58101" w14:textId="77777777" w:rsidR="001F33C7" w:rsidRPr="001F33C7" w:rsidRDefault="001F33C7" w:rsidP="001F33C7">
      <w:pPr>
        <w:rPr>
          <w:rFonts w:cstheme="minorHAnsi"/>
        </w:rPr>
      </w:pPr>
      <w:r w:rsidRPr="001F33C7">
        <w:rPr>
          <w:rFonts w:cstheme="minorHAnsi"/>
        </w:rPr>
        <w:lastRenderedPageBreak/>
        <w:t>The</w:t>
      </w:r>
      <w:r w:rsidR="0061175D">
        <w:rPr>
          <w:rFonts w:cstheme="minorHAnsi"/>
        </w:rPr>
        <w:t xml:space="preserve"> </w:t>
      </w:r>
      <w:r w:rsidRPr="001F33C7">
        <w:rPr>
          <w:rFonts w:cstheme="minorHAnsi"/>
        </w:rPr>
        <w:t>establishment</w:t>
      </w:r>
      <w:r w:rsidR="0061175D">
        <w:rPr>
          <w:rFonts w:cstheme="minorHAnsi"/>
        </w:rPr>
        <w:t xml:space="preserve"> </w:t>
      </w:r>
      <w:r w:rsidRPr="001F33C7">
        <w:rPr>
          <w:rFonts w:cstheme="minorHAnsi"/>
        </w:rPr>
        <w:t>of</w:t>
      </w:r>
      <w:r w:rsidR="0061175D">
        <w:rPr>
          <w:rFonts w:cstheme="minorHAnsi"/>
        </w:rPr>
        <w:t xml:space="preserve"> </w:t>
      </w:r>
      <w:r w:rsidRPr="001F33C7">
        <w:rPr>
          <w:rFonts w:cstheme="minorHAnsi"/>
        </w:rPr>
        <w:t>the</w:t>
      </w:r>
      <w:r w:rsidR="0061175D">
        <w:rPr>
          <w:rFonts w:cstheme="minorHAnsi"/>
        </w:rPr>
        <w:t xml:space="preserve"> </w:t>
      </w:r>
      <w:r w:rsidRPr="001F33C7">
        <w:rPr>
          <w:rFonts w:cstheme="minorHAnsi"/>
        </w:rPr>
        <w:t>NRHC</w:t>
      </w:r>
      <w:r w:rsidR="0061175D">
        <w:rPr>
          <w:rFonts w:cstheme="minorHAnsi"/>
        </w:rPr>
        <w:t xml:space="preserve"> </w:t>
      </w:r>
      <w:r w:rsidRPr="001F33C7">
        <w:rPr>
          <w:rFonts w:cstheme="minorHAnsi"/>
        </w:rPr>
        <w:t>was</w:t>
      </w:r>
      <w:r w:rsidR="0061175D">
        <w:rPr>
          <w:rFonts w:cstheme="minorHAnsi"/>
        </w:rPr>
        <w:t xml:space="preserve"> </w:t>
      </w:r>
      <w:r w:rsidRPr="001F33C7">
        <w:rPr>
          <w:rFonts w:cstheme="minorHAnsi"/>
        </w:rPr>
        <w:t>welcomed</w:t>
      </w:r>
      <w:r w:rsidR="0061175D">
        <w:rPr>
          <w:rFonts w:cstheme="minorHAnsi"/>
        </w:rPr>
        <w:t xml:space="preserve"> </w:t>
      </w:r>
      <w:r w:rsidRPr="001F33C7">
        <w:rPr>
          <w:rFonts w:cstheme="minorHAnsi"/>
        </w:rPr>
        <w:t>by</w:t>
      </w:r>
      <w:r w:rsidR="0061175D">
        <w:rPr>
          <w:rFonts w:cstheme="minorHAnsi"/>
        </w:rPr>
        <w:t xml:space="preserve"> </w:t>
      </w:r>
      <w:r w:rsidRPr="001F33C7">
        <w:rPr>
          <w:rFonts w:cstheme="minorHAnsi"/>
        </w:rPr>
        <w:t>rural</w:t>
      </w:r>
      <w:r w:rsidR="0061175D">
        <w:rPr>
          <w:rFonts w:cstheme="minorHAnsi"/>
        </w:rPr>
        <w:t xml:space="preserve"> </w:t>
      </w:r>
      <w:r w:rsidRPr="001F33C7">
        <w:rPr>
          <w:rFonts w:cstheme="minorHAnsi"/>
        </w:rPr>
        <w:t>health</w:t>
      </w:r>
      <w:r w:rsidR="0061175D">
        <w:rPr>
          <w:rFonts w:cstheme="minorHAnsi"/>
        </w:rPr>
        <w:t xml:space="preserve"> </w:t>
      </w:r>
      <w:r w:rsidRPr="001F33C7">
        <w:rPr>
          <w:rFonts w:cstheme="minorHAnsi"/>
        </w:rPr>
        <w:t>stakeholders,</w:t>
      </w:r>
      <w:r w:rsidR="0061175D">
        <w:rPr>
          <w:rFonts w:cstheme="minorHAnsi"/>
        </w:rPr>
        <w:t xml:space="preserve"> </w:t>
      </w:r>
      <w:r w:rsidRPr="001F33C7">
        <w:rPr>
          <w:rFonts w:cstheme="minorHAnsi"/>
        </w:rPr>
        <w:t>with</w:t>
      </w:r>
      <w:r w:rsidR="0061175D">
        <w:rPr>
          <w:rFonts w:cstheme="minorHAnsi"/>
        </w:rPr>
        <w:t xml:space="preserve"> </w:t>
      </w:r>
      <w:r w:rsidRPr="001F33C7">
        <w:rPr>
          <w:rFonts w:cstheme="minorHAnsi"/>
        </w:rPr>
        <w:t>the</w:t>
      </w:r>
      <w:r w:rsidR="0061175D">
        <w:rPr>
          <w:rFonts w:cstheme="minorHAnsi"/>
        </w:rPr>
        <w:t xml:space="preserve"> </w:t>
      </w:r>
      <w:r w:rsidRPr="001F33C7">
        <w:rPr>
          <w:rFonts w:cstheme="minorHAnsi"/>
        </w:rPr>
        <w:t>Rural</w:t>
      </w:r>
      <w:r w:rsidR="0061175D">
        <w:rPr>
          <w:rFonts w:cstheme="minorHAnsi"/>
        </w:rPr>
        <w:t xml:space="preserve"> </w:t>
      </w:r>
      <w:r w:rsidRPr="001F33C7">
        <w:rPr>
          <w:rFonts w:cstheme="minorHAnsi"/>
        </w:rPr>
        <w:t>Doctors</w:t>
      </w:r>
      <w:r w:rsidR="0061175D">
        <w:rPr>
          <w:rFonts w:cstheme="minorHAnsi"/>
        </w:rPr>
        <w:t xml:space="preserve"> </w:t>
      </w:r>
      <w:r w:rsidRPr="001F33C7">
        <w:rPr>
          <w:rFonts w:cstheme="minorHAnsi"/>
        </w:rPr>
        <w:t>Association</w:t>
      </w:r>
      <w:r w:rsidR="0061175D">
        <w:rPr>
          <w:rFonts w:cstheme="minorHAnsi"/>
        </w:rPr>
        <w:t xml:space="preserve"> </w:t>
      </w:r>
      <w:r w:rsidRPr="001F33C7">
        <w:rPr>
          <w:rFonts w:cstheme="minorHAnsi"/>
        </w:rPr>
        <w:t>of</w:t>
      </w:r>
      <w:r w:rsidR="0061175D">
        <w:rPr>
          <w:rFonts w:cstheme="minorHAnsi"/>
        </w:rPr>
        <w:t xml:space="preserve"> </w:t>
      </w:r>
      <w:r w:rsidRPr="001F33C7">
        <w:rPr>
          <w:rFonts w:cstheme="minorHAnsi"/>
        </w:rPr>
        <w:t>Australia</w:t>
      </w:r>
      <w:r w:rsidR="0061175D">
        <w:rPr>
          <w:rFonts w:cstheme="minorHAnsi"/>
        </w:rPr>
        <w:t xml:space="preserve"> </w:t>
      </w:r>
      <w:r w:rsidRPr="001F33C7">
        <w:rPr>
          <w:rFonts w:cstheme="minorHAnsi"/>
        </w:rPr>
        <w:t>noting</w:t>
      </w:r>
      <w:r w:rsidR="0061175D">
        <w:rPr>
          <w:rFonts w:cstheme="minorHAnsi"/>
        </w:rPr>
        <w:t xml:space="preserve"> </w:t>
      </w:r>
      <w:r w:rsidRPr="001F33C7">
        <w:rPr>
          <w:rFonts w:cstheme="minorHAnsi"/>
        </w:rPr>
        <w:t>that</w:t>
      </w:r>
      <w:r w:rsidR="0061175D">
        <w:rPr>
          <w:rFonts w:cstheme="minorHAnsi"/>
        </w:rPr>
        <w:t xml:space="preserve"> </w:t>
      </w:r>
      <w:r w:rsidRPr="001F33C7">
        <w:rPr>
          <w:rFonts w:cstheme="minorHAnsi"/>
        </w:rPr>
        <w:t>they</w:t>
      </w:r>
      <w:r w:rsidR="0061175D">
        <w:rPr>
          <w:rFonts w:cstheme="minorHAnsi"/>
        </w:rPr>
        <w:t xml:space="preserve"> </w:t>
      </w:r>
      <w:r w:rsidRPr="001F33C7">
        <w:rPr>
          <w:rFonts w:cstheme="minorHAnsi"/>
        </w:rPr>
        <w:t>had</w:t>
      </w:r>
      <w:r w:rsidR="0061175D">
        <w:rPr>
          <w:rFonts w:cstheme="minorHAnsi"/>
        </w:rPr>
        <w:t xml:space="preserve"> </w:t>
      </w:r>
      <w:r w:rsidRPr="001F33C7">
        <w:rPr>
          <w:rFonts w:cstheme="minorHAnsi"/>
        </w:rPr>
        <w:t>long</w:t>
      </w:r>
      <w:r w:rsidR="0061175D">
        <w:rPr>
          <w:rFonts w:cstheme="minorHAnsi"/>
        </w:rPr>
        <w:t xml:space="preserve"> </w:t>
      </w:r>
      <w:r w:rsidRPr="001F33C7">
        <w:rPr>
          <w:rFonts w:cstheme="minorHAnsi"/>
        </w:rPr>
        <w:t>advocated</w:t>
      </w:r>
      <w:r w:rsidR="0061175D">
        <w:rPr>
          <w:rFonts w:cstheme="minorHAnsi"/>
        </w:rPr>
        <w:t xml:space="preserve"> </w:t>
      </w:r>
      <w:r w:rsidRPr="001F33C7">
        <w:rPr>
          <w:rFonts w:cstheme="minorHAnsi"/>
        </w:rPr>
        <w:t>for</w:t>
      </w:r>
      <w:r w:rsidR="0061175D">
        <w:rPr>
          <w:rFonts w:cstheme="minorHAnsi"/>
        </w:rPr>
        <w:t xml:space="preserve"> </w:t>
      </w:r>
      <w:r w:rsidRPr="001F33C7">
        <w:rPr>
          <w:rFonts w:cstheme="minorHAnsi"/>
        </w:rPr>
        <w:t>such</w:t>
      </w:r>
      <w:r w:rsidR="0061175D">
        <w:rPr>
          <w:rFonts w:cstheme="minorHAnsi"/>
        </w:rPr>
        <w:t xml:space="preserve"> </w:t>
      </w:r>
      <w:r w:rsidRPr="001F33C7">
        <w:rPr>
          <w:rFonts w:cstheme="minorHAnsi"/>
        </w:rPr>
        <w:t>a</w:t>
      </w:r>
      <w:r w:rsidR="0061175D">
        <w:rPr>
          <w:rFonts w:cstheme="minorHAnsi"/>
        </w:rPr>
        <w:t xml:space="preserve"> </w:t>
      </w:r>
      <w:r w:rsidRPr="001F33C7">
        <w:rPr>
          <w:rFonts w:cstheme="minorHAnsi"/>
        </w:rPr>
        <w:t>commissioner.</w:t>
      </w:r>
      <w:r w:rsidRPr="003D2909">
        <w:rPr>
          <w:rStyle w:val="FootnoteReference"/>
        </w:rPr>
        <w:footnoteReference w:id="7"/>
      </w:r>
      <w:r w:rsidR="0061175D">
        <w:rPr>
          <w:rFonts w:cstheme="minorHAnsi"/>
        </w:rPr>
        <w:t xml:space="preserve"> </w:t>
      </w:r>
      <w:r w:rsidRPr="001F33C7">
        <w:rPr>
          <w:rFonts w:cstheme="minorHAnsi"/>
        </w:rPr>
        <w:t>A</w:t>
      </w:r>
      <w:r w:rsidR="0061175D">
        <w:rPr>
          <w:rFonts w:cstheme="minorHAnsi"/>
        </w:rPr>
        <w:t xml:space="preserve"> </w:t>
      </w:r>
      <w:r w:rsidRPr="001F33C7">
        <w:rPr>
          <w:rFonts w:cstheme="minorHAnsi"/>
        </w:rPr>
        <w:t>2017</w:t>
      </w:r>
      <w:r w:rsidR="0061175D">
        <w:rPr>
          <w:rFonts w:cstheme="minorHAnsi"/>
        </w:rPr>
        <w:t xml:space="preserve"> </w:t>
      </w:r>
      <w:r w:rsidRPr="001F33C7">
        <w:rPr>
          <w:rFonts w:cstheme="minorHAnsi"/>
        </w:rPr>
        <w:t>editorial</w:t>
      </w:r>
      <w:r w:rsidR="0061175D">
        <w:rPr>
          <w:rFonts w:cstheme="minorHAnsi"/>
        </w:rPr>
        <w:t xml:space="preserve"> </w:t>
      </w:r>
      <w:r w:rsidRPr="001F33C7">
        <w:rPr>
          <w:rFonts w:cstheme="minorHAnsi"/>
        </w:rPr>
        <w:t>in</w:t>
      </w:r>
      <w:r w:rsidR="0061175D">
        <w:rPr>
          <w:rFonts w:cstheme="minorHAnsi"/>
        </w:rPr>
        <w:t xml:space="preserve"> </w:t>
      </w:r>
      <w:r w:rsidRPr="001F33C7">
        <w:rPr>
          <w:rFonts w:cstheme="minorHAnsi"/>
        </w:rPr>
        <w:t>the</w:t>
      </w:r>
      <w:r w:rsidR="0061175D">
        <w:rPr>
          <w:rFonts w:cstheme="minorHAnsi"/>
        </w:rPr>
        <w:t xml:space="preserve"> </w:t>
      </w:r>
      <w:r w:rsidRPr="001F33C7">
        <w:rPr>
          <w:rFonts w:cstheme="minorHAnsi"/>
          <w:i/>
          <w:iCs/>
        </w:rPr>
        <w:t>Australian</w:t>
      </w:r>
      <w:r w:rsidR="0061175D">
        <w:rPr>
          <w:rFonts w:cstheme="minorHAnsi"/>
          <w:i/>
          <w:iCs/>
        </w:rPr>
        <w:t xml:space="preserve"> </w:t>
      </w:r>
      <w:r w:rsidRPr="001F33C7">
        <w:rPr>
          <w:rFonts w:cstheme="minorHAnsi"/>
          <w:i/>
          <w:iCs/>
        </w:rPr>
        <w:t>Journal</w:t>
      </w:r>
      <w:r w:rsidR="0061175D">
        <w:rPr>
          <w:rFonts w:cstheme="minorHAnsi"/>
          <w:i/>
          <w:iCs/>
        </w:rPr>
        <w:t xml:space="preserve"> </w:t>
      </w:r>
      <w:r w:rsidRPr="001F33C7">
        <w:rPr>
          <w:rFonts w:cstheme="minorHAnsi"/>
          <w:i/>
          <w:iCs/>
        </w:rPr>
        <w:t>of</w:t>
      </w:r>
      <w:r w:rsidR="0061175D">
        <w:rPr>
          <w:rFonts w:cstheme="minorHAnsi"/>
          <w:i/>
          <w:iCs/>
        </w:rPr>
        <w:t xml:space="preserve"> </w:t>
      </w:r>
      <w:r w:rsidRPr="001F33C7">
        <w:rPr>
          <w:rFonts w:cstheme="minorHAnsi"/>
          <w:i/>
          <w:iCs/>
        </w:rPr>
        <w:t>Rural</w:t>
      </w:r>
      <w:r w:rsidR="0061175D">
        <w:rPr>
          <w:rFonts w:cstheme="minorHAnsi"/>
          <w:i/>
          <w:iCs/>
        </w:rPr>
        <w:t xml:space="preserve"> </w:t>
      </w:r>
      <w:r w:rsidRPr="001F33C7">
        <w:rPr>
          <w:rFonts w:cstheme="minorHAnsi"/>
          <w:i/>
          <w:iCs/>
        </w:rPr>
        <w:t>Health</w:t>
      </w:r>
      <w:r w:rsidR="0061175D">
        <w:rPr>
          <w:rFonts w:cstheme="minorHAnsi"/>
        </w:rPr>
        <w:t xml:space="preserve"> </w:t>
      </w:r>
      <w:r w:rsidRPr="001F33C7">
        <w:rPr>
          <w:rFonts w:cstheme="minorHAnsi"/>
        </w:rPr>
        <w:t>noted</w:t>
      </w:r>
      <w:r w:rsidR="0061175D">
        <w:rPr>
          <w:rFonts w:cstheme="minorHAnsi"/>
        </w:rPr>
        <w:t xml:space="preserve"> </w:t>
      </w:r>
      <w:r w:rsidRPr="001F33C7">
        <w:rPr>
          <w:rFonts w:cstheme="minorHAnsi"/>
        </w:rPr>
        <w:t>that:</w:t>
      </w:r>
    </w:p>
    <w:p w14:paraId="3DC2F0E9" w14:textId="77777777" w:rsidR="001F33C7" w:rsidRPr="001F33C7" w:rsidRDefault="001F33C7" w:rsidP="00EB3CC1">
      <w:pPr>
        <w:pStyle w:val="ListParagraph"/>
      </w:pPr>
      <w:r w:rsidRPr="001F33C7">
        <w:t>The</w:t>
      </w:r>
      <w:r w:rsidR="0061175D">
        <w:t xml:space="preserve"> </w:t>
      </w:r>
      <w:r w:rsidRPr="001F33C7">
        <w:t>federal</w:t>
      </w:r>
      <w:r w:rsidR="0061175D">
        <w:t xml:space="preserve"> </w:t>
      </w:r>
      <w:r w:rsidRPr="001F33C7">
        <w:t>government’s</w:t>
      </w:r>
      <w:r w:rsidR="0061175D">
        <w:t xml:space="preserve"> </w:t>
      </w:r>
      <w:r w:rsidRPr="001F33C7">
        <w:t>announcement</w:t>
      </w:r>
      <w:r w:rsidR="0061175D">
        <w:t xml:space="preserve"> </w:t>
      </w:r>
      <w:r w:rsidRPr="001F33C7">
        <w:t>of</w:t>
      </w:r>
      <w:r w:rsidR="0061175D">
        <w:t xml:space="preserve"> </w:t>
      </w:r>
      <w:r w:rsidRPr="001F33C7">
        <w:t>the</w:t>
      </w:r>
      <w:r w:rsidR="0061175D">
        <w:t xml:space="preserve"> </w:t>
      </w:r>
      <w:r w:rsidRPr="001F33C7">
        <w:t>introduction</w:t>
      </w:r>
      <w:r w:rsidR="0061175D">
        <w:t xml:space="preserve"> </w:t>
      </w:r>
      <w:r w:rsidRPr="001F33C7">
        <w:t>of</w:t>
      </w:r>
      <w:r w:rsidR="0061175D">
        <w:t xml:space="preserve"> </w:t>
      </w:r>
      <w:r w:rsidRPr="001F33C7">
        <w:t>a</w:t>
      </w:r>
      <w:r w:rsidR="0061175D">
        <w:t xml:space="preserve"> </w:t>
      </w:r>
      <w:r w:rsidRPr="001F33C7">
        <w:t>Rural</w:t>
      </w:r>
      <w:r w:rsidR="0061175D">
        <w:t xml:space="preserve"> </w:t>
      </w:r>
      <w:r w:rsidRPr="001F33C7">
        <w:t>Health</w:t>
      </w:r>
      <w:r w:rsidR="0061175D">
        <w:t xml:space="preserve"> </w:t>
      </w:r>
      <w:r w:rsidRPr="001F33C7">
        <w:t>Commissioner</w:t>
      </w:r>
      <w:r w:rsidR="0061175D">
        <w:t xml:space="preserve"> </w:t>
      </w:r>
      <w:r w:rsidRPr="001F33C7">
        <w:t>is</w:t>
      </w:r>
      <w:r w:rsidR="0061175D">
        <w:t xml:space="preserve"> </w:t>
      </w:r>
      <w:r w:rsidRPr="001F33C7">
        <w:t>welcomed.</w:t>
      </w:r>
      <w:r w:rsidR="0061175D">
        <w:t xml:space="preserve"> </w:t>
      </w:r>
      <w:r w:rsidRPr="001F33C7">
        <w:t>It</w:t>
      </w:r>
      <w:r w:rsidR="0061175D">
        <w:t xml:space="preserve"> </w:t>
      </w:r>
      <w:r w:rsidRPr="001F33C7">
        <w:t>presents</w:t>
      </w:r>
      <w:r w:rsidR="0061175D">
        <w:t xml:space="preserve"> </w:t>
      </w:r>
      <w:r w:rsidRPr="001F33C7">
        <w:t>a</w:t>
      </w:r>
      <w:r w:rsidR="0061175D">
        <w:t xml:space="preserve"> </w:t>
      </w:r>
      <w:r w:rsidRPr="001F33C7">
        <w:t>great</w:t>
      </w:r>
      <w:r w:rsidR="0061175D">
        <w:t xml:space="preserve"> </w:t>
      </w:r>
      <w:r w:rsidRPr="001F33C7">
        <w:t>opportunity</w:t>
      </w:r>
      <w:r w:rsidR="0061175D">
        <w:t xml:space="preserve"> </w:t>
      </w:r>
      <w:r w:rsidRPr="001F33C7">
        <w:t>to</w:t>
      </w:r>
      <w:r w:rsidR="0061175D">
        <w:t xml:space="preserve"> </w:t>
      </w:r>
      <w:r w:rsidRPr="001F33C7">
        <w:t>systematically</w:t>
      </w:r>
      <w:r w:rsidR="0061175D">
        <w:t xml:space="preserve"> </w:t>
      </w:r>
      <w:r w:rsidRPr="001F33C7">
        <w:t>address</w:t>
      </w:r>
      <w:r w:rsidR="0061175D">
        <w:t xml:space="preserve"> </w:t>
      </w:r>
      <w:r w:rsidRPr="001F33C7">
        <w:t>key</w:t>
      </w:r>
      <w:r w:rsidR="0061175D">
        <w:t xml:space="preserve"> </w:t>
      </w:r>
      <w:r w:rsidRPr="001F33C7">
        <w:t>rural</w:t>
      </w:r>
      <w:r w:rsidR="0061175D">
        <w:t xml:space="preserve"> </w:t>
      </w:r>
      <w:r w:rsidRPr="001F33C7">
        <w:t>health</w:t>
      </w:r>
      <w:r w:rsidR="0061175D">
        <w:t xml:space="preserve"> </w:t>
      </w:r>
      <w:r w:rsidRPr="001F33C7">
        <w:t>issues</w:t>
      </w:r>
      <w:r w:rsidR="0061175D">
        <w:t xml:space="preserve"> </w:t>
      </w:r>
      <w:r w:rsidRPr="001F33C7">
        <w:t>and</w:t>
      </w:r>
      <w:r w:rsidR="0061175D">
        <w:t xml:space="preserve"> </w:t>
      </w:r>
      <w:r w:rsidRPr="001F33C7">
        <w:t>enhance</w:t>
      </w:r>
      <w:r w:rsidR="0061175D">
        <w:t xml:space="preserve"> </w:t>
      </w:r>
      <w:r w:rsidRPr="001F33C7">
        <w:t>the</w:t>
      </w:r>
      <w:r w:rsidR="0061175D">
        <w:t xml:space="preserve"> </w:t>
      </w:r>
      <w:r w:rsidRPr="001F33C7">
        <w:t>health</w:t>
      </w:r>
      <w:r w:rsidR="0061175D">
        <w:t xml:space="preserve"> </w:t>
      </w:r>
      <w:r w:rsidRPr="001F33C7">
        <w:t>care</w:t>
      </w:r>
      <w:r w:rsidR="0061175D">
        <w:t xml:space="preserve"> </w:t>
      </w:r>
      <w:r w:rsidRPr="001F33C7">
        <w:t>of</w:t>
      </w:r>
      <w:r w:rsidR="0061175D">
        <w:t xml:space="preserve"> </w:t>
      </w:r>
      <w:r w:rsidRPr="001F33C7">
        <w:t>rural</w:t>
      </w:r>
      <w:r w:rsidR="0061175D">
        <w:t xml:space="preserve"> </w:t>
      </w:r>
      <w:r w:rsidRPr="001F33C7">
        <w:t>Australians.</w:t>
      </w:r>
      <w:r w:rsidRPr="003D2909">
        <w:rPr>
          <w:rStyle w:val="FootnoteReference"/>
        </w:rPr>
        <w:footnoteReference w:id="8"/>
      </w:r>
    </w:p>
    <w:p w14:paraId="7AA0E3B2" w14:textId="77777777" w:rsidR="001F33C7" w:rsidRPr="001F33C7" w:rsidRDefault="001F33C7" w:rsidP="001F33C7">
      <w:pPr>
        <w:rPr>
          <w:rFonts w:cstheme="minorHAnsi"/>
        </w:rPr>
      </w:pPr>
      <w:r w:rsidRPr="001F33C7">
        <w:rPr>
          <w:rFonts w:cstheme="minorHAnsi"/>
        </w:rPr>
        <w:t>It</w:t>
      </w:r>
      <w:r w:rsidR="0061175D">
        <w:rPr>
          <w:rFonts w:cstheme="minorHAnsi"/>
        </w:rPr>
        <w:t xml:space="preserve"> </w:t>
      </w:r>
      <w:r w:rsidRPr="001F33C7">
        <w:rPr>
          <w:rFonts w:cstheme="minorHAnsi"/>
        </w:rPr>
        <w:t>also</w:t>
      </w:r>
      <w:r w:rsidR="0061175D">
        <w:rPr>
          <w:rFonts w:cstheme="minorHAnsi"/>
        </w:rPr>
        <w:t xml:space="preserve"> </w:t>
      </w:r>
      <w:r w:rsidRPr="001F33C7">
        <w:rPr>
          <w:rFonts w:cstheme="minorHAnsi"/>
        </w:rPr>
        <w:t>highlighted</w:t>
      </w:r>
      <w:r w:rsidR="0061175D">
        <w:rPr>
          <w:rFonts w:cstheme="minorHAnsi"/>
        </w:rPr>
        <w:t xml:space="preserve"> </w:t>
      </w:r>
      <w:r w:rsidRPr="001F33C7">
        <w:rPr>
          <w:rFonts w:cstheme="minorHAnsi"/>
        </w:rPr>
        <w:t>5</w:t>
      </w:r>
      <w:r w:rsidR="0061175D">
        <w:rPr>
          <w:rFonts w:cstheme="minorHAnsi"/>
        </w:rPr>
        <w:t xml:space="preserve"> </w:t>
      </w:r>
      <w:r w:rsidRPr="001F33C7">
        <w:rPr>
          <w:rFonts w:cstheme="minorHAnsi"/>
        </w:rPr>
        <w:t>conditions</w:t>
      </w:r>
      <w:r w:rsidR="0061175D">
        <w:rPr>
          <w:rFonts w:cstheme="minorHAnsi"/>
        </w:rPr>
        <w:t xml:space="preserve"> </w:t>
      </w:r>
      <w:r w:rsidRPr="001F33C7">
        <w:rPr>
          <w:rFonts w:cstheme="minorHAnsi"/>
        </w:rPr>
        <w:t>for</w:t>
      </w:r>
      <w:r w:rsidR="0061175D">
        <w:rPr>
          <w:rFonts w:cstheme="minorHAnsi"/>
        </w:rPr>
        <w:t xml:space="preserve"> </w:t>
      </w:r>
      <w:r w:rsidRPr="001F33C7">
        <w:rPr>
          <w:rFonts w:cstheme="minorHAnsi"/>
        </w:rPr>
        <w:t>success:</w:t>
      </w:r>
      <w:r w:rsidR="0061175D">
        <w:rPr>
          <w:rFonts w:cstheme="minorHAnsi"/>
        </w:rPr>
        <w:t xml:space="preserve"> </w:t>
      </w:r>
      <w:r w:rsidRPr="001F33C7">
        <w:rPr>
          <w:rFonts w:cstheme="minorHAnsi"/>
        </w:rPr>
        <w:t>‘independence,</w:t>
      </w:r>
      <w:r w:rsidR="0061175D">
        <w:rPr>
          <w:rFonts w:cstheme="minorHAnsi"/>
        </w:rPr>
        <w:t xml:space="preserve"> </w:t>
      </w:r>
      <w:r w:rsidRPr="001F33C7">
        <w:rPr>
          <w:rFonts w:cstheme="minorHAnsi"/>
        </w:rPr>
        <w:t>rural</w:t>
      </w:r>
      <w:r w:rsidR="0061175D">
        <w:rPr>
          <w:rFonts w:cstheme="minorHAnsi"/>
        </w:rPr>
        <w:t xml:space="preserve"> </w:t>
      </w:r>
      <w:r w:rsidRPr="001F33C7">
        <w:rPr>
          <w:rFonts w:cstheme="minorHAnsi"/>
        </w:rPr>
        <w:t>credibility,</w:t>
      </w:r>
      <w:r w:rsidR="0061175D">
        <w:rPr>
          <w:rFonts w:cstheme="minorHAnsi"/>
        </w:rPr>
        <w:t xml:space="preserve"> </w:t>
      </w:r>
      <w:r w:rsidRPr="001F33C7">
        <w:rPr>
          <w:rFonts w:cstheme="minorHAnsi"/>
        </w:rPr>
        <w:t>rural</w:t>
      </w:r>
      <w:r w:rsidR="0061175D">
        <w:rPr>
          <w:rFonts w:cstheme="minorHAnsi"/>
        </w:rPr>
        <w:t xml:space="preserve"> </w:t>
      </w:r>
      <w:r w:rsidRPr="001F33C7">
        <w:rPr>
          <w:rFonts w:cstheme="minorHAnsi"/>
        </w:rPr>
        <w:t>accountability,</w:t>
      </w:r>
      <w:r w:rsidR="0061175D">
        <w:rPr>
          <w:rFonts w:cstheme="minorHAnsi"/>
        </w:rPr>
        <w:t xml:space="preserve"> </w:t>
      </w:r>
      <w:r w:rsidRPr="001F33C7">
        <w:rPr>
          <w:rFonts w:cstheme="minorHAnsi"/>
        </w:rPr>
        <w:t>broad</w:t>
      </w:r>
      <w:r w:rsidR="0061175D">
        <w:rPr>
          <w:rFonts w:cstheme="minorHAnsi"/>
        </w:rPr>
        <w:t xml:space="preserve"> </w:t>
      </w:r>
      <w:r w:rsidRPr="001F33C7">
        <w:rPr>
          <w:rFonts w:cstheme="minorHAnsi"/>
        </w:rPr>
        <w:t>political</w:t>
      </w:r>
      <w:r w:rsidR="0061175D">
        <w:rPr>
          <w:rFonts w:cstheme="minorHAnsi"/>
        </w:rPr>
        <w:t xml:space="preserve"> </w:t>
      </w:r>
      <w:r w:rsidRPr="001F33C7">
        <w:rPr>
          <w:rFonts w:cstheme="minorHAnsi"/>
        </w:rPr>
        <w:t>support</w:t>
      </w:r>
      <w:r w:rsidR="0061175D">
        <w:rPr>
          <w:rFonts w:cstheme="minorHAnsi"/>
        </w:rPr>
        <w:t xml:space="preserve"> </w:t>
      </w:r>
      <w:r w:rsidRPr="001F33C7">
        <w:rPr>
          <w:rFonts w:cstheme="minorHAnsi"/>
        </w:rPr>
        <w:t>and</w:t>
      </w:r>
      <w:r w:rsidR="0061175D">
        <w:rPr>
          <w:rFonts w:cstheme="minorHAnsi"/>
        </w:rPr>
        <w:t xml:space="preserve"> </w:t>
      </w:r>
      <w:r w:rsidRPr="001F33C7">
        <w:rPr>
          <w:rFonts w:cstheme="minorHAnsi"/>
        </w:rPr>
        <w:t>longevity’.</w:t>
      </w:r>
      <w:r w:rsidRPr="003D2909">
        <w:rPr>
          <w:rStyle w:val="FootnoteReference"/>
        </w:rPr>
        <w:footnoteReference w:id="9"/>
      </w:r>
    </w:p>
    <w:p w14:paraId="094C27B1" w14:textId="77777777" w:rsidR="001F33C7" w:rsidRPr="001F33C7" w:rsidRDefault="001F33C7" w:rsidP="001F33C7">
      <w:pPr>
        <w:rPr>
          <w:rFonts w:cstheme="minorHAnsi"/>
        </w:rPr>
      </w:pPr>
      <w:r w:rsidRPr="001F33C7">
        <w:rPr>
          <w:rFonts w:cstheme="minorHAnsi"/>
        </w:rPr>
        <w:t>As</w:t>
      </w:r>
      <w:r w:rsidR="0061175D">
        <w:rPr>
          <w:rFonts w:cstheme="minorHAnsi"/>
        </w:rPr>
        <w:t xml:space="preserve"> </w:t>
      </w:r>
      <w:r w:rsidRPr="001F33C7">
        <w:rPr>
          <w:rFonts w:cstheme="minorHAnsi"/>
        </w:rPr>
        <w:t>the</w:t>
      </w:r>
      <w:r w:rsidR="0061175D">
        <w:rPr>
          <w:rFonts w:cstheme="minorHAnsi"/>
        </w:rPr>
        <w:t xml:space="preserve"> </w:t>
      </w:r>
      <w:r w:rsidRPr="001F33C7">
        <w:rPr>
          <w:rFonts w:cstheme="minorHAnsi"/>
        </w:rPr>
        <w:t>2017</w:t>
      </w:r>
      <w:r w:rsidR="0061175D">
        <w:rPr>
          <w:rFonts w:cstheme="minorHAnsi"/>
        </w:rPr>
        <w:t xml:space="preserve"> </w:t>
      </w:r>
      <w:r w:rsidRPr="001F33C7">
        <w:rPr>
          <w:rFonts w:cstheme="minorHAnsi"/>
        </w:rPr>
        <w:t>legislation</w:t>
      </w:r>
      <w:r w:rsidR="0061175D">
        <w:rPr>
          <w:rFonts w:cstheme="minorHAnsi"/>
        </w:rPr>
        <w:t xml:space="preserve"> </w:t>
      </w:r>
      <w:r w:rsidRPr="001F33C7">
        <w:rPr>
          <w:rFonts w:cstheme="minorHAnsi"/>
        </w:rPr>
        <w:t>indicated</w:t>
      </w:r>
      <w:r w:rsidR="0061175D">
        <w:rPr>
          <w:rFonts w:cstheme="minorHAnsi"/>
        </w:rPr>
        <w:t xml:space="preserve"> </w:t>
      </w:r>
      <w:r w:rsidRPr="001F33C7">
        <w:rPr>
          <w:rFonts w:cstheme="minorHAnsi"/>
        </w:rPr>
        <w:t>the</w:t>
      </w:r>
      <w:r w:rsidR="0061175D">
        <w:rPr>
          <w:rFonts w:cstheme="minorHAnsi"/>
        </w:rPr>
        <w:t xml:space="preserve"> </w:t>
      </w:r>
      <w:r w:rsidRPr="001F33C7">
        <w:rPr>
          <w:rFonts w:cstheme="minorHAnsi"/>
        </w:rPr>
        <w:t>termination</w:t>
      </w:r>
      <w:r w:rsidR="0061175D">
        <w:rPr>
          <w:rFonts w:cstheme="minorHAnsi"/>
        </w:rPr>
        <w:t xml:space="preserve"> </w:t>
      </w:r>
      <w:r w:rsidRPr="001F33C7">
        <w:rPr>
          <w:rFonts w:cstheme="minorHAnsi"/>
        </w:rPr>
        <w:t>of</w:t>
      </w:r>
      <w:r w:rsidR="0061175D">
        <w:rPr>
          <w:rFonts w:cstheme="minorHAnsi"/>
        </w:rPr>
        <w:t xml:space="preserve"> </w:t>
      </w:r>
      <w:r w:rsidRPr="001F33C7">
        <w:rPr>
          <w:rFonts w:cstheme="minorHAnsi"/>
        </w:rPr>
        <w:t>the</w:t>
      </w:r>
      <w:r w:rsidR="0061175D">
        <w:rPr>
          <w:rFonts w:cstheme="minorHAnsi"/>
        </w:rPr>
        <w:t xml:space="preserve"> </w:t>
      </w:r>
      <w:r w:rsidRPr="001F33C7">
        <w:rPr>
          <w:rFonts w:cstheme="minorHAnsi"/>
        </w:rPr>
        <w:t>office</w:t>
      </w:r>
      <w:r w:rsidR="0061175D">
        <w:rPr>
          <w:rFonts w:cstheme="minorHAnsi"/>
        </w:rPr>
        <w:t xml:space="preserve"> </w:t>
      </w:r>
      <w:r w:rsidRPr="001F33C7">
        <w:rPr>
          <w:rFonts w:cstheme="minorHAnsi"/>
        </w:rPr>
        <w:t>in</w:t>
      </w:r>
      <w:r w:rsidR="0061175D">
        <w:rPr>
          <w:rFonts w:cstheme="minorHAnsi"/>
        </w:rPr>
        <w:t xml:space="preserve"> </w:t>
      </w:r>
      <w:r w:rsidRPr="001F33C7">
        <w:rPr>
          <w:rFonts w:cstheme="minorHAnsi"/>
        </w:rPr>
        <w:t>2020,</w:t>
      </w:r>
      <w:r w:rsidR="0061175D">
        <w:rPr>
          <w:rFonts w:cstheme="minorHAnsi"/>
        </w:rPr>
        <w:t xml:space="preserve"> </w:t>
      </w:r>
      <w:r w:rsidRPr="001F33C7">
        <w:rPr>
          <w:rFonts w:cstheme="minorHAnsi"/>
        </w:rPr>
        <w:t>it</w:t>
      </w:r>
      <w:r w:rsidR="0061175D">
        <w:rPr>
          <w:rFonts w:cstheme="minorHAnsi"/>
        </w:rPr>
        <w:t xml:space="preserve"> </w:t>
      </w:r>
      <w:r w:rsidRPr="001F33C7">
        <w:rPr>
          <w:rFonts w:cstheme="minorHAnsi"/>
        </w:rPr>
        <w:t>was</w:t>
      </w:r>
      <w:r w:rsidR="0061175D">
        <w:rPr>
          <w:rFonts w:cstheme="minorHAnsi"/>
        </w:rPr>
        <w:t xml:space="preserve"> </w:t>
      </w:r>
      <w:r w:rsidRPr="001F33C7">
        <w:rPr>
          <w:rFonts w:cstheme="minorHAnsi"/>
        </w:rPr>
        <w:t>determined</w:t>
      </w:r>
      <w:r w:rsidR="0061175D">
        <w:rPr>
          <w:rFonts w:cstheme="minorHAnsi"/>
        </w:rPr>
        <w:t xml:space="preserve"> </w:t>
      </w:r>
      <w:r w:rsidRPr="001F33C7">
        <w:rPr>
          <w:rFonts w:cstheme="minorHAnsi"/>
        </w:rPr>
        <w:t>that</w:t>
      </w:r>
      <w:r w:rsidR="0061175D">
        <w:rPr>
          <w:rFonts w:cstheme="minorHAnsi"/>
        </w:rPr>
        <w:t xml:space="preserve"> </w:t>
      </w:r>
      <w:r w:rsidRPr="001F33C7">
        <w:rPr>
          <w:rFonts w:cstheme="minorHAnsi"/>
        </w:rPr>
        <w:t>legislation</w:t>
      </w:r>
      <w:r w:rsidR="0061175D">
        <w:rPr>
          <w:rFonts w:cstheme="minorHAnsi"/>
        </w:rPr>
        <w:t xml:space="preserve"> </w:t>
      </w:r>
      <w:r w:rsidRPr="001F33C7">
        <w:rPr>
          <w:rFonts w:cstheme="minorHAnsi"/>
        </w:rPr>
        <w:t>should</w:t>
      </w:r>
      <w:r w:rsidR="0061175D">
        <w:rPr>
          <w:rFonts w:cstheme="minorHAnsi"/>
        </w:rPr>
        <w:t xml:space="preserve"> </w:t>
      </w:r>
      <w:r w:rsidRPr="001F33C7">
        <w:rPr>
          <w:rFonts w:cstheme="minorHAnsi"/>
        </w:rPr>
        <w:t>be</w:t>
      </w:r>
      <w:r w:rsidR="0061175D">
        <w:rPr>
          <w:rFonts w:cstheme="minorHAnsi"/>
        </w:rPr>
        <w:t xml:space="preserve"> </w:t>
      </w:r>
      <w:r w:rsidRPr="001F33C7">
        <w:rPr>
          <w:rFonts w:cstheme="minorHAnsi"/>
        </w:rPr>
        <w:t>introduced</w:t>
      </w:r>
      <w:r w:rsidR="0061175D">
        <w:rPr>
          <w:rFonts w:cstheme="minorHAnsi"/>
        </w:rPr>
        <w:t xml:space="preserve"> </w:t>
      </w:r>
      <w:r w:rsidRPr="001F33C7">
        <w:rPr>
          <w:rFonts w:cstheme="minorHAnsi"/>
        </w:rPr>
        <w:t>to</w:t>
      </w:r>
      <w:r w:rsidR="0061175D">
        <w:rPr>
          <w:rFonts w:cstheme="minorHAnsi"/>
        </w:rPr>
        <w:t xml:space="preserve"> </w:t>
      </w:r>
      <w:r w:rsidRPr="001F33C7">
        <w:rPr>
          <w:rFonts w:cstheme="minorHAnsi"/>
        </w:rPr>
        <w:t>continue</w:t>
      </w:r>
      <w:r w:rsidR="0061175D">
        <w:rPr>
          <w:rFonts w:cstheme="minorHAnsi"/>
        </w:rPr>
        <w:t xml:space="preserve"> </w:t>
      </w:r>
      <w:r w:rsidRPr="001F33C7">
        <w:rPr>
          <w:rFonts w:cstheme="minorHAnsi"/>
        </w:rPr>
        <w:t>the</w:t>
      </w:r>
      <w:r w:rsidR="0061175D">
        <w:rPr>
          <w:rFonts w:cstheme="minorHAnsi"/>
        </w:rPr>
        <w:t xml:space="preserve"> </w:t>
      </w:r>
      <w:r w:rsidRPr="001F33C7">
        <w:rPr>
          <w:rFonts w:cstheme="minorHAnsi"/>
        </w:rPr>
        <w:t>role</w:t>
      </w:r>
      <w:r w:rsidR="0061175D">
        <w:rPr>
          <w:rFonts w:cstheme="minorHAnsi"/>
        </w:rPr>
        <w:t xml:space="preserve"> </w:t>
      </w:r>
      <w:r w:rsidRPr="001F33C7">
        <w:rPr>
          <w:rFonts w:cstheme="minorHAnsi"/>
        </w:rPr>
        <w:t>of</w:t>
      </w:r>
      <w:r w:rsidR="0061175D">
        <w:rPr>
          <w:rFonts w:cstheme="minorHAnsi"/>
        </w:rPr>
        <w:t xml:space="preserve"> </w:t>
      </w:r>
      <w:r w:rsidRPr="001F33C7">
        <w:rPr>
          <w:rFonts w:cstheme="minorHAnsi"/>
        </w:rPr>
        <w:t>the</w:t>
      </w:r>
      <w:r w:rsidR="0061175D">
        <w:rPr>
          <w:rFonts w:cstheme="minorHAnsi"/>
        </w:rPr>
        <w:t xml:space="preserve"> </w:t>
      </w:r>
      <w:r w:rsidRPr="001F33C7">
        <w:rPr>
          <w:rFonts w:cstheme="minorHAnsi"/>
        </w:rPr>
        <w:t>NRHC.</w:t>
      </w:r>
      <w:r w:rsidR="0061175D">
        <w:rPr>
          <w:rFonts w:cstheme="minorHAnsi"/>
        </w:rPr>
        <w:t xml:space="preserve"> </w:t>
      </w:r>
      <w:r w:rsidRPr="001F33C7">
        <w:rPr>
          <w:rFonts w:cstheme="minorHAnsi"/>
        </w:rPr>
        <w:t>This</w:t>
      </w:r>
      <w:r w:rsidR="0061175D">
        <w:rPr>
          <w:rFonts w:cstheme="minorHAnsi"/>
        </w:rPr>
        <w:t xml:space="preserve"> </w:t>
      </w:r>
      <w:r w:rsidRPr="001F33C7">
        <w:rPr>
          <w:rFonts w:cstheme="minorHAnsi"/>
        </w:rPr>
        <w:t>legislation</w:t>
      </w:r>
      <w:r w:rsidR="0061175D">
        <w:rPr>
          <w:rFonts w:cstheme="minorHAnsi"/>
        </w:rPr>
        <w:t xml:space="preserve"> </w:t>
      </w:r>
      <w:r w:rsidRPr="001F33C7">
        <w:rPr>
          <w:rFonts w:cstheme="minorHAnsi"/>
        </w:rPr>
        <w:t>was</w:t>
      </w:r>
      <w:r w:rsidR="0061175D">
        <w:rPr>
          <w:rFonts w:cstheme="minorHAnsi"/>
        </w:rPr>
        <w:t xml:space="preserve"> </w:t>
      </w:r>
      <w:r w:rsidRPr="001F33C7">
        <w:rPr>
          <w:rFonts w:cstheme="minorHAnsi"/>
        </w:rPr>
        <w:t>introduced</w:t>
      </w:r>
      <w:r w:rsidR="0061175D">
        <w:rPr>
          <w:rFonts w:cstheme="minorHAnsi"/>
        </w:rPr>
        <w:t xml:space="preserve"> </w:t>
      </w:r>
      <w:r w:rsidRPr="001F33C7">
        <w:rPr>
          <w:rFonts w:cstheme="minorHAnsi"/>
        </w:rPr>
        <w:t>in</w:t>
      </w:r>
      <w:r w:rsidR="0061175D">
        <w:rPr>
          <w:rFonts w:cstheme="minorHAnsi"/>
        </w:rPr>
        <w:t xml:space="preserve"> </w:t>
      </w:r>
      <w:r w:rsidRPr="001F33C7">
        <w:rPr>
          <w:rFonts w:cstheme="minorHAnsi"/>
        </w:rPr>
        <w:t>June</w:t>
      </w:r>
      <w:r w:rsidR="0061175D">
        <w:rPr>
          <w:rFonts w:cstheme="minorHAnsi"/>
        </w:rPr>
        <w:t xml:space="preserve"> </w:t>
      </w:r>
      <w:r w:rsidRPr="001F33C7">
        <w:rPr>
          <w:rFonts w:cstheme="minorHAnsi"/>
        </w:rPr>
        <w:t>2020</w:t>
      </w:r>
      <w:r w:rsidR="0061175D">
        <w:rPr>
          <w:rFonts w:cstheme="minorHAnsi"/>
        </w:rPr>
        <w:t xml:space="preserve"> </w:t>
      </w:r>
      <w:r w:rsidRPr="001F33C7">
        <w:rPr>
          <w:rFonts w:cstheme="minorHAnsi"/>
        </w:rPr>
        <w:t>with</w:t>
      </w:r>
      <w:r w:rsidR="0061175D">
        <w:rPr>
          <w:rFonts w:cstheme="minorHAnsi"/>
        </w:rPr>
        <w:t xml:space="preserve"> </w:t>
      </w:r>
      <w:r w:rsidRPr="001F33C7">
        <w:rPr>
          <w:rFonts w:cstheme="minorHAnsi"/>
        </w:rPr>
        <w:t>the</w:t>
      </w:r>
      <w:r w:rsidR="0061175D">
        <w:rPr>
          <w:rFonts w:cstheme="minorHAnsi"/>
        </w:rPr>
        <w:t xml:space="preserve"> </w:t>
      </w:r>
      <w:r w:rsidRPr="001F33C7">
        <w:rPr>
          <w:rFonts w:cstheme="minorHAnsi"/>
        </w:rPr>
        <w:t>Health</w:t>
      </w:r>
      <w:r w:rsidR="0061175D">
        <w:rPr>
          <w:rFonts w:cstheme="minorHAnsi"/>
        </w:rPr>
        <w:t xml:space="preserve"> </w:t>
      </w:r>
      <w:r w:rsidRPr="001F33C7">
        <w:rPr>
          <w:rFonts w:cstheme="minorHAnsi"/>
        </w:rPr>
        <w:t>Insurance</w:t>
      </w:r>
      <w:r w:rsidR="0061175D">
        <w:rPr>
          <w:rFonts w:cstheme="minorHAnsi"/>
        </w:rPr>
        <w:t xml:space="preserve"> </w:t>
      </w:r>
      <w:r w:rsidRPr="001F33C7">
        <w:rPr>
          <w:rFonts w:cstheme="minorHAnsi"/>
        </w:rPr>
        <w:t>Amendment</w:t>
      </w:r>
      <w:r w:rsidR="0061175D">
        <w:rPr>
          <w:rFonts w:cstheme="minorHAnsi"/>
        </w:rPr>
        <w:t xml:space="preserve"> </w:t>
      </w:r>
      <w:r w:rsidRPr="001F33C7">
        <w:rPr>
          <w:rFonts w:cstheme="minorHAnsi"/>
        </w:rPr>
        <w:t>(Continuing</w:t>
      </w:r>
      <w:r w:rsidR="0061175D">
        <w:rPr>
          <w:rFonts w:cstheme="minorHAnsi"/>
        </w:rPr>
        <w:t xml:space="preserve"> </w:t>
      </w:r>
      <w:r w:rsidRPr="001F33C7">
        <w:rPr>
          <w:rFonts w:cstheme="minorHAnsi"/>
        </w:rPr>
        <w:t>The</w:t>
      </w:r>
      <w:r w:rsidR="0061175D">
        <w:rPr>
          <w:rFonts w:cstheme="minorHAnsi"/>
        </w:rPr>
        <w:t xml:space="preserve"> </w:t>
      </w:r>
      <w:r w:rsidRPr="001F33C7">
        <w:rPr>
          <w:rFonts w:cstheme="minorHAnsi"/>
        </w:rPr>
        <w:t>Office</w:t>
      </w:r>
      <w:r w:rsidR="0061175D">
        <w:rPr>
          <w:rFonts w:cstheme="minorHAnsi"/>
        </w:rPr>
        <w:t xml:space="preserve"> </w:t>
      </w:r>
      <w:r w:rsidRPr="001F33C7">
        <w:rPr>
          <w:rFonts w:cstheme="minorHAnsi"/>
        </w:rPr>
        <w:t>Of</w:t>
      </w:r>
      <w:r w:rsidR="0061175D">
        <w:rPr>
          <w:rFonts w:cstheme="minorHAnsi"/>
        </w:rPr>
        <w:t xml:space="preserve"> </w:t>
      </w:r>
      <w:r w:rsidRPr="001F33C7">
        <w:rPr>
          <w:rFonts w:cstheme="minorHAnsi"/>
        </w:rPr>
        <w:t>The</w:t>
      </w:r>
      <w:r w:rsidR="0061175D">
        <w:rPr>
          <w:rFonts w:cstheme="minorHAnsi"/>
        </w:rPr>
        <w:t xml:space="preserve"> </w:t>
      </w:r>
      <w:r w:rsidRPr="001F33C7">
        <w:rPr>
          <w:rFonts w:cstheme="minorHAnsi"/>
        </w:rPr>
        <w:t>National</w:t>
      </w:r>
      <w:r w:rsidR="0061175D">
        <w:rPr>
          <w:rFonts w:cstheme="minorHAnsi"/>
        </w:rPr>
        <w:t xml:space="preserve"> </w:t>
      </w:r>
      <w:r w:rsidRPr="001F33C7">
        <w:rPr>
          <w:rFonts w:cstheme="minorHAnsi"/>
        </w:rPr>
        <w:t>Rural</w:t>
      </w:r>
      <w:r w:rsidR="0061175D">
        <w:rPr>
          <w:rFonts w:cstheme="minorHAnsi"/>
        </w:rPr>
        <w:t xml:space="preserve"> </w:t>
      </w:r>
      <w:r w:rsidRPr="001F33C7">
        <w:rPr>
          <w:rFonts w:cstheme="minorHAnsi"/>
        </w:rPr>
        <w:t>Health</w:t>
      </w:r>
      <w:r w:rsidR="0061175D">
        <w:rPr>
          <w:rFonts w:cstheme="minorHAnsi"/>
        </w:rPr>
        <w:t xml:space="preserve"> </w:t>
      </w:r>
      <w:r w:rsidRPr="001F33C7">
        <w:rPr>
          <w:rFonts w:cstheme="minorHAnsi"/>
        </w:rPr>
        <w:t>Commissioner)</w:t>
      </w:r>
      <w:r w:rsidR="0061175D">
        <w:rPr>
          <w:rFonts w:cstheme="minorHAnsi"/>
        </w:rPr>
        <w:t xml:space="preserve"> </w:t>
      </w:r>
      <w:r w:rsidRPr="001F33C7">
        <w:rPr>
          <w:rFonts w:cstheme="minorHAnsi"/>
        </w:rPr>
        <w:t>Bill</w:t>
      </w:r>
      <w:r w:rsidR="0061175D">
        <w:rPr>
          <w:rFonts w:cstheme="minorHAnsi"/>
        </w:rPr>
        <w:t xml:space="preserve"> </w:t>
      </w:r>
      <w:r w:rsidRPr="001F33C7">
        <w:rPr>
          <w:rFonts w:cstheme="minorHAnsi"/>
        </w:rPr>
        <w:t>2020.</w:t>
      </w:r>
      <w:r w:rsidR="0061175D">
        <w:rPr>
          <w:rFonts w:cstheme="minorHAnsi"/>
        </w:rPr>
        <w:t xml:space="preserve"> </w:t>
      </w:r>
      <w:r w:rsidRPr="001F33C7">
        <w:rPr>
          <w:rFonts w:cstheme="minorHAnsi"/>
        </w:rPr>
        <w:t>This</w:t>
      </w:r>
      <w:r w:rsidR="0061175D">
        <w:rPr>
          <w:rFonts w:cstheme="minorHAnsi"/>
        </w:rPr>
        <w:t xml:space="preserve"> </w:t>
      </w:r>
      <w:r w:rsidRPr="001F33C7">
        <w:rPr>
          <w:rFonts w:cstheme="minorHAnsi"/>
        </w:rPr>
        <w:t>legislation</w:t>
      </w:r>
      <w:r w:rsidR="0061175D">
        <w:rPr>
          <w:rFonts w:cstheme="minorHAnsi"/>
        </w:rPr>
        <w:t xml:space="preserve"> </w:t>
      </w:r>
      <w:r w:rsidRPr="001F33C7">
        <w:rPr>
          <w:rFonts w:cstheme="minorHAnsi"/>
        </w:rPr>
        <w:t>was</w:t>
      </w:r>
      <w:r w:rsidR="0061175D">
        <w:rPr>
          <w:rFonts w:cstheme="minorHAnsi"/>
        </w:rPr>
        <w:t xml:space="preserve"> </w:t>
      </w:r>
      <w:r w:rsidRPr="001F33C7">
        <w:rPr>
          <w:rFonts w:cstheme="minorHAnsi"/>
        </w:rPr>
        <w:t>passed</w:t>
      </w:r>
      <w:r w:rsidR="0061175D">
        <w:rPr>
          <w:rFonts w:cstheme="minorHAnsi"/>
        </w:rPr>
        <w:t xml:space="preserve"> </w:t>
      </w:r>
      <w:r w:rsidRPr="001F33C7">
        <w:rPr>
          <w:rFonts w:cstheme="minorHAnsi"/>
        </w:rPr>
        <w:t>through</w:t>
      </w:r>
      <w:r w:rsidR="0061175D">
        <w:rPr>
          <w:rFonts w:cstheme="minorHAnsi"/>
        </w:rPr>
        <w:t xml:space="preserve"> </w:t>
      </w:r>
      <w:r w:rsidRPr="001F33C7">
        <w:rPr>
          <w:rFonts w:cstheme="minorHAnsi"/>
        </w:rPr>
        <w:t>both</w:t>
      </w:r>
      <w:r w:rsidR="0061175D">
        <w:rPr>
          <w:rFonts w:cstheme="minorHAnsi"/>
        </w:rPr>
        <w:t xml:space="preserve"> </w:t>
      </w:r>
      <w:r w:rsidRPr="001F33C7">
        <w:rPr>
          <w:rFonts w:cstheme="minorHAnsi"/>
        </w:rPr>
        <w:t>houses</w:t>
      </w:r>
      <w:r w:rsidR="0061175D">
        <w:rPr>
          <w:rFonts w:cstheme="minorHAnsi"/>
        </w:rPr>
        <w:t xml:space="preserve"> </w:t>
      </w:r>
      <w:r w:rsidRPr="001F33C7">
        <w:rPr>
          <w:rFonts w:cstheme="minorHAnsi"/>
        </w:rPr>
        <w:t>on</w:t>
      </w:r>
      <w:r w:rsidR="0061175D">
        <w:rPr>
          <w:rFonts w:cstheme="minorHAnsi"/>
        </w:rPr>
        <w:t xml:space="preserve"> </w:t>
      </w:r>
      <w:r w:rsidRPr="001F33C7">
        <w:rPr>
          <w:rFonts w:cstheme="minorHAnsi"/>
        </w:rPr>
        <w:t>18</w:t>
      </w:r>
      <w:r w:rsidR="0061175D">
        <w:rPr>
          <w:rFonts w:cstheme="minorHAnsi"/>
        </w:rPr>
        <w:t xml:space="preserve"> </w:t>
      </w:r>
      <w:r w:rsidRPr="001F33C7">
        <w:rPr>
          <w:rFonts w:cstheme="minorHAnsi"/>
        </w:rPr>
        <w:t>June</w:t>
      </w:r>
      <w:r w:rsidR="0061175D">
        <w:rPr>
          <w:rFonts w:cstheme="minorHAnsi"/>
        </w:rPr>
        <w:t xml:space="preserve"> </w:t>
      </w:r>
      <w:r w:rsidRPr="001F33C7">
        <w:rPr>
          <w:rFonts w:cstheme="minorHAnsi"/>
        </w:rPr>
        <w:t>2020,</w:t>
      </w:r>
      <w:r w:rsidR="0061175D">
        <w:rPr>
          <w:rFonts w:cstheme="minorHAnsi"/>
        </w:rPr>
        <w:t xml:space="preserve"> </w:t>
      </w:r>
      <w:r w:rsidRPr="001F33C7">
        <w:rPr>
          <w:rFonts w:cstheme="minorHAnsi"/>
        </w:rPr>
        <w:t>receiving</w:t>
      </w:r>
      <w:r w:rsidR="0061175D">
        <w:rPr>
          <w:rFonts w:cstheme="minorHAnsi"/>
        </w:rPr>
        <w:t xml:space="preserve"> </w:t>
      </w:r>
      <w:r w:rsidRPr="001F33C7">
        <w:rPr>
          <w:rFonts w:cstheme="minorHAnsi"/>
        </w:rPr>
        <w:t>assent</w:t>
      </w:r>
      <w:r w:rsidR="0061175D">
        <w:rPr>
          <w:rFonts w:cstheme="minorHAnsi"/>
        </w:rPr>
        <w:t xml:space="preserve"> </w:t>
      </w:r>
      <w:r w:rsidRPr="001F33C7">
        <w:rPr>
          <w:rFonts w:cstheme="minorHAnsi"/>
        </w:rPr>
        <w:t>on</w:t>
      </w:r>
      <w:r w:rsidR="0061175D">
        <w:rPr>
          <w:rFonts w:cstheme="minorHAnsi"/>
        </w:rPr>
        <w:t xml:space="preserve"> </w:t>
      </w:r>
      <w:r w:rsidRPr="001F33C7">
        <w:rPr>
          <w:rFonts w:cstheme="minorHAnsi"/>
        </w:rPr>
        <w:t>25</w:t>
      </w:r>
      <w:r w:rsidR="0061175D">
        <w:rPr>
          <w:rFonts w:cstheme="minorHAnsi"/>
        </w:rPr>
        <w:t xml:space="preserve"> </w:t>
      </w:r>
      <w:r w:rsidRPr="001F33C7">
        <w:rPr>
          <w:rFonts w:cstheme="minorHAnsi"/>
        </w:rPr>
        <w:t>June</w:t>
      </w:r>
      <w:r w:rsidR="0061175D">
        <w:rPr>
          <w:rFonts w:cstheme="minorHAnsi"/>
        </w:rPr>
        <w:t xml:space="preserve"> </w:t>
      </w:r>
      <w:r w:rsidRPr="001F33C7">
        <w:rPr>
          <w:rFonts w:cstheme="minorHAnsi"/>
        </w:rPr>
        <w:t>2020.</w:t>
      </w:r>
      <w:r w:rsidR="0061175D">
        <w:rPr>
          <w:rFonts w:cstheme="minorHAnsi"/>
        </w:rPr>
        <w:t xml:space="preserve"> </w:t>
      </w:r>
      <w:r w:rsidRPr="001F33C7">
        <w:rPr>
          <w:rFonts w:cstheme="minorHAnsi"/>
        </w:rPr>
        <w:t>In</w:t>
      </w:r>
      <w:r w:rsidR="0061175D">
        <w:rPr>
          <w:rFonts w:cstheme="minorHAnsi"/>
        </w:rPr>
        <w:t xml:space="preserve"> </w:t>
      </w:r>
      <w:r w:rsidRPr="001F33C7">
        <w:rPr>
          <w:rFonts w:cstheme="minorHAnsi"/>
        </w:rPr>
        <w:t>the</w:t>
      </w:r>
      <w:r w:rsidR="0061175D">
        <w:rPr>
          <w:rFonts w:cstheme="minorHAnsi"/>
        </w:rPr>
        <w:t xml:space="preserve"> </w:t>
      </w:r>
      <w:r w:rsidRPr="001F33C7">
        <w:rPr>
          <w:rFonts w:cstheme="minorHAnsi"/>
        </w:rPr>
        <w:t>Explanatory</w:t>
      </w:r>
      <w:r w:rsidR="0061175D">
        <w:rPr>
          <w:rFonts w:cstheme="minorHAnsi"/>
        </w:rPr>
        <w:t xml:space="preserve"> </w:t>
      </w:r>
      <w:r w:rsidRPr="001F33C7">
        <w:rPr>
          <w:rFonts w:cstheme="minorHAnsi"/>
        </w:rPr>
        <w:t>Memorandum</w:t>
      </w:r>
      <w:r w:rsidR="0061175D">
        <w:rPr>
          <w:rFonts w:cstheme="minorHAnsi"/>
        </w:rPr>
        <w:t xml:space="preserve"> </w:t>
      </w:r>
      <w:r w:rsidRPr="001F33C7">
        <w:rPr>
          <w:rFonts w:cstheme="minorHAnsi"/>
        </w:rPr>
        <w:t>for</w:t>
      </w:r>
      <w:r w:rsidR="0061175D">
        <w:rPr>
          <w:rFonts w:cstheme="minorHAnsi"/>
        </w:rPr>
        <w:t xml:space="preserve"> </w:t>
      </w:r>
      <w:r w:rsidRPr="001F33C7">
        <w:rPr>
          <w:rFonts w:cstheme="minorHAnsi"/>
        </w:rPr>
        <w:t>the</w:t>
      </w:r>
      <w:r w:rsidR="0061175D">
        <w:rPr>
          <w:rFonts w:cstheme="minorHAnsi"/>
        </w:rPr>
        <w:t xml:space="preserve"> </w:t>
      </w:r>
      <w:r w:rsidRPr="001F33C7">
        <w:rPr>
          <w:rFonts w:cstheme="minorHAnsi"/>
        </w:rPr>
        <w:t>Bill,</w:t>
      </w:r>
      <w:r w:rsidR="0061175D">
        <w:rPr>
          <w:rFonts w:cstheme="minorHAnsi"/>
        </w:rPr>
        <w:t xml:space="preserve"> </w:t>
      </w:r>
      <w:r w:rsidRPr="001F33C7">
        <w:rPr>
          <w:rFonts w:cstheme="minorHAnsi"/>
        </w:rPr>
        <w:t>it</w:t>
      </w:r>
      <w:r w:rsidR="0061175D">
        <w:rPr>
          <w:rFonts w:cstheme="minorHAnsi"/>
        </w:rPr>
        <w:t xml:space="preserve"> </w:t>
      </w:r>
      <w:r w:rsidRPr="001F33C7">
        <w:rPr>
          <w:rFonts w:cstheme="minorHAnsi"/>
        </w:rPr>
        <w:t>was</w:t>
      </w:r>
      <w:r w:rsidR="0061175D">
        <w:rPr>
          <w:rFonts w:cstheme="minorHAnsi"/>
        </w:rPr>
        <w:t xml:space="preserve"> </w:t>
      </w:r>
      <w:r w:rsidRPr="001F33C7">
        <w:rPr>
          <w:rFonts w:cstheme="minorHAnsi"/>
        </w:rPr>
        <w:t>noted</w:t>
      </w:r>
      <w:r w:rsidR="0061175D">
        <w:rPr>
          <w:rFonts w:cstheme="minorHAnsi"/>
        </w:rPr>
        <w:t xml:space="preserve"> </w:t>
      </w:r>
      <w:r w:rsidRPr="001F33C7">
        <w:rPr>
          <w:rFonts w:cstheme="minorHAnsi"/>
        </w:rPr>
        <w:t>that:</w:t>
      </w:r>
    </w:p>
    <w:p w14:paraId="499B66E0" w14:textId="77777777" w:rsidR="001F33C7" w:rsidRPr="001F33C7" w:rsidRDefault="001F33C7" w:rsidP="00EB3CC1">
      <w:pPr>
        <w:pStyle w:val="ListParagraph"/>
      </w:pPr>
      <w:r w:rsidRPr="001F33C7">
        <w:t>It</w:t>
      </w:r>
      <w:r w:rsidR="0061175D">
        <w:t xml:space="preserve"> </w:t>
      </w:r>
      <w:r w:rsidRPr="001F33C7">
        <w:t>is</w:t>
      </w:r>
      <w:r w:rsidR="0061175D">
        <w:t xml:space="preserve"> </w:t>
      </w:r>
      <w:r w:rsidRPr="001F33C7">
        <w:t>essential</w:t>
      </w:r>
      <w:r w:rsidR="0061175D">
        <w:t xml:space="preserve"> </w:t>
      </w:r>
      <w:r w:rsidRPr="001F33C7">
        <w:t>that</w:t>
      </w:r>
      <w:r w:rsidR="0061175D">
        <w:t xml:space="preserve"> </w:t>
      </w:r>
      <w:r w:rsidRPr="001F33C7">
        <w:t>the</w:t>
      </w:r>
      <w:r w:rsidR="0061175D">
        <w:t xml:space="preserve"> </w:t>
      </w:r>
      <w:r w:rsidRPr="001F33C7">
        <w:t>Office</w:t>
      </w:r>
      <w:r w:rsidR="0061175D">
        <w:t xml:space="preserve"> </w:t>
      </w:r>
      <w:r w:rsidRPr="001F33C7">
        <w:t>continues</w:t>
      </w:r>
      <w:r w:rsidR="0061175D">
        <w:t xml:space="preserve"> </w:t>
      </w:r>
      <w:r w:rsidRPr="001F33C7">
        <w:t>to</w:t>
      </w:r>
      <w:r w:rsidR="0061175D">
        <w:t xml:space="preserve"> </w:t>
      </w:r>
      <w:r w:rsidRPr="001F33C7">
        <w:t>function</w:t>
      </w:r>
      <w:r w:rsidR="0061175D">
        <w:t xml:space="preserve"> </w:t>
      </w:r>
      <w:r w:rsidRPr="001F33C7">
        <w:t>to</w:t>
      </w:r>
      <w:r w:rsidR="0061175D">
        <w:t xml:space="preserve"> </w:t>
      </w:r>
      <w:r w:rsidRPr="001F33C7">
        <w:t>give</w:t>
      </w:r>
      <w:r w:rsidR="0061175D">
        <w:t xml:space="preserve"> </w:t>
      </w:r>
      <w:r w:rsidRPr="001F33C7">
        <w:t>rural</w:t>
      </w:r>
      <w:r w:rsidR="0061175D">
        <w:t xml:space="preserve"> </w:t>
      </w:r>
      <w:r w:rsidRPr="001F33C7">
        <w:t>communities</w:t>
      </w:r>
      <w:r w:rsidR="0061175D">
        <w:t xml:space="preserve"> </w:t>
      </w:r>
      <w:r w:rsidRPr="001F33C7">
        <w:t>confidence</w:t>
      </w:r>
      <w:r w:rsidR="0061175D">
        <w:t xml:space="preserve"> </w:t>
      </w:r>
      <w:r w:rsidRPr="001F33C7">
        <w:t>that</w:t>
      </w:r>
      <w:r w:rsidR="0061175D">
        <w:t xml:space="preserve"> </w:t>
      </w:r>
      <w:r w:rsidRPr="001F33C7">
        <w:t>the</w:t>
      </w:r>
      <w:r w:rsidR="0061175D">
        <w:t xml:space="preserve"> </w:t>
      </w:r>
      <w:r w:rsidRPr="001F33C7">
        <w:t>enduring</w:t>
      </w:r>
      <w:r w:rsidR="0061175D">
        <w:t xml:space="preserve"> </w:t>
      </w:r>
      <w:r w:rsidRPr="001F33C7">
        <w:t>challenges</w:t>
      </w:r>
      <w:r w:rsidR="0061175D">
        <w:t xml:space="preserve"> </w:t>
      </w:r>
      <w:r w:rsidRPr="001F33C7">
        <w:t>of</w:t>
      </w:r>
      <w:r w:rsidR="0061175D">
        <w:t xml:space="preserve"> </w:t>
      </w:r>
      <w:r w:rsidRPr="001F33C7">
        <w:t>health</w:t>
      </w:r>
      <w:r w:rsidR="0061175D">
        <w:t xml:space="preserve"> </w:t>
      </w:r>
      <w:r w:rsidRPr="001F33C7">
        <w:t>workforce</w:t>
      </w:r>
      <w:r w:rsidR="0061175D">
        <w:t xml:space="preserve"> </w:t>
      </w:r>
      <w:r w:rsidRPr="001F33C7">
        <w:t>shortages,</w:t>
      </w:r>
      <w:r w:rsidR="0061175D">
        <w:t xml:space="preserve"> </w:t>
      </w:r>
      <w:r w:rsidRPr="001F33C7">
        <w:t>higher</w:t>
      </w:r>
      <w:r w:rsidR="0061175D">
        <w:t xml:space="preserve"> </w:t>
      </w:r>
      <w:r w:rsidRPr="001F33C7">
        <w:t>burden</w:t>
      </w:r>
      <w:r w:rsidR="0061175D">
        <w:t xml:space="preserve"> </w:t>
      </w:r>
      <w:r w:rsidRPr="001F33C7">
        <w:t>of</w:t>
      </w:r>
      <w:r w:rsidR="0061175D">
        <w:t xml:space="preserve"> </w:t>
      </w:r>
      <w:r w:rsidRPr="001F33C7">
        <w:t>disease,</w:t>
      </w:r>
      <w:r w:rsidR="0061175D">
        <w:t xml:space="preserve"> </w:t>
      </w:r>
      <w:r w:rsidRPr="001F33C7">
        <w:t>and</w:t>
      </w:r>
      <w:r w:rsidR="0061175D">
        <w:t xml:space="preserve"> </w:t>
      </w:r>
      <w:r w:rsidRPr="001F33C7">
        <w:t>the</w:t>
      </w:r>
      <w:r w:rsidR="0061175D">
        <w:t xml:space="preserve"> </w:t>
      </w:r>
      <w:r w:rsidRPr="001F33C7">
        <w:t>ever-present</w:t>
      </w:r>
      <w:r w:rsidR="0061175D">
        <w:t xml:space="preserve"> </w:t>
      </w:r>
      <w:r w:rsidRPr="001F33C7">
        <w:t>threat</w:t>
      </w:r>
      <w:r w:rsidR="0061175D">
        <w:t xml:space="preserve"> </w:t>
      </w:r>
      <w:r w:rsidRPr="001F33C7">
        <w:t>of</w:t>
      </w:r>
      <w:r w:rsidR="0061175D">
        <w:t xml:space="preserve"> </w:t>
      </w:r>
      <w:r w:rsidRPr="001F33C7">
        <w:t>external</w:t>
      </w:r>
      <w:r w:rsidR="0061175D">
        <w:t xml:space="preserve"> </w:t>
      </w:r>
      <w:r w:rsidRPr="001F33C7">
        <w:t>shocks</w:t>
      </w:r>
      <w:r w:rsidR="0061175D">
        <w:t xml:space="preserve"> </w:t>
      </w:r>
      <w:r w:rsidRPr="001F33C7">
        <w:t>such</w:t>
      </w:r>
      <w:r w:rsidR="0061175D">
        <w:t xml:space="preserve"> </w:t>
      </w:r>
      <w:r w:rsidRPr="001F33C7">
        <w:t>as</w:t>
      </w:r>
      <w:r w:rsidR="0061175D">
        <w:t xml:space="preserve"> </w:t>
      </w:r>
      <w:r w:rsidRPr="001F33C7">
        <w:t>droughts</w:t>
      </w:r>
      <w:r w:rsidR="0061175D">
        <w:t xml:space="preserve"> </w:t>
      </w:r>
      <w:r w:rsidRPr="001F33C7">
        <w:t>and</w:t>
      </w:r>
      <w:r w:rsidR="0061175D">
        <w:t xml:space="preserve"> </w:t>
      </w:r>
      <w:r w:rsidRPr="001F33C7">
        <w:t>bushfires,</w:t>
      </w:r>
      <w:r w:rsidR="0061175D">
        <w:t xml:space="preserve"> </w:t>
      </w:r>
      <w:r w:rsidRPr="001F33C7">
        <w:t>are</w:t>
      </w:r>
      <w:r w:rsidR="0061175D">
        <w:t xml:space="preserve"> </w:t>
      </w:r>
      <w:r w:rsidRPr="001F33C7">
        <w:t>central</w:t>
      </w:r>
      <w:r w:rsidR="0061175D">
        <w:t xml:space="preserve"> </w:t>
      </w:r>
      <w:r w:rsidRPr="001F33C7">
        <w:t>to</w:t>
      </w:r>
      <w:r w:rsidR="0061175D">
        <w:t xml:space="preserve"> </w:t>
      </w:r>
      <w:r w:rsidRPr="001F33C7">
        <w:t>health</w:t>
      </w:r>
      <w:r w:rsidR="0061175D">
        <w:t xml:space="preserve"> </w:t>
      </w:r>
      <w:r w:rsidRPr="001F33C7">
        <w:t>policy</w:t>
      </w:r>
      <w:r w:rsidR="0061175D">
        <w:t xml:space="preserve"> </w:t>
      </w:r>
      <w:r w:rsidRPr="001F33C7">
        <w:t>formulation</w:t>
      </w:r>
      <w:r w:rsidR="0061175D">
        <w:t xml:space="preserve"> </w:t>
      </w:r>
      <w:r w:rsidRPr="001F33C7">
        <w:t>and</w:t>
      </w:r>
      <w:r w:rsidR="0061175D">
        <w:t xml:space="preserve"> </w:t>
      </w:r>
      <w:r w:rsidRPr="001F33C7">
        <w:t>implementation.</w:t>
      </w:r>
      <w:r w:rsidRPr="003D2909">
        <w:rPr>
          <w:rStyle w:val="FootnoteReference"/>
        </w:rPr>
        <w:footnoteReference w:id="10"/>
      </w:r>
    </w:p>
    <w:p w14:paraId="69C67457" w14:textId="77777777" w:rsidR="001F33C7" w:rsidRPr="001F33C7" w:rsidRDefault="001F33C7" w:rsidP="001F33C7">
      <w:pPr>
        <w:rPr>
          <w:rFonts w:cstheme="minorHAnsi"/>
        </w:rPr>
      </w:pPr>
      <w:r w:rsidRPr="001F33C7">
        <w:rPr>
          <w:rFonts w:cstheme="minorHAnsi"/>
        </w:rPr>
        <w:t>The</w:t>
      </w:r>
      <w:r w:rsidR="0061175D">
        <w:rPr>
          <w:rFonts w:cstheme="minorHAnsi"/>
        </w:rPr>
        <w:t xml:space="preserve"> </w:t>
      </w:r>
      <w:r w:rsidRPr="001F33C7">
        <w:rPr>
          <w:rFonts w:cstheme="minorHAnsi"/>
        </w:rPr>
        <w:t>Bill</w:t>
      </w:r>
      <w:r w:rsidR="0061175D">
        <w:rPr>
          <w:rFonts w:cstheme="minorHAnsi"/>
        </w:rPr>
        <w:t xml:space="preserve"> </w:t>
      </w:r>
      <w:r w:rsidRPr="001F33C7">
        <w:rPr>
          <w:rFonts w:cstheme="minorHAnsi"/>
        </w:rPr>
        <w:t>further</w:t>
      </w:r>
      <w:r w:rsidR="0061175D">
        <w:rPr>
          <w:rFonts w:cstheme="minorHAnsi"/>
        </w:rPr>
        <w:t xml:space="preserve"> </w:t>
      </w:r>
      <w:r w:rsidRPr="001F33C7">
        <w:rPr>
          <w:rFonts w:cstheme="minorHAnsi"/>
        </w:rPr>
        <w:t>envisaged</w:t>
      </w:r>
      <w:r w:rsidR="0061175D">
        <w:rPr>
          <w:rFonts w:cstheme="minorHAnsi"/>
        </w:rPr>
        <w:t xml:space="preserve"> </w:t>
      </w:r>
      <w:r w:rsidRPr="001F33C7">
        <w:rPr>
          <w:rFonts w:cstheme="minorHAnsi"/>
        </w:rPr>
        <w:t>a</w:t>
      </w:r>
      <w:r w:rsidR="0061175D">
        <w:rPr>
          <w:rFonts w:cstheme="minorHAnsi"/>
        </w:rPr>
        <w:t xml:space="preserve"> </w:t>
      </w:r>
      <w:r w:rsidRPr="001F33C7">
        <w:rPr>
          <w:rFonts w:cstheme="minorHAnsi"/>
        </w:rPr>
        <w:t>wider</w:t>
      </w:r>
      <w:r w:rsidR="0061175D">
        <w:rPr>
          <w:rFonts w:cstheme="minorHAnsi"/>
        </w:rPr>
        <w:t xml:space="preserve"> </w:t>
      </w:r>
      <w:r w:rsidRPr="001F33C7">
        <w:rPr>
          <w:rFonts w:cstheme="minorHAnsi"/>
        </w:rPr>
        <w:t>role</w:t>
      </w:r>
      <w:r w:rsidR="0061175D">
        <w:rPr>
          <w:rFonts w:cstheme="minorHAnsi"/>
        </w:rPr>
        <w:t xml:space="preserve"> </w:t>
      </w:r>
      <w:r w:rsidRPr="001F33C7">
        <w:rPr>
          <w:rFonts w:cstheme="minorHAnsi"/>
        </w:rPr>
        <w:t>for</w:t>
      </w:r>
      <w:r w:rsidR="0061175D">
        <w:rPr>
          <w:rFonts w:cstheme="minorHAnsi"/>
        </w:rPr>
        <w:t xml:space="preserve"> </w:t>
      </w:r>
      <w:r w:rsidRPr="001F33C7">
        <w:rPr>
          <w:rFonts w:cstheme="minorHAnsi"/>
        </w:rPr>
        <w:t>the</w:t>
      </w:r>
      <w:r w:rsidR="0061175D">
        <w:rPr>
          <w:rFonts w:cstheme="minorHAnsi"/>
        </w:rPr>
        <w:t xml:space="preserve"> </w:t>
      </w:r>
      <w:r w:rsidRPr="001F33C7">
        <w:rPr>
          <w:rFonts w:cstheme="minorHAnsi"/>
        </w:rPr>
        <w:t>NRHC:</w:t>
      </w:r>
    </w:p>
    <w:p w14:paraId="7D6A2D0E" w14:textId="77777777" w:rsidR="001F33C7" w:rsidRPr="001F33C7" w:rsidRDefault="001F33C7" w:rsidP="007E239B">
      <w:pPr>
        <w:pStyle w:val="ListParagraph"/>
        <w:rPr>
          <w:rFonts w:cstheme="minorHAnsi"/>
        </w:rPr>
      </w:pPr>
      <w:r w:rsidRPr="001F33C7">
        <w:rPr>
          <w:rFonts w:cstheme="minorHAnsi"/>
        </w:rPr>
        <w:t>The</w:t>
      </w:r>
      <w:r w:rsidR="0061175D">
        <w:rPr>
          <w:rFonts w:cstheme="minorHAnsi"/>
        </w:rPr>
        <w:t xml:space="preserve"> </w:t>
      </w:r>
      <w:r w:rsidRPr="00EB3CC1">
        <w:rPr>
          <w:rStyle w:val="ListParagraphChar"/>
        </w:rPr>
        <w:t>new</w:t>
      </w:r>
      <w:r w:rsidR="0061175D">
        <w:rPr>
          <w:rStyle w:val="ListParagraphChar"/>
        </w:rPr>
        <w:t xml:space="preserve"> </w:t>
      </w:r>
      <w:r w:rsidRPr="00EB3CC1">
        <w:rPr>
          <w:rStyle w:val="ListParagraphChar"/>
        </w:rPr>
        <w:t>Office</w:t>
      </w:r>
      <w:r w:rsidR="0061175D">
        <w:rPr>
          <w:rStyle w:val="ListParagraphChar"/>
        </w:rPr>
        <w:t xml:space="preserve"> </w:t>
      </w:r>
      <w:r w:rsidRPr="00EB3CC1">
        <w:rPr>
          <w:rStyle w:val="ListParagraphChar"/>
        </w:rPr>
        <w:t>will</w:t>
      </w:r>
      <w:r w:rsidR="0061175D">
        <w:rPr>
          <w:rStyle w:val="ListParagraphChar"/>
        </w:rPr>
        <w:t xml:space="preserve"> </w:t>
      </w:r>
      <w:r w:rsidRPr="00EB3CC1">
        <w:rPr>
          <w:rStyle w:val="ListParagraphChar"/>
        </w:rPr>
        <w:t>be</w:t>
      </w:r>
      <w:r w:rsidR="0061175D">
        <w:rPr>
          <w:rStyle w:val="ListParagraphChar"/>
        </w:rPr>
        <w:t xml:space="preserve"> </w:t>
      </w:r>
      <w:r w:rsidRPr="00EB3CC1">
        <w:rPr>
          <w:rStyle w:val="ListParagraphChar"/>
        </w:rPr>
        <w:t>able</w:t>
      </w:r>
      <w:r w:rsidR="0061175D">
        <w:rPr>
          <w:rStyle w:val="ListParagraphChar"/>
        </w:rPr>
        <w:t xml:space="preserve"> </w:t>
      </w:r>
      <w:r w:rsidRPr="00EB3CC1">
        <w:rPr>
          <w:rStyle w:val="ListParagraphChar"/>
        </w:rPr>
        <w:t>to</w:t>
      </w:r>
      <w:r w:rsidR="0061175D">
        <w:rPr>
          <w:rStyle w:val="ListParagraphChar"/>
        </w:rPr>
        <w:t xml:space="preserve"> </w:t>
      </w:r>
      <w:r w:rsidRPr="00EB3CC1">
        <w:rPr>
          <w:rStyle w:val="ListParagraphChar"/>
        </w:rPr>
        <w:t>take</w:t>
      </w:r>
      <w:r w:rsidR="0061175D">
        <w:rPr>
          <w:rStyle w:val="ListParagraphChar"/>
        </w:rPr>
        <w:t xml:space="preserve"> </w:t>
      </w:r>
      <w:r w:rsidRPr="00EB3CC1">
        <w:rPr>
          <w:rStyle w:val="ListParagraphChar"/>
        </w:rPr>
        <w:t>a</w:t>
      </w:r>
      <w:r w:rsidR="0061175D">
        <w:rPr>
          <w:rStyle w:val="ListParagraphChar"/>
        </w:rPr>
        <w:t xml:space="preserve"> </w:t>
      </w:r>
      <w:r w:rsidRPr="00EB3CC1">
        <w:rPr>
          <w:rStyle w:val="ListParagraphChar"/>
        </w:rPr>
        <w:t>broader</w:t>
      </w:r>
      <w:r w:rsidR="0061175D">
        <w:rPr>
          <w:rStyle w:val="ListParagraphChar"/>
        </w:rPr>
        <w:t xml:space="preserve"> </w:t>
      </w:r>
      <w:r w:rsidRPr="00EB3CC1">
        <w:rPr>
          <w:rStyle w:val="ListParagraphChar"/>
        </w:rPr>
        <w:t>perspective</w:t>
      </w:r>
      <w:r w:rsidR="0061175D">
        <w:rPr>
          <w:rStyle w:val="ListParagraphChar"/>
        </w:rPr>
        <w:t xml:space="preserve"> </w:t>
      </w:r>
      <w:r w:rsidRPr="00EB3CC1">
        <w:rPr>
          <w:rStyle w:val="ListParagraphChar"/>
        </w:rPr>
        <w:t>in</w:t>
      </w:r>
      <w:r w:rsidR="0061175D">
        <w:rPr>
          <w:rStyle w:val="ListParagraphChar"/>
        </w:rPr>
        <w:t xml:space="preserve"> </w:t>
      </w:r>
      <w:r w:rsidRPr="00EB3CC1">
        <w:rPr>
          <w:rStyle w:val="ListParagraphChar"/>
        </w:rPr>
        <w:t>providing</w:t>
      </w:r>
      <w:r w:rsidR="0061175D">
        <w:rPr>
          <w:rStyle w:val="ListParagraphChar"/>
        </w:rPr>
        <w:t xml:space="preserve"> </w:t>
      </w:r>
      <w:r w:rsidRPr="00EB3CC1">
        <w:rPr>
          <w:rStyle w:val="ListParagraphChar"/>
        </w:rPr>
        <w:t>advice</w:t>
      </w:r>
      <w:r w:rsidR="0061175D">
        <w:rPr>
          <w:rStyle w:val="ListParagraphChar"/>
        </w:rPr>
        <w:t xml:space="preserve"> </w:t>
      </w:r>
      <w:r w:rsidRPr="00EB3CC1">
        <w:rPr>
          <w:rStyle w:val="ListParagraphChar"/>
        </w:rPr>
        <w:t>and</w:t>
      </w:r>
      <w:r w:rsidR="0061175D">
        <w:rPr>
          <w:rStyle w:val="ListParagraphChar"/>
        </w:rPr>
        <w:t xml:space="preserve"> </w:t>
      </w:r>
      <w:r w:rsidRPr="00EB3CC1">
        <w:rPr>
          <w:rStyle w:val="ListParagraphChar"/>
        </w:rPr>
        <w:t>support</w:t>
      </w:r>
      <w:r w:rsidR="0061175D">
        <w:rPr>
          <w:rStyle w:val="ListParagraphChar"/>
        </w:rPr>
        <w:t xml:space="preserve"> </w:t>
      </w:r>
      <w:r w:rsidRPr="00EB3CC1">
        <w:rPr>
          <w:rStyle w:val="ListParagraphChar"/>
        </w:rPr>
        <w:t>to</w:t>
      </w:r>
      <w:r w:rsidR="0061175D">
        <w:rPr>
          <w:rStyle w:val="ListParagraphChar"/>
        </w:rPr>
        <w:t xml:space="preserve"> </w:t>
      </w:r>
      <w:r w:rsidRPr="00EB3CC1">
        <w:rPr>
          <w:rStyle w:val="ListParagraphChar"/>
        </w:rPr>
        <w:t>Government.</w:t>
      </w:r>
      <w:r w:rsidR="0061175D">
        <w:rPr>
          <w:rStyle w:val="ListParagraphChar"/>
        </w:rPr>
        <w:t xml:space="preserve"> </w:t>
      </w:r>
      <w:r w:rsidRPr="00EB3CC1">
        <w:rPr>
          <w:rStyle w:val="ListParagraphChar"/>
        </w:rPr>
        <w:t>It</w:t>
      </w:r>
      <w:r w:rsidR="0061175D">
        <w:rPr>
          <w:rStyle w:val="ListParagraphChar"/>
        </w:rPr>
        <w:t xml:space="preserve"> </w:t>
      </w:r>
      <w:r w:rsidRPr="00EB3CC1">
        <w:rPr>
          <w:rStyle w:val="ListParagraphChar"/>
        </w:rPr>
        <w:t>will</w:t>
      </w:r>
      <w:r w:rsidR="0061175D">
        <w:rPr>
          <w:rStyle w:val="ListParagraphChar"/>
        </w:rPr>
        <w:t xml:space="preserve"> </w:t>
      </w:r>
      <w:r w:rsidRPr="00EB3CC1">
        <w:rPr>
          <w:rStyle w:val="ListParagraphChar"/>
        </w:rPr>
        <w:t>consider</w:t>
      </w:r>
      <w:r w:rsidR="0061175D">
        <w:rPr>
          <w:rStyle w:val="ListParagraphChar"/>
        </w:rPr>
        <w:t xml:space="preserve"> </w:t>
      </w:r>
      <w:r w:rsidRPr="00EB3CC1">
        <w:rPr>
          <w:rStyle w:val="ListParagraphChar"/>
        </w:rPr>
        <w:t>the</w:t>
      </w:r>
      <w:r w:rsidR="0061175D">
        <w:rPr>
          <w:rStyle w:val="ListParagraphChar"/>
        </w:rPr>
        <w:t xml:space="preserve"> </w:t>
      </w:r>
      <w:r w:rsidRPr="00EB3CC1">
        <w:rPr>
          <w:rStyle w:val="ListParagraphChar"/>
        </w:rPr>
        <w:t>entire</w:t>
      </w:r>
      <w:r w:rsidR="0061175D">
        <w:rPr>
          <w:rStyle w:val="ListParagraphChar"/>
        </w:rPr>
        <w:t xml:space="preserve"> </w:t>
      </w:r>
      <w:r w:rsidRPr="00EB3CC1">
        <w:rPr>
          <w:rStyle w:val="ListParagraphChar"/>
        </w:rPr>
        <w:t>health</w:t>
      </w:r>
      <w:r w:rsidR="0061175D">
        <w:rPr>
          <w:rStyle w:val="ListParagraphChar"/>
        </w:rPr>
        <w:t xml:space="preserve"> </w:t>
      </w:r>
      <w:r w:rsidRPr="00EB3CC1">
        <w:rPr>
          <w:rStyle w:val="ListParagraphChar"/>
        </w:rPr>
        <w:t>workforce</w:t>
      </w:r>
      <w:r w:rsidR="0061175D">
        <w:rPr>
          <w:rStyle w:val="ListParagraphChar"/>
        </w:rPr>
        <w:t xml:space="preserve"> </w:t>
      </w:r>
      <w:r w:rsidRPr="00EB3CC1">
        <w:rPr>
          <w:rStyle w:val="ListParagraphChar"/>
        </w:rPr>
        <w:t>–</w:t>
      </w:r>
      <w:r w:rsidR="0061175D">
        <w:rPr>
          <w:rStyle w:val="ListParagraphChar"/>
        </w:rPr>
        <w:t xml:space="preserve"> </w:t>
      </w:r>
      <w:r w:rsidRPr="00EB3CC1">
        <w:rPr>
          <w:rStyle w:val="ListParagraphChar"/>
        </w:rPr>
        <w:t>medical,</w:t>
      </w:r>
      <w:r w:rsidR="0061175D">
        <w:rPr>
          <w:rStyle w:val="ListParagraphChar"/>
        </w:rPr>
        <w:t xml:space="preserve"> </w:t>
      </w:r>
      <w:r w:rsidRPr="00EB3CC1">
        <w:rPr>
          <w:rStyle w:val="ListParagraphChar"/>
        </w:rPr>
        <w:t>nursing,</w:t>
      </w:r>
      <w:r w:rsidR="0061175D">
        <w:rPr>
          <w:rStyle w:val="ListParagraphChar"/>
        </w:rPr>
        <w:t xml:space="preserve"> </w:t>
      </w:r>
      <w:r w:rsidRPr="00EB3CC1">
        <w:rPr>
          <w:rStyle w:val="ListParagraphChar"/>
        </w:rPr>
        <w:t>allied</w:t>
      </w:r>
      <w:r w:rsidR="0061175D">
        <w:rPr>
          <w:rStyle w:val="ListParagraphChar"/>
        </w:rPr>
        <w:t xml:space="preserve"> </w:t>
      </w:r>
      <w:r w:rsidRPr="00EB3CC1">
        <w:rPr>
          <w:rStyle w:val="ListParagraphChar"/>
        </w:rPr>
        <w:t>health</w:t>
      </w:r>
      <w:r w:rsidR="0061175D">
        <w:rPr>
          <w:rStyle w:val="ListParagraphChar"/>
        </w:rPr>
        <w:t xml:space="preserve"> </w:t>
      </w:r>
      <w:r w:rsidRPr="00EB3CC1">
        <w:rPr>
          <w:rStyle w:val="ListParagraphChar"/>
        </w:rPr>
        <w:t>and</w:t>
      </w:r>
      <w:r w:rsidR="0061175D">
        <w:rPr>
          <w:rStyle w:val="ListParagraphChar"/>
        </w:rPr>
        <w:t xml:space="preserve"> </w:t>
      </w:r>
      <w:r w:rsidRPr="00EB3CC1">
        <w:rPr>
          <w:rStyle w:val="ListParagraphChar"/>
        </w:rPr>
        <w:t>all</w:t>
      </w:r>
      <w:r w:rsidR="0061175D">
        <w:rPr>
          <w:rStyle w:val="ListParagraphChar"/>
        </w:rPr>
        <w:t xml:space="preserve"> </w:t>
      </w:r>
      <w:r w:rsidRPr="00EB3CC1">
        <w:rPr>
          <w:rStyle w:val="ListParagraphChar"/>
        </w:rPr>
        <w:t>other</w:t>
      </w:r>
      <w:r w:rsidR="0061175D">
        <w:rPr>
          <w:rStyle w:val="ListParagraphChar"/>
        </w:rPr>
        <w:t xml:space="preserve"> </w:t>
      </w:r>
      <w:r w:rsidRPr="00EB3CC1">
        <w:rPr>
          <w:rStyle w:val="ListParagraphChar"/>
        </w:rPr>
        <w:t>health</w:t>
      </w:r>
      <w:r w:rsidR="0061175D">
        <w:rPr>
          <w:rStyle w:val="ListParagraphChar"/>
        </w:rPr>
        <w:t xml:space="preserve"> </w:t>
      </w:r>
      <w:r w:rsidRPr="00EB3CC1">
        <w:rPr>
          <w:rStyle w:val="ListParagraphChar"/>
        </w:rPr>
        <w:t>workforce</w:t>
      </w:r>
      <w:r w:rsidR="0061175D">
        <w:rPr>
          <w:rStyle w:val="ListParagraphChar"/>
        </w:rPr>
        <w:t xml:space="preserve"> </w:t>
      </w:r>
      <w:r w:rsidRPr="00EB3CC1">
        <w:rPr>
          <w:rStyle w:val="ListParagraphChar"/>
        </w:rPr>
        <w:t>members</w:t>
      </w:r>
      <w:r w:rsidR="0061175D">
        <w:rPr>
          <w:rStyle w:val="ListParagraphChar"/>
        </w:rPr>
        <w:t xml:space="preserve"> </w:t>
      </w:r>
      <w:r w:rsidRPr="00EB3CC1">
        <w:rPr>
          <w:rStyle w:val="ListParagraphChar"/>
        </w:rPr>
        <w:t>–</w:t>
      </w:r>
      <w:r w:rsidR="0061175D">
        <w:rPr>
          <w:rStyle w:val="ListParagraphChar"/>
        </w:rPr>
        <w:t xml:space="preserve"> </w:t>
      </w:r>
      <w:r w:rsidRPr="00EB3CC1">
        <w:rPr>
          <w:rStyle w:val="ListParagraphChar"/>
        </w:rPr>
        <w:t>in</w:t>
      </w:r>
      <w:r w:rsidR="0061175D">
        <w:rPr>
          <w:rStyle w:val="ListParagraphChar"/>
        </w:rPr>
        <w:t xml:space="preserve"> </w:t>
      </w:r>
      <w:r w:rsidRPr="00EB3CC1">
        <w:rPr>
          <w:rStyle w:val="ListParagraphChar"/>
        </w:rPr>
        <w:t>its</w:t>
      </w:r>
      <w:r w:rsidR="0061175D">
        <w:rPr>
          <w:rStyle w:val="ListParagraphChar"/>
        </w:rPr>
        <w:t xml:space="preserve"> </w:t>
      </w:r>
      <w:r w:rsidRPr="00EB3CC1">
        <w:rPr>
          <w:rStyle w:val="ListParagraphChar"/>
        </w:rPr>
        <w:t>work.</w:t>
      </w:r>
      <w:r w:rsidR="0061175D">
        <w:rPr>
          <w:rStyle w:val="ListParagraphChar"/>
        </w:rPr>
        <w:t xml:space="preserve"> </w:t>
      </w:r>
      <w:r w:rsidRPr="00EB3CC1">
        <w:rPr>
          <w:rStyle w:val="ListParagraphChar"/>
        </w:rPr>
        <w:t>The</w:t>
      </w:r>
      <w:r w:rsidR="0061175D">
        <w:rPr>
          <w:rStyle w:val="ListParagraphChar"/>
        </w:rPr>
        <w:t xml:space="preserve"> </w:t>
      </w:r>
      <w:r w:rsidRPr="00EB3CC1">
        <w:rPr>
          <w:rStyle w:val="ListParagraphChar"/>
        </w:rPr>
        <w:t>Office</w:t>
      </w:r>
      <w:r w:rsidR="0061175D">
        <w:rPr>
          <w:rStyle w:val="ListParagraphChar"/>
        </w:rPr>
        <w:t xml:space="preserve"> </w:t>
      </w:r>
      <w:r w:rsidRPr="00EB3CC1">
        <w:rPr>
          <w:rStyle w:val="ListParagraphChar"/>
        </w:rPr>
        <w:t>will</w:t>
      </w:r>
      <w:r w:rsidR="0061175D">
        <w:rPr>
          <w:rStyle w:val="ListParagraphChar"/>
        </w:rPr>
        <w:t xml:space="preserve"> </w:t>
      </w:r>
      <w:r w:rsidRPr="00EB3CC1">
        <w:rPr>
          <w:rStyle w:val="ListParagraphChar"/>
        </w:rPr>
        <w:t>have</w:t>
      </w:r>
      <w:r w:rsidR="0061175D">
        <w:rPr>
          <w:rStyle w:val="ListParagraphChar"/>
        </w:rPr>
        <w:t xml:space="preserve"> </w:t>
      </w:r>
      <w:r w:rsidRPr="00EB3CC1">
        <w:rPr>
          <w:rStyle w:val="ListParagraphChar"/>
        </w:rPr>
        <w:t>a</w:t>
      </w:r>
      <w:r w:rsidR="0061175D">
        <w:rPr>
          <w:rStyle w:val="ListParagraphChar"/>
        </w:rPr>
        <w:t xml:space="preserve"> </w:t>
      </w:r>
      <w:r w:rsidRPr="00EB3CC1">
        <w:rPr>
          <w:rStyle w:val="ListParagraphChar"/>
        </w:rPr>
        <w:t>key</w:t>
      </w:r>
      <w:r w:rsidR="0061175D">
        <w:rPr>
          <w:rStyle w:val="ListParagraphChar"/>
        </w:rPr>
        <w:t xml:space="preserve"> </w:t>
      </w:r>
      <w:r w:rsidRPr="00EB3CC1">
        <w:rPr>
          <w:rStyle w:val="ListParagraphChar"/>
        </w:rPr>
        <w:t>role</w:t>
      </w:r>
      <w:r w:rsidR="0061175D">
        <w:rPr>
          <w:rStyle w:val="ListParagraphChar"/>
        </w:rPr>
        <w:t xml:space="preserve"> </w:t>
      </w:r>
      <w:r w:rsidRPr="00EB3CC1">
        <w:rPr>
          <w:rStyle w:val="ListParagraphChar"/>
        </w:rPr>
        <w:t>in</w:t>
      </w:r>
      <w:r w:rsidR="0061175D">
        <w:rPr>
          <w:rStyle w:val="ListParagraphChar"/>
        </w:rPr>
        <w:t xml:space="preserve"> </w:t>
      </w:r>
      <w:r w:rsidRPr="00EB3CC1">
        <w:rPr>
          <w:rStyle w:val="ListParagraphChar"/>
        </w:rPr>
        <w:t>strengthening</w:t>
      </w:r>
      <w:r w:rsidR="0061175D">
        <w:rPr>
          <w:rStyle w:val="ListParagraphChar"/>
        </w:rPr>
        <w:t xml:space="preserve"> </w:t>
      </w:r>
      <w:r w:rsidRPr="00EB3CC1">
        <w:rPr>
          <w:rStyle w:val="ListParagraphChar"/>
        </w:rPr>
        <w:t>the</w:t>
      </w:r>
      <w:r w:rsidR="0061175D">
        <w:rPr>
          <w:rStyle w:val="ListParagraphChar"/>
        </w:rPr>
        <w:t xml:space="preserve"> </w:t>
      </w:r>
      <w:r w:rsidRPr="00EB3CC1">
        <w:rPr>
          <w:rStyle w:val="ListParagraphChar"/>
        </w:rPr>
        <w:t>rural</w:t>
      </w:r>
      <w:r w:rsidR="0061175D">
        <w:rPr>
          <w:rStyle w:val="ListParagraphChar"/>
        </w:rPr>
        <w:t xml:space="preserve"> </w:t>
      </w:r>
      <w:r w:rsidRPr="00EB3CC1">
        <w:rPr>
          <w:rStyle w:val="ListParagraphChar"/>
        </w:rPr>
        <w:t>training</w:t>
      </w:r>
      <w:r w:rsidR="0061175D">
        <w:rPr>
          <w:rStyle w:val="ListParagraphChar"/>
        </w:rPr>
        <w:t xml:space="preserve"> </w:t>
      </w:r>
      <w:r w:rsidRPr="00EB3CC1">
        <w:rPr>
          <w:rStyle w:val="ListParagraphChar"/>
        </w:rPr>
        <w:t>pathway,</w:t>
      </w:r>
      <w:r w:rsidR="0061175D">
        <w:rPr>
          <w:rStyle w:val="ListParagraphChar"/>
        </w:rPr>
        <w:t xml:space="preserve"> </w:t>
      </w:r>
      <w:r w:rsidRPr="00EB3CC1">
        <w:rPr>
          <w:rStyle w:val="ListParagraphChar"/>
        </w:rPr>
        <w:t>considering</w:t>
      </w:r>
      <w:r w:rsidR="0061175D">
        <w:rPr>
          <w:rStyle w:val="ListParagraphChar"/>
        </w:rPr>
        <w:t xml:space="preserve"> </w:t>
      </w:r>
      <w:r w:rsidRPr="00EB3CC1">
        <w:rPr>
          <w:rStyle w:val="ListParagraphChar"/>
        </w:rPr>
        <w:t>innovations</w:t>
      </w:r>
      <w:r w:rsidR="0061175D">
        <w:rPr>
          <w:rStyle w:val="ListParagraphChar"/>
        </w:rPr>
        <w:t xml:space="preserve"> </w:t>
      </w:r>
      <w:r w:rsidRPr="00EB3CC1">
        <w:rPr>
          <w:rStyle w:val="ListParagraphChar"/>
        </w:rPr>
        <w:t>to</w:t>
      </w:r>
      <w:r w:rsidR="0061175D">
        <w:rPr>
          <w:rStyle w:val="ListParagraphChar"/>
        </w:rPr>
        <w:t xml:space="preserve"> </w:t>
      </w:r>
      <w:r w:rsidRPr="00EB3CC1">
        <w:rPr>
          <w:rStyle w:val="ListParagraphChar"/>
        </w:rPr>
        <w:t>achieve</w:t>
      </w:r>
      <w:r w:rsidR="0061175D">
        <w:rPr>
          <w:rStyle w:val="ListParagraphChar"/>
        </w:rPr>
        <w:t xml:space="preserve"> </w:t>
      </w:r>
      <w:r w:rsidRPr="00EB3CC1">
        <w:rPr>
          <w:rStyle w:val="ListParagraphChar"/>
        </w:rPr>
        <w:t>a</w:t>
      </w:r>
      <w:r w:rsidR="0061175D">
        <w:rPr>
          <w:rStyle w:val="ListParagraphChar"/>
        </w:rPr>
        <w:t xml:space="preserve"> </w:t>
      </w:r>
      <w:r w:rsidRPr="00EB3CC1">
        <w:rPr>
          <w:rStyle w:val="ListParagraphChar"/>
        </w:rPr>
        <w:t>sustainable</w:t>
      </w:r>
      <w:r w:rsidR="0061175D">
        <w:rPr>
          <w:rStyle w:val="ListParagraphChar"/>
        </w:rPr>
        <w:t xml:space="preserve"> </w:t>
      </w:r>
      <w:r w:rsidRPr="00EB3CC1">
        <w:rPr>
          <w:rStyle w:val="ListParagraphChar"/>
        </w:rPr>
        <w:t>and</w:t>
      </w:r>
      <w:r w:rsidR="0061175D">
        <w:rPr>
          <w:rStyle w:val="ListParagraphChar"/>
        </w:rPr>
        <w:t xml:space="preserve"> </w:t>
      </w:r>
      <w:r w:rsidRPr="00EB3CC1">
        <w:rPr>
          <w:rStyle w:val="ListParagraphChar"/>
        </w:rPr>
        <w:t>accessible</w:t>
      </w:r>
      <w:r w:rsidR="0061175D">
        <w:rPr>
          <w:rStyle w:val="ListParagraphChar"/>
        </w:rPr>
        <w:t xml:space="preserve"> </w:t>
      </w:r>
      <w:r w:rsidRPr="00EB3CC1">
        <w:rPr>
          <w:rStyle w:val="ListParagraphChar"/>
        </w:rPr>
        <w:t>workforce,</w:t>
      </w:r>
      <w:r w:rsidR="0061175D">
        <w:rPr>
          <w:rStyle w:val="ListParagraphChar"/>
        </w:rPr>
        <w:t xml:space="preserve"> </w:t>
      </w:r>
      <w:r w:rsidRPr="00EB3CC1">
        <w:rPr>
          <w:rStyle w:val="ListParagraphChar"/>
        </w:rPr>
        <w:t>and</w:t>
      </w:r>
      <w:r w:rsidR="0061175D">
        <w:rPr>
          <w:rStyle w:val="ListParagraphChar"/>
        </w:rPr>
        <w:t xml:space="preserve"> </w:t>
      </w:r>
      <w:r w:rsidRPr="00EB3CC1">
        <w:rPr>
          <w:rStyle w:val="ListParagraphChar"/>
        </w:rPr>
        <w:t>will</w:t>
      </w:r>
      <w:r w:rsidR="0061175D">
        <w:rPr>
          <w:rStyle w:val="ListParagraphChar"/>
        </w:rPr>
        <w:t xml:space="preserve"> </w:t>
      </w:r>
      <w:r w:rsidRPr="00EB3CC1">
        <w:rPr>
          <w:rStyle w:val="ListParagraphChar"/>
        </w:rPr>
        <w:t>have</w:t>
      </w:r>
      <w:r w:rsidR="0061175D">
        <w:rPr>
          <w:rStyle w:val="ListParagraphChar"/>
        </w:rPr>
        <w:t xml:space="preserve"> </w:t>
      </w:r>
      <w:r w:rsidRPr="00EB3CC1">
        <w:rPr>
          <w:rStyle w:val="ListParagraphChar"/>
        </w:rPr>
        <w:t>patient</w:t>
      </w:r>
      <w:r w:rsidR="0061175D">
        <w:rPr>
          <w:rStyle w:val="ListParagraphChar"/>
        </w:rPr>
        <w:t xml:space="preserve"> </w:t>
      </w:r>
      <w:r w:rsidRPr="00EB3CC1">
        <w:rPr>
          <w:rStyle w:val="ListParagraphChar"/>
        </w:rPr>
        <w:t>needs</w:t>
      </w:r>
      <w:r w:rsidR="0061175D">
        <w:rPr>
          <w:rStyle w:val="ListParagraphChar"/>
        </w:rPr>
        <w:t xml:space="preserve"> </w:t>
      </w:r>
      <w:r w:rsidRPr="00EB3CC1">
        <w:rPr>
          <w:rStyle w:val="ListParagraphChar"/>
        </w:rPr>
        <w:t>at</w:t>
      </w:r>
      <w:r w:rsidR="0061175D">
        <w:rPr>
          <w:rStyle w:val="ListParagraphChar"/>
        </w:rPr>
        <w:t xml:space="preserve"> </w:t>
      </w:r>
      <w:r w:rsidRPr="00EB3CC1">
        <w:rPr>
          <w:rStyle w:val="ListParagraphChar"/>
        </w:rPr>
        <w:t>the</w:t>
      </w:r>
      <w:r w:rsidR="0061175D">
        <w:rPr>
          <w:rStyle w:val="ListParagraphChar"/>
        </w:rPr>
        <w:t xml:space="preserve"> </w:t>
      </w:r>
      <w:r w:rsidRPr="00EB3CC1">
        <w:rPr>
          <w:rStyle w:val="ListParagraphChar"/>
        </w:rPr>
        <w:t>heart</w:t>
      </w:r>
      <w:r w:rsidR="0061175D">
        <w:rPr>
          <w:rStyle w:val="ListParagraphChar"/>
        </w:rPr>
        <w:t xml:space="preserve"> </w:t>
      </w:r>
      <w:r w:rsidRPr="00EB3CC1">
        <w:rPr>
          <w:rStyle w:val="ListParagraphChar"/>
        </w:rPr>
        <w:t>of</w:t>
      </w:r>
      <w:r w:rsidR="0061175D">
        <w:rPr>
          <w:rStyle w:val="ListParagraphChar"/>
        </w:rPr>
        <w:t xml:space="preserve"> </w:t>
      </w:r>
      <w:r w:rsidRPr="00EB3CC1">
        <w:rPr>
          <w:rStyle w:val="ListParagraphChar"/>
        </w:rPr>
        <w:t>its</w:t>
      </w:r>
      <w:r w:rsidR="0061175D">
        <w:rPr>
          <w:rStyle w:val="ListParagraphChar"/>
        </w:rPr>
        <w:t xml:space="preserve"> </w:t>
      </w:r>
      <w:r w:rsidRPr="00EB3CC1">
        <w:rPr>
          <w:rStyle w:val="ListParagraphChar"/>
        </w:rPr>
        <w:t>work</w:t>
      </w:r>
      <w:r w:rsidRPr="001F33C7">
        <w:rPr>
          <w:rFonts w:cstheme="minorHAnsi"/>
        </w:rPr>
        <w:t>.</w:t>
      </w:r>
      <w:r w:rsidRPr="003D2909">
        <w:rPr>
          <w:rStyle w:val="FootnoteReference"/>
        </w:rPr>
        <w:footnoteReference w:id="11"/>
      </w:r>
    </w:p>
    <w:p w14:paraId="6D4F7129" w14:textId="77777777" w:rsidR="001F33C7" w:rsidRPr="001F33C7" w:rsidRDefault="001F33C7" w:rsidP="001F33C7">
      <w:pPr>
        <w:rPr>
          <w:rFonts w:cstheme="minorHAnsi"/>
        </w:rPr>
      </w:pPr>
      <w:r w:rsidRPr="001F33C7">
        <w:rPr>
          <w:rFonts w:cstheme="minorHAnsi"/>
        </w:rPr>
        <w:t>The</w:t>
      </w:r>
      <w:r w:rsidR="0061175D">
        <w:rPr>
          <w:rFonts w:cstheme="minorHAnsi"/>
        </w:rPr>
        <w:t xml:space="preserve"> </w:t>
      </w:r>
      <w:r w:rsidRPr="001F33C7">
        <w:rPr>
          <w:rFonts w:cstheme="minorHAnsi"/>
        </w:rPr>
        <w:t>2020</w:t>
      </w:r>
      <w:r w:rsidR="0061175D">
        <w:rPr>
          <w:rFonts w:cstheme="minorHAnsi"/>
        </w:rPr>
        <w:t xml:space="preserve"> </w:t>
      </w:r>
      <w:r w:rsidRPr="001F33C7">
        <w:rPr>
          <w:rFonts w:cstheme="minorHAnsi"/>
        </w:rPr>
        <w:t>legislation</w:t>
      </w:r>
      <w:r w:rsidR="0061175D">
        <w:rPr>
          <w:rFonts w:cstheme="minorHAnsi"/>
        </w:rPr>
        <w:t xml:space="preserve"> </w:t>
      </w:r>
      <w:r w:rsidRPr="001F33C7">
        <w:rPr>
          <w:rFonts w:cstheme="minorHAnsi"/>
        </w:rPr>
        <w:t>amended</w:t>
      </w:r>
      <w:r w:rsidR="0061175D">
        <w:rPr>
          <w:rFonts w:cstheme="minorHAnsi"/>
        </w:rPr>
        <w:t xml:space="preserve"> </w:t>
      </w:r>
      <w:r w:rsidRPr="001F33C7">
        <w:rPr>
          <w:rFonts w:cstheme="minorHAnsi"/>
        </w:rPr>
        <w:t>the</w:t>
      </w:r>
      <w:r w:rsidR="0061175D">
        <w:rPr>
          <w:rFonts w:cstheme="minorHAnsi"/>
        </w:rPr>
        <w:t xml:space="preserve"> </w:t>
      </w:r>
      <w:r w:rsidRPr="001F33C7">
        <w:rPr>
          <w:rFonts w:cstheme="minorHAnsi"/>
          <w:i/>
          <w:iCs/>
        </w:rPr>
        <w:t>Health</w:t>
      </w:r>
      <w:r w:rsidR="0061175D">
        <w:rPr>
          <w:rFonts w:cstheme="minorHAnsi"/>
          <w:i/>
          <w:iCs/>
        </w:rPr>
        <w:t xml:space="preserve"> </w:t>
      </w:r>
      <w:r w:rsidRPr="001F33C7">
        <w:rPr>
          <w:rFonts w:cstheme="minorHAnsi"/>
          <w:i/>
          <w:iCs/>
        </w:rPr>
        <w:t>Insurance</w:t>
      </w:r>
      <w:r w:rsidR="0061175D">
        <w:rPr>
          <w:rFonts w:cstheme="minorHAnsi"/>
          <w:i/>
          <w:iCs/>
        </w:rPr>
        <w:t xml:space="preserve"> </w:t>
      </w:r>
      <w:r w:rsidRPr="001F33C7">
        <w:rPr>
          <w:rFonts w:cstheme="minorHAnsi"/>
          <w:i/>
          <w:iCs/>
        </w:rPr>
        <w:t>Act</w:t>
      </w:r>
      <w:r w:rsidR="0061175D">
        <w:rPr>
          <w:rFonts w:cstheme="minorHAnsi"/>
          <w:i/>
          <w:iCs/>
        </w:rPr>
        <w:t xml:space="preserve"> </w:t>
      </w:r>
      <w:r w:rsidRPr="001F33C7">
        <w:rPr>
          <w:rFonts w:cstheme="minorHAnsi"/>
          <w:i/>
          <w:iCs/>
        </w:rPr>
        <w:t>1973</w:t>
      </w:r>
      <w:r w:rsidRPr="001F33C7">
        <w:rPr>
          <w:rFonts w:cstheme="minorHAnsi"/>
        </w:rPr>
        <w:t>.</w:t>
      </w:r>
      <w:r w:rsidRPr="003D2909">
        <w:rPr>
          <w:rStyle w:val="FootnoteReference"/>
        </w:rPr>
        <w:footnoteReference w:id="12"/>
      </w:r>
      <w:r w:rsidR="0061175D">
        <w:rPr>
          <w:rFonts w:cstheme="minorHAnsi"/>
        </w:rPr>
        <w:t xml:space="preserve"> </w:t>
      </w:r>
      <w:r w:rsidRPr="001F33C7">
        <w:rPr>
          <w:rFonts w:cstheme="minorHAnsi"/>
        </w:rPr>
        <w:t>The</w:t>
      </w:r>
      <w:r w:rsidR="0061175D">
        <w:rPr>
          <w:rFonts w:cstheme="minorHAnsi"/>
        </w:rPr>
        <w:t xml:space="preserve"> </w:t>
      </w:r>
      <w:r w:rsidRPr="001F33C7">
        <w:rPr>
          <w:rFonts w:cstheme="minorHAnsi"/>
        </w:rPr>
        <w:t>core</w:t>
      </w:r>
      <w:r w:rsidR="0061175D">
        <w:rPr>
          <w:rFonts w:cstheme="minorHAnsi"/>
        </w:rPr>
        <w:t xml:space="preserve"> </w:t>
      </w:r>
      <w:r w:rsidRPr="001F33C7">
        <w:rPr>
          <w:rFonts w:cstheme="minorHAnsi"/>
        </w:rPr>
        <w:t>legislation</w:t>
      </w:r>
      <w:r w:rsidR="0061175D">
        <w:rPr>
          <w:rFonts w:cstheme="minorHAnsi"/>
        </w:rPr>
        <w:t xml:space="preserve"> </w:t>
      </w:r>
      <w:r w:rsidRPr="001F33C7">
        <w:rPr>
          <w:rFonts w:cstheme="minorHAnsi"/>
        </w:rPr>
        <w:t>for</w:t>
      </w:r>
      <w:r w:rsidR="0061175D">
        <w:rPr>
          <w:rFonts w:cstheme="minorHAnsi"/>
        </w:rPr>
        <w:t xml:space="preserve"> </w:t>
      </w:r>
      <w:r w:rsidRPr="001F33C7">
        <w:rPr>
          <w:rFonts w:cstheme="minorHAnsi"/>
        </w:rPr>
        <w:t>the</w:t>
      </w:r>
      <w:r w:rsidR="0061175D">
        <w:rPr>
          <w:rFonts w:cstheme="minorHAnsi"/>
        </w:rPr>
        <w:t xml:space="preserve"> </w:t>
      </w:r>
      <w:r w:rsidRPr="001F33C7">
        <w:rPr>
          <w:rFonts w:cstheme="minorHAnsi"/>
        </w:rPr>
        <w:t>NRHC</w:t>
      </w:r>
      <w:r w:rsidR="0061175D">
        <w:rPr>
          <w:rFonts w:cstheme="minorHAnsi"/>
        </w:rPr>
        <w:t xml:space="preserve"> </w:t>
      </w:r>
      <w:r w:rsidRPr="001F33C7">
        <w:rPr>
          <w:rFonts w:cstheme="minorHAnsi"/>
        </w:rPr>
        <w:t>is</w:t>
      </w:r>
      <w:r w:rsidR="0061175D">
        <w:rPr>
          <w:rFonts w:cstheme="minorHAnsi"/>
        </w:rPr>
        <w:t xml:space="preserve"> </w:t>
      </w:r>
      <w:r w:rsidRPr="001F33C7">
        <w:rPr>
          <w:rFonts w:cstheme="minorHAnsi"/>
        </w:rPr>
        <w:t>in</w:t>
      </w:r>
      <w:r w:rsidR="0061175D">
        <w:rPr>
          <w:rFonts w:cstheme="minorHAnsi"/>
        </w:rPr>
        <w:t xml:space="preserve"> </w:t>
      </w:r>
      <w:r w:rsidRPr="001F33C7">
        <w:rPr>
          <w:rFonts w:cstheme="minorHAnsi"/>
        </w:rPr>
        <w:t>Part</w:t>
      </w:r>
      <w:r w:rsidR="0061175D">
        <w:rPr>
          <w:rFonts w:cstheme="minorHAnsi"/>
        </w:rPr>
        <w:t xml:space="preserve"> </w:t>
      </w:r>
      <w:r w:rsidRPr="001F33C7">
        <w:rPr>
          <w:rFonts w:cstheme="minorHAnsi"/>
        </w:rPr>
        <w:t>VA</w:t>
      </w:r>
      <w:r w:rsidR="0061175D">
        <w:rPr>
          <w:rFonts w:cstheme="minorHAnsi"/>
        </w:rPr>
        <w:t xml:space="preserve"> </w:t>
      </w:r>
      <w:r w:rsidRPr="001F33C7">
        <w:rPr>
          <w:rFonts w:cstheme="minorHAnsi"/>
        </w:rPr>
        <w:t>of</w:t>
      </w:r>
      <w:r w:rsidR="0061175D">
        <w:rPr>
          <w:rFonts w:cstheme="minorHAnsi"/>
        </w:rPr>
        <w:t xml:space="preserve"> </w:t>
      </w:r>
      <w:r w:rsidRPr="001F33C7">
        <w:rPr>
          <w:rFonts w:cstheme="minorHAnsi"/>
        </w:rPr>
        <w:t>this</w:t>
      </w:r>
      <w:r w:rsidR="0061175D">
        <w:rPr>
          <w:rFonts w:cstheme="minorHAnsi"/>
        </w:rPr>
        <w:t xml:space="preserve"> </w:t>
      </w:r>
      <w:r w:rsidRPr="001F33C7">
        <w:rPr>
          <w:rFonts w:cstheme="minorHAnsi"/>
        </w:rPr>
        <w:t>Act.</w:t>
      </w:r>
      <w:r w:rsidR="0061175D">
        <w:rPr>
          <w:rFonts w:cstheme="minorHAnsi"/>
        </w:rPr>
        <w:t xml:space="preserve"> </w:t>
      </w:r>
      <w:r w:rsidRPr="001F33C7">
        <w:rPr>
          <w:rFonts w:cstheme="minorHAnsi"/>
        </w:rPr>
        <w:t>The</w:t>
      </w:r>
      <w:r w:rsidR="0061175D">
        <w:rPr>
          <w:rFonts w:cstheme="minorHAnsi"/>
        </w:rPr>
        <w:t xml:space="preserve"> </w:t>
      </w:r>
      <w:r w:rsidRPr="001F33C7">
        <w:rPr>
          <w:rFonts w:cstheme="minorHAnsi"/>
        </w:rPr>
        <w:t>Act</w:t>
      </w:r>
      <w:r w:rsidR="0061175D">
        <w:rPr>
          <w:rFonts w:cstheme="minorHAnsi"/>
        </w:rPr>
        <w:t xml:space="preserve"> </w:t>
      </w:r>
      <w:r w:rsidRPr="001F33C7">
        <w:rPr>
          <w:rFonts w:cstheme="minorHAnsi"/>
        </w:rPr>
        <w:t>highlights</w:t>
      </w:r>
      <w:r w:rsidR="0061175D">
        <w:rPr>
          <w:rFonts w:cstheme="minorHAnsi"/>
        </w:rPr>
        <w:t xml:space="preserve"> </w:t>
      </w:r>
      <w:r w:rsidRPr="001F33C7">
        <w:rPr>
          <w:rFonts w:cstheme="minorHAnsi"/>
        </w:rPr>
        <w:t>the</w:t>
      </w:r>
      <w:r w:rsidR="0061175D">
        <w:rPr>
          <w:rFonts w:cstheme="minorHAnsi"/>
        </w:rPr>
        <w:t xml:space="preserve"> </w:t>
      </w:r>
      <w:r w:rsidRPr="001F33C7">
        <w:rPr>
          <w:rFonts w:cstheme="minorHAnsi"/>
        </w:rPr>
        <w:t>key</w:t>
      </w:r>
      <w:r w:rsidR="0061175D">
        <w:rPr>
          <w:rFonts w:cstheme="minorHAnsi"/>
        </w:rPr>
        <w:t xml:space="preserve"> </w:t>
      </w:r>
      <w:r w:rsidRPr="001F33C7">
        <w:rPr>
          <w:rFonts w:cstheme="minorHAnsi"/>
        </w:rPr>
        <w:t>functions</w:t>
      </w:r>
      <w:r w:rsidR="0061175D">
        <w:rPr>
          <w:rFonts w:cstheme="minorHAnsi"/>
        </w:rPr>
        <w:t xml:space="preserve"> </w:t>
      </w:r>
      <w:r w:rsidRPr="001F33C7">
        <w:rPr>
          <w:rFonts w:cstheme="minorHAnsi"/>
        </w:rPr>
        <w:t>of</w:t>
      </w:r>
      <w:r w:rsidR="0061175D">
        <w:rPr>
          <w:rFonts w:cstheme="minorHAnsi"/>
        </w:rPr>
        <w:t xml:space="preserve"> </w:t>
      </w:r>
      <w:r w:rsidRPr="001F33C7">
        <w:rPr>
          <w:rFonts w:cstheme="minorHAnsi"/>
        </w:rPr>
        <w:t>the</w:t>
      </w:r>
      <w:r w:rsidR="0061175D">
        <w:rPr>
          <w:rFonts w:cstheme="minorHAnsi"/>
        </w:rPr>
        <w:t xml:space="preserve"> </w:t>
      </w:r>
      <w:r w:rsidRPr="001F33C7">
        <w:rPr>
          <w:rFonts w:cstheme="minorHAnsi"/>
        </w:rPr>
        <w:lastRenderedPageBreak/>
        <w:t>Commissioner,</w:t>
      </w:r>
      <w:r w:rsidR="0061175D">
        <w:rPr>
          <w:rFonts w:cstheme="minorHAnsi"/>
        </w:rPr>
        <w:t xml:space="preserve"> </w:t>
      </w:r>
      <w:r w:rsidRPr="001F33C7">
        <w:rPr>
          <w:rFonts w:cstheme="minorHAnsi"/>
        </w:rPr>
        <w:t>which</w:t>
      </w:r>
      <w:r w:rsidR="0061175D">
        <w:rPr>
          <w:rFonts w:cstheme="minorHAnsi"/>
        </w:rPr>
        <w:t xml:space="preserve"> </w:t>
      </w:r>
      <w:r w:rsidRPr="001F33C7">
        <w:rPr>
          <w:rFonts w:cstheme="minorHAnsi"/>
        </w:rPr>
        <w:t>are</w:t>
      </w:r>
      <w:r w:rsidR="0061175D">
        <w:rPr>
          <w:rFonts w:cstheme="minorHAnsi"/>
        </w:rPr>
        <w:t xml:space="preserve"> </w:t>
      </w:r>
      <w:r w:rsidRPr="001F33C7">
        <w:rPr>
          <w:rFonts w:cstheme="minorHAnsi"/>
        </w:rPr>
        <w:t>wide</w:t>
      </w:r>
      <w:r w:rsidR="0061175D">
        <w:rPr>
          <w:rFonts w:cstheme="minorHAnsi"/>
        </w:rPr>
        <w:t xml:space="preserve"> </w:t>
      </w:r>
      <w:r w:rsidRPr="001F33C7">
        <w:rPr>
          <w:rFonts w:cstheme="minorHAnsi"/>
        </w:rPr>
        <w:t>ranging,</w:t>
      </w:r>
      <w:r w:rsidR="0061175D">
        <w:rPr>
          <w:rFonts w:cstheme="minorHAnsi"/>
        </w:rPr>
        <w:t xml:space="preserve"> </w:t>
      </w:r>
      <w:r w:rsidRPr="001F33C7">
        <w:rPr>
          <w:rFonts w:cstheme="minorHAnsi"/>
        </w:rPr>
        <w:t>and</w:t>
      </w:r>
      <w:r w:rsidR="0061175D">
        <w:rPr>
          <w:rFonts w:cstheme="minorHAnsi"/>
        </w:rPr>
        <w:t xml:space="preserve"> </w:t>
      </w:r>
      <w:r w:rsidRPr="001F33C7">
        <w:rPr>
          <w:rFonts w:cstheme="minorHAnsi"/>
        </w:rPr>
        <w:t>in</w:t>
      </w:r>
      <w:r w:rsidR="0061175D">
        <w:rPr>
          <w:rFonts w:cstheme="minorHAnsi"/>
        </w:rPr>
        <w:t xml:space="preserve"> </w:t>
      </w:r>
      <w:r w:rsidRPr="001F33C7">
        <w:rPr>
          <w:rFonts w:cstheme="minorHAnsi"/>
        </w:rPr>
        <w:t>summary</w:t>
      </w:r>
      <w:r w:rsidR="0061175D">
        <w:rPr>
          <w:rFonts w:cstheme="minorHAnsi"/>
        </w:rPr>
        <w:t xml:space="preserve"> </w:t>
      </w:r>
      <w:r w:rsidRPr="001F33C7">
        <w:rPr>
          <w:rFonts w:cstheme="minorHAnsi"/>
        </w:rPr>
        <w:t>require</w:t>
      </w:r>
      <w:r w:rsidR="0061175D">
        <w:rPr>
          <w:rFonts w:cstheme="minorHAnsi"/>
        </w:rPr>
        <w:t xml:space="preserve"> </w:t>
      </w:r>
      <w:r w:rsidRPr="001F33C7">
        <w:rPr>
          <w:rFonts w:cstheme="minorHAnsi"/>
        </w:rPr>
        <w:t>the</w:t>
      </w:r>
      <w:r w:rsidR="0061175D">
        <w:rPr>
          <w:rFonts w:cstheme="minorHAnsi"/>
        </w:rPr>
        <w:t xml:space="preserve"> </w:t>
      </w:r>
      <w:r w:rsidRPr="001F33C7">
        <w:rPr>
          <w:rFonts w:cstheme="minorHAnsi"/>
        </w:rPr>
        <w:t>Commissioner</w:t>
      </w:r>
      <w:r w:rsidR="0061175D">
        <w:rPr>
          <w:rFonts w:cstheme="minorHAnsi"/>
        </w:rPr>
        <w:t xml:space="preserve"> </w:t>
      </w:r>
      <w:r w:rsidRPr="001F33C7">
        <w:rPr>
          <w:rFonts w:cstheme="minorHAnsi"/>
        </w:rPr>
        <w:t>to</w:t>
      </w:r>
      <w:r w:rsidR="0061175D">
        <w:rPr>
          <w:rFonts w:cstheme="minorHAnsi"/>
        </w:rPr>
        <w:t xml:space="preserve"> </w:t>
      </w:r>
      <w:r w:rsidRPr="001F33C7">
        <w:rPr>
          <w:rFonts w:cstheme="minorHAnsi"/>
        </w:rPr>
        <w:t>provide</w:t>
      </w:r>
      <w:r w:rsidR="0061175D">
        <w:rPr>
          <w:rFonts w:cstheme="minorHAnsi"/>
        </w:rPr>
        <w:t xml:space="preserve"> </w:t>
      </w:r>
      <w:r w:rsidRPr="001F33C7">
        <w:rPr>
          <w:rFonts w:cstheme="minorHAnsi"/>
        </w:rPr>
        <w:t>advice</w:t>
      </w:r>
      <w:r w:rsidR="0061175D">
        <w:rPr>
          <w:rFonts w:cstheme="minorHAnsi"/>
        </w:rPr>
        <w:t xml:space="preserve"> </w:t>
      </w:r>
      <w:r w:rsidRPr="001F33C7">
        <w:rPr>
          <w:rFonts w:cstheme="minorHAnsi"/>
        </w:rPr>
        <w:t>to</w:t>
      </w:r>
      <w:r w:rsidR="0061175D">
        <w:rPr>
          <w:rFonts w:cstheme="minorHAnsi"/>
        </w:rPr>
        <w:t xml:space="preserve"> </w:t>
      </w:r>
      <w:r w:rsidRPr="001F33C7">
        <w:rPr>
          <w:rFonts w:cstheme="minorHAnsi"/>
        </w:rPr>
        <w:t>the</w:t>
      </w:r>
      <w:r w:rsidR="0061175D">
        <w:rPr>
          <w:rFonts w:cstheme="minorHAnsi"/>
        </w:rPr>
        <w:t xml:space="preserve"> </w:t>
      </w:r>
      <w:r w:rsidRPr="001F33C7">
        <w:rPr>
          <w:rFonts w:cstheme="minorHAnsi"/>
        </w:rPr>
        <w:t>Minister</w:t>
      </w:r>
      <w:r w:rsidR="0061175D">
        <w:rPr>
          <w:rFonts w:cstheme="minorHAnsi"/>
        </w:rPr>
        <w:t xml:space="preserve"> </w:t>
      </w:r>
      <w:r w:rsidRPr="001F33C7">
        <w:rPr>
          <w:rFonts w:cstheme="minorHAnsi"/>
        </w:rPr>
        <w:t>for</w:t>
      </w:r>
      <w:r w:rsidR="0061175D">
        <w:rPr>
          <w:rFonts w:cstheme="minorHAnsi"/>
        </w:rPr>
        <w:t xml:space="preserve"> </w:t>
      </w:r>
      <w:r w:rsidRPr="001F33C7">
        <w:rPr>
          <w:rFonts w:cstheme="minorHAnsi"/>
        </w:rPr>
        <w:t>Rural</w:t>
      </w:r>
      <w:r w:rsidR="0061175D">
        <w:rPr>
          <w:rFonts w:cstheme="minorHAnsi"/>
        </w:rPr>
        <w:t xml:space="preserve"> </w:t>
      </w:r>
      <w:r w:rsidRPr="001F33C7">
        <w:rPr>
          <w:rFonts w:cstheme="minorHAnsi"/>
        </w:rPr>
        <w:t>Health</w:t>
      </w:r>
      <w:r w:rsidR="0061175D">
        <w:rPr>
          <w:rFonts w:cstheme="minorHAnsi"/>
        </w:rPr>
        <w:t xml:space="preserve"> </w:t>
      </w:r>
      <w:r w:rsidRPr="001F33C7">
        <w:rPr>
          <w:rFonts w:cstheme="minorHAnsi"/>
        </w:rPr>
        <w:t>relating</w:t>
      </w:r>
      <w:r w:rsidR="0061175D">
        <w:rPr>
          <w:rFonts w:cstheme="minorHAnsi"/>
        </w:rPr>
        <w:t xml:space="preserve"> </w:t>
      </w:r>
      <w:r w:rsidRPr="001F33C7">
        <w:rPr>
          <w:rFonts w:cstheme="minorHAnsi"/>
        </w:rPr>
        <w:t>to:</w:t>
      </w:r>
    </w:p>
    <w:p w14:paraId="1BB5347F" w14:textId="77777777" w:rsidR="001F33C7" w:rsidRPr="001F33C7" w:rsidRDefault="001F33C7" w:rsidP="002825F0">
      <w:pPr>
        <w:pStyle w:val="ListNumber3"/>
      </w:pPr>
      <w:r w:rsidRPr="001F33C7">
        <w:t>developing,</w:t>
      </w:r>
      <w:r w:rsidR="0061175D">
        <w:t xml:space="preserve"> </w:t>
      </w:r>
      <w:r w:rsidRPr="001F33C7">
        <w:t>aligning</w:t>
      </w:r>
      <w:r w:rsidR="0061175D">
        <w:t xml:space="preserve"> </w:t>
      </w:r>
      <w:r w:rsidRPr="001F33C7">
        <w:t>and</w:t>
      </w:r>
      <w:r w:rsidR="0061175D">
        <w:t xml:space="preserve"> </w:t>
      </w:r>
      <w:r w:rsidRPr="001F33C7">
        <w:t>implementing</w:t>
      </w:r>
      <w:r w:rsidR="0061175D">
        <w:t xml:space="preserve"> </w:t>
      </w:r>
      <w:r w:rsidRPr="001F33C7">
        <w:t>Commonwealth</w:t>
      </w:r>
      <w:r w:rsidR="0061175D">
        <w:t xml:space="preserve"> </w:t>
      </w:r>
      <w:r w:rsidRPr="001F33C7">
        <w:t>strategies,</w:t>
      </w:r>
      <w:r w:rsidR="0061175D">
        <w:t xml:space="preserve"> </w:t>
      </w:r>
      <w:r w:rsidRPr="001F33C7">
        <w:t>priorities</w:t>
      </w:r>
      <w:r w:rsidR="0061175D">
        <w:t xml:space="preserve"> </w:t>
      </w:r>
      <w:r w:rsidRPr="001F33C7">
        <w:t>or</w:t>
      </w:r>
      <w:r w:rsidR="0061175D">
        <w:t xml:space="preserve"> </w:t>
      </w:r>
      <w:r w:rsidRPr="001F33C7">
        <w:t>measures</w:t>
      </w:r>
      <w:r w:rsidR="0061175D">
        <w:t xml:space="preserve"> </w:t>
      </w:r>
      <w:r w:rsidRPr="001F33C7">
        <w:t>so</w:t>
      </w:r>
      <w:r w:rsidR="0061175D">
        <w:t xml:space="preserve"> </w:t>
      </w:r>
      <w:r w:rsidRPr="001F33C7">
        <w:t>as</w:t>
      </w:r>
      <w:r w:rsidR="0061175D">
        <w:t xml:space="preserve"> </w:t>
      </w:r>
      <w:r w:rsidRPr="001F33C7">
        <w:t>to</w:t>
      </w:r>
      <w:r w:rsidR="0061175D">
        <w:t xml:space="preserve"> </w:t>
      </w:r>
      <w:r w:rsidRPr="001F33C7">
        <w:t>improve</w:t>
      </w:r>
      <w:r w:rsidR="0061175D">
        <w:t xml:space="preserve"> </w:t>
      </w:r>
      <w:r w:rsidRPr="001F33C7">
        <w:t>health</w:t>
      </w:r>
      <w:r w:rsidR="0061175D">
        <w:t xml:space="preserve"> </w:t>
      </w:r>
      <w:r w:rsidRPr="001F33C7">
        <w:t>outcomes</w:t>
      </w:r>
      <w:r w:rsidR="0061175D">
        <w:t xml:space="preserve"> </w:t>
      </w:r>
      <w:r w:rsidRPr="001F33C7">
        <w:t>in</w:t>
      </w:r>
      <w:r w:rsidR="0061175D">
        <w:t xml:space="preserve"> </w:t>
      </w:r>
      <w:r w:rsidRPr="001F33C7">
        <w:t>those</w:t>
      </w:r>
      <w:r w:rsidR="0061175D">
        <w:t xml:space="preserve"> </w:t>
      </w:r>
      <w:r w:rsidRPr="001F33C7">
        <w:t>areas;</w:t>
      </w:r>
      <w:r w:rsidR="0061175D">
        <w:t xml:space="preserve"> </w:t>
      </w:r>
      <w:r w:rsidRPr="001F33C7">
        <w:t>and</w:t>
      </w:r>
    </w:p>
    <w:p w14:paraId="11ABB6B2" w14:textId="77777777" w:rsidR="001F33C7" w:rsidRPr="001F33C7" w:rsidRDefault="001F33C7" w:rsidP="002825F0">
      <w:pPr>
        <w:pStyle w:val="ListNumber3"/>
      </w:pPr>
      <w:r w:rsidRPr="001F33C7">
        <w:t>developing</w:t>
      </w:r>
      <w:r w:rsidR="0061175D">
        <w:t xml:space="preserve"> </w:t>
      </w:r>
      <w:r w:rsidRPr="001F33C7">
        <w:t>and</w:t>
      </w:r>
      <w:r w:rsidR="0061175D">
        <w:t xml:space="preserve"> </w:t>
      </w:r>
      <w:r w:rsidRPr="001F33C7">
        <w:t>promoting</w:t>
      </w:r>
      <w:r w:rsidR="0061175D">
        <w:t xml:space="preserve"> </w:t>
      </w:r>
      <w:r w:rsidRPr="001F33C7">
        <w:t>innovative</w:t>
      </w:r>
      <w:r w:rsidR="0061175D">
        <w:t xml:space="preserve"> </w:t>
      </w:r>
      <w:r w:rsidRPr="001F33C7">
        <w:t>and</w:t>
      </w:r>
      <w:r w:rsidR="0061175D">
        <w:t xml:space="preserve"> </w:t>
      </w:r>
      <w:r w:rsidRPr="001F33C7">
        <w:t>integrated</w:t>
      </w:r>
      <w:r w:rsidR="0061175D">
        <w:t xml:space="preserve"> </w:t>
      </w:r>
      <w:r w:rsidRPr="001F33C7">
        <w:t>approaches</w:t>
      </w:r>
      <w:r w:rsidR="0061175D">
        <w:t xml:space="preserve"> </w:t>
      </w:r>
      <w:r w:rsidRPr="001F33C7">
        <w:t>to</w:t>
      </w:r>
      <w:r w:rsidR="0061175D">
        <w:t xml:space="preserve"> </w:t>
      </w:r>
      <w:r w:rsidRPr="001F33C7">
        <w:t>the</w:t>
      </w:r>
      <w:r w:rsidR="0061175D">
        <w:t xml:space="preserve"> </w:t>
      </w:r>
      <w:r w:rsidRPr="001F33C7">
        <w:t>delivery</w:t>
      </w:r>
      <w:r w:rsidR="0061175D">
        <w:t xml:space="preserve"> </w:t>
      </w:r>
      <w:r w:rsidRPr="001F33C7">
        <w:t>of</w:t>
      </w:r>
      <w:r w:rsidR="0061175D">
        <w:t xml:space="preserve"> </w:t>
      </w:r>
      <w:r w:rsidRPr="001F33C7">
        <w:t>health</w:t>
      </w:r>
      <w:r w:rsidR="0061175D">
        <w:t xml:space="preserve"> </w:t>
      </w:r>
      <w:r w:rsidRPr="001F33C7">
        <w:t>services</w:t>
      </w:r>
      <w:r w:rsidR="0061175D">
        <w:t xml:space="preserve"> </w:t>
      </w:r>
      <w:r w:rsidRPr="001F33C7">
        <w:t>in</w:t>
      </w:r>
      <w:r w:rsidR="0061175D">
        <w:t xml:space="preserve"> </w:t>
      </w:r>
      <w:r w:rsidRPr="001F33C7">
        <w:t>those</w:t>
      </w:r>
      <w:r w:rsidR="0061175D">
        <w:t xml:space="preserve"> </w:t>
      </w:r>
      <w:r w:rsidRPr="001F33C7">
        <w:t>areas</w:t>
      </w:r>
      <w:r w:rsidR="0061175D">
        <w:t xml:space="preserve"> </w:t>
      </w:r>
      <w:r w:rsidRPr="001F33C7">
        <w:t>so</w:t>
      </w:r>
      <w:r w:rsidR="0061175D">
        <w:t xml:space="preserve"> </w:t>
      </w:r>
      <w:r w:rsidRPr="001F33C7">
        <w:t>as</w:t>
      </w:r>
      <w:r w:rsidR="0061175D">
        <w:t xml:space="preserve"> </w:t>
      </w:r>
      <w:r w:rsidRPr="001F33C7">
        <w:t>to</w:t>
      </w:r>
      <w:r w:rsidR="0061175D">
        <w:t xml:space="preserve"> </w:t>
      </w:r>
      <w:r w:rsidRPr="001F33C7">
        <w:t>improve</w:t>
      </w:r>
      <w:r w:rsidR="0061175D">
        <w:t xml:space="preserve"> </w:t>
      </w:r>
      <w:r w:rsidRPr="001F33C7">
        <w:t>the</w:t>
      </w:r>
      <w:r w:rsidR="0061175D">
        <w:t xml:space="preserve"> </w:t>
      </w:r>
      <w:r w:rsidRPr="001F33C7">
        <w:t>quality</w:t>
      </w:r>
      <w:r w:rsidR="0061175D">
        <w:t xml:space="preserve"> </w:t>
      </w:r>
      <w:r w:rsidRPr="001F33C7">
        <w:t>and</w:t>
      </w:r>
      <w:r w:rsidR="0061175D">
        <w:t xml:space="preserve"> </w:t>
      </w:r>
      <w:r w:rsidRPr="001F33C7">
        <w:t>sustainability</w:t>
      </w:r>
      <w:r w:rsidR="0061175D">
        <w:t xml:space="preserve"> </w:t>
      </w:r>
      <w:r w:rsidRPr="001F33C7">
        <w:t>of,</w:t>
      </w:r>
      <w:r w:rsidR="0061175D">
        <w:t xml:space="preserve"> </w:t>
      </w:r>
      <w:r w:rsidRPr="001F33C7">
        <w:t>and</w:t>
      </w:r>
      <w:r w:rsidR="0061175D">
        <w:t xml:space="preserve"> </w:t>
      </w:r>
      <w:r w:rsidRPr="001F33C7">
        <w:t>access</w:t>
      </w:r>
      <w:r w:rsidR="0061175D">
        <w:t xml:space="preserve"> </w:t>
      </w:r>
      <w:r w:rsidRPr="001F33C7">
        <w:t>to,</w:t>
      </w:r>
      <w:r w:rsidR="0061175D">
        <w:t xml:space="preserve"> </w:t>
      </w:r>
      <w:r w:rsidRPr="001F33C7">
        <w:t>health</w:t>
      </w:r>
      <w:r w:rsidR="0061175D">
        <w:t xml:space="preserve"> </w:t>
      </w:r>
      <w:r w:rsidRPr="001F33C7">
        <w:t>services</w:t>
      </w:r>
      <w:r w:rsidR="0061175D">
        <w:t xml:space="preserve"> </w:t>
      </w:r>
      <w:r w:rsidRPr="001F33C7">
        <w:t>in</w:t>
      </w:r>
      <w:r w:rsidR="0061175D">
        <w:t xml:space="preserve"> </w:t>
      </w:r>
      <w:r w:rsidRPr="001F33C7">
        <w:t>those</w:t>
      </w:r>
      <w:r w:rsidR="0061175D">
        <w:t xml:space="preserve"> </w:t>
      </w:r>
      <w:r w:rsidRPr="001F33C7">
        <w:t>areas;</w:t>
      </w:r>
      <w:r w:rsidR="0061175D">
        <w:t xml:space="preserve"> </w:t>
      </w:r>
      <w:r w:rsidRPr="001F33C7">
        <w:t>and</w:t>
      </w:r>
    </w:p>
    <w:p w14:paraId="038C73E1" w14:textId="77777777" w:rsidR="001F33C7" w:rsidRPr="001F33C7" w:rsidRDefault="001F33C7" w:rsidP="002825F0">
      <w:pPr>
        <w:pStyle w:val="ListNumber3"/>
      </w:pPr>
      <w:r w:rsidRPr="001F33C7">
        <w:t>identifying</w:t>
      </w:r>
      <w:r w:rsidR="0061175D">
        <w:t xml:space="preserve"> </w:t>
      </w:r>
      <w:r w:rsidRPr="001F33C7">
        <w:t>opportunities</w:t>
      </w:r>
      <w:r w:rsidR="0061175D">
        <w:t xml:space="preserve"> </w:t>
      </w:r>
      <w:r w:rsidRPr="001F33C7">
        <w:t>to</w:t>
      </w:r>
      <w:r w:rsidR="0061175D">
        <w:t xml:space="preserve"> </w:t>
      </w:r>
      <w:r w:rsidRPr="001F33C7">
        <w:t>strengthen</w:t>
      </w:r>
      <w:r w:rsidR="0061175D">
        <w:t xml:space="preserve"> </w:t>
      </w:r>
      <w:r w:rsidRPr="001F33C7">
        <w:t>and</w:t>
      </w:r>
      <w:r w:rsidR="0061175D">
        <w:t xml:space="preserve"> </w:t>
      </w:r>
      <w:r w:rsidRPr="001F33C7">
        <w:t>align</w:t>
      </w:r>
      <w:r w:rsidR="0061175D">
        <w:t xml:space="preserve"> </w:t>
      </w:r>
      <w:r w:rsidRPr="001F33C7">
        <w:t>health</w:t>
      </w:r>
      <w:r w:rsidR="0061175D">
        <w:t xml:space="preserve"> </w:t>
      </w:r>
      <w:r w:rsidRPr="001F33C7">
        <w:t>workforce</w:t>
      </w:r>
      <w:r w:rsidR="0061175D">
        <w:t xml:space="preserve"> </w:t>
      </w:r>
      <w:r w:rsidRPr="001F33C7">
        <w:t>training</w:t>
      </w:r>
      <w:r w:rsidR="0061175D">
        <w:t xml:space="preserve"> </w:t>
      </w:r>
      <w:r w:rsidRPr="001F33C7">
        <w:t>in</w:t>
      </w:r>
      <w:r w:rsidR="0061175D">
        <w:t xml:space="preserve"> </w:t>
      </w:r>
      <w:r w:rsidRPr="001F33C7">
        <w:t>those</w:t>
      </w:r>
      <w:r w:rsidR="0061175D">
        <w:t xml:space="preserve"> </w:t>
      </w:r>
      <w:r w:rsidRPr="001F33C7">
        <w:t>areas;</w:t>
      </w:r>
      <w:r w:rsidR="0061175D">
        <w:t xml:space="preserve"> </w:t>
      </w:r>
      <w:r w:rsidRPr="001F33C7">
        <w:t>and</w:t>
      </w:r>
    </w:p>
    <w:p w14:paraId="3E462E78" w14:textId="77777777" w:rsidR="001F33C7" w:rsidRPr="001F33C7" w:rsidRDefault="001F33C7" w:rsidP="002825F0">
      <w:pPr>
        <w:pStyle w:val="ListNumber3"/>
      </w:pPr>
      <w:r w:rsidRPr="001F33C7">
        <w:t>strengthening</w:t>
      </w:r>
      <w:r w:rsidR="0061175D">
        <w:t xml:space="preserve"> </w:t>
      </w:r>
      <w:r w:rsidRPr="001F33C7">
        <w:t>and</w:t>
      </w:r>
      <w:r w:rsidR="0061175D">
        <w:t xml:space="preserve"> </w:t>
      </w:r>
      <w:r w:rsidRPr="001F33C7">
        <w:t>promoting</w:t>
      </w:r>
      <w:r w:rsidR="0061175D">
        <w:t xml:space="preserve"> </w:t>
      </w:r>
      <w:r w:rsidRPr="001F33C7">
        <w:t>regionally</w:t>
      </w:r>
      <w:r w:rsidRPr="001F33C7">
        <w:noBreakHyphen/>
        <w:t>based,</w:t>
      </w:r>
      <w:r w:rsidR="0061175D">
        <w:t xml:space="preserve"> </w:t>
      </w:r>
      <w:r w:rsidRPr="001F33C7">
        <w:t>patient</w:t>
      </w:r>
      <w:r w:rsidRPr="001F33C7">
        <w:noBreakHyphen/>
        <w:t>centred</w:t>
      </w:r>
      <w:r w:rsidR="0061175D">
        <w:t xml:space="preserve"> </w:t>
      </w:r>
      <w:r w:rsidRPr="001F33C7">
        <w:t>approaches</w:t>
      </w:r>
      <w:r w:rsidR="0061175D">
        <w:t xml:space="preserve"> </w:t>
      </w:r>
      <w:r w:rsidRPr="001F33C7">
        <w:t>to</w:t>
      </w:r>
      <w:r w:rsidR="0061175D">
        <w:t xml:space="preserve"> </w:t>
      </w:r>
      <w:r w:rsidRPr="001F33C7">
        <w:t>the</w:t>
      </w:r>
      <w:r w:rsidR="0061175D">
        <w:t xml:space="preserve"> </w:t>
      </w:r>
      <w:r w:rsidRPr="001F33C7">
        <w:t>delivery</w:t>
      </w:r>
      <w:r w:rsidR="0061175D">
        <w:t xml:space="preserve"> </w:t>
      </w:r>
      <w:r w:rsidRPr="001F33C7">
        <w:t>of</w:t>
      </w:r>
      <w:r w:rsidR="0061175D">
        <w:t xml:space="preserve"> </w:t>
      </w:r>
      <w:r w:rsidRPr="001F33C7">
        <w:t>health</w:t>
      </w:r>
      <w:r w:rsidR="0061175D">
        <w:t xml:space="preserve"> </w:t>
      </w:r>
      <w:r w:rsidRPr="001F33C7">
        <w:t>services</w:t>
      </w:r>
      <w:r w:rsidR="0061175D">
        <w:t xml:space="preserve"> </w:t>
      </w:r>
      <w:r w:rsidRPr="001F33C7">
        <w:t>in</w:t>
      </w:r>
      <w:r w:rsidR="0061175D">
        <w:t xml:space="preserve"> </w:t>
      </w:r>
      <w:r w:rsidRPr="001F33C7">
        <w:t>those</w:t>
      </w:r>
      <w:r w:rsidR="0061175D">
        <w:t xml:space="preserve"> </w:t>
      </w:r>
      <w:r w:rsidRPr="001F33C7">
        <w:t>areas</w:t>
      </w:r>
      <w:r w:rsidR="0061175D">
        <w:t xml:space="preserve"> </w:t>
      </w:r>
      <w:r w:rsidRPr="001F33C7">
        <w:t>that</w:t>
      </w:r>
      <w:r w:rsidR="0061175D">
        <w:t xml:space="preserve"> </w:t>
      </w:r>
      <w:r w:rsidRPr="001F33C7">
        <w:t>take</w:t>
      </w:r>
      <w:r w:rsidR="0061175D">
        <w:t xml:space="preserve"> </w:t>
      </w:r>
      <w:r w:rsidRPr="001F33C7">
        <w:t>into</w:t>
      </w:r>
      <w:r w:rsidR="0061175D">
        <w:t xml:space="preserve"> </w:t>
      </w:r>
      <w:r w:rsidRPr="001F33C7">
        <w:t>account</w:t>
      </w:r>
      <w:r w:rsidR="0061175D">
        <w:t xml:space="preserve"> </w:t>
      </w:r>
      <w:r w:rsidRPr="001F33C7">
        <w:t>the</w:t>
      </w:r>
      <w:r w:rsidR="0061175D">
        <w:t xml:space="preserve"> </w:t>
      </w:r>
      <w:r w:rsidRPr="001F33C7">
        <w:t>needs</w:t>
      </w:r>
      <w:r w:rsidR="0061175D">
        <w:t xml:space="preserve"> </w:t>
      </w:r>
      <w:r w:rsidRPr="001F33C7">
        <w:t>of</w:t>
      </w:r>
      <w:r w:rsidR="0061175D">
        <w:t xml:space="preserve"> </w:t>
      </w:r>
      <w:r w:rsidRPr="001F33C7">
        <w:t>the</w:t>
      </w:r>
      <w:r w:rsidR="0061175D">
        <w:t xml:space="preserve"> </w:t>
      </w:r>
      <w:r w:rsidRPr="001F33C7">
        <w:t>communities,</w:t>
      </w:r>
      <w:r w:rsidR="0061175D">
        <w:t xml:space="preserve"> </w:t>
      </w:r>
      <w:r w:rsidRPr="001F33C7">
        <w:t>families</w:t>
      </w:r>
      <w:r w:rsidR="0061175D">
        <w:t xml:space="preserve"> </w:t>
      </w:r>
      <w:r w:rsidRPr="001F33C7">
        <w:t>and</w:t>
      </w:r>
      <w:r w:rsidR="0061175D">
        <w:t xml:space="preserve"> </w:t>
      </w:r>
      <w:r w:rsidRPr="001F33C7">
        <w:t>individuals</w:t>
      </w:r>
      <w:r w:rsidR="0061175D">
        <w:t xml:space="preserve"> </w:t>
      </w:r>
      <w:r w:rsidRPr="001F33C7">
        <w:t>in</w:t>
      </w:r>
      <w:r w:rsidR="0061175D">
        <w:t xml:space="preserve"> </w:t>
      </w:r>
      <w:r w:rsidRPr="001F33C7">
        <w:t>those</w:t>
      </w:r>
      <w:r w:rsidR="0061175D">
        <w:t xml:space="preserve"> </w:t>
      </w:r>
      <w:r w:rsidRPr="001F33C7">
        <w:t>areas[.]</w:t>
      </w:r>
      <w:r w:rsidRPr="003D2909">
        <w:rPr>
          <w:rStyle w:val="FootnoteReference"/>
        </w:rPr>
        <w:footnoteReference w:id="13"/>
      </w:r>
    </w:p>
    <w:p w14:paraId="2571801F" w14:textId="77777777" w:rsidR="001F33C7" w:rsidRPr="001F33C7" w:rsidRDefault="001F33C7" w:rsidP="001F33C7">
      <w:pPr>
        <w:rPr>
          <w:rFonts w:cstheme="minorHAnsi"/>
        </w:rPr>
      </w:pPr>
      <w:r w:rsidRPr="001F33C7">
        <w:rPr>
          <w:rFonts w:cstheme="minorHAnsi"/>
        </w:rPr>
        <w:t>The</w:t>
      </w:r>
      <w:r w:rsidR="0061175D">
        <w:rPr>
          <w:rFonts w:cstheme="minorHAnsi"/>
        </w:rPr>
        <w:t xml:space="preserve"> </w:t>
      </w:r>
      <w:r w:rsidRPr="001F33C7">
        <w:rPr>
          <w:rFonts w:cstheme="minorHAnsi"/>
        </w:rPr>
        <w:t>legislation</w:t>
      </w:r>
      <w:r w:rsidR="0061175D">
        <w:rPr>
          <w:rFonts w:cstheme="minorHAnsi"/>
        </w:rPr>
        <w:t xml:space="preserve"> </w:t>
      </w:r>
      <w:r w:rsidRPr="001F33C7">
        <w:rPr>
          <w:rFonts w:cstheme="minorHAnsi"/>
        </w:rPr>
        <w:t>requires</w:t>
      </w:r>
      <w:r w:rsidR="0061175D">
        <w:rPr>
          <w:rFonts w:cstheme="minorHAnsi"/>
        </w:rPr>
        <w:t xml:space="preserve"> </w:t>
      </w:r>
      <w:r w:rsidRPr="001F33C7">
        <w:rPr>
          <w:rFonts w:cstheme="minorHAnsi"/>
        </w:rPr>
        <w:t>that</w:t>
      </w:r>
      <w:r w:rsidR="0061175D">
        <w:rPr>
          <w:rFonts w:cstheme="minorHAnsi"/>
        </w:rPr>
        <w:t xml:space="preserve"> </w:t>
      </w:r>
      <w:r w:rsidRPr="001F33C7">
        <w:rPr>
          <w:rFonts w:cstheme="minorHAnsi"/>
        </w:rPr>
        <w:t>the</w:t>
      </w:r>
      <w:r w:rsidR="0061175D">
        <w:rPr>
          <w:rFonts w:cstheme="minorHAnsi"/>
        </w:rPr>
        <w:t xml:space="preserve"> </w:t>
      </w:r>
      <w:r w:rsidRPr="001F33C7">
        <w:rPr>
          <w:rFonts w:cstheme="minorHAnsi"/>
        </w:rPr>
        <w:t>activities</w:t>
      </w:r>
      <w:r w:rsidR="0061175D">
        <w:rPr>
          <w:rFonts w:cstheme="minorHAnsi"/>
        </w:rPr>
        <w:t xml:space="preserve"> </w:t>
      </w:r>
      <w:r w:rsidRPr="001F33C7">
        <w:rPr>
          <w:rFonts w:cstheme="minorHAnsi"/>
        </w:rPr>
        <w:t>of</w:t>
      </w:r>
      <w:r w:rsidR="0061175D">
        <w:rPr>
          <w:rFonts w:cstheme="minorHAnsi"/>
        </w:rPr>
        <w:t xml:space="preserve"> </w:t>
      </w:r>
      <w:r w:rsidRPr="001F33C7">
        <w:rPr>
          <w:rFonts w:cstheme="minorHAnsi"/>
        </w:rPr>
        <w:t>the</w:t>
      </w:r>
      <w:r w:rsidR="0061175D">
        <w:rPr>
          <w:rFonts w:cstheme="minorHAnsi"/>
        </w:rPr>
        <w:t xml:space="preserve"> </w:t>
      </w:r>
      <w:r w:rsidRPr="001F33C7">
        <w:rPr>
          <w:rFonts w:cstheme="minorHAnsi"/>
        </w:rPr>
        <w:t>NRHC</w:t>
      </w:r>
      <w:r w:rsidR="0061175D">
        <w:rPr>
          <w:rFonts w:cstheme="minorHAnsi"/>
        </w:rPr>
        <w:t xml:space="preserve"> </w:t>
      </w:r>
      <w:r w:rsidRPr="001F33C7">
        <w:rPr>
          <w:rFonts w:cstheme="minorHAnsi"/>
        </w:rPr>
        <w:t>should</w:t>
      </w:r>
      <w:r w:rsidR="0061175D">
        <w:rPr>
          <w:rFonts w:cstheme="minorHAnsi"/>
        </w:rPr>
        <w:t xml:space="preserve"> </w:t>
      </w:r>
      <w:r w:rsidRPr="001F33C7">
        <w:rPr>
          <w:rFonts w:cstheme="minorHAnsi"/>
        </w:rPr>
        <w:t>be</w:t>
      </w:r>
      <w:r w:rsidR="0061175D">
        <w:rPr>
          <w:rFonts w:cstheme="minorHAnsi"/>
        </w:rPr>
        <w:t xml:space="preserve"> </w:t>
      </w:r>
      <w:r w:rsidRPr="001F33C7">
        <w:rPr>
          <w:rFonts w:cstheme="minorHAnsi"/>
        </w:rPr>
        <w:t>underpinned</w:t>
      </w:r>
      <w:r w:rsidR="0061175D">
        <w:rPr>
          <w:rFonts w:cstheme="minorHAnsi"/>
        </w:rPr>
        <w:t xml:space="preserve"> </w:t>
      </w:r>
      <w:r w:rsidRPr="001F33C7">
        <w:rPr>
          <w:rFonts w:cstheme="minorHAnsi"/>
        </w:rPr>
        <w:t>by</w:t>
      </w:r>
      <w:r w:rsidR="0061175D">
        <w:rPr>
          <w:rFonts w:cstheme="minorHAnsi"/>
        </w:rPr>
        <w:t xml:space="preserve"> </w:t>
      </w:r>
      <w:r w:rsidRPr="001F33C7">
        <w:rPr>
          <w:rFonts w:cstheme="minorHAnsi"/>
        </w:rPr>
        <w:t>wide-ranging</w:t>
      </w:r>
      <w:r w:rsidR="0061175D">
        <w:rPr>
          <w:rFonts w:cstheme="minorHAnsi"/>
        </w:rPr>
        <w:t xml:space="preserve"> </w:t>
      </w:r>
      <w:r w:rsidRPr="001F33C7">
        <w:rPr>
          <w:rFonts w:cstheme="minorHAnsi"/>
        </w:rPr>
        <w:t>stakeholder</w:t>
      </w:r>
      <w:r w:rsidR="0061175D">
        <w:rPr>
          <w:rFonts w:cstheme="minorHAnsi"/>
        </w:rPr>
        <w:t xml:space="preserve"> </w:t>
      </w:r>
      <w:r w:rsidRPr="001F33C7">
        <w:rPr>
          <w:rFonts w:cstheme="minorHAnsi"/>
        </w:rPr>
        <w:t>consultation</w:t>
      </w:r>
      <w:r w:rsidR="0061175D">
        <w:rPr>
          <w:rFonts w:cstheme="minorHAnsi"/>
        </w:rPr>
        <w:t xml:space="preserve"> </w:t>
      </w:r>
      <w:r w:rsidRPr="001F33C7">
        <w:rPr>
          <w:rFonts w:cstheme="minorHAnsi"/>
        </w:rPr>
        <w:t>and</w:t>
      </w:r>
      <w:r w:rsidR="0061175D">
        <w:rPr>
          <w:rFonts w:cstheme="minorHAnsi"/>
        </w:rPr>
        <w:t xml:space="preserve"> </w:t>
      </w:r>
      <w:r w:rsidRPr="001F33C7">
        <w:rPr>
          <w:rFonts w:cstheme="minorHAnsi"/>
        </w:rPr>
        <w:t>that</w:t>
      </w:r>
      <w:r w:rsidR="0061175D">
        <w:rPr>
          <w:rFonts w:cstheme="minorHAnsi"/>
        </w:rPr>
        <w:t xml:space="preserve"> </w:t>
      </w:r>
      <w:r w:rsidRPr="001F33C7">
        <w:rPr>
          <w:rFonts w:cstheme="minorHAnsi"/>
        </w:rPr>
        <w:t>advice</w:t>
      </w:r>
      <w:r w:rsidR="0061175D">
        <w:rPr>
          <w:rFonts w:cstheme="minorHAnsi"/>
        </w:rPr>
        <w:t xml:space="preserve"> </w:t>
      </w:r>
      <w:r w:rsidRPr="001F33C7">
        <w:rPr>
          <w:rFonts w:cstheme="minorHAnsi"/>
        </w:rPr>
        <w:t>must</w:t>
      </w:r>
      <w:r w:rsidR="0061175D">
        <w:rPr>
          <w:rFonts w:cstheme="minorHAnsi"/>
        </w:rPr>
        <w:t xml:space="preserve"> </w:t>
      </w:r>
      <w:r w:rsidRPr="001F33C7">
        <w:rPr>
          <w:rFonts w:cstheme="minorHAnsi"/>
        </w:rPr>
        <w:t>be</w:t>
      </w:r>
      <w:r w:rsidR="0061175D">
        <w:rPr>
          <w:rFonts w:cstheme="minorHAnsi"/>
        </w:rPr>
        <w:t xml:space="preserve"> </w:t>
      </w:r>
      <w:r w:rsidRPr="001F33C7">
        <w:rPr>
          <w:rFonts w:cstheme="minorHAnsi"/>
        </w:rPr>
        <w:t>given</w:t>
      </w:r>
      <w:r w:rsidR="0061175D">
        <w:rPr>
          <w:rFonts w:cstheme="minorHAnsi"/>
        </w:rPr>
        <w:t xml:space="preserve"> </w:t>
      </w:r>
      <w:r w:rsidRPr="001F33C7">
        <w:rPr>
          <w:rFonts w:cstheme="minorHAnsi"/>
        </w:rPr>
        <w:t>in</w:t>
      </w:r>
      <w:r w:rsidR="0061175D">
        <w:rPr>
          <w:rFonts w:cstheme="minorHAnsi"/>
        </w:rPr>
        <w:t xml:space="preserve"> </w:t>
      </w:r>
      <w:r w:rsidRPr="001F33C7">
        <w:rPr>
          <w:rFonts w:cstheme="minorHAnsi"/>
        </w:rPr>
        <w:t>an</w:t>
      </w:r>
      <w:r w:rsidR="0061175D">
        <w:rPr>
          <w:rFonts w:cstheme="minorHAnsi"/>
        </w:rPr>
        <w:t xml:space="preserve"> </w:t>
      </w:r>
      <w:r w:rsidRPr="001F33C7">
        <w:rPr>
          <w:rFonts w:cstheme="minorHAnsi"/>
        </w:rPr>
        <w:t>independent</w:t>
      </w:r>
      <w:r w:rsidR="0061175D">
        <w:rPr>
          <w:rFonts w:cstheme="minorHAnsi"/>
        </w:rPr>
        <w:t xml:space="preserve"> </w:t>
      </w:r>
      <w:r w:rsidRPr="001F33C7">
        <w:rPr>
          <w:rFonts w:cstheme="minorHAnsi"/>
        </w:rPr>
        <w:t>and</w:t>
      </w:r>
      <w:r w:rsidR="0061175D">
        <w:rPr>
          <w:rFonts w:cstheme="minorHAnsi"/>
        </w:rPr>
        <w:t xml:space="preserve"> </w:t>
      </w:r>
      <w:r w:rsidRPr="001F33C7">
        <w:rPr>
          <w:rFonts w:cstheme="minorHAnsi"/>
        </w:rPr>
        <w:t>impartial</w:t>
      </w:r>
      <w:r w:rsidR="0061175D">
        <w:rPr>
          <w:rFonts w:cstheme="minorHAnsi"/>
        </w:rPr>
        <w:t xml:space="preserve"> </w:t>
      </w:r>
      <w:r w:rsidRPr="001F33C7">
        <w:rPr>
          <w:rFonts w:cstheme="minorHAnsi"/>
        </w:rPr>
        <w:t>manner.</w:t>
      </w:r>
      <w:r w:rsidR="0061175D">
        <w:rPr>
          <w:rFonts w:cstheme="minorHAnsi"/>
        </w:rPr>
        <w:t xml:space="preserve"> </w:t>
      </w:r>
      <w:r w:rsidRPr="001F33C7">
        <w:rPr>
          <w:rFonts w:cstheme="minorHAnsi"/>
        </w:rPr>
        <w:t>It</w:t>
      </w:r>
      <w:r w:rsidR="0061175D">
        <w:rPr>
          <w:rFonts w:cstheme="minorHAnsi"/>
        </w:rPr>
        <w:t xml:space="preserve"> </w:t>
      </w:r>
      <w:r w:rsidRPr="001F33C7">
        <w:rPr>
          <w:rFonts w:cstheme="minorHAnsi"/>
        </w:rPr>
        <w:t>states</w:t>
      </w:r>
      <w:r w:rsidR="0061175D">
        <w:rPr>
          <w:rFonts w:cstheme="minorHAnsi"/>
        </w:rPr>
        <w:t xml:space="preserve"> </w:t>
      </w:r>
      <w:r w:rsidRPr="001F33C7">
        <w:rPr>
          <w:rFonts w:cstheme="minorHAnsi"/>
        </w:rPr>
        <w:t>that</w:t>
      </w:r>
      <w:r w:rsidR="0061175D">
        <w:rPr>
          <w:rFonts w:cstheme="minorHAnsi"/>
        </w:rPr>
        <w:t xml:space="preserve"> </w:t>
      </w:r>
      <w:r w:rsidRPr="001F33C7">
        <w:rPr>
          <w:rFonts w:cstheme="minorHAnsi"/>
        </w:rPr>
        <w:t>the</w:t>
      </w:r>
      <w:r w:rsidR="0061175D">
        <w:rPr>
          <w:rFonts w:cstheme="minorHAnsi"/>
        </w:rPr>
        <w:t xml:space="preserve"> </w:t>
      </w:r>
      <w:r w:rsidRPr="001F33C7">
        <w:rPr>
          <w:rFonts w:cstheme="minorHAnsi"/>
        </w:rPr>
        <w:t>period</w:t>
      </w:r>
      <w:r w:rsidR="0061175D">
        <w:rPr>
          <w:rFonts w:cstheme="minorHAnsi"/>
        </w:rPr>
        <w:t xml:space="preserve"> </w:t>
      </w:r>
      <w:r w:rsidRPr="001F33C7">
        <w:rPr>
          <w:rFonts w:cstheme="minorHAnsi"/>
        </w:rPr>
        <w:t>of</w:t>
      </w:r>
      <w:r w:rsidR="0061175D">
        <w:rPr>
          <w:rFonts w:cstheme="minorHAnsi"/>
        </w:rPr>
        <w:t xml:space="preserve"> </w:t>
      </w:r>
      <w:r w:rsidRPr="001F33C7">
        <w:rPr>
          <w:rFonts w:cstheme="minorHAnsi"/>
        </w:rPr>
        <w:t>appointment</w:t>
      </w:r>
      <w:r w:rsidR="0061175D">
        <w:rPr>
          <w:rFonts w:cstheme="minorHAnsi"/>
        </w:rPr>
        <w:t xml:space="preserve"> </w:t>
      </w:r>
      <w:r w:rsidRPr="001F33C7">
        <w:rPr>
          <w:rFonts w:cstheme="minorHAnsi"/>
        </w:rPr>
        <w:t>for</w:t>
      </w:r>
      <w:r w:rsidR="0061175D">
        <w:rPr>
          <w:rFonts w:cstheme="minorHAnsi"/>
        </w:rPr>
        <w:t xml:space="preserve"> </w:t>
      </w:r>
      <w:r w:rsidRPr="001F33C7">
        <w:rPr>
          <w:rFonts w:cstheme="minorHAnsi"/>
        </w:rPr>
        <w:t>the</w:t>
      </w:r>
      <w:r w:rsidR="0061175D">
        <w:rPr>
          <w:rFonts w:cstheme="minorHAnsi"/>
        </w:rPr>
        <w:t xml:space="preserve"> </w:t>
      </w:r>
      <w:r w:rsidRPr="001F33C7">
        <w:rPr>
          <w:rFonts w:cstheme="minorHAnsi"/>
        </w:rPr>
        <w:t>NRHC</w:t>
      </w:r>
      <w:r w:rsidR="0061175D">
        <w:rPr>
          <w:rFonts w:cstheme="minorHAnsi"/>
        </w:rPr>
        <w:t xml:space="preserve"> </w:t>
      </w:r>
      <w:r w:rsidRPr="001F33C7">
        <w:rPr>
          <w:rFonts w:cstheme="minorHAnsi"/>
        </w:rPr>
        <w:t>is</w:t>
      </w:r>
      <w:r w:rsidR="0061175D">
        <w:rPr>
          <w:rFonts w:cstheme="minorHAnsi"/>
        </w:rPr>
        <w:t xml:space="preserve"> </w:t>
      </w:r>
      <w:r w:rsidRPr="001F33C7">
        <w:rPr>
          <w:rFonts w:cstheme="minorHAnsi"/>
        </w:rPr>
        <w:t>2</w:t>
      </w:r>
      <w:r w:rsidR="0061175D">
        <w:rPr>
          <w:rFonts w:cstheme="minorHAnsi"/>
        </w:rPr>
        <w:t xml:space="preserve"> </w:t>
      </w:r>
      <w:r w:rsidRPr="001F33C7">
        <w:rPr>
          <w:rFonts w:cstheme="minorHAnsi"/>
        </w:rPr>
        <w:t>years,</w:t>
      </w:r>
      <w:r w:rsidR="0061175D">
        <w:rPr>
          <w:rFonts w:cstheme="minorHAnsi"/>
        </w:rPr>
        <w:t xml:space="preserve"> </w:t>
      </w:r>
      <w:r w:rsidRPr="001F33C7">
        <w:rPr>
          <w:rFonts w:cstheme="minorHAnsi"/>
        </w:rPr>
        <w:t>with</w:t>
      </w:r>
      <w:r w:rsidR="0061175D">
        <w:rPr>
          <w:rFonts w:cstheme="minorHAnsi"/>
        </w:rPr>
        <w:t xml:space="preserve"> </w:t>
      </w:r>
      <w:r w:rsidRPr="001F33C7">
        <w:rPr>
          <w:rFonts w:cstheme="minorHAnsi"/>
        </w:rPr>
        <w:t>the</w:t>
      </w:r>
      <w:r w:rsidR="0061175D">
        <w:rPr>
          <w:rFonts w:cstheme="minorHAnsi"/>
        </w:rPr>
        <w:t xml:space="preserve"> </w:t>
      </w:r>
      <w:r w:rsidRPr="001F33C7">
        <w:rPr>
          <w:rFonts w:cstheme="minorHAnsi"/>
        </w:rPr>
        <w:t>possibility</w:t>
      </w:r>
      <w:r w:rsidR="0061175D">
        <w:rPr>
          <w:rFonts w:cstheme="minorHAnsi"/>
        </w:rPr>
        <w:t xml:space="preserve"> </w:t>
      </w:r>
      <w:r w:rsidRPr="001F33C7">
        <w:rPr>
          <w:rFonts w:cstheme="minorHAnsi"/>
        </w:rPr>
        <w:t>of</w:t>
      </w:r>
      <w:r w:rsidR="0061175D">
        <w:rPr>
          <w:rFonts w:cstheme="minorHAnsi"/>
        </w:rPr>
        <w:t xml:space="preserve"> </w:t>
      </w:r>
      <w:r w:rsidRPr="001F33C7">
        <w:rPr>
          <w:rFonts w:cstheme="minorHAnsi"/>
        </w:rPr>
        <w:t>reappointment.</w:t>
      </w:r>
    </w:p>
    <w:p w14:paraId="0E4CE687" w14:textId="77777777" w:rsidR="001F33C7" w:rsidRPr="001F33C7" w:rsidRDefault="001F33C7" w:rsidP="001F33C7">
      <w:pPr>
        <w:rPr>
          <w:rFonts w:cstheme="minorHAnsi"/>
        </w:rPr>
      </w:pPr>
      <w:r w:rsidRPr="001F33C7">
        <w:rPr>
          <w:rFonts w:cstheme="minorHAnsi"/>
        </w:rPr>
        <w:t>It</w:t>
      </w:r>
      <w:r w:rsidR="0061175D">
        <w:rPr>
          <w:rFonts w:cstheme="minorHAnsi"/>
        </w:rPr>
        <w:t xml:space="preserve"> </w:t>
      </w:r>
      <w:r w:rsidRPr="001F33C7">
        <w:rPr>
          <w:rFonts w:cstheme="minorHAnsi"/>
        </w:rPr>
        <w:t>is</w:t>
      </w:r>
      <w:r w:rsidR="0061175D">
        <w:rPr>
          <w:rFonts w:cstheme="minorHAnsi"/>
        </w:rPr>
        <w:t xml:space="preserve"> </w:t>
      </w:r>
      <w:r w:rsidRPr="001F33C7">
        <w:rPr>
          <w:rFonts w:cstheme="minorHAnsi"/>
        </w:rPr>
        <w:t>important</w:t>
      </w:r>
      <w:r w:rsidR="0061175D">
        <w:rPr>
          <w:rFonts w:cstheme="minorHAnsi"/>
        </w:rPr>
        <w:t xml:space="preserve"> </w:t>
      </w:r>
      <w:r w:rsidRPr="001F33C7">
        <w:rPr>
          <w:rFonts w:cstheme="minorHAnsi"/>
        </w:rPr>
        <w:t>to</w:t>
      </w:r>
      <w:r w:rsidR="0061175D">
        <w:rPr>
          <w:rFonts w:cstheme="minorHAnsi"/>
        </w:rPr>
        <w:t xml:space="preserve"> </w:t>
      </w:r>
      <w:r w:rsidRPr="001F33C7">
        <w:rPr>
          <w:rFonts w:cstheme="minorHAnsi"/>
        </w:rPr>
        <w:t>recognise</w:t>
      </w:r>
      <w:r w:rsidR="0061175D">
        <w:rPr>
          <w:rFonts w:cstheme="minorHAnsi"/>
        </w:rPr>
        <w:t xml:space="preserve"> </w:t>
      </w:r>
      <w:r w:rsidRPr="001F33C7">
        <w:rPr>
          <w:rFonts w:cstheme="minorHAnsi"/>
        </w:rPr>
        <w:t>that,</w:t>
      </w:r>
      <w:r w:rsidR="0061175D">
        <w:rPr>
          <w:rFonts w:cstheme="minorHAnsi"/>
        </w:rPr>
        <w:t xml:space="preserve"> </w:t>
      </w:r>
      <w:r w:rsidRPr="001F33C7">
        <w:rPr>
          <w:rFonts w:cstheme="minorHAnsi"/>
        </w:rPr>
        <w:t>although</w:t>
      </w:r>
      <w:r w:rsidR="0061175D">
        <w:rPr>
          <w:rFonts w:cstheme="minorHAnsi"/>
        </w:rPr>
        <w:t xml:space="preserve"> </w:t>
      </w:r>
      <w:r w:rsidRPr="001F33C7">
        <w:rPr>
          <w:rFonts w:cstheme="minorHAnsi"/>
        </w:rPr>
        <w:t>the</w:t>
      </w:r>
      <w:r w:rsidR="0061175D">
        <w:rPr>
          <w:rFonts w:cstheme="minorHAnsi"/>
        </w:rPr>
        <w:t xml:space="preserve"> </w:t>
      </w:r>
      <w:r w:rsidRPr="001F33C7">
        <w:rPr>
          <w:rFonts w:cstheme="minorHAnsi"/>
        </w:rPr>
        <w:t>Commissioner</w:t>
      </w:r>
      <w:r w:rsidR="0061175D">
        <w:rPr>
          <w:rFonts w:cstheme="minorHAnsi"/>
        </w:rPr>
        <w:t xml:space="preserve"> </w:t>
      </w:r>
      <w:r w:rsidRPr="001F33C7">
        <w:rPr>
          <w:rFonts w:cstheme="minorHAnsi"/>
        </w:rPr>
        <w:t>is</w:t>
      </w:r>
      <w:r w:rsidR="0061175D">
        <w:rPr>
          <w:rFonts w:cstheme="minorHAnsi"/>
        </w:rPr>
        <w:t xml:space="preserve"> </w:t>
      </w:r>
      <w:r w:rsidRPr="001F33C7">
        <w:rPr>
          <w:rFonts w:cstheme="minorHAnsi"/>
        </w:rPr>
        <w:t>a</w:t>
      </w:r>
      <w:r w:rsidR="0061175D">
        <w:rPr>
          <w:rFonts w:cstheme="minorHAnsi"/>
        </w:rPr>
        <w:t xml:space="preserve"> </w:t>
      </w:r>
      <w:r w:rsidRPr="001F33C7">
        <w:rPr>
          <w:rFonts w:cstheme="minorHAnsi"/>
        </w:rPr>
        <w:t>statutory</w:t>
      </w:r>
      <w:r w:rsidR="0061175D">
        <w:rPr>
          <w:rFonts w:cstheme="minorHAnsi"/>
        </w:rPr>
        <w:t xml:space="preserve"> </w:t>
      </w:r>
      <w:r w:rsidRPr="001F33C7">
        <w:rPr>
          <w:rFonts w:cstheme="minorHAnsi"/>
        </w:rPr>
        <w:t>appointment</w:t>
      </w:r>
      <w:r w:rsidR="0061175D">
        <w:rPr>
          <w:rFonts w:cstheme="minorHAnsi"/>
        </w:rPr>
        <w:t xml:space="preserve"> </w:t>
      </w:r>
      <w:r w:rsidRPr="001F33C7">
        <w:rPr>
          <w:rFonts w:cstheme="minorHAnsi"/>
        </w:rPr>
        <w:t>enshrined</w:t>
      </w:r>
      <w:r w:rsidR="0061175D">
        <w:rPr>
          <w:rFonts w:cstheme="minorHAnsi"/>
        </w:rPr>
        <w:t xml:space="preserve"> </w:t>
      </w:r>
      <w:r w:rsidRPr="001F33C7">
        <w:rPr>
          <w:rFonts w:cstheme="minorHAnsi"/>
        </w:rPr>
        <w:t>in</w:t>
      </w:r>
      <w:r w:rsidR="0061175D">
        <w:rPr>
          <w:rFonts w:cstheme="minorHAnsi"/>
        </w:rPr>
        <w:t xml:space="preserve"> </w:t>
      </w:r>
      <w:r w:rsidRPr="001F33C7">
        <w:rPr>
          <w:rFonts w:cstheme="minorHAnsi"/>
        </w:rPr>
        <w:t>legislation,</w:t>
      </w:r>
      <w:r w:rsidR="0061175D">
        <w:rPr>
          <w:rFonts w:cstheme="minorHAnsi"/>
        </w:rPr>
        <w:t xml:space="preserve"> </w:t>
      </w:r>
      <w:r w:rsidRPr="001F33C7">
        <w:rPr>
          <w:rFonts w:cstheme="minorHAnsi"/>
        </w:rPr>
        <w:t>their</w:t>
      </w:r>
      <w:r w:rsidR="0061175D">
        <w:rPr>
          <w:rFonts w:cstheme="minorHAnsi"/>
        </w:rPr>
        <w:t xml:space="preserve"> </w:t>
      </w:r>
      <w:r w:rsidRPr="001F33C7">
        <w:rPr>
          <w:rFonts w:cstheme="minorHAnsi"/>
        </w:rPr>
        <w:t>powers</w:t>
      </w:r>
      <w:r w:rsidR="0061175D">
        <w:rPr>
          <w:rFonts w:cstheme="minorHAnsi"/>
        </w:rPr>
        <w:t xml:space="preserve"> </w:t>
      </w:r>
      <w:r w:rsidRPr="001F33C7">
        <w:rPr>
          <w:rFonts w:cstheme="minorHAnsi"/>
        </w:rPr>
        <w:t>are</w:t>
      </w:r>
      <w:r w:rsidR="0061175D">
        <w:rPr>
          <w:rFonts w:cstheme="minorHAnsi"/>
        </w:rPr>
        <w:t xml:space="preserve"> </w:t>
      </w:r>
      <w:r w:rsidRPr="001F33C7">
        <w:rPr>
          <w:rFonts w:cstheme="minorHAnsi"/>
        </w:rPr>
        <w:t>limited.</w:t>
      </w:r>
      <w:r w:rsidR="0061175D">
        <w:rPr>
          <w:rFonts w:cstheme="minorHAnsi"/>
        </w:rPr>
        <w:t xml:space="preserve"> </w:t>
      </w:r>
      <w:r w:rsidRPr="001F33C7">
        <w:rPr>
          <w:rFonts w:cstheme="minorHAnsi"/>
        </w:rPr>
        <w:t>Many</w:t>
      </w:r>
      <w:r w:rsidR="0061175D">
        <w:rPr>
          <w:rFonts w:cstheme="minorHAnsi"/>
        </w:rPr>
        <w:t xml:space="preserve"> </w:t>
      </w:r>
      <w:r w:rsidRPr="001F33C7">
        <w:rPr>
          <w:rFonts w:cstheme="minorHAnsi"/>
        </w:rPr>
        <w:t>other</w:t>
      </w:r>
      <w:r w:rsidR="0061175D">
        <w:rPr>
          <w:rFonts w:cstheme="minorHAnsi"/>
        </w:rPr>
        <w:t xml:space="preserve"> </w:t>
      </w:r>
      <w:r w:rsidRPr="001F33C7">
        <w:rPr>
          <w:rFonts w:cstheme="minorHAnsi"/>
        </w:rPr>
        <w:t>statutory</w:t>
      </w:r>
      <w:r w:rsidR="0061175D">
        <w:rPr>
          <w:rFonts w:cstheme="minorHAnsi"/>
        </w:rPr>
        <w:t xml:space="preserve"> </w:t>
      </w:r>
      <w:r w:rsidRPr="001F33C7">
        <w:rPr>
          <w:rFonts w:cstheme="minorHAnsi"/>
        </w:rPr>
        <w:t>appointments</w:t>
      </w:r>
      <w:r w:rsidR="0061175D">
        <w:rPr>
          <w:rFonts w:cstheme="minorHAnsi"/>
        </w:rPr>
        <w:t xml:space="preserve"> </w:t>
      </w:r>
      <w:r w:rsidRPr="001F33C7">
        <w:rPr>
          <w:rFonts w:cstheme="minorHAnsi"/>
        </w:rPr>
        <w:t>have</w:t>
      </w:r>
      <w:r w:rsidR="0061175D">
        <w:rPr>
          <w:rFonts w:cstheme="minorHAnsi"/>
        </w:rPr>
        <w:t xml:space="preserve"> </w:t>
      </w:r>
      <w:r w:rsidRPr="001F33C7">
        <w:rPr>
          <w:rFonts w:cstheme="minorHAnsi"/>
        </w:rPr>
        <w:t>associated</w:t>
      </w:r>
      <w:r w:rsidR="0061175D">
        <w:rPr>
          <w:rFonts w:cstheme="minorHAnsi"/>
        </w:rPr>
        <w:t xml:space="preserve"> </w:t>
      </w:r>
      <w:r w:rsidRPr="001F33C7">
        <w:rPr>
          <w:rFonts w:cstheme="minorHAnsi"/>
        </w:rPr>
        <w:t>regulatory</w:t>
      </w:r>
      <w:r w:rsidR="0061175D">
        <w:rPr>
          <w:rFonts w:cstheme="minorHAnsi"/>
        </w:rPr>
        <w:t xml:space="preserve"> </w:t>
      </w:r>
      <w:r w:rsidRPr="001F33C7">
        <w:rPr>
          <w:rFonts w:cstheme="minorHAnsi"/>
        </w:rPr>
        <w:t>or</w:t>
      </w:r>
      <w:r w:rsidR="0061175D">
        <w:rPr>
          <w:rFonts w:cstheme="minorHAnsi"/>
        </w:rPr>
        <w:t xml:space="preserve"> </w:t>
      </w:r>
      <w:r w:rsidRPr="001F33C7">
        <w:rPr>
          <w:rFonts w:cstheme="minorHAnsi"/>
        </w:rPr>
        <w:t>coercive</w:t>
      </w:r>
      <w:r w:rsidR="0061175D">
        <w:rPr>
          <w:rFonts w:cstheme="minorHAnsi"/>
        </w:rPr>
        <w:t xml:space="preserve"> </w:t>
      </w:r>
      <w:r w:rsidRPr="001F33C7">
        <w:rPr>
          <w:rFonts w:cstheme="minorHAnsi"/>
        </w:rPr>
        <w:t>powers</w:t>
      </w:r>
      <w:r w:rsidR="0061175D">
        <w:rPr>
          <w:rFonts w:cstheme="minorHAnsi"/>
        </w:rPr>
        <w:t xml:space="preserve"> </w:t>
      </w:r>
      <w:r w:rsidRPr="001F33C7">
        <w:rPr>
          <w:rFonts w:cstheme="minorHAnsi"/>
        </w:rPr>
        <w:t>that</w:t>
      </w:r>
      <w:r w:rsidR="0061175D">
        <w:rPr>
          <w:rFonts w:cstheme="minorHAnsi"/>
        </w:rPr>
        <w:t xml:space="preserve"> </w:t>
      </w:r>
      <w:r w:rsidRPr="001F33C7">
        <w:rPr>
          <w:rFonts w:cstheme="minorHAnsi"/>
        </w:rPr>
        <w:t>they</w:t>
      </w:r>
      <w:r w:rsidR="0061175D">
        <w:rPr>
          <w:rFonts w:cstheme="minorHAnsi"/>
        </w:rPr>
        <w:t xml:space="preserve"> </w:t>
      </w:r>
      <w:r w:rsidRPr="001F33C7">
        <w:rPr>
          <w:rFonts w:cstheme="minorHAnsi"/>
        </w:rPr>
        <w:t>exercise</w:t>
      </w:r>
      <w:r w:rsidR="0061175D">
        <w:rPr>
          <w:rFonts w:cstheme="minorHAnsi"/>
        </w:rPr>
        <w:t xml:space="preserve"> </w:t>
      </w:r>
      <w:r w:rsidRPr="001F33C7">
        <w:rPr>
          <w:rFonts w:cstheme="minorHAnsi"/>
        </w:rPr>
        <w:t>on</w:t>
      </w:r>
      <w:r w:rsidR="0061175D">
        <w:rPr>
          <w:rFonts w:cstheme="minorHAnsi"/>
        </w:rPr>
        <w:t xml:space="preserve"> </w:t>
      </w:r>
      <w:r w:rsidRPr="001F33C7">
        <w:rPr>
          <w:rFonts w:cstheme="minorHAnsi"/>
        </w:rPr>
        <w:t>behalf</w:t>
      </w:r>
      <w:r w:rsidR="0061175D">
        <w:rPr>
          <w:rFonts w:cstheme="minorHAnsi"/>
        </w:rPr>
        <w:t xml:space="preserve"> </w:t>
      </w:r>
      <w:r w:rsidRPr="001F33C7">
        <w:rPr>
          <w:rFonts w:cstheme="minorHAnsi"/>
        </w:rPr>
        <w:t>of</w:t>
      </w:r>
      <w:r w:rsidR="0061175D">
        <w:rPr>
          <w:rFonts w:cstheme="minorHAnsi"/>
        </w:rPr>
        <w:t xml:space="preserve"> </w:t>
      </w:r>
      <w:r w:rsidRPr="001F33C7">
        <w:rPr>
          <w:rFonts w:cstheme="minorHAnsi"/>
        </w:rPr>
        <w:t>government</w:t>
      </w:r>
      <w:r w:rsidR="0061175D">
        <w:rPr>
          <w:rFonts w:cstheme="minorHAnsi"/>
        </w:rPr>
        <w:t xml:space="preserve"> </w:t>
      </w:r>
      <w:r w:rsidRPr="001F33C7">
        <w:rPr>
          <w:rFonts w:cstheme="minorHAnsi"/>
        </w:rPr>
        <w:t>in</w:t>
      </w:r>
      <w:r w:rsidR="0061175D">
        <w:rPr>
          <w:rFonts w:cstheme="minorHAnsi"/>
        </w:rPr>
        <w:t xml:space="preserve"> </w:t>
      </w:r>
      <w:r w:rsidRPr="001F33C7">
        <w:rPr>
          <w:rFonts w:cstheme="minorHAnsi"/>
        </w:rPr>
        <w:t>particular</w:t>
      </w:r>
      <w:r w:rsidR="0061175D">
        <w:rPr>
          <w:rFonts w:cstheme="minorHAnsi"/>
        </w:rPr>
        <w:t xml:space="preserve"> </w:t>
      </w:r>
      <w:r w:rsidRPr="001F33C7">
        <w:rPr>
          <w:rFonts w:cstheme="minorHAnsi"/>
        </w:rPr>
        <w:t>areas</w:t>
      </w:r>
      <w:r w:rsidR="0061175D">
        <w:rPr>
          <w:rFonts w:cstheme="minorHAnsi"/>
        </w:rPr>
        <w:t xml:space="preserve"> </w:t>
      </w:r>
      <w:r w:rsidRPr="001F33C7">
        <w:rPr>
          <w:rFonts w:cstheme="minorHAnsi"/>
        </w:rPr>
        <w:t>–</w:t>
      </w:r>
      <w:r w:rsidR="0061175D">
        <w:rPr>
          <w:rFonts w:cstheme="minorHAnsi"/>
        </w:rPr>
        <w:t xml:space="preserve"> </w:t>
      </w:r>
      <w:r w:rsidRPr="001F33C7">
        <w:rPr>
          <w:rFonts w:cstheme="minorHAnsi"/>
        </w:rPr>
        <w:t>in</w:t>
      </w:r>
      <w:r w:rsidR="0061175D">
        <w:rPr>
          <w:rFonts w:cstheme="minorHAnsi"/>
        </w:rPr>
        <w:t xml:space="preserve"> </w:t>
      </w:r>
      <w:r w:rsidRPr="001F33C7">
        <w:rPr>
          <w:rFonts w:cstheme="minorHAnsi"/>
        </w:rPr>
        <w:t>the</w:t>
      </w:r>
      <w:r w:rsidR="0061175D">
        <w:rPr>
          <w:rFonts w:cstheme="minorHAnsi"/>
        </w:rPr>
        <w:t xml:space="preserve"> </w:t>
      </w:r>
      <w:r w:rsidRPr="001F33C7">
        <w:rPr>
          <w:rFonts w:cstheme="minorHAnsi"/>
        </w:rPr>
        <w:t>health</w:t>
      </w:r>
      <w:r w:rsidR="0061175D">
        <w:rPr>
          <w:rFonts w:cstheme="minorHAnsi"/>
        </w:rPr>
        <w:t xml:space="preserve"> </w:t>
      </w:r>
      <w:r w:rsidRPr="001F33C7">
        <w:rPr>
          <w:rFonts w:cstheme="minorHAnsi"/>
        </w:rPr>
        <w:t>sector</w:t>
      </w:r>
      <w:r w:rsidR="0061175D">
        <w:rPr>
          <w:rFonts w:cstheme="minorHAnsi"/>
        </w:rPr>
        <w:t xml:space="preserve"> </w:t>
      </w:r>
      <w:r w:rsidRPr="001F33C7">
        <w:rPr>
          <w:rFonts w:cstheme="minorHAnsi"/>
        </w:rPr>
        <w:t>this</w:t>
      </w:r>
      <w:r w:rsidR="0061175D">
        <w:rPr>
          <w:rFonts w:cstheme="minorHAnsi"/>
        </w:rPr>
        <w:t xml:space="preserve"> </w:t>
      </w:r>
      <w:r w:rsidRPr="001F33C7">
        <w:rPr>
          <w:rFonts w:cstheme="minorHAnsi"/>
        </w:rPr>
        <w:t>includes,</w:t>
      </w:r>
      <w:r w:rsidR="0061175D">
        <w:rPr>
          <w:rFonts w:cstheme="minorHAnsi"/>
        </w:rPr>
        <w:t xml:space="preserve"> </w:t>
      </w:r>
      <w:r w:rsidRPr="001F33C7">
        <w:rPr>
          <w:rFonts w:cstheme="minorHAnsi"/>
        </w:rPr>
        <w:t>for</w:t>
      </w:r>
      <w:r w:rsidR="0061175D">
        <w:rPr>
          <w:rFonts w:cstheme="minorHAnsi"/>
        </w:rPr>
        <w:t xml:space="preserve"> </w:t>
      </w:r>
      <w:r w:rsidRPr="001F33C7">
        <w:rPr>
          <w:rFonts w:cstheme="minorHAnsi"/>
        </w:rPr>
        <w:t>example,</w:t>
      </w:r>
      <w:r w:rsidR="0061175D">
        <w:rPr>
          <w:rFonts w:cstheme="minorHAnsi"/>
        </w:rPr>
        <w:t xml:space="preserve"> </w:t>
      </w:r>
      <w:r w:rsidRPr="001F33C7">
        <w:rPr>
          <w:rFonts w:cstheme="minorHAnsi"/>
        </w:rPr>
        <w:t>the</w:t>
      </w:r>
      <w:r w:rsidR="0061175D">
        <w:rPr>
          <w:rFonts w:cstheme="minorHAnsi"/>
        </w:rPr>
        <w:t xml:space="preserve"> </w:t>
      </w:r>
      <w:r w:rsidRPr="001F33C7">
        <w:rPr>
          <w:rFonts w:cstheme="minorHAnsi"/>
        </w:rPr>
        <w:t>Aged</w:t>
      </w:r>
      <w:r w:rsidR="0061175D">
        <w:rPr>
          <w:rFonts w:cstheme="minorHAnsi"/>
        </w:rPr>
        <w:t xml:space="preserve"> </w:t>
      </w:r>
      <w:r w:rsidRPr="001F33C7">
        <w:rPr>
          <w:rFonts w:cstheme="minorHAnsi"/>
        </w:rPr>
        <w:t>Care</w:t>
      </w:r>
      <w:r w:rsidR="0061175D">
        <w:rPr>
          <w:rFonts w:cstheme="minorHAnsi"/>
        </w:rPr>
        <w:t xml:space="preserve"> </w:t>
      </w:r>
      <w:r w:rsidRPr="001F33C7">
        <w:rPr>
          <w:rFonts w:cstheme="minorHAnsi"/>
        </w:rPr>
        <w:t>Quality</w:t>
      </w:r>
      <w:r w:rsidR="0061175D">
        <w:rPr>
          <w:rFonts w:cstheme="minorHAnsi"/>
        </w:rPr>
        <w:t xml:space="preserve"> </w:t>
      </w:r>
      <w:r w:rsidRPr="001F33C7">
        <w:rPr>
          <w:rFonts w:cstheme="minorHAnsi"/>
        </w:rPr>
        <w:t>and</w:t>
      </w:r>
      <w:r w:rsidR="0061175D">
        <w:rPr>
          <w:rFonts w:cstheme="minorHAnsi"/>
        </w:rPr>
        <w:t xml:space="preserve"> </w:t>
      </w:r>
      <w:r w:rsidRPr="001F33C7">
        <w:rPr>
          <w:rFonts w:cstheme="minorHAnsi"/>
        </w:rPr>
        <w:t>Safety</w:t>
      </w:r>
      <w:r w:rsidR="0061175D">
        <w:rPr>
          <w:rFonts w:cstheme="minorHAnsi"/>
        </w:rPr>
        <w:t xml:space="preserve"> </w:t>
      </w:r>
      <w:r w:rsidRPr="001F33C7">
        <w:rPr>
          <w:rFonts w:cstheme="minorHAnsi"/>
        </w:rPr>
        <w:t>Commissioner,</w:t>
      </w:r>
      <w:r w:rsidR="0061175D">
        <w:rPr>
          <w:rFonts w:cstheme="minorHAnsi"/>
        </w:rPr>
        <w:t xml:space="preserve"> </w:t>
      </w:r>
      <w:r w:rsidRPr="001F33C7">
        <w:rPr>
          <w:rFonts w:cstheme="minorHAnsi"/>
        </w:rPr>
        <w:t>who</w:t>
      </w:r>
      <w:r w:rsidR="0061175D">
        <w:rPr>
          <w:rFonts w:cstheme="minorHAnsi"/>
        </w:rPr>
        <w:t xml:space="preserve"> </w:t>
      </w:r>
      <w:r w:rsidRPr="001F33C7">
        <w:rPr>
          <w:rFonts w:cstheme="minorHAnsi"/>
        </w:rPr>
        <w:t>has</w:t>
      </w:r>
      <w:r w:rsidR="0061175D">
        <w:rPr>
          <w:rFonts w:cstheme="minorHAnsi"/>
        </w:rPr>
        <w:t xml:space="preserve"> </w:t>
      </w:r>
      <w:r w:rsidRPr="001F33C7">
        <w:rPr>
          <w:rFonts w:cstheme="minorHAnsi"/>
        </w:rPr>
        <w:t>specific</w:t>
      </w:r>
      <w:r w:rsidR="0061175D">
        <w:rPr>
          <w:rFonts w:cstheme="minorHAnsi"/>
        </w:rPr>
        <w:t xml:space="preserve"> </w:t>
      </w:r>
      <w:r w:rsidRPr="001F33C7">
        <w:rPr>
          <w:rFonts w:cstheme="minorHAnsi"/>
        </w:rPr>
        <w:t>powers</w:t>
      </w:r>
      <w:r w:rsidR="0061175D">
        <w:rPr>
          <w:rFonts w:cstheme="minorHAnsi"/>
        </w:rPr>
        <w:t xml:space="preserve"> </w:t>
      </w:r>
      <w:r w:rsidRPr="001F33C7">
        <w:rPr>
          <w:rFonts w:cstheme="minorHAnsi"/>
        </w:rPr>
        <w:t>to</w:t>
      </w:r>
      <w:r w:rsidR="0061175D">
        <w:rPr>
          <w:rFonts w:cstheme="minorHAnsi"/>
        </w:rPr>
        <w:t xml:space="preserve"> </w:t>
      </w:r>
      <w:r w:rsidRPr="001F33C7">
        <w:rPr>
          <w:rFonts w:cstheme="minorHAnsi"/>
        </w:rPr>
        <w:t>regulate</w:t>
      </w:r>
      <w:r w:rsidR="0061175D">
        <w:rPr>
          <w:rFonts w:cstheme="minorHAnsi"/>
        </w:rPr>
        <w:t xml:space="preserve"> </w:t>
      </w:r>
      <w:r w:rsidRPr="001F33C7">
        <w:rPr>
          <w:rFonts w:cstheme="minorHAnsi"/>
        </w:rPr>
        <w:t>in</w:t>
      </w:r>
      <w:r w:rsidR="0061175D">
        <w:rPr>
          <w:rFonts w:cstheme="minorHAnsi"/>
        </w:rPr>
        <w:t xml:space="preserve"> </w:t>
      </w:r>
      <w:r w:rsidRPr="001F33C7">
        <w:rPr>
          <w:rFonts w:cstheme="minorHAnsi"/>
        </w:rPr>
        <w:t>the</w:t>
      </w:r>
      <w:r w:rsidR="0061175D">
        <w:rPr>
          <w:rFonts w:cstheme="minorHAnsi"/>
        </w:rPr>
        <w:t xml:space="preserve"> </w:t>
      </w:r>
      <w:r w:rsidRPr="001F33C7">
        <w:rPr>
          <w:rFonts w:cstheme="minorHAnsi"/>
        </w:rPr>
        <w:t>aged</w:t>
      </w:r>
      <w:r w:rsidR="0061175D">
        <w:rPr>
          <w:rFonts w:cstheme="minorHAnsi"/>
        </w:rPr>
        <w:t xml:space="preserve"> </w:t>
      </w:r>
      <w:r w:rsidRPr="001F33C7">
        <w:rPr>
          <w:rFonts w:cstheme="minorHAnsi"/>
        </w:rPr>
        <w:t>care</w:t>
      </w:r>
      <w:r w:rsidR="0061175D">
        <w:rPr>
          <w:rFonts w:cstheme="minorHAnsi"/>
        </w:rPr>
        <w:t xml:space="preserve"> </w:t>
      </w:r>
      <w:r w:rsidRPr="001F33C7">
        <w:rPr>
          <w:rFonts w:cstheme="minorHAnsi"/>
        </w:rPr>
        <w:t>sector.</w:t>
      </w:r>
      <w:r w:rsidR="0061175D">
        <w:rPr>
          <w:rFonts w:cstheme="minorHAnsi"/>
        </w:rPr>
        <w:t xml:space="preserve"> </w:t>
      </w:r>
      <w:r w:rsidRPr="001F33C7">
        <w:rPr>
          <w:rFonts w:cstheme="minorHAnsi"/>
        </w:rPr>
        <w:t>The</w:t>
      </w:r>
      <w:r w:rsidR="0061175D">
        <w:rPr>
          <w:rFonts w:cstheme="minorHAnsi"/>
        </w:rPr>
        <w:t xml:space="preserve"> </w:t>
      </w:r>
      <w:r w:rsidRPr="001F33C7">
        <w:rPr>
          <w:rFonts w:cstheme="minorHAnsi"/>
        </w:rPr>
        <w:t>statutory</w:t>
      </w:r>
      <w:r w:rsidR="0061175D">
        <w:rPr>
          <w:rFonts w:cstheme="minorHAnsi"/>
        </w:rPr>
        <w:t xml:space="preserve"> </w:t>
      </w:r>
      <w:r w:rsidRPr="001F33C7">
        <w:rPr>
          <w:rFonts w:cstheme="minorHAnsi"/>
        </w:rPr>
        <w:t>powers</w:t>
      </w:r>
      <w:r w:rsidR="0061175D">
        <w:rPr>
          <w:rFonts w:cstheme="minorHAnsi"/>
        </w:rPr>
        <w:t xml:space="preserve"> </w:t>
      </w:r>
      <w:r w:rsidRPr="001F33C7">
        <w:rPr>
          <w:rFonts w:cstheme="minorHAnsi"/>
        </w:rPr>
        <w:t>of</w:t>
      </w:r>
      <w:r w:rsidR="0061175D">
        <w:rPr>
          <w:rFonts w:cstheme="minorHAnsi"/>
        </w:rPr>
        <w:t xml:space="preserve"> </w:t>
      </w:r>
      <w:r w:rsidRPr="001F33C7">
        <w:rPr>
          <w:rFonts w:cstheme="minorHAnsi"/>
        </w:rPr>
        <w:t>the</w:t>
      </w:r>
      <w:r w:rsidR="0061175D">
        <w:rPr>
          <w:rFonts w:cstheme="minorHAnsi"/>
        </w:rPr>
        <w:t xml:space="preserve"> </w:t>
      </w:r>
      <w:r w:rsidRPr="001F33C7">
        <w:rPr>
          <w:rFonts w:cstheme="minorHAnsi"/>
        </w:rPr>
        <w:t>NRHC</w:t>
      </w:r>
      <w:r w:rsidR="0061175D">
        <w:rPr>
          <w:rFonts w:cstheme="minorHAnsi"/>
        </w:rPr>
        <w:t xml:space="preserve"> </w:t>
      </w:r>
      <w:r w:rsidRPr="001F33C7">
        <w:rPr>
          <w:rFonts w:cstheme="minorHAnsi"/>
        </w:rPr>
        <w:t>are</w:t>
      </w:r>
      <w:r w:rsidR="0061175D">
        <w:rPr>
          <w:rFonts w:cstheme="minorHAnsi"/>
        </w:rPr>
        <w:t xml:space="preserve"> </w:t>
      </w:r>
      <w:r w:rsidRPr="001F33C7">
        <w:rPr>
          <w:rFonts w:cstheme="minorHAnsi"/>
        </w:rPr>
        <w:t>advisory</w:t>
      </w:r>
      <w:r w:rsidR="0061175D">
        <w:rPr>
          <w:rFonts w:cstheme="minorHAnsi"/>
        </w:rPr>
        <w:t xml:space="preserve"> </w:t>
      </w:r>
      <w:r w:rsidRPr="001F33C7">
        <w:rPr>
          <w:rFonts w:cstheme="minorHAnsi"/>
        </w:rPr>
        <w:t>and</w:t>
      </w:r>
      <w:r w:rsidR="0061175D">
        <w:rPr>
          <w:rFonts w:cstheme="minorHAnsi"/>
        </w:rPr>
        <w:t xml:space="preserve"> </w:t>
      </w:r>
      <w:r w:rsidRPr="001F33C7">
        <w:rPr>
          <w:rFonts w:cstheme="minorHAnsi"/>
        </w:rPr>
        <w:t>consultative</w:t>
      </w:r>
      <w:r w:rsidR="0061175D">
        <w:rPr>
          <w:rFonts w:cstheme="minorHAnsi"/>
        </w:rPr>
        <w:t xml:space="preserve"> </w:t>
      </w:r>
      <w:r w:rsidRPr="001F33C7">
        <w:rPr>
          <w:rFonts w:cstheme="minorHAnsi"/>
        </w:rPr>
        <w:t>and</w:t>
      </w:r>
      <w:r w:rsidR="0061175D">
        <w:rPr>
          <w:rFonts w:cstheme="minorHAnsi"/>
        </w:rPr>
        <w:t xml:space="preserve"> </w:t>
      </w:r>
      <w:r w:rsidRPr="001F33C7">
        <w:rPr>
          <w:rFonts w:cstheme="minorHAnsi"/>
        </w:rPr>
        <w:t>exist</w:t>
      </w:r>
      <w:r w:rsidR="0061175D">
        <w:rPr>
          <w:rFonts w:cstheme="minorHAnsi"/>
        </w:rPr>
        <w:t xml:space="preserve"> </w:t>
      </w:r>
      <w:r w:rsidRPr="001F33C7">
        <w:rPr>
          <w:rFonts w:cstheme="minorHAnsi"/>
        </w:rPr>
        <w:t>to</w:t>
      </w:r>
      <w:r w:rsidR="0061175D">
        <w:rPr>
          <w:rFonts w:cstheme="minorHAnsi"/>
        </w:rPr>
        <w:t xml:space="preserve"> </w:t>
      </w:r>
      <w:r w:rsidRPr="001F33C7">
        <w:rPr>
          <w:rFonts w:cstheme="minorHAnsi"/>
        </w:rPr>
        <w:t>facilitate</w:t>
      </w:r>
      <w:r w:rsidR="0061175D">
        <w:rPr>
          <w:rFonts w:cstheme="minorHAnsi"/>
        </w:rPr>
        <w:t xml:space="preserve"> </w:t>
      </w:r>
      <w:r w:rsidRPr="001F33C7">
        <w:rPr>
          <w:rFonts w:cstheme="minorHAnsi"/>
        </w:rPr>
        <w:t>the</w:t>
      </w:r>
      <w:r w:rsidR="0061175D">
        <w:rPr>
          <w:rFonts w:cstheme="minorHAnsi"/>
        </w:rPr>
        <w:t xml:space="preserve"> </w:t>
      </w:r>
      <w:r w:rsidRPr="001F33C7">
        <w:rPr>
          <w:rFonts w:cstheme="minorHAnsi"/>
        </w:rPr>
        <w:t>independent</w:t>
      </w:r>
      <w:r w:rsidR="0061175D">
        <w:rPr>
          <w:rFonts w:cstheme="minorHAnsi"/>
        </w:rPr>
        <w:t xml:space="preserve"> </w:t>
      </w:r>
      <w:r w:rsidRPr="001F33C7">
        <w:rPr>
          <w:rFonts w:cstheme="minorHAnsi"/>
        </w:rPr>
        <w:t>advice</w:t>
      </w:r>
      <w:r w:rsidR="0061175D">
        <w:rPr>
          <w:rFonts w:cstheme="minorHAnsi"/>
        </w:rPr>
        <w:t xml:space="preserve"> </w:t>
      </w:r>
      <w:r w:rsidRPr="001F33C7">
        <w:rPr>
          <w:rFonts w:cstheme="minorHAnsi"/>
        </w:rPr>
        <w:t>to</w:t>
      </w:r>
      <w:r w:rsidR="0061175D">
        <w:rPr>
          <w:rFonts w:cstheme="minorHAnsi"/>
        </w:rPr>
        <w:t xml:space="preserve"> </w:t>
      </w:r>
      <w:r w:rsidRPr="001F33C7">
        <w:rPr>
          <w:rFonts w:cstheme="minorHAnsi"/>
        </w:rPr>
        <w:t>the</w:t>
      </w:r>
      <w:r w:rsidR="0061175D">
        <w:rPr>
          <w:rFonts w:cstheme="minorHAnsi"/>
        </w:rPr>
        <w:t xml:space="preserve"> </w:t>
      </w:r>
      <w:r w:rsidRPr="001F33C7">
        <w:rPr>
          <w:rFonts w:cstheme="minorHAnsi"/>
        </w:rPr>
        <w:t>Rural</w:t>
      </w:r>
      <w:r w:rsidR="0061175D">
        <w:rPr>
          <w:rFonts w:cstheme="minorHAnsi"/>
        </w:rPr>
        <w:t xml:space="preserve"> </w:t>
      </w:r>
      <w:r w:rsidRPr="001F33C7">
        <w:rPr>
          <w:rFonts w:cstheme="minorHAnsi"/>
        </w:rPr>
        <w:t>Health</w:t>
      </w:r>
      <w:r w:rsidR="0061175D">
        <w:rPr>
          <w:rFonts w:cstheme="minorHAnsi"/>
        </w:rPr>
        <w:t xml:space="preserve"> </w:t>
      </w:r>
      <w:r w:rsidRPr="001F33C7">
        <w:rPr>
          <w:rFonts w:cstheme="minorHAnsi"/>
        </w:rPr>
        <w:t>Minister</w:t>
      </w:r>
      <w:r w:rsidRPr="003D2909">
        <w:rPr>
          <w:rStyle w:val="FootnoteReference"/>
        </w:rPr>
        <w:footnoteReference w:id="14"/>
      </w:r>
      <w:r w:rsidR="0061175D">
        <w:rPr>
          <w:rStyle w:val="FootnoteReference"/>
        </w:rPr>
        <w:t xml:space="preserve"> </w:t>
      </w:r>
      <w:r w:rsidRPr="001F33C7">
        <w:rPr>
          <w:rFonts w:cstheme="minorHAnsi"/>
        </w:rPr>
        <w:t>on</w:t>
      </w:r>
      <w:r w:rsidR="0061175D">
        <w:rPr>
          <w:rFonts w:cstheme="minorHAnsi"/>
        </w:rPr>
        <w:t xml:space="preserve"> </w:t>
      </w:r>
      <w:r w:rsidRPr="001F33C7">
        <w:rPr>
          <w:rFonts w:cstheme="minorHAnsi"/>
        </w:rPr>
        <w:t>issues</w:t>
      </w:r>
      <w:r w:rsidR="0061175D">
        <w:rPr>
          <w:rFonts w:cstheme="minorHAnsi"/>
        </w:rPr>
        <w:t xml:space="preserve"> </w:t>
      </w:r>
      <w:r w:rsidRPr="001F33C7">
        <w:rPr>
          <w:rFonts w:cstheme="minorHAnsi"/>
        </w:rPr>
        <w:t>related</w:t>
      </w:r>
      <w:r w:rsidR="0061175D">
        <w:rPr>
          <w:rFonts w:cstheme="minorHAnsi"/>
        </w:rPr>
        <w:t xml:space="preserve"> </w:t>
      </w:r>
      <w:r w:rsidRPr="001F33C7">
        <w:rPr>
          <w:rFonts w:cstheme="minorHAnsi"/>
        </w:rPr>
        <w:t>to</w:t>
      </w:r>
      <w:r w:rsidR="0061175D">
        <w:rPr>
          <w:rFonts w:cstheme="minorHAnsi"/>
        </w:rPr>
        <w:t xml:space="preserve"> </w:t>
      </w:r>
      <w:r w:rsidRPr="001F33C7">
        <w:rPr>
          <w:rFonts w:cstheme="minorHAnsi"/>
        </w:rPr>
        <w:t>rural</w:t>
      </w:r>
      <w:r w:rsidR="0061175D">
        <w:rPr>
          <w:rFonts w:cstheme="minorHAnsi"/>
        </w:rPr>
        <w:t xml:space="preserve"> </w:t>
      </w:r>
      <w:r w:rsidRPr="001F33C7">
        <w:rPr>
          <w:rFonts w:cstheme="minorHAnsi"/>
        </w:rPr>
        <w:t>health.</w:t>
      </w:r>
      <w:r w:rsidR="0061175D">
        <w:rPr>
          <w:rFonts w:cstheme="minorHAnsi"/>
        </w:rPr>
        <w:t xml:space="preserve"> </w:t>
      </w:r>
      <w:r w:rsidRPr="001F33C7">
        <w:rPr>
          <w:rFonts w:cstheme="minorHAnsi"/>
        </w:rPr>
        <w:t>The</w:t>
      </w:r>
      <w:r w:rsidR="0061175D">
        <w:rPr>
          <w:rFonts w:cstheme="minorHAnsi"/>
        </w:rPr>
        <w:t xml:space="preserve"> </w:t>
      </w:r>
      <w:r w:rsidRPr="001F33C7">
        <w:rPr>
          <w:rFonts w:cstheme="minorHAnsi"/>
        </w:rPr>
        <w:t>implications</w:t>
      </w:r>
      <w:r w:rsidR="0061175D">
        <w:rPr>
          <w:rFonts w:cstheme="minorHAnsi"/>
        </w:rPr>
        <w:t xml:space="preserve"> </w:t>
      </w:r>
      <w:r w:rsidRPr="001F33C7">
        <w:rPr>
          <w:rFonts w:cstheme="minorHAnsi"/>
        </w:rPr>
        <w:t>of</w:t>
      </w:r>
      <w:r w:rsidR="0061175D">
        <w:rPr>
          <w:rFonts w:cstheme="minorHAnsi"/>
        </w:rPr>
        <w:t xml:space="preserve"> </w:t>
      </w:r>
      <w:r w:rsidRPr="001F33C7">
        <w:rPr>
          <w:rFonts w:cstheme="minorHAnsi"/>
        </w:rPr>
        <w:t>this</w:t>
      </w:r>
      <w:r w:rsidR="0061175D">
        <w:rPr>
          <w:rFonts w:cstheme="minorHAnsi"/>
        </w:rPr>
        <w:t xml:space="preserve"> </w:t>
      </w:r>
      <w:r w:rsidRPr="001F33C7">
        <w:rPr>
          <w:rFonts w:cstheme="minorHAnsi"/>
        </w:rPr>
        <w:t>are</w:t>
      </w:r>
      <w:r w:rsidR="0061175D">
        <w:rPr>
          <w:rFonts w:cstheme="minorHAnsi"/>
        </w:rPr>
        <w:t xml:space="preserve"> </w:t>
      </w:r>
      <w:r w:rsidRPr="001F33C7">
        <w:rPr>
          <w:rFonts w:cstheme="minorHAnsi"/>
        </w:rPr>
        <w:t>discussed</w:t>
      </w:r>
      <w:r w:rsidR="0061175D">
        <w:rPr>
          <w:rFonts w:cstheme="minorHAnsi"/>
        </w:rPr>
        <w:t xml:space="preserve"> </w:t>
      </w:r>
      <w:r w:rsidRPr="001F33C7">
        <w:rPr>
          <w:rFonts w:cstheme="minorHAnsi"/>
        </w:rPr>
        <w:t>later</w:t>
      </w:r>
      <w:r w:rsidR="0061175D">
        <w:rPr>
          <w:rFonts w:cstheme="minorHAnsi"/>
        </w:rPr>
        <w:t xml:space="preserve"> </w:t>
      </w:r>
      <w:r w:rsidRPr="001F33C7">
        <w:rPr>
          <w:rFonts w:cstheme="minorHAnsi"/>
        </w:rPr>
        <w:t>in</w:t>
      </w:r>
      <w:r w:rsidR="0061175D">
        <w:rPr>
          <w:rFonts w:cstheme="minorHAnsi"/>
        </w:rPr>
        <w:t xml:space="preserve"> </w:t>
      </w:r>
      <w:r w:rsidRPr="001F33C7">
        <w:rPr>
          <w:rFonts w:cstheme="minorHAnsi"/>
        </w:rPr>
        <w:t>this</w:t>
      </w:r>
      <w:r w:rsidR="0061175D">
        <w:rPr>
          <w:rFonts w:cstheme="minorHAnsi"/>
        </w:rPr>
        <w:t xml:space="preserve"> </w:t>
      </w:r>
      <w:r w:rsidRPr="001F33C7">
        <w:rPr>
          <w:rFonts w:cstheme="minorHAnsi"/>
        </w:rPr>
        <w:t>report.</w:t>
      </w:r>
    </w:p>
    <w:p w14:paraId="37348489" w14:textId="77777777" w:rsidR="001F33C7" w:rsidRPr="001F33C7" w:rsidRDefault="001F33C7" w:rsidP="001F33C7">
      <w:pPr>
        <w:rPr>
          <w:rFonts w:cstheme="minorHAnsi"/>
        </w:rPr>
      </w:pPr>
      <w:r w:rsidRPr="001F33C7">
        <w:rPr>
          <w:rFonts w:cstheme="minorHAnsi"/>
        </w:rPr>
        <w:t>Following</w:t>
      </w:r>
      <w:r w:rsidR="0061175D">
        <w:rPr>
          <w:rFonts w:cstheme="minorHAnsi"/>
        </w:rPr>
        <w:t xml:space="preserve"> </w:t>
      </w:r>
      <w:r w:rsidRPr="001F33C7">
        <w:rPr>
          <w:rFonts w:cstheme="minorHAnsi"/>
        </w:rPr>
        <w:t>the</w:t>
      </w:r>
      <w:r w:rsidR="0061175D">
        <w:rPr>
          <w:rFonts w:cstheme="minorHAnsi"/>
        </w:rPr>
        <w:t xml:space="preserve"> </w:t>
      </w:r>
      <w:r w:rsidRPr="001F33C7">
        <w:rPr>
          <w:rFonts w:cstheme="minorHAnsi"/>
        </w:rPr>
        <w:t>amendments</w:t>
      </w:r>
      <w:r w:rsidR="0061175D">
        <w:rPr>
          <w:rFonts w:cstheme="minorHAnsi"/>
        </w:rPr>
        <w:t xml:space="preserve"> </w:t>
      </w:r>
      <w:r w:rsidRPr="001F33C7">
        <w:rPr>
          <w:rFonts w:cstheme="minorHAnsi"/>
        </w:rPr>
        <w:t>to</w:t>
      </w:r>
      <w:r w:rsidR="0061175D">
        <w:rPr>
          <w:rFonts w:cstheme="minorHAnsi"/>
        </w:rPr>
        <w:t xml:space="preserve"> </w:t>
      </w:r>
      <w:r w:rsidRPr="001F33C7">
        <w:rPr>
          <w:rFonts w:cstheme="minorHAnsi"/>
        </w:rPr>
        <w:t>the</w:t>
      </w:r>
      <w:r w:rsidR="0061175D">
        <w:rPr>
          <w:rFonts w:cstheme="minorHAnsi"/>
        </w:rPr>
        <w:t xml:space="preserve"> </w:t>
      </w:r>
      <w:r w:rsidRPr="001F33C7">
        <w:rPr>
          <w:rFonts w:cstheme="minorHAnsi"/>
        </w:rPr>
        <w:t>legislation</w:t>
      </w:r>
      <w:r w:rsidR="0061175D">
        <w:rPr>
          <w:rFonts w:cstheme="minorHAnsi"/>
        </w:rPr>
        <w:t xml:space="preserve"> </w:t>
      </w:r>
      <w:r w:rsidRPr="001F33C7">
        <w:rPr>
          <w:rFonts w:cstheme="minorHAnsi"/>
        </w:rPr>
        <w:t>in</w:t>
      </w:r>
      <w:r w:rsidR="0061175D">
        <w:rPr>
          <w:rFonts w:cstheme="minorHAnsi"/>
        </w:rPr>
        <w:t xml:space="preserve"> </w:t>
      </w:r>
      <w:r w:rsidRPr="001F33C7">
        <w:rPr>
          <w:rFonts w:cstheme="minorHAnsi"/>
        </w:rPr>
        <w:t>2020,</w:t>
      </w:r>
      <w:r w:rsidR="0061175D">
        <w:rPr>
          <w:rFonts w:cstheme="minorHAnsi"/>
        </w:rPr>
        <w:t xml:space="preserve"> </w:t>
      </w:r>
      <w:r w:rsidRPr="001F33C7">
        <w:rPr>
          <w:rFonts w:cstheme="minorHAnsi"/>
        </w:rPr>
        <w:t>Professor</w:t>
      </w:r>
      <w:r w:rsidR="0061175D">
        <w:rPr>
          <w:rFonts w:cstheme="minorHAnsi"/>
        </w:rPr>
        <w:t xml:space="preserve"> </w:t>
      </w:r>
      <w:r w:rsidRPr="001F33C7">
        <w:rPr>
          <w:rFonts w:cstheme="minorHAnsi"/>
        </w:rPr>
        <w:t>Ruth</w:t>
      </w:r>
      <w:r w:rsidR="0061175D">
        <w:rPr>
          <w:rFonts w:cstheme="minorHAnsi"/>
        </w:rPr>
        <w:t xml:space="preserve"> </w:t>
      </w:r>
      <w:r w:rsidRPr="001F33C7">
        <w:rPr>
          <w:rFonts w:cstheme="minorHAnsi"/>
        </w:rPr>
        <w:t>Stewart</w:t>
      </w:r>
      <w:r w:rsidR="0061175D">
        <w:rPr>
          <w:rFonts w:cstheme="minorHAnsi"/>
        </w:rPr>
        <w:t xml:space="preserve"> </w:t>
      </w:r>
      <w:r w:rsidRPr="001F33C7">
        <w:rPr>
          <w:rFonts w:cstheme="minorHAnsi"/>
        </w:rPr>
        <w:t>was</w:t>
      </w:r>
      <w:r w:rsidR="0061175D">
        <w:rPr>
          <w:rFonts w:cstheme="minorHAnsi"/>
        </w:rPr>
        <w:t xml:space="preserve"> </w:t>
      </w:r>
      <w:r w:rsidRPr="001F33C7">
        <w:rPr>
          <w:rFonts w:cstheme="minorHAnsi"/>
        </w:rPr>
        <w:t>appointed</w:t>
      </w:r>
      <w:r w:rsidR="0061175D">
        <w:rPr>
          <w:rFonts w:cstheme="minorHAnsi"/>
        </w:rPr>
        <w:t xml:space="preserve"> </w:t>
      </w:r>
      <w:r w:rsidRPr="001F33C7">
        <w:rPr>
          <w:rFonts w:cstheme="minorHAnsi"/>
        </w:rPr>
        <w:t>as</w:t>
      </w:r>
      <w:r w:rsidR="0061175D">
        <w:rPr>
          <w:rFonts w:cstheme="minorHAnsi"/>
        </w:rPr>
        <w:t xml:space="preserve"> </w:t>
      </w:r>
      <w:r w:rsidRPr="001F33C7">
        <w:rPr>
          <w:rFonts w:cstheme="minorHAnsi"/>
        </w:rPr>
        <w:t>Commissioner</w:t>
      </w:r>
      <w:r w:rsidR="0061175D">
        <w:rPr>
          <w:rFonts w:cstheme="minorHAnsi"/>
        </w:rPr>
        <w:t xml:space="preserve"> </w:t>
      </w:r>
      <w:r w:rsidRPr="001F33C7">
        <w:rPr>
          <w:rFonts w:cstheme="minorHAnsi"/>
        </w:rPr>
        <w:t>in</w:t>
      </w:r>
      <w:r w:rsidR="0061175D">
        <w:rPr>
          <w:rFonts w:cstheme="minorHAnsi"/>
        </w:rPr>
        <w:t xml:space="preserve"> </w:t>
      </w:r>
      <w:r w:rsidRPr="001F33C7">
        <w:rPr>
          <w:rFonts w:cstheme="minorHAnsi"/>
        </w:rPr>
        <w:t>July</w:t>
      </w:r>
      <w:r w:rsidR="0061175D">
        <w:rPr>
          <w:rFonts w:cstheme="minorHAnsi"/>
        </w:rPr>
        <w:t xml:space="preserve"> </w:t>
      </w:r>
      <w:r w:rsidRPr="001F33C7">
        <w:rPr>
          <w:rFonts w:cstheme="minorHAnsi"/>
        </w:rPr>
        <w:t>2020</w:t>
      </w:r>
      <w:r w:rsidR="0061175D">
        <w:rPr>
          <w:rFonts w:cstheme="minorHAnsi"/>
        </w:rPr>
        <w:t xml:space="preserve"> </w:t>
      </w:r>
      <w:r w:rsidRPr="001F33C7">
        <w:rPr>
          <w:rFonts w:cstheme="minorHAnsi"/>
        </w:rPr>
        <w:t>and</w:t>
      </w:r>
      <w:r w:rsidR="0061175D">
        <w:rPr>
          <w:rFonts w:cstheme="minorHAnsi"/>
        </w:rPr>
        <w:t xml:space="preserve"> </w:t>
      </w:r>
      <w:r w:rsidRPr="001F33C7">
        <w:rPr>
          <w:rFonts w:cstheme="minorHAnsi"/>
        </w:rPr>
        <w:t>was</w:t>
      </w:r>
      <w:r w:rsidR="0061175D">
        <w:rPr>
          <w:rFonts w:cstheme="minorHAnsi"/>
        </w:rPr>
        <w:t xml:space="preserve"> </w:t>
      </w:r>
      <w:r w:rsidRPr="001F33C7">
        <w:rPr>
          <w:rFonts w:cstheme="minorHAnsi"/>
        </w:rPr>
        <w:t>in</w:t>
      </w:r>
      <w:r w:rsidR="0061175D">
        <w:rPr>
          <w:rFonts w:cstheme="minorHAnsi"/>
        </w:rPr>
        <w:t xml:space="preserve"> </w:t>
      </w:r>
      <w:r w:rsidRPr="001F33C7">
        <w:rPr>
          <w:rFonts w:cstheme="minorHAnsi"/>
        </w:rPr>
        <w:t>the</w:t>
      </w:r>
      <w:r w:rsidR="0061175D">
        <w:rPr>
          <w:rFonts w:cstheme="minorHAnsi"/>
        </w:rPr>
        <w:t xml:space="preserve"> </w:t>
      </w:r>
      <w:r w:rsidRPr="001F33C7">
        <w:rPr>
          <w:rFonts w:cstheme="minorHAnsi"/>
        </w:rPr>
        <w:t>position</w:t>
      </w:r>
      <w:r w:rsidR="0061175D">
        <w:rPr>
          <w:rFonts w:cstheme="minorHAnsi"/>
        </w:rPr>
        <w:t xml:space="preserve"> </w:t>
      </w:r>
      <w:r w:rsidRPr="001F33C7">
        <w:rPr>
          <w:rFonts w:cstheme="minorHAnsi"/>
        </w:rPr>
        <w:t>until</w:t>
      </w:r>
      <w:r w:rsidR="0061175D">
        <w:rPr>
          <w:rFonts w:cstheme="minorHAnsi"/>
        </w:rPr>
        <w:t xml:space="preserve"> </w:t>
      </w:r>
      <w:r w:rsidRPr="001F33C7">
        <w:rPr>
          <w:rFonts w:cstheme="minorHAnsi"/>
        </w:rPr>
        <w:t>June</w:t>
      </w:r>
      <w:r w:rsidR="0061175D">
        <w:rPr>
          <w:rFonts w:cstheme="minorHAnsi"/>
        </w:rPr>
        <w:t xml:space="preserve"> </w:t>
      </w:r>
      <w:r w:rsidRPr="001F33C7">
        <w:rPr>
          <w:rFonts w:cstheme="minorHAnsi"/>
        </w:rPr>
        <w:t>2024,</w:t>
      </w:r>
      <w:r w:rsidR="0061175D">
        <w:rPr>
          <w:rFonts w:cstheme="minorHAnsi"/>
        </w:rPr>
        <w:t xml:space="preserve"> </w:t>
      </w:r>
      <w:r w:rsidRPr="001F33C7">
        <w:rPr>
          <w:rFonts w:cstheme="minorHAnsi"/>
        </w:rPr>
        <w:t>when</w:t>
      </w:r>
      <w:r w:rsidR="0061175D">
        <w:rPr>
          <w:rFonts w:cstheme="minorHAnsi"/>
        </w:rPr>
        <w:t xml:space="preserve"> </w:t>
      </w:r>
      <w:r w:rsidRPr="001F33C7">
        <w:rPr>
          <w:rFonts w:cstheme="minorHAnsi"/>
        </w:rPr>
        <w:t>the</w:t>
      </w:r>
      <w:r w:rsidR="0061175D">
        <w:rPr>
          <w:rFonts w:cstheme="minorHAnsi"/>
        </w:rPr>
        <w:t xml:space="preserve"> </w:t>
      </w:r>
      <w:r w:rsidRPr="001F33C7">
        <w:rPr>
          <w:rFonts w:cstheme="minorHAnsi"/>
        </w:rPr>
        <w:t>current</w:t>
      </w:r>
      <w:r w:rsidR="0061175D">
        <w:rPr>
          <w:rFonts w:cstheme="minorHAnsi"/>
        </w:rPr>
        <w:t xml:space="preserve"> </w:t>
      </w:r>
      <w:r w:rsidRPr="001F33C7">
        <w:rPr>
          <w:rFonts w:cstheme="minorHAnsi"/>
        </w:rPr>
        <w:t>Commissioner,</w:t>
      </w:r>
      <w:r w:rsidR="0061175D">
        <w:rPr>
          <w:rFonts w:cstheme="minorHAnsi"/>
        </w:rPr>
        <w:t xml:space="preserve"> </w:t>
      </w:r>
      <w:r w:rsidRPr="001F33C7">
        <w:rPr>
          <w:rFonts w:cstheme="minorHAnsi"/>
        </w:rPr>
        <w:t>Professor</w:t>
      </w:r>
      <w:r w:rsidR="0061175D">
        <w:rPr>
          <w:rFonts w:cstheme="minorHAnsi"/>
        </w:rPr>
        <w:t xml:space="preserve"> </w:t>
      </w:r>
      <w:r w:rsidRPr="001F33C7">
        <w:rPr>
          <w:rFonts w:cstheme="minorHAnsi"/>
        </w:rPr>
        <w:t>Jenny</w:t>
      </w:r>
      <w:r w:rsidR="0061175D">
        <w:rPr>
          <w:rFonts w:cstheme="minorHAnsi"/>
        </w:rPr>
        <w:t xml:space="preserve"> </w:t>
      </w:r>
      <w:r w:rsidRPr="001F33C7">
        <w:rPr>
          <w:rFonts w:cstheme="minorHAnsi"/>
        </w:rPr>
        <w:t>May</w:t>
      </w:r>
      <w:r w:rsidR="0061175D">
        <w:rPr>
          <w:rFonts w:cstheme="minorHAnsi"/>
        </w:rPr>
        <w:t xml:space="preserve"> </w:t>
      </w:r>
      <w:r w:rsidRPr="001F33C7">
        <w:rPr>
          <w:rFonts w:cstheme="minorHAnsi"/>
        </w:rPr>
        <w:t>AM,</w:t>
      </w:r>
      <w:r w:rsidR="0061175D">
        <w:rPr>
          <w:rFonts w:cstheme="minorHAnsi"/>
        </w:rPr>
        <w:t xml:space="preserve"> </w:t>
      </w:r>
      <w:r w:rsidRPr="001F33C7">
        <w:rPr>
          <w:rFonts w:cstheme="minorHAnsi"/>
        </w:rPr>
        <w:t>was</w:t>
      </w:r>
      <w:r w:rsidR="0061175D">
        <w:rPr>
          <w:rFonts w:cstheme="minorHAnsi"/>
        </w:rPr>
        <w:t xml:space="preserve"> </w:t>
      </w:r>
      <w:r w:rsidRPr="001F33C7">
        <w:rPr>
          <w:rFonts w:cstheme="minorHAnsi"/>
        </w:rPr>
        <w:t>appointed.</w:t>
      </w:r>
      <w:r w:rsidR="0061175D">
        <w:rPr>
          <w:rFonts w:cstheme="minorHAnsi"/>
        </w:rPr>
        <w:t xml:space="preserve"> </w:t>
      </w:r>
      <w:r w:rsidRPr="001F33C7">
        <w:rPr>
          <w:rFonts w:cstheme="minorHAnsi"/>
        </w:rPr>
        <w:t>The</w:t>
      </w:r>
      <w:r w:rsidR="0061175D">
        <w:rPr>
          <w:rFonts w:cstheme="minorHAnsi"/>
        </w:rPr>
        <w:t xml:space="preserve"> </w:t>
      </w:r>
      <w:r w:rsidRPr="001F33C7">
        <w:rPr>
          <w:rFonts w:cstheme="minorHAnsi"/>
        </w:rPr>
        <w:t>Commissioner</w:t>
      </w:r>
      <w:r w:rsidR="0061175D">
        <w:rPr>
          <w:rFonts w:cstheme="minorHAnsi"/>
        </w:rPr>
        <w:t xml:space="preserve"> </w:t>
      </w:r>
      <w:r w:rsidRPr="001F33C7">
        <w:rPr>
          <w:rFonts w:cstheme="minorHAnsi"/>
        </w:rPr>
        <w:t>is</w:t>
      </w:r>
      <w:r w:rsidR="0061175D">
        <w:rPr>
          <w:rFonts w:cstheme="minorHAnsi"/>
        </w:rPr>
        <w:t xml:space="preserve"> </w:t>
      </w:r>
      <w:r w:rsidRPr="001F33C7">
        <w:rPr>
          <w:rFonts w:cstheme="minorHAnsi"/>
        </w:rPr>
        <w:t>assisted</w:t>
      </w:r>
      <w:r w:rsidR="0061175D">
        <w:rPr>
          <w:rFonts w:cstheme="minorHAnsi"/>
        </w:rPr>
        <w:t xml:space="preserve"> </w:t>
      </w:r>
      <w:r w:rsidRPr="001F33C7">
        <w:rPr>
          <w:rFonts w:cstheme="minorHAnsi"/>
        </w:rPr>
        <w:t>by</w:t>
      </w:r>
      <w:r w:rsidR="0061175D">
        <w:rPr>
          <w:rFonts w:cstheme="minorHAnsi"/>
        </w:rPr>
        <w:t xml:space="preserve"> </w:t>
      </w:r>
      <w:r w:rsidRPr="001F33C7">
        <w:rPr>
          <w:rFonts w:cstheme="minorHAnsi"/>
        </w:rPr>
        <w:t>2</w:t>
      </w:r>
      <w:r w:rsidR="0061175D">
        <w:rPr>
          <w:rFonts w:cstheme="minorHAnsi"/>
        </w:rPr>
        <w:t xml:space="preserve"> </w:t>
      </w:r>
      <w:r w:rsidRPr="001F33C7">
        <w:rPr>
          <w:rFonts w:cstheme="minorHAnsi"/>
        </w:rPr>
        <w:t>Deputy</w:t>
      </w:r>
      <w:r w:rsidR="0061175D">
        <w:rPr>
          <w:rFonts w:cstheme="minorHAnsi"/>
        </w:rPr>
        <w:t xml:space="preserve"> </w:t>
      </w:r>
      <w:r w:rsidRPr="001F33C7">
        <w:rPr>
          <w:rFonts w:cstheme="minorHAnsi"/>
        </w:rPr>
        <w:t>Commissioners,</w:t>
      </w:r>
      <w:r w:rsidR="0061175D">
        <w:rPr>
          <w:rFonts w:cstheme="minorHAnsi"/>
        </w:rPr>
        <w:t xml:space="preserve"> </w:t>
      </w:r>
      <w:r w:rsidRPr="001F33C7">
        <w:rPr>
          <w:rFonts w:cstheme="minorHAnsi"/>
        </w:rPr>
        <w:t>with</w:t>
      </w:r>
      <w:r w:rsidR="0061175D">
        <w:rPr>
          <w:rFonts w:cstheme="minorHAnsi"/>
        </w:rPr>
        <w:t xml:space="preserve"> </w:t>
      </w:r>
      <w:r w:rsidRPr="001F33C7">
        <w:rPr>
          <w:rFonts w:cstheme="minorHAnsi"/>
        </w:rPr>
        <w:t>the</w:t>
      </w:r>
      <w:r w:rsidR="0061175D">
        <w:rPr>
          <w:rFonts w:cstheme="minorHAnsi"/>
        </w:rPr>
        <w:t xml:space="preserve"> </w:t>
      </w:r>
      <w:r w:rsidRPr="001F33C7">
        <w:rPr>
          <w:rFonts w:cstheme="minorHAnsi"/>
        </w:rPr>
        <w:t>most</w:t>
      </w:r>
      <w:r w:rsidR="0061175D">
        <w:rPr>
          <w:rFonts w:cstheme="minorHAnsi"/>
        </w:rPr>
        <w:t xml:space="preserve"> </w:t>
      </w:r>
      <w:r w:rsidRPr="001F33C7">
        <w:rPr>
          <w:rFonts w:cstheme="minorHAnsi"/>
        </w:rPr>
        <w:t>recent</w:t>
      </w:r>
      <w:r w:rsidR="0061175D">
        <w:rPr>
          <w:rFonts w:cstheme="minorHAnsi"/>
        </w:rPr>
        <w:t xml:space="preserve"> </w:t>
      </w:r>
      <w:r w:rsidRPr="001F33C7">
        <w:rPr>
          <w:rFonts w:cstheme="minorHAnsi"/>
        </w:rPr>
        <w:t>being</w:t>
      </w:r>
      <w:r w:rsidR="0061175D">
        <w:rPr>
          <w:rFonts w:cstheme="minorHAnsi"/>
        </w:rPr>
        <w:t xml:space="preserve"> </w:t>
      </w:r>
      <w:r w:rsidRPr="001F33C7">
        <w:rPr>
          <w:rFonts w:cstheme="minorHAnsi"/>
        </w:rPr>
        <w:t>appointed</w:t>
      </w:r>
      <w:r w:rsidR="0061175D">
        <w:rPr>
          <w:rFonts w:cstheme="minorHAnsi"/>
        </w:rPr>
        <w:t xml:space="preserve"> </w:t>
      </w:r>
      <w:r w:rsidRPr="001F33C7">
        <w:rPr>
          <w:rFonts w:cstheme="minorHAnsi"/>
        </w:rPr>
        <w:t>in</w:t>
      </w:r>
      <w:r w:rsidR="0061175D">
        <w:rPr>
          <w:rFonts w:cstheme="minorHAnsi"/>
        </w:rPr>
        <w:t xml:space="preserve"> </w:t>
      </w:r>
      <w:r w:rsidRPr="001F33C7">
        <w:rPr>
          <w:rFonts w:cstheme="minorHAnsi"/>
        </w:rPr>
        <w:t>October</w:t>
      </w:r>
      <w:r w:rsidR="0061175D">
        <w:rPr>
          <w:rFonts w:cstheme="minorHAnsi"/>
        </w:rPr>
        <w:t xml:space="preserve"> </w:t>
      </w:r>
      <w:r w:rsidRPr="001F33C7">
        <w:rPr>
          <w:rFonts w:cstheme="minorHAnsi"/>
        </w:rPr>
        <w:t>2025.</w:t>
      </w:r>
      <w:r w:rsidR="0061175D">
        <w:rPr>
          <w:rFonts w:cstheme="minorHAnsi"/>
        </w:rPr>
        <w:t xml:space="preserve"> </w:t>
      </w:r>
      <w:r w:rsidRPr="001F33C7">
        <w:rPr>
          <w:rFonts w:cstheme="minorHAnsi"/>
        </w:rPr>
        <w:t>The</w:t>
      </w:r>
      <w:r w:rsidR="0061175D">
        <w:rPr>
          <w:rFonts w:cstheme="minorHAnsi"/>
        </w:rPr>
        <w:t xml:space="preserve"> </w:t>
      </w:r>
      <w:r w:rsidRPr="001F33C7">
        <w:rPr>
          <w:rFonts w:cstheme="minorHAnsi"/>
        </w:rPr>
        <w:t>Deputy</w:t>
      </w:r>
      <w:r w:rsidR="0061175D">
        <w:rPr>
          <w:rFonts w:cstheme="minorHAnsi"/>
        </w:rPr>
        <w:t xml:space="preserve"> </w:t>
      </w:r>
      <w:r w:rsidRPr="001F33C7">
        <w:rPr>
          <w:rFonts w:cstheme="minorHAnsi"/>
        </w:rPr>
        <w:t>Commissioner</w:t>
      </w:r>
      <w:r w:rsidR="0061175D">
        <w:rPr>
          <w:rFonts w:cstheme="minorHAnsi"/>
        </w:rPr>
        <w:t xml:space="preserve"> </w:t>
      </w:r>
      <w:r w:rsidRPr="001F33C7">
        <w:rPr>
          <w:rFonts w:cstheme="minorHAnsi"/>
        </w:rPr>
        <w:t>roles</w:t>
      </w:r>
      <w:r w:rsidR="0061175D">
        <w:rPr>
          <w:rFonts w:cstheme="minorHAnsi"/>
        </w:rPr>
        <w:t xml:space="preserve"> </w:t>
      </w:r>
      <w:r w:rsidRPr="001F33C7">
        <w:rPr>
          <w:rFonts w:cstheme="minorHAnsi"/>
        </w:rPr>
        <w:t>are</w:t>
      </w:r>
      <w:r w:rsidR="0061175D">
        <w:rPr>
          <w:rFonts w:cstheme="minorHAnsi"/>
        </w:rPr>
        <w:t xml:space="preserve"> </w:t>
      </w:r>
      <w:r w:rsidRPr="001F33C7">
        <w:rPr>
          <w:rFonts w:cstheme="minorHAnsi"/>
        </w:rPr>
        <w:t>not</w:t>
      </w:r>
      <w:r w:rsidR="0061175D">
        <w:rPr>
          <w:rFonts w:cstheme="minorHAnsi"/>
        </w:rPr>
        <w:t xml:space="preserve"> </w:t>
      </w:r>
      <w:r w:rsidRPr="001F33C7">
        <w:rPr>
          <w:rFonts w:cstheme="minorHAnsi"/>
        </w:rPr>
        <w:t>mandated</w:t>
      </w:r>
      <w:r w:rsidR="0061175D">
        <w:rPr>
          <w:rFonts w:cstheme="minorHAnsi"/>
        </w:rPr>
        <w:t xml:space="preserve"> </w:t>
      </w:r>
      <w:r w:rsidRPr="001F33C7">
        <w:rPr>
          <w:rFonts w:cstheme="minorHAnsi"/>
        </w:rPr>
        <w:t>in</w:t>
      </w:r>
      <w:r w:rsidR="0061175D">
        <w:rPr>
          <w:rFonts w:cstheme="minorHAnsi"/>
        </w:rPr>
        <w:t xml:space="preserve"> </w:t>
      </w:r>
      <w:r w:rsidRPr="001F33C7">
        <w:rPr>
          <w:rFonts w:cstheme="minorHAnsi"/>
        </w:rPr>
        <w:t>legislation.</w:t>
      </w:r>
      <w:r w:rsidR="0061175D">
        <w:rPr>
          <w:rFonts w:cstheme="minorHAnsi"/>
        </w:rPr>
        <w:t xml:space="preserve"> </w:t>
      </w:r>
      <w:r w:rsidRPr="001F33C7">
        <w:rPr>
          <w:rFonts w:cstheme="minorHAnsi"/>
        </w:rPr>
        <w:t>The</w:t>
      </w:r>
      <w:r w:rsidR="0061175D">
        <w:rPr>
          <w:rFonts w:cstheme="minorHAnsi"/>
        </w:rPr>
        <w:t xml:space="preserve"> </w:t>
      </w:r>
      <w:r w:rsidRPr="001F33C7">
        <w:rPr>
          <w:rFonts w:cstheme="minorHAnsi"/>
        </w:rPr>
        <w:t>ONRHC</w:t>
      </w:r>
      <w:r w:rsidR="0061175D">
        <w:rPr>
          <w:rFonts w:cstheme="minorHAnsi"/>
        </w:rPr>
        <w:t xml:space="preserve"> </w:t>
      </w:r>
      <w:r w:rsidRPr="001F33C7">
        <w:rPr>
          <w:rFonts w:cstheme="minorHAnsi"/>
        </w:rPr>
        <w:t>has</w:t>
      </w:r>
      <w:r w:rsidR="0061175D">
        <w:rPr>
          <w:rFonts w:cstheme="minorHAnsi"/>
        </w:rPr>
        <w:t xml:space="preserve"> </w:t>
      </w:r>
      <w:r w:rsidRPr="001F33C7">
        <w:rPr>
          <w:rFonts w:cstheme="minorHAnsi"/>
        </w:rPr>
        <w:t>a</w:t>
      </w:r>
      <w:r w:rsidR="0061175D">
        <w:rPr>
          <w:rFonts w:cstheme="minorHAnsi"/>
        </w:rPr>
        <w:t xml:space="preserve"> </w:t>
      </w:r>
      <w:r w:rsidRPr="001F33C7">
        <w:rPr>
          <w:rFonts w:cstheme="minorHAnsi"/>
        </w:rPr>
        <w:t>small</w:t>
      </w:r>
      <w:r w:rsidR="0061175D">
        <w:rPr>
          <w:rFonts w:cstheme="minorHAnsi"/>
        </w:rPr>
        <w:t xml:space="preserve"> </w:t>
      </w:r>
      <w:r w:rsidRPr="001F33C7">
        <w:rPr>
          <w:rFonts w:cstheme="minorHAnsi"/>
        </w:rPr>
        <w:t>contingent</w:t>
      </w:r>
      <w:r w:rsidR="0061175D">
        <w:rPr>
          <w:rFonts w:cstheme="minorHAnsi"/>
        </w:rPr>
        <w:t xml:space="preserve"> </w:t>
      </w:r>
      <w:r w:rsidRPr="001F33C7">
        <w:rPr>
          <w:rFonts w:cstheme="minorHAnsi"/>
        </w:rPr>
        <w:t>of</w:t>
      </w:r>
      <w:r w:rsidR="0061175D">
        <w:rPr>
          <w:rFonts w:cstheme="minorHAnsi"/>
        </w:rPr>
        <w:t xml:space="preserve"> </w:t>
      </w:r>
      <w:r w:rsidRPr="001F33C7">
        <w:rPr>
          <w:rFonts w:cstheme="minorHAnsi"/>
        </w:rPr>
        <w:t>permanent</w:t>
      </w:r>
      <w:r w:rsidR="0061175D">
        <w:rPr>
          <w:rFonts w:cstheme="minorHAnsi"/>
        </w:rPr>
        <w:t xml:space="preserve"> </w:t>
      </w:r>
      <w:r w:rsidRPr="001F33C7">
        <w:rPr>
          <w:rFonts w:cstheme="minorHAnsi"/>
        </w:rPr>
        <w:t>staff</w:t>
      </w:r>
      <w:r w:rsidR="0061175D">
        <w:rPr>
          <w:rFonts w:cstheme="minorHAnsi"/>
        </w:rPr>
        <w:t xml:space="preserve"> </w:t>
      </w:r>
      <w:r w:rsidRPr="001F33C7">
        <w:rPr>
          <w:rFonts w:cstheme="minorHAnsi"/>
        </w:rPr>
        <w:t>employed</w:t>
      </w:r>
      <w:r w:rsidR="0061175D">
        <w:rPr>
          <w:rFonts w:cstheme="minorHAnsi"/>
        </w:rPr>
        <w:t xml:space="preserve"> </w:t>
      </w:r>
      <w:r w:rsidRPr="001F33C7">
        <w:rPr>
          <w:rFonts w:cstheme="minorHAnsi"/>
        </w:rPr>
        <w:t>to</w:t>
      </w:r>
      <w:r w:rsidR="0061175D">
        <w:rPr>
          <w:rFonts w:cstheme="minorHAnsi"/>
        </w:rPr>
        <w:t xml:space="preserve"> </w:t>
      </w:r>
      <w:r w:rsidRPr="001F33C7">
        <w:rPr>
          <w:rFonts w:cstheme="minorHAnsi"/>
        </w:rPr>
        <w:t>assist</w:t>
      </w:r>
      <w:r w:rsidR="0061175D">
        <w:rPr>
          <w:rFonts w:cstheme="minorHAnsi"/>
        </w:rPr>
        <w:t xml:space="preserve"> </w:t>
      </w:r>
      <w:r w:rsidRPr="001F33C7">
        <w:rPr>
          <w:rFonts w:cstheme="minorHAnsi"/>
        </w:rPr>
        <w:t>the</w:t>
      </w:r>
      <w:r w:rsidR="0061175D">
        <w:rPr>
          <w:rFonts w:cstheme="minorHAnsi"/>
        </w:rPr>
        <w:t xml:space="preserve"> </w:t>
      </w:r>
      <w:r w:rsidRPr="001F33C7">
        <w:rPr>
          <w:rFonts w:cstheme="minorHAnsi"/>
        </w:rPr>
        <w:t>Commissioner</w:t>
      </w:r>
      <w:r w:rsidR="0061175D">
        <w:rPr>
          <w:rFonts w:cstheme="minorHAnsi"/>
        </w:rPr>
        <w:t xml:space="preserve"> </w:t>
      </w:r>
      <w:r w:rsidRPr="001F33C7">
        <w:rPr>
          <w:rFonts w:cstheme="minorHAnsi"/>
        </w:rPr>
        <w:t>and</w:t>
      </w:r>
      <w:r w:rsidR="0061175D">
        <w:rPr>
          <w:rFonts w:cstheme="minorHAnsi"/>
        </w:rPr>
        <w:t xml:space="preserve"> </w:t>
      </w:r>
      <w:r w:rsidRPr="001F33C7">
        <w:rPr>
          <w:rFonts w:cstheme="minorHAnsi"/>
        </w:rPr>
        <w:t>Deputy</w:t>
      </w:r>
      <w:r w:rsidR="0061175D">
        <w:rPr>
          <w:rFonts w:cstheme="minorHAnsi"/>
        </w:rPr>
        <w:t xml:space="preserve"> </w:t>
      </w:r>
      <w:r w:rsidRPr="001F33C7">
        <w:rPr>
          <w:rFonts w:cstheme="minorHAnsi"/>
        </w:rPr>
        <w:t>Commissioners</w:t>
      </w:r>
      <w:r w:rsidR="0061175D">
        <w:rPr>
          <w:rFonts w:cstheme="minorHAnsi"/>
        </w:rPr>
        <w:t xml:space="preserve"> </w:t>
      </w:r>
      <w:r w:rsidRPr="001F33C7">
        <w:rPr>
          <w:rFonts w:cstheme="minorHAnsi"/>
        </w:rPr>
        <w:t>in</w:t>
      </w:r>
      <w:r w:rsidR="0061175D">
        <w:rPr>
          <w:rFonts w:cstheme="minorHAnsi"/>
        </w:rPr>
        <w:t xml:space="preserve"> </w:t>
      </w:r>
      <w:r w:rsidRPr="001F33C7">
        <w:rPr>
          <w:rFonts w:cstheme="minorHAnsi"/>
        </w:rPr>
        <w:t>carrying</w:t>
      </w:r>
      <w:r w:rsidR="0061175D">
        <w:rPr>
          <w:rFonts w:cstheme="minorHAnsi"/>
        </w:rPr>
        <w:t xml:space="preserve"> </w:t>
      </w:r>
      <w:r w:rsidRPr="001F33C7">
        <w:rPr>
          <w:rFonts w:cstheme="minorHAnsi"/>
        </w:rPr>
        <w:t>out</w:t>
      </w:r>
      <w:r w:rsidR="0061175D">
        <w:rPr>
          <w:rFonts w:cstheme="minorHAnsi"/>
        </w:rPr>
        <w:t xml:space="preserve"> </w:t>
      </w:r>
      <w:r w:rsidRPr="001F33C7">
        <w:rPr>
          <w:rFonts w:cstheme="minorHAnsi"/>
        </w:rPr>
        <w:t>their</w:t>
      </w:r>
      <w:r w:rsidR="0061175D">
        <w:rPr>
          <w:rFonts w:cstheme="minorHAnsi"/>
        </w:rPr>
        <w:t xml:space="preserve"> </w:t>
      </w:r>
      <w:r w:rsidRPr="001F33C7">
        <w:rPr>
          <w:rFonts w:cstheme="minorHAnsi"/>
        </w:rPr>
        <w:t>roles.</w:t>
      </w:r>
      <w:r w:rsidR="0061175D">
        <w:rPr>
          <w:rFonts w:cstheme="minorHAnsi"/>
        </w:rPr>
        <w:t xml:space="preserve"> </w:t>
      </w:r>
      <w:r w:rsidRPr="001F33C7">
        <w:rPr>
          <w:rFonts w:cstheme="minorHAnsi"/>
        </w:rPr>
        <w:t>These</w:t>
      </w:r>
      <w:r w:rsidR="0061175D">
        <w:rPr>
          <w:rFonts w:cstheme="minorHAnsi"/>
        </w:rPr>
        <w:t xml:space="preserve"> </w:t>
      </w:r>
      <w:r w:rsidRPr="001F33C7">
        <w:rPr>
          <w:rFonts w:cstheme="minorHAnsi"/>
        </w:rPr>
        <w:t>staff,</w:t>
      </w:r>
      <w:r w:rsidR="0061175D">
        <w:rPr>
          <w:rFonts w:cstheme="minorHAnsi"/>
        </w:rPr>
        <w:t xml:space="preserve"> </w:t>
      </w:r>
      <w:r w:rsidRPr="001F33C7">
        <w:rPr>
          <w:rFonts w:cstheme="minorHAnsi"/>
        </w:rPr>
        <w:t>including</w:t>
      </w:r>
      <w:r w:rsidR="0061175D">
        <w:rPr>
          <w:rFonts w:cstheme="minorHAnsi"/>
        </w:rPr>
        <w:t xml:space="preserve"> </w:t>
      </w:r>
      <w:r w:rsidRPr="001F33C7">
        <w:rPr>
          <w:rFonts w:cstheme="minorHAnsi"/>
        </w:rPr>
        <w:t>the</w:t>
      </w:r>
      <w:r w:rsidR="0061175D">
        <w:rPr>
          <w:rFonts w:cstheme="minorHAnsi"/>
        </w:rPr>
        <w:t xml:space="preserve"> </w:t>
      </w:r>
      <w:r w:rsidRPr="001F33C7">
        <w:rPr>
          <w:rFonts w:cstheme="minorHAnsi"/>
        </w:rPr>
        <w:t>Deputy</w:t>
      </w:r>
      <w:r w:rsidR="0061175D">
        <w:rPr>
          <w:rFonts w:cstheme="minorHAnsi"/>
        </w:rPr>
        <w:t xml:space="preserve"> </w:t>
      </w:r>
      <w:r w:rsidRPr="001F33C7">
        <w:rPr>
          <w:rFonts w:cstheme="minorHAnsi"/>
        </w:rPr>
        <w:t>Commissioners,</w:t>
      </w:r>
      <w:r w:rsidRPr="003D2909">
        <w:rPr>
          <w:rStyle w:val="FootnoteReference"/>
        </w:rPr>
        <w:footnoteReference w:id="15"/>
      </w:r>
      <w:r w:rsidR="0061175D">
        <w:rPr>
          <w:rStyle w:val="FootnoteReference"/>
        </w:rPr>
        <w:t xml:space="preserve"> </w:t>
      </w:r>
      <w:r w:rsidRPr="001F33C7">
        <w:rPr>
          <w:rFonts w:cstheme="minorHAnsi"/>
        </w:rPr>
        <w:t>are</w:t>
      </w:r>
      <w:r w:rsidR="0061175D">
        <w:rPr>
          <w:rFonts w:cstheme="minorHAnsi"/>
        </w:rPr>
        <w:t xml:space="preserve"> </w:t>
      </w:r>
      <w:r w:rsidRPr="001F33C7">
        <w:rPr>
          <w:rFonts w:cstheme="minorHAnsi"/>
        </w:rPr>
        <w:t>public</w:t>
      </w:r>
      <w:r w:rsidR="0061175D">
        <w:rPr>
          <w:rFonts w:cstheme="minorHAnsi"/>
        </w:rPr>
        <w:t xml:space="preserve"> </w:t>
      </w:r>
      <w:r w:rsidRPr="001F33C7">
        <w:rPr>
          <w:rFonts w:cstheme="minorHAnsi"/>
        </w:rPr>
        <w:t>servants</w:t>
      </w:r>
      <w:r w:rsidR="0061175D">
        <w:rPr>
          <w:rFonts w:cstheme="minorHAnsi"/>
        </w:rPr>
        <w:t xml:space="preserve"> </w:t>
      </w:r>
      <w:r w:rsidRPr="001F33C7">
        <w:rPr>
          <w:rFonts w:cstheme="minorHAnsi"/>
        </w:rPr>
        <w:t>employed</w:t>
      </w:r>
      <w:r w:rsidR="0061175D">
        <w:rPr>
          <w:rFonts w:cstheme="minorHAnsi"/>
        </w:rPr>
        <w:t xml:space="preserve"> </w:t>
      </w:r>
      <w:r w:rsidRPr="001F33C7">
        <w:rPr>
          <w:rFonts w:cstheme="minorHAnsi"/>
        </w:rPr>
        <w:t>by</w:t>
      </w:r>
      <w:r w:rsidR="0061175D">
        <w:rPr>
          <w:rFonts w:cstheme="minorHAnsi"/>
        </w:rPr>
        <w:t xml:space="preserve"> </w:t>
      </w:r>
      <w:r w:rsidRPr="001F33C7">
        <w:rPr>
          <w:rFonts w:cstheme="minorHAnsi"/>
        </w:rPr>
        <w:t>the</w:t>
      </w:r>
      <w:r w:rsidR="0061175D">
        <w:rPr>
          <w:rFonts w:cstheme="minorHAnsi"/>
        </w:rPr>
        <w:t xml:space="preserve"> </w:t>
      </w:r>
      <w:r w:rsidRPr="001F33C7">
        <w:rPr>
          <w:rFonts w:cstheme="minorHAnsi"/>
        </w:rPr>
        <w:t>Department.</w:t>
      </w:r>
    </w:p>
    <w:p w14:paraId="74CD5E26" w14:textId="77777777" w:rsidR="001F33C7" w:rsidRPr="001F33C7" w:rsidRDefault="001F33C7" w:rsidP="00AB636B">
      <w:pPr>
        <w:pStyle w:val="Heading2"/>
      </w:pPr>
      <w:bookmarkStart w:id="32" w:name="_Toc223350117"/>
      <w:bookmarkStart w:id="33" w:name="_Toc227232856"/>
      <w:bookmarkStart w:id="34" w:name="_Toc227744207"/>
      <w:bookmarkStart w:id="35" w:name="_Toc228423958"/>
      <w:r w:rsidRPr="001F33C7">
        <w:lastRenderedPageBreak/>
        <w:t>The</w:t>
      </w:r>
      <w:r w:rsidR="0061175D">
        <w:t xml:space="preserve"> </w:t>
      </w:r>
      <w:r w:rsidRPr="001F33C7">
        <w:t>wider</w:t>
      </w:r>
      <w:r w:rsidR="0061175D">
        <w:t xml:space="preserve"> </w:t>
      </w:r>
      <w:r w:rsidRPr="001F33C7">
        <w:t>authorising</w:t>
      </w:r>
      <w:r w:rsidR="0061175D">
        <w:t xml:space="preserve"> </w:t>
      </w:r>
      <w:r w:rsidRPr="001F33C7">
        <w:t>framework</w:t>
      </w:r>
      <w:bookmarkEnd w:id="32"/>
      <w:bookmarkEnd w:id="33"/>
      <w:bookmarkEnd w:id="34"/>
      <w:bookmarkEnd w:id="35"/>
    </w:p>
    <w:p w14:paraId="05A1C49B" w14:textId="77777777" w:rsidR="001F33C7" w:rsidRPr="001F33C7" w:rsidRDefault="001F33C7" w:rsidP="001F33C7">
      <w:pPr>
        <w:rPr>
          <w:rFonts w:cstheme="minorHAnsi"/>
        </w:rPr>
      </w:pPr>
      <w:r w:rsidRPr="001F33C7">
        <w:rPr>
          <w:rFonts w:cstheme="minorHAnsi"/>
        </w:rPr>
        <w:t>The</w:t>
      </w:r>
      <w:r w:rsidR="0061175D">
        <w:rPr>
          <w:rFonts w:cstheme="minorHAnsi"/>
        </w:rPr>
        <w:t xml:space="preserve"> </w:t>
      </w:r>
      <w:r w:rsidRPr="001F33C7">
        <w:rPr>
          <w:rFonts w:cstheme="minorHAnsi"/>
        </w:rPr>
        <w:t>previous</w:t>
      </w:r>
      <w:r w:rsidR="0061175D">
        <w:rPr>
          <w:rFonts w:cstheme="minorHAnsi"/>
        </w:rPr>
        <w:t xml:space="preserve"> </w:t>
      </w:r>
      <w:r w:rsidRPr="001F33C7">
        <w:rPr>
          <w:rFonts w:cstheme="minorHAnsi"/>
        </w:rPr>
        <w:t>section</w:t>
      </w:r>
      <w:r w:rsidR="0061175D">
        <w:rPr>
          <w:rFonts w:cstheme="minorHAnsi"/>
        </w:rPr>
        <w:t xml:space="preserve"> </w:t>
      </w:r>
      <w:r w:rsidRPr="001F33C7">
        <w:rPr>
          <w:rFonts w:cstheme="minorHAnsi"/>
        </w:rPr>
        <w:t>highlighted</w:t>
      </w:r>
      <w:r w:rsidR="0061175D">
        <w:rPr>
          <w:rFonts w:cstheme="minorHAnsi"/>
        </w:rPr>
        <w:t xml:space="preserve"> </w:t>
      </w:r>
      <w:r w:rsidRPr="001F33C7">
        <w:rPr>
          <w:rFonts w:cstheme="minorHAnsi"/>
        </w:rPr>
        <w:t>the</w:t>
      </w:r>
      <w:r w:rsidR="0061175D">
        <w:rPr>
          <w:rFonts w:cstheme="minorHAnsi"/>
        </w:rPr>
        <w:t xml:space="preserve"> </w:t>
      </w:r>
      <w:r w:rsidRPr="001F33C7">
        <w:rPr>
          <w:rFonts w:cstheme="minorHAnsi"/>
        </w:rPr>
        <w:t>legislation</w:t>
      </w:r>
      <w:r w:rsidR="0061175D">
        <w:rPr>
          <w:rFonts w:cstheme="minorHAnsi"/>
        </w:rPr>
        <w:t xml:space="preserve"> </w:t>
      </w:r>
      <w:r w:rsidRPr="001F33C7">
        <w:rPr>
          <w:rFonts w:cstheme="minorHAnsi"/>
        </w:rPr>
        <w:t>that</w:t>
      </w:r>
      <w:r w:rsidR="0061175D">
        <w:rPr>
          <w:rFonts w:cstheme="minorHAnsi"/>
        </w:rPr>
        <w:t xml:space="preserve"> </w:t>
      </w:r>
      <w:r w:rsidRPr="001F33C7">
        <w:rPr>
          <w:rFonts w:cstheme="minorHAnsi"/>
        </w:rPr>
        <w:t>governs</w:t>
      </w:r>
      <w:r w:rsidR="0061175D">
        <w:rPr>
          <w:rFonts w:cstheme="minorHAnsi"/>
        </w:rPr>
        <w:t xml:space="preserve"> </w:t>
      </w:r>
      <w:r w:rsidRPr="001F33C7">
        <w:rPr>
          <w:rFonts w:cstheme="minorHAnsi"/>
        </w:rPr>
        <w:t>the</w:t>
      </w:r>
      <w:r w:rsidR="0061175D">
        <w:rPr>
          <w:rFonts w:cstheme="minorHAnsi"/>
        </w:rPr>
        <w:t xml:space="preserve"> </w:t>
      </w:r>
      <w:r w:rsidRPr="001F33C7">
        <w:rPr>
          <w:rFonts w:cstheme="minorHAnsi"/>
        </w:rPr>
        <w:t>activities</w:t>
      </w:r>
      <w:r w:rsidR="0061175D">
        <w:rPr>
          <w:rFonts w:cstheme="minorHAnsi"/>
        </w:rPr>
        <w:t xml:space="preserve"> </w:t>
      </w:r>
      <w:r w:rsidRPr="001F33C7">
        <w:rPr>
          <w:rFonts w:cstheme="minorHAnsi"/>
        </w:rPr>
        <w:t>of</w:t>
      </w:r>
      <w:r w:rsidR="0061175D">
        <w:rPr>
          <w:rFonts w:cstheme="minorHAnsi"/>
        </w:rPr>
        <w:t xml:space="preserve"> </w:t>
      </w:r>
      <w:r w:rsidRPr="001F33C7">
        <w:rPr>
          <w:rFonts w:cstheme="minorHAnsi"/>
        </w:rPr>
        <w:t>the</w:t>
      </w:r>
      <w:r w:rsidR="0061175D">
        <w:rPr>
          <w:rFonts w:cstheme="minorHAnsi"/>
        </w:rPr>
        <w:t xml:space="preserve"> </w:t>
      </w:r>
      <w:r w:rsidRPr="001F33C7">
        <w:rPr>
          <w:rFonts w:cstheme="minorHAnsi"/>
        </w:rPr>
        <w:t>NRHC.</w:t>
      </w:r>
      <w:r w:rsidR="0061175D">
        <w:rPr>
          <w:rFonts w:cstheme="minorHAnsi"/>
        </w:rPr>
        <w:t xml:space="preserve"> </w:t>
      </w:r>
      <w:r w:rsidRPr="001F33C7">
        <w:rPr>
          <w:rFonts w:cstheme="minorHAnsi"/>
        </w:rPr>
        <w:t>Other</w:t>
      </w:r>
      <w:r w:rsidR="0061175D">
        <w:rPr>
          <w:rFonts w:cstheme="minorHAnsi"/>
        </w:rPr>
        <w:t xml:space="preserve"> </w:t>
      </w:r>
      <w:r w:rsidRPr="001F33C7">
        <w:rPr>
          <w:rFonts w:cstheme="minorHAnsi"/>
        </w:rPr>
        <w:t>documents</w:t>
      </w:r>
      <w:r w:rsidR="0061175D">
        <w:rPr>
          <w:rFonts w:cstheme="minorHAnsi"/>
        </w:rPr>
        <w:t xml:space="preserve"> </w:t>
      </w:r>
      <w:r w:rsidRPr="001F33C7">
        <w:rPr>
          <w:rFonts w:cstheme="minorHAnsi"/>
        </w:rPr>
        <w:t>also</w:t>
      </w:r>
      <w:r w:rsidR="0061175D">
        <w:rPr>
          <w:rFonts w:cstheme="minorHAnsi"/>
        </w:rPr>
        <w:t xml:space="preserve"> </w:t>
      </w:r>
      <w:r w:rsidRPr="001F33C7">
        <w:rPr>
          <w:rFonts w:cstheme="minorHAnsi"/>
        </w:rPr>
        <w:t>direct</w:t>
      </w:r>
      <w:r w:rsidR="0061175D">
        <w:rPr>
          <w:rFonts w:cstheme="minorHAnsi"/>
        </w:rPr>
        <w:t xml:space="preserve"> </w:t>
      </w:r>
      <w:r w:rsidRPr="001F33C7">
        <w:rPr>
          <w:rFonts w:cstheme="minorHAnsi"/>
        </w:rPr>
        <w:t>the</w:t>
      </w:r>
      <w:r w:rsidR="0061175D">
        <w:rPr>
          <w:rFonts w:cstheme="minorHAnsi"/>
        </w:rPr>
        <w:t xml:space="preserve"> </w:t>
      </w:r>
      <w:r w:rsidRPr="001F33C7">
        <w:rPr>
          <w:rFonts w:cstheme="minorHAnsi"/>
        </w:rPr>
        <w:t>NRHC’s</w:t>
      </w:r>
      <w:r w:rsidR="0061175D">
        <w:rPr>
          <w:rFonts w:cstheme="minorHAnsi"/>
        </w:rPr>
        <w:t xml:space="preserve"> </w:t>
      </w:r>
      <w:r w:rsidRPr="001F33C7">
        <w:rPr>
          <w:rFonts w:cstheme="minorHAnsi"/>
        </w:rPr>
        <w:t>activities,</w:t>
      </w:r>
      <w:r w:rsidR="0061175D">
        <w:rPr>
          <w:rFonts w:cstheme="minorHAnsi"/>
        </w:rPr>
        <w:t xml:space="preserve"> </w:t>
      </w:r>
      <w:r w:rsidRPr="001F33C7">
        <w:rPr>
          <w:rFonts w:cstheme="minorHAnsi"/>
        </w:rPr>
        <w:t>most</w:t>
      </w:r>
      <w:r w:rsidR="0061175D">
        <w:rPr>
          <w:rFonts w:cstheme="minorHAnsi"/>
        </w:rPr>
        <w:t xml:space="preserve"> </w:t>
      </w:r>
      <w:r w:rsidRPr="001F33C7">
        <w:rPr>
          <w:rFonts w:cstheme="minorHAnsi"/>
        </w:rPr>
        <w:t>notably</w:t>
      </w:r>
      <w:r w:rsidR="0061175D">
        <w:rPr>
          <w:rFonts w:cstheme="minorHAnsi"/>
        </w:rPr>
        <w:t xml:space="preserve"> </w:t>
      </w:r>
      <w:r w:rsidRPr="001F33C7">
        <w:rPr>
          <w:rFonts w:cstheme="minorHAnsi"/>
        </w:rPr>
        <w:t>the</w:t>
      </w:r>
      <w:r w:rsidR="0061175D">
        <w:rPr>
          <w:rFonts w:cstheme="minorHAnsi"/>
        </w:rPr>
        <w:t xml:space="preserve"> </w:t>
      </w:r>
      <w:r w:rsidRPr="001F33C7">
        <w:rPr>
          <w:rFonts w:cstheme="minorHAnsi"/>
        </w:rPr>
        <w:t>Rural</w:t>
      </w:r>
      <w:r w:rsidR="0061175D">
        <w:rPr>
          <w:rFonts w:cstheme="minorHAnsi"/>
        </w:rPr>
        <w:t xml:space="preserve"> </w:t>
      </w:r>
      <w:r w:rsidRPr="001F33C7">
        <w:rPr>
          <w:rFonts w:cstheme="minorHAnsi"/>
        </w:rPr>
        <w:t>Health</w:t>
      </w:r>
      <w:r w:rsidR="0061175D">
        <w:rPr>
          <w:rFonts w:cstheme="minorHAnsi"/>
        </w:rPr>
        <w:t xml:space="preserve"> </w:t>
      </w:r>
      <w:r w:rsidRPr="001F33C7">
        <w:rPr>
          <w:rFonts w:cstheme="minorHAnsi"/>
        </w:rPr>
        <w:t>Minister’s</w:t>
      </w:r>
      <w:r w:rsidR="0061175D">
        <w:rPr>
          <w:rFonts w:cstheme="minorHAnsi"/>
        </w:rPr>
        <w:t xml:space="preserve"> </w:t>
      </w:r>
      <w:r w:rsidRPr="001F33C7">
        <w:rPr>
          <w:rFonts w:cstheme="minorHAnsi"/>
        </w:rPr>
        <w:t>Statement</w:t>
      </w:r>
      <w:r w:rsidR="0061175D">
        <w:rPr>
          <w:rFonts w:cstheme="minorHAnsi"/>
        </w:rPr>
        <w:t xml:space="preserve"> </w:t>
      </w:r>
      <w:r w:rsidRPr="001F33C7">
        <w:rPr>
          <w:rFonts w:cstheme="minorHAnsi"/>
        </w:rPr>
        <w:t>of</w:t>
      </w:r>
      <w:r w:rsidR="0061175D">
        <w:rPr>
          <w:rFonts w:cstheme="minorHAnsi"/>
        </w:rPr>
        <w:t xml:space="preserve"> </w:t>
      </w:r>
      <w:r w:rsidRPr="001F33C7">
        <w:rPr>
          <w:rFonts w:cstheme="minorHAnsi"/>
        </w:rPr>
        <w:t>Expectations</w:t>
      </w:r>
      <w:r w:rsidR="0061175D">
        <w:rPr>
          <w:rFonts w:cstheme="minorHAnsi"/>
        </w:rPr>
        <w:t xml:space="preserve"> </w:t>
      </w:r>
      <w:r w:rsidRPr="001F33C7">
        <w:rPr>
          <w:rFonts w:cstheme="minorHAnsi"/>
        </w:rPr>
        <w:t>and</w:t>
      </w:r>
      <w:r w:rsidR="0061175D">
        <w:rPr>
          <w:rFonts w:cstheme="minorHAnsi"/>
        </w:rPr>
        <w:t xml:space="preserve"> </w:t>
      </w:r>
      <w:r w:rsidRPr="001F33C7">
        <w:rPr>
          <w:rFonts w:cstheme="minorHAnsi"/>
        </w:rPr>
        <w:t>the</w:t>
      </w:r>
      <w:r w:rsidR="0061175D">
        <w:rPr>
          <w:rFonts w:cstheme="minorHAnsi"/>
        </w:rPr>
        <w:t xml:space="preserve"> </w:t>
      </w:r>
      <w:r w:rsidRPr="001F33C7">
        <w:rPr>
          <w:rFonts w:cstheme="minorHAnsi"/>
        </w:rPr>
        <w:t>corresponding</w:t>
      </w:r>
      <w:r w:rsidR="0061175D">
        <w:rPr>
          <w:rFonts w:cstheme="minorHAnsi"/>
        </w:rPr>
        <w:t xml:space="preserve"> </w:t>
      </w:r>
      <w:r w:rsidRPr="001F33C7">
        <w:rPr>
          <w:rFonts w:cstheme="minorHAnsi"/>
        </w:rPr>
        <w:t>NRHC’s</w:t>
      </w:r>
      <w:r w:rsidR="0061175D">
        <w:rPr>
          <w:rFonts w:cstheme="minorHAnsi"/>
        </w:rPr>
        <w:t xml:space="preserve"> </w:t>
      </w:r>
      <w:r w:rsidRPr="001F33C7">
        <w:rPr>
          <w:rFonts w:cstheme="minorHAnsi"/>
        </w:rPr>
        <w:t>Statement</w:t>
      </w:r>
      <w:r w:rsidR="0061175D">
        <w:rPr>
          <w:rFonts w:cstheme="minorHAnsi"/>
        </w:rPr>
        <w:t xml:space="preserve"> </w:t>
      </w:r>
      <w:r w:rsidRPr="001F33C7">
        <w:rPr>
          <w:rFonts w:cstheme="minorHAnsi"/>
        </w:rPr>
        <w:t>of</w:t>
      </w:r>
      <w:r w:rsidR="0061175D">
        <w:rPr>
          <w:rFonts w:cstheme="minorHAnsi"/>
        </w:rPr>
        <w:t xml:space="preserve"> </w:t>
      </w:r>
      <w:r w:rsidRPr="001F33C7">
        <w:rPr>
          <w:rFonts w:cstheme="minorHAnsi"/>
        </w:rPr>
        <w:t>Intent.</w:t>
      </w:r>
      <w:r w:rsidR="0061175D">
        <w:rPr>
          <w:rFonts w:cstheme="minorHAnsi"/>
        </w:rPr>
        <w:t xml:space="preserve"> </w:t>
      </w:r>
      <w:r w:rsidRPr="001F33C7">
        <w:rPr>
          <w:rFonts w:cstheme="minorHAnsi"/>
        </w:rPr>
        <w:t>A</w:t>
      </w:r>
      <w:r w:rsidR="0061175D">
        <w:rPr>
          <w:rFonts w:cstheme="minorHAnsi"/>
        </w:rPr>
        <w:t xml:space="preserve"> </w:t>
      </w:r>
      <w:r w:rsidRPr="001F33C7">
        <w:rPr>
          <w:rFonts w:cstheme="minorHAnsi"/>
        </w:rPr>
        <w:t>Statement</w:t>
      </w:r>
      <w:r w:rsidR="0061175D">
        <w:rPr>
          <w:rFonts w:cstheme="minorHAnsi"/>
        </w:rPr>
        <w:t xml:space="preserve"> </w:t>
      </w:r>
      <w:r w:rsidRPr="001F33C7">
        <w:rPr>
          <w:rFonts w:cstheme="minorHAnsi"/>
        </w:rPr>
        <w:t>of</w:t>
      </w:r>
      <w:r w:rsidR="0061175D">
        <w:rPr>
          <w:rFonts w:cstheme="minorHAnsi"/>
        </w:rPr>
        <w:t xml:space="preserve"> </w:t>
      </w:r>
      <w:r w:rsidRPr="001F33C7">
        <w:rPr>
          <w:rFonts w:cstheme="minorHAnsi"/>
        </w:rPr>
        <w:t>Expectations</w:t>
      </w:r>
      <w:r w:rsidR="0061175D">
        <w:rPr>
          <w:rFonts w:cstheme="minorHAnsi"/>
        </w:rPr>
        <w:t xml:space="preserve"> </w:t>
      </w:r>
      <w:r w:rsidRPr="001F33C7">
        <w:rPr>
          <w:rFonts w:cstheme="minorHAnsi"/>
        </w:rPr>
        <w:t>is</w:t>
      </w:r>
      <w:r w:rsidR="0061175D">
        <w:rPr>
          <w:rFonts w:cstheme="minorHAnsi"/>
        </w:rPr>
        <w:t xml:space="preserve"> </w:t>
      </w:r>
      <w:r w:rsidRPr="001F33C7">
        <w:rPr>
          <w:rFonts w:cstheme="minorHAnsi"/>
        </w:rPr>
        <w:t>developed</w:t>
      </w:r>
      <w:r w:rsidR="0061175D">
        <w:rPr>
          <w:rFonts w:cstheme="minorHAnsi"/>
        </w:rPr>
        <w:t xml:space="preserve"> </w:t>
      </w:r>
      <w:r w:rsidRPr="001F33C7">
        <w:rPr>
          <w:rFonts w:cstheme="minorHAnsi"/>
        </w:rPr>
        <w:t>by</w:t>
      </w:r>
      <w:r w:rsidR="0061175D">
        <w:rPr>
          <w:rFonts w:cstheme="minorHAnsi"/>
        </w:rPr>
        <w:t xml:space="preserve"> </w:t>
      </w:r>
      <w:r w:rsidRPr="001F33C7">
        <w:rPr>
          <w:rFonts w:cstheme="minorHAnsi"/>
        </w:rPr>
        <w:t>the</w:t>
      </w:r>
      <w:r w:rsidR="0061175D">
        <w:rPr>
          <w:rFonts w:cstheme="minorHAnsi"/>
        </w:rPr>
        <w:t xml:space="preserve"> </w:t>
      </w:r>
      <w:r w:rsidRPr="001F33C7">
        <w:rPr>
          <w:rFonts w:cstheme="minorHAnsi"/>
        </w:rPr>
        <w:t>Minister</w:t>
      </w:r>
      <w:r w:rsidR="0061175D">
        <w:rPr>
          <w:rFonts w:cstheme="minorHAnsi"/>
        </w:rPr>
        <w:t xml:space="preserve"> </w:t>
      </w:r>
      <w:r w:rsidRPr="001F33C7">
        <w:rPr>
          <w:rFonts w:cstheme="minorHAnsi"/>
        </w:rPr>
        <w:t>and</w:t>
      </w:r>
      <w:r w:rsidR="0061175D">
        <w:rPr>
          <w:rFonts w:cstheme="minorHAnsi"/>
        </w:rPr>
        <w:t xml:space="preserve"> </w:t>
      </w:r>
      <w:r w:rsidRPr="001F33C7">
        <w:rPr>
          <w:rFonts w:cstheme="minorHAnsi"/>
        </w:rPr>
        <w:t>highlights</w:t>
      </w:r>
      <w:r w:rsidR="0061175D">
        <w:rPr>
          <w:rFonts w:cstheme="minorHAnsi"/>
        </w:rPr>
        <w:t xml:space="preserve"> </w:t>
      </w:r>
      <w:r w:rsidRPr="001F33C7">
        <w:rPr>
          <w:rFonts w:cstheme="minorHAnsi"/>
        </w:rPr>
        <w:t>key</w:t>
      </w:r>
      <w:r w:rsidR="0061175D">
        <w:rPr>
          <w:rFonts w:cstheme="minorHAnsi"/>
        </w:rPr>
        <w:t xml:space="preserve"> </w:t>
      </w:r>
      <w:r w:rsidRPr="001F33C7">
        <w:rPr>
          <w:rFonts w:cstheme="minorHAnsi"/>
        </w:rPr>
        <w:t>activities</w:t>
      </w:r>
      <w:r w:rsidR="0061175D">
        <w:rPr>
          <w:rFonts w:cstheme="minorHAnsi"/>
        </w:rPr>
        <w:t xml:space="preserve"> </w:t>
      </w:r>
      <w:r w:rsidRPr="001F33C7">
        <w:rPr>
          <w:rFonts w:cstheme="minorHAnsi"/>
        </w:rPr>
        <w:t>and</w:t>
      </w:r>
      <w:r w:rsidR="0061175D">
        <w:rPr>
          <w:rFonts w:cstheme="minorHAnsi"/>
        </w:rPr>
        <w:t xml:space="preserve"> </w:t>
      </w:r>
      <w:r w:rsidRPr="001F33C7">
        <w:rPr>
          <w:rFonts w:cstheme="minorHAnsi"/>
        </w:rPr>
        <w:t>deliverables</w:t>
      </w:r>
      <w:r w:rsidR="0061175D">
        <w:rPr>
          <w:rFonts w:cstheme="minorHAnsi"/>
        </w:rPr>
        <w:t xml:space="preserve"> </w:t>
      </w:r>
      <w:r w:rsidRPr="001F33C7">
        <w:rPr>
          <w:rFonts w:cstheme="minorHAnsi"/>
        </w:rPr>
        <w:t>to</w:t>
      </w:r>
      <w:r w:rsidR="0061175D">
        <w:rPr>
          <w:rFonts w:cstheme="minorHAnsi"/>
        </w:rPr>
        <w:t xml:space="preserve"> </w:t>
      </w:r>
      <w:r w:rsidRPr="001F33C7">
        <w:rPr>
          <w:rFonts w:cstheme="minorHAnsi"/>
        </w:rPr>
        <w:t>guide</w:t>
      </w:r>
      <w:r w:rsidR="0061175D">
        <w:rPr>
          <w:rFonts w:cstheme="minorHAnsi"/>
        </w:rPr>
        <w:t xml:space="preserve"> </w:t>
      </w:r>
      <w:r w:rsidRPr="001F33C7">
        <w:rPr>
          <w:rFonts w:cstheme="minorHAnsi"/>
        </w:rPr>
        <w:t>the</w:t>
      </w:r>
      <w:r w:rsidR="0061175D">
        <w:rPr>
          <w:rFonts w:cstheme="minorHAnsi"/>
        </w:rPr>
        <w:t xml:space="preserve"> </w:t>
      </w:r>
      <w:r w:rsidRPr="001F33C7">
        <w:rPr>
          <w:rFonts w:cstheme="minorHAnsi"/>
        </w:rPr>
        <w:t>work</w:t>
      </w:r>
      <w:r w:rsidR="0061175D">
        <w:rPr>
          <w:rFonts w:cstheme="minorHAnsi"/>
        </w:rPr>
        <w:t xml:space="preserve"> </w:t>
      </w:r>
      <w:r w:rsidRPr="001F33C7">
        <w:rPr>
          <w:rFonts w:cstheme="minorHAnsi"/>
        </w:rPr>
        <w:t>of</w:t>
      </w:r>
      <w:r w:rsidR="0061175D">
        <w:rPr>
          <w:rFonts w:cstheme="minorHAnsi"/>
        </w:rPr>
        <w:t xml:space="preserve"> </w:t>
      </w:r>
      <w:r w:rsidRPr="001F33C7">
        <w:rPr>
          <w:rFonts w:cstheme="minorHAnsi"/>
        </w:rPr>
        <w:t>the</w:t>
      </w:r>
      <w:r w:rsidR="0061175D">
        <w:rPr>
          <w:rFonts w:cstheme="minorHAnsi"/>
        </w:rPr>
        <w:t xml:space="preserve"> </w:t>
      </w:r>
      <w:r w:rsidRPr="001F33C7">
        <w:rPr>
          <w:rFonts w:cstheme="minorHAnsi"/>
        </w:rPr>
        <w:t>agency.</w:t>
      </w:r>
      <w:r w:rsidR="0061175D">
        <w:rPr>
          <w:rFonts w:cstheme="minorHAnsi"/>
        </w:rPr>
        <w:t xml:space="preserve"> </w:t>
      </w:r>
      <w:r w:rsidRPr="001F33C7">
        <w:rPr>
          <w:rFonts w:cstheme="minorHAnsi"/>
        </w:rPr>
        <w:t>A</w:t>
      </w:r>
      <w:r w:rsidR="0061175D">
        <w:rPr>
          <w:rFonts w:cstheme="minorHAnsi"/>
        </w:rPr>
        <w:t xml:space="preserve"> </w:t>
      </w:r>
      <w:r w:rsidRPr="001F33C7">
        <w:rPr>
          <w:rFonts w:cstheme="minorHAnsi"/>
        </w:rPr>
        <w:t>Statement</w:t>
      </w:r>
      <w:r w:rsidR="0061175D">
        <w:rPr>
          <w:rFonts w:cstheme="minorHAnsi"/>
        </w:rPr>
        <w:t xml:space="preserve"> </w:t>
      </w:r>
      <w:r w:rsidRPr="001F33C7">
        <w:rPr>
          <w:rFonts w:cstheme="minorHAnsi"/>
        </w:rPr>
        <w:t>of</w:t>
      </w:r>
      <w:r w:rsidR="0061175D">
        <w:rPr>
          <w:rFonts w:cstheme="minorHAnsi"/>
        </w:rPr>
        <w:t xml:space="preserve"> </w:t>
      </w:r>
      <w:r w:rsidRPr="001F33C7">
        <w:rPr>
          <w:rFonts w:cstheme="minorHAnsi"/>
        </w:rPr>
        <w:t>Intent</w:t>
      </w:r>
      <w:r w:rsidR="0061175D">
        <w:rPr>
          <w:rFonts w:cstheme="minorHAnsi"/>
        </w:rPr>
        <w:t xml:space="preserve"> </w:t>
      </w:r>
      <w:r w:rsidRPr="001F33C7">
        <w:rPr>
          <w:rFonts w:cstheme="minorHAnsi"/>
        </w:rPr>
        <w:t>is</w:t>
      </w:r>
      <w:r w:rsidR="0061175D">
        <w:rPr>
          <w:rFonts w:cstheme="minorHAnsi"/>
        </w:rPr>
        <w:t xml:space="preserve"> </w:t>
      </w:r>
      <w:r w:rsidRPr="001F33C7">
        <w:rPr>
          <w:rFonts w:cstheme="minorHAnsi"/>
        </w:rPr>
        <w:t>produced</w:t>
      </w:r>
      <w:r w:rsidR="0061175D">
        <w:rPr>
          <w:rFonts w:cstheme="minorHAnsi"/>
        </w:rPr>
        <w:t xml:space="preserve"> </w:t>
      </w:r>
      <w:r w:rsidRPr="001F33C7">
        <w:rPr>
          <w:rFonts w:cstheme="minorHAnsi"/>
        </w:rPr>
        <w:t>by</w:t>
      </w:r>
      <w:r w:rsidR="0061175D">
        <w:rPr>
          <w:rFonts w:cstheme="minorHAnsi"/>
        </w:rPr>
        <w:t xml:space="preserve"> </w:t>
      </w:r>
      <w:r w:rsidRPr="001F33C7">
        <w:rPr>
          <w:rFonts w:cstheme="minorHAnsi"/>
        </w:rPr>
        <w:t>the</w:t>
      </w:r>
      <w:r w:rsidR="0061175D">
        <w:rPr>
          <w:rFonts w:cstheme="minorHAnsi"/>
        </w:rPr>
        <w:t xml:space="preserve"> </w:t>
      </w:r>
      <w:r w:rsidRPr="001F33C7">
        <w:rPr>
          <w:rFonts w:cstheme="minorHAnsi"/>
        </w:rPr>
        <w:t>NRHC</w:t>
      </w:r>
      <w:r w:rsidR="0061175D">
        <w:rPr>
          <w:rFonts w:cstheme="minorHAnsi"/>
        </w:rPr>
        <w:t xml:space="preserve"> </w:t>
      </w:r>
      <w:r w:rsidRPr="001F33C7">
        <w:rPr>
          <w:rFonts w:cstheme="minorHAnsi"/>
        </w:rPr>
        <w:t>in</w:t>
      </w:r>
      <w:r w:rsidR="0061175D">
        <w:rPr>
          <w:rFonts w:cstheme="minorHAnsi"/>
        </w:rPr>
        <w:t xml:space="preserve"> </w:t>
      </w:r>
      <w:r w:rsidRPr="001F33C7">
        <w:rPr>
          <w:rFonts w:cstheme="minorHAnsi"/>
        </w:rPr>
        <w:t>response</w:t>
      </w:r>
      <w:r w:rsidR="0061175D">
        <w:rPr>
          <w:rFonts w:cstheme="minorHAnsi"/>
        </w:rPr>
        <w:t xml:space="preserve"> </w:t>
      </w:r>
      <w:r w:rsidRPr="001F33C7">
        <w:rPr>
          <w:rFonts w:cstheme="minorHAnsi"/>
        </w:rPr>
        <w:t>and</w:t>
      </w:r>
      <w:r w:rsidR="0061175D">
        <w:rPr>
          <w:rFonts w:cstheme="minorHAnsi"/>
        </w:rPr>
        <w:t xml:space="preserve"> </w:t>
      </w:r>
      <w:r w:rsidRPr="001F33C7">
        <w:rPr>
          <w:rFonts w:cstheme="minorHAnsi"/>
        </w:rPr>
        <w:t>highlights</w:t>
      </w:r>
      <w:r w:rsidR="0061175D">
        <w:rPr>
          <w:rFonts w:cstheme="minorHAnsi"/>
        </w:rPr>
        <w:t xml:space="preserve"> </w:t>
      </w:r>
      <w:r w:rsidRPr="001F33C7">
        <w:rPr>
          <w:rFonts w:cstheme="minorHAnsi"/>
        </w:rPr>
        <w:t>how</w:t>
      </w:r>
      <w:r w:rsidR="0061175D">
        <w:rPr>
          <w:rFonts w:cstheme="minorHAnsi"/>
        </w:rPr>
        <w:t xml:space="preserve"> </w:t>
      </w:r>
      <w:r w:rsidRPr="001F33C7">
        <w:rPr>
          <w:rFonts w:cstheme="minorHAnsi"/>
        </w:rPr>
        <w:t>they</w:t>
      </w:r>
      <w:r w:rsidR="0061175D">
        <w:rPr>
          <w:rFonts w:cstheme="minorHAnsi"/>
        </w:rPr>
        <w:t xml:space="preserve"> </w:t>
      </w:r>
      <w:r w:rsidRPr="001F33C7">
        <w:rPr>
          <w:rFonts w:cstheme="minorHAnsi"/>
        </w:rPr>
        <w:t>will</w:t>
      </w:r>
      <w:r w:rsidR="0061175D">
        <w:rPr>
          <w:rFonts w:cstheme="minorHAnsi"/>
        </w:rPr>
        <w:t xml:space="preserve"> </w:t>
      </w:r>
      <w:r w:rsidRPr="001F33C7">
        <w:rPr>
          <w:rFonts w:cstheme="minorHAnsi"/>
        </w:rPr>
        <w:t>meet</w:t>
      </w:r>
      <w:r w:rsidR="0061175D">
        <w:rPr>
          <w:rFonts w:cstheme="minorHAnsi"/>
        </w:rPr>
        <w:t xml:space="preserve"> </w:t>
      </w:r>
      <w:r w:rsidRPr="001F33C7">
        <w:rPr>
          <w:rFonts w:cstheme="minorHAnsi"/>
        </w:rPr>
        <w:t>the</w:t>
      </w:r>
      <w:r w:rsidR="0061175D">
        <w:rPr>
          <w:rFonts w:cstheme="minorHAnsi"/>
        </w:rPr>
        <w:t xml:space="preserve"> </w:t>
      </w:r>
      <w:r w:rsidRPr="001F33C7">
        <w:rPr>
          <w:rFonts w:cstheme="minorHAnsi"/>
        </w:rPr>
        <w:t>expectations.</w:t>
      </w:r>
      <w:r w:rsidR="0061175D">
        <w:rPr>
          <w:rFonts w:cstheme="minorHAnsi"/>
        </w:rPr>
        <w:t xml:space="preserve"> </w:t>
      </w:r>
      <w:r w:rsidRPr="001F33C7">
        <w:rPr>
          <w:rFonts w:cstheme="minorHAnsi"/>
        </w:rPr>
        <w:t>These</w:t>
      </w:r>
      <w:r w:rsidR="0061175D">
        <w:rPr>
          <w:rFonts w:cstheme="minorHAnsi"/>
        </w:rPr>
        <w:t xml:space="preserve"> </w:t>
      </w:r>
      <w:r w:rsidRPr="001F33C7">
        <w:rPr>
          <w:rFonts w:cstheme="minorHAnsi"/>
        </w:rPr>
        <w:t>documents</w:t>
      </w:r>
      <w:r w:rsidR="0061175D">
        <w:rPr>
          <w:rFonts w:cstheme="minorHAnsi"/>
        </w:rPr>
        <w:t xml:space="preserve"> </w:t>
      </w:r>
      <w:r w:rsidRPr="001F33C7">
        <w:rPr>
          <w:rFonts w:cstheme="minorHAnsi"/>
        </w:rPr>
        <w:t>are</w:t>
      </w:r>
      <w:r w:rsidR="0061175D">
        <w:rPr>
          <w:rFonts w:cstheme="minorHAnsi"/>
        </w:rPr>
        <w:t xml:space="preserve"> </w:t>
      </w:r>
      <w:r w:rsidRPr="001F33C7">
        <w:rPr>
          <w:rFonts w:cstheme="minorHAnsi"/>
        </w:rPr>
        <w:t>publicly</w:t>
      </w:r>
      <w:r w:rsidR="0061175D">
        <w:rPr>
          <w:rFonts w:cstheme="minorHAnsi"/>
        </w:rPr>
        <w:t xml:space="preserve"> </w:t>
      </w:r>
      <w:r w:rsidRPr="001F33C7">
        <w:rPr>
          <w:rFonts w:cstheme="minorHAnsi"/>
        </w:rPr>
        <w:t>available.</w:t>
      </w:r>
      <w:r w:rsidR="0061175D">
        <w:rPr>
          <w:rFonts w:cstheme="minorHAnsi"/>
        </w:rPr>
        <w:t xml:space="preserve"> </w:t>
      </w:r>
      <w:r w:rsidRPr="001F33C7">
        <w:rPr>
          <w:rFonts w:cstheme="minorHAnsi"/>
        </w:rPr>
        <w:t>In</w:t>
      </w:r>
      <w:r w:rsidR="0061175D">
        <w:rPr>
          <w:rFonts w:cstheme="minorHAnsi"/>
        </w:rPr>
        <w:t xml:space="preserve"> </w:t>
      </w:r>
      <w:r w:rsidRPr="001F33C7">
        <w:rPr>
          <w:rFonts w:cstheme="minorHAnsi"/>
        </w:rPr>
        <w:t>the</w:t>
      </w:r>
      <w:r w:rsidR="0061175D">
        <w:rPr>
          <w:rFonts w:cstheme="minorHAnsi"/>
        </w:rPr>
        <w:t xml:space="preserve"> </w:t>
      </w:r>
      <w:r w:rsidRPr="001F33C7">
        <w:rPr>
          <w:rFonts w:cstheme="minorHAnsi"/>
        </w:rPr>
        <w:t>lifetime</w:t>
      </w:r>
      <w:r w:rsidR="0061175D">
        <w:rPr>
          <w:rFonts w:cstheme="minorHAnsi"/>
        </w:rPr>
        <w:t xml:space="preserve"> </w:t>
      </w:r>
      <w:r w:rsidRPr="001F33C7">
        <w:rPr>
          <w:rFonts w:cstheme="minorHAnsi"/>
        </w:rPr>
        <w:t>of</w:t>
      </w:r>
      <w:r w:rsidR="0061175D">
        <w:rPr>
          <w:rFonts w:cstheme="minorHAnsi"/>
        </w:rPr>
        <w:t xml:space="preserve"> </w:t>
      </w:r>
      <w:r w:rsidRPr="001F33C7">
        <w:rPr>
          <w:rFonts w:cstheme="minorHAnsi"/>
        </w:rPr>
        <w:t>the</w:t>
      </w:r>
      <w:r w:rsidR="0061175D">
        <w:rPr>
          <w:rFonts w:cstheme="minorHAnsi"/>
        </w:rPr>
        <w:t xml:space="preserve"> </w:t>
      </w:r>
      <w:r w:rsidRPr="001F33C7">
        <w:rPr>
          <w:rFonts w:cstheme="minorHAnsi"/>
        </w:rPr>
        <w:t>NRHC</w:t>
      </w:r>
      <w:r w:rsidR="0061175D">
        <w:rPr>
          <w:rFonts w:cstheme="minorHAnsi"/>
        </w:rPr>
        <w:t xml:space="preserve"> </w:t>
      </w:r>
      <w:r w:rsidRPr="001F33C7">
        <w:rPr>
          <w:rFonts w:cstheme="minorHAnsi"/>
        </w:rPr>
        <w:t>there</w:t>
      </w:r>
      <w:r w:rsidR="0061175D">
        <w:rPr>
          <w:rFonts w:cstheme="minorHAnsi"/>
        </w:rPr>
        <w:t xml:space="preserve"> </w:t>
      </w:r>
      <w:r w:rsidRPr="001F33C7">
        <w:rPr>
          <w:rFonts w:cstheme="minorHAnsi"/>
        </w:rPr>
        <w:t>have</w:t>
      </w:r>
      <w:r w:rsidR="0061175D">
        <w:rPr>
          <w:rFonts w:cstheme="minorHAnsi"/>
        </w:rPr>
        <w:t xml:space="preserve"> </w:t>
      </w:r>
      <w:r w:rsidRPr="001F33C7">
        <w:rPr>
          <w:rFonts w:cstheme="minorHAnsi"/>
        </w:rPr>
        <w:t>been</w:t>
      </w:r>
      <w:r w:rsidR="0061175D">
        <w:rPr>
          <w:rFonts w:cstheme="minorHAnsi"/>
        </w:rPr>
        <w:t xml:space="preserve"> </w:t>
      </w:r>
      <w:r w:rsidRPr="001F33C7">
        <w:rPr>
          <w:rFonts w:cstheme="minorHAnsi"/>
        </w:rPr>
        <w:t>3</w:t>
      </w:r>
      <w:r w:rsidR="0061175D">
        <w:rPr>
          <w:rFonts w:cstheme="minorHAnsi"/>
        </w:rPr>
        <w:t xml:space="preserve"> </w:t>
      </w:r>
      <w:r w:rsidRPr="001F33C7">
        <w:rPr>
          <w:rFonts w:cstheme="minorHAnsi"/>
        </w:rPr>
        <w:t>Statements</w:t>
      </w:r>
      <w:r w:rsidR="0061175D">
        <w:rPr>
          <w:rFonts w:cstheme="minorHAnsi"/>
        </w:rPr>
        <w:t xml:space="preserve"> </w:t>
      </w:r>
      <w:r w:rsidRPr="001F33C7">
        <w:rPr>
          <w:rFonts w:cstheme="minorHAnsi"/>
        </w:rPr>
        <w:t>of</w:t>
      </w:r>
      <w:r w:rsidR="0061175D">
        <w:rPr>
          <w:rFonts w:cstheme="minorHAnsi"/>
        </w:rPr>
        <w:t xml:space="preserve"> </w:t>
      </w:r>
      <w:r w:rsidRPr="001F33C7">
        <w:rPr>
          <w:rFonts w:cstheme="minorHAnsi"/>
        </w:rPr>
        <w:t>Expectations,</w:t>
      </w:r>
      <w:r w:rsidR="0061175D">
        <w:rPr>
          <w:rFonts w:cstheme="minorHAnsi"/>
        </w:rPr>
        <w:t xml:space="preserve"> </w:t>
      </w:r>
      <w:r w:rsidRPr="001F33C7">
        <w:rPr>
          <w:rFonts w:cstheme="minorHAnsi"/>
        </w:rPr>
        <w:t>each</w:t>
      </w:r>
      <w:r w:rsidR="0061175D">
        <w:rPr>
          <w:rFonts w:cstheme="minorHAnsi"/>
        </w:rPr>
        <w:t xml:space="preserve"> </w:t>
      </w:r>
      <w:r w:rsidRPr="001F33C7">
        <w:rPr>
          <w:rFonts w:cstheme="minorHAnsi"/>
        </w:rPr>
        <w:t>covering</w:t>
      </w:r>
      <w:r w:rsidR="0061175D">
        <w:rPr>
          <w:rFonts w:cstheme="minorHAnsi"/>
        </w:rPr>
        <w:t xml:space="preserve"> </w:t>
      </w:r>
      <w:r w:rsidRPr="001F33C7">
        <w:rPr>
          <w:rFonts w:cstheme="minorHAnsi"/>
        </w:rPr>
        <w:t>a</w:t>
      </w:r>
      <w:r w:rsidR="0061175D">
        <w:rPr>
          <w:rFonts w:cstheme="minorHAnsi"/>
        </w:rPr>
        <w:t xml:space="preserve"> </w:t>
      </w:r>
      <w:r w:rsidRPr="001F33C7">
        <w:rPr>
          <w:rFonts w:cstheme="minorHAnsi"/>
        </w:rPr>
        <w:t>2-year</w:t>
      </w:r>
      <w:r w:rsidR="0061175D">
        <w:rPr>
          <w:rFonts w:cstheme="minorHAnsi"/>
        </w:rPr>
        <w:t xml:space="preserve"> </w:t>
      </w:r>
      <w:r w:rsidRPr="001F33C7">
        <w:rPr>
          <w:rFonts w:cstheme="minorHAnsi"/>
        </w:rPr>
        <w:t>period</w:t>
      </w:r>
      <w:r w:rsidR="0061175D">
        <w:rPr>
          <w:rFonts w:cstheme="minorHAnsi"/>
        </w:rPr>
        <w:t xml:space="preserve"> </w:t>
      </w:r>
      <w:r w:rsidRPr="001F33C7">
        <w:rPr>
          <w:rFonts w:cstheme="minorHAnsi"/>
        </w:rPr>
        <w:t>to</w:t>
      </w:r>
      <w:r w:rsidR="0061175D">
        <w:rPr>
          <w:rFonts w:cstheme="minorHAnsi"/>
        </w:rPr>
        <w:t xml:space="preserve"> </w:t>
      </w:r>
      <w:r w:rsidRPr="001F33C7">
        <w:rPr>
          <w:rFonts w:cstheme="minorHAnsi"/>
        </w:rPr>
        <w:t>tie</w:t>
      </w:r>
      <w:r w:rsidR="0061175D">
        <w:rPr>
          <w:rFonts w:cstheme="minorHAnsi"/>
        </w:rPr>
        <w:t xml:space="preserve"> </w:t>
      </w:r>
      <w:r w:rsidRPr="001F33C7">
        <w:rPr>
          <w:rFonts w:cstheme="minorHAnsi"/>
        </w:rPr>
        <w:t>in</w:t>
      </w:r>
      <w:r w:rsidR="0061175D">
        <w:rPr>
          <w:rFonts w:cstheme="minorHAnsi"/>
        </w:rPr>
        <w:t xml:space="preserve"> </w:t>
      </w:r>
      <w:r w:rsidRPr="001F33C7">
        <w:rPr>
          <w:rFonts w:cstheme="minorHAnsi"/>
        </w:rPr>
        <w:t>with</w:t>
      </w:r>
      <w:r w:rsidR="0061175D">
        <w:rPr>
          <w:rFonts w:cstheme="minorHAnsi"/>
        </w:rPr>
        <w:t xml:space="preserve"> </w:t>
      </w:r>
      <w:r w:rsidRPr="001F33C7">
        <w:rPr>
          <w:rFonts w:cstheme="minorHAnsi"/>
        </w:rPr>
        <w:t>the</w:t>
      </w:r>
      <w:r w:rsidR="0061175D">
        <w:rPr>
          <w:rFonts w:cstheme="minorHAnsi"/>
        </w:rPr>
        <w:t xml:space="preserve"> </w:t>
      </w:r>
      <w:r w:rsidRPr="001F33C7">
        <w:rPr>
          <w:rFonts w:cstheme="minorHAnsi"/>
        </w:rPr>
        <w:t>appointment</w:t>
      </w:r>
      <w:r w:rsidR="0061175D">
        <w:rPr>
          <w:rFonts w:cstheme="minorHAnsi"/>
        </w:rPr>
        <w:t xml:space="preserve"> </w:t>
      </w:r>
      <w:r w:rsidRPr="001F33C7">
        <w:rPr>
          <w:rFonts w:cstheme="minorHAnsi"/>
        </w:rPr>
        <w:t>term</w:t>
      </w:r>
      <w:r w:rsidR="0061175D">
        <w:rPr>
          <w:rFonts w:cstheme="minorHAnsi"/>
        </w:rPr>
        <w:t xml:space="preserve"> </w:t>
      </w:r>
      <w:r w:rsidRPr="001F33C7">
        <w:rPr>
          <w:rFonts w:cstheme="minorHAnsi"/>
        </w:rPr>
        <w:t>of</w:t>
      </w:r>
      <w:r w:rsidR="0061175D">
        <w:rPr>
          <w:rFonts w:cstheme="minorHAnsi"/>
        </w:rPr>
        <w:t xml:space="preserve"> </w:t>
      </w:r>
      <w:r w:rsidRPr="001F33C7">
        <w:rPr>
          <w:rFonts w:cstheme="minorHAnsi"/>
        </w:rPr>
        <w:t>the</w:t>
      </w:r>
      <w:r w:rsidR="0061175D">
        <w:rPr>
          <w:rFonts w:cstheme="minorHAnsi"/>
        </w:rPr>
        <w:t xml:space="preserve"> </w:t>
      </w:r>
      <w:r w:rsidRPr="001F33C7">
        <w:rPr>
          <w:rFonts w:cstheme="minorHAnsi"/>
        </w:rPr>
        <w:t>Commissioner.</w:t>
      </w:r>
    </w:p>
    <w:p w14:paraId="2A0017E5" w14:textId="77777777" w:rsidR="00AB636B" w:rsidRDefault="00AB636B">
      <w:pPr>
        <w:rPr>
          <w:rFonts w:cstheme="minorHAnsi"/>
        </w:rPr>
      </w:pPr>
      <w:r>
        <w:rPr>
          <w:rFonts w:cstheme="minorHAnsi"/>
        </w:rPr>
        <w:br w:type="page"/>
      </w:r>
    </w:p>
    <w:p w14:paraId="60A17EC3" w14:textId="77777777" w:rsidR="00AB636B" w:rsidRPr="00AB636B" w:rsidRDefault="00AB636B" w:rsidP="00AB636B">
      <w:pPr>
        <w:pStyle w:val="Heading1"/>
        <w:rPr>
          <w:rFonts w:cstheme="majorHAnsi"/>
        </w:rPr>
      </w:pPr>
      <w:bookmarkStart w:id="36" w:name="_Toc227744208"/>
      <w:bookmarkStart w:id="37" w:name="_Toc228423959"/>
      <w:r w:rsidRPr="00AB636B">
        <w:rPr>
          <w:rFonts w:cstheme="majorHAnsi"/>
        </w:rPr>
        <w:lastRenderedPageBreak/>
        <w:t>The</w:t>
      </w:r>
      <w:r w:rsidR="0061175D">
        <w:rPr>
          <w:rFonts w:cstheme="majorHAnsi"/>
        </w:rPr>
        <w:t xml:space="preserve"> </w:t>
      </w:r>
      <w:r w:rsidRPr="00AB636B">
        <w:rPr>
          <w:rFonts w:cstheme="majorHAnsi"/>
        </w:rPr>
        <w:t>status</w:t>
      </w:r>
      <w:r w:rsidR="0061175D">
        <w:rPr>
          <w:rFonts w:cstheme="majorHAnsi"/>
        </w:rPr>
        <w:t xml:space="preserve"> </w:t>
      </w:r>
      <w:r w:rsidRPr="00AB636B">
        <w:rPr>
          <w:rFonts w:cstheme="majorHAnsi"/>
        </w:rPr>
        <w:t>of</w:t>
      </w:r>
      <w:r w:rsidR="0061175D">
        <w:rPr>
          <w:rFonts w:cstheme="majorHAnsi"/>
        </w:rPr>
        <w:t xml:space="preserve"> </w:t>
      </w:r>
      <w:r w:rsidRPr="00AB636B">
        <w:rPr>
          <w:rFonts w:cstheme="majorHAnsi"/>
        </w:rPr>
        <w:t>the</w:t>
      </w:r>
      <w:r w:rsidR="0061175D">
        <w:rPr>
          <w:rFonts w:cstheme="majorHAnsi"/>
        </w:rPr>
        <w:t xml:space="preserve"> </w:t>
      </w:r>
      <w:r w:rsidRPr="00AB636B">
        <w:rPr>
          <w:rFonts w:cstheme="majorHAnsi"/>
        </w:rPr>
        <w:t>National</w:t>
      </w:r>
      <w:r w:rsidR="0061175D">
        <w:rPr>
          <w:rFonts w:cstheme="majorHAnsi"/>
        </w:rPr>
        <w:t xml:space="preserve"> </w:t>
      </w:r>
      <w:r w:rsidRPr="00AB636B">
        <w:rPr>
          <w:rFonts w:cstheme="majorHAnsi"/>
        </w:rPr>
        <w:t>Rural</w:t>
      </w:r>
      <w:r w:rsidR="0061175D">
        <w:rPr>
          <w:rFonts w:cstheme="majorHAnsi"/>
        </w:rPr>
        <w:t xml:space="preserve"> </w:t>
      </w:r>
      <w:r w:rsidRPr="00AB636B">
        <w:rPr>
          <w:rFonts w:cstheme="majorHAnsi"/>
        </w:rPr>
        <w:t>Health</w:t>
      </w:r>
      <w:r w:rsidR="0061175D">
        <w:rPr>
          <w:rFonts w:cstheme="majorHAnsi"/>
        </w:rPr>
        <w:t xml:space="preserve"> </w:t>
      </w:r>
      <w:r w:rsidRPr="00AB636B">
        <w:rPr>
          <w:rFonts w:cstheme="majorHAnsi"/>
        </w:rPr>
        <w:t>Commissioner</w:t>
      </w:r>
      <w:bookmarkEnd w:id="36"/>
      <w:bookmarkEnd w:id="37"/>
    </w:p>
    <w:p w14:paraId="2E88DF20" w14:textId="77777777" w:rsidR="00AB636B" w:rsidRPr="00AB636B" w:rsidRDefault="00AB636B" w:rsidP="00AB636B">
      <w:pPr>
        <w:rPr>
          <w:rFonts w:cstheme="minorHAnsi"/>
        </w:rPr>
      </w:pPr>
      <w:r w:rsidRPr="00AB636B">
        <w:rPr>
          <w:rFonts w:cstheme="minorHAnsi"/>
        </w:rPr>
        <w:t>The</w:t>
      </w:r>
      <w:r w:rsidR="0061175D">
        <w:rPr>
          <w:rFonts w:cstheme="minorHAnsi"/>
        </w:rPr>
        <w:t xml:space="preserve"> </w:t>
      </w:r>
      <w:r w:rsidRPr="00AB636B">
        <w:rPr>
          <w:rFonts w:cstheme="minorHAnsi"/>
        </w:rPr>
        <w:t>NRHC</w:t>
      </w:r>
      <w:r w:rsidR="0061175D">
        <w:rPr>
          <w:rFonts w:cstheme="minorHAnsi"/>
        </w:rPr>
        <w:t xml:space="preserve"> </w:t>
      </w:r>
      <w:r w:rsidRPr="00AB636B">
        <w:rPr>
          <w:rFonts w:cstheme="minorHAnsi"/>
        </w:rPr>
        <w:t>is</w:t>
      </w:r>
      <w:r w:rsidR="0061175D">
        <w:rPr>
          <w:rFonts w:cstheme="minorHAnsi"/>
        </w:rPr>
        <w:t xml:space="preserve"> </w:t>
      </w:r>
      <w:r w:rsidRPr="00AB636B">
        <w:rPr>
          <w:rFonts w:cstheme="minorHAnsi"/>
        </w:rPr>
        <w:t>established</w:t>
      </w:r>
      <w:r w:rsidR="0061175D">
        <w:rPr>
          <w:rFonts w:cstheme="minorHAnsi"/>
        </w:rPr>
        <w:t xml:space="preserve"> </w:t>
      </w:r>
      <w:r w:rsidRPr="00AB636B">
        <w:rPr>
          <w:rFonts w:cstheme="minorHAnsi"/>
        </w:rPr>
        <w:t>within</w:t>
      </w:r>
      <w:r w:rsidR="0061175D">
        <w:rPr>
          <w:rFonts w:cstheme="minorHAnsi"/>
        </w:rPr>
        <w:t xml:space="preserve"> </w:t>
      </w:r>
      <w:r w:rsidRPr="00AB636B">
        <w:rPr>
          <w:rFonts w:cstheme="minorHAnsi"/>
        </w:rPr>
        <w:t>legislation</w:t>
      </w:r>
      <w:r w:rsidR="0061175D">
        <w:rPr>
          <w:rFonts w:cstheme="minorHAnsi"/>
        </w:rPr>
        <w:t xml:space="preserve"> </w:t>
      </w:r>
      <w:r w:rsidRPr="00AB636B">
        <w:rPr>
          <w:rFonts w:cstheme="minorHAnsi"/>
        </w:rPr>
        <w:t>as</w:t>
      </w:r>
      <w:r w:rsidR="0061175D">
        <w:rPr>
          <w:rFonts w:cstheme="minorHAnsi"/>
        </w:rPr>
        <w:t xml:space="preserve"> </w:t>
      </w:r>
      <w:r w:rsidRPr="00AB636B">
        <w:rPr>
          <w:rFonts w:cstheme="minorHAnsi"/>
        </w:rPr>
        <w:t>a</w:t>
      </w:r>
      <w:r w:rsidR="0061175D">
        <w:rPr>
          <w:rFonts w:cstheme="minorHAnsi"/>
        </w:rPr>
        <w:t xml:space="preserve"> </w:t>
      </w:r>
      <w:r w:rsidRPr="00AB636B">
        <w:rPr>
          <w:rFonts w:cstheme="minorHAnsi"/>
        </w:rPr>
        <w:t>statutory</w:t>
      </w:r>
      <w:r w:rsidR="0061175D">
        <w:rPr>
          <w:rFonts w:cstheme="minorHAnsi"/>
        </w:rPr>
        <w:t xml:space="preserve"> </w:t>
      </w:r>
      <w:r w:rsidRPr="00AB636B">
        <w:rPr>
          <w:rFonts w:cstheme="minorHAnsi"/>
        </w:rPr>
        <w:t>appointment.</w:t>
      </w:r>
      <w:r w:rsidR="0061175D">
        <w:rPr>
          <w:rFonts w:cstheme="minorHAnsi"/>
        </w:rPr>
        <w:t xml:space="preserve"> </w:t>
      </w:r>
      <w:r w:rsidRPr="00AB636B">
        <w:rPr>
          <w:rFonts w:cstheme="minorHAnsi"/>
        </w:rPr>
        <w:t>The</w:t>
      </w:r>
      <w:r w:rsidR="0061175D">
        <w:rPr>
          <w:rFonts w:cstheme="minorHAnsi"/>
        </w:rPr>
        <w:t xml:space="preserve"> </w:t>
      </w:r>
      <w:r w:rsidRPr="00AB636B">
        <w:rPr>
          <w:rFonts w:cstheme="minorHAnsi"/>
        </w:rPr>
        <w:t>Commissioner</w:t>
      </w:r>
      <w:r w:rsidR="0061175D">
        <w:rPr>
          <w:rFonts w:cstheme="minorHAnsi"/>
        </w:rPr>
        <w:t xml:space="preserve"> </w:t>
      </w:r>
      <w:r w:rsidRPr="00AB636B">
        <w:rPr>
          <w:rFonts w:cstheme="minorHAnsi"/>
        </w:rPr>
        <w:t>is</w:t>
      </w:r>
      <w:r w:rsidR="0061175D">
        <w:rPr>
          <w:rFonts w:cstheme="minorHAnsi"/>
        </w:rPr>
        <w:t xml:space="preserve"> </w:t>
      </w:r>
      <w:r w:rsidRPr="00AB636B">
        <w:rPr>
          <w:rFonts w:cstheme="minorHAnsi"/>
        </w:rPr>
        <w:t>appointed</w:t>
      </w:r>
      <w:r w:rsidR="0061175D">
        <w:rPr>
          <w:rFonts w:cstheme="minorHAnsi"/>
        </w:rPr>
        <w:t xml:space="preserve"> </w:t>
      </w:r>
      <w:r w:rsidRPr="00AB636B">
        <w:rPr>
          <w:rFonts w:cstheme="minorHAnsi"/>
        </w:rPr>
        <w:t>by</w:t>
      </w:r>
      <w:r w:rsidR="0061175D">
        <w:rPr>
          <w:rFonts w:cstheme="minorHAnsi"/>
        </w:rPr>
        <w:t xml:space="preserve"> </w:t>
      </w:r>
      <w:r w:rsidRPr="00AB636B">
        <w:rPr>
          <w:rFonts w:cstheme="minorHAnsi"/>
        </w:rPr>
        <w:t>the</w:t>
      </w:r>
      <w:r w:rsidR="0061175D">
        <w:rPr>
          <w:rFonts w:cstheme="minorHAnsi"/>
        </w:rPr>
        <w:t xml:space="preserve"> </w:t>
      </w:r>
      <w:r w:rsidRPr="00AB636B">
        <w:rPr>
          <w:rFonts w:cstheme="minorHAnsi"/>
        </w:rPr>
        <w:t>Rural</w:t>
      </w:r>
      <w:r w:rsidR="0061175D">
        <w:rPr>
          <w:rFonts w:cstheme="minorHAnsi"/>
        </w:rPr>
        <w:t xml:space="preserve"> </w:t>
      </w:r>
      <w:r w:rsidRPr="00AB636B">
        <w:rPr>
          <w:rFonts w:cstheme="minorHAnsi"/>
        </w:rPr>
        <w:t>Health</w:t>
      </w:r>
      <w:r w:rsidR="0061175D">
        <w:rPr>
          <w:rFonts w:cstheme="minorHAnsi"/>
        </w:rPr>
        <w:t xml:space="preserve"> </w:t>
      </w:r>
      <w:r w:rsidRPr="00AB636B">
        <w:rPr>
          <w:rFonts w:cstheme="minorHAnsi"/>
        </w:rPr>
        <w:t>Minister,</w:t>
      </w:r>
      <w:r w:rsidR="0061175D">
        <w:rPr>
          <w:rFonts w:cstheme="minorHAnsi"/>
        </w:rPr>
        <w:t xml:space="preserve"> </w:t>
      </w:r>
      <w:r w:rsidRPr="00AB636B">
        <w:rPr>
          <w:rFonts w:cstheme="minorHAnsi"/>
        </w:rPr>
        <w:t>with</w:t>
      </w:r>
      <w:r w:rsidR="0061175D">
        <w:rPr>
          <w:rFonts w:cstheme="minorHAnsi"/>
        </w:rPr>
        <w:t xml:space="preserve"> </w:t>
      </w:r>
      <w:r w:rsidRPr="00AB636B">
        <w:rPr>
          <w:rFonts w:cstheme="minorHAnsi"/>
        </w:rPr>
        <w:t>formal</w:t>
      </w:r>
      <w:r w:rsidR="0061175D">
        <w:rPr>
          <w:rFonts w:cstheme="minorHAnsi"/>
        </w:rPr>
        <w:t xml:space="preserve"> </w:t>
      </w:r>
      <w:r w:rsidRPr="00AB636B">
        <w:rPr>
          <w:rFonts w:cstheme="minorHAnsi"/>
        </w:rPr>
        <w:t>appointment</w:t>
      </w:r>
      <w:r w:rsidR="0061175D">
        <w:rPr>
          <w:rFonts w:cstheme="minorHAnsi"/>
        </w:rPr>
        <w:t xml:space="preserve"> </w:t>
      </w:r>
      <w:r w:rsidRPr="00AB636B">
        <w:rPr>
          <w:rFonts w:cstheme="minorHAnsi"/>
        </w:rPr>
        <w:t>being</w:t>
      </w:r>
      <w:r w:rsidR="0061175D">
        <w:rPr>
          <w:rFonts w:cstheme="minorHAnsi"/>
        </w:rPr>
        <w:t xml:space="preserve"> </w:t>
      </w:r>
      <w:r w:rsidRPr="00AB636B">
        <w:rPr>
          <w:rFonts w:cstheme="minorHAnsi"/>
        </w:rPr>
        <w:t>approved</w:t>
      </w:r>
      <w:r w:rsidR="0061175D">
        <w:rPr>
          <w:rFonts w:cstheme="minorHAnsi"/>
        </w:rPr>
        <w:t xml:space="preserve"> </w:t>
      </w:r>
      <w:r w:rsidRPr="00AB636B">
        <w:rPr>
          <w:rFonts w:cstheme="minorHAnsi"/>
        </w:rPr>
        <w:t>by</w:t>
      </w:r>
      <w:r w:rsidR="0061175D">
        <w:rPr>
          <w:rFonts w:cstheme="minorHAnsi"/>
        </w:rPr>
        <w:t xml:space="preserve"> </w:t>
      </w:r>
      <w:r w:rsidRPr="00AB636B">
        <w:rPr>
          <w:rFonts w:cstheme="minorHAnsi"/>
        </w:rPr>
        <w:t>the</w:t>
      </w:r>
      <w:r w:rsidR="0061175D">
        <w:rPr>
          <w:rFonts w:cstheme="minorHAnsi"/>
        </w:rPr>
        <w:t xml:space="preserve"> </w:t>
      </w:r>
      <w:r w:rsidRPr="00AB636B">
        <w:rPr>
          <w:rFonts w:cstheme="minorHAnsi"/>
        </w:rPr>
        <w:t>Prime</w:t>
      </w:r>
      <w:r w:rsidR="0061175D">
        <w:rPr>
          <w:rFonts w:cstheme="minorHAnsi"/>
        </w:rPr>
        <w:t xml:space="preserve"> </w:t>
      </w:r>
      <w:r w:rsidRPr="00AB636B">
        <w:rPr>
          <w:rFonts w:cstheme="minorHAnsi"/>
        </w:rPr>
        <w:t>Minister</w:t>
      </w:r>
      <w:r w:rsidR="0061175D">
        <w:rPr>
          <w:rFonts w:cstheme="minorHAnsi"/>
        </w:rPr>
        <w:t xml:space="preserve"> </w:t>
      </w:r>
      <w:r w:rsidRPr="00AB636B">
        <w:rPr>
          <w:rFonts w:cstheme="minorHAnsi"/>
        </w:rPr>
        <w:t>or</w:t>
      </w:r>
      <w:r w:rsidR="0061175D">
        <w:rPr>
          <w:rFonts w:cstheme="minorHAnsi"/>
        </w:rPr>
        <w:t xml:space="preserve"> </w:t>
      </w:r>
      <w:r w:rsidRPr="00AB636B">
        <w:rPr>
          <w:rFonts w:cstheme="minorHAnsi"/>
        </w:rPr>
        <w:t>Cabinet.</w:t>
      </w:r>
      <w:r w:rsidR="0061175D">
        <w:rPr>
          <w:rFonts w:cstheme="minorHAnsi"/>
        </w:rPr>
        <w:t xml:space="preserve"> </w:t>
      </w:r>
      <w:r w:rsidRPr="00AB636B">
        <w:rPr>
          <w:rFonts w:cstheme="minorHAnsi"/>
        </w:rPr>
        <w:t>The</w:t>
      </w:r>
      <w:r w:rsidR="0061175D">
        <w:rPr>
          <w:rFonts w:cstheme="minorHAnsi"/>
        </w:rPr>
        <w:t xml:space="preserve"> </w:t>
      </w:r>
      <w:r w:rsidRPr="00AB636B">
        <w:rPr>
          <w:rFonts w:cstheme="minorHAnsi"/>
        </w:rPr>
        <w:t>NRHC</w:t>
      </w:r>
      <w:r w:rsidR="0061175D">
        <w:rPr>
          <w:rFonts w:cstheme="minorHAnsi"/>
        </w:rPr>
        <w:t xml:space="preserve"> </w:t>
      </w:r>
      <w:r w:rsidRPr="00AB636B">
        <w:rPr>
          <w:rFonts w:cstheme="minorHAnsi"/>
        </w:rPr>
        <w:t>is</w:t>
      </w:r>
      <w:r w:rsidR="0061175D">
        <w:rPr>
          <w:rFonts w:cstheme="minorHAnsi"/>
        </w:rPr>
        <w:t xml:space="preserve"> </w:t>
      </w:r>
      <w:r w:rsidRPr="00AB636B">
        <w:rPr>
          <w:rFonts w:cstheme="minorHAnsi"/>
        </w:rPr>
        <w:t>classified</w:t>
      </w:r>
      <w:r w:rsidR="0061175D">
        <w:rPr>
          <w:rFonts w:cstheme="minorHAnsi"/>
        </w:rPr>
        <w:t xml:space="preserve"> </w:t>
      </w:r>
      <w:r w:rsidRPr="00AB636B">
        <w:rPr>
          <w:rFonts w:cstheme="minorHAnsi"/>
        </w:rPr>
        <w:t>as</w:t>
      </w:r>
      <w:r w:rsidR="0061175D">
        <w:rPr>
          <w:rFonts w:cstheme="minorHAnsi"/>
        </w:rPr>
        <w:t xml:space="preserve"> </w:t>
      </w:r>
      <w:r w:rsidRPr="00AB636B">
        <w:rPr>
          <w:rFonts w:cstheme="minorHAnsi"/>
        </w:rPr>
        <w:t>a</w:t>
      </w:r>
      <w:r w:rsidR="0061175D">
        <w:rPr>
          <w:rFonts w:cstheme="minorHAnsi"/>
        </w:rPr>
        <w:t xml:space="preserve"> </w:t>
      </w:r>
      <w:r w:rsidRPr="00AB636B">
        <w:rPr>
          <w:rFonts w:cstheme="minorHAnsi"/>
        </w:rPr>
        <w:t>secondary</w:t>
      </w:r>
      <w:r w:rsidR="0061175D">
        <w:rPr>
          <w:rFonts w:cstheme="minorHAnsi"/>
        </w:rPr>
        <w:t xml:space="preserve"> </w:t>
      </w:r>
      <w:r w:rsidRPr="00AB636B">
        <w:rPr>
          <w:rFonts w:cstheme="minorHAnsi"/>
        </w:rPr>
        <w:t>statutory</w:t>
      </w:r>
      <w:r w:rsidR="0061175D">
        <w:rPr>
          <w:rFonts w:cstheme="minorHAnsi"/>
        </w:rPr>
        <w:t xml:space="preserve"> </w:t>
      </w:r>
      <w:r w:rsidRPr="00AB636B">
        <w:rPr>
          <w:rFonts w:cstheme="minorHAnsi"/>
        </w:rPr>
        <w:t>structure</w:t>
      </w:r>
      <w:r w:rsidRPr="003D2909">
        <w:rPr>
          <w:rStyle w:val="FootnoteReference"/>
        </w:rPr>
        <w:footnoteReference w:id="16"/>
      </w:r>
      <w:r w:rsidR="0061175D">
        <w:rPr>
          <w:rFonts w:cstheme="minorHAnsi"/>
        </w:rPr>
        <w:t xml:space="preserve"> </w:t>
      </w:r>
      <w:r w:rsidRPr="00AB636B">
        <w:rPr>
          <w:rFonts w:cstheme="minorHAnsi"/>
        </w:rPr>
        <w:t>within</w:t>
      </w:r>
      <w:r w:rsidR="0061175D">
        <w:rPr>
          <w:rFonts w:cstheme="minorHAnsi"/>
        </w:rPr>
        <w:t xml:space="preserve"> </w:t>
      </w:r>
      <w:r w:rsidRPr="00AB636B">
        <w:rPr>
          <w:rFonts w:cstheme="minorHAnsi"/>
        </w:rPr>
        <w:t>the</w:t>
      </w:r>
      <w:r w:rsidR="0061175D">
        <w:rPr>
          <w:rFonts w:cstheme="minorHAnsi"/>
        </w:rPr>
        <w:t xml:space="preserve"> </w:t>
      </w:r>
      <w:r w:rsidRPr="00AB636B">
        <w:rPr>
          <w:rFonts w:cstheme="minorHAnsi"/>
        </w:rPr>
        <w:t>Australian</w:t>
      </w:r>
      <w:r w:rsidR="0061175D">
        <w:rPr>
          <w:rFonts w:cstheme="minorHAnsi"/>
        </w:rPr>
        <w:t xml:space="preserve"> </w:t>
      </w:r>
      <w:r w:rsidRPr="00AB636B">
        <w:rPr>
          <w:rFonts w:cstheme="minorHAnsi"/>
        </w:rPr>
        <w:t>Government,</w:t>
      </w:r>
      <w:r w:rsidR="0061175D">
        <w:rPr>
          <w:rFonts w:cstheme="minorHAnsi"/>
        </w:rPr>
        <w:t xml:space="preserve"> </w:t>
      </w:r>
      <w:r w:rsidRPr="00AB636B">
        <w:rPr>
          <w:rFonts w:cstheme="minorHAnsi"/>
        </w:rPr>
        <w:t>meaning</w:t>
      </w:r>
      <w:r w:rsidR="0061175D">
        <w:rPr>
          <w:rFonts w:cstheme="minorHAnsi"/>
        </w:rPr>
        <w:t xml:space="preserve"> </w:t>
      </w:r>
      <w:r w:rsidRPr="00AB636B">
        <w:rPr>
          <w:rFonts w:cstheme="minorHAnsi"/>
        </w:rPr>
        <w:t>that</w:t>
      </w:r>
      <w:r w:rsidR="0061175D">
        <w:rPr>
          <w:rFonts w:cstheme="minorHAnsi"/>
        </w:rPr>
        <w:t xml:space="preserve"> </w:t>
      </w:r>
      <w:r w:rsidRPr="00AB636B">
        <w:rPr>
          <w:rFonts w:cstheme="minorHAnsi"/>
        </w:rPr>
        <w:t>it</w:t>
      </w:r>
      <w:r w:rsidR="0061175D">
        <w:rPr>
          <w:rFonts w:cstheme="minorHAnsi"/>
        </w:rPr>
        <w:t xml:space="preserve"> </w:t>
      </w:r>
      <w:r w:rsidRPr="00AB636B">
        <w:rPr>
          <w:rFonts w:cstheme="minorHAnsi"/>
        </w:rPr>
        <w:t>is</w:t>
      </w:r>
      <w:r w:rsidR="0061175D">
        <w:rPr>
          <w:rFonts w:cstheme="minorHAnsi"/>
        </w:rPr>
        <w:t xml:space="preserve"> </w:t>
      </w:r>
      <w:r w:rsidRPr="00AB636B">
        <w:rPr>
          <w:rFonts w:cstheme="minorHAnsi"/>
        </w:rPr>
        <w:t>established</w:t>
      </w:r>
      <w:r w:rsidR="0061175D">
        <w:rPr>
          <w:rFonts w:cstheme="minorHAnsi"/>
        </w:rPr>
        <w:t xml:space="preserve"> </w:t>
      </w:r>
      <w:r w:rsidRPr="00AB636B">
        <w:rPr>
          <w:rFonts w:cstheme="minorHAnsi"/>
        </w:rPr>
        <w:t>within</w:t>
      </w:r>
      <w:r w:rsidR="0061175D">
        <w:rPr>
          <w:rFonts w:cstheme="minorHAnsi"/>
        </w:rPr>
        <w:t xml:space="preserve"> </w:t>
      </w:r>
      <w:r w:rsidRPr="00AB636B">
        <w:rPr>
          <w:rFonts w:cstheme="minorHAnsi"/>
        </w:rPr>
        <w:t>a</w:t>
      </w:r>
      <w:r w:rsidR="0061175D">
        <w:rPr>
          <w:rFonts w:cstheme="minorHAnsi"/>
        </w:rPr>
        <w:t xml:space="preserve"> </w:t>
      </w:r>
      <w:r w:rsidRPr="00AB636B">
        <w:rPr>
          <w:rFonts w:cstheme="minorHAnsi"/>
        </w:rPr>
        <w:t>primary</w:t>
      </w:r>
      <w:r w:rsidR="0061175D">
        <w:rPr>
          <w:rFonts w:cstheme="minorHAnsi"/>
        </w:rPr>
        <w:t xml:space="preserve"> </w:t>
      </w:r>
      <w:r w:rsidRPr="00AB636B">
        <w:rPr>
          <w:rFonts w:cstheme="minorHAnsi"/>
        </w:rPr>
        <w:t>body</w:t>
      </w:r>
      <w:r w:rsidR="0061175D">
        <w:rPr>
          <w:rFonts w:cstheme="minorHAnsi"/>
        </w:rPr>
        <w:t xml:space="preserve"> </w:t>
      </w:r>
      <w:r w:rsidRPr="00AB636B">
        <w:rPr>
          <w:rFonts w:cstheme="minorHAnsi"/>
        </w:rPr>
        <w:t>by</w:t>
      </w:r>
      <w:r w:rsidR="0061175D">
        <w:rPr>
          <w:rFonts w:cstheme="minorHAnsi"/>
        </w:rPr>
        <w:t xml:space="preserve"> </w:t>
      </w:r>
      <w:r w:rsidRPr="00AB636B">
        <w:rPr>
          <w:rFonts w:cstheme="minorHAnsi"/>
        </w:rPr>
        <w:t>legislation.</w:t>
      </w:r>
      <w:r w:rsidR="0061175D">
        <w:rPr>
          <w:rFonts w:cstheme="minorHAnsi"/>
        </w:rPr>
        <w:t xml:space="preserve"> </w:t>
      </w:r>
      <w:r w:rsidRPr="00AB636B">
        <w:rPr>
          <w:rFonts w:cstheme="minorHAnsi"/>
        </w:rPr>
        <w:t>In</w:t>
      </w:r>
      <w:r w:rsidR="0061175D">
        <w:rPr>
          <w:rFonts w:cstheme="minorHAnsi"/>
        </w:rPr>
        <w:t xml:space="preserve"> </w:t>
      </w:r>
      <w:r w:rsidRPr="00AB636B">
        <w:rPr>
          <w:rFonts w:cstheme="minorHAnsi"/>
        </w:rPr>
        <w:t>this</w:t>
      </w:r>
      <w:r w:rsidR="0061175D">
        <w:rPr>
          <w:rFonts w:cstheme="minorHAnsi"/>
        </w:rPr>
        <w:t xml:space="preserve"> </w:t>
      </w:r>
      <w:r w:rsidRPr="00AB636B">
        <w:rPr>
          <w:rFonts w:cstheme="minorHAnsi"/>
        </w:rPr>
        <w:t>case</w:t>
      </w:r>
      <w:r w:rsidR="0061175D">
        <w:rPr>
          <w:rFonts w:cstheme="minorHAnsi"/>
        </w:rPr>
        <w:t xml:space="preserve"> </w:t>
      </w:r>
      <w:r w:rsidRPr="00AB636B">
        <w:rPr>
          <w:rFonts w:cstheme="minorHAnsi"/>
        </w:rPr>
        <w:t>the</w:t>
      </w:r>
      <w:r w:rsidR="0061175D">
        <w:rPr>
          <w:rFonts w:cstheme="minorHAnsi"/>
        </w:rPr>
        <w:t xml:space="preserve"> </w:t>
      </w:r>
      <w:r w:rsidRPr="00AB636B">
        <w:rPr>
          <w:rFonts w:cstheme="minorHAnsi"/>
        </w:rPr>
        <w:t>primary</w:t>
      </w:r>
      <w:r w:rsidR="0061175D">
        <w:rPr>
          <w:rFonts w:cstheme="minorHAnsi"/>
        </w:rPr>
        <w:t xml:space="preserve"> </w:t>
      </w:r>
      <w:r w:rsidRPr="00AB636B">
        <w:rPr>
          <w:rFonts w:cstheme="minorHAnsi"/>
        </w:rPr>
        <w:t>body</w:t>
      </w:r>
      <w:r w:rsidR="0061175D">
        <w:rPr>
          <w:rFonts w:cstheme="minorHAnsi"/>
        </w:rPr>
        <w:t xml:space="preserve"> </w:t>
      </w:r>
      <w:r w:rsidRPr="00AB636B">
        <w:rPr>
          <w:rFonts w:cstheme="minorHAnsi"/>
        </w:rPr>
        <w:t>is</w:t>
      </w:r>
      <w:r w:rsidR="0061175D">
        <w:rPr>
          <w:rFonts w:cstheme="minorHAnsi"/>
        </w:rPr>
        <w:t xml:space="preserve"> </w:t>
      </w:r>
      <w:r w:rsidRPr="00AB636B">
        <w:rPr>
          <w:rFonts w:cstheme="minorHAnsi"/>
        </w:rPr>
        <w:t>the</w:t>
      </w:r>
      <w:r w:rsidR="0061175D">
        <w:rPr>
          <w:rFonts w:cstheme="minorHAnsi"/>
        </w:rPr>
        <w:t xml:space="preserve"> </w:t>
      </w:r>
      <w:r w:rsidRPr="00AB636B">
        <w:rPr>
          <w:rFonts w:cstheme="minorHAnsi"/>
        </w:rPr>
        <w:t>Department,</w:t>
      </w:r>
      <w:r w:rsidR="0061175D">
        <w:rPr>
          <w:rFonts w:cstheme="minorHAnsi"/>
        </w:rPr>
        <w:t xml:space="preserve"> </w:t>
      </w:r>
      <w:r w:rsidRPr="00AB636B">
        <w:rPr>
          <w:rFonts w:cstheme="minorHAnsi"/>
        </w:rPr>
        <w:t>with</w:t>
      </w:r>
      <w:r w:rsidR="0061175D">
        <w:rPr>
          <w:rFonts w:cstheme="minorHAnsi"/>
        </w:rPr>
        <w:t xml:space="preserve"> </w:t>
      </w:r>
      <w:r w:rsidRPr="00AB636B">
        <w:rPr>
          <w:rFonts w:cstheme="minorHAnsi"/>
        </w:rPr>
        <w:t>the</w:t>
      </w:r>
      <w:r w:rsidR="0061175D">
        <w:rPr>
          <w:rFonts w:cstheme="minorHAnsi"/>
        </w:rPr>
        <w:t xml:space="preserve"> </w:t>
      </w:r>
      <w:r w:rsidRPr="00AB636B">
        <w:rPr>
          <w:rFonts w:cstheme="minorHAnsi"/>
        </w:rPr>
        <w:t>legislation</w:t>
      </w:r>
      <w:r w:rsidR="0061175D">
        <w:rPr>
          <w:rFonts w:cstheme="minorHAnsi"/>
        </w:rPr>
        <w:t xml:space="preserve"> </w:t>
      </w:r>
      <w:r w:rsidRPr="00AB636B">
        <w:rPr>
          <w:rFonts w:cstheme="minorHAnsi"/>
        </w:rPr>
        <w:t>being</w:t>
      </w:r>
      <w:r w:rsidR="0061175D">
        <w:rPr>
          <w:rFonts w:cstheme="minorHAnsi"/>
        </w:rPr>
        <w:t xml:space="preserve"> </w:t>
      </w:r>
      <w:r w:rsidRPr="00AB636B">
        <w:rPr>
          <w:rFonts w:cstheme="minorHAnsi"/>
        </w:rPr>
        <w:t>part</w:t>
      </w:r>
      <w:r w:rsidR="0061175D">
        <w:rPr>
          <w:rFonts w:cstheme="minorHAnsi"/>
        </w:rPr>
        <w:t xml:space="preserve"> </w:t>
      </w:r>
      <w:r w:rsidRPr="00AB636B">
        <w:rPr>
          <w:rFonts w:cstheme="minorHAnsi"/>
        </w:rPr>
        <w:t>of</w:t>
      </w:r>
      <w:r w:rsidR="0061175D">
        <w:rPr>
          <w:rFonts w:cstheme="minorHAnsi"/>
        </w:rPr>
        <w:t xml:space="preserve"> </w:t>
      </w:r>
      <w:r w:rsidRPr="00AB636B">
        <w:rPr>
          <w:rFonts w:cstheme="minorHAnsi"/>
        </w:rPr>
        <w:t>core</w:t>
      </w:r>
      <w:r w:rsidR="0061175D">
        <w:rPr>
          <w:rFonts w:cstheme="minorHAnsi"/>
        </w:rPr>
        <w:t xml:space="preserve"> </w:t>
      </w:r>
      <w:r w:rsidRPr="00AB636B">
        <w:rPr>
          <w:rFonts w:cstheme="minorHAnsi"/>
        </w:rPr>
        <w:t>federal</w:t>
      </w:r>
      <w:r w:rsidR="0061175D">
        <w:rPr>
          <w:rFonts w:cstheme="minorHAnsi"/>
        </w:rPr>
        <w:t xml:space="preserve"> </w:t>
      </w:r>
      <w:r w:rsidRPr="00AB636B">
        <w:rPr>
          <w:rFonts w:cstheme="minorHAnsi"/>
        </w:rPr>
        <w:t>health</w:t>
      </w:r>
      <w:r w:rsidR="0061175D">
        <w:rPr>
          <w:rFonts w:cstheme="minorHAnsi"/>
        </w:rPr>
        <w:t xml:space="preserve"> </w:t>
      </w:r>
      <w:r w:rsidRPr="00AB636B">
        <w:rPr>
          <w:rFonts w:cstheme="minorHAnsi"/>
        </w:rPr>
        <w:t>legislation.</w:t>
      </w:r>
      <w:r w:rsidR="0061175D">
        <w:rPr>
          <w:rFonts w:cstheme="minorHAnsi"/>
        </w:rPr>
        <w:t xml:space="preserve"> </w:t>
      </w:r>
      <w:r w:rsidRPr="00AB636B">
        <w:rPr>
          <w:rFonts w:cstheme="minorHAnsi"/>
        </w:rPr>
        <w:t>This</w:t>
      </w:r>
      <w:r w:rsidR="0061175D">
        <w:rPr>
          <w:rFonts w:cstheme="minorHAnsi"/>
        </w:rPr>
        <w:t xml:space="preserve"> </w:t>
      </w:r>
      <w:r w:rsidRPr="00AB636B">
        <w:rPr>
          <w:rFonts w:cstheme="minorHAnsi"/>
        </w:rPr>
        <w:t>is</w:t>
      </w:r>
      <w:r w:rsidR="0061175D">
        <w:rPr>
          <w:rFonts w:cstheme="minorHAnsi"/>
        </w:rPr>
        <w:t xml:space="preserve"> </w:t>
      </w:r>
      <w:r w:rsidRPr="00AB636B">
        <w:rPr>
          <w:rFonts w:cstheme="minorHAnsi"/>
        </w:rPr>
        <w:t>different</w:t>
      </w:r>
      <w:r w:rsidR="0061175D">
        <w:rPr>
          <w:rFonts w:cstheme="minorHAnsi"/>
        </w:rPr>
        <w:t xml:space="preserve"> </w:t>
      </w:r>
      <w:r w:rsidRPr="00AB636B">
        <w:rPr>
          <w:rFonts w:cstheme="minorHAnsi"/>
        </w:rPr>
        <w:t>from</w:t>
      </w:r>
      <w:r w:rsidR="0061175D">
        <w:rPr>
          <w:rFonts w:cstheme="minorHAnsi"/>
        </w:rPr>
        <w:t xml:space="preserve"> </w:t>
      </w:r>
      <w:r w:rsidRPr="00AB636B">
        <w:rPr>
          <w:rFonts w:cstheme="minorHAnsi"/>
        </w:rPr>
        <w:t>primary</w:t>
      </w:r>
      <w:r w:rsidR="0061175D">
        <w:rPr>
          <w:rFonts w:cstheme="minorHAnsi"/>
        </w:rPr>
        <w:t xml:space="preserve"> </w:t>
      </w:r>
      <w:r w:rsidRPr="00AB636B">
        <w:rPr>
          <w:rFonts w:cstheme="minorHAnsi"/>
        </w:rPr>
        <w:t>bodies</w:t>
      </w:r>
      <w:r w:rsidR="0061175D">
        <w:rPr>
          <w:rFonts w:cstheme="minorHAnsi"/>
        </w:rPr>
        <w:t xml:space="preserve"> </w:t>
      </w:r>
      <w:r w:rsidRPr="00AB636B">
        <w:rPr>
          <w:rFonts w:cstheme="minorHAnsi"/>
        </w:rPr>
        <w:t>that</w:t>
      </w:r>
      <w:r w:rsidR="0061175D">
        <w:rPr>
          <w:rFonts w:cstheme="minorHAnsi"/>
        </w:rPr>
        <w:t xml:space="preserve"> </w:t>
      </w:r>
      <w:r w:rsidRPr="00AB636B">
        <w:rPr>
          <w:rFonts w:cstheme="minorHAnsi"/>
        </w:rPr>
        <w:t>have</w:t>
      </w:r>
      <w:r w:rsidR="0061175D">
        <w:rPr>
          <w:rFonts w:cstheme="minorHAnsi"/>
        </w:rPr>
        <w:t xml:space="preserve"> </w:t>
      </w:r>
      <w:r w:rsidRPr="00AB636B">
        <w:rPr>
          <w:rFonts w:cstheme="minorHAnsi"/>
        </w:rPr>
        <w:t>their</w:t>
      </w:r>
      <w:r w:rsidR="0061175D">
        <w:rPr>
          <w:rFonts w:cstheme="minorHAnsi"/>
        </w:rPr>
        <w:t xml:space="preserve"> </w:t>
      </w:r>
      <w:r w:rsidRPr="00AB636B">
        <w:rPr>
          <w:rFonts w:cstheme="minorHAnsi"/>
        </w:rPr>
        <w:t>own</w:t>
      </w:r>
      <w:r w:rsidR="0061175D">
        <w:rPr>
          <w:rFonts w:cstheme="minorHAnsi"/>
        </w:rPr>
        <w:t xml:space="preserve"> </w:t>
      </w:r>
      <w:r w:rsidRPr="00AB636B">
        <w:rPr>
          <w:rFonts w:cstheme="minorHAnsi"/>
        </w:rPr>
        <w:t>legislation</w:t>
      </w:r>
      <w:r w:rsidR="0061175D">
        <w:rPr>
          <w:rFonts w:cstheme="minorHAnsi"/>
        </w:rPr>
        <w:t xml:space="preserve"> </w:t>
      </w:r>
      <w:r w:rsidRPr="00AB636B">
        <w:rPr>
          <w:rFonts w:cstheme="minorHAnsi"/>
        </w:rPr>
        <w:t>and</w:t>
      </w:r>
      <w:r w:rsidR="0061175D">
        <w:rPr>
          <w:rFonts w:cstheme="minorHAnsi"/>
        </w:rPr>
        <w:t xml:space="preserve"> </w:t>
      </w:r>
      <w:r w:rsidRPr="00AB636B">
        <w:rPr>
          <w:rFonts w:cstheme="minorHAnsi"/>
        </w:rPr>
        <w:t>exist</w:t>
      </w:r>
      <w:r w:rsidR="0061175D">
        <w:rPr>
          <w:rFonts w:cstheme="minorHAnsi"/>
        </w:rPr>
        <w:t xml:space="preserve"> </w:t>
      </w:r>
      <w:r w:rsidRPr="00AB636B">
        <w:rPr>
          <w:rFonts w:cstheme="minorHAnsi"/>
        </w:rPr>
        <w:t>as</w:t>
      </w:r>
      <w:r w:rsidR="0061175D">
        <w:rPr>
          <w:rFonts w:cstheme="minorHAnsi"/>
        </w:rPr>
        <w:t xml:space="preserve"> </w:t>
      </w:r>
      <w:r w:rsidRPr="00AB636B">
        <w:rPr>
          <w:rFonts w:cstheme="minorHAnsi"/>
        </w:rPr>
        <w:t>separate</w:t>
      </w:r>
      <w:r w:rsidR="0061175D">
        <w:rPr>
          <w:rFonts w:cstheme="minorHAnsi"/>
        </w:rPr>
        <w:t xml:space="preserve"> </w:t>
      </w:r>
      <w:r w:rsidRPr="00AB636B">
        <w:rPr>
          <w:rFonts w:cstheme="minorHAnsi"/>
        </w:rPr>
        <w:t>entities,</w:t>
      </w:r>
      <w:r w:rsidR="0061175D">
        <w:rPr>
          <w:rFonts w:cstheme="minorHAnsi"/>
        </w:rPr>
        <w:t xml:space="preserve"> </w:t>
      </w:r>
      <w:r w:rsidRPr="00AB636B">
        <w:rPr>
          <w:rFonts w:cstheme="minorHAnsi"/>
        </w:rPr>
        <w:t>although</w:t>
      </w:r>
      <w:r w:rsidR="0061175D">
        <w:rPr>
          <w:rFonts w:cstheme="minorHAnsi"/>
        </w:rPr>
        <w:t xml:space="preserve"> </w:t>
      </w:r>
      <w:r w:rsidRPr="00AB636B">
        <w:rPr>
          <w:rFonts w:cstheme="minorHAnsi"/>
        </w:rPr>
        <w:t>they</w:t>
      </w:r>
      <w:r w:rsidR="0061175D">
        <w:rPr>
          <w:rFonts w:cstheme="minorHAnsi"/>
        </w:rPr>
        <w:t xml:space="preserve"> </w:t>
      </w:r>
      <w:r w:rsidRPr="00AB636B">
        <w:rPr>
          <w:rFonts w:cstheme="minorHAnsi"/>
        </w:rPr>
        <w:t>may</w:t>
      </w:r>
      <w:r w:rsidR="0061175D">
        <w:rPr>
          <w:rFonts w:cstheme="minorHAnsi"/>
        </w:rPr>
        <w:t xml:space="preserve"> </w:t>
      </w:r>
      <w:r w:rsidRPr="00AB636B">
        <w:rPr>
          <w:rFonts w:cstheme="minorHAnsi"/>
        </w:rPr>
        <w:t>be</w:t>
      </w:r>
      <w:r w:rsidR="0061175D">
        <w:rPr>
          <w:rFonts w:cstheme="minorHAnsi"/>
        </w:rPr>
        <w:t xml:space="preserve"> </w:t>
      </w:r>
      <w:r w:rsidRPr="00AB636B">
        <w:rPr>
          <w:rFonts w:cstheme="minorHAnsi"/>
        </w:rPr>
        <w:t>part</w:t>
      </w:r>
      <w:r w:rsidR="0061175D">
        <w:rPr>
          <w:rFonts w:cstheme="minorHAnsi"/>
        </w:rPr>
        <w:t xml:space="preserve"> </w:t>
      </w:r>
      <w:r w:rsidRPr="00AB636B">
        <w:rPr>
          <w:rFonts w:cstheme="minorHAnsi"/>
        </w:rPr>
        <w:t>of</w:t>
      </w:r>
      <w:r w:rsidR="0061175D">
        <w:rPr>
          <w:rFonts w:cstheme="minorHAnsi"/>
        </w:rPr>
        <w:t xml:space="preserve"> </w:t>
      </w:r>
      <w:r w:rsidRPr="00AB636B">
        <w:rPr>
          <w:rFonts w:cstheme="minorHAnsi"/>
        </w:rPr>
        <w:t>an</w:t>
      </w:r>
      <w:r w:rsidR="0061175D">
        <w:rPr>
          <w:rFonts w:cstheme="minorHAnsi"/>
        </w:rPr>
        <w:t xml:space="preserve"> </w:t>
      </w:r>
      <w:r w:rsidRPr="00AB636B">
        <w:rPr>
          <w:rFonts w:cstheme="minorHAnsi"/>
        </w:rPr>
        <w:t>overarching</w:t>
      </w:r>
      <w:r w:rsidR="0061175D">
        <w:rPr>
          <w:rFonts w:cstheme="minorHAnsi"/>
        </w:rPr>
        <w:t xml:space="preserve"> </w:t>
      </w:r>
      <w:r w:rsidRPr="00AB636B">
        <w:rPr>
          <w:rFonts w:cstheme="minorHAnsi"/>
        </w:rPr>
        <w:t>departmental</w:t>
      </w:r>
      <w:r w:rsidR="0061175D">
        <w:rPr>
          <w:rFonts w:cstheme="minorHAnsi"/>
        </w:rPr>
        <w:t xml:space="preserve"> </w:t>
      </w:r>
      <w:r w:rsidRPr="00AB636B">
        <w:rPr>
          <w:rFonts w:cstheme="minorHAnsi"/>
        </w:rPr>
        <w:t>portfolio.</w:t>
      </w:r>
      <w:r w:rsidR="0061175D">
        <w:rPr>
          <w:rFonts w:cstheme="minorHAnsi"/>
        </w:rPr>
        <w:t xml:space="preserve"> </w:t>
      </w:r>
      <w:r w:rsidRPr="00AB636B">
        <w:rPr>
          <w:rFonts w:cstheme="minorHAnsi"/>
        </w:rPr>
        <w:t>Within</w:t>
      </w:r>
      <w:r w:rsidR="0061175D">
        <w:rPr>
          <w:rFonts w:cstheme="minorHAnsi"/>
        </w:rPr>
        <w:t xml:space="preserve"> </w:t>
      </w:r>
      <w:r w:rsidRPr="00AB636B">
        <w:rPr>
          <w:rFonts w:cstheme="minorHAnsi"/>
        </w:rPr>
        <w:t>the</w:t>
      </w:r>
      <w:r w:rsidR="0061175D">
        <w:rPr>
          <w:rFonts w:cstheme="minorHAnsi"/>
        </w:rPr>
        <w:t xml:space="preserve"> </w:t>
      </w:r>
      <w:r w:rsidRPr="00AB636B">
        <w:rPr>
          <w:rFonts w:cstheme="minorHAnsi"/>
        </w:rPr>
        <w:t>health</w:t>
      </w:r>
      <w:r w:rsidR="0061175D">
        <w:rPr>
          <w:rFonts w:cstheme="minorHAnsi"/>
        </w:rPr>
        <w:t xml:space="preserve"> </w:t>
      </w:r>
      <w:r w:rsidRPr="00AB636B">
        <w:rPr>
          <w:rFonts w:cstheme="minorHAnsi"/>
        </w:rPr>
        <w:t>sector,</w:t>
      </w:r>
      <w:r w:rsidR="0061175D">
        <w:rPr>
          <w:rFonts w:cstheme="minorHAnsi"/>
        </w:rPr>
        <w:t xml:space="preserve"> </w:t>
      </w:r>
      <w:r w:rsidRPr="00AB636B">
        <w:rPr>
          <w:rFonts w:cstheme="minorHAnsi"/>
        </w:rPr>
        <w:t>examples</w:t>
      </w:r>
      <w:r w:rsidR="0061175D">
        <w:rPr>
          <w:rFonts w:cstheme="minorHAnsi"/>
        </w:rPr>
        <w:t xml:space="preserve"> </w:t>
      </w:r>
      <w:r w:rsidRPr="00AB636B">
        <w:rPr>
          <w:rFonts w:cstheme="minorHAnsi"/>
        </w:rPr>
        <w:t>of</w:t>
      </w:r>
      <w:r w:rsidR="0061175D">
        <w:rPr>
          <w:rFonts w:cstheme="minorHAnsi"/>
        </w:rPr>
        <w:t xml:space="preserve"> </w:t>
      </w:r>
      <w:r w:rsidRPr="00AB636B">
        <w:rPr>
          <w:rFonts w:cstheme="minorHAnsi"/>
        </w:rPr>
        <w:t>primary</w:t>
      </w:r>
      <w:r w:rsidR="0061175D">
        <w:rPr>
          <w:rFonts w:cstheme="minorHAnsi"/>
        </w:rPr>
        <w:t xml:space="preserve"> </w:t>
      </w:r>
      <w:r w:rsidRPr="00AB636B">
        <w:rPr>
          <w:rFonts w:cstheme="minorHAnsi"/>
        </w:rPr>
        <w:t>bodies</w:t>
      </w:r>
      <w:r w:rsidR="0061175D">
        <w:rPr>
          <w:rFonts w:cstheme="minorHAnsi"/>
        </w:rPr>
        <w:t xml:space="preserve"> </w:t>
      </w:r>
      <w:r w:rsidRPr="00AB636B">
        <w:rPr>
          <w:rFonts w:cstheme="minorHAnsi"/>
        </w:rPr>
        <w:t>are</w:t>
      </w:r>
      <w:r w:rsidR="0061175D">
        <w:rPr>
          <w:rFonts w:cstheme="minorHAnsi"/>
        </w:rPr>
        <w:t xml:space="preserve"> </w:t>
      </w:r>
      <w:r w:rsidRPr="00AB636B">
        <w:rPr>
          <w:rFonts w:cstheme="minorHAnsi"/>
        </w:rPr>
        <w:t>the</w:t>
      </w:r>
      <w:r w:rsidR="0061175D">
        <w:rPr>
          <w:rFonts w:cstheme="minorHAnsi"/>
        </w:rPr>
        <w:t xml:space="preserve"> </w:t>
      </w:r>
      <w:r w:rsidRPr="00AB636B">
        <w:rPr>
          <w:rFonts w:cstheme="minorHAnsi"/>
        </w:rPr>
        <w:t>Aged</w:t>
      </w:r>
      <w:r w:rsidR="0061175D">
        <w:rPr>
          <w:rFonts w:cstheme="minorHAnsi"/>
        </w:rPr>
        <w:t xml:space="preserve"> </w:t>
      </w:r>
      <w:r w:rsidRPr="00AB636B">
        <w:rPr>
          <w:rFonts w:cstheme="minorHAnsi"/>
        </w:rPr>
        <w:t>Care</w:t>
      </w:r>
      <w:r w:rsidR="0061175D">
        <w:rPr>
          <w:rFonts w:cstheme="minorHAnsi"/>
        </w:rPr>
        <w:t xml:space="preserve"> </w:t>
      </w:r>
      <w:r w:rsidRPr="00AB636B">
        <w:rPr>
          <w:rFonts w:cstheme="minorHAnsi"/>
        </w:rPr>
        <w:t>Quality</w:t>
      </w:r>
      <w:r w:rsidR="0061175D">
        <w:rPr>
          <w:rFonts w:cstheme="minorHAnsi"/>
        </w:rPr>
        <w:t xml:space="preserve"> </w:t>
      </w:r>
      <w:r w:rsidRPr="00AB636B">
        <w:rPr>
          <w:rFonts w:cstheme="minorHAnsi"/>
        </w:rPr>
        <w:t>and</w:t>
      </w:r>
      <w:r w:rsidR="0061175D">
        <w:rPr>
          <w:rFonts w:cstheme="minorHAnsi"/>
        </w:rPr>
        <w:t xml:space="preserve"> </w:t>
      </w:r>
      <w:r w:rsidRPr="00AB636B">
        <w:rPr>
          <w:rFonts w:cstheme="minorHAnsi"/>
        </w:rPr>
        <w:t>Safety</w:t>
      </w:r>
      <w:r w:rsidR="0061175D">
        <w:rPr>
          <w:rFonts w:cstheme="minorHAnsi"/>
        </w:rPr>
        <w:t xml:space="preserve"> </w:t>
      </w:r>
      <w:r w:rsidRPr="00AB636B">
        <w:rPr>
          <w:rFonts w:cstheme="minorHAnsi"/>
        </w:rPr>
        <w:t>Commission,</w:t>
      </w:r>
      <w:r w:rsidR="0061175D">
        <w:rPr>
          <w:rFonts w:cstheme="minorHAnsi"/>
        </w:rPr>
        <w:t xml:space="preserve"> </w:t>
      </w:r>
      <w:r w:rsidRPr="00AB636B">
        <w:rPr>
          <w:rFonts w:cstheme="minorHAnsi"/>
        </w:rPr>
        <w:t>the</w:t>
      </w:r>
      <w:r w:rsidR="0061175D">
        <w:rPr>
          <w:rFonts w:cstheme="minorHAnsi"/>
        </w:rPr>
        <w:t xml:space="preserve"> </w:t>
      </w:r>
      <w:r w:rsidRPr="00AB636B">
        <w:rPr>
          <w:rFonts w:cstheme="minorHAnsi"/>
        </w:rPr>
        <w:t>Australian</w:t>
      </w:r>
      <w:r w:rsidR="0061175D">
        <w:rPr>
          <w:rFonts w:cstheme="minorHAnsi"/>
        </w:rPr>
        <w:t xml:space="preserve"> </w:t>
      </w:r>
      <w:r w:rsidRPr="00AB636B">
        <w:rPr>
          <w:rFonts w:cstheme="minorHAnsi"/>
        </w:rPr>
        <w:t>Digital</w:t>
      </w:r>
      <w:r w:rsidR="0061175D">
        <w:rPr>
          <w:rFonts w:cstheme="minorHAnsi"/>
        </w:rPr>
        <w:t xml:space="preserve"> </w:t>
      </w:r>
      <w:r w:rsidRPr="00AB636B">
        <w:rPr>
          <w:rFonts w:cstheme="minorHAnsi"/>
        </w:rPr>
        <w:t>Health</w:t>
      </w:r>
      <w:r w:rsidR="0061175D">
        <w:rPr>
          <w:rFonts w:cstheme="minorHAnsi"/>
        </w:rPr>
        <w:t xml:space="preserve"> </w:t>
      </w:r>
      <w:r w:rsidRPr="00AB636B">
        <w:rPr>
          <w:rFonts w:cstheme="minorHAnsi"/>
        </w:rPr>
        <w:t>Agency,</w:t>
      </w:r>
      <w:r w:rsidR="0061175D">
        <w:rPr>
          <w:rFonts w:cstheme="minorHAnsi"/>
        </w:rPr>
        <w:t xml:space="preserve"> </w:t>
      </w:r>
      <w:r w:rsidRPr="00AB636B">
        <w:rPr>
          <w:rFonts w:cstheme="minorHAnsi"/>
        </w:rPr>
        <w:t>and</w:t>
      </w:r>
      <w:r w:rsidR="0061175D">
        <w:rPr>
          <w:rFonts w:cstheme="minorHAnsi"/>
        </w:rPr>
        <w:t xml:space="preserve"> </w:t>
      </w:r>
      <w:r w:rsidRPr="00AB636B">
        <w:rPr>
          <w:rFonts w:cstheme="minorHAnsi"/>
        </w:rPr>
        <w:t>Food</w:t>
      </w:r>
      <w:r w:rsidR="0061175D">
        <w:rPr>
          <w:rFonts w:cstheme="minorHAnsi"/>
        </w:rPr>
        <w:t xml:space="preserve"> </w:t>
      </w:r>
      <w:r w:rsidRPr="00AB636B">
        <w:rPr>
          <w:rFonts w:cstheme="minorHAnsi"/>
        </w:rPr>
        <w:t>Standards</w:t>
      </w:r>
      <w:r w:rsidR="0061175D">
        <w:rPr>
          <w:rFonts w:cstheme="minorHAnsi"/>
        </w:rPr>
        <w:t xml:space="preserve"> </w:t>
      </w:r>
      <w:r w:rsidRPr="00AB636B">
        <w:rPr>
          <w:rFonts w:cstheme="minorHAnsi"/>
        </w:rPr>
        <w:t>Australia</w:t>
      </w:r>
      <w:r w:rsidR="0061175D">
        <w:rPr>
          <w:rFonts w:cstheme="minorHAnsi"/>
        </w:rPr>
        <w:t xml:space="preserve"> </w:t>
      </w:r>
      <w:r w:rsidRPr="00AB636B">
        <w:rPr>
          <w:rFonts w:cstheme="minorHAnsi"/>
        </w:rPr>
        <w:t>New</w:t>
      </w:r>
      <w:r w:rsidR="0061175D">
        <w:rPr>
          <w:rFonts w:cstheme="minorHAnsi"/>
        </w:rPr>
        <w:t xml:space="preserve"> </w:t>
      </w:r>
      <w:r w:rsidRPr="00AB636B">
        <w:rPr>
          <w:rFonts w:cstheme="minorHAnsi"/>
        </w:rPr>
        <w:t>Zealand.</w:t>
      </w:r>
    </w:p>
    <w:p w14:paraId="53E491C3" w14:textId="77777777" w:rsidR="00AB636B" w:rsidRPr="00AB636B" w:rsidRDefault="00AB636B" w:rsidP="00AB636B">
      <w:pPr>
        <w:rPr>
          <w:rFonts w:cstheme="minorHAnsi"/>
        </w:rPr>
      </w:pPr>
      <w:r w:rsidRPr="00AB636B">
        <w:rPr>
          <w:rFonts w:cstheme="minorHAnsi"/>
        </w:rPr>
        <w:t>While</w:t>
      </w:r>
      <w:r w:rsidR="0061175D">
        <w:rPr>
          <w:rFonts w:cstheme="minorHAnsi"/>
        </w:rPr>
        <w:t xml:space="preserve"> </w:t>
      </w:r>
      <w:r w:rsidRPr="00AB636B">
        <w:rPr>
          <w:rFonts w:cstheme="minorHAnsi"/>
        </w:rPr>
        <w:t>the</w:t>
      </w:r>
      <w:r w:rsidR="0061175D">
        <w:rPr>
          <w:rFonts w:cstheme="minorHAnsi"/>
        </w:rPr>
        <w:t xml:space="preserve"> </w:t>
      </w:r>
      <w:r w:rsidRPr="00AB636B">
        <w:rPr>
          <w:rFonts w:cstheme="minorHAnsi"/>
        </w:rPr>
        <w:t>Commissioner</w:t>
      </w:r>
      <w:r w:rsidR="0061175D">
        <w:rPr>
          <w:rFonts w:cstheme="minorHAnsi"/>
        </w:rPr>
        <w:t xml:space="preserve"> </w:t>
      </w:r>
      <w:r w:rsidRPr="00AB636B">
        <w:rPr>
          <w:rFonts w:cstheme="minorHAnsi"/>
        </w:rPr>
        <w:t>is</w:t>
      </w:r>
      <w:r w:rsidR="0061175D">
        <w:rPr>
          <w:rFonts w:cstheme="minorHAnsi"/>
        </w:rPr>
        <w:t xml:space="preserve"> </w:t>
      </w:r>
      <w:r w:rsidRPr="00AB636B">
        <w:rPr>
          <w:rFonts w:cstheme="minorHAnsi"/>
        </w:rPr>
        <w:t>a</w:t>
      </w:r>
      <w:r w:rsidR="0061175D">
        <w:rPr>
          <w:rFonts w:cstheme="minorHAnsi"/>
        </w:rPr>
        <w:t xml:space="preserve"> </w:t>
      </w:r>
      <w:r w:rsidRPr="00AB636B">
        <w:rPr>
          <w:rFonts w:cstheme="minorHAnsi"/>
        </w:rPr>
        <w:t>statutory</w:t>
      </w:r>
      <w:r w:rsidR="0061175D">
        <w:rPr>
          <w:rFonts w:cstheme="minorHAnsi"/>
        </w:rPr>
        <w:t xml:space="preserve"> </w:t>
      </w:r>
      <w:r w:rsidRPr="00AB636B">
        <w:rPr>
          <w:rFonts w:cstheme="minorHAnsi"/>
        </w:rPr>
        <w:t>appointment,</w:t>
      </w:r>
      <w:r w:rsidR="0061175D">
        <w:rPr>
          <w:rFonts w:cstheme="minorHAnsi"/>
        </w:rPr>
        <w:t xml:space="preserve"> </w:t>
      </w:r>
      <w:r w:rsidRPr="00AB636B">
        <w:rPr>
          <w:rFonts w:cstheme="minorHAnsi"/>
        </w:rPr>
        <w:t>the</w:t>
      </w:r>
      <w:r w:rsidR="0061175D">
        <w:rPr>
          <w:rFonts w:cstheme="minorHAnsi"/>
        </w:rPr>
        <w:t xml:space="preserve"> </w:t>
      </w:r>
      <w:r w:rsidRPr="00AB636B">
        <w:rPr>
          <w:rFonts w:cstheme="minorHAnsi"/>
        </w:rPr>
        <w:t>staff</w:t>
      </w:r>
      <w:r w:rsidR="0061175D">
        <w:rPr>
          <w:rFonts w:cstheme="minorHAnsi"/>
        </w:rPr>
        <w:t xml:space="preserve"> </w:t>
      </w:r>
      <w:r w:rsidRPr="00AB636B">
        <w:rPr>
          <w:rFonts w:cstheme="minorHAnsi"/>
        </w:rPr>
        <w:t>of</w:t>
      </w:r>
      <w:r w:rsidR="0061175D">
        <w:rPr>
          <w:rFonts w:cstheme="minorHAnsi"/>
        </w:rPr>
        <w:t xml:space="preserve"> </w:t>
      </w:r>
      <w:r w:rsidRPr="00AB636B">
        <w:rPr>
          <w:rFonts w:cstheme="minorHAnsi"/>
        </w:rPr>
        <w:t>the</w:t>
      </w:r>
      <w:r w:rsidR="0061175D">
        <w:rPr>
          <w:rFonts w:cstheme="minorHAnsi"/>
        </w:rPr>
        <w:t xml:space="preserve"> </w:t>
      </w:r>
      <w:r w:rsidRPr="00AB636B">
        <w:rPr>
          <w:rFonts w:cstheme="minorHAnsi"/>
        </w:rPr>
        <w:t>ONRHC</w:t>
      </w:r>
      <w:r w:rsidR="0061175D">
        <w:rPr>
          <w:rFonts w:cstheme="minorHAnsi"/>
        </w:rPr>
        <w:t xml:space="preserve"> </w:t>
      </w:r>
      <w:r w:rsidRPr="00AB636B">
        <w:rPr>
          <w:rFonts w:cstheme="minorHAnsi"/>
        </w:rPr>
        <w:t>are</w:t>
      </w:r>
      <w:r w:rsidR="0061175D">
        <w:rPr>
          <w:rFonts w:cstheme="minorHAnsi"/>
        </w:rPr>
        <w:t xml:space="preserve"> </w:t>
      </w:r>
      <w:r w:rsidRPr="00AB636B">
        <w:rPr>
          <w:rFonts w:cstheme="minorHAnsi"/>
        </w:rPr>
        <w:t>public</w:t>
      </w:r>
      <w:r w:rsidR="0061175D">
        <w:rPr>
          <w:rFonts w:cstheme="minorHAnsi"/>
        </w:rPr>
        <w:t xml:space="preserve"> </w:t>
      </w:r>
      <w:r w:rsidRPr="00AB636B">
        <w:rPr>
          <w:rFonts w:cstheme="minorHAnsi"/>
        </w:rPr>
        <w:t>servants</w:t>
      </w:r>
      <w:r w:rsidR="0061175D">
        <w:rPr>
          <w:rFonts w:cstheme="minorHAnsi"/>
        </w:rPr>
        <w:t xml:space="preserve"> </w:t>
      </w:r>
      <w:r w:rsidRPr="00AB636B">
        <w:rPr>
          <w:rFonts w:cstheme="minorHAnsi"/>
        </w:rPr>
        <w:t>who</w:t>
      </w:r>
      <w:r w:rsidR="0061175D">
        <w:rPr>
          <w:rFonts w:cstheme="minorHAnsi"/>
        </w:rPr>
        <w:t xml:space="preserve"> </w:t>
      </w:r>
      <w:r w:rsidRPr="00AB636B">
        <w:rPr>
          <w:rFonts w:cstheme="minorHAnsi"/>
        </w:rPr>
        <w:t>fall</w:t>
      </w:r>
      <w:r w:rsidR="0061175D">
        <w:rPr>
          <w:rFonts w:cstheme="minorHAnsi"/>
        </w:rPr>
        <w:t xml:space="preserve"> </w:t>
      </w:r>
      <w:r w:rsidRPr="00AB636B">
        <w:rPr>
          <w:rFonts w:cstheme="minorHAnsi"/>
        </w:rPr>
        <w:t>under</w:t>
      </w:r>
      <w:r w:rsidR="0061175D">
        <w:rPr>
          <w:rFonts w:cstheme="minorHAnsi"/>
        </w:rPr>
        <w:t xml:space="preserve"> </w:t>
      </w:r>
      <w:r w:rsidRPr="00AB636B">
        <w:rPr>
          <w:rFonts w:cstheme="minorHAnsi"/>
        </w:rPr>
        <w:t>the</w:t>
      </w:r>
      <w:r w:rsidR="0061175D">
        <w:rPr>
          <w:rFonts w:cstheme="minorHAnsi"/>
        </w:rPr>
        <w:t xml:space="preserve"> </w:t>
      </w:r>
      <w:r w:rsidRPr="00AB636B">
        <w:rPr>
          <w:rFonts w:cstheme="minorHAnsi"/>
          <w:i/>
          <w:iCs/>
        </w:rPr>
        <w:t>Public</w:t>
      </w:r>
      <w:r w:rsidR="0061175D">
        <w:rPr>
          <w:rFonts w:cstheme="minorHAnsi"/>
          <w:i/>
          <w:iCs/>
        </w:rPr>
        <w:t xml:space="preserve"> </w:t>
      </w:r>
      <w:r w:rsidRPr="00AB636B">
        <w:rPr>
          <w:rFonts w:cstheme="minorHAnsi"/>
          <w:i/>
          <w:iCs/>
        </w:rPr>
        <w:t>Service</w:t>
      </w:r>
      <w:r w:rsidR="0061175D">
        <w:rPr>
          <w:rFonts w:cstheme="minorHAnsi"/>
          <w:i/>
          <w:iCs/>
        </w:rPr>
        <w:t xml:space="preserve"> </w:t>
      </w:r>
      <w:r w:rsidRPr="00AB636B">
        <w:rPr>
          <w:rFonts w:cstheme="minorHAnsi"/>
          <w:i/>
          <w:iCs/>
        </w:rPr>
        <w:t>Act</w:t>
      </w:r>
      <w:r w:rsidR="0061175D">
        <w:rPr>
          <w:rFonts w:cstheme="minorHAnsi"/>
          <w:i/>
          <w:iCs/>
        </w:rPr>
        <w:t xml:space="preserve"> </w:t>
      </w:r>
      <w:r w:rsidRPr="00AB636B">
        <w:rPr>
          <w:rFonts w:cstheme="minorHAnsi"/>
          <w:i/>
          <w:iCs/>
        </w:rPr>
        <w:t>1999</w:t>
      </w:r>
      <w:r w:rsidR="0061175D">
        <w:rPr>
          <w:rFonts w:cstheme="minorHAnsi"/>
        </w:rPr>
        <w:t xml:space="preserve"> </w:t>
      </w:r>
      <w:r w:rsidRPr="00AB636B">
        <w:rPr>
          <w:rFonts w:cstheme="minorHAnsi"/>
        </w:rPr>
        <w:t>and</w:t>
      </w:r>
      <w:r w:rsidR="0061175D">
        <w:rPr>
          <w:rFonts w:cstheme="minorHAnsi"/>
        </w:rPr>
        <w:t xml:space="preserve"> </w:t>
      </w:r>
      <w:r w:rsidRPr="00AB636B">
        <w:rPr>
          <w:rFonts w:cstheme="minorHAnsi"/>
        </w:rPr>
        <w:t>are</w:t>
      </w:r>
      <w:r w:rsidR="0061175D">
        <w:rPr>
          <w:rFonts w:cstheme="minorHAnsi"/>
        </w:rPr>
        <w:t xml:space="preserve"> </w:t>
      </w:r>
      <w:r w:rsidRPr="00AB636B">
        <w:rPr>
          <w:rFonts w:cstheme="minorHAnsi"/>
        </w:rPr>
        <w:t>required</w:t>
      </w:r>
      <w:r w:rsidR="0061175D">
        <w:rPr>
          <w:rFonts w:cstheme="minorHAnsi"/>
        </w:rPr>
        <w:t xml:space="preserve"> </w:t>
      </w:r>
      <w:r w:rsidRPr="00AB636B">
        <w:rPr>
          <w:rFonts w:cstheme="minorHAnsi"/>
        </w:rPr>
        <w:t>to</w:t>
      </w:r>
      <w:r w:rsidR="0061175D">
        <w:rPr>
          <w:rFonts w:cstheme="minorHAnsi"/>
        </w:rPr>
        <w:t xml:space="preserve"> </w:t>
      </w:r>
      <w:r w:rsidRPr="00AB636B">
        <w:rPr>
          <w:rFonts w:cstheme="minorHAnsi"/>
        </w:rPr>
        <w:t>adhere</w:t>
      </w:r>
      <w:r w:rsidR="0061175D">
        <w:rPr>
          <w:rFonts w:cstheme="minorHAnsi"/>
        </w:rPr>
        <w:t xml:space="preserve"> </w:t>
      </w:r>
      <w:r w:rsidRPr="00AB636B">
        <w:rPr>
          <w:rFonts w:cstheme="minorHAnsi"/>
        </w:rPr>
        <w:t>to</w:t>
      </w:r>
      <w:r w:rsidR="0061175D">
        <w:rPr>
          <w:rFonts w:cstheme="minorHAnsi"/>
        </w:rPr>
        <w:t xml:space="preserve"> </w:t>
      </w:r>
      <w:r w:rsidRPr="00AB636B">
        <w:rPr>
          <w:rFonts w:cstheme="minorHAnsi"/>
        </w:rPr>
        <w:t>all</w:t>
      </w:r>
      <w:r w:rsidR="0061175D">
        <w:rPr>
          <w:rFonts w:cstheme="minorHAnsi"/>
        </w:rPr>
        <w:t xml:space="preserve"> </w:t>
      </w:r>
      <w:r w:rsidRPr="00AB636B">
        <w:rPr>
          <w:rFonts w:cstheme="minorHAnsi"/>
        </w:rPr>
        <w:t>standards</w:t>
      </w:r>
      <w:r w:rsidR="0061175D">
        <w:rPr>
          <w:rFonts w:cstheme="minorHAnsi"/>
        </w:rPr>
        <w:t xml:space="preserve"> </w:t>
      </w:r>
      <w:r w:rsidRPr="00AB636B">
        <w:rPr>
          <w:rFonts w:cstheme="minorHAnsi"/>
        </w:rPr>
        <w:t>of</w:t>
      </w:r>
      <w:r w:rsidR="0061175D">
        <w:rPr>
          <w:rFonts w:cstheme="minorHAnsi"/>
        </w:rPr>
        <w:t xml:space="preserve"> </w:t>
      </w:r>
      <w:r w:rsidRPr="00AB636B">
        <w:rPr>
          <w:rFonts w:cstheme="minorHAnsi"/>
        </w:rPr>
        <w:t>the</w:t>
      </w:r>
      <w:r w:rsidR="0061175D">
        <w:rPr>
          <w:rFonts w:cstheme="minorHAnsi"/>
        </w:rPr>
        <w:t xml:space="preserve"> </w:t>
      </w:r>
      <w:r w:rsidRPr="00AB636B">
        <w:rPr>
          <w:rFonts w:cstheme="minorHAnsi"/>
        </w:rPr>
        <w:t>public</w:t>
      </w:r>
      <w:r w:rsidR="0061175D">
        <w:rPr>
          <w:rFonts w:cstheme="minorHAnsi"/>
        </w:rPr>
        <w:t xml:space="preserve"> </w:t>
      </w:r>
      <w:r w:rsidRPr="00AB636B">
        <w:rPr>
          <w:rFonts w:cstheme="minorHAnsi"/>
        </w:rPr>
        <w:t>service.</w:t>
      </w:r>
      <w:r w:rsidR="0061175D">
        <w:rPr>
          <w:rFonts w:cstheme="minorHAnsi"/>
        </w:rPr>
        <w:t xml:space="preserve"> </w:t>
      </w:r>
      <w:r w:rsidRPr="00AB636B">
        <w:rPr>
          <w:rFonts w:cstheme="minorHAnsi"/>
        </w:rPr>
        <w:t>It</w:t>
      </w:r>
      <w:r w:rsidR="0061175D">
        <w:rPr>
          <w:rFonts w:cstheme="minorHAnsi"/>
        </w:rPr>
        <w:t xml:space="preserve"> </w:t>
      </w:r>
      <w:r w:rsidRPr="00AB636B">
        <w:rPr>
          <w:rFonts w:cstheme="minorHAnsi"/>
        </w:rPr>
        <w:t>also</w:t>
      </w:r>
      <w:r w:rsidR="0061175D">
        <w:rPr>
          <w:rFonts w:cstheme="minorHAnsi"/>
        </w:rPr>
        <w:t xml:space="preserve"> </w:t>
      </w:r>
      <w:r w:rsidRPr="00AB636B">
        <w:rPr>
          <w:rFonts w:cstheme="minorHAnsi"/>
        </w:rPr>
        <w:t>means</w:t>
      </w:r>
      <w:r w:rsidR="0061175D">
        <w:rPr>
          <w:rFonts w:cstheme="minorHAnsi"/>
        </w:rPr>
        <w:t xml:space="preserve"> </w:t>
      </w:r>
      <w:r w:rsidRPr="00AB636B">
        <w:rPr>
          <w:rFonts w:cstheme="minorHAnsi"/>
        </w:rPr>
        <w:t>that</w:t>
      </w:r>
      <w:r w:rsidR="0061175D">
        <w:rPr>
          <w:rFonts w:cstheme="minorHAnsi"/>
        </w:rPr>
        <w:t xml:space="preserve"> </w:t>
      </w:r>
      <w:r w:rsidRPr="00AB636B">
        <w:rPr>
          <w:rFonts w:cstheme="minorHAnsi"/>
        </w:rPr>
        <w:t>the</w:t>
      </w:r>
      <w:r w:rsidR="0061175D">
        <w:rPr>
          <w:rFonts w:cstheme="minorHAnsi"/>
        </w:rPr>
        <w:t xml:space="preserve"> </w:t>
      </w:r>
      <w:r w:rsidRPr="00AB636B">
        <w:rPr>
          <w:rFonts w:cstheme="minorHAnsi"/>
        </w:rPr>
        <w:t>staff</w:t>
      </w:r>
      <w:r w:rsidR="0061175D">
        <w:rPr>
          <w:rFonts w:cstheme="minorHAnsi"/>
        </w:rPr>
        <w:t xml:space="preserve"> </w:t>
      </w:r>
      <w:r w:rsidRPr="00AB636B">
        <w:rPr>
          <w:rFonts w:cstheme="minorHAnsi"/>
        </w:rPr>
        <w:t>are</w:t>
      </w:r>
      <w:r w:rsidR="0061175D">
        <w:rPr>
          <w:rFonts w:cstheme="minorHAnsi"/>
        </w:rPr>
        <w:t xml:space="preserve"> </w:t>
      </w:r>
      <w:r w:rsidRPr="00AB636B">
        <w:rPr>
          <w:rFonts w:cstheme="minorHAnsi"/>
        </w:rPr>
        <w:t>employed</w:t>
      </w:r>
      <w:r w:rsidR="0061175D">
        <w:rPr>
          <w:rFonts w:cstheme="minorHAnsi"/>
        </w:rPr>
        <w:t xml:space="preserve"> </w:t>
      </w:r>
      <w:r w:rsidRPr="00AB636B">
        <w:rPr>
          <w:rFonts w:cstheme="minorHAnsi"/>
        </w:rPr>
        <w:t>under</w:t>
      </w:r>
      <w:r w:rsidR="0061175D">
        <w:rPr>
          <w:rFonts w:cstheme="minorHAnsi"/>
        </w:rPr>
        <w:t xml:space="preserve"> </w:t>
      </w:r>
      <w:r w:rsidRPr="00AB636B">
        <w:rPr>
          <w:rFonts w:cstheme="minorHAnsi"/>
        </w:rPr>
        <w:t>public</w:t>
      </w:r>
      <w:r w:rsidR="0061175D">
        <w:rPr>
          <w:rFonts w:cstheme="minorHAnsi"/>
        </w:rPr>
        <w:t xml:space="preserve"> </w:t>
      </w:r>
      <w:r w:rsidRPr="00AB636B">
        <w:rPr>
          <w:rFonts w:cstheme="minorHAnsi"/>
        </w:rPr>
        <w:t>service</w:t>
      </w:r>
      <w:r w:rsidR="0061175D">
        <w:rPr>
          <w:rFonts w:cstheme="minorHAnsi"/>
        </w:rPr>
        <w:t xml:space="preserve"> </w:t>
      </w:r>
      <w:r w:rsidRPr="00AB636B">
        <w:rPr>
          <w:rFonts w:cstheme="minorHAnsi"/>
        </w:rPr>
        <w:t>terms</w:t>
      </w:r>
      <w:r w:rsidR="0061175D">
        <w:rPr>
          <w:rFonts w:cstheme="minorHAnsi"/>
        </w:rPr>
        <w:t xml:space="preserve"> </w:t>
      </w:r>
      <w:r w:rsidRPr="00AB636B">
        <w:rPr>
          <w:rFonts w:cstheme="minorHAnsi"/>
        </w:rPr>
        <w:t>and</w:t>
      </w:r>
      <w:r w:rsidR="0061175D">
        <w:rPr>
          <w:rFonts w:cstheme="minorHAnsi"/>
        </w:rPr>
        <w:t xml:space="preserve"> </w:t>
      </w:r>
      <w:r w:rsidRPr="00AB636B">
        <w:rPr>
          <w:rFonts w:cstheme="minorHAnsi"/>
        </w:rPr>
        <w:t>conditions.</w:t>
      </w:r>
      <w:r w:rsidR="0061175D">
        <w:rPr>
          <w:rFonts w:cstheme="minorHAnsi"/>
        </w:rPr>
        <w:t xml:space="preserve"> </w:t>
      </w:r>
      <w:r w:rsidRPr="00AB636B">
        <w:rPr>
          <w:rFonts w:cstheme="minorHAnsi"/>
        </w:rPr>
        <w:t>This</w:t>
      </w:r>
      <w:r w:rsidR="0061175D">
        <w:rPr>
          <w:rFonts w:cstheme="minorHAnsi"/>
        </w:rPr>
        <w:t xml:space="preserve"> </w:t>
      </w:r>
      <w:r w:rsidRPr="00AB636B">
        <w:rPr>
          <w:rFonts w:cstheme="minorHAnsi"/>
        </w:rPr>
        <w:t>is</w:t>
      </w:r>
      <w:r w:rsidR="0061175D">
        <w:rPr>
          <w:rFonts w:cstheme="minorHAnsi"/>
        </w:rPr>
        <w:t xml:space="preserve"> </w:t>
      </w:r>
      <w:r w:rsidRPr="00AB636B">
        <w:rPr>
          <w:rFonts w:cstheme="minorHAnsi"/>
        </w:rPr>
        <w:t>the</w:t>
      </w:r>
      <w:r w:rsidR="0061175D">
        <w:rPr>
          <w:rFonts w:cstheme="minorHAnsi"/>
        </w:rPr>
        <w:t xml:space="preserve"> </w:t>
      </w:r>
      <w:r w:rsidRPr="00AB636B">
        <w:rPr>
          <w:rFonts w:cstheme="minorHAnsi"/>
        </w:rPr>
        <w:t>standard</w:t>
      </w:r>
      <w:r w:rsidR="0061175D">
        <w:rPr>
          <w:rFonts w:cstheme="minorHAnsi"/>
        </w:rPr>
        <w:t xml:space="preserve"> </w:t>
      </w:r>
      <w:r w:rsidRPr="00AB636B">
        <w:rPr>
          <w:rFonts w:cstheme="minorHAnsi"/>
        </w:rPr>
        <w:t>situation</w:t>
      </w:r>
      <w:r w:rsidR="0061175D">
        <w:rPr>
          <w:rFonts w:cstheme="minorHAnsi"/>
        </w:rPr>
        <w:t xml:space="preserve"> </w:t>
      </w:r>
      <w:r w:rsidRPr="00AB636B">
        <w:rPr>
          <w:rFonts w:cstheme="minorHAnsi"/>
        </w:rPr>
        <w:t>for</w:t>
      </w:r>
      <w:r w:rsidR="0061175D">
        <w:rPr>
          <w:rFonts w:cstheme="minorHAnsi"/>
        </w:rPr>
        <w:t xml:space="preserve"> </w:t>
      </w:r>
      <w:r w:rsidRPr="00AB636B">
        <w:rPr>
          <w:rFonts w:cstheme="minorHAnsi"/>
        </w:rPr>
        <w:t>Australian</w:t>
      </w:r>
      <w:r w:rsidR="0061175D">
        <w:rPr>
          <w:rFonts w:cstheme="minorHAnsi"/>
        </w:rPr>
        <w:t xml:space="preserve"> </w:t>
      </w:r>
      <w:r w:rsidRPr="00AB636B">
        <w:rPr>
          <w:rFonts w:cstheme="minorHAnsi"/>
        </w:rPr>
        <w:t>federal</w:t>
      </w:r>
      <w:r w:rsidR="0061175D">
        <w:rPr>
          <w:rFonts w:cstheme="minorHAnsi"/>
        </w:rPr>
        <w:t xml:space="preserve"> </w:t>
      </w:r>
      <w:r w:rsidRPr="00AB636B">
        <w:rPr>
          <w:rFonts w:cstheme="minorHAnsi"/>
        </w:rPr>
        <w:t>statutory</w:t>
      </w:r>
      <w:r w:rsidR="0061175D">
        <w:rPr>
          <w:rFonts w:cstheme="minorHAnsi"/>
        </w:rPr>
        <w:t xml:space="preserve"> </w:t>
      </w:r>
      <w:r w:rsidRPr="00AB636B">
        <w:rPr>
          <w:rFonts w:cstheme="minorHAnsi"/>
        </w:rPr>
        <w:t>agencies.</w:t>
      </w:r>
      <w:r w:rsidR="0061175D">
        <w:rPr>
          <w:rFonts w:cstheme="minorHAnsi"/>
        </w:rPr>
        <w:t xml:space="preserve"> </w:t>
      </w:r>
      <w:r w:rsidRPr="00AB636B">
        <w:rPr>
          <w:rFonts w:cstheme="minorHAnsi"/>
        </w:rPr>
        <w:t>The</w:t>
      </w:r>
      <w:r w:rsidR="0061175D">
        <w:rPr>
          <w:rFonts w:cstheme="minorHAnsi"/>
        </w:rPr>
        <w:t xml:space="preserve"> </w:t>
      </w:r>
      <w:r w:rsidRPr="00AB636B">
        <w:rPr>
          <w:rFonts w:cstheme="minorHAnsi"/>
        </w:rPr>
        <w:t>NRHC</w:t>
      </w:r>
      <w:r w:rsidR="0061175D">
        <w:rPr>
          <w:rFonts w:cstheme="minorHAnsi"/>
        </w:rPr>
        <w:t xml:space="preserve"> </w:t>
      </w:r>
      <w:r w:rsidRPr="00AB636B">
        <w:rPr>
          <w:rFonts w:cstheme="minorHAnsi"/>
        </w:rPr>
        <w:t>is</w:t>
      </w:r>
      <w:r w:rsidR="0061175D">
        <w:rPr>
          <w:rFonts w:cstheme="minorHAnsi"/>
        </w:rPr>
        <w:t xml:space="preserve"> </w:t>
      </w:r>
      <w:r w:rsidRPr="00AB636B">
        <w:rPr>
          <w:rFonts w:cstheme="minorHAnsi"/>
        </w:rPr>
        <w:t>funded</w:t>
      </w:r>
      <w:r w:rsidR="0061175D">
        <w:rPr>
          <w:rFonts w:cstheme="minorHAnsi"/>
        </w:rPr>
        <w:t xml:space="preserve"> </w:t>
      </w:r>
      <w:r w:rsidRPr="00AB636B">
        <w:rPr>
          <w:rFonts w:cstheme="minorHAnsi"/>
        </w:rPr>
        <w:t>through</w:t>
      </w:r>
      <w:r w:rsidR="0061175D">
        <w:rPr>
          <w:rFonts w:cstheme="minorHAnsi"/>
        </w:rPr>
        <w:t xml:space="preserve"> </w:t>
      </w:r>
      <w:r w:rsidRPr="00AB636B">
        <w:rPr>
          <w:rFonts w:cstheme="minorHAnsi"/>
        </w:rPr>
        <w:t>the</w:t>
      </w:r>
      <w:r w:rsidR="0061175D">
        <w:rPr>
          <w:rFonts w:cstheme="minorHAnsi"/>
        </w:rPr>
        <w:t xml:space="preserve"> </w:t>
      </w:r>
      <w:r w:rsidRPr="00AB636B">
        <w:rPr>
          <w:rFonts w:cstheme="minorHAnsi"/>
        </w:rPr>
        <w:t>Department</w:t>
      </w:r>
      <w:r w:rsidR="0061175D">
        <w:rPr>
          <w:rFonts w:cstheme="minorHAnsi"/>
        </w:rPr>
        <w:t xml:space="preserve"> </w:t>
      </w:r>
      <w:r w:rsidRPr="00AB636B">
        <w:rPr>
          <w:rFonts w:cstheme="minorHAnsi"/>
        </w:rPr>
        <w:t>and</w:t>
      </w:r>
      <w:r w:rsidR="0061175D">
        <w:rPr>
          <w:rFonts w:cstheme="minorHAnsi"/>
        </w:rPr>
        <w:t xml:space="preserve"> </w:t>
      </w:r>
      <w:r w:rsidRPr="00AB636B">
        <w:rPr>
          <w:rFonts w:cstheme="minorHAnsi"/>
        </w:rPr>
        <w:t>does</w:t>
      </w:r>
      <w:r w:rsidR="0061175D">
        <w:rPr>
          <w:rFonts w:cstheme="minorHAnsi"/>
        </w:rPr>
        <w:t xml:space="preserve"> </w:t>
      </w:r>
      <w:r w:rsidRPr="00AB636B">
        <w:rPr>
          <w:rFonts w:cstheme="minorHAnsi"/>
        </w:rPr>
        <w:t>not</w:t>
      </w:r>
      <w:r w:rsidR="0061175D">
        <w:rPr>
          <w:rFonts w:cstheme="minorHAnsi"/>
        </w:rPr>
        <w:t xml:space="preserve"> </w:t>
      </w:r>
      <w:r w:rsidRPr="00AB636B">
        <w:rPr>
          <w:rFonts w:cstheme="minorHAnsi"/>
        </w:rPr>
        <w:t>have</w:t>
      </w:r>
      <w:r w:rsidR="0061175D">
        <w:rPr>
          <w:rFonts w:cstheme="minorHAnsi"/>
        </w:rPr>
        <w:t xml:space="preserve"> </w:t>
      </w:r>
      <w:r w:rsidRPr="00AB636B">
        <w:rPr>
          <w:rFonts w:cstheme="minorHAnsi"/>
        </w:rPr>
        <w:t>a</w:t>
      </w:r>
      <w:r w:rsidR="0061175D">
        <w:rPr>
          <w:rFonts w:cstheme="minorHAnsi"/>
        </w:rPr>
        <w:t xml:space="preserve"> </w:t>
      </w:r>
      <w:r w:rsidRPr="00AB636B">
        <w:rPr>
          <w:rFonts w:cstheme="minorHAnsi"/>
        </w:rPr>
        <w:t>separate</w:t>
      </w:r>
      <w:r w:rsidR="0061175D">
        <w:rPr>
          <w:rFonts w:cstheme="minorHAnsi"/>
        </w:rPr>
        <w:t xml:space="preserve"> </w:t>
      </w:r>
      <w:r w:rsidRPr="00AB636B">
        <w:rPr>
          <w:rFonts w:cstheme="minorHAnsi"/>
        </w:rPr>
        <w:t>appropriation.</w:t>
      </w:r>
    </w:p>
    <w:p w14:paraId="02B8B618" w14:textId="77777777" w:rsidR="00AB636B" w:rsidRPr="00AB636B" w:rsidRDefault="00AB636B" w:rsidP="00AB636B">
      <w:pPr>
        <w:rPr>
          <w:rFonts w:cstheme="minorHAnsi"/>
        </w:rPr>
      </w:pPr>
      <w:r w:rsidRPr="00AB636B">
        <w:rPr>
          <w:rFonts w:cstheme="minorHAnsi"/>
        </w:rPr>
        <w:t>Another</w:t>
      </w:r>
      <w:r w:rsidR="0061175D">
        <w:rPr>
          <w:rFonts w:cstheme="minorHAnsi"/>
        </w:rPr>
        <w:t xml:space="preserve"> </w:t>
      </w:r>
      <w:r w:rsidRPr="00AB636B">
        <w:rPr>
          <w:rFonts w:cstheme="minorHAnsi"/>
        </w:rPr>
        <w:t>way</w:t>
      </w:r>
      <w:r w:rsidR="0061175D">
        <w:rPr>
          <w:rFonts w:cstheme="minorHAnsi"/>
        </w:rPr>
        <w:t xml:space="preserve"> </w:t>
      </w:r>
      <w:r w:rsidRPr="00AB636B">
        <w:rPr>
          <w:rFonts w:cstheme="minorHAnsi"/>
        </w:rPr>
        <w:t>of</w:t>
      </w:r>
      <w:r w:rsidR="0061175D">
        <w:rPr>
          <w:rFonts w:cstheme="minorHAnsi"/>
        </w:rPr>
        <w:t xml:space="preserve"> </w:t>
      </w:r>
      <w:r w:rsidRPr="00AB636B">
        <w:rPr>
          <w:rFonts w:cstheme="minorHAnsi"/>
        </w:rPr>
        <w:t>considering</w:t>
      </w:r>
      <w:r w:rsidR="0061175D">
        <w:rPr>
          <w:rFonts w:cstheme="minorHAnsi"/>
        </w:rPr>
        <w:t xml:space="preserve"> </w:t>
      </w:r>
      <w:r w:rsidRPr="00AB636B">
        <w:rPr>
          <w:rFonts w:cstheme="minorHAnsi"/>
        </w:rPr>
        <w:t>the</w:t>
      </w:r>
      <w:r w:rsidR="0061175D">
        <w:rPr>
          <w:rFonts w:cstheme="minorHAnsi"/>
        </w:rPr>
        <w:t xml:space="preserve"> </w:t>
      </w:r>
      <w:r w:rsidRPr="00AB636B">
        <w:rPr>
          <w:rFonts w:cstheme="minorHAnsi"/>
        </w:rPr>
        <w:t>status</w:t>
      </w:r>
      <w:r w:rsidR="0061175D">
        <w:rPr>
          <w:rFonts w:cstheme="minorHAnsi"/>
        </w:rPr>
        <w:t xml:space="preserve"> </w:t>
      </w:r>
      <w:r w:rsidRPr="00AB636B">
        <w:rPr>
          <w:rFonts w:cstheme="minorHAnsi"/>
        </w:rPr>
        <w:t>of</w:t>
      </w:r>
      <w:r w:rsidR="0061175D">
        <w:rPr>
          <w:rFonts w:cstheme="minorHAnsi"/>
        </w:rPr>
        <w:t xml:space="preserve"> </w:t>
      </w:r>
      <w:r w:rsidRPr="00AB636B">
        <w:rPr>
          <w:rFonts w:cstheme="minorHAnsi"/>
        </w:rPr>
        <w:t>the</w:t>
      </w:r>
      <w:r w:rsidR="0061175D">
        <w:rPr>
          <w:rFonts w:cstheme="minorHAnsi"/>
        </w:rPr>
        <w:t xml:space="preserve"> </w:t>
      </w:r>
      <w:r w:rsidRPr="00AB636B">
        <w:rPr>
          <w:rFonts w:cstheme="minorHAnsi"/>
        </w:rPr>
        <w:t>NRHC</w:t>
      </w:r>
      <w:r w:rsidR="0061175D">
        <w:rPr>
          <w:rFonts w:cstheme="minorHAnsi"/>
        </w:rPr>
        <w:t xml:space="preserve"> </w:t>
      </w:r>
      <w:r w:rsidRPr="00AB636B">
        <w:rPr>
          <w:rFonts w:cstheme="minorHAnsi"/>
        </w:rPr>
        <w:t>is</w:t>
      </w:r>
      <w:r w:rsidR="0061175D">
        <w:rPr>
          <w:rFonts w:cstheme="minorHAnsi"/>
        </w:rPr>
        <w:t xml:space="preserve"> </w:t>
      </w:r>
      <w:r w:rsidRPr="00AB636B">
        <w:rPr>
          <w:rFonts w:cstheme="minorHAnsi"/>
        </w:rPr>
        <w:t>contained</w:t>
      </w:r>
      <w:r w:rsidR="0061175D">
        <w:rPr>
          <w:rFonts w:cstheme="minorHAnsi"/>
        </w:rPr>
        <w:t xml:space="preserve"> </w:t>
      </w:r>
      <w:r w:rsidRPr="00AB636B">
        <w:rPr>
          <w:rFonts w:cstheme="minorHAnsi"/>
        </w:rPr>
        <w:t>in</w:t>
      </w:r>
      <w:r w:rsidR="0061175D">
        <w:rPr>
          <w:rFonts w:cstheme="minorHAnsi"/>
        </w:rPr>
        <w:t xml:space="preserve"> </w:t>
      </w:r>
      <w:r w:rsidRPr="00AB636B">
        <w:rPr>
          <w:rFonts w:cstheme="minorHAnsi"/>
        </w:rPr>
        <w:t>work</w:t>
      </w:r>
      <w:r w:rsidR="0061175D">
        <w:rPr>
          <w:rFonts w:cstheme="minorHAnsi"/>
        </w:rPr>
        <w:t xml:space="preserve"> </w:t>
      </w:r>
      <w:r w:rsidRPr="00AB636B">
        <w:rPr>
          <w:rFonts w:cstheme="minorHAnsi"/>
        </w:rPr>
        <w:t>by</w:t>
      </w:r>
      <w:r w:rsidR="0061175D">
        <w:rPr>
          <w:rFonts w:cstheme="minorHAnsi"/>
        </w:rPr>
        <w:t xml:space="preserve"> </w:t>
      </w:r>
      <w:r w:rsidRPr="00AB636B">
        <w:rPr>
          <w:rFonts w:cstheme="minorHAnsi"/>
        </w:rPr>
        <w:t>the</w:t>
      </w:r>
      <w:r w:rsidR="0061175D">
        <w:rPr>
          <w:rFonts w:cstheme="minorHAnsi"/>
        </w:rPr>
        <w:t xml:space="preserve"> </w:t>
      </w:r>
      <w:r w:rsidRPr="00AB636B">
        <w:rPr>
          <w:rFonts w:cstheme="minorHAnsi"/>
        </w:rPr>
        <w:t>Australia</w:t>
      </w:r>
      <w:r w:rsidR="0061175D">
        <w:rPr>
          <w:rFonts w:cstheme="minorHAnsi"/>
        </w:rPr>
        <w:t xml:space="preserve"> </w:t>
      </w:r>
      <w:r w:rsidRPr="00AB636B">
        <w:rPr>
          <w:rFonts w:cstheme="minorHAnsi"/>
        </w:rPr>
        <w:t>and</w:t>
      </w:r>
      <w:r w:rsidR="0061175D">
        <w:rPr>
          <w:rFonts w:cstheme="minorHAnsi"/>
        </w:rPr>
        <w:t xml:space="preserve"> </w:t>
      </w:r>
      <w:r w:rsidRPr="00AB636B">
        <w:rPr>
          <w:rFonts w:cstheme="minorHAnsi"/>
        </w:rPr>
        <w:t>New</w:t>
      </w:r>
      <w:r w:rsidR="0061175D">
        <w:rPr>
          <w:rFonts w:cstheme="minorHAnsi"/>
        </w:rPr>
        <w:t xml:space="preserve"> </w:t>
      </w:r>
      <w:r w:rsidRPr="00AB636B">
        <w:rPr>
          <w:rFonts w:cstheme="minorHAnsi"/>
        </w:rPr>
        <w:t>Zealand</w:t>
      </w:r>
      <w:r w:rsidR="0061175D">
        <w:rPr>
          <w:rFonts w:cstheme="minorHAnsi"/>
        </w:rPr>
        <w:t xml:space="preserve"> </w:t>
      </w:r>
      <w:r w:rsidRPr="00AB636B">
        <w:rPr>
          <w:rFonts w:cstheme="minorHAnsi"/>
        </w:rPr>
        <w:t>School</w:t>
      </w:r>
      <w:r w:rsidR="0061175D">
        <w:rPr>
          <w:rFonts w:cstheme="minorHAnsi"/>
        </w:rPr>
        <w:t xml:space="preserve"> </w:t>
      </w:r>
      <w:r w:rsidRPr="00AB636B">
        <w:rPr>
          <w:rFonts w:cstheme="minorHAnsi"/>
        </w:rPr>
        <w:t>of</w:t>
      </w:r>
      <w:r w:rsidR="0061175D">
        <w:rPr>
          <w:rFonts w:cstheme="minorHAnsi"/>
        </w:rPr>
        <w:t xml:space="preserve"> </w:t>
      </w:r>
      <w:r w:rsidRPr="00AB636B">
        <w:rPr>
          <w:rFonts w:cstheme="minorHAnsi"/>
        </w:rPr>
        <w:t>Government,</w:t>
      </w:r>
      <w:r w:rsidR="0061175D">
        <w:rPr>
          <w:rFonts w:cstheme="minorHAnsi"/>
        </w:rPr>
        <w:t xml:space="preserve"> </w:t>
      </w:r>
      <w:r w:rsidRPr="00AB636B">
        <w:rPr>
          <w:rFonts w:cstheme="minorHAnsi"/>
        </w:rPr>
        <w:t>which</w:t>
      </w:r>
      <w:r w:rsidR="0061175D">
        <w:rPr>
          <w:rFonts w:cstheme="minorHAnsi"/>
        </w:rPr>
        <w:t xml:space="preserve"> </w:t>
      </w:r>
      <w:r w:rsidRPr="00AB636B">
        <w:rPr>
          <w:rFonts w:cstheme="minorHAnsi"/>
        </w:rPr>
        <w:t>has</w:t>
      </w:r>
      <w:r w:rsidR="0061175D">
        <w:rPr>
          <w:rFonts w:cstheme="minorHAnsi"/>
        </w:rPr>
        <w:t xml:space="preserve"> </w:t>
      </w:r>
      <w:r w:rsidRPr="00AB636B">
        <w:rPr>
          <w:rFonts w:cstheme="minorHAnsi"/>
        </w:rPr>
        <w:t>highlighted</w:t>
      </w:r>
      <w:r w:rsidR="0061175D">
        <w:rPr>
          <w:rFonts w:cstheme="minorHAnsi"/>
        </w:rPr>
        <w:t xml:space="preserve"> </w:t>
      </w:r>
      <w:r w:rsidRPr="00AB636B">
        <w:rPr>
          <w:rFonts w:cstheme="minorHAnsi"/>
        </w:rPr>
        <w:t>3</w:t>
      </w:r>
      <w:r w:rsidR="0061175D">
        <w:rPr>
          <w:rFonts w:cstheme="minorHAnsi"/>
        </w:rPr>
        <w:t xml:space="preserve"> </w:t>
      </w:r>
      <w:r w:rsidRPr="00AB636B">
        <w:rPr>
          <w:rFonts w:cstheme="minorHAnsi"/>
        </w:rPr>
        <w:t>main</w:t>
      </w:r>
      <w:r w:rsidR="0061175D">
        <w:rPr>
          <w:rFonts w:cstheme="minorHAnsi"/>
        </w:rPr>
        <w:t xml:space="preserve"> </w:t>
      </w:r>
      <w:r w:rsidRPr="00AB636B">
        <w:rPr>
          <w:rFonts w:cstheme="minorHAnsi"/>
        </w:rPr>
        <w:t>types</w:t>
      </w:r>
      <w:r w:rsidR="0061175D">
        <w:rPr>
          <w:rFonts w:cstheme="minorHAnsi"/>
        </w:rPr>
        <w:t xml:space="preserve"> </w:t>
      </w:r>
      <w:r w:rsidRPr="00AB636B">
        <w:rPr>
          <w:rFonts w:cstheme="minorHAnsi"/>
        </w:rPr>
        <w:t>of</w:t>
      </w:r>
      <w:r w:rsidR="0061175D">
        <w:rPr>
          <w:rFonts w:cstheme="minorHAnsi"/>
        </w:rPr>
        <w:t xml:space="preserve"> </w:t>
      </w:r>
      <w:r w:rsidRPr="00AB636B">
        <w:rPr>
          <w:rFonts w:cstheme="minorHAnsi"/>
        </w:rPr>
        <w:t>statutory</w:t>
      </w:r>
      <w:r w:rsidR="0061175D">
        <w:rPr>
          <w:rFonts w:cstheme="minorHAnsi"/>
        </w:rPr>
        <w:t xml:space="preserve"> </w:t>
      </w:r>
      <w:r w:rsidRPr="00AB636B">
        <w:rPr>
          <w:rFonts w:cstheme="minorHAnsi"/>
        </w:rPr>
        <w:t>agency:</w:t>
      </w:r>
      <w:r w:rsidRPr="003D2909">
        <w:rPr>
          <w:rStyle w:val="FootnoteReference"/>
        </w:rPr>
        <w:footnoteReference w:id="17"/>
      </w:r>
    </w:p>
    <w:p w14:paraId="032E5871" w14:textId="77777777" w:rsidR="00AB636B" w:rsidRPr="00AB636B" w:rsidRDefault="00AB636B" w:rsidP="00AB636B">
      <w:pPr>
        <w:pStyle w:val="ListBullet"/>
      </w:pPr>
      <w:r w:rsidRPr="00AB636B">
        <w:t>standalone</w:t>
      </w:r>
      <w:r w:rsidR="0061175D">
        <w:t xml:space="preserve"> </w:t>
      </w:r>
      <w:r w:rsidRPr="00AB636B">
        <w:t>agency</w:t>
      </w:r>
      <w:r w:rsidR="0061175D">
        <w:t xml:space="preserve"> </w:t>
      </w:r>
      <w:r w:rsidRPr="00AB636B">
        <w:t>–</w:t>
      </w:r>
      <w:r w:rsidR="0061175D">
        <w:t xml:space="preserve"> </w:t>
      </w:r>
      <w:r w:rsidRPr="00AB636B">
        <w:t>an</w:t>
      </w:r>
      <w:r w:rsidR="0061175D">
        <w:t xml:space="preserve"> </w:t>
      </w:r>
      <w:r w:rsidRPr="00AB636B">
        <w:t>agency</w:t>
      </w:r>
      <w:r w:rsidR="0061175D">
        <w:t xml:space="preserve"> </w:t>
      </w:r>
      <w:r w:rsidRPr="00AB636B">
        <w:t>with</w:t>
      </w:r>
      <w:r w:rsidR="0061175D">
        <w:t xml:space="preserve"> </w:t>
      </w:r>
      <w:r w:rsidRPr="00AB636B">
        <w:t>its</w:t>
      </w:r>
      <w:r w:rsidR="0061175D">
        <w:t xml:space="preserve"> </w:t>
      </w:r>
      <w:r w:rsidRPr="00AB636B">
        <w:t>own</w:t>
      </w:r>
      <w:r w:rsidR="0061175D">
        <w:t xml:space="preserve"> </w:t>
      </w:r>
      <w:r w:rsidRPr="00AB636B">
        <w:t>organisational</w:t>
      </w:r>
      <w:r w:rsidR="0061175D">
        <w:t xml:space="preserve"> </w:t>
      </w:r>
      <w:r w:rsidRPr="00AB636B">
        <w:t>structure</w:t>
      </w:r>
      <w:r w:rsidR="0061175D">
        <w:t xml:space="preserve"> </w:t>
      </w:r>
      <w:r w:rsidRPr="00AB636B">
        <w:t>and</w:t>
      </w:r>
      <w:r w:rsidR="0061175D">
        <w:t xml:space="preserve"> </w:t>
      </w:r>
      <w:r w:rsidRPr="00AB636B">
        <w:t>administration</w:t>
      </w:r>
      <w:r w:rsidR="0061175D">
        <w:t xml:space="preserve"> </w:t>
      </w:r>
      <w:r w:rsidRPr="00AB636B">
        <w:t>and</w:t>
      </w:r>
      <w:r w:rsidR="0061175D">
        <w:t xml:space="preserve"> </w:t>
      </w:r>
      <w:r w:rsidRPr="00AB636B">
        <w:t>support</w:t>
      </w:r>
      <w:r w:rsidR="0061175D">
        <w:t xml:space="preserve"> </w:t>
      </w:r>
      <w:r w:rsidRPr="00AB636B">
        <w:t>staff</w:t>
      </w:r>
    </w:p>
    <w:p w14:paraId="2403907E" w14:textId="77777777" w:rsidR="00AB636B" w:rsidRPr="00AB636B" w:rsidRDefault="00AB636B" w:rsidP="00AB636B">
      <w:pPr>
        <w:pStyle w:val="ListBullet"/>
      </w:pPr>
      <w:r w:rsidRPr="00AB636B">
        <w:t>integrated</w:t>
      </w:r>
      <w:r w:rsidR="0061175D">
        <w:t xml:space="preserve"> </w:t>
      </w:r>
      <w:r w:rsidRPr="00AB636B">
        <w:t>agency</w:t>
      </w:r>
      <w:r w:rsidR="0061175D">
        <w:t xml:space="preserve"> </w:t>
      </w:r>
      <w:r w:rsidRPr="00AB636B">
        <w:t>–</w:t>
      </w:r>
      <w:r w:rsidR="0061175D">
        <w:t xml:space="preserve"> </w:t>
      </w:r>
      <w:r w:rsidRPr="00AB636B">
        <w:t>an</w:t>
      </w:r>
      <w:r w:rsidR="0061175D">
        <w:t xml:space="preserve"> </w:t>
      </w:r>
      <w:r w:rsidRPr="00AB636B">
        <w:t>agency</w:t>
      </w:r>
      <w:r w:rsidR="0061175D">
        <w:t xml:space="preserve"> </w:t>
      </w:r>
      <w:r w:rsidRPr="00AB636B">
        <w:t>within</w:t>
      </w:r>
      <w:r w:rsidR="0061175D">
        <w:t xml:space="preserve"> </w:t>
      </w:r>
      <w:r w:rsidRPr="00AB636B">
        <w:t>a</w:t>
      </w:r>
      <w:r w:rsidR="0061175D">
        <w:t xml:space="preserve"> </w:t>
      </w:r>
      <w:r w:rsidRPr="00AB636B">
        <w:t>Department</w:t>
      </w:r>
      <w:r w:rsidR="0061175D">
        <w:t xml:space="preserve"> </w:t>
      </w:r>
      <w:r w:rsidRPr="00AB636B">
        <w:t>of</w:t>
      </w:r>
      <w:r w:rsidR="0061175D">
        <w:t xml:space="preserve"> </w:t>
      </w:r>
      <w:r w:rsidRPr="00AB636B">
        <w:t>State;</w:t>
      </w:r>
      <w:r w:rsidR="0061175D">
        <w:t xml:space="preserve"> </w:t>
      </w:r>
      <w:r w:rsidRPr="00AB636B">
        <w:t>its</w:t>
      </w:r>
      <w:r w:rsidR="0061175D">
        <w:t xml:space="preserve"> </w:t>
      </w:r>
      <w:r w:rsidRPr="00AB636B">
        <w:t>head</w:t>
      </w:r>
      <w:r w:rsidR="0061175D">
        <w:t xml:space="preserve"> </w:t>
      </w:r>
      <w:r w:rsidRPr="00AB636B">
        <w:t>and</w:t>
      </w:r>
      <w:r w:rsidR="0061175D">
        <w:t xml:space="preserve"> </w:t>
      </w:r>
      <w:r w:rsidRPr="00AB636B">
        <w:t>staff</w:t>
      </w:r>
      <w:r w:rsidR="0061175D">
        <w:t xml:space="preserve"> </w:t>
      </w:r>
      <w:r w:rsidRPr="00AB636B">
        <w:t>are</w:t>
      </w:r>
      <w:r w:rsidR="0061175D">
        <w:t xml:space="preserve"> </w:t>
      </w:r>
      <w:r w:rsidRPr="00AB636B">
        <w:t>departmental</w:t>
      </w:r>
      <w:r w:rsidR="0061175D">
        <w:t xml:space="preserve"> </w:t>
      </w:r>
      <w:r w:rsidRPr="00AB636B">
        <w:t>employees,</w:t>
      </w:r>
      <w:r w:rsidR="0061175D">
        <w:t xml:space="preserve"> </w:t>
      </w:r>
      <w:r w:rsidRPr="00AB636B">
        <w:t>but</w:t>
      </w:r>
      <w:r w:rsidR="0061175D">
        <w:t xml:space="preserve"> </w:t>
      </w:r>
      <w:r w:rsidRPr="00AB636B">
        <w:t>it</w:t>
      </w:r>
      <w:r w:rsidR="0061175D">
        <w:t xml:space="preserve"> </w:t>
      </w:r>
      <w:r w:rsidRPr="00AB636B">
        <w:t>has</w:t>
      </w:r>
      <w:r w:rsidR="0061175D">
        <w:t xml:space="preserve"> </w:t>
      </w:r>
      <w:r w:rsidRPr="00AB636B">
        <w:t>its</w:t>
      </w:r>
      <w:r w:rsidR="0061175D">
        <w:t xml:space="preserve"> </w:t>
      </w:r>
      <w:r w:rsidRPr="00AB636B">
        <w:t>own</w:t>
      </w:r>
      <w:r w:rsidR="0061175D">
        <w:t xml:space="preserve"> </w:t>
      </w:r>
      <w:r w:rsidRPr="00AB636B">
        <w:t>statutory</w:t>
      </w:r>
      <w:r w:rsidR="0061175D">
        <w:t xml:space="preserve"> </w:t>
      </w:r>
      <w:r w:rsidRPr="00AB636B">
        <w:t>powers</w:t>
      </w:r>
    </w:p>
    <w:p w14:paraId="37CAE70B" w14:textId="77777777" w:rsidR="00AB636B" w:rsidRPr="00AB636B" w:rsidRDefault="00AB636B" w:rsidP="00AB636B">
      <w:pPr>
        <w:pStyle w:val="ListBullet"/>
      </w:pPr>
      <w:r w:rsidRPr="00AB636B">
        <w:t>secretariat</w:t>
      </w:r>
      <w:r w:rsidR="0061175D">
        <w:t xml:space="preserve"> </w:t>
      </w:r>
      <w:r w:rsidRPr="00AB636B">
        <w:t>–</w:t>
      </w:r>
      <w:r w:rsidR="0061175D">
        <w:t xml:space="preserve"> </w:t>
      </w:r>
      <w:r w:rsidRPr="00AB636B">
        <w:t>a</w:t>
      </w:r>
      <w:r w:rsidR="0061175D">
        <w:t xml:space="preserve"> </w:t>
      </w:r>
      <w:r w:rsidRPr="00AB636B">
        <w:t>statutory</w:t>
      </w:r>
      <w:r w:rsidR="0061175D">
        <w:t xml:space="preserve"> </w:t>
      </w:r>
      <w:r w:rsidRPr="00AB636B">
        <w:t>office</w:t>
      </w:r>
      <w:r w:rsidR="0061175D">
        <w:t xml:space="preserve"> </w:t>
      </w:r>
      <w:r w:rsidRPr="00AB636B">
        <w:t>or</w:t>
      </w:r>
      <w:r w:rsidR="0061175D">
        <w:t xml:space="preserve"> </w:t>
      </w:r>
      <w:r w:rsidRPr="00AB636B">
        <w:t>board</w:t>
      </w:r>
      <w:r w:rsidR="0061175D">
        <w:t xml:space="preserve"> </w:t>
      </w:r>
      <w:r w:rsidRPr="00AB636B">
        <w:t>outside</w:t>
      </w:r>
      <w:r w:rsidR="0061175D">
        <w:t xml:space="preserve"> </w:t>
      </w:r>
      <w:r w:rsidRPr="00AB636B">
        <w:t>a</w:t>
      </w:r>
      <w:r w:rsidR="0061175D">
        <w:t xml:space="preserve"> </w:t>
      </w:r>
      <w:r w:rsidRPr="00AB636B">
        <w:t>Department</w:t>
      </w:r>
      <w:r w:rsidR="0061175D">
        <w:t xml:space="preserve"> </w:t>
      </w:r>
      <w:r w:rsidRPr="00AB636B">
        <w:t>of</w:t>
      </w:r>
      <w:r w:rsidR="0061175D">
        <w:t xml:space="preserve"> </w:t>
      </w:r>
      <w:r w:rsidRPr="00AB636B">
        <w:t>State</w:t>
      </w:r>
      <w:r w:rsidR="0061175D">
        <w:t xml:space="preserve"> </w:t>
      </w:r>
      <w:r w:rsidRPr="00AB636B">
        <w:t>which</w:t>
      </w:r>
      <w:r w:rsidR="0061175D">
        <w:t xml:space="preserve"> </w:t>
      </w:r>
      <w:r w:rsidRPr="00AB636B">
        <w:t>is</w:t>
      </w:r>
      <w:r w:rsidR="0061175D">
        <w:t xml:space="preserve"> </w:t>
      </w:r>
      <w:r w:rsidRPr="00AB636B">
        <w:t>supported</w:t>
      </w:r>
      <w:r w:rsidR="0061175D">
        <w:t xml:space="preserve"> </w:t>
      </w:r>
      <w:r w:rsidRPr="00AB636B">
        <w:t>by</w:t>
      </w:r>
      <w:r w:rsidR="0061175D">
        <w:t xml:space="preserve"> </w:t>
      </w:r>
      <w:r w:rsidRPr="00AB636B">
        <w:t>a</w:t>
      </w:r>
      <w:r w:rsidR="0061175D">
        <w:t xml:space="preserve"> </w:t>
      </w:r>
      <w:r w:rsidRPr="00AB636B">
        <w:t>team</w:t>
      </w:r>
      <w:r w:rsidR="0061175D">
        <w:t xml:space="preserve"> </w:t>
      </w:r>
      <w:r w:rsidRPr="00AB636B">
        <w:t>of</w:t>
      </w:r>
      <w:r w:rsidR="0061175D">
        <w:t xml:space="preserve"> </w:t>
      </w:r>
      <w:r w:rsidRPr="00AB636B">
        <w:t>public</w:t>
      </w:r>
      <w:r w:rsidR="0061175D">
        <w:t xml:space="preserve"> </w:t>
      </w:r>
      <w:r w:rsidRPr="00AB636B">
        <w:t>servants.</w:t>
      </w:r>
    </w:p>
    <w:p w14:paraId="7E0E68CF" w14:textId="77777777" w:rsidR="00AB636B" w:rsidRPr="00AB636B" w:rsidRDefault="00AB636B" w:rsidP="00AB636B">
      <w:pPr>
        <w:rPr>
          <w:rFonts w:cstheme="minorHAnsi"/>
        </w:rPr>
      </w:pPr>
      <w:r w:rsidRPr="00AB636B">
        <w:rPr>
          <w:rFonts w:cstheme="minorHAnsi"/>
        </w:rPr>
        <w:t>Under</w:t>
      </w:r>
      <w:r w:rsidR="0061175D">
        <w:rPr>
          <w:rFonts w:cstheme="minorHAnsi"/>
        </w:rPr>
        <w:t xml:space="preserve"> </w:t>
      </w:r>
      <w:r w:rsidRPr="00AB636B">
        <w:rPr>
          <w:rFonts w:cstheme="minorHAnsi"/>
        </w:rPr>
        <w:t>this</w:t>
      </w:r>
      <w:r w:rsidR="0061175D">
        <w:rPr>
          <w:rFonts w:cstheme="minorHAnsi"/>
        </w:rPr>
        <w:t xml:space="preserve"> </w:t>
      </w:r>
      <w:r w:rsidRPr="00AB636B">
        <w:rPr>
          <w:rFonts w:cstheme="minorHAnsi"/>
        </w:rPr>
        <w:t>typology</w:t>
      </w:r>
      <w:r w:rsidR="0061175D">
        <w:rPr>
          <w:rFonts w:cstheme="minorHAnsi"/>
        </w:rPr>
        <w:t xml:space="preserve"> </w:t>
      </w:r>
      <w:r w:rsidRPr="00AB636B">
        <w:rPr>
          <w:rFonts w:cstheme="minorHAnsi"/>
        </w:rPr>
        <w:t>the</w:t>
      </w:r>
      <w:r w:rsidR="0061175D">
        <w:rPr>
          <w:rFonts w:cstheme="minorHAnsi"/>
        </w:rPr>
        <w:t xml:space="preserve"> </w:t>
      </w:r>
      <w:r w:rsidRPr="00AB636B">
        <w:rPr>
          <w:rFonts w:cstheme="minorHAnsi"/>
        </w:rPr>
        <w:t>NRHC</w:t>
      </w:r>
      <w:r w:rsidR="0061175D">
        <w:rPr>
          <w:rFonts w:cstheme="minorHAnsi"/>
        </w:rPr>
        <w:t xml:space="preserve"> </w:t>
      </w:r>
      <w:r w:rsidRPr="00AB636B">
        <w:rPr>
          <w:rFonts w:cstheme="minorHAnsi"/>
        </w:rPr>
        <w:t>would</w:t>
      </w:r>
      <w:r w:rsidR="0061175D">
        <w:rPr>
          <w:rFonts w:cstheme="minorHAnsi"/>
        </w:rPr>
        <w:t xml:space="preserve"> </w:t>
      </w:r>
      <w:r w:rsidRPr="00AB636B">
        <w:rPr>
          <w:rFonts w:cstheme="minorHAnsi"/>
        </w:rPr>
        <w:t>be</w:t>
      </w:r>
      <w:r w:rsidR="0061175D">
        <w:rPr>
          <w:rFonts w:cstheme="minorHAnsi"/>
        </w:rPr>
        <w:t xml:space="preserve"> </w:t>
      </w:r>
      <w:r w:rsidRPr="00AB636B">
        <w:rPr>
          <w:rFonts w:cstheme="minorHAnsi"/>
        </w:rPr>
        <w:t>a</w:t>
      </w:r>
      <w:r w:rsidR="0061175D">
        <w:rPr>
          <w:rFonts w:cstheme="minorHAnsi"/>
        </w:rPr>
        <w:t xml:space="preserve"> </w:t>
      </w:r>
      <w:r w:rsidRPr="00AB636B">
        <w:rPr>
          <w:rFonts w:cstheme="minorHAnsi"/>
        </w:rPr>
        <w:t>secretariat</w:t>
      </w:r>
      <w:r w:rsidR="0061175D">
        <w:rPr>
          <w:rFonts w:cstheme="minorHAnsi"/>
        </w:rPr>
        <w:t xml:space="preserve"> </w:t>
      </w:r>
      <w:r w:rsidRPr="00AB636B">
        <w:rPr>
          <w:rFonts w:cstheme="minorHAnsi"/>
        </w:rPr>
        <w:t>in</w:t>
      </w:r>
      <w:r w:rsidR="0061175D">
        <w:rPr>
          <w:rFonts w:cstheme="minorHAnsi"/>
        </w:rPr>
        <w:t xml:space="preserve"> </w:t>
      </w:r>
      <w:r w:rsidRPr="00AB636B">
        <w:rPr>
          <w:rFonts w:cstheme="minorHAnsi"/>
        </w:rPr>
        <w:t>which</w:t>
      </w:r>
      <w:r w:rsidR="0061175D">
        <w:rPr>
          <w:rFonts w:cstheme="minorHAnsi"/>
        </w:rPr>
        <w:t xml:space="preserve"> </w:t>
      </w:r>
      <w:r w:rsidRPr="00AB636B">
        <w:rPr>
          <w:rFonts w:cstheme="minorHAnsi"/>
        </w:rPr>
        <w:t>the</w:t>
      </w:r>
      <w:r w:rsidR="0061175D">
        <w:rPr>
          <w:rFonts w:cstheme="minorHAnsi"/>
        </w:rPr>
        <w:t xml:space="preserve"> </w:t>
      </w:r>
      <w:r w:rsidRPr="00AB636B">
        <w:rPr>
          <w:rFonts w:cstheme="minorHAnsi"/>
        </w:rPr>
        <w:t>Commissioner</w:t>
      </w:r>
      <w:r w:rsidR="0061175D">
        <w:rPr>
          <w:rFonts w:cstheme="minorHAnsi"/>
        </w:rPr>
        <w:t xml:space="preserve"> </w:t>
      </w:r>
      <w:r w:rsidRPr="00AB636B">
        <w:rPr>
          <w:rFonts w:cstheme="minorHAnsi"/>
        </w:rPr>
        <w:t>is</w:t>
      </w:r>
      <w:r w:rsidR="0061175D">
        <w:rPr>
          <w:rFonts w:cstheme="minorHAnsi"/>
        </w:rPr>
        <w:t xml:space="preserve"> </w:t>
      </w:r>
      <w:r w:rsidRPr="00AB636B">
        <w:rPr>
          <w:rFonts w:cstheme="minorHAnsi"/>
        </w:rPr>
        <w:t>independent,</w:t>
      </w:r>
      <w:r w:rsidR="0061175D">
        <w:rPr>
          <w:rFonts w:cstheme="minorHAnsi"/>
        </w:rPr>
        <w:t xml:space="preserve"> </w:t>
      </w:r>
      <w:r w:rsidRPr="00AB636B">
        <w:rPr>
          <w:rFonts w:cstheme="minorHAnsi"/>
        </w:rPr>
        <w:t>but</w:t>
      </w:r>
      <w:r w:rsidR="0061175D">
        <w:rPr>
          <w:rFonts w:cstheme="minorHAnsi"/>
        </w:rPr>
        <w:t xml:space="preserve"> </w:t>
      </w:r>
      <w:r w:rsidRPr="00AB636B">
        <w:rPr>
          <w:rFonts w:cstheme="minorHAnsi"/>
        </w:rPr>
        <w:t>the</w:t>
      </w:r>
      <w:r w:rsidR="0061175D">
        <w:rPr>
          <w:rFonts w:cstheme="minorHAnsi"/>
        </w:rPr>
        <w:t xml:space="preserve"> </w:t>
      </w:r>
      <w:r w:rsidRPr="00AB636B">
        <w:rPr>
          <w:rFonts w:cstheme="minorHAnsi"/>
        </w:rPr>
        <w:t>secretariat</w:t>
      </w:r>
      <w:r w:rsidR="0061175D">
        <w:rPr>
          <w:rFonts w:cstheme="minorHAnsi"/>
        </w:rPr>
        <w:t xml:space="preserve"> </w:t>
      </w:r>
      <w:r w:rsidRPr="00AB636B">
        <w:rPr>
          <w:rFonts w:cstheme="minorHAnsi"/>
        </w:rPr>
        <w:t>consists</w:t>
      </w:r>
      <w:r w:rsidR="0061175D">
        <w:rPr>
          <w:rFonts w:cstheme="minorHAnsi"/>
        </w:rPr>
        <w:t xml:space="preserve"> </w:t>
      </w:r>
      <w:r w:rsidRPr="00AB636B">
        <w:rPr>
          <w:rFonts w:cstheme="minorHAnsi"/>
        </w:rPr>
        <w:t>of</w:t>
      </w:r>
      <w:r w:rsidR="0061175D">
        <w:rPr>
          <w:rFonts w:cstheme="minorHAnsi"/>
        </w:rPr>
        <w:t xml:space="preserve"> </w:t>
      </w:r>
      <w:r w:rsidRPr="00AB636B">
        <w:rPr>
          <w:rFonts w:cstheme="minorHAnsi"/>
        </w:rPr>
        <w:t>public</w:t>
      </w:r>
      <w:r w:rsidR="0061175D">
        <w:rPr>
          <w:rFonts w:cstheme="minorHAnsi"/>
        </w:rPr>
        <w:t xml:space="preserve"> </w:t>
      </w:r>
      <w:r w:rsidRPr="00AB636B">
        <w:rPr>
          <w:rFonts w:cstheme="minorHAnsi"/>
        </w:rPr>
        <w:t>servants</w:t>
      </w:r>
      <w:r w:rsidR="0061175D">
        <w:rPr>
          <w:rFonts w:cstheme="minorHAnsi"/>
        </w:rPr>
        <w:t xml:space="preserve"> </w:t>
      </w:r>
      <w:r w:rsidRPr="00AB636B">
        <w:rPr>
          <w:rFonts w:cstheme="minorHAnsi"/>
        </w:rPr>
        <w:t>provided</w:t>
      </w:r>
      <w:r w:rsidR="0061175D">
        <w:rPr>
          <w:rFonts w:cstheme="minorHAnsi"/>
        </w:rPr>
        <w:t xml:space="preserve"> </w:t>
      </w:r>
      <w:r w:rsidRPr="00AB636B">
        <w:rPr>
          <w:rFonts w:cstheme="minorHAnsi"/>
        </w:rPr>
        <w:t>by</w:t>
      </w:r>
      <w:r w:rsidR="0061175D">
        <w:rPr>
          <w:rFonts w:cstheme="minorHAnsi"/>
        </w:rPr>
        <w:t xml:space="preserve"> </w:t>
      </w:r>
      <w:r w:rsidRPr="00AB636B">
        <w:rPr>
          <w:rFonts w:cstheme="minorHAnsi"/>
        </w:rPr>
        <w:t>the</w:t>
      </w:r>
      <w:r w:rsidR="0061175D">
        <w:rPr>
          <w:rFonts w:cstheme="minorHAnsi"/>
        </w:rPr>
        <w:t xml:space="preserve"> </w:t>
      </w:r>
      <w:r w:rsidRPr="00AB636B">
        <w:rPr>
          <w:rFonts w:cstheme="minorHAnsi"/>
        </w:rPr>
        <w:t>Department.</w:t>
      </w:r>
    </w:p>
    <w:p w14:paraId="09D7C8E9" w14:textId="77777777" w:rsidR="001F33C7" w:rsidRDefault="00AB636B" w:rsidP="00AA2B0C">
      <w:pPr>
        <w:pStyle w:val="LargeHeading-NotTOC"/>
      </w:pPr>
      <w:bookmarkStart w:id="38" w:name="_Toc227744209"/>
      <w:r w:rsidRPr="00AB636B">
        <w:lastRenderedPageBreak/>
        <w:t>Review</w:t>
      </w:r>
      <w:r w:rsidR="0061175D">
        <w:t xml:space="preserve"> </w:t>
      </w:r>
      <w:r w:rsidRPr="00AB636B">
        <w:t>of</w:t>
      </w:r>
      <w:r w:rsidR="0061175D">
        <w:t xml:space="preserve"> </w:t>
      </w:r>
      <w:r w:rsidRPr="00AB636B">
        <w:t>the</w:t>
      </w:r>
      <w:r w:rsidR="0061175D">
        <w:t xml:space="preserve"> </w:t>
      </w:r>
      <w:r w:rsidRPr="00AB636B">
        <w:t>National</w:t>
      </w:r>
      <w:r w:rsidR="0061175D">
        <w:t xml:space="preserve"> </w:t>
      </w:r>
      <w:r w:rsidRPr="00AB636B">
        <w:t>Rural</w:t>
      </w:r>
      <w:r w:rsidR="0061175D">
        <w:t xml:space="preserve"> </w:t>
      </w:r>
      <w:r w:rsidRPr="00AB636B">
        <w:t>Health</w:t>
      </w:r>
      <w:r w:rsidR="0061175D">
        <w:t xml:space="preserve"> </w:t>
      </w:r>
      <w:r w:rsidRPr="00AB636B">
        <w:t>Commissioner</w:t>
      </w:r>
      <w:r w:rsidR="0061175D">
        <w:t xml:space="preserve"> </w:t>
      </w:r>
      <w:r w:rsidRPr="00AB636B">
        <w:t>Legislative</w:t>
      </w:r>
      <w:r w:rsidR="0061175D">
        <w:t xml:space="preserve"> </w:t>
      </w:r>
      <w:r w:rsidRPr="00AB636B">
        <w:t>Framework</w:t>
      </w:r>
      <w:r w:rsidR="0061175D">
        <w:t xml:space="preserve"> </w:t>
      </w:r>
      <w:r w:rsidRPr="00AB636B">
        <w:t>–</w:t>
      </w:r>
      <w:r w:rsidR="0061175D">
        <w:t xml:space="preserve"> </w:t>
      </w:r>
      <w:r w:rsidRPr="00AB636B">
        <w:t>assessment</w:t>
      </w:r>
      <w:r w:rsidR="0061175D">
        <w:t xml:space="preserve"> </w:t>
      </w:r>
      <w:r w:rsidRPr="00AB636B">
        <w:t>of</w:t>
      </w:r>
      <w:r w:rsidR="0061175D">
        <w:t xml:space="preserve"> </w:t>
      </w:r>
      <w:r w:rsidRPr="00AB636B">
        <w:t>the</w:t>
      </w:r>
      <w:r w:rsidR="0061175D">
        <w:t xml:space="preserve"> </w:t>
      </w:r>
      <w:r w:rsidRPr="00AB636B">
        <w:t>performance</w:t>
      </w:r>
      <w:r w:rsidR="0061175D">
        <w:t xml:space="preserve"> </w:t>
      </w:r>
      <w:r w:rsidRPr="00AB636B">
        <w:t>and</w:t>
      </w:r>
      <w:r w:rsidR="0061175D">
        <w:t xml:space="preserve"> </w:t>
      </w:r>
      <w:r w:rsidRPr="00AB636B">
        <w:t>operation</w:t>
      </w:r>
      <w:r w:rsidR="0061175D">
        <w:t xml:space="preserve"> </w:t>
      </w:r>
      <w:r w:rsidRPr="00AB636B">
        <w:t>of</w:t>
      </w:r>
      <w:r w:rsidR="0061175D">
        <w:t xml:space="preserve"> </w:t>
      </w:r>
      <w:r w:rsidRPr="00AB636B">
        <w:t>the</w:t>
      </w:r>
      <w:r w:rsidR="0061175D">
        <w:t xml:space="preserve"> </w:t>
      </w:r>
      <w:r w:rsidRPr="00AB636B">
        <w:t>National</w:t>
      </w:r>
      <w:r w:rsidR="0061175D">
        <w:t xml:space="preserve"> </w:t>
      </w:r>
      <w:r w:rsidRPr="00AB636B">
        <w:t>Rural</w:t>
      </w:r>
      <w:r w:rsidR="0061175D">
        <w:t xml:space="preserve"> </w:t>
      </w:r>
      <w:r w:rsidRPr="00AB636B">
        <w:t>Health</w:t>
      </w:r>
      <w:r w:rsidR="0061175D">
        <w:t xml:space="preserve"> </w:t>
      </w:r>
      <w:r w:rsidRPr="00AB636B">
        <w:t>Commissioner</w:t>
      </w:r>
      <w:bookmarkEnd w:id="38"/>
    </w:p>
    <w:p w14:paraId="364341ED" w14:textId="77777777" w:rsidR="00AB636B" w:rsidRPr="00AB636B" w:rsidRDefault="00AB636B" w:rsidP="00AB636B">
      <w:pPr>
        <w:rPr>
          <w:rFonts w:cstheme="minorHAnsi"/>
        </w:rPr>
      </w:pPr>
      <w:r w:rsidRPr="00AB636B">
        <w:rPr>
          <w:rFonts w:cstheme="minorHAnsi"/>
        </w:rPr>
        <w:t>This</w:t>
      </w:r>
      <w:r w:rsidR="0061175D">
        <w:rPr>
          <w:rFonts w:cstheme="minorHAnsi"/>
        </w:rPr>
        <w:t xml:space="preserve"> </w:t>
      </w:r>
      <w:r w:rsidRPr="00AB636B">
        <w:rPr>
          <w:rFonts w:cstheme="minorHAnsi"/>
        </w:rPr>
        <w:t>section</w:t>
      </w:r>
      <w:r w:rsidR="0061175D">
        <w:rPr>
          <w:rFonts w:cstheme="minorHAnsi"/>
        </w:rPr>
        <w:t xml:space="preserve"> </w:t>
      </w:r>
      <w:r w:rsidRPr="00AB636B">
        <w:rPr>
          <w:rFonts w:cstheme="minorHAnsi"/>
        </w:rPr>
        <w:t>of</w:t>
      </w:r>
      <w:r w:rsidR="0061175D">
        <w:rPr>
          <w:rFonts w:cstheme="minorHAnsi"/>
        </w:rPr>
        <w:t xml:space="preserve"> </w:t>
      </w:r>
      <w:r w:rsidRPr="00AB636B">
        <w:rPr>
          <w:rFonts w:cstheme="minorHAnsi"/>
        </w:rPr>
        <w:t>the</w:t>
      </w:r>
      <w:r w:rsidR="0061175D">
        <w:rPr>
          <w:rFonts w:cstheme="minorHAnsi"/>
        </w:rPr>
        <w:t xml:space="preserve"> </w:t>
      </w:r>
      <w:r w:rsidRPr="00AB636B">
        <w:rPr>
          <w:rFonts w:cstheme="minorHAnsi"/>
        </w:rPr>
        <w:t>report</w:t>
      </w:r>
      <w:r w:rsidR="0061175D">
        <w:rPr>
          <w:rFonts w:cstheme="minorHAnsi"/>
        </w:rPr>
        <w:t xml:space="preserve"> </w:t>
      </w:r>
      <w:r w:rsidRPr="00AB636B">
        <w:rPr>
          <w:rFonts w:cstheme="minorHAnsi"/>
        </w:rPr>
        <w:t>first</w:t>
      </w:r>
      <w:r w:rsidR="0061175D">
        <w:rPr>
          <w:rFonts w:cstheme="minorHAnsi"/>
        </w:rPr>
        <w:t xml:space="preserve"> </w:t>
      </w:r>
      <w:r w:rsidRPr="00AB636B">
        <w:rPr>
          <w:rFonts w:cstheme="minorHAnsi"/>
        </w:rPr>
        <w:t>considers</w:t>
      </w:r>
      <w:r w:rsidR="0061175D">
        <w:rPr>
          <w:rFonts w:cstheme="minorHAnsi"/>
        </w:rPr>
        <w:t xml:space="preserve"> </w:t>
      </w:r>
      <w:r w:rsidRPr="00AB636B">
        <w:rPr>
          <w:rFonts w:cstheme="minorHAnsi"/>
        </w:rPr>
        <w:t>7</w:t>
      </w:r>
      <w:r w:rsidR="0061175D">
        <w:rPr>
          <w:rFonts w:cstheme="minorHAnsi"/>
        </w:rPr>
        <w:t xml:space="preserve"> </w:t>
      </w:r>
      <w:r w:rsidRPr="00AB636B">
        <w:rPr>
          <w:rFonts w:cstheme="minorHAnsi"/>
        </w:rPr>
        <w:t>lines</w:t>
      </w:r>
      <w:r w:rsidR="0061175D">
        <w:rPr>
          <w:rFonts w:cstheme="minorHAnsi"/>
        </w:rPr>
        <w:t xml:space="preserve"> </w:t>
      </w:r>
      <w:r w:rsidRPr="00AB636B">
        <w:rPr>
          <w:rFonts w:cstheme="minorHAnsi"/>
        </w:rPr>
        <w:t>of</w:t>
      </w:r>
      <w:r w:rsidR="0061175D">
        <w:rPr>
          <w:rFonts w:cstheme="minorHAnsi"/>
        </w:rPr>
        <w:t xml:space="preserve"> </w:t>
      </w:r>
      <w:r w:rsidRPr="00AB636B">
        <w:rPr>
          <w:rFonts w:cstheme="minorHAnsi"/>
        </w:rPr>
        <w:t>enquiry</w:t>
      </w:r>
      <w:r w:rsidRPr="003D2909">
        <w:rPr>
          <w:rStyle w:val="FootnoteReference"/>
        </w:rPr>
        <w:footnoteReference w:id="18"/>
      </w:r>
      <w:r w:rsidR="0061175D">
        <w:rPr>
          <w:rFonts w:cstheme="minorHAnsi"/>
        </w:rPr>
        <w:t xml:space="preserve"> </w:t>
      </w:r>
      <w:r w:rsidRPr="00AB636B">
        <w:rPr>
          <w:rFonts w:cstheme="minorHAnsi"/>
        </w:rPr>
        <w:t>based</w:t>
      </w:r>
      <w:r w:rsidR="0061175D">
        <w:rPr>
          <w:rFonts w:cstheme="minorHAnsi"/>
        </w:rPr>
        <w:t xml:space="preserve"> </w:t>
      </w:r>
      <w:r w:rsidRPr="00AB636B">
        <w:rPr>
          <w:rFonts w:cstheme="minorHAnsi"/>
        </w:rPr>
        <w:t>on</w:t>
      </w:r>
      <w:r w:rsidR="0061175D">
        <w:rPr>
          <w:rFonts w:cstheme="minorHAnsi"/>
        </w:rPr>
        <w:t xml:space="preserve"> </w:t>
      </w:r>
      <w:r w:rsidRPr="00AB636B">
        <w:rPr>
          <w:rFonts w:cstheme="minorHAnsi"/>
        </w:rPr>
        <w:t>the</w:t>
      </w:r>
      <w:r w:rsidR="0061175D">
        <w:rPr>
          <w:rFonts w:cstheme="minorHAnsi"/>
        </w:rPr>
        <w:t xml:space="preserve"> </w:t>
      </w:r>
      <w:r w:rsidRPr="00AB636B">
        <w:rPr>
          <w:rFonts w:cstheme="minorHAnsi"/>
        </w:rPr>
        <w:t>focus</w:t>
      </w:r>
      <w:r w:rsidR="0061175D">
        <w:rPr>
          <w:rFonts w:cstheme="minorHAnsi"/>
        </w:rPr>
        <w:t xml:space="preserve"> </w:t>
      </w:r>
      <w:r w:rsidRPr="00AB636B">
        <w:rPr>
          <w:rFonts w:cstheme="minorHAnsi"/>
        </w:rPr>
        <w:t>areas</w:t>
      </w:r>
      <w:r w:rsidR="0061175D">
        <w:rPr>
          <w:rFonts w:cstheme="minorHAnsi"/>
        </w:rPr>
        <w:t xml:space="preserve"> </w:t>
      </w:r>
      <w:r w:rsidRPr="00AB636B">
        <w:rPr>
          <w:rFonts w:cstheme="minorHAnsi"/>
        </w:rPr>
        <w:t>identified</w:t>
      </w:r>
      <w:r w:rsidR="0061175D">
        <w:rPr>
          <w:rFonts w:cstheme="minorHAnsi"/>
        </w:rPr>
        <w:t xml:space="preserve"> </w:t>
      </w:r>
      <w:r w:rsidRPr="00AB636B">
        <w:rPr>
          <w:rFonts w:cstheme="minorHAnsi"/>
        </w:rPr>
        <w:t>in</w:t>
      </w:r>
      <w:r w:rsidR="0061175D">
        <w:rPr>
          <w:rFonts w:cstheme="minorHAnsi"/>
        </w:rPr>
        <w:t xml:space="preserve"> </w:t>
      </w:r>
      <w:r w:rsidRPr="00AB636B">
        <w:rPr>
          <w:rFonts w:cstheme="minorHAnsi"/>
        </w:rPr>
        <w:t>the</w:t>
      </w:r>
      <w:r w:rsidR="0061175D">
        <w:rPr>
          <w:rFonts w:cstheme="minorHAnsi"/>
        </w:rPr>
        <w:t xml:space="preserve"> </w:t>
      </w:r>
      <w:r w:rsidRPr="00AB636B">
        <w:rPr>
          <w:rFonts w:cstheme="minorHAnsi"/>
        </w:rPr>
        <w:t>Terms</w:t>
      </w:r>
      <w:r w:rsidR="0061175D">
        <w:rPr>
          <w:rFonts w:cstheme="minorHAnsi"/>
        </w:rPr>
        <w:t xml:space="preserve"> </w:t>
      </w:r>
      <w:r w:rsidRPr="00AB636B">
        <w:rPr>
          <w:rFonts w:cstheme="minorHAnsi"/>
        </w:rPr>
        <w:t>of</w:t>
      </w:r>
      <w:r w:rsidR="0061175D">
        <w:rPr>
          <w:rFonts w:cstheme="minorHAnsi"/>
        </w:rPr>
        <w:t xml:space="preserve"> </w:t>
      </w:r>
      <w:r w:rsidRPr="00AB636B">
        <w:rPr>
          <w:rFonts w:cstheme="minorHAnsi"/>
        </w:rPr>
        <w:t>Reference</w:t>
      </w:r>
      <w:r w:rsidR="0061175D">
        <w:rPr>
          <w:rFonts w:cstheme="minorHAnsi"/>
        </w:rPr>
        <w:t xml:space="preserve"> </w:t>
      </w:r>
      <w:r w:rsidRPr="00AB636B">
        <w:rPr>
          <w:rFonts w:cstheme="minorHAnsi"/>
        </w:rPr>
        <w:t>for</w:t>
      </w:r>
      <w:r w:rsidR="0061175D">
        <w:rPr>
          <w:rFonts w:cstheme="minorHAnsi"/>
        </w:rPr>
        <w:t xml:space="preserve"> </w:t>
      </w:r>
      <w:r w:rsidRPr="00AB636B">
        <w:rPr>
          <w:rFonts w:cstheme="minorHAnsi"/>
        </w:rPr>
        <w:t>the</w:t>
      </w:r>
      <w:r w:rsidR="0061175D">
        <w:rPr>
          <w:rFonts w:cstheme="minorHAnsi"/>
        </w:rPr>
        <w:t xml:space="preserve"> </w:t>
      </w:r>
      <w:r w:rsidRPr="00AB636B">
        <w:rPr>
          <w:rFonts w:cstheme="minorHAnsi"/>
        </w:rPr>
        <w:t>Review,</w:t>
      </w:r>
      <w:r w:rsidR="0061175D">
        <w:rPr>
          <w:rFonts w:cstheme="minorHAnsi"/>
        </w:rPr>
        <w:t xml:space="preserve"> </w:t>
      </w:r>
      <w:r w:rsidRPr="00AB636B">
        <w:rPr>
          <w:rFonts w:cstheme="minorHAnsi"/>
        </w:rPr>
        <w:t>which</w:t>
      </w:r>
      <w:r w:rsidR="0061175D">
        <w:rPr>
          <w:rFonts w:cstheme="minorHAnsi"/>
        </w:rPr>
        <w:t xml:space="preserve"> </w:t>
      </w:r>
      <w:r w:rsidRPr="00AB636B">
        <w:rPr>
          <w:rFonts w:cstheme="minorHAnsi"/>
        </w:rPr>
        <w:t>are</w:t>
      </w:r>
      <w:r w:rsidR="0061175D">
        <w:rPr>
          <w:rFonts w:cstheme="minorHAnsi"/>
        </w:rPr>
        <w:t xml:space="preserve"> </w:t>
      </w:r>
      <w:r w:rsidRPr="00AB636B">
        <w:rPr>
          <w:rFonts w:cstheme="minorHAnsi"/>
        </w:rPr>
        <w:t>given</w:t>
      </w:r>
      <w:r w:rsidR="0061175D">
        <w:rPr>
          <w:rFonts w:cstheme="minorHAnsi"/>
        </w:rPr>
        <w:t xml:space="preserve"> </w:t>
      </w:r>
      <w:r w:rsidRPr="00AB636B">
        <w:rPr>
          <w:rFonts w:cstheme="minorHAnsi"/>
        </w:rPr>
        <w:t>in</w:t>
      </w:r>
      <w:r w:rsidR="0061175D">
        <w:rPr>
          <w:rFonts w:cstheme="minorHAnsi"/>
        </w:rPr>
        <w:t xml:space="preserve"> </w:t>
      </w:r>
      <w:r w:rsidRPr="00AB636B">
        <w:rPr>
          <w:rFonts w:cstheme="minorHAnsi"/>
        </w:rPr>
        <w:t>Appendix</w:t>
      </w:r>
      <w:r w:rsidR="0061175D">
        <w:rPr>
          <w:rFonts w:cstheme="minorHAnsi"/>
        </w:rPr>
        <w:t xml:space="preserve"> </w:t>
      </w:r>
      <w:r w:rsidRPr="00AB636B">
        <w:rPr>
          <w:rFonts w:cstheme="minorHAnsi"/>
        </w:rPr>
        <w:t>1</w:t>
      </w:r>
      <w:r w:rsidR="0061175D">
        <w:rPr>
          <w:rFonts w:cstheme="minorHAnsi"/>
        </w:rPr>
        <w:t xml:space="preserve"> </w:t>
      </w:r>
      <w:r w:rsidRPr="00AB636B">
        <w:rPr>
          <w:rFonts w:cstheme="minorHAnsi"/>
        </w:rPr>
        <w:t>and</w:t>
      </w:r>
      <w:r w:rsidR="0061175D">
        <w:rPr>
          <w:rFonts w:cstheme="minorHAnsi"/>
        </w:rPr>
        <w:t xml:space="preserve"> </w:t>
      </w:r>
      <w:r w:rsidRPr="00AB636B">
        <w:rPr>
          <w:rFonts w:cstheme="minorHAnsi"/>
        </w:rPr>
        <w:t>are</w:t>
      </w:r>
      <w:r w:rsidR="0061175D">
        <w:rPr>
          <w:rFonts w:cstheme="minorHAnsi"/>
        </w:rPr>
        <w:t xml:space="preserve"> </w:t>
      </w:r>
      <w:r w:rsidRPr="00AB636B">
        <w:rPr>
          <w:rFonts w:cstheme="minorHAnsi"/>
        </w:rPr>
        <w:t>also</w:t>
      </w:r>
      <w:r w:rsidR="0061175D">
        <w:rPr>
          <w:rFonts w:cstheme="minorHAnsi"/>
        </w:rPr>
        <w:t xml:space="preserve"> </w:t>
      </w:r>
      <w:r w:rsidRPr="00AB636B">
        <w:rPr>
          <w:rFonts w:cstheme="minorHAnsi"/>
        </w:rPr>
        <w:t>available</w:t>
      </w:r>
      <w:r w:rsidR="0061175D">
        <w:rPr>
          <w:rFonts w:cstheme="minorHAnsi"/>
        </w:rPr>
        <w:t xml:space="preserve"> </w:t>
      </w:r>
      <w:r w:rsidRPr="00AB636B">
        <w:rPr>
          <w:rFonts w:cstheme="minorHAnsi"/>
        </w:rPr>
        <w:t>online.</w:t>
      </w:r>
      <w:r w:rsidRPr="003D2909">
        <w:rPr>
          <w:rStyle w:val="FootnoteReference"/>
        </w:rPr>
        <w:footnoteReference w:id="19"/>
      </w:r>
      <w:r w:rsidR="0061175D">
        <w:rPr>
          <w:rFonts w:cstheme="minorHAnsi"/>
        </w:rPr>
        <w:t xml:space="preserve"> </w:t>
      </w:r>
      <w:r w:rsidRPr="00AB636B">
        <w:rPr>
          <w:rFonts w:cstheme="minorHAnsi"/>
        </w:rPr>
        <w:t>This</w:t>
      </w:r>
      <w:r w:rsidR="0061175D">
        <w:rPr>
          <w:rFonts w:cstheme="minorHAnsi"/>
        </w:rPr>
        <w:t xml:space="preserve"> </w:t>
      </w:r>
      <w:r w:rsidRPr="00AB636B">
        <w:rPr>
          <w:rFonts w:cstheme="minorHAnsi"/>
        </w:rPr>
        <w:t>is</w:t>
      </w:r>
      <w:r w:rsidR="0061175D">
        <w:rPr>
          <w:rFonts w:cstheme="minorHAnsi"/>
        </w:rPr>
        <w:t xml:space="preserve"> </w:t>
      </w:r>
      <w:r w:rsidRPr="00AB636B">
        <w:rPr>
          <w:rFonts w:cstheme="minorHAnsi"/>
        </w:rPr>
        <w:t>followed</w:t>
      </w:r>
      <w:r w:rsidR="0061175D">
        <w:rPr>
          <w:rFonts w:cstheme="minorHAnsi"/>
        </w:rPr>
        <w:t xml:space="preserve"> </w:t>
      </w:r>
      <w:r w:rsidRPr="00AB636B">
        <w:rPr>
          <w:rFonts w:cstheme="minorHAnsi"/>
        </w:rPr>
        <w:t>by</w:t>
      </w:r>
      <w:r w:rsidR="0061175D">
        <w:rPr>
          <w:rFonts w:cstheme="minorHAnsi"/>
        </w:rPr>
        <w:t xml:space="preserve"> </w:t>
      </w:r>
      <w:r w:rsidRPr="00AB636B">
        <w:rPr>
          <w:rFonts w:cstheme="minorHAnsi"/>
        </w:rPr>
        <w:t>a</w:t>
      </w:r>
      <w:r w:rsidR="0061175D">
        <w:rPr>
          <w:rFonts w:cstheme="minorHAnsi"/>
        </w:rPr>
        <w:t xml:space="preserve"> </w:t>
      </w:r>
      <w:r w:rsidRPr="00AB636B">
        <w:rPr>
          <w:rFonts w:cstheme="minorHAnsi"/>
        </w:rPr>
        <w:t>comparison</w:t>
      </w:r>
      <w:r w:rsidR="0061175D">
        <w:rPr>
          <w:rFonts w:cstheme="minorHAnsi"/>
        </w:rPr>
        <w:t xml:space="preserve"> </w:t>
      </w:r>
      <w:r w:rsidRPr="00AB636B">
        <w:rPr>
          <w:rFonts w:cstheme="minorHAnsi"/>
        </w:rPr>
        <w:t>with</w:t>
      </w:r>
      <w:r w:rsidR="0061175D">
        <w:rPr>
          <w:rFonts w:cstheme="minorHAnsi"/>
        </w:rPr>
        <w:t xml:space="preserve"> </w:t>
      </w:r>
      <w:r w:rsidRPr="00AB636B">
        <w:rPr>
          <w:rFonts w:cstheme="minorHAnsi"/>
        </w:rPr>
        <w:t>other</w:t>
      </w:r>
      <w:r w:rsidR="0061175D">
        <w:rPr>
          <w:rFonts w:cstheme="minorHAnsi"/>
        </w:rPr>
        <w:t xml:space="preserve"> </w:t>
      </w:r>
      <w:r w:rsidRPr="00AB636B">
        <w:rPr>
          <w:rFonts w:cstheme="minorHAnsi"/>
        </w:rPr>
        <w:t>agencies.</w:t>
      </w:r>
    </w:p>
    <w:p w14:paraId="4D44EC2D" w14:textId="77777777" w:rsidR="00AB636B" w:rsidRPr="00AB636B" w:rsidRDefault="00AB636B" w:rsidP="00AB636B">
      <w:pPr>
        <w:pStyle w:val="Heading1"/>
        <w:rPr>
          <w:rFonts w:cstheme="majorHAnsi"/>
        </w:rPr>
      </w:pPr>
      <w:bookmarkStart w:id="39" w:name="_Toc227232858"/>
      <w:bookmarkStart w:id="40" w:name="_Toc227744210"/>
      <w:bookmarkStart w:id="41" w:name="_Toc228423960"/>
      <w:bookmarkStart w:id="42" w:name="_Toc223350119"/>
      <w:r w:rsidRPr="00AB636B">
        <w:rPr>
          <w:rFonts w:cstheme="majorHAnsi"/>
        </w:rPr>
        <w:t>Review</w:t>
      </w:r>
      <w:r w:rsidR="0061175D">
        <w:rPr>
          <w:rFonts w:cstheme="majorHAnsi"/>
        </w:rPr>
        <w:t xml:space="preserve"> </w:t>
      </w:r>
      <w:r w:rsidRPr="00AB636B">
        <w:rPr>
          <w:rFonts w:cstheme="majorHAnsi"/>
        </w:rPr>
        <w:t>of</w:t>
      </w:r>
      <w:r w:rsidR="0061175D">
        <w:rPr>
          <w:rFonts w:cstheme="majorHAnsi"/>
        </w:rPr>
        <w:t xml:space="preserve"> </w:t>
      </w:r>
      <w:r w:rsidRPr="00AB636B">
        <w:rPr>
          <w:rFonts w:cstheme="majorHAnsi"/>
        </w:rPr>
        <w:t>the</w:t>
      </w:r>
      <w:r w:rsidR="0061175D">
        <w:rPr>
          <w:rFonts w:cstheme="majorHAnsi"/>
        </w:rPr>
        <w:t xml:space="preserve"> </w:t>
      </w:r>
      <w:r w:rsidRPr="00AB636B">
        <w:rPr>
          <w:rFonts w:cstheme="majorHAnsi"/>
        </w:rPr>
        <w:t>performance</w:t>
      </w:r>
      <w:r w:rsidR="0061175D">
        <w:rPr>
          <w:rFonts w:cstheme="majorHAnsi"/>
        </w:rPr>
        <w:t xml:space="preserve"> </w:t>
      </w:r>
      <w:r w:rsidRPr="00AB636B">
        <w:rPr>
          <w:rFonts w:cstheme="majorHAnsi"/>
        </w:rPr>
        <w:t>and</w:t>
      </w:r>
      <w:r w:rsidR="0061175D">
        <w:rPr>
          <w:rFonts w:cstheme="majorHAnsi"/>
        </w:rPr>
        <w:t xml:space="preserve"> </w:t>
      </w:r>
      <w:r w:rsidRPr="00AB636B">
        <w:rPr>
          <w:rFonts w:cstheme="majorHAnsi"/>
        </w:rPr>
        <w:t>operation</w:t>
      </w:r>
      <w:r w:rsidR="0061175D">
        <w:rPr>
          <w:rFonts w:cstheme="majorHAnsi"/>
        </w:rPr>
        <w:t xml:space="preserve"> </w:t>
      </w:r>
      <w:r w:rsidRPr="00AB636B">
        <w:rPr>
          <w:rFonts w:cstheme="majorHAnsi"/>
        </w:rPr>
        <w:t>of</w:t>
      </w:r>
      <w:r w:rsidR="0061175D">
        <w:rPr>
          <w:rFonts w:cstheme="majorHAnsi"/>
        </w:rPr>
        <w:t xml:space="preserve"> </w:t>
      </w:r>
      <w:r w:rsidRPr="00AB636B">
        <w:rPr>
          <w:rFonts w:cstheme="majorHAnsi"/>
        </w:rPr>
        <w:t>the</w:t>
      </w:r>
      <w:r w:rsidR="0061175D">
        <w:rPr>
          <w:rFonts w:cstheme="majorHAnsi"/>
        </w:rPr>
        <w:t xml:space="preserve"> </w:t>
      </w:r>
      <w:r w:rsidRPr="00AB636B">
        <w:rPr>
          <w:rFonts w:cstheme="majorHAnsi"/>
        </w:rPr>
        <w:t>National</w:t>
      </w:r>
      <w:r w:rsidR="0061175D">
        <w:rPr>
          <w:rFonts w:cstheme="majorHAnsi"/>
        </w:rPr>
        <w:t xml:space="preserve"> </w:t>
      </w:r>
      <w:r w:rsidRPr="00AB636B">
        <w:rPr>
          <w:rFonts w:cstheme="majorHAnsi"/>
        </w:rPr>
        <w:t>Rural</w:t>
      </w:r>
      <w:r w:rsidR="0061175D">
        <w:rPr>
          <w:rFonts w:cstheme="majorHAnsi"/>
        </w:rPr>
        <w:t xml:space="preserve"> </w:t>
      </w:r>
      <w:r w:rsidRPr="00AB636B">
        <w:rPr>
          <w:rFonts w:cstheme="majorHAnsi"/>
        </w:rPr>
        <w:t>Health</w:t>
      </w:r>
      <w:r w:rsidR="0061175D">
        <w:rPr>
          <w:rFonts w:cstheme="majorHAnsi"/>
        </w:rPr>
        <w:t xml:space="preserve"> </w:t>
      </w:r>
      <w:r w:rsidRPr="00AB636B">
        <w:rPr>
          <w:rFonts w:cstheme="majorHAnsi"/>
        </w:rPr>
        <w:t>Commissioner</w:t>
      </w:r>
      <w:bookmarkEnd w:id="39"/>
      <w:bookmarkEnd w:id="40"/>
      <w:bookmarkEnd w:id="41"/>
      <w:r w:rsidR="0061175D">
        <w:rPr>
          <w:rFonts w:cstheme="majorHAnsi"/>
        </w:rPr>
        <w:t xml:space="preserve"> </w:t>
      </w:r>
      <w:bookmarkEnd w:id="42"/>
    </w:p>
    <w:p w14:paraId="68255456" w14:textId="77777777" w:rsidR="00AB636B" w:rsidRPr="00AB636B" w:rsidRDefault="00AB636B" w:rsidP="00AB636B">
      <w:pPr>
        <w:pStyle w:val="Heading2"/>
        <w:rPr>
          <w:rFonts w:cstheme="majorHAnsi"/>
        </w:rPr>
      </w:pPr>
      <w:bookmarkStart w:id="43" w:name="_Toc223350120"/>
      <w:bookmarkStart w:id="44" w:name="_Toc227232859"/>
      <w:bookmarkStart w:id="45" w:name="_Toc227744211"/>
      <w:bookmarkStart w:id="46" w:name="_Toc228423961"/>
      <w:r w:rsidRPr="00AB636B">
        <w:rPr>
          <w:rFonts w:cstheme="majorHAnsi"/>
        </w:rPr>
        <w:t>System</w:t>
      </w:r>
      <w:r w:rsidR="0061175D">
        <w:rPr>
          <w:rFonts w:cstheme="majorHAnsi"/>
        </w:rPr>
        <w:t xml:space="preserve"> </w:t>
      </w:r>
      <w:r w:rsidRPr="00AB636B">
        <w:rPr>
          <w:rFonts w:cstheme="majorHAnsi"/>
        </w:rPr>
        <w:t>effectiveness:</w:t>
      </w:r>
      <w:r w:rsidR="0061175D">
        <w:rPr>
          <w:rFonts w:cstheme="majorHAnsi"/>
        </w:rPr>
        <w:t xml:space="preserve"> </w:t>
      </w:r>
      <w:r w:rsidRPr="00AB636B">
        <w:rPr>
          <w:rFonts w:cstheme="majorHAnsi"/>
        </w:rPr>
        <w:t>the</w:t>
      </w:r>
      <w:r w:rsidR="0061175D">
        <w:rPr>
          <w:rFonts w:cstheme="majorHAnsi"/>
        </w:rPr>
        <w:t xml:space="preserve"> </w:t>
      </w:r>
      <w:r w:rsidRPr="00AB636B">
        <w:rPr>
          <w:rFonts w:cstheme="majorHAnsi"/>
        </w:rPr>
        <w:t>extent</w:t>
      </w:r>
      <w:r w:rsidR="0061175D">
        <w:rPr>
          <w:rFonts w:cstheme="majorHAnsi"/>
        </w:rPr>
        <w:t xml:space="preserve"> </w:t>
      </w:r>
      <w:r w:rsidRPr="00AB636B">
        <w:rPr>
          <w:rFonts w:cstheme="majorHAnsi"/>
        </w:rPr>
        <w:t>to</w:t>
      </w:r>
      <w:r w:rsidR="0061175D">
        <w:rPr>
          <w:rFonts w:cstheme="majorHAnsi"/>
        </w:rPr>
        <w:t xml:space="preserve"> </w:t>
      </w:r>
      <w:r w:rsidRPr="00AB636B">
        <w:rPr>
          <w:rFonts w:cstheme="majorHAnsi"/>
        </w:rPr>
        <w:t>which</w:t>
      </w:r>
      <w:r w:rsidR="0061175D">
        <w:rPr>
          <w:rFonts w:cstheme="majorHAnsi"/>
        </w:rPr>
        <w:t xml:space="preserve"> </w:t>
      </w:r>
      <w:r w:rsidRPr="00AB636B">
        <w:rPr>
          <w:rFonts w:cstheme="majorHAnsi"/>
        </w:rPr>
        <w:t>the</w:t>
      </w:r>
      <w:r w:rsidR="0061175D">
        <w:rPr>
          <w:rFonts w:cstheme="majorHAnsi"/>
        </w:rPr>
        <w:t xml:space="preserve"> </w:t>
      </w:r>
      <w:r w:rsidRPr="00AB636B">
        <w:rPr>
          <w:rFonts w:cstheme="majorHAnsi"/>
        </w:rPr>
        <w:t>activities</w:t>
      </w:r>
      <w:r w:rsidR="0061175D">
        <w:rPr>
          <w:rFonts w:cstheme="majorHAnsi"/>
        </w:rPr>
        <w:t xml:space="preserve"> </w:t>
      </w:r>
      <w:r w:rsidRPr="00AB636B">
        <w:rPr>
          <w:rFonts w:cstheme="majorHAnsi"/>
        </w:rPr>
        <w:t>of</w:t>
      </w:r>
      <w:r w:rsidR="0061175D">
        <w:rPr>
          <w:rFonts w:cstheme="majorHAnsi"/>
        </w:rPr>
        <w:t xml:space="preserve"> </w:t>
      </w:r>
      <w:r w:rsidRPr="00AB636B">
        <w:rPr>
          <w:rFonts w:cstheme="majorHAnsi"/>
        </w:rPr>
        <w:t>the</w:t>
      </w:r>
      <w:r w:rsidR="0061175D">
        <w:rPr>
          <w:rFonts w:cstheme="majorHAnsi"/>
        </w:rPr>
        <w:t xml:space="preserve"> </w:t>
      </w:r>
      <w:r w:rsidRPr="00AB636B">
        <w:rPr>
          <w:rFonts w:cstheme="majorHAnsi"/>
        </w:rPr>
        <w:t>Commissioner</w:t>
      </w:r>
      <w:r w:rsidR="0061175D">
        <w:rPr>
          <w:rFonts w:cstheme="majorHAnsi"/>
        </w:rPr>
        <w:t xml:space="preserve"> </w:t>
      </w:r>
      <w:r w:rsidRPr="00AB636B">
        <w:rPr>
          <w:rFonts w:cstheme="majorHAnsi"/>
        </w:rPr>
        <w:t>have</w:t>
      </w:r>
      <w:r w:rsidR="0061175D">
        <w:rPr>
          <w:rFonts w:cstheme="majorHAnsi"/>
        </w:rPr>
        <w:t xml:space="preserve"> </w:t>
      </w:r>
      <w:r w:rsidRPr="00AB636B">
        <w:rPr>
          <w:rFonts w:cstheme="majorHAnsi"/>
        </w:rPr>
        <w:t>had</w:t>
      </w:r>
      <w:r w:rsidR="0061175D">
        <w:rPr>
          <w:rFonts w:cstheme="majorHAnsi"/>
        </w:rPr>
        <w:t xml:space="preserve"> </w:t>
      </w:r>
      <w:r w:rsidRPr="00AB636B">
        <w:rPr>
          <w:rFonts w:cstheme="majorHAnsi"/>
        </w:rPr>
        <w:t>a</w:t>
      </w:r>
      <w:r w:rsidR="0061175D">
        <w:rPr>
          <w:rFonts w:cstheme="majorHAnsi"/>
        </w:rPr>
        <w:t xml:space="preserve"> </w:t>
      </w:r>
      <w:r w:rsidRPr="00AB636B">
        <w:rPr>
          <w:rFonts w:cstheme="majorHAnsi"/>
        </w:rPr>
        <w:t>wider</w:t>
      </w:r>
      <w:r w:rsidR="0061175D">
        <w:rPr>
          <w:rFonts w:cstheme="majorHAnsi"/>
        </w:rPr>
        <w:t xml:space="preserve"> </w:t>
      </w:r>
      <w:r w:rsidRPr="00AB636B">
        <w:rPr>
          <w:rFonts w:cstheme="majorHAnsi"/>
        </w:rPr>
        <w:t>policy</w:t>
      </w:r>
      <w:r w:rsidR="0061175D">
        <w:rPr>
          <w:rFonts w:cstheme="majorHAnsi"/>
        </w:rPr>
        <w:t xml:space="preserve"> </w:t>
      </w:r>
      <w:r w:rsidRPr="00AB636B">
        <w:rPr>
          <w:rFonts w:cstheme="majorHAnsi"/>
        </w:rPr>
        <w:t>impact</w:t>
      </w:r>
      <w:bookmarkEnd w:id="43"/>
      <w:bookmarkEnd w:id="44"/>
      <w:bookmarkEnd w:id="45"/>
      <w:bookmarkEnd w:id="46"/>
    </w:p>
    <w:p w14:paraId="7B2146D9" w14:textId="77777777" w:rsidR="00AB636B" w:rsidRPr="00AB636B" w:rsidRDefault="00AB636B" w:rsidP="00AB636B">
      <w:pPr>
        <w:rPr>
          <w:rFonts w:cstheme="minorHAnsi"/>
        </w:rPr>
      </w:pPr>
      <w:r w:rsidRPr="00AB636B">
        <w:rPr>
          <w:rFonts w:cstheme="minorHAnsi"/>
        </w:rPr>
        <w:t>This</w:t>
      </w:r>
      <w:r w:rsidR="0061175D">
        <w:rPr>
          <w:rFonts w:cstheme="minorHAnsi"/>
        </w:rPr>
        <w:t xml:space="preserve"> </w:t>
      </w:r>
      <w:r w:rsidRPr="00AB636B">
        <w:rPr>
          <w:rFonts w:cstheme="minorHAnsi"/>
        </w:rPr>
        <w:t>section</w:t>
      </w:r>
      <w:r w:rsidR="0061175D">
        <w:rPr>
          <w:rFonts w:cstheme="minorHAnsi"/>
        </w:rPr>
        <w:t xml:space="preserve"> </w:t>
      </w:r>
      <w:r w:rsidRPr="00AB636B">
        <w:rPr>
          <w:rFonts w:cstheme="minorHAnsi"/>
        </w:rPr>
        <w:t>focuses</w:t>
      </w:r>
      <w:r w:rsidR="0061175D">
        <w:rPr>
          <w:rFonts w:cstheme="minorHAnsi"/>
        </w:rPr>
        <w:t xml:space="preserve"> </w:t>
      </w:r>
      <w:r w:rsidRPr="00AB636B">
        <w:rPr>
          <w:rFonts w:cstheme="minorHAnsi"/>
        </w:rPr>
        <w:t>on:</w:t>
      </w:r>
    </w:p>
    <w:p w14:paraId="46A7EA58" w14:textId="77777777" w:rsidR="00AB636B" w:rsidRPr="00AB636B" w:rsidRDefault="00AB636B" w:rsidP="00AB636B">
      <w:pPr>
        <w:pStyle w:val="ListBullet"/>
      </w:pPr>
      <w:r w:rsidRPr="00AB636B">
        <w:t>influence</w:t>
      </w:r>
      <w:r w:rsidR="0061175D">
        <w:t xml:space="preserve"> </w:t>
      </w:r>
      <w:r w:rsidRPr="00AB636B">
        <w:t>on</w:t>
      </w:r>
      <w:r w:rsidR="0061175D">
        <w:t xml:space="preserve"> </w:t>
      </w:r>
      <w:r w:rsidRPr="00AB636B">
        <w:t>rural</w:t>
      </w:r>
      <w:r w:rsidR="0061175D">
        <w:t xml:space="preserve"> </w:t>
      </w:r>
      <w:r w:rsidRPr="00AB636B">
        <w:t>health</w:t>
      </w:r>
      <w:r w:rsidR="0061175D">
        <w:t xml:space="preserve"> </w:t>
      </w:r>
      <w:r w:rsidRPr="00AB636B">
        <w:t>policy</w:t>
      </w:r>
      <w:r w:rsidR="0061175D">
        <w:t xml:space="preserve"> </w:t>
      </w:r>
      <w:r w:rsidRPr="00AB636B">
        <w:t>and</w:t>
      </w:r>
      <w:r w:rsidR="0061175D">
        <w:t xml:space="preserve"> </w:t>
      </w:r>
      <w:r w:rsidRPr="00AB636B">
        <w:t>strategy</w:t>
      </w:r>
    </w:p>
    <w:p w14:paraId="32D60105" w14:textId="77777777" w:rsidR="00AB636B" w:rsidRPr="00AB636B" w:rsidRDefault="00AB636B" w:rsidP="00AB636B">
      <w:pPr>
        <w:pStyle w:val="ListBullet"/>
      </w:pPr>
      <w:r w:rsidRPr="00AB636B">
        <w:t>responsiveness</w:t>
      </w:r>
      <w:r w:rsidR="0061175D">
        <w:t xml:space="preserve"> </w:t>
      </w:r>
      <w:r w:rsidRPr="00AB636B">
        <w:t>to</w:t>
      </w:r>
      <w:r w:rsidR="0061175D">
        <w:t xml:space="preserve"> </w:t>
      </w:r>
      <w:r w:rsidRPr="00AB636B">
        <w:t>emerging</w:t>
      </w:r>
      <w:r w:rsidR="0061175D">
        <w:t xml:space="preserve"> </w:t>
      </w:r>
      <w:r w:rsidRPr="00AB636B">
        <w:t>rural</w:t>
      </w:r>
      <w:r w:rsidR="0061175D">
        <w:t xml:space="preserve"> </w:t>
      </w:r>
      <w:r w:rsidRPr="00AB636B">
        <w:t>health</w:t>
      </w:r>
      <w:r w:rsidR="0061175D">
        <w:t xml:space="preserve"> </w:t>
      </w:r>
      <w:r w:rsidRPr="00AB636B">
        <w:t>issues.</w:t>
      </w:r>
    </w:p>
    <w:p w14:paraId="56F1E87E" w14:textId="77777777" w:rsidR="00B141DA" w:rsidRDefault="00AB636B" w:rsidP="00AB636B">
      <w:pPr>
        <w:rPr>
          <w:rFonts w:cstheme="minorHAnsi"/>
        </w:rPr>
      </w:pPr>
      <w:r w:rsidRPr="00AB636B">
        <w:rPr>
          <w:rFonts w:cstheme="minorHAnsi"/>
        </w:rPr>
        <w:t>Section</w:t>
      </w:r>
      <w:r w:rsidR="0061175D">
        <w:rPr>
          <w:rFonts w:cstheme="minorHAnsi"/>
        </w:rPr>
        <w:t xml:space="preserve"> </w:t>
      </w:r>
      <w:r w:rsidRPr="00AB636B">
        <w:rPr>
          <w:rFonts w:cstheme="minorHAnsi"/>
        </w:rPr>
        <w:t>3.1</w:t>
      </w:r>
      <w:r w:rsidR="0061175D">
        <w:rPr>
          <w:rFonts w:cstheme="minorHAnsi"/>
        </w:rPr>
        <w:t xml:space="preserve"> </w:t>
      </w:r>
      <w:r w:rsidRPr="00AB636B">
        <w:rPr>
          <w:rFonts w:cstheme="minorHAnsi"/>
        </w:rPr>
        <w:t>of</w:t>
      </w:r>
      <w:r w:rsidR="0061175D">
        <w:rPr>
          <w:rFonts w:cstheme="minorHAnsi"/>
        </w:rPr>
        <w:t xml:space="preserve"> </w:t>
      </w:r>
      <w:r w:rsidRPr="00AB636B">
        <w:rPr>
          <w:rFonts w:cstheme="minorHAnsi"/>
        </w:rPr>
        <w:t>this</w:t>
      </w:r>
      <w:r w:rsidR="0061175D">
        <w:rPr>
          <w:rFonts w:cstheme="minorHAnsi"/>
        </w:rPr>
        <w:t xml:space="preserve"> </w:t>
      </w:r>
      <w:r w:rsidRPr="00AB636B">
        <w:rPr>
          <w:rFonts w:cstheme="minorHAnsi"/>
        </w:rPr>
        <w:t>report</w:t>
      </w:r>
      <w:r w:rsidR="0061175D">
        <w:rPr>
          <w:rFonts w:cstheme="minorHAnsi"/>
        </w:rPr>
        <w:t xml:space="preserve"> </w:t>
      </w:r>
      <w:r w:rsidRPr="00AB636B">
        <w:rPr>
          <w:rFonts w:cstheme="minorHAnsi"/>
        </w:rPr>
        <w:t>notes</w:t>
      </w:r>
      <w:r w:rsidR="0061175D">
        <w:rPr>
          <w:rFonts w:cstheme="minorHAnsi"/>
        </w:rPr>
        <w:t xml:space="preserve"> </w:t>
      </w:r>
      <w:r w:rsidRPr="00AB636B">
        <w:rPr>
          <w:rFonts w:cstheme="minorHAnsi"/>
        </w:rPr>
        <w:t>that</w:t>
      </w:r>
      <w:r w:rsidR="0061175D">
        <w:rPr>
          <w:rFonts w:cstheme="minorHAnsi"/>
        </w:rPr>
        <w:t xml:space="preserve"> </w:t>
      </w:r>
      <w:r w:rsidRPr="00AB636B">
        <w:rPr>
          <w:rFonts w:cstheme="minorHAnsi"/>
        </w:rPr>
        <w:t>the</w:t>
      </w:r>
      <w:r w:rsidR="0061175D">
        <w:rPr>
          <w:rFonts w:cstheme="minorHAnsi"/>
        </w:rPr>
        <w:t xml:space="preserve"> </w:t>
      </w:r>
      <w:r w:rsidRPr="00AB636B">
        <w:rPr>
          <w:rFonts w:cstheme="minorHAnsi"/>
        </w:rPr>
        <w:t>role</w:t>
      </w:r>
      <w:r w:rsidR="0061175D">
        <w:rPr>
          <w:rFonts w:cstheme="minorHAnsi"/>
        </w:rPr>
        <w:t xml:space="preserve"> </w:t>
      </w:r>
      <w:r w:rsidRPr="00AB636B">
        <w:rPr>
          <w:rFonts w:cstheme="minorHAnsi"/>
        </w:rPr>
        <w:t>of</w:t>
      </w:r>
      <w:r w:rsidR="0061175D">
        <w:rPr>
          <w:rFonts w:cstheme="minorHAnsi"/>
        </w:rPr>
        <w:t xml:space="preserve"> </w:t>
      </w:r>
      <w:r w:rsidRPr="00AB636B">
        <w:rPr>
          <w:rFonts w:cstheme="minorHAnsi"/>
        </w:rPr>
        <w:t>the</w:t>
      </w:r>
      <w:r w:rsidR="0061175D">
        <w:rPr>
          <w:rFonts w:cstheme="minorHAnsi"/>
        </w:rPr>
        <w:t xml:space="preserve"> </w:t>
      </w:r>
      <w:r w:rsidRPr="00AB636B">
        <w:rPr>
          <w:rFonts w:cstheme="minorHAnsi"/>
        </w:rPr>
        <w:t>NRHC</w:t>
      </w:r>
      <w:r w:rsidR="0061175D">
        <w:rPr>
          <w:rFonts w:cstheme="minorHAnsi"/>
        </w:rPr>
        <w:t xml:space="preserve"> </w:t>
      </w:r>
      <w:r w:rsidRPr="00AB636B">
        <w:rPr>
          <w:rFonts w:cstheme="minorHAnsi"/>
        </w:rPr>
        <w:t>as</w:t>
      </w:r>
      <w:r w:rsidR="0061175D">
        <w:rPr>
          <w:rFonts w:cstheme="minorHAnsi"/>
        </w:rPr>
        <w:t xml:space="preserve"> </w:t>
      </w:r>
      <w:r w:rsidRPr="00AB636B">
        <w:rPr>
          <w:rFonts w:cstheme="minorHAnsi"/>
        </w:rPr>
        <w:t>a</w:t>
      </w:r>
      <w:r w:rsidR="0061175D">
        <w:rPr>
          <w:rFonts w:cstheme="minorHAnsi"/>
        </w:rPr>
        <w:t xml:space="preserve"> </w:t>
      </w:r>
      <w:r w:rsidRPr="00AB636B">
        <w:rPr>
          <w:rFonts w:cstheme="minorHAnsi"/>
        </w:rPr>
        <w:t>statutory</w:t>
      </w:r>
      <w:r w:rsidR="0061175D">
        <w:rPr>
          <w:rFonts w:cstheme="minorHAnsi"/>
        </w:rPr>
        <w:t xml:space="preserve"> </w:t>
      </w:r>
      <w:r w:rsidRPr="00AB636B">
        <w:rPr>
          <w:rFonts w:cstheme="minorHAnsi"/>
        </w:rPr>
        <w:t>appointment</w:t>
      </w:r>
      <w:r w:rsidR="0061175D">
        <w:rPr>
          <w:rFonts w:cstheme="minorHAnsi"/>
        </w:rPr>
        <w:t xml:space="preserve"> </w:t>
      </w:r>
      <w:r w:rsidRPr="00AB636B">
        <w:rPr>
          <w:rFonts w:cstheme="minorHAnsi"/>
        </w:rPr>
        <w:t>is</w:t>
      </w:r>
      <w:r w:rsidR="0061175D">
        <w:rPr>
          <w:rFonts w:cstheme="minorHAnsi"/>
        </w:rPr>
        <w:t xml:space="preserve"> </w:t>
      </w:r>
      <w:r w:rsidRPr="00AB636B">
        <w:rPr>
          <w:rFonts w:cstheme="minorHAnsi"/>
        </w:rPr>
        <w:t>unusual</w:t>
      </w:r>
      <w:r w:rsidR="0061175D">
        <w:rPr>
          <w:rFonts w:cstheme="minorHAnsi"/>
        </w:rPr>
        <w:t xml:space="preserve"> </w:t>
      </w:r>
      <w:r w:rsidRPr="00AB636B">
        <w:rPr>
          <w:rFonts w:cstheme="minorHAnsi"/>
        </w:rPr>
        <w:t>in</w:t>
      </w:r>
      <w:r w:rsidR="0061175D">
        <w:rPr>
          <w:rFonts w:cstheme="minorHAnsi"/>
        </w:rPr>
        <w:t xml:space="preserve"> </w:t>
      </w:r>
      <w:r w:rsidRPr="00AB636B">
        <w:rPr>
          <w:rFonts w:cstheme="minorHAnsi"/>
        </w:rPr>
        <w:t>that</w:t>
      </w:r>
      <w:r w:rsidR="0061175D">
        <w:rPr>
          <w:rFonts w:cstheme="minorHAnsi"/>
        </w:rPr>
        <w:t xml:space="preserve"> </w:t>
      </w:r>
      <w:r w:rsidRPr="00AB636B">
        <w:rPr>
          <w:rFonts w:cstheme="minorHAnsi"/>
        </w:rPr>
        <w:t>it</w:t>
      </w:r>
      <w:r w:rsidR="0061175D">
        <w:rPr>
          <w:rFonts w:cstheme="minorHAnsi"/>
        </w:rPr>
        <w:t xml:space="preserve"> </w:t>
      </w:r>
      <w:r w:rsidRPr="00AB636B">
        <w:rPr>
          <w:rFonts w:cstheme="minorHAnsi"/>
        </w:rPr>
        <w:t>has</w:t>
      </w:r>
      <w:r w:rsidR="0061175D">
        <w:rPr>
          <w:rFonts w:cstheme="minorHAnsi"/>
        </w:rPr>
        <w:t xml:space="preserve"> </w:t>
      </w:r>
      <w:r w:rsidRPr="00AB636B">
        <w:rPr>
          <w:rFonts w:cstheme="minorHAnsi"/>
        </w:rPr>
        <w:t>an</w:t>
      </w:r>
      <w:r w:rsidR="0061175D">
        <w:rPr>
          <w:rFonts w:cstheme="minorHAnsi"/>
        </w:rPr>
        <w:t xml:space="preserve"> </w:t>
      </w:r>
      <w:r w:rsidRPr="00AB636B">
        <w:rPr>
          <w:rFonts w:cstheme="minorHAnsi"/>
        </w:rPr>
        <w:t>advisory</w:t>
      </w:r>
      <w:r w:rsidR="0061175D">
        <w:rPr>
          <w:rFonts w:cstheme="minorHAnsi"/>
        </w:rPr>
        <w:t xml:space="preserve"> </w:t>
      </w:r>
      <w:r w:rsidRPr="00AB636B">
        <w:rPr>
          <w:rFonts w:cstheme="minorHAnsi"/>
        </w:rPr>
        <w:t>role</w:t>
      </w:r>
      <w:r w:rsidR="0061175D">
        <w:rPr>
          <w:rFonts w:cstheme="minorHAnsi"/>
        </w:rPr>
        <w:t xml:space="preserve"> </w:t>
      </w:r>
      <w:r w:rsidRPr="00AB636B">
        <w:rPr>
          <w:rFonts w:cstheme="minorHAnsi"/>
        </w:rPr>
        <w:t>with</w:t>
      </w:r>
      <w:r w:rsidR="0061175D">
        <w:rPr>
          <w:rFonts w:cstheme="minorHAnsi"/>
        </w:rPr>
        <w:t xml:space="preserve"> </w:t>
      </w:r>
      <w:r w:rsidRPr="00AB636B">
        <w:rPr>
          <w:rFonts w:cstheme="minorHAnsi"/>
        </w:rPr>
        <w:t>no</w:t>
      </w:r>
      <w:r w:rsidR="0061175D">
        <w:rPr>
          <w:rFonts w:cstheme="minorHAnsi"/>
        </w:rPr>
        <w:t xml:space="preserve"> </w:t>
      </w:r>
      <w:r w:rsidRPr="00AB636B">
        <w:rPr>
          <w:rFonts w:cstheme="minorHAnsi"/>
        </w:rPr>
        <w:t>powers</w:t>
      </w:r>
      <w:r w:rsidR="0061175D">
        <w:rPr>
          <w:rFonts w:cstheme="minorHAnsi"/>
        </w:rPr>
        <w:t xml:space="preserve"> </w:t>
      </w:r>
      <w:r w:rsidRPr="00AB636B">
        <w:rPr>
          <w:rFonts w:cstheme="minorHAnsi"/>
        </w:rPr>
        <w:t>available</w:t>
      </w:r>
      <w:r w:rsidR="0061175D">
        <w:rPr>
          <w:rFonts w:cstheme="minorHAnsi"/>
        </w:rPr>
        <w:t xml:space="preserve"> </w:t>
      </w:r>
      <w:r w:rsidRPr="00AB636B">
        <w:rPr>
          <w:rFonts w:cstheme="minorHAnsi"/>
        </w:rPr>
        <w:t>to</w:t>
      </w:r>
      <w:r w:rsidR="0061175D">
        <w:rPr>
          <w:rFonts w:cstheme="minorHAnsi"/>
        </w:rPr>
        <w:t xml:space="preserve"> </w:t>
      </w:r>
      <w:r w:rsidRPr="00AB636B">
        <w:rPr>
          <w:rFonts w:cstheme="minorHAnsi"/>
        </w:rPr>
        <w:t>direct</w:t>
      </w:r>
      <w:r w:rsidR="0061175D">
        <w:rPr>
          <w:rFonts w:cstheme="minorHAnsi"/>
        </w:rPr>
        <w:t xml:space="preserve"> </w:t>
      </w:r>
      <w:r w:rsidRPr="00AB636B">
        <w:rPr>
          <w:rFonts w:cstheme="minorHAnsi"/>
        </w:rPr>
        <w:t>or</w:t>
      </w:r>
      <w:r w:rsidR="0061175D">
        <w:rPr>
          <w:rFonts w:cstheme="minorHAnsi"/>
        </w:rPr>
        <w:t xml:space="preserve"> </w:t>
      </w:r>
      <w:r w:rsidRPr="00AB636B">
        <w:rPr>
          <w:rFonts w:cstheme="minorHAnsi"/>
        </w:rPr>
        <w:t>directly</w:t>
      </w:r>
      <w:r w:rsidR="0061175D">
        <w:rPr>
          <w:rFonts w:cstheme="minorHAnsi"/>
        </w:rPr>
        <w:t xml:space="preserve"> </w:t>
      </w:r>
      <w:r w:rsidRPr="00AB636B">
        <w:rPr>
          <w:rFonts w:cstheme="minorHAnsi"/>
        </w:rPr>
        <w:t>implement</w:t>
      </w:r>
      <w:r w:rsidR="0061175D">
        <w:rPr>
          <w:rFonts w:cstheme="minorHAnsi"/>
        </w:rPr>
        <w:t xml:space="preserve"> </w:t>
      </w:r>
      <w:r w:rsidRPr="00AB636B">
        <w:rPr>
          <w:rFonts w:cstheme="minorHAnsi"/>
        </w:rPr>
        <w:t>actions.</w:t>
      </w:r>
      <w:r w:rsidR="0061175D">
        <w:rPr>
          <w:rFonts w:cstheme="minorHAnsi"/>
        </w:rPr>
        <w:t xml:space="preserve"> </w:t>
      </w:r>
      <w:r w:rsidRPr="00AB636B">
        <w:rPr>
          <w:rFonts w:cstheme="minorHAnsi"/>
        </w:rPr>
        <w:t>Instead,</w:t>
      </w:r>
      <w:r w:rsidR="0061175D">
        <w:rPr>
          <w:rFonts w:cstheme="minorHAnsi"/>
        </w:rPr>
        <w:t xml:space="preserve"> </w:t>
      </w:r>
      <w:r w:rsidRPr="00AB636B">
        <w:rPr>
          <w:rFonts w:cstheme="minorHAnsi"/>
        </w:rPr>
        <w:t>the</w:t>
      </w:r>
      <w:r w:rsidR="0061175D">
        <w:rPr>
          <w:rFonts w:cstheme="minorHAnsi"/>
        </w:rPr>
        <w:t xml:space="preserve"> </w:t>
      </w:r>
      <w:r w:rsidRPr="00AB636B">
        <w:rPr>
          <w:rFonts w:cstheme="minorHAnsi"/>
        </w:rPr>
        <w:t>NRHC</w:t>
      </w:r>
      <w:r w:rsidR="0061175D">
        <w:rPr>
          <w:rFonts w:cstheme="minorHAnsi"/>
        </w:rPr>
        <w:t xml:space="preserve"> </w:t>
      </w:r>
      <w:r w:rsidRPr="00AB636B">
        <w:rPr>
          <w:rFonts w:cstheme="minorHAnsi"/>
        </w:rPr>
        <w:t>must</w:t>
      </w:r>
      <w:r w:rsidR="0061175D">
        <w:rPr>
          <w:rFonts w:cstheme="minorHAnsi"/>
        </w:rPr>
        <w:t xml:space="preserve"> </w:t>
      </w:r>
      <w:r w:rsidRPr="00AB636B">
        <w:rPr>
          <w:rFonts w:cstheme="minorHAnsi"/>
        </w:rPr>
        <w:t>use</w:t>
      </w:r>
      <w:r w:rsidR="0061175D">
        <w:rPr>
          <w:rFonts w:cstheme="minorHAnsi"/>
        </w:rPr>
        <w:t xml:space="preserve"> </w:t>
      </w:r>
      <w:r w:rsidRPr="00AB636B">
        <w:rPr>
          <w:rFonts w:cstheme="minorHAnsi"/>
        </w:rPr>
        <w:t>what</w:t>
      </w:r>
      <w:r w:rsidR="0061175D">
        <w:rPr>
          <w:rFonts w:cstheme="minorHAnsi"/>
        </w:rPr>
        <w:t xml:space="preserve"> </w:t>
      </w:r>
      <w:r w:rsidRPr="00AB636B">
        <w:rPr>
          <w:rFonts w:cstheme="minorHAnsi"/>
        </w:rPr>
        <w:t>several</w:t>
      </w:r>
      <w:r w:rsidR="0061175D">
        <w:rPr>
          <w:rFonts w:cstheme="minorHAnsi"/>
        </w:rPr>
        <w:t xml:space="preserve"> </w:t>
      </w:r>
      <w:r w:rsidRPr="00AB636B">
        <w:rPr>
          <w:rFonts w:cstheme="minorHAnsi"/>
        </w:rPr>
        <w:t>stakeholders</w:t>
      </w:r>
      <w:r w:rsidR="0061175D">
        <w:rPr>
          <w:rFonts w:cstheme="minorHAnsi"/>
        </w:rPr>
        <w:t xml:space="preserve"> </w:t>
      </w:r>
      <w:r w:rsidRPr="00AB636B">
        <w:rPr>
          <w:rFonts w:cstheme="minorHAnsi"/>
        </w:rPr>
        <w:t>have</w:t>
      </w:r>
      <w:r w:rsidR="0061175D">
        <w:rPr>
          <w:rFonts w:cstheme="minorHAnsi"/>
        </w:rPr>
        <w:t xml:space="preserve"> </w:t>
      </w:r>
      <w:r w:rsidRPr="00AB636B">
        <w:rPr>
          <w:rFonts w:cstheme="minorHAnsi"/>
        </w:rPr>
        <w:t>referred</w:t>
      </w:r>
      <w:r w:rsidR="0061175D">
        <w:rPr>
          <w:rFonts w:cstheme="minorHAnsi"/>
        </w:rPr>
        <w:t xml:space="preserve"> </w:t>
      </w:r>
      <w:r w:rsidRPr="00AB636B">
        <w:rPr>
          <w:rFonts w:cstheme="minorHAnsi"/>
        </w:rPr>
        <w:t>to</w:t>
      </w:r>
      <w:r w:rsidR="0061175D">
        <w:rPr>
          <w:rFonts w:cstheme="minorHAnsi"/>
        </w:rPr>
        <w:t xml:space="preserve"> </w:t>
      </w:r>
      <w:r w:rsidRPr="00AB636B">
        <w:rPr>
          <w:rFonts w:cstheme="minorHAnsi"/>
        </w:rPr>
        <w:t>as</w:t>
      </w:r>
      <w:r w:rsidR="0061175D">
        <w:rPr>
          <w:rFonts w:cstheme="minorHAnsi"/>
        </w:rPr>
        <w:t xml:space="preserve"> </w:t>
      </w:r>
      <w:r w:rsidRPr="00AB636B">
        <w:rPr>
          <w:rFonts w:cstheme="minorHAnsi"/>
        </w:rPr>
        <w:t>‘soft</w:t>
      </w:r>
      <w:r w:rsidR="0061175D">
        <w:rPr>
          <w:rFonts w:cstheme="minorHAnsi"/>
        </w:rPr>
        <w:t xml:space="preserve"> </w:t>
      </w:r>
      <w:r w:rsidRPr="00AB636B">
        <w:rPr>
          <w:rFonts w:cstheme="minorHAnsi"/>
        </w:rPr>
        <w:t>power’.</w:t>
      </w:r>
      <w:r w:rsidR="0061175D">
        <w:rPr>
          <w:rFonts w:cstheme="minorHAnsi"/>
        </w:rPr>
        <w:t xml:space="preserve"> </w:t>
      </w:r>
      <w:r w:rsidRPr="00AB636B">
        <w:rPr>
          <w:rFonts w:cstheme="minorHAnsi"/>
        </w:rPr>
        <w:t>This</w:t>
      </w:r>
      <w:r w:rsidR="0061175D">
        <w:rPr>
          <w:rFonts w:cstheme="minorHAnsi"/>
        </w:rPr>
        <w:t xml:space="preserve"> </w:t>
      </w:r>
      <w:r w:rsidRPr="00AB636B">
        <w:rPr>
          <w:rFonts w:cstheme="minorHAnsi"/>
        </w:rPr>
        <w:t>is</w:t>
      </w:r>
      <w:r w:rsidR="0061175D">
        <w:rPr>
          <w:rFonts w:cstheme="minorHAnsi"/>
        </w:rPr>
        <w:t xml:space="preserve"> </w:t>
      </w:r>
      <w:r w:rsidRPr="00AB636B">
        <w:rPr>
          <w:rFonts w:cstheme="minorHAnsi"/>
        </w:rPr>
        <w:t>a</w:t>
      </w:r>
      <w:r w:rsidR="0061175D">
        <w:rPr>
          <w:rFonts w:cstheme="minorHAnsi"/>
        </w:rPr>
        <w:t xml:space="preserve"> </w:t>
      </w:r>
      <w:r w:rsidRPr="00AB636B">
        <w:rPr>
          <w:rFonts w:cstheme="minorHAnsi"/>
        </w:rPr>
        <w:t>term</w:t>
      </w:r>
      <w:r w:rsidR="0061175D">
        <w:rPr>
          <w:rFonts w:cstheme="minorHAnsi"/>
        </w:rPr>
        <w:t xml:space="preserve"> </w:t>
      </w:r>
      <w:r w:rsidRPr="00AB636B">
        <w:rPr>
          <w:rFonts w:cstheme="minorHAnsi"/>
        </w:rPr>
        <w:t>normally</w:t>
      </w:r>
      <w:r w:rsidR="0061175D">
        <w:rPr>
          <w:rFonts w:cstheme="minorHAnsi"/>
        </w:rPr>
        <w:t xml:space="preserve"> </w:t>
      </w:r>
      <w:r w:rsidRPr="00AB636B">
        <w:rPr>
          <w:rFonts w:cstheme="minorHAnsi"/>
        </w:rPr>
        <w:t>associated</w:t>
      </w:r>
      <w:r w:rsidR="0061175D">
        <w:rPr>
          <w:rFonts w:cstheme="minorHAnsi"/>
        </w:rPr>
        <w:t xml:space="preserve"> </w:t>
      </w:r>
      <w:r w:rsidRPr="00AB636B">
        <w:rPr>
          <w:rFonts w:cstheme="minorHAnsi"/>
        </w:rPr>
        <w:t>with</w:t>
      </w:r>
      <w:r w:rsidR="0061175D">
        <w:rPr>
          <w:rFonts w:cstheme="minorHAnsi"/>
        </w:rPr>
        <w:t xml:space="preserve"> </w:t>
      </w:r>
      <w:r w:rsidRPr="00AB636B">
        <w:rPr>
          <w:rFonts w:cstheme="minorHAnsi"/>
        </w:rPr>
        <w:t>international</w:t>
      </w:r>
      <w:r w:rsidR="0061175D">
        <w:rPr>
          <w:rFonts w:cstheme="minorHAnsi"/>
        </w:rPr>
        <w:t xml:space="preserve"> </w:t>
      </w:r>
      <w:r w:rsidRPr="00AB636B">
        <w:rPr>
          <w:rFonts w:cstheme="minorHAnsi"/>
        </w:rPr>
        <w:t>relations</w:t>
      </w:r>
      <w:r w:rsidR="0061175D">
        <w:rPr>
          <w:rFonts w:cstheme="minorHAnsi"/>
        </w:rPr>
        <w:t xml:space="preserve"> </w:t>
      </w:r>
      <w:r w:rsidRPr="00AB636B">
        <w:rPr>
          <w:rFonts w:cstheme="minorHAnsi"/>
        </w:rPr>
        <w:t>and</w:t>
      </w:r>
      <w:r w:rsidR="0061175D">
        <w:rPr>
          <w:rFonts w:cstheme="minorHAnsi"/>
        </w:rPr>
        <w:t xml:space="preserve"> </w:t>
      </w:r>
      <w:r w:rsidRPr="00AB636B">
        <w:rPr>
          <w:rFonts w:cstheme="minorHAnsi"/>
        </w:rPr>
        <w:t>refers</w:t>
      </w:r>
      <w:r w:rsidR="0061175D">
        <w:rPr>
          <w:rFonts w:cstheme="minorHAnsi"/>
        </w:rPr>
        <w:t xml:space="preserve"> </w:t>
      </w:r>
      <w:r w:rsidRPr="00AB636B">
        <w:rPr>
          <w:rFonts w:cstheme="minorHAnsi"/>
        </w:rPr>
        <w:t>to</w:t>
      </w:r>
      <w:r w:rsidR="0061175D">
        <w:rPr>
          <w:rFonts w:cstheme="minorHAnsi"/>
        </w:rPr>
        <w:t xml:space="preserve"> </w:t>
      </w:r>
      <w:r w:rsidRPr="00AB636B">
        <w:rPr>
          <w:rFonts w:cstheme="minorHAnsi"/>
        </w:rPr>
        <w:t>the</w:t>
      </w:r>
      <w:r w:rsidR="0061175D">
        <w:rPr>
          <w:rFonts w:cstheme="minorHAnsi"/>
        </w:rPr>
        <w:t xml:space="preserve"> </w:t>
      </w:r>
      <w:r w:rsidRPr="00AB636B">
        <w:rPr>
          <w:rFonts w:cstheme="minorHAnsi"/>
        </w:rPr>
        <w:t>ability</w:t>
      </w:r>
      <w:r w:rsidR="0061175D">
        <w:rPr>
          <w:rFonts w:cstheme="minorHAnsi"/>
        </w:rPr>
        <w:t xml:space="preserve"> </w:t>
      </w:r>
      <w:r w:rsidRPr="00AB636B">
        <w:rPr>
          <w:rFonts w:cstheme="minorHAnsi"/>
        </w:rPr>
        <w:t>to</w:t>
      </w:r>
      <w:r w:rsidR="0061175D">
        <w:rPr>
          <w:rFonts w:cstheme="minorHAnsi"/>
        </w:rPr>
        <w:t xml:space="preserve"> </w:t>
      </w:r>
      <w:r w:rsidRPr="00AB636B">
        <w:rPr>
          <w:rFonts w:cstheme="minorHAnsi"/>
        </w:rPr>
        <w:t>influence</w:t>
      </w:r>
      <w:r w:rsidR="0061175D">
        <w:rPr>
          <w:rFonts w:cstheme="minorHAnsi"/>
        </w:rPr>
        <w:t xml:space="preserve"> </w:t>
      </w:r>
      <w:r w:rsidRPr="00AB636B">
        <w:rPr>
          <w:rFonts w:cstheme="minorHAnsi"/>
        </w:rPr>
        <w:t>actions</w:t>
      </w:r>
      <w:r w:rsidR="0061175D">
        <w:rPr>
          <w:rFonts w:cstheme="minorHAnsi"/>
        </w:rPr>
        <w:t xml:space="preserve"> </w:t>
      </w:r>
      <w:r w:rsidRPr="00AB636B">
        <w:rPr>
          <w:rFonts w:cstheme="minorHAnsi"/>
        </w:rPr>
        <w:t>via</w:t>
      </w:r>
      <w:r w:rsidR="0061175D">
        <w:rPr>
          <w:rFonts w:cstheme="minorHAnsi"/>
        </w:rPr>
        <w:t xml:space="preserve"> </w:t>
      </w:r>
      <w:r w:rsidRPr="00AB636B">
        <w:rPr>
          <w:rFonts w:cstheme="minorHAnsi"/>
        </w:rPr>
        <w:t>persuasion</w:t>
      </w:r>
      <w:r w:rsidR="0061175D">
        <w:rPr>
          <w:rFonts w:cstheme="minorHAnsi"/>
        </w:rPr>
        <w:t xml:space="preserve"> </w:t>
      </w:r>
      <w:r w:rsidRPr="00AB636B">
        <w:rPr>
          <w:rFonts w:cstheme="minorHAnsi"/>
        </w:rPr>
        <w:t>as</w:t>
      </w:r>
      <w:r w:rsidR="0061175D">
        <w:rPr>
          <w:rFonts w:cstheme="minorHAnsi"/>
        </w:rPr>
        <w:t xml:space="preserve"> </w:t>
      </w:r>
      <w:r w:rsidRPr="00AB636B">
        <w:rPr>
          <w:rFonts w:cstheme="minorHAnsi"/>
        </w:rPr>
        <w:t>opposed</w:t>
      </w:r>
      <w:r w:rsidR="0061175D">
        <w:rPr>
          <w:rFonts w:cstheme="minorHAnsi"/>
        </w:rPr>
        <w:t xml:space="preserve"> </w:t>
      </w:r>
      <w:r w:rsidRPr="00AB636B">
        <w:rPr>
          <w:rFonts w:cstheme="minorHAnsi"/>
        </w:rPr>
        <w:t>to</w:t>
      </w:r>
      <w:r w:rsidR="0061175D">
        <w:rPr>
          <w:rFonts w:cstheme="minorHAnsi"/>
        </w:rPr>
        <w:t xml:space="preserve"> </w:t>
      </w:r>
      <w:r w:rsidRPr="00AB636B">
        <w:rPr>
          <w:rFonts w:cstheme="minorHAnsi"/>
        </w:rPr>
        <w:t>coercion.</w:t>
      </w:r>
    </w:p>
    <w:p w14:paraId="19711526" w14:textId="77777777" w:rsidR="00B141DA" w:rsidRDefault="00B141DA">
      <w:pPr>
        <w:rPr>
          <w:rFonts w:cstheme="minorHAnsi"/>
        </w:rPr>
      </w:pPr>
      <w:r>
        <w:rPr>
          <w:rFonts w:cstheme="minorHAnsi"/>
        </w:rPr>
        <w:br w:type="page"/>
      </w:r>
    </w:p>
    <w:p w14:paraId="22451172" w14:textId="77777777" w:rsidR="00AB636B" w:rsidRDefault="00AB636B" w:rsidP="00AB636B">
      <w:pPr>
        <w:pStyle w:val="Callout"/>
      </w:pPr>
      <w:r>
        <w:lastRenderedPageBreak/>
        <w:t>‘</w:t>
      </w:r>
      <w:r w:rsidRPr="004A6291">
        <w:t>I</w:t>
      </w:r>
      <w:r w:rsidR="0061175D">
        <w:t xml:space="preserve"> </w:t>
      </w:r>
      <w:r w:rsidRPr="004A6291">
        <w:t>think</w:t>
      </w:r>
      <w:r w:rsidR="0061175D">
        <w:t xml:space="preserve"> </w:t>
      </w:r>
      <w:r w:rsidRPr="004A6291">
        <w:t>it</w:t>
      </w:r>
      <w:r w:rsidR="0061175D">
        <w:t xml:space="preserve"> </w:t>
      </w:r>
      <w:r w:rsidRPr="004A6291">
        <w:t>would</w:t>
      </w:r>
      <w:r w:rsidR="0061175D">
        <w:t xml:space="preserve"> </w:t>
      </w:r>
      <w:r w:rsidRPr="004A6291">
        <w:t>be</w:t>
      </w:r>
      <w:r w:rsidR="0061175D">
        <w:t xml:space="preserve"> </w:t>
      </w:r>
      <w:r w:rsidRPr="004A6291">
        <w:t>devastating</w:t>
      </w:r>
      <w:r w:rsidR="0061175D">
        <w:t xml:space="preserve"> </w:t>
      </w:r>
      <w:r w:rsidRPr="004A6291">
        <w:t>to</w:t>
      </w:r>
      <w:r w:rsidR="0061175D">
        <w:t xml:space="preserve"> </w:t>
      </w:r>
      <w:r w:rsidRPr="004A6291">
        <w:t>lose</w:t>
      </w:r>
      <w:r w:rsidR="0061175D">
        <w:t xml:space="preserve"> </w:t>
      </w:r>
      <w:r w:rsidRPr="004A6291">
        <w:t>that</w:t>
      </w:r>
      <w:r w:rsidR="0061175D">
        <w:t xml:space="preserve"> </w:t>
      </w:r>
      <w:r w:rsidRPr="004A6291">
        <w:t>role</w:t>
      </w:r>
      <w:r w:rsidR="0061175D">
        <w:t xml:space="preserve"> </w:t>
      </w:r>
      <w:r w:rsidRPr="004A6291">
        <w:t>because</w:t>
      </w:r>
      <w:r w:rsidR="0061175D">
        <w:t xml:space="preserve"> </w:t>
      </w:r>
      <w:r w:rsidRPr="004A6291">
        <w:t>it</w:t>
      </w:r>
      <w:r>
        <w:t>’</w:t>
      </w:r>
      <w:r w:rsidRPr="004A6291">
        <w:t>s</w:t>
      </w:r>
      <w:r w:rsidR="0061175D">
        <w:t xml:space="preserve"> </w:t>
      </w:r>
      <w:r w:rsidRPr="004A6291">
        <w:t>giving</w:t>
      </w:r>
      <w:r w:rsidR="0061175D">
        <w:t xml:space="preserve"> </w:t>
      </w:r>
      <w:r w:rsidRPr="004A6291">
        <w:t>a</w:t>
      </w:r>
      <w:r w:rsidR="0061175D">
        <w:t xml:space="preserve"> </w:t>
      </w:r>
      <w:r w:rsidRPr="004A6291">
        <w:t>voice</w:t>
      </w:r>
      <w:r w:rsidR="0061175D">
        <w:t xml:space="preserve"> </w:t>
      </w:r>
      <w:r w:rsidRPr="004A6291">
        <w:t>to</w:t>
      </w:r>
      <w:r w:rsidR="0061175D">
        <w:t xml:space="preserve"> </w:t>
      </w:r>
      <w:r w:rsidRPr="004A6291">
        <w:t>people</w:t>
      </w:r>
      <w:r w:rsidR="0061175D">
        <w:t xml:space="preserve"> </w:t>
      </w:r>
      <w:r w:rsidRPr="004A6291">
        <w:t>on</w:t>
      </w:r>
      <w:r w:rsidR="0061175D">
        <w:t xml:space="preserve"> </w:t>
      </w:r>
      <w:r w:rsidRPr="004A6291">
        <w:t>Regional</w:t>
      </w:r>
      <w:r w:rsidR="0061175D">
        <w:t xml:space="preserve"> </w:t>
      </w:r>
      <w:r w:rsidRPr="004A6291">
        <w:t>Health</w:t>
      </w:r>
      <w:r w:rsidR="0061175D">
        <w:t xml:space="preserve"> </w:t>
      </w:r>
      <w:r w:rsidRPr="004A6291">
        <w:t>issues</w:t>
      </w:r>
      <w:r w:rsidR="0061175D">
        <w:t xml:space="preserve"> </w:t>
      </w:r>
      <w:r w:rsidRPr="004A6291">
        <w:t>that</w:t>
      </w:r>
      <w:r w:rsidR="0061175D">
        <w:t xml:space="preserve"> </w:t>
      </w:r>
      <w:r w:rsidRPr="004A6291">
        <w:t>they</w:t>
      </w:r>
      <w:r w:rsidR="0061175D">
        <w:t xml:space="preserve"> </w:t>
      </w:r>
      <w:r w:rsidRPr="004A6291">
        <w:t>otherwise</w:t>
      </w:r>
      <w:r w:rsidR="0061175D">
        <w:t xml:space="preserve"> </w:t>
      </w:r>
      <w:r w:rsidRPr="004A6291">
        <w:t>don</w:t>
      </w:r>
      <w:r>
        <w:t>’</w:t>
      </w:r>
      <w:r w:rsidRPr="004A6291">
        <w:t>t</w:t>
      </w:r>
      <w:r w:rsidR="0061175D">
        <w:t xml:space="preserve"> </w:t>
      </w:r>
      <w:r w:rsidRPr="004A6291">
        <w:t>have,</w:t>
      </w:r>
      <w:r w:rsidR="0061175D">
        <w:t xml:space="preserve"> </w:t>
      </w:r>
      <w:r w:rsidRPr="004A6291">
        <w:t>certainly</w:t>
      </w:r>
      <w:r w:rsidR="0061175D">
        <w:t xml:space="preserve"> </w:t>
      </w:r>
      <w:r w:rsidRPr="004A6291">
        <w:t>with</w:t>
      </w:r>
      <w:r w:rsidR="0061175D">
        <w:t xml:space="preserve"> </w:t>
      </w:r>
      <w:r w:rsidRPr="004A6291">
        <w:t>a</w:t>
      </w:r>
      <w:r w:rsidR="0061175D">
        <w:t xml:space="preserve"> </w:t>
      </w:r>
      <w:r w:rsidRPr="004A6291">
        <w:t>level</w:t>
      </w:r>
      <w:r w:rsidR="0061175D">
        <w:t xml:space="preserve"> </w:t>
      </w:r>
      <w:r w:rsidRPr="004A6291">
        <w:t>of</w:t>
      </w:r>
      <w:r w:rsidR="0061175D">
        <w:t xml:space="preserve"> </w:t>
      </w:r>
      <w:r w:rsidRPr="004A6291">
        <w:t>clarity</w:t>
      </w:r>
      <w:r w:rsidR="0061175D">
        <w:t xml:space="preserve"> </w:t>
      </w:r>
      <w:r w:rsidRPr="004A6291">
        <w:t>of</w:t>
      </w:r>
      <w:r w:rsidR="0061175D">
        <w:t xml:space="preserve"> </w:t>
      </w:r>
      <w:r w:rsidRPr="004A6291">
        <w:t>where</w:t>
      </w:r>
      <w:r w:rsidR="0061175D">
        <w:t xml:space="preserve"> </w:t>
      </w:r>
      <w:r w:rsidRPr="004A6291">
        <w:t>to</w:t>
      </w:r>
      <w:r w:rsidR="0061175D">
        <w:t xml:space="preserve"> </w:t>
      </w:r>
      <w:r w:rsidRPr="004A6291">
        <w:t>go</w:t>
      </w:r>
      <w:r w:rsidR="0061175D">
        <w:t xml:space="preserve"> </w:t>
      </w:r>
      <w:r w:rsidRPr="004A6291">
        <w:t>to</w:t>
      </w:r>
      <w:r w:rsidR="0061175D">
        <w:t xml:space="preserve"> </w:t>
      </w:r>
      <w:r w:rsidRPr="004A6291">
        <w:t>and</w:t>
      </w:r>
      <w:r w:rsidR="0061175D">
        <w:t xml:space="preserve"> </w:t>
      </w:r>
      <w:r w:rsidRPr="004A6291">
        <w:t>who</w:t>
      </w:r>
      <w:r w:rsidR="0061175D">
        <w:t xml:space="preserve"> </w:t>
      </w:r>
      <w:r w:rsidRPr="004A6291">
        <w:t>to</w:t>
      </w:r>
      <w:r w:rsidR="0061175D">
        <w:t xml:space="preserve"> </w:t>
      </w:r>
      <w:r w:rsidRPr="004A6291">
        <w:t>raise</w:t>
      </w:r>
      <w:r w:rsidR="0061175D">
        <w:t xml:space="preserve"> </w:t>
      </w:r>
      <w:r w:rsidRPr="004A6291">
        <w:t>issues</w:t>
      </w:r>
      <w:r w:rsidR="0061175D">
        <w:t xml:space="preserve"> </w:t>
      </w:r>
      <w:r>
        <w:t>with</w:t>
      </w:r>
      <w:r w:rsidRPr="004A6291">
        <w:t>.</w:t>
      </w:r>
      <w:r>
        <w:t>’</w:t>
      </w:r>
    </w:p>
    <w:p w14:paraId="4EBB168F" w14:textId="77777777" w:rsidR="00AB636B" w:rsidRDefault="00AB636B" w:rsidP="00AB636B">
      <w:pPr>
        <w:pStyle w:val="Callout"/>
      </w:pPr>
      <w:r>
        <w:t>Government</w:t>
      </w:r>
      <w:r w:rsidR="0061175D">
        <w:t xml:space="preserve"> </w:t>
      </w:r>
      <w:r>
        <w:t>stakeholder</w:t>
      </w:r>
      <w:r w:rsidR="0061175D">
        <w:t xml:space="preserve"> </w:t>
      </w:r>
      <w:r>
        <w:t>interview</w:t>
      </w:r>
    </w:p>
    <w:p w14:paraId="7A5D451C" w14:textId="77777777" w:rsidR="00AB636B" w:rsidRPr="00AB636B" w:rsidRDefault="00AB636B" w:rsidP="00AB636B">
      <w:pPr>
        <w:rPr>
          <w:rFonts w:cstheme="minorHAnsi"/>
        </w:rPr>
      </w:pPr>
      <w:r w:rsidRPr="00AB636B">
        <w:rPr>
          <w:rFonts w:cstheme="minorHAnsi"/>
        </w:rPr>
        <w:t>This</w:t>
      </w:r>
      <w:r w:rsidR="0061175D">
        <w:rPr>
          <w:rFonts w:cstheme="minorHAnsi"/>
        </w:rPr>
        <w:t xml:space="preserve"> </w:t>
      </w:r>
      <w:r w:rsidRPr="00AB636B">
        <w:rPr>
          <w:rFonts w:cstheme="minorHAnsi"/>
        </w:rPr>
        <w:t>section</w:t>
      </w:r>
      <w:r w:rsidR="0061175D">
        <w:rPr>
          <w:rFonts w:cstheme="minorHAnsi"/>
        </w:rPr>
        <w:t xml:space="preserve"> </w:t>
      </w:r>
      <w:r w:rsidRPr="00AB636B">
        <w:rPr>
          <w:rFonts w:cstheme="minorHAnsi"/>
        </w:rPr>
        <w:t>of</w:t>
      </w:r>
      <w:r w:rsidR="0061175D">
        <w:rPr>
          <w:rFonts w:cstheme="minorHAnsi"/>
        </w:rPr>
        <w:t xml:space="preserve"> </w:t>
      </w:r>
      <w:r w:rsidRPr="00AB636B">
        <w:rPr>
          <w:rFonts w:cstheme="minorHAnsi"/>
        </w:rPr>
        <w:t>the</w:t>
      </w:r>
      <w:r w:rsidR="0061175D">
        <w:rPr>
          <w:rFonts w:cstheme="minorHAnsi"/>
        </w:rPr>
        <w:t xml:space="preserve"> </w:t>
      </w:r>
      <w:r w:rsidRPr="00AB636B">
        <w:rPr>
          <w:rFonts w:cstheme="minorHAnsi"/>
        </w:rPr>
        <w:t>report</w:t>
      </w:r>
      <w:r w:rsidR="0061175D">
        <w:rPr>
          <w:rFonts w:cstheme="minorHAnsi"/>
        </w:rPr>
        <w:t xml:space="preserve"> </w:t>
      </w:r>
      <w:r w:rsidRPr="00AB636B">
        <w:rPr>
          <w:rFonts w:cstheme="minorHAnsi"/>
        </w:rPr>
        <w:t>explicitly</w:t>
      </w:r>
      <w:r w:rsidR="0061175D">
        <w:rPr>
          <w:rFonts w:cstheme="minorHAnsi"/>
        </w:rPr>
        <w:t xml:space="preserve"> </w:t>
      </w:r>
      <w:r w:rsidRPr="00AB636B">
        <w:rPr>
          <w:rFonts w:cstheme="minorHAnsi"/>
        </w:rPr>
        <w:t>looks</w:t>
      </w:r>
      <w:r w:rsidR="0061175D">
        <w:rPr>
          <w:rFonts w:cstheme="minorHAnsi"/>
        </w:rPr>
        <w:t xml:space="preserve"> </w:t>
      </w:r>
      <w:r w:rsidRPr="00AB636B">
        <w:rPr>
          <w:rFonts w:cstheme="minorHAnsi"/>
        </w:rPr>
        <w:t>at</w:t>
      </w:r>
      <w:r w:rsidR="0061175D">
        <w:rPr>
          <w:rFonts w:cstheme="minorHAnsi"/>
        </w:rPr>
        <w:t xml:space="preserve"> </w:t>
      </w:r>
      <w:r w:rsidRPr="00AB636B">
        <w:rPr>
          <w:rFonts w:cstheme="minorHAnsi"/>
        </w:rPr>
        <w:t>influence</w:t>
      </w:r>
      <w:r w:rsidR="0061175D">
        <w:rPr>
          <w:rFonts w:cstheme="minorHAnsi"/>
        </w:rPr>
        <w:t xml:space="preserve"> </w:t>
      </w:r>
      <w:r w:rsidRPr="00AB636B">
        <w:rPr>
          <w:rFonts w:cstheme="minorHAnsi"/>
        </w:rPr>
        <w:t>in</w:t>
      </w:r>
      <w:r w:rsidR="0061175D">
        <w:rPr>
          <w:rFonts w:cstheme="minorHAnsi"/>
        </w:rPr>
        <w:t xml:space="preserve"> </w:t>
      </w:r>
      <w:r w:rsidRPr="00AB636B">
        <w:rPr>
          <w:rFonts w:cstheme="minorHAnsi"/>
        </w:rPr>
        <w:t>the</w:t>
      </w:r>
      <w:r w:rsidR="0061175D">
        <w:rPr>
          <w:rFonts w:cstheme="minorHAnsi"/>
        </w:rPr>
        <w:t xml:space="preserve"> </w:t>
      </w:r>
      <w:r w:rsidRPr="00AB636B">
        <w:rPr>
          <w:rFonts w:cstheme="minorHAnsi"/>
        </w:rPr>
        <w:t>context</w:t>
      </w:r>
      <w:r w:rsidR="0061175D">
        <w:rPr>
          <w:rFonts w:cstheme="minorHAnsi"/>
        </w:rPr>
        <w:t xml:space="preserve"> </w:t>
      </w:r>
      <w:r w:rsidRPr="00AB636B">
        <w:rPr>
          <w:rFonts w:cstheme="minorHAnsi"/>
        </w:rPr>
        <w:t>of</w:t>
      </w:r>
      <w:r w:rsidR="0061175D">
        <w:rPr>
          <w:rFonts w:cstheme="minorHAnsi"/>
        </w:rPr>
        <w:t xml:space="preserve"> </w:t>
      </w:r>
      <w:r w:rsidRPr="00AB636B">
        <w:rPr>
          <w:rFonts w:cstheme="minorHAnsi"/>
        </w:rPr>
        <w:t>the</w:t>
      </w:r>
      <w:r w:rsidR="0061175D">
        <w:rPr>
          <w:rFonts w:cstheme="minorHAnsi"/>
        </w:rPr>
        <w:t xml:space="preserve"> </w:t>
      </w:r>
      <w:r w:rsidRPr="00AB636B">
        <w:rPr>
          <w:rFonts w:cstheme="minorHAnsi"/>
        </w:rPr>
        <w:t>absence</w:t>
      </w:r>
      <w:r w:rsidR="0061175D">
        <w:rPr>
          <w:rFonts w:cstheme="minorHAnsi"/>
        </w:rPr>
        <w:t xml:space="preserve"> </w:t>
      </w:r>
      <w:r w:rsidRPr="00AB636B">
        <w:rPr>
          <w:rFonts w:cstheme="minorHAnsi"/>
        </w:rPr>
        <w:t>of</w:t>
      </w:r>
      <w:r w:rsidR="0061175D">
        <w:rPr>
          <w:rFonts w:cstheme="minorHAnsi"/>
        </w:rPr>
        <w:t xml:space="preserve"> </w:t>
      </w:r>
      <w:r w:rsidRPr="00AB636B">
        <w:rPr>
          <w:rFonts w:cstheme="minorHAnsi"/>
        </w:rPr>
        <w:t>coercion</w:t>
      </w:r>
      <w:r w:rsidR="0061175D">
        <w:rPr>
          <w:rFonts w:cstheme="minorHAnsi"/>
        </w:rPr>
        <w:t xml:space="preserve"> </w:t>
      </w:r>
      <w:r w:rsidRPr="00AB636B">
        <w:rPr>
          <w:rFonts w:cstheme="minorHAnsi"/>
        </w:rPr>
        <w:t>powers</w:t>
      </w:r>
      <w:r w:rsidR="0061175D">
        <w:rPr>
          <w:rFonts w:cstheme="minorHAnsi"/>
        </w:rPr>
        <w:t xml:space="preserve"> </w:t>
      </w:r>
      <w:r w:rsidRPr="00AB636B">
        <w:rPr>
          <w:rFonts w:cstheme="minorHAnsi"/>
        </w:rPr>
        <w:t>and</w:t>
      </w:r>
      <w:r w:rsidR="0061175D">
        <w:rPr>
          <w:rFonts w:cstheme="minorHAnsi"/>
        </w:rPr>
        <w:t xml:space="preserve"> </w:t>
      </w:r>
      <w:r w:rsidRPr="00AB636B">
        <w:rPr>
          <w:rFonts w:cstheme="minorHAnsi"/>
        </w:rPr>
        <w:t>in</w:t>
      </w:r>
      <w:r w:rsidR="0061175D">
        <w:rPr>
          <w:rFonts w:cstheme="minorHAnsi"/>
        </w:rPr>
        <w:t xml:space="preserve"> </w:t>
      </w:r>
      <w:r w:rsidRPr="00AB636B">
        <w:rPr>
          <w:rFonts w:cstheme="minorHAnsi"/>
        </w:rPr>
        <w:t>the</w:t>
      </w:r>
      <w:r w:rsidR="0061175D">
        <w:rPr>
          <w:rFonts w:cstheme="minorHAnsi"/>
        </w:rPr>
        <w:t xml:space="preserve"> </w:t>
      </w:r>
      <w:r w:rsidRPr="00AB636B">
        <w:rPr>
          <w:rFonts w:cstheme="minorHAnsi"/>
        </w:rPr>
        <w:t>enabling</w:t>
      </w:r>
      <w:r w:rsidR="0061175D">
        <w:rPr>
          <w:rFonts w:cstheme="minorHAnsi"/>
        </w:rPr>
        <w:t xml:space="preserve"> </w:t>
      </w:r>
      <w:r w:rsidRPr="00AB636B">
        <w:rPr>
          <w:rFonts w:cstheme="minorHAnsi"/>
        </w:rPr>
        <w:t>framework</w:t>
      </w:r>
      <w:r w:rsidR="0061175D">
        <w:rPr>
          <w:rFonts w:cstheme="minorHAnsi"/>
        </w:rPr>
        <w:t xml:space="preserve"> </w:t>
      </w:r>
      <w:r w:rsidRPr="00AB636B">
        <w:rPr>
          <w:rFonts w:cstheme="minorHAnsi"/>
        </w:rPr>
        <w:t>of</w:t>
      </w:r>
      <w:r w:rsidR="0061175D">
        <w:rPr>
          <w:rFonts w:cstheme="minorHAnsi"/>
        </w:rPr>
        <w:t xml:space="preserve"> </w:t>
      </w:r>
      <w:r w:rsidRPr="00AB636B">
        <w:rPr>
          <w:rFonts w:cstheme="minorHAnsi"/>
        </w:rPr>
        <w:t>the</w:t>
      </w:r>
      <w:r w:rsidR="0061175D">
        <w:rPr>
          <w:rFonts w:cstheme="minorHAnsi"/>
        </w:rPr>
        <w:t xml:space="preserve"> </w:t>
      </w:r>
      <w:r w:rsidRPr="00AB636B">
        <w:rPr>
          <w:rFonts w:cstheme="minorHAnsi"/>
        </w:rPr>
        <w:t>current</w:t>
      </w:r>
      <w:r w:rsidR="0061175D">
        <w:rPr>
          <w:rFonts w:cstheme="minorHAnsi"/>
        </w:rPr>
        <w:t xml:space="preserve"> </w:t>
      </w:r>
      <w:r w:rsidRPr="00AB636B">
        <w:rPr>
          <w:rFonts w:cstheme="minorHAnsi"/>
        </w:rPr>
        <w:t>legislation.</w:t>
      </w:r>
    </w:p>
    <w:p w14:paraId="67314937" w14:textId="77777777" w:rsidR="00AB636B" w:rsidRPr="00AB636B" w:rsidRDefault="00AB636B" w:rsidP="00AB636B">
      <w:pPr>
        <w:rPr>
          <w:rFonts w:cstheme="minorHAnsi"/>
        </w:rPr>
      </w:pPr>
      <w:r w:rsidRPr="00AB636B">
        <w:rPr>
          <w:rFonts w:cstheme="minorHAnsi"/>
        </w:rPr>
        <w:t>There</w:t>
      </w:r>
      <w:r w:rsidR="0061175D">
        <w:rPr>
          <w:rFonts w:cstheme="minorHAnsi"/>
        </w:rPr>
        <w:t xml:space="preserve"> </w:t>
      </w:r>
      <w:r w:rsidRPr="00AB636B">
        <w:rPr>
          <w:rFonts w:cstheme="minorHAnsi"/>
        </w:rPr>
        <w:t>is</w:t>
      </w:r>
      <w:r w:rsidR="0061175D">
        <w:rPr>
          <w:rFonts w:cstheme="minorHAnsi"/>
        </w:rPr>
        <w:t xml:space="preserve"> </w:t>
      </w:r>
      <w:r w:rsidRPr="00AB636B">
        <w:rPr>
          <w:rFonts w:cstheme="minorHAnsi"/>
        </w:rPr>
        <w:t>a</w:t>
      </w:r>
      <w:r w:rsidR="0061175D">
        <w:rPr>
          <w:rFonts w:cstheme="minorHAnsi"/>
        </w:rPr>
        <w:t xml:space="preserve"> </w:t>
      </w:r>
      <w:r w:rsidRPr="00AB636B">
        <w:rPr>
          <w:rFonts w:cstheme="minorHAnsi"/>
        </w:rPr>
        <w:t>clear</w:t>
      </w:r>
      <w:r w:rsidR="0061175D">
        <w:rPr>
          <w:rFonts w:cstheme="minorHAnsi"/>
        </w:rPr>
        <w:t xml:space="preserve"> </w:t>
      </w:r>
      <w:r w:rsidRPr="00AB636B">
        <w:rPr>
          <w:rFonts w:cstheme="minorHAnsi"/>
        </w:rPr>
        <w:t>threshold</w:t>
      </w:r>
      <w:r w:rsidR="0061175D">
        <w:rPr>
          <w:rFonts w:cstheme="minorHAnsi"/>
        </w:rPr>
        <w:t xml:space="preserve"> </w:t>
      </w:r>
      <w:r w:rsidRPr="00AB636B">
        <w:rPr>
          <w:rFonts w:cstheme="minorHAnsi"/>
        </w:rPr>
        <w:t>question</w:t>
      </w:r>
      <w:r w:rsidR="0061175D">
        <w:rPr>
          <w:rFonts w:cstheme="minorHAnsi"/>
        </w:rPr>
        <w:t xml:space="preserve"> </w:t>
      </w:r>
      <w:r w:rsidRPr="00AB636B">
        <w:rPr>
          <w:rFonts w:cstheme="minorHAnsi"/>
        </w:rPr>
        <w:t>that</w:t>
      </w:r>
      <w:r w:rsidR="0061175D">
        <w:rPr>
          <w:rFonts w:cstheme="minorHAnsi"/>
        </w:rPr>
        <w:t xml:space="preserve"> </w:t>
      </w:r>
      <w:r w:rsidRPr="00AB636B">
        <w:rPr>
          <w:rFonts w:cstheme="minorHAnsi"/>
        </w:rPr>
        <w:t>can</w:t>
      </w:r>
      <w:r w:rsidR="0061175D">
        <w:rPr>
          <w:rFonts w:cstheme="minorHAnsi"/>
        </w:rPr>
        <w:t xml:space="preserve"> </w:t>
      </w:r>
      <w:r w:rsidRPr="00AB636B">
        <w:rPr>
          <w:rFonts w:cstheme="minorHAnsi"/>
        </w:rPr>
        <w:t>be</w:t>
      </w:r>
      <w:r w:rsidR="0061175D">
        <w:rPr>
          <w:rFonts w:cstheme="minorHAnsi"/>
        </w:rPr>
        <w:t xml:space="preserve"> </w:t>
      </w:r>
      <w:r w:rsidRPr="00AB636B">
        <w:rPr>
          <w:rFonts w:cstheme="minorHAnsi"/>
        </w:rPr>
        <w:t>addressed</w:t>
      </w:r>
      <w:r w:rsidR="0061175D">
        <w:rPr>
          <w:rFonts w:cstheme="minorHAnsi"/>
        </w:rPr>
        <w:t xml:space="preserve"> </w:t>
      </w:r>
      <w:r w:rsidRPr="00AB636B">
        <w:rPr>
          <w:rFonts w:cstheme="minorHAnsi"/>
        </w:rPr>
        <w:t>at</w:t>
      </w:r>
      <w:r w:rsidR="0061175D">
        <w:rPr>
          <w:rFonts w:cstheme="minorHAnsi"/>
        </w:rPr>
        <w:t xml:space="preserve"> </w:t>
      </w:r>
      <w:r w:rsidRPr="00AB636B">
        <w:rPr>
          <w:rFonts w:cstheme="minorHAnsi"/>
        </w:rPr>
        <w:t>the</w:t>
      </w:r>
      <w:r w:rsidR="0061175D">
        <w:rPr>
          <w:rFonts w:cstheme="minorHAnsi"/>
        </w:rPr>
        <w:t xml:space="preserve"> </w:t>
      </w:r>
      <w:r w:rsidRPr="00AB636B">
        <w:rPr>
          <w:rFonts w:cstheme="minorHAnsi"/>
        </w:rPr>
        <w:t>outset</w:t>
      </w:r>
      <w:r w:rsidR="0061175D">
        <w:rPr>
          <w:rFonts w:cstheme="minorHAnsi"/>
        </w:rPr>
        <w:t xml:space="preserve"> </w:t>
      </w:r>
      <w:r w:rsidRPr="00AB636B">
        <w:rPr>
          <w:rFonts w:cstheme="minorHAnsi"/>
        </w:rPr>
        <w:t>–</w:t>
      </w:r>
      <w:r w:rsidR="0061175D">
        <w:rPr>
          <w:rFonts w:cstheme="minorHAnsi"/>
        </w:rPr>
        <w:t xml:space="preserve"> </w:t>
      </w:r>
      <w:r w:rsidRPr="00AB636B">
        <w:rPr>
          <w:rFonts w:cstheme="minorHAnsi"/>
        </w:rPr>
        <w:t>do</w:t>
      </w:r>
      <w:r w:rsidR="0061175D">
        <w:rPr>
          <w:rFonts w:cstheme="minorHAnsi"/>
        </w:rPr>
        <w:t xml:space="preserve"> </w:t>
      </w:r>
      <w:r w:rsidRPr="00AB636B">
        <w:rPr>
          <w:rFonts w:cstheme="minorHAnsi"/>
        </w:rPr>
        <w:t>stakeholders</w:t>
      </w:r>
      <w:r w:rsidR="0061175D">
        <w:rPr>
          <w:rFonts w:cstheme="minorHAnsi"/>
        </w:rPr>
        <w:t xml:space="preserve"> </w:t>
      </w:r>
      <w:r w:rsidRPr="00AB636B">
        <w:rPr>
          <w:rFonts w:cstheme="minorHAnsi"/>
        </w:rPr>
        <w:t>feel</w:t>
      </w:r>
      <w:r w:rsidR="0061175D">
        <w:rPr>
          <w:rFonts w:cstheme="minorHAnsi"/>
        </w:rPr>
        <w:t xml:space="preserve"> </w:t>
      </w:r>
      <w:r w:rsidRPr="00AB636B">
        <w:rPr>
          <w:rFonts w:cstheme="minorHAnsi"/>
        </w:rPr>
        <w:t>that</w:t>
      </w:r>
      <w:r w:rsidR="0061175D">
        <w:rPr>
          <w:rFonts w:cstheme="minorHAnsi"/>
        </w:rPr>
        <w:t xml:space="preserve"> </w:t>
      </w:r>
      <w:r w:rsidRPr="00AB636B">
        <w:rPr>
          <w:rFonts w:cstheme="minorHAnsi"/>
        </w:rPr>
        <w:t>the</w:t>
      </w:r>
      <w:r w:rsidR="0061175D">
        <w:rPr>
          <w:rFonts w:cstheme="minorHAnsi"/>
        </w:rPr>
        <w:t xml:space="preserve"> </w:t>
      </w:r>
      <w:r w:rsidRPr="00AB636B">
        <w:rPr>
          <w:rFonts w:cstheme="minorHAnsi"/>
        </w:rPr>
        <w:t>NRHC</w:t>
      </w:r>
      <w:r w:rsidR="0061175D">
        <w:rPr>
          <w:rFonts w:cstheme="minorHAnsi"/>
        </w:rPr>
        <w:t xml:space="preserve"> </w:t>
      </w:r>
      <w:r w:rsidRPr="00AB636B">
        <w:rPr>
          <w:rFonts w:cstheme="minorHAnsi"/>
        </w:rPr>
        <w:t>is</w:t>
      </w:r>
      <w:r w:rsidR="0061175D">
        <w:rPr>
          <w:rFonts w:cstheme="minorHAnsi"/>
        </w:rPr>
        <w:t xml:space="preserve"> </w:t>
      </w:r>
      <w:r w:rsidRPr="00AB636B">
        <w:rPr>
          <w:rFonts w:cstheme="minorHAnsi"/>
        </w:rPr>
        <w:t>a</w:t>
      </w:r>
      <w:r w:rsidR="0061175D">
        <w:rPr>
          <w:rFonts w:cstheme="minorHAnsi"/>
        </w:rPr>
        <w:t xml:space="preserve"> </w:t>
      </w:r>
      <w:r w:rsidRPr="00AB636B">
        <w:rPr>
          <w:rFonts w:cstheme="minorHAnsi"/>
        </w:rPr>
        <w:t>valuable</w:t>
      </w:r>
      <w:r w:rsidR="0061175D">
        <w:rPr>
          <w:rFonts w:cstheme="minorHAnsi"/>
        </w:rPr>
        <w:t xml:space="preserve"> </w:t>
      </w:r>
      <w:r w:rsidRPr="00AB636B">
        <w:rPr>
          <w:rFonts w:cstheme="minorHAnsi"/>
        </w:rPr>
        <w:t>part</w:t>
      </w:r>
      <w:r w:rsidR="0061175D">
        <w:rPr>
          <w:rFonts w:cstheme="minorHAnsi"/>
        </w:rPr>
        <w:t xml:space="preserve"> </w:t>
      </w:r>
      <w:r w:rsidRPr="00AB636B">
        <w:rPr>
          <w:rFonts w:cstheme="minorHAnsi"/>
        </w:rPr>
        <w:t>of</w:t>
      </w:r>
      <w:r w:rsidR="0061175D">
        <w:rPr>
          <w:rFonts w:cstheme="minorHAnsi"/>
        </w:rPr>
        <w:t xml:space="preserve"> </w:t>
      </w:r>
      <w:r w:rsidRPr="00AB636B">
        <w:rPr>
          <w:rFonts w:cstheme="minorHAnsi"/>
        </w:rPr>
        <w:t>the</w:t>
      </w:r>
      <w:r w:rsidR="0061175D">
        <w:rPr>
          <w:rFonts w:cstheme="minorHAnsi"/>
        </w:rPr>
        <w:t xml:space="preserve"> </w:t>
      </w:r>
      <w:r w:rsidRPr="00AB636B">
        <w:rPr>
          <w:rFonts w:cstheme="minorHAnsi"/>
        </w:rPr>
        <w:t>health</w:t>
      </w:r>
      <w:r w:rsidR="0061175D">
        <w:rPr>
          <w:rFonts w:cstheme="minorHAnsi"/>
        </w:rPr>
        <w:t xml:space="preserve"> </w:t>
      </w:r>
      <w:r w:rsidRPr="00AB636B">
        <w:rPr>
          <w:rFonts w:cstheme="minorHAnsi"/>
        </w:rPr>
        <w:t>system</w:t>
      </w:r>
      <w:r w:rsidR="0061175D">
        <w:rPr>
          <w:rFonts w:cstheme="minorHAnsi"/>
        </w:rPr>
        <w:t xml:space="preserve"> </w:t>
      </w:r>
      <w:r w:rsidRPr="00AB636B">
        <w:rPr>
          <w:rFonts w:cstheme="minorHAnsi"/>
        </w:rPr>
        <w:t>that</w:t>
      </w:r>
      <w:r w:rsidR="0061175D">
        <w:rPr>
          <w:rFonts w:cstheme="minorHAnsi"/>
        </w:rPr>
        <w:t xml:space="preserve"> </w:t>
      </w:r>
      <w:r w:rsidRPr="00AB636B">
        <w:rPr>
          <w:rFonts w:cstheme="minorHAnsi"/>
        </w:rPr>
        <w:t>should</w:t>
      </w:r>
      <w:r w:rsidR="0061175D">
        <w:rPr>
          <w:rFonts w:cstheme="minorHAnsi"/>
        </w:rPr>
        <w:t xml:space="preserve"> </w:t>
      </w:r>
      <w:r w:rsidRPr="00AB636B">
        <w:rPr>
          <w:rFonts w:cstheme="minorHAnsi"/>
        </w:rPr>
        <w:t>be</w:t>
      </w:r>
      <w:r w:rsidR="0061175D">
        <w:rPr>
          <w:rFonts w:cstheme="minorHAnsi"/>
        </w:rPr>
        <w:t xml:space="preserve"> </w:t>
      </w:r>
      <w:r w:rsidRPr="00AB636B">
        <w:rPr>
          <w:rFonts w:cstheme="minorHAnsi"/>
        </w:rPr>
        <w:t>retained?</w:t>
      </w:r>
      <w:r w:rsidR="0061175D">
        <w:rPr>
          <w:rFonts w:cstheme="minorHAnsi"/>
        </w:rPr>
        <w:t xml:space="preserve"> </w:t>
      </w:r>
      <w:r w:rsidRPr="00AB636B">
        <w:rPr>
          <w:rFonts w:cstheme="minorHAnsi"/>
        </w:rPr>
        <w:t>When</w:t>
      </w:r>
      <w:r w:rsidR="0061175D">
        <w:rPr>
          <w:rFonts w:cstheme="minorHAnsi"/>
        </w:rPr>
        <w:t xml:space="preserve"> </w:t>
      </w:r>
      <w:r w:rsidRPr="00AB636B">
        <w:rPr>
          <w:rFonts w:cstheme="minorHAnsi"/>
        </w:rPr>
        <w:t>stakeholders</w:t>
      </w:r>
      <w:r w:rsidR="0061175D">
        <w:rPr>
          <w:rFonts w:cstheme="minorHAnsi"/>
        </w:rPr>
        <w:t xml:space="preserve"> </w:t>
      </w:r>
      <w:r w:rsidRPr="00AB636B">
        <w:rPr>
          <w:rFonts w:cstheme="minorHAnsi"/>
        </w:rPr>
        <w:t>were</w:t>
      </w:r>
      <w:r w:rsidR="0061175D">
        <w:rPr>
          <w:rFonts w:cstheme="minorHAnsi"/>
        </w:rPr>
        <w:t xml:space="preserve"> </w:t>
      </w:r>
      <w:r w:rsidRPr="00AB636B">
        <w:rPr>
          <w:rFonts w:cstheme="minorHAnsi"/>
        </w:rPr>
        <w:t>asked</w:t>
      </w:r>
      <w:r w:rsidR="0061175D">
        <w:rPr>
          <w:rFonts w:cstheme="minorHAnsi"/>
        </w:rPr>
        <w:t xml:space="preserve"> </w:t>
      </w:r>
      <w:r w:rsidRPr="00AB636B">
        <w:rPr>
          <w:rFonts w:cstheme="minorHAnsi"/>
        </w:rPr>
        <w:t>this</w:t>
      </w:r>
      <w:r w:rsidR="0061175D">
        <w:rPr>
          <w:rFonts w:cstheme="minorHAnsi"/>
        </w:rPr>
        <w:t xml:space="preserve"> </w:t>
      </w:r>
      <w:r w:rsidRPr="00AB636B">
        <w:rPr>
          <w:rFonts w:cstheme="minorHAnsi"/>
        </w:rPr>
        <w:t>question</w:t>
      </w:r>
      <w:r w:rsidR="0061175D">
        <w:rPr>
          <w:rFonts w:cstheme="minorHAnsi"/>
        </w:rPr>
        <w:t xml:space="preserve"> </w:t>
      </w:r>
      <w:r w:rsidRPr="00AB636B">
        <w:rPr>
          <w:rFonts w:cstheme="minorHAnsi"/>
        </w:rPr>
        <w:t>there</w:t>
      </w:r>
      <w:r w:rsidR="0061175D">
        <w:rPr>
          <w:rFonts w:cstheme="minorHAnsi"/>
        </w:rPr>
        <w:t xml:space="preserve"> </w:t>
      </w:r>
      <w:r w:rsidRPr="00AB636B">
        <w:rPr>
          <w:rFonts w:cstheme="minorHAnsi"/>
        </w:rPr>
        <w:t>was</w:t>
      </w:r>
      <w:r w:rsidR="0061175D">
        <w:rPr>
          <w:rFonts w:cstheme="minorHAnsi"/>
        </w:rPr>
        <w:t xml:space="preserve"> </w:t>
      </w:r>
      <w:r w:rsidRPr="00AB636B">
        <w:rPr>
          <w:rFonts w:cstheme="minorHAnsi"/>
        </w:rPr>
        <w:t>clear</w:t>
      </w:r>
      <w:r w:rsidR="0061175D">
        <w:rPr>
          <w:rFonts w:cstheme="minorHAnsi"/>
        </w:rPr>
        <w:t xml:space="preserve"> </w:t>
      </w:r>
      <w:r w:rsidRPr="00AB636B">
        <w:rPr>
          <w:rFonts w:cstheme="minorHAnsi"/>
        </w:rPr>
        <w:t>and</w:t>
      </w:r>
      <w:r w:rsidR="0061175D">
        <w:rPr>
          <w:rFonts w:cstheme="minorHAnsi"/>
        </w:rPr>
        <w:t xml:space="preserve"> </w:t>
      </w:r>
      <w:r w:rsidRPr="00AB636B">
        <w:rPr>
          <w:rFonts w:cstheme="minorHAnsi"/>
        </w:rPr>
        <w:t>strong</w:t>
      </w:r>
      <w:r w:rsidR="0061175D">
        <w:rPr>
          <w:rFonts w:cstheme="minorHAnsi"/>
        </w:rPr>
        <w:t xml:space="preserve"> </w:t>
      </w:r>
      <w:r w:rsidRPr="00AB636B">
        <w:rPr>
          <w:rFonts w:cstheme="minorHAnsi"/>
        </w:rPr>
        <w:t>support</w:t>
      </w:r>
      <w:r w:rsidR="0061175D">
        <w:rPr>
          <w:rFonts w:cstheme="minorHAnsi"/>
        </w:rPr>
        <w:t xml:space="preserve"> </w:t>
      </w:r>
      <w:r w:rsidRPr="00AB636B">
        <w:rPr>
          <w:rFonts w:cstheme="minorHAnsi"/>
        </w:rPr>
        <w:t>for</w:t>
      </w:r>
      <w:r w:rsidR="0061175D">
        <w:rPr>
          <w:rFonts w:cstheme="minorHAnsi"/>
        </w:rPr>
        <w:t xml:space="preserve"> </w:t>
      </w:r>
      <w:r w:rsidRPr="00AB636B">
        <w:rPr>
          <w:rFonts w:cstheme="minorHAnsi"/>
        </w:rPr>
        <w:t>the</w:t>
      </w:r>
      <w:r w:rsidR="0061175D">
        <w:rPr>
          <w:rFonts w:cstheme="minorHAnsi"/>
        </w:rPr>
        <w:t xml:space="preserve"> </w:t>
      </w:r>
      <w:r w:rsidRPr="00AB636B">
        <w:rPr>
          <w:rFonts w:cstheme="minorHAnsi"/>
        </w:rPr>
        <w:t>NRHC</w:t>
      </w:r>
      <w:r w:rsidR="0061175D">
        <w:rPr>
          <w:rFonts w:cstheme="minorHAnsi"/>
        </w:rPr>
        <w:t xml:space="preserve"> </w:t>
      </w:r>
      <w:r w:rsidRPr="00AB636B">
        <w:rPr>
          <w:rFonts w:cstheme="minorHAnsi"/>
        </w:rPr>
        <w:t>and</w:t>
      </w:r>
      <w:r w:rsidR="0061175D">
        <w:rPr>
          <w:rFonts w:cstheme="minorHAnsi"/>
        </w:rPr>
        <w:t xml:space="preserve"> </w:t>
      </w:r>
      <w:r w:rsidRPr="00AB636B">
        <w:rPr>
          <w:rFonts w:cstheme="minorHAnsi"/>
        </w:rPr>
        <w:t>its</w:t>
      </w:r>
      <w:r w:rsidR="0061175D">
        <w:rPr>
          <w:rFonts w:cstheme="minorHAnsi"/>
        </w:rPr>
        <w:t xml:space="preserve"> </w:t>
      </w:r>
      <w:r w:rsidRPr="00AB636B">
        <w:rPr>
          <w:rFonts w:cstheme="minorHAnsi"/>
        </w:rPr>
        <w:t>role</w:t>
      </w:r>
      <w:r w:rsidR="0061175D">
        <w:rPr>
          <w:rFonts w:cstheme="minorHAnsi"/>
        </w:rPr>
        <w:t xml:space="preserve"> </w:t>
      </w:r>
      <w:r w:rsidRPr="00AB636B">
        <w:rPr>
          <w:rFonts w:cstheme="minorHAnsi"/>
        </w:rPr>
        <w:t>as</w:t>
      </w:r>
      <w:r w:rsidR="0061175D">
        <w:rPr>
          <w:rFonts w:cstheme="minorHAnsi"/>
        </w:rPr>
        <w:t xml:space="preserve"> </w:t>
      </w:r>
      <w:r w:rsidRPr="00AB636B">
        <w:rPr>
          <w:rFonts w:cstheme="minorHAnsi"/>
        </w:rPr>
        <w:t>an</w:t>
      </w:r>
      <w:r w:rsidR="0061175D">
        <w:rPr>
          <w:rFonts w:cstheme="minorHAnsi"/>
        </w:rPr>
        <w:t xml:space="preserve"> </w:t>
      </w:r>
      <w:r w:rsidRPr="00AB636B">
        <w:rPr>
          <w:rFonts w:cstheme="minorHAnsi"/>
        </w:rPr>
        <w:t>independent</w:t>
      </w:r>
      <w:r w:rsidR="0061175D">
        <w:rPr>
          <w:rFonts w:cstheme="minorHAnsi"/>
        </w:rPr>
        <w:t xml:space="preserve"> </w:t>
      </w:r>
      <w:r w:rsidRPr="00AB636B">
        <w:rPr>
          <w:rFonts w:cstheme="minorHAnsi"/>
        </w:rPr>
        <w:t>advisor.</w:t>
      </w:r>
      <w:r w:rsidR="0061175D">
        <w:rPr>
          <w:rFonts w:cstheme="minorHAnsi"/>
        </w:rPr>
        <w:t xml:space="preserve"> </w:t>
      </w:r>
      <w:r w:rsidRPr="00AB636B">
        <w:rPr>
          <w:rFonts w:cstheme="minorHAnsi"/>
        </w:rPr>
        <w:t>This</w:t>
      </w:r>
      <w:r w:rsidR="0061175D">
        <w:rPr>
          <w:rFonts w:cstheme="minorHAnsi"/>
        </w:rPr>
        <w:t xml:space="preserve"> </w:t>
      </w:r>
      <w:r w:rsidRPr="00AB636B">
        <w:rPr>
          <w:rFonts w:cstheme="minorHAnsi"/>
        </w:rPr>
        <w:t>stakeholder</w:t>
      </w:r>
      <w:r w:rsidR="0061175D">
        <w:rPr>
          <w:rFonts w:cstheme="minorHAnsi"/>
        </w:rPr>
        <w:t xml:space="preserve"> </w:t>
      </w:r>
      <w:r w:rsidRPr="00AB636B">
        <w:rPr>
          <w:rFonts w:cstheme="minorHAnsi"/>
        </w:rPr>
        <w:t>support</w:t>
      </w:r>
      <w:r w:rsidR="0061175D">
        <w:rPr>
          <w:rFonts w:cstheme="minorHAnsi"/>
        </w:rPr>
        <w:t xml:space="preserve"> </w:t>
      </w:r>
      <w:r w:rsidRPr="00AB636B">
        <w:rPr>
          <w:rFonts w:cstheme="minorHAnsi"/>
        </w:rPr>
        <w:t>came</w:t>
      </w:r>
      <w:r w:rsidR="0061175D">
        <w:rPr>
          <w:rFonts w:cstheme="minorHAnsi"/>
        </w:rPr>
        <w:t xml:space="preserve"> </w:t>
      </w:r>
      <w:r w:rsidRPr="00AB636B">
        <w:rPr>
          <w:rFonts w:cstheme="minorHAnsi"/>
        </w:rPr>
        <w:t>from</w:t>
      </w:r>
      <w:r w:rsidR="0061175D">
        <w:rPr>
          <w:rFonts w:cstheme="minorHAnsi"/>
        </w:rPr>
        <w:t xml:space="preserve"> </w:t>
      </w:r>
      <w:r w:rsidRPr="00AB636B">
        <w:rPr>
          <w:rFonts w:cstheme="minorHAnsi"/>
        </w:rPr>
        <w:t>organisations</w:t>
      </w:r>
      <w:r w:rsidR="0061175D">
        <w:rPr>
          <w:rFonts w:cstheme="minorHAnsi"/>
        </w:rPr>
        <w:t xml:space="preserve"> </w:t>
      </w:r>
      <w:r w:rsidRPr="00AB636B">
        <w:rPr>
          <w:rFonts w:cstheme="minorHAnsi"/>
        </w:rPr>
        <w:t>both</w:t>
      </w:r>
      <w:r w:rsidR="0061175D">
        <w:rPr>
          <w:rFonts w:cstheme="minorHAnsi"/>
        </w:rPr>
        <w:t xml:space="preserve"> </w:t>
      </w:r>
      <w:r w:rsidRPr="00AB636B">
        <w:rPr>
          <w:rFonts w:cstheme="minorHAnsi"/>
        </w:rPr>
        <w:t>within</w:t>
      </w:r>
      <w:r w:rsidR="0061175D">
        <w:rPr>
          <w:rFonts w:cstheme="minorHAnsi"/>
        </w:rPr>
        <w:t xml:space="preserve"> </w:t>
      </w:r>
      <w:r w:rsidRPr="00AB636B">
        <w:rPr>
          <w:rFonts w:cstheme="minorHAnsi"/>
        </w:rPr>
        <w:t>government</w:t>
      </w:r>
      <w:r w:rsidR="0061175D">
        <w:rPr>
          <w:rFonts w:cstheme="minorHAnsi"/>
        </w:rPr>
        <w:t xml:space="preserve"> </w:t>
      </w:r>
      <w:r w:rsidRPr="00AB636B">
        <w:rPr>
          <w:rFonts w:cstheme="minorHAnsi"/>
        </w:rPr>
        <w:t>bureaucracy</w:t>
      </w:r>
      <w:r w:rsidR="0061175D">
        <w:rPr>
          <w:rFonts w:cstheme="minorHAnsi"/>
        </w:rPr>
        <w:t xml:space="preserve"> </w:t>
      </w:r>
      <w:r w:rsidRPr="00AB636B">
        <w:rPr>
          <w:rFonts w:cstheme="minorHAnsi"/>
        </w:rPr>
        <w:t>and</w:t>
      </w:r>
      <w:r w:rsidR="0061175D">
        <w:rPr>
          <w:rFonts w:cstheme="minorHAnsi"/>
        </w:rPr>
        <w:t xml:space="preserve"> </w:t>
      </w:r>
      <w:r w:rsidRPr="00AB636B">
        <w:rPr>
          <w:rFonts w:cstheme="minorHAnsi"/>
        </w:rPr>
        <w:t>outside</w:t>
      </w:r>
      <w:r w:rsidR="0061175D">
        <w:rPr>
          <w:rFonts w:cstheme="minorHAnsi"/>
        </w:rPr>
        <w:t xml:space="preserve"> </w:t>
      </w:r>
      <w:r w:rsidRPr="00AB636B">
        <w:rPr>
          <w:rFonts w:cstheme="minorHAnsi"/>
        </w:rPr>
        <w:t>of</w:t>
      </w:r>
      <w:r w:rsidR="0061175D">
        <w:rPr>
          <w:rFonts w:cstheme="minorHAnsi"/>
        </w:rPr>
        <w:t xml:space="preserve"> </w:t>
      </w:r>
      <w:r w:rsidRPr="00AB636B">
        <w:rPr>
          <w:rFonts w:cstheme="minorHAnsi"/>
        </w:rPr>
        <w:t>it.</w:t>
      </w:r>
    </w:p>
    <w:p w14:paraId="68D2C188" w14:textId="77777777" w:rsidR="00AB636B" w:rsidRPr="00AB636B" w:rsidRDefault="00AB636B" w:rsidP="00AB636B">
      <w:pPr>
        <w:rPr>
          <w:rFonts w:cstheme="minorHAnsi"/>
        </w:rPr>
      </w:pPr>
      <w:r w:rsidRPr="00AB636B">
        <w:rPr>
          <w:rFonts w:cstheme="minorHAnsi"/>
        </w:rPr>
        <w:t>Many</w:t>
      </w:r>
      <w:r w:rsidR="0061175D">
        <w:rPr>
          <w:rFonts w:cstheme="minorHAnsi"/>
        </w:rPr>
        <w:t xml:space="preserve"> </w:t>
      </w:r>
      <w:r w:rsidRPr="00AB636B">
        <w:rPr>
          <w:rFonts w:cstheme="minorHAnsi"/>
        </w:rPr>
        <w:t>interviewees</w:t>
      </w:r>
      <w:r w:rsidR="0061175D">
        <w:rPr>
          <w:rFonts w:cstheme="minorHAnsi"/>
        </w:rPr>
        <w:t xml:space="preserve"> </w:t>
      </w:r>
      <w:r w:rsidRPr="00AB636B">
        <w:rPr>
          <w:rFonts w:cstheme="minorHAnsi"/>
        </w:rPr>
        <w:t>reflected</w:t>
      </w:r>
      <w:r w:rsidR="0061175D">
        <w:rPr>
          <w:rFonts w:cstheme="minorHAnsi"/>
        </w:rPr>
        <w:t xml:space="preserve"> </w:t>
      </w:r>
      <w:r w:rsidRPr="00AB636B">
        <w:rPr>
          <w:rFonts w:cstheme="minorHAnsi"/>
        </w:rPr>
        <w:t>upon</w:t>
      </w:r>
      <w:r w:rsidR="0061175D">
        <w:rPr>
          <w:rFonts w:cstheme="minorHAnsi"/>
        </w:rPr>
        <w:t xml:space="preserve"> </w:t>
      </w:r>
      <w:r w:rsidRPr="00AB636B">
        <w:rPr>
          <w:rFonts w:cstheme="minorHAnsi"/>
        </w:rPr>
        <w:t>the</w:t>
      </w:r>
      <w:r w:rsidR="0061175D">
        <w:rPr>
          <w:rFonts w:cstheme="minorHAnsi"/>
        </w:rPr>
        <w:t xml:space="preserve"> </w:t>
      </w:r>
      <w:r w:rsidRPr="00AB636B">
        <w:rPr>
          <w:rFonts w:cstheme="minorHAnsi"/>
        </w:rPr>
        <w:t>situation</w:t>
      </w:r>
      <w:r w:rsidR="0061175D">
        <w:rPr>
          <w:rFonts w:cstheme="minorHAnsi"/>
        </w:rPr>
        <w:t xml:space="preserve"> </w:t>
      </w:r>
      <w:r w:rsidRPr="00AB636B">
        <w:rPr>
          <w:rFonts w:cstheme="minorHAnsi"/>
        </w:rPr>
        <w:t>before</w:t>
      </w:r>
      <w:r w:rsidR="0061175D">
        <w:rPr>
          <w:rFonts w:cstheme="minorHAnsi"/>
        </w:rPr>
        <w:t xml:space="preserve"> </w:t>
      </w:r>
      <w:r w:rsidRPr="00AB636B">
        <w:rPr>
          <w:rFonts w:cstheme="minorHAnsi"/>
        </w:rPr>
        <w:t>the</w:t>
      </w:r>
      <w:r w:rsidR="0061175D">
        <w:rPr>
          <w:rFonts w:cstheme="minorHAnsi"/>
        </w:rPr>
        <w:t xml:space="preserve"> </w:t>
      </w:r>
      <w:r w:rsidRPr="00AB636B">
        <w:rPr>
          <w:rFonts w:cstheme="minorHAnsi"/>
        </w:rPr>
        <w:t>establishment</w:t>
      </w:r>
      <w:r w:rsidR="0061175D">
        <w:rPr>
          <w:rFonts w:cstheme="minorHAnsi"/>
        </w:rPr>
        <w:t xml:space="preserve"> </w:t>
      </w:r>
      <w:r w:rsidRPr="00AB636B">
        <w:rPr>
          <w:rFonts w:cstheme="minorHAnsi"/>
        </w:rPr>
        <w:t>of</w:t>
      </w:r>
      <w:r w:rsidR="0061175D">
        <w:rPr>
          <w:rFonts w:cstheme="minorHAnsi"/>
        </w:rPr>
        <w:t xml:space="preserve"> </w:t>
      </w:r>
      <w:r w:rsidRPr="00AB636B">
        <w:rPr>
          <w:rFonts w:cstheme="minorHAnsi"/>
        </w:rPr>
        <w:t>the</w:t>
      </w:r>
      <w:r w:rsidR="0061175D">
        <w:rPr>
          <w:rFonts w:cstheme="minorHAnsi"/>
        </w:rPr>
        <w:t xml:space="preserve"> </w:t>
      </w:r>
      <w:r w:rsidRPr="00AB636B">
        <w:rPr>
          <w:rFonts w:cstheme="minorHAnsi"/>
        </w:rPr>
        <w:t>NRHC</w:t>
      </w:r>
      <w:r w:rsidR="0061175D">
        <w:rPr>
          <w:rFonts w:cstheme="minorHAnsi"/>
        </w:rPr>
        <w:t xml:space="preserve"> </w:t>
      </w:r>
      <w:r w:rsidRPr="00AB636B">
        <w:rPr>
          <w:rFonts w:cstheme="minorHAnsi"/>
        </w:rPr>
        <w:t>as</w:t>
      </w:r>
      <w:r w:rsidR="0061175D">
        <w:rPr>
          <w:rFonts w:cstheme="minorHAnsi"/>
        </w:rPr>
        <w:t xml:space="preserve"> </w:t>
      </w:r>
      <w:r w:rsidRPr="00AB636B">
        <w:rPr>
          <w:rFonts w:cstheme="minorHAnsi"/>
        </w:rPr>
        <w:t>one</w:t>
      </w:r>
      <w:r w:rsidR="0061175D">
        <w:rPr>
          <w:rFonts w:cstheme="minorHAnsi"/>
        </w:rPr>
        <w:t xml:space="preserve"> </w:t>
      </w:r>
      <w:r w:rsidRPr="00AB636B">
        <w:rPr>
          <w:rFonts w:cstheme="minorHAnsi"/>
        </w:rPr>
        <w:t>where</w:t>
      </w:r>
      <w:r w:rsidR="0061175D">
        <w:rPr>
          <w:rFonts w:cstheme="minorHAnsi"/>
        </w:rPr>
        <w:t xml:space="preserve"> </w:t>
      </w:r>
      <w:r w:rsidRPr="00AB636B">
        <w:rPr>
          <w:rFonts w:cstheme="minorHAnsi"/>
        </w:rPr>
        <w:t>it</w:t>
      </w:r>
      <w:r w:rsidR="0061175D">
        <w:rPr>
          <w:rFonts w:cstheme="minorHAnsi"/>
        </w:rPr>
        <w:t xml:space="preserve"> </w:t>
      </w:r>
      <w:r w:rsidRPr="00AB636B">
        <w:rPr>
          <w:rFonts w:cstheme="minorHAnsi"/>
        </w:rPr>
        <w:t>was</w:t>
      </w:r>
      <w:r w:rsidR="0061175D">
        <w:rPr>
          <w:rFonts w:cstheme="minorHAnsi"/>
        </w:rPr>
        <w:t xml:space="preserve"> </w:t>
      </w:r>
      <w:r w:rsidRPr="00AB636B">
        <w:rPr>
          <w:rFonts w:cstheme="minorHAnsi"/>
        </w:rPr>
        <w:t>more</w:t>
      </w:r>
      <w:r w:rsidR="0061175D">
        <w:rPr>
          <w:rFonts w:cstheme="minorHAnsi"/>
        </w:rPr>
        <w:t xml:space="preserve"> </w:t>
      </w:r>
      <w:r w:rsidRPr="00AB636B">
        <w:rPr>
          <w:rFonts w:cstheme="minorHAnsi"/>
        </w:rPr>
        <w:t>difficult</w:t>
      </w:r>
      <w:r w:rsidR="0061175D">
        <w:rPr>
          <w:rFonts w:cstheme="minorHAnsi"/>
        </w:rPr>
        <w:t xml:space="preserve"> </w:t>
      </w:r>
      <w:r w:rsidRPr="00AB636B">
        <w:rPr>
          <w:rFonts w:cstheme="minorHAnsi"/>
        </w:rPr>
        <w:t>to</w:t>
      </w:r>
      <w:r w:rsidR="0061175D">
        <w:rPr>
          <w:rFonts w:cstheme="minorHAnsi"/>
        </w:rPr>
        <w:t xml:space="preserve"> </w:t>
      </w:r>
      <w:r w:rsidRPr="00AB636B">
        <w:rPr>
          <w:rFonts w:cstheme="minorHAnsi"/>
        </w:rPr>
        <w:t>have</w:t>
      </w:r>
      <w:r w:rsidR="0061175D">
        <w:rPr>
          <w:rFonts w:cstheme="minorHAnsi"/>
        </w:rPr>
        <w:t xml:space="preserve"> </w:t>
      </w:r>
      <w:r w:rsidRPr="00AB636B">
        <w:rPr>
          <w:rFonts w:cstheme="minorHAnsi"/>
        </w:rPr>
        <w:t>a</w:t>
      </w:r>
      <w:r w:rsidR="0061175D">
        <w:rPr>
          <w:rFonts w:cstheme="minorHAnsi"/>
        </w:rPr>
        <w:t xml:space="preserve"> </w:t>
      </w:r>
      <w:r w:rsidRPr="00AB636B">
        <w:rPr>
          <w:rFonts w:cstheme="minorHAnsi"/>
        </w:rPr>
        <w:t>voice</w:t>
      </w:r>
      <w:r w:rsidR="0061175D">
        <w:rPr>
          <w:rFonts w:cstheme="minorHAnsi"/>
        </w:rPr>
        <w:t xml:space="preserve"> </w:t>
      </w:r>
      <w:r w:rsidRPr="00AB636B">
        <w:rPr>
          <w:rFonts w:cstheme="minorHAnsi"/>
        </w:rPr>
        <w:t>to</w:t>
      </w:r>
      <w:r w:rsidR="0061175D">
        <w:rPr>
          <w:rFonts w:cstheme="minorHAnsi"/>
        </w:rPr>
        <w:t xml:space="preserve"> </w:t>
      </w:r>
      <w:r w:rsidRPr="00AB636B">
        <w:rPr>
          <w:rFonts w:cstheme="minorHAnsi"/>
        </w:rPr>
        <w:t>the</w:t>
      </w:r>
      <w:r w:rsidR="0061175D">
        <w:rPr>
          <w:rFonts w:cstheme="minorHAnsi"/>
        </w:rPr>
        <w:t xml:space="preserve"> </w:t>
      </w:r>
      <w:r w:rsidRPr="00AB636B">
        <w:rPr>
          <w:rFonts w:cstheme="minorHAnsi"/>
        </w:rPr>
        <w:t>responsible</w:t>
      </w:r>
      <w:r w:rsidR="0061175D">
        <w:rPr>
          <w:rFonts w:cstheme="minorHAnsi"/>
        </w:rPr>
        <w:t xml:space="preserve"> </w:t>
      </w:r>
      <w:r w:rsidRPr="00AB636B">
        <w:rPr>
          <w:rFonts w:cstheme="minorHAnsi"/>
        </w:rPr>
        <w:t>Minister</w:t>
      </w:r>
      <w:r w:rsidR="0061175D">
        <w:rPr>
          <w:rFonts w:cstheme="minorHAnsi"/>
        </w:rPr>
        <w:t xml:space="preserve"> </w:t>
      </w:r>
      <w:r w:rsidRPr="00AB636B">
        <w:rPr>
          <w:rFonts w:cstheme="minorHAnsi"/>
        </w:rPr>
        <w:t>or</w:t>
      </w:r>
      <w:r w:rsidR="0061175D">
        <w:rPr>
          <w:rFonts w:cstheme="minorHAnsi"/>
        </w:rPr>
        <w:t xml:space="preserve"> </w:t>
      </w:r>
      <w:r w:rsidRPr="00AB636B">
        <w:rPr>
          <w:rFonts w:cstheme="minorHAnsi"/>
        </w:rPr>
        <w:t>to</w:t>
      </w:r>
      <w:r w:rsidR="0061175D">
        <w:rPr>
          <w:rFonts w:cstheme="minorHAnsi"/>
        </w:rPr>
        <w:t xml:space="preserve"> </w:t>
      </w:r>
      <w:r w:rsidRPr="00AB636B">
        <w:rPr>
          <w:rFonts w:cstheme="minorHAnsi"/>
        </w:rPr>
        <w:t>be</w:t>
      </w:r>
      <w:r w:rsidR="0061175D">
        <w:rPr>
          <w:rFonts w:cstheme="minorHAnsi"/>
        </w:rPr>
        <w:t xml:space="preserve"> </w:t>
      </w:r>
      <w:r w:rsidRPr="00AB636B">
        <w:rPr>
          <w:rFonts w:cstheme="minorHAnsi"/>
        </w:rPr>
        <w:t>able</w:t>
      </w:r>
      <w:r w:rsidR="0061175D">
        <w:rPr>
          <w:rFonts w:cstheme="minorHAnsi"/>
        </w:rPr>
        <w:t xml:space="preserve"> </w:t>
      </w:r>
      <w:r w:rsidRPr="00AB636B">
        <w:rPr>
          <w:rFonts w:cstheme="minorHAnsi"/>
        </w:rPr>
        <w:t>to</w:t>
      </w:r>
      <w:r w:rsidR="0061175D">
        <w:rPr>
          <w:rFonts w:cstheme="minorHAnsi"/>
        </w:rPr>
        <w:t xml:space="preserve"> </w:t>
      </w:r>
      <w:r w:rsidRPr="00AB636B">
        <w:rPr>
          <w:rFonts w:cstheme="minorHAnsi"/>
        </w:rPr>
        <w:t>be</w:t>
      </w:r>
      <w:r w:rsidR="0061175D">
        <w:rPr>
          <w:rFonts w:cstheme="minorHAnsi"/>
        </w:rPr>
        <w:t xml:space="preserve"> </w:t>
      </w:r>
      <w:r w:rsidRPr="00AB636B">
        <w:rPr>
          <w:rFonts w:cstheme="minorHAnsi"/>
        </w:rPr>
        <w:t>effectively</w:t>
      </w:r>
      <w:r w:rsidR="0061175D">
        <w:rPr>
          <w:rFonts w:cstheme="minorHAnsi"/>
        </w:rPr>
        <w:t xml:space="preserve"> </w:t>
      </w:r>
      <w:r w:rsidRPr="00AB636B">
        <w:rPr>
          <w:rFonts w:cstheme="minorHAnsi"/>
        </w:rPr>
        <w:t>consulted</w:t>
      </w:r>
      <w:r w:rsidR="0061175D">
        <w:rPr>
          <w:rFonts w:cstheme="minorHAnsi"/>
        </w:rPr>
        <w:t xml:space="preserve"> </w:t>
      </w:r>
      <w:r w:rsidRPr="00AB636B">
        <w:rPr>
          <w:rFonts w:cstheme="minorHAnsi"/>
        </w:rPr>
        <w:t>on</w:t>
      </w:r>
      <w:r w:rsidR="0061175D">
        <w:rPr>
          <w:rFonts w:cstheme="minorHAnsi"/>
        </w:rPr>
        <w:t xml:space="preserve"> </w:t>
      </w:r>
      <w:r w:rsidRPr="00AB636B">
        <w:rPr>
          <w:rFonts w:cstheme="minorHAnsi"/>
        </w:rPr>
        <w:t>decision</w:t>
      </w:r>
      <w:r w:rsidR="0061175D">
        <w:rPr>
          <w:rFonts w:cstheme="minorHAnsi"/>
        </w:rPr>
        <w:t xml:space="preserve"> </w:t>
      </w:r>
      <w:r w:rsidRPr="00AB636B">
        <w:rPr>
          <w:rFonts w:cstheme="minorHAnsi"/>
        </w:rPr>
        <w:t>making.</w:t>
      </w:r>
      <w:r w:rsidR="0061175D">
        <w:rPr>
          <w:rFonts w:cstheme="minorHAnsi"/>
        </w:rPr>
        <w:t xml:space="preserve"> </w:t>
      </w:r>
      <w:r w:rsidRPr="00AB636B">
        <w:rPr>
          <w:rFonts w:cstheme="minorHAnsi"/>
        </w:rPr>
        <w:t>The</w:t>
      </w:r>
      <w:r w:rsidR="0061175D">
        <w:rPr>
          <w:rFonts w:cstheme="minorHAnsi"/>
        </w:rPr>
        <w:t xml:space="preserve"> </w:t>
      </w:r>
      <w:r w:rsidRPr="00AB636B">
        <w:rPr>
          <w:rFonts w:cstheme="minorHAnsi"/>
        </w:rPr>
        <w:t>Review</w:t>
      </w:r>
      <w:r w:rsidR="0061175D">
        <w:rPr>
          <w:rFonts w:cstheme="minorHAnsi"/>
        </w:rPr>
        <w:t xml:space="preserve"> </w:t>
      </w:r>
      <w:r w:rsidRPr="00AB636B">
        <w:rPr>
          <w:rFonts w:cstheme="minorHAnsi"/>
        </w:rPr>
        <w:t>confirmed</w:t>
      </w:r>
      <w:r w:rsidR="0061175D">
        <w:rPr>
          <w:rFonts w:cstheme="minorHAnsi"/>
        </w:rPr>
        <w:t xml:space="preserve"> </w:t>
      </w:r>
      <w:r w:rsidRPr="00AB636B">
        <w:rPr>
          <w:rFonts w:cstheme="minorHAnsi"/>
        </w:rPr>
        <w:t>that</w:t>
      </w:r>
      <w:r w:rsidR="0061175D">
        <w:rPr>
          <w:rFonts w:cstheme="minorHAnsi"/>
        </w:rPr>
        <w:t xml:space="preserve"> </w:t>
      </w:r>
      <w:r w:rsidRPr="00AB636B">
        <w:rPr>
          <w:rFonts w:cstheme="minorHAnsi"/>
        </w:rPr>
        <w:t>the</w:t>
      </w:r>
      <w:r w:rsidR="0061175D">
        <w:rPr>
          <w:rFonts w:cstheme="minorHAnsi"/>
        </w:rPr>
        <w:t xml:space="preserve"> </w:t>
      </w:r>
      <w:r w:rsidRPr="00AB636B">
        <w:rPr>
          <w:rFonts w:cstheme="minorHAnsi"/>
        </w:rPr>
        <w:t>NRHC</w:t>
      </w:r>
      <w:r w:rsidR="0061175D">
        <w:rPr>
          <w:rFonts w:cstheme="minorHAnsi"/>
        </w:rPr>
        <w:t xml:space="preserve"> </w:t>
      </w:r>
      <w:r w:rsidRPr="00AB636B">
        <w:rPr>
          <w:rFonts w:cstheme="minorHAnsi"/>
        </w:rPr>
        <w:t>performs</w:t>
      </w:r>
      <w:r w:rsidR="0061175D">
        <w:rPr>
          <w:rFonts w:cstheme="minorHAnsi"/>
        </w:rPr>
        <w:t xml:space="preserve"> </w:t>
      </w:r>
      <w:r w:rsidRPr="00AB636B">
        <w:rPr>
          <w:rFonts w:cstheme="minorHAnsi"/>
        </w:rPr>
        <w:t>a</w:t>
      </w:r>
      <w:r w:rsidR="0061175D">
        <w:rPr>
          <w:rFonts w:cstheme="minorHAnsi"/>
        </w:rPr>
        <w:t xml:space="preserve"> </w:t>
      </w:r>
      <w:r w:rsidRPr="00AB636B">
        <w:rPr>
          <w:rFonts w:cstheme="minorHAnsi"/>
        </w:rPr>
        <w:t>valuable</w:t>
      </w:r>
      <w:r w:rsidR="0061175D">
        <w:rPr>
          <w:rFonts w:cstheme="minorHAnsi"/>
        </w:rPr>
        <w:t xml:space="preserve"> </w:t>
      </w:r>
      <w:r w:rsidRPr="00AB636B">
        <w:rPr>
          <w:rFonts w:cstheme="minorHAnsi"/>
        </w:rPr>
        <w:t>role</w:t>
      </w:r>
      <w:r w:rsidR="0061175D">
        <w:rPr>
          <w:rFonts w:cstheme="minorHAnsi"/>
        </w:rPr>
        <w:t xml:space="preserve"> </w:t>
      </w:r>
      <w:r w:rsidRPr="00AB636B">
        <w:rPr>
          <w:rFonts w:cstheme="minorHAnsi"/>
        </w:rPr>
        <w:t>within</w:t>
      </w:r>
      <w:r w:rsidR="0061175D">
        <w:rPr>
          <w:rFonts w:cstheme="minorHAnsi"/>
        </w:rPr>
        <w:t xml:space="preserve"> </w:t>
      </w:r>
      <w:r w:rsidRPr="00AB636B">
        <w:rPr>
          <w:rFonts w:cstheme="minorHAnsi"/>
        </w:rPr>
        <w:t>the</w:t>
      </w:r>
      <w:r w:rsidR="0061175D">
        <w:rPr>
          <w:rFonts w:cstheme="minorHAnsi"/>
        </w:rPr>
        <w:t xml:space="preserve"> </w:t>
      </w:r>
      <w:r w:rsidRPr="00AB636B">
        <w:rPr>
          <w:rFonts w:cstheme="minorHAnsi"/>
        </w:rPr>
        <w:t>health</w:t>
      </w:r>
      <w:r w:rsidR="0061175D">
        <w:rPr>
          <w:rFonts w:cstheme="minorHAnsi"/>
        </w:rPr>
        <w:t xml:space="preserve"> </w:t>
      </w:r>
      <w:r w:rsidRPr="00AB636B">
        <w:rPr>
          <w:rFonts w:cstheme="minorHAnsi"/>
        </w:rPr>
        <w:t>sector</w:t>
      </w:r>
      <w:r w:rsidR="0061175D">
        <w:rPr>
          <w:rFonts w:cstheme="minorHAnsi"/>
        </w:rPr>
        <w:t xml:space="preserve"> </w:t>
      </w:r>
      <w:r w:rsidRPr="00AB636B">
        <w:rPr>
          <w:rFonts w:cstheme="minorHAnsi"/>
        </w:rPr>
        <w:t>and</w:t>
      </w:r>
      <w:r w:rsidR="0061175D">
        <w:rPr>
          <w:rFonts w:cstheme="minorHAnsi"/>
        </w:rPr>
        <w:t xml:space="preserve"> </w:t>
      </w:r>
      <w:r w:rsidRPr="00AB636B">
        <w:rPr>
          <w:rFonts w:cstheme="minorHAnsi"/>
        </w:rPr>
        <w:t>this</w:t>
      </w:r>
      <w:r w:rsidR="0061175D">
        <w:rPr>
          <w:rFonts w:cstheme="minorHAnsi"/>
        </w:rPr>
        <w:t xml:space="preserve"> </w:t>
      </w:r>
      <w:r w:rsidRPr="00AB636B">
        <w:rPr>
          <w:rFonts w:cstheme="minorHAnsi"/>
        </w:rPr>
        <w:t>role</w:t>
      </w:r>
      <w:r w:rsidR="0061175D">
        <w:rPr>
          <w:rFonts w:cstheme="minorHAnsi"/>
        </w:rPr>
        <w:t xml:space="preserve"> </w:t>
      </w:r>
      <w:r w:rsidRPr="00AB636B">
        <w:rPr>
          <w:rFonts w:cstheme="minorHAnsi"/>
        </w:rPr>
        <w:t>should</w:t>
      </w:r>
      <w:r w:rsidR="0061175D">
        <w:rPr>
          <w:rFonts w:cstheme="minorHAnsi"/>
        </w:rPr>
        <w:t xml:space="preserve"> </w:t>
      </w:r>
      <w:r w:rsidRPr="00AB636B">
        <w:rPr>
          <w:rFonts w:cstheme="minorHAnsi"/>
        </w:rPr>
        <w:t>continue.</w:t>
      </w:r>
    </w:p>
    <w:p w14:paraId="78577697" w14:textId="77777777" w:rsidR="00AB636B" w:rsidRPr="00AB636B" w:rsidRDefault="00AB636B" w:rsidP="00AB636B">
      <w:pPr>
        <w:pStyle w:val="Recommendations"/>
      </w:pPr>
      <w:r>
        <w:t>T</w:t>
      </w:r>
      <w:r w:rsidRPr="00AB636B">
        <w:t>he</w:t>
      </w:r>
      <w:r w:rsidR="0061175D">
        <w:t xml:space="preserve"> </w:t>
      </w:r>
      <w:r w:rsidRPr="00AB636B">
        <w:t>NRHC</w:t>
      </w:r>
      <w:r w:rsidR="0061175D">
        <w:t xml:space="preserve"> </w:t>
      </w:r>
      <w:r w:rsidRPr="00AB636B">
        <w:t>performs</w:t>
      </w:r>
      <w:r w:rsidR="0061175D">
        <w:t xml:space="preserve"> </w:t>
      </w:r>
      <w:r w:rsidRPr="00AB636B">
        <w:t>a</w:t>
      </w:r>
      <w:r w:rsidR="0061175D">
        <w:t xml:space="preserve"> </w:t>
      </w:r>
      <w:r w:rsidRPr="00AB636B">
        <w:t>key</w:t>
      </w:r>
      <w:r w:rsidR="0061175D">
        <w:t xml:space="preserve"> </w:t>
      </w:r>
      <w:r w:rsidRPr="00AB636B">
        <w:t>role</w:t>
      </w:r>
      <w:r w:rsidR="0061175D">
        <w:t xml:space="preserve"> </w:t>
      </w:r>
      <w:r w:rsidRPr="00AB636B">
        <w:t>in</w:t>
      </w:r>
      <w:r w:rsidR="0061175D">
        <w:t xml:space="preserve"> </w:t>
      </w:r>
      <w:r w:rsidRPr="00AB636B">
        <w:t>seeking</w:t>
      </w:r>
      <w:r w:rsidR="0061175D">
        <w:t xml:space="preserve"> </w:t>
      </w:r>
      <w:r w:rsidRPr="00AB636B">
        <w:t>to</w:t>
      </w:r>
      <w:r w:rsidR="0061175D">
        <w:t xml:space="preserve"> </w:t>
      </w:r>
      <w:r w:rsidRPr="00AB636B">
        <w:t>improve</w:t>
      </w:r>
      <w:r w:rsidR="0061175D">
        <w:t xml:space="preserve"> </w:t>
      </w:r>
      <w:r w:rsidRPr="00AB636B">
        <w:t>health</w:t>
      </w:r>
      <w:r w:rsidR="0061175D">
        <w:t xml:space="preserve"> </w:t>
      </w:r>
      <w:r w:rsidRPr="00AB636B">
        <w:t>outcomes</w:t>
      </w:r>
      <w:r w:rsidR="0061175D">
        <w:t xml:space="preserve"> </w:t>
      </w:r>
      <w:r w:rsidRPr="00AB636B">
        <w:t>in</w:t>
      </w:r>
      <w:r w:rsidR="0061175D">
        <w:t xml:space="preserve"> </w:t>
      </w:r>
      <w:r w:rsidRPr="00AB636B">
        <w:t>regional,</w:t>
      </w:r>
      <w:r w:rsidR="0061175D">
        <w:t xml:space="preserve"> </w:t>
      </w:r>
      <w:r w:rsidRPr="00AB636B">
        <w:t>rural</w:t>
      </w:r>
      <w:r w:rsidR="0061175D">
        <w:t xml:space="preserve"> </w:t>
      </w:r>
      <w:r w:rsidRPr="00AB636B">
        <w:t>and</w:t>
      </w:r>
      <w:r w:rsidR="0061175D">
        <w:t xml:space="preserve"> </w:t>
      </w:r>
      <w:r w:rsidRPr="00AB636B">
        <w:t>remote</w:t>
      </w:r>
      <w:r w:rsidR="0061175D">
        <w:t xml:space="preserve"> </w:t>
      </w:r>
      <w:r w:rsidRPr="00AB636B">
        <w:t>Australia</w:t>
      </w:r>
      <w:r w:rsidR="0061175D">
        <w:t xml:space="preserve"> </w:t>
      </w:r>
      <w:r w:rsidRPr="00AB636B">
        <w:t>and</w:t>
      </w:r>
      <w:r w:rsidR="0061175D">
        <w:t xml:space="preserve"> </w:t>
      </w:r>
      <w:r w:rsidRPr="00AB636B">
        <w:t>it</w:t>
      </w:r>
      <w:r w:rsidR="0061175D">
        <w:t xml:space="preserve"> </w:t>
      </w:r>
      <w:r w:rsidRPr="00AB636B">
        <w:t>should</w:t>
      </w:r>
      <w:r w:rsidR="0061175D">
        <w:t xml:space="preserve"> </w:t>
      </w:r>
      <w:r w:rsidRPr="00AB636B">
        <w:t>continue</w:t>
      </w:r>
      <w:r w:rsidR="0061175D">
        <w:t xml:space="preserve"> </w:t>
      </w:r>
      <w:r w:rsidRPr="00AB636B">
        <w:t>this</w:t>
      </w:r>
      <w:r w:rsidR="0061175D">
        <w:t xml:space="preserve"> </w:t>
      </w:r>
      <w:r w:rsidRPr="00AB636B">
        <w:t>role</w:t>
      </w:r>
      <w:r w:rsidR="0061175D">
        <w:t xml:space="preserve"> </w:t>
      </w:r>
      <w:r w:rsidRPr="00AB636B">
        <w:t>under</w:t>
      </w:r>
      <w:r w:rsidR="0061175D">
        <w:t xml:space="preserve"> </w:t>
      </w:r>
      <w:r w:rsidRPr="00AB636B">
        <w:t>its</w:t>
      </w:r>
      <w:r w:rsidR="0061175D">
        <w:t xml:space="preserve"> </w:t>
      </w:r>
      <w:r w:rsidRPr="00AB636B">
        <w:t>current</w:t>
      </w:r>
      <w:r w:rsidR="0061175D">
        <w:t xml:space="preserve"> </w:t>
      </w:r>
      <w:r w:rsidRPr="00AB636B">
        <w:t>operational</w:t>
      </w:r>
      <w:r w:rsidR="0061175D">
        <w:t xml:space="preserve"> </w:t>
      </w:r>
      <w:r w:rsidRPr="00AB636B">
        <w:t>and</w:t>
      </w:r>
      <w:r w:rsidR="0061175D">
        <w:t xml:space="preserve"> </w:t>
      </w:r>
      <w:r w:rsidRPr="00AB636B">
        <w:t>legislative</w:t>
      </w:r>
      <w:r w:rsidR="0061175D">
        <w:t xml:space="preserve"> </w:t>
      </w:r>
      <w:r w:rsidRPr="00AB636B">
        <w:t>settings.</w:t>
      </w:r>
    </w:p>
    <w:p w14:paraId="4E6D662E" w14:textId="77777777" w:rsidR="00AB636B" w:rsidRPr="00AB636B" w:rsidRDefault="00AB636B" w:rsidP="00AB636B">
      <w:pPr>
        <w:pStyle w:val="Heading3"/>
      </w:pPr>
      <w:bookmarkStart w:id="47" w:name="_Toc223350121"/>
      <w:bookmarkStart w:id="48" w:name="_Toc227232860"/>
      <w:bookmarkStart w:id="49" w:name="_Toc227744212"/>
      <w:bookmarkStart w:id="50" w:name="_Toc228423962"/>
      <w:r w:rsidRPr="00AB636B">
        <w:t>Influence</w:t>
      </w:r>
      <w:r w:rsidR="0061175D">
        <w:t xml:space="preserve"> </w:t>
      </w:r>
      <w:r w:rsidRPr="00AB636B">
        <w:t>on</w:t>
      </w:r>
      <w:r w:rsidR="0061175D">
        <w:t xml:space="preserve"> </w:t>
      </w:r>
      <w:r w:rsidRPr="00AB636B">
        <w:t>rural</w:t>
      </w:r>
      <w:r w:rsidR="0061175D">
        <w:t xml:space="preserve"> </w:t>
      </w:r>
      <w:r w:rsidRPr="00AB636B">
        <w:t>health</w:t>
      </w:r>
      <w:r w:rsidR="0061175D">
        <w:t xml:space="preserve"> </w:t>
      </w:r>
      <w:r w:rsidRPr="00AB636B">
        <w:t>policy</w:t>
      </w:r>
      <w:r w:rsidR="0061175D">
        <w:t xml:space="preserve"> </w:t>
      </w:r>
      <w:r w:rsidRPr="00AB636B">
        <w:t>and</w:t>
      </w:r>
      <w:r w:rsidR="0061175D">
        <w:t xml:space="preserve"> </w:t>
      </w:r>
      <w:r w:rsidRPr="00AB636B">
        <w:t>strategy</w:t>
      </w:r>
      <w:bookmarkEnd w:id="47"/>
      <w:bookmarkEnd w:id="48"/>
      <w:bookmarkEnd w:id="49"/>
      <w:bookmarkEnd w:id="50"/>
    </w:p>
    <w:p w14:paraId="55F5DF22" w14:textId="77777777" w:rsidR="00AB636B" w:rsidRPr="00AB636B" w:rsidRDefault="00AB636B" w:rsidP="00AB636B">
      <w:pPr>
        <w:rPr>
          <w:rFonts w:cstheme="minorHAnsi"/>
        </w:rPr>
      </w:pPr>
      <w:r w:rsidRPr="00AB636B">
        <w:rPr>
          <w:rFonts w:cstheme="minorHAnsi"/>
        </w:rPr>
        <w:t>This</w:t>
      </w:r>
      <w:r w:rsidR="0061175D">
        <w:rPr>
          <w:rFonts w:cstheme="minorHAnsi"/>
        </w:rPr>
        <w:t xml:space="preserve"> </w:t>
      </w:r>
      <w:r w:rsidRPr="00AB636B">
        <w:rPr>
          <w:rFonts w:cstheme="minorHAnsi"/>
        </w:rPr>
        <w:t>Review</w:t>
      </w:r>
      <w:r w:rsidR="0061175D">
        <w:rPr>
          <w:rFonts w:cstheme="minorHAnsi"/>
        </w:rPr>
        <w:t xml:space="preserve"> </w:t>
      </w:r>
      <w:r w:rsidRPr="00AB636B">
        <w:rPr>
          <w:rFonts w:cstheme="minorHAnsi"/>
        </w:rPr>
        <w:t>is</w:t>
      </w:r>
      <w:r w:rsidR="0061175D">
        <w:rPr>
          <w:rFonts w:cstheme="minorHAnsi"/>
        </w:rPr>
        <w:t xml:space="preserve"> </w:t>
      </w:r>
      <w:r w:rsidRPr="00AB636B">
        <w:rPr>
          <w:rFonts w:cstheme="minorHAnsi"/>
        </w:rPr>
        <w:t>not</w:t>
      </w:r>
      <w:r w:rsidR="0061175D">
        <w:rPr>
          <w:rFonts w:cstheme="minorHAnsi"/>
        </w:rPr>
        <w:t xml:space="preserve"> </w:t>
      </w:r>
      <w:r w:rsidRPr="00AB636B">
        <w:rPr>
          <w:rFonts w:cstheme="minorHAnsi"/>
        </w:rPr>
        <w:t>a</w:t>
      </w:r>
      <w:r w:rsidR="0061175D">
        <w:rPr>
          <w:rFonts w:cstheme="minorHAnsi"/>
        </w:rPr>
        <w:t xml:space="preserve"> </w:t>
      </w:r>
      <w:r w:rsidRPr="00AB636B">
        <w:rPr>
          <w:rFonts w:cstheme="minorHAnsi"/>
        </w:rPr>
        <w:t>formal</w:t>
      </w:r>
      <w:r w:rsidR="0061175D">
        <w:rPr>
          <w:rFonts w:cstheme="minorHAnsi"/>
        </w:rPr>
        <w:t xml:space="preserve"> </w:t>
      </w:r>
      <w:r w:rsidRPr="00AB636B">
        <w:rPr>
          <w:rFonts w:cstheme="minorHAnsi"/>
        </w:rPr>
        <w:t>evaluation,</w:t>
      </w:r>
      <w:r w:rsidR="0061175D">
        <w:rPr>
          <w:rFonts w:cstheme="minorHAnsi"/>
        </w:rPr>
        <w:t xml:space="preserve"> </w:t>
      </w:r>
      <w:r w:rsidRPr="00AB636B">
        <w:rPr>
          <w:rFonts w:cstheme="minorHAnsi"/>
        </w:rPr>
        <w:t>primarily</w:t>
      </w:r>
      <w:r w:rsidR="0061175D">
        <w:rPr>
          <w:rFonts w:cstheme="minorHAnsi"/>
        </w:rPr>
        <w:t xml:space="preserve"> </w:t>
      </w:r>
      <w:r w:rsidRPr="00AB636B">
        <w:rPr>
          <w:rFonts w:cstheme="minorHAnsi"/>
        </w:rPr>
        <w:t>due</w:t>
      </w:r>
      <w:r w:rsidR="0061175D">
        <w:rPr>
          <w:rFonts w:cstheme="minorHAnsi"/>
        </w:rPr>
        <w:t xml:space="preserve"> </w:t>
      </w:r>
      <w:r w:rsidRPr="00AB636B">
        <w:rPr>
          <w:rFonts w:cstheme="minorHAnsi"/>
        </w:rPr>
        <w:t>to</w:t>
      </w:r>
      <w:r w:rsidR="0061175D">
        <w:rPr>
          <w:rFonts w:cstheme="minorHAnsi"/>
        </w:rPr>
        <w:t xml:space="preserve"> </w:t>
      </w:r>
      <w:r w:rsidRPr="00AB636B">
        <w:rPr>
          <w:rFonts w:cstheme="minorHAnsi"/>
        </w:rPr>
        <w:t>the</w:t>
      </w:r>
      <w:r w:rsidR="0061175D">
        <w:rPr>
          <w:rFonts w:cstheme="minorHAnsi"/>
        </w:rPr>
        <w:t xml:space="preserve"> </w:t>
      </w:r>
      <w:r w:rsidRPr="00AB636B">
        <w:rPr>
          <w:rFonts w:cstheme="minorHAnsi"/>
        </w:rPr>
        <w:t>unusual</w:t>
      </w:r>
      <w:r w:rsidR="0061175D">
        <w:rPr>
          <w:rFonts w:cstheme="minorHAnsi"/>
        </w:rPr>
        <w:t xml:space="preserve"> </w:t>
      </w:r>
      <w:r w:rsidRPr="00AB636B">
        <w:rPr>
          <w:rFonts w:cstheme="minorHAnsi"/>
        </w:rPr>
        <w:t>nature</w:t>
      </w:r>
      <w:r w:rsidR="0061175D">
        <w:rPr>
          <w:rFonts w:cstheme="minorHAnsi"/>
        </w:rPr>
        <w:t xml:space="preserve"> </w:t>
      </w:r>
      <w:r w:rsidRPr="00AB636B">
        <w:rPr>
          <w:rFonts w:cstheme="minorHAnsi"/>
        </w:rPr>
        <w:t>of</w:t>
      </w:r>
      <w:r w:rsidR="0061175D">
        <w:rPr>
          <w:rFonts w:cstheme="minorHAnsi"/>
        </w:rPr>
        <w:t xml:space="preserve"> </w:t>
      </w:r>
      <w:r w:rsidRPr="00AB636B">
        <w:rPr>
          <w:rFonts w:cstheme="minorHAnsi"/>
        </w:rPr>
        <w:t>the</w:t>
      </w:r>
      <w:r w:rsidR="0061175D">
        <w:rPr>
          <w:rFonts w:cstheme="minorHAnsi"/>
        </w:rPr>
        <w:t xml:space="preserve"> </w:t>
      </w:r>
      <w:r w:rsidRPr="00AB636B">
        <w:rPr>
          <w:rFonts w:cstheme="minorHAnsi"/>
        </w:rPr>
        <w:t>role</w:t>
      </w:r>
      <w:r w:rsidR="0061175D">
        <w:rPr>
          <w:rFonts w:cstheme="minorHAnsi"/>
        </w:rPr>
        <w:t xml:space="preserve"> </w:t>
      </w:r>
      <w:r w:rsidRPr="00AB636B">
        <w:rPr>
          <w:rFonts w:cstheme="minorHAnsi"/>
        </w:rPr>
        <w:t>and</w:t>
      </w:r>
      <w:r w:rsidR="0061175D">
        <w:rPr>
          <w:rFonts w:cstheme="minorHAnsi"/>
        </w:rPr>
        <w:t xml:space="preserve"> </w:t>
      </w:r>
      <w:r w:rsidRPr="00AB636B">
        <w:rPr>
          <w:rFonts w:cstheme="minorHAnsi"/>
        </w:rPr>
        <w:t>the</w:t>
      </w:r>
      <w:r w:rsidR="0061175D">
        <w:rPr>
          <w:rFonts w:cstheme="minorHAnsi"/>
        </w:rPr>
        <w:t xml:space="preserve"> </w:t>
      </w:r>
      <w:r w:rsidRPr="00AB636B">
        <w:rPr>
          <w:rFonts w:cstheme="minorHAnsi"/>
        </w:rPr>
        <w:t>lack</w:t>
      </w:r>
      <w:r w:rsidR="0061175D">
        <w:rPr>
          <w:rFonts w:cstheme="minorHAnsi"/>
        </w:rPr>
        <w:t xml:space="preserve"> </w:t>
      </w:r>
      <w:r w:rsidRPr="00AB636B">
        <w:rPr>
          <w:rFonts w:cstheme="minorHAnsi"/>
        </w:rPr>
        <w:t>of</w:t>
      </w:r>
      <w:r w:rsidR="0061175D">
        <w:rPr>
          <w:rFonts w:cstheme="minorHAnsi"/>
        </w:rPr>
        <w:t xml:space="preserve"> </w:t>
      </w:r>
      <w:r w:rsidRPr="00AB636B">
        <w:rPr>
          <w:rFonts w:cstheme="minorHAnsi"/>
        </w:rPr>
        <w:t>detailed</w:t>
      </w:r>
      <w:r w:rsidR="0061175D">
        <w:rPr>
          <w:rFonts w:cstheme="minorHAnsi"/>
        </w:rPr>
        <w:t xml:space="preserve"> </w:t>
      </w:r>
      <w:r w:rsidRPr="00AB636B">
        <w:rPr>
          <w:rFonts w:cstheme="minorHAnsi"/>
        </w:rPr>
        <w:t>quantitative</w:t>
      </w:r>
      <w:r w:rsidR="0061175D">
        <w:rPr>
          <w:rFonts w:cstheme="minorHAnsi"/>
        </w:rPr>
        <w:t xml:space="preserve"> </w:t>
      </w:r>
      <w:r w:rsidRPr="00AB636B">
        <w:rPr>
          <w:rFonts w:cstheme="minorHAnsi"/>
        </w:rPr>
        <w:t>measures,</w:t>
      </w:r>
      <w:r w:rsidR="0061175D">
        <w:rPr>
          <w:rFonts w:cstheme="minorHAnsi"/>
        </w:rPr>
        <w:t xml:space="preserve"> </w:t>
      </w:r>
      <w:r w:rsidRPr="00AB636B">
        <w:rPr>
          <w:rFonts w:cstheme="minorHAnsi"/>
        </w:rPr>
        <w:t>and</w:t>
      </w:r>
      <w:r w:rsidR="0061175D">
        <w:rPr>
          <w:rFonts w:cstheme="minorHAnsi"/>
        </w:rPr>
        <w:t xml:space="preserve"> </w:t>
      </w:r>
      <w:r w:rsidRPr="00AB636B">
        <w:rPr>
          <w:rFonts w:cstheme="minorHAnsi"/>
        </w:rPr>
        <w:t>a</w:t>
      </w:r>
      <w:r w:rsidR="0061175D">
        <w:rPr>
          <w:rFonts w:cstheme="minorHAnsi"/>
        </w:rPr>
        <w:t xml:space="preserve"> </w:t>
      </w:r>
      <w:r w:rsidRPr="00AB636B">
        <w:rPr>
          <w:rFonts w:cstheme="minorHAnsi"/>
        </w:rPr>
        <w:t>detailed</w:t>
      </w:r>
      <w:r w:rsidR="0061175D">
        <w:rPr>
          <w:rFonts w:cstheme="minorHAnsi"/>
        </w:rPr>
        <w:t xml:space="preserve"> </w:t>
      </w:r>
      <w:r w:rsidRPr="00AB636B">
        <w:rPr>
          <w:rFonts w:cstheme="minorHAnsi"/>
        </w:rPr>
        <w:t>policy</w:t>
      </w:r>
      <w:r w:rsidR="0061175D">
        <w:rPr>
          <w:rFonts w:cstheme="minorHAnsi"/>
        </w:rPr>
        <w:t xml:space="preserve"> </w:t>
      </w:r>
      <w:r w:rsidRPr="00AB636B">
        <w:rPr>
          <w:rFonts w:cstheme="minorHAnsi"/>
        </w:rPr>
        <w:t>impact</w:t>
      </w:r>
      <w:r w:rsidR="0061175D">
        <w:rPr>
          <w:rFonts w:cstheme="minorHAnsi"/>
        </w:rPr>
        <w:t xml:space="preserve"> </w:t>
      </w:r>
      <w:r w:rsidRPr="00AB636B">
        <w:rPr>
          <w:rFonts w:cstheme="minorHAnsi"/>
        </w:rPr>
        <w:t>assessment</w:t>
      </w:r>
      <w:r w:rsidR="0061175D">
        <w:rPr>
          <w:rFonts w:cstheme="minorHAnsi"/>
        </w:rPr>
        <w:t xml:space="preserve"> </w:t>
      </w:r>
      <w:r w:rsidRPr="00AB636B">
        <w:rPr>
          <w:rFonts w:cstheme="minorHAnsi"/>
        </w:rPr>
        <w:t>has</w:t>
      </w:r>
      <w:r w:rsidR="0061175D">
        <w:rPr>
          <w:rFonts w:cstheme="minorHAnsi"/>
        </w:rPr>
        <w:t xml:space="preserve"> </w:t>
      </w:r>
      <w:r w:rsidRPr="00AB636B">
        <w:rPr>
          <w:rFonts w:cstheme="minorHAnsi"/>
        </w:rPr>
        <w:t>not</w:t>
      </w:r>
      <w:r w:rsidR="0061175D">
        <w:rPr>
          <w:rFonts w:cstheme="minorHAnsi"/>
        </w:rPr>
        <w:t xml:space="preserve"> </w:t>
      </w:r>
      <w:r w:rsidRPr="00AB636B">
        <w:rPr>
          <w:rFonts w:cstheme="minorHAnsi"/>
        </w:rPr>
        <w:t>been</w:t>
      </w:r>
      <w:r w:rsidR="0061175D">
        <w:rPr>
          <w:rFonts w:cstheme="minorHAnsi"/>
        </w:rPr>
        <w:t xml:space="preserve"> </w:t>
      </w:r>
      <w:r w:rsidRPr="00AB636B">
        <w:rPr>
          <w:rFonts w:cstheme="minorHAnsi"/>
        </w:rPr>
        <w:t>carried</w:t>
      </w:r>
      <w:r w:rsidR="0061175D">
        <w:rPr>
          <w:rFonts w:cstheme="minorHAnsi"/>
        </w:rPr>
        <w:t xml:space="preserve"> </w:t>
      </w:r>
      <w:r w:rsidRPr="00AB636B">
        <w:rPr>
          <w:rFonts w:cstheme="minorHAnsi"/>
        </w:rPr>
        <w:t>out.</w:t>
      </w:r>
      <w:r w:rsidR="0061175D">
        <w:rPr>
          <w:rFonts w:cstheme="minorHAnsi"/>
        </w:rPr>
        <w:t xml:space="preserve"> </w:t>
      </w:r>
      <w:r w:rsidRPr="00AB636B">
        <w:rPr>
          <w:rFonts w:cstheme="minorHAnsi"/>
        </w:rPr>
        <w:t>It</w:t>
      </w:r>
      <w:r w:rsidR="0061175D">
        <w:rPr>
          <w:rFonts w:cstheme="minorHAnsi"/>
        </w:rPr>
        <w:t xml:space="preserve"> </w:t>
      </w:r>
      <w:r w:rsidRPr="00AB636B">
        <w:rPr>
          <w:rFonts w:cstheme="minorHAnsi"/>
        </w:rPr>
        <w:t>has</w:t>
      </w:r>
      <w:r w:rsidR="0061175D">
        <w:rPr>
          <w:rFonts w:cstheme="minorHAnsi"/>
        </w:rPr>
        <w:t xml:space="preserve"> </w:t>
      </w:r>
      <w:r w:rsidRPr="00AB636B">
        <w:rPr>
          <w:rFonts w:cstheme="minorHAnsi"/>
        </w:rPr>
        <w:t>been</w:t>
      </w:r>
      <w:r w:rsidR="0061175D">
        <w:rPr>
          <w:rFonts w:cstheme="minorHAnsi"/>
        </w:rPr>
        <w:t xml:space="preserve"> </w:t>
      </w:r>
      <w:r w:rsidRPr="00AB636B">
        <w:rPr>
          <w:rFonts w:cstheme="minorHAnsi"/>
        </w:rPr>
        <w:t>possible</w:t>
      </w:r>
      <w:r w:rsidR="0061175D">
        <w:rPr>
          <w:rFonts w:cstheme="minorHAnsi"/>
        </w:rPr>
        <w:t xml:space="preserve"> </w:t>
      </w:r>
      <w:r w:rsidRPr="00AB636B">
        <w:rPr>
          <w:rFonts w:cstheme="minorHAnsi"/>
        </w:rPr>
        <w:t>to</w:t>
      </w:r>
      <w:r w:rsidR="0061175D">
        <w:rPr>
          <w:rFonts w:cstheme="minorHAnsi"/>
        </w:rPr>
        <w:t xml:space="preserve"> </w:t>
      </w:r>
      <w:r w:rsidRPr="00AB636B">
        <w:rPr>
          <w:rFonts w:cstheme="minorHAnsi"/>
        </w:rPr>
        <w:t>look</w:t>
      </w:r>
      <w:r w:rsidR="0061175D">
        <w:rPr>
          <w:rFonts w:cstheme="minorHAnsi"/>
        </w:rPr>
        <w:t xml:space="preserve"> </w:t>
      </w:r>
      <w:r w:rsidRPr="00AB636B">
        <w:rPr>
          <w:rFonts w:cstheme="minorHAnsi"/>
        </w:rPr>
        <w:t>at</w:t>
      </w:r>
      <w:r w:rsidR="0061175D">
        <w:rPr>
          <w:rFonts w:cstheme="minorHAnsi"/>
        </w:rPr>
        <w:t xml:space="preserve"> </w:t>
      </w:r>
      <w:r w:rsidRPr="00AB636B">
        <w:rPr>
          <w:rFonts w:cstheme="minorHAnsi"/>
        </w:rPr>
        <w:t>policy</w:t>
      </w:r>
      <w:r w:rsidR="0061175D">
        <w:rPr>
          <w:rFonts w:cstheme="minorHAnsi"/>
        </w:rPr>
        <w:t xml:space="preserve"> </w:t>
      </w:r>
      <w:r w:rsidRPr="00AB636B">
        <w:rPr>
          <w:rFonts w:cstheme="minorHAnsi"/>
        </w:rPr>
        <w:t>impact</w:t>
      </w:r>
      <w:r w:rsidR="0061175D">
        <w:rPr>
          <w:rFonts w:cstheme="minorHAnsi"/>
        </w:rPr>
        <w:t xml:space="preserve"> </w:t>
      </w:r>
      <w:r w:rsidRPr="00AB636B">
        <w:rPr>
          <w:rFonts w:cstheme="minorHAnsi"/>
        </w:rPr>
        <w:t>through</w:t>
      </w:r>
      <w:r w:rsidR="0061175D">
        <w:rPr>
          <w:rFonts w:cstheme="minorHAnsi"/>
        </w:rPr>
        <w:t xml:space="preserve"> </w:t>
      </w:r>
      <w:r w:rsidRPr="00AB636B">
        <w:rPr>
          <w:rFonts w:cstheme="minorHAnsi"/>
        </w:rPr>
        <w:t>2</w:t>
      </w:r>
      <w:r w:rsidR="0061175D">
        <w:rPr>
          <w:rFonts w:cstheme="minorHAnsi"/>
        </w:rPr>
        <w:t xml:space="preserve"> </w:t>
      </w:r>
      <w:r w:rsidRPr="00AB636B">
        <w:rPr>
          <w:rFonts w:cstheme="minorHAnsi"/>
        </w:rPr>
        <w:t>specific</w:t>
      </w:r>
      <w:r w:rsidR="0061175D">
        <w:rPr>
          <w:rFonts w:cstheme="minorHAnsi"/>
        </w:rPr>
        <w:t xml:space="preserve"> </w:t>
      </w:r>
      <w:r w:rsidRPr="00AB636B">
        <w:rPr>
          <w:rFonts w:cstheme="minorHAnsi"/>
        </w:rPr>
        <w:t>lenses:</w:t>
      </w:r>
    </w:p>
    <w:p w14:paraId="547DEED2" w14:textId="77777777" w:rsidR="00AB636B" w:rsidRPr="00AB636B" w:rsidRDefault="00AB636B" w:rsidP="00AB636B">
      <w:pPr>
        <w:pStyle w:val="ListBullet"/>
      </w:pPr>
      <w:r w:rsidRPr="00AB636B">
        <w:t>stakeholder</w:t>
      </w:r>
      <w:r w:rsidR="0061175D">
        <w:t xml:space="preserve"> </w:t>
      </w:r>
      <w:r w:rsidRPr="00AB636B">
        <w:t>perspectives</w:t>
      </w:r>
      <w:r w:rsidR="0061175D">
        <w:t xml:space="preserve"> </w:t>
      </w:r>
      <w:r w:rsidRPr="00AB636B">
        <w:t>on</w:t>
      </w:r>
      <w:r w:rsidR="0061175D">
        <w:t xml:space="preserve"> </w:t>
      </w:r>
      <w:r w:rsidRPr="00AB636B">
        <w:t>influence</w:t>
      </w:r>
    </w:p>
    <w:p w14:paraId="7E3FD576" w14:textId="77777777" w:rsidR="00AB636B" w:rsidRPr="00AB636B" w:rsidRDefault="00AB636B" w:rsidP="00AB636B">
      <w:pPr>
        <w:pStyle w:val="ListBullet"/>
      </w:pPr>
      <w:r w:rsidRPr="00AB636B">
        <w:t>assessment</w:t>
      </w:r>
      <w:r w:rsidR="0061175D">
        <w:t xml:space="preserve"> </w:t>
      </w:r>
      <w:r w:rsidRPr="00AB636B">
        <w:t>of</w:t>
      </w:r>
      <w:r w:rsidR="0061175D">
        <w:t xml:space="preserve"> </w:t>
      </w:r>
      <w:r w:rsidRPr="00AB636B">
        <w:t>the</w:t>
      </w:r>
      <w:r w:rsidR="0061175D">
        <w:t xml:space="preserve"> </w:t>
      </w:r>
      <w:r w:rsidRPr="00AB636B">
        <w:t>take-up</w:t>
      </w:r>
      <w:r w:rsidR="0061175D">
        <w:t xml:space="preserve"> </w:t>
      </w:r>
      <w:r w:rsidRPr="00AB636B">
        <w:t>or</w:t>
      </w:r>
      <w:r w:rsidR="0061175D">
        <w:t xml:space="preserve"> </w:t>
      </w:r>
      <w:r w:rsidRPr="00AB636B">
        <w:t>adoption</w:t>
      </w:r>
      <w:r w:rsidR="0061175D">
        <w:t xml:space="preserve"> </w:t>
      </w:r>
      <w:r w:rsidRPr="00AB636B">
        <w:t>of</w:t>
      </w:r>
      <w:r w:rsidR="0061175D">
        <w:t xml:space="preserve"> </w:t>
      </w:r>
      <w:r w:rsidRPr="00AB636B">
        <w:t>specific</w:t>
      </w:r>
      <w:r w:rsidR="0061175D">
        <w:t xml:space="preserve"> </w:t>
      </w:r>
      <w:r w:rsidRPr="00AB636B">
        <w:t>reports</w:t>
      </w:r>
      <w:r w:rsidR="0061175D">
        <w:t xml:space="preserve"> </w:t>
      </w:r>
      <w:r w:rsidRPr="00AB636B">
        <w:t>or</w:t>
      </w:r>
      <w:r w:rsidR="0061175D">
        <w:t xml:space="preserve"> </w:t>
      </w:r>
      <w:r w:rsidRPr="00AB636B">
        <w:t>processes</w:t>
      </w:r>
      <w:r w:rsidR="0061175D">
        <w:t xml:space="preserve"> </w:t>
      </w:r>
      <w:r w:rsidRPr="00AB636B">
        <w:t>that</w:t>
      </w:r>
      <w:r w:rsidR="0061175D">
        <w:t xml:space="preserve"> </w:t>
      </w:r>
      <w:r w:rsidRPr="00AB636B">
        <w:t>have</w:t>
      </w:r>
      <w:r w:rsidR="0061175D">
        <w:t xml:space="preserve"> </w:t>
      </w:r>
      <w:r w:rsidRPr="00AB636B">
        <w:t>been</w:t>
      </w:r>
      <w:r w:rsidR="0061175D">
        <w:t xml:space="preserve"> </w:t>
      </w:r>
      <w:r w:rsidRPr="00AB636B">
        <w:t>undertaken.</w:t>
      </w:r>
    </w:p>
    <w:p w14:paraId="71ED14A3" w14:textId="77777777" w:rsidR="00AB636B" w:rsidRPr="00AB636B" w:rsidRDefault="00AB636B" w:rsidP="00AB636B">
      <w:pPr>
        <w:pStyle w:val="Heading4"/>
      </w:pPr>
      <w:r w:rsidRPr="00AB636B">
        <w:t>Stakeholder</w:t>
      </w:r>
      <w:r w:rsidR="0061175D">
        <w:t xml:space="preserve"> </w:t>
      </w:r>
      <w:r w:rsidRPr="00AB636B">
        <w:t>perspectives</w:t>
      </w:r>
    </w:p>
    <w:p w14:paraId="2F3DAC53" w14:textId="77777777" w:rsidR="00AB636B" w:rsidRPr="00AB636B" w:rsidRDefault="00AB636B" w:rsidP="00AB636B">
      <w:pPr>
        <w:rPr>
          <w:rFonts w:cstheme="minorHAnsi"/>
        </w:rPr>
      </w:pPr>
      <w:r w:rsidRPr="00AB636B">
        <w:rPr>
          <w:rFonts w:cstheme="minorHAnsi"/>
        </w:rPr>
        <w:t>Stakeholders</w:t>
      </w:r>
      <w:r w:rsidR="0061175D">
        <w:rPr>
          <w:rFonts w:cstheme="minorHAnsi"/>
        </w:rPr>
        <w:t xml:space="preserve"> </w:t>
      </w:r>
      <w:r w:rsidRPr="00AB636B">
        <w:rPr>
          <w:rFonts w:cstheme="minorHAnsi"/>
        </w:rPr>
        <w:t>who</w:t>
      </w:r>
      <w:r w:rsidR="0061175D">
        <w:rPr>
          <w:rFonts w:cstheme="minorHAnsi"/>
        </w:rPr>
        <w:t xml:space="preserve"> </w:t>
      </w:r>
      <w:r w:rsidRPr="00AB636B">
        <w:rPr>
          <w:rFonts w:cstheme="minorHAnsi"/>
        </w:rPr>
        <w:t>participated</w:t>
      </w:r>
      <w:r w:rsidR="0061175D">
        <w:rPr>
          <w:rFonts w:cstheme="minorHAnsi"/>
        </w:rPr>
        <w:t xml:space="preserve"> </w:t>
      </w:r>
      <w:r w:rsidRPr="00AB636B">
        <w:rPr>
          <w:rFonts w:cstheme="minorHAnsi"/>
        </w:rPr>
        <w:t>in</w:t>
      </w:r>
      <w:r w:rsidR="0061175D">
        <w:rPr>
          <w:rFonts w:cstheme="minorHAnsi"/>
        </w:rPr>
        <w:t xml:space="preserve"> </w:t>
      </w:r>
      <w:r w:rsidRPr="00AB636B">
        <w:rPr>
          <w:rFonts w:cstheme="minorHAnsi"/>
        </w:rPr>
        <w:t>one-on-one</w:t>
      </w:r>
      <w:r w:rsidR="0061175D">
        <w:rPr>
          <w:rFonts w:cstheme="minorHAnsi"/>
        </w:rPr>
        <w:t xml:space="preserve"> </w:t>
      </w:r>
      <w:r w:rsidRPr="00AB636B">
        <w:rPr>
          <w:rFonts w:cstheme="minorHAnsi"/>
        </w:rPr>
        <w:t>interviews</w:t>
      </w:r>
      <w:r w:rsidR="0061175D">
        <w:rPr>
          <w:rFonts w:cstheme="minorHAnsi"/>
        </w:rPr>
        <w:t xml:space="preserve"> </w:t>
      </w:r>
      <w:r w:rsidRPr="00AB636B">
        <w:rPr>
          <w:rFonts w:cstheme="minorHAnsi"/>
        </w:rPr>
        <w:t>were</w:t>
      </w:r>
      <w:r w:rsidR="0061175D">
        <w:rPr>
          <w:rFonts w:cstheme="minorHAnsi"/>
        </w:rPr>
        <w:t xml:space="preserve"> </w:t>
      </w:r>
      <w:r w:rsidRPr="00AB636B">
        <w:rPr>
          <w:rFonts w:cstheme="minorHAnsi"/>
        </w:rPr>
        <w:t>largely</w:t>
      </w:r>
      <w:r w:rsidR="0061175D">
        <w:rPr>
          <w:rFonts w:cstheme="minorHAnsi"/>
        </w:rPr>
        <w:t xml:space="preserve"> </w:t>
      </w:r>
      <w:r w:rsidRPr="00AB636B">
        <w:rPr>
          <w:rFonts w:cstheme="minorHAnsi"/>
        </w:rPr>
        <w:t>of</w:t>
      </w:r>
      <w:r w:rsidR="0061175D">
        <w:rPr>
          <w:rFonts w:cstheme="minorHAnsi"/>
        </w:rPr>
        <w:t xml:space="preserve"> </w:t>
      </w:r>
      <w:r w:rsidRPr="00AB636B">
        <w:rPr>
          <w:rFonts w:cstheme="minorHAnsi"/>
        </w:rPr>
        <w:t>the</w:t>
      </w:r>
      <w:r w:rsidR="0061175D">
        <w:rPr>
          <w:rFonts w:cstheme="minorHAnsi"/>
        </w:rPr>
        <w:t xml:space="preserve"> </w:t>
      </w:r>
      <w:r w:rsidRPr="00AB636B">
        <w:rPr>
          <w:rFonts w:cstheme="minorHAnsi"/>
        </w:rPr>
        <w:t>opinion</w:t>
      </w:r>
      <w:r w:rsidR="0061175D">
        <w:rPr>
          <w:rFonts w:cstheme="minorHAnsi"/>
        </w:rPr>
        <w:t xml:space="preserve"> </w:t>
      </w:r>
      <w:r w:rsidRPr="00AB636B">
        <w:rPr>
          <w:rFonts w:cstheme="minorHAnsi"/>
        </w:rPr>
        <w:t>that</w:t>
      </w:r>
      <w:r w:rsidR="0061175D">
        <w:rPr>
          <w:rFonts w:cstheme="minorHAnsi"/>
        </w:rPr>
        <w:t xml:space="preserve"> </w:t>
      </w:r>
      <w:r w:rsidRPr="00AB636B">
        <w:rPr>
          <w:rFonts w:cstheme="minorHAnsi"/>
        </w:rPr>
        <w:t>the</w:t>
      </w:r>
      <w:r w:rsidR="0061175D">
        <w:rPr>
          <w:rFonts w:cstheme="minorHAnsi"/>
        </w:rPr>
        <w:t xml:space="preserve"> </w:t>
      </w:r>
      <w:r w:rsidRPr="00AB636B">
        <w:rPr>
          <w:rFonts w:cstheme="minorHAnsi"/>
        </w:rPr>
        <w:t>NRHC</w:t>
      </w:r>
      <w:r w:rsidR="0061175D">
        <w:rPr>
          <w:rFonts w:cstheme="minorHAnsi"/>
        </w:rPr>
        <w:t xml:space="preserve"> </w:t>
      </w:r>
      <w:r w:rsidRPr="00AB636B">
        <w:rPr>
          <w:rFonts w:cstheme="minorHAnsi"/>
        </w:rPr>
        <w:t>does</w:t>
      </w:r>
      <w:r w:rsidR="0061175D">
        <w:rPr>
          <w:rFonts w:cstheme="minorHAnsi"/>
        </w:rPr>
        <w:t xml:space="preserve"> </w:t>
      </w:r>
      <w:r w:rsidRPr="00AB636B">
        <w:rPr>
          <w:rFonts w:cstheme="minorHAnsi"/>
        </w:rPr>
        <w:t>have</w:t>
      </w:r>
      <w:r w:rsidR="0061175D">
        <w:rPr>
          <w:rFonts w:cstheme="minorHAnsi"/>
        </w:rPr>
        <w:t xml:space="preserve"> </w:t>
      </w:r>
      <w:r w:rsidRPr="00AB636B">
        <w:rPr>
          <w:rFonts w:cstheme="minorHAnsi"/>
        </w:rPr>
        <w:t>a</w:t>
      </w:r>
      <w:r w:rsidR="0061175D">
        <w:rPr>
          <w:rFonts w:cstheme="minorHAnsi"/>
        </w:rPr>
        <w:t xml:space="preserve"> </w:t>
      </w:r>
      <w:r w:rsidRPr="00AB636B">
        <w:rPr>
          <w:rFonts w:cstheme="minorHAnsi"/>
        </w:rPr>
        <w:t>positive</w:t>
      </w:r>
      <w:r w:rsidR="0061175D">
        <w:rPr>
          <w:rFonts w:cstheme="minorHAnsi"/>
        </w:rPr>
        <w:t xml:space="preserve"> </w:t>
      </w:r>
      <w:r w:rsidRPr="00AB636B">
        <w:rPr>
          <w:rFonts w:cstheme="minorHAnsi"/>
        </w:rPr>
        <w:t>influence</w:t>
      </w:r>
      <w:r w:rsidR="0061175D">
        <w:rPr>
          <w:rFonts w:cstheme="minorHAnsi"/>
        </w:rPr>
        <w:t xml:space="preserve"> </w:t>
      </w:r>
      <w:r w:rsidRPr="00AB636B">
        <w:rPr>
          <w:rFonts w:cstheme="minorHAnsi"/>
        </w:rPr>
        <w:t>on</w:t>
      </w:r>
      <w:r w:rsidR="0061175D">
        <w:rPr>
          <w:rFonts w:cstheme="minorHAnsi"/>
        </w:rPr>
        <w:t xml:space="preserve"> </w:t>
      </w:r>
      <w:r w:rsidRPr="00AB636B">
        <w:rPr>
          <w:rFonts w:cstheme="minorHAnsi"/>
        </w:rPr>
        <w:t>policy</w:t>
      </w:r>
      <w:r w:rsidR="0061175D">
        <w:rPr>
          <w:rFonts w:cstheme="minorHAnsi"/>
        </w:rPr>
        <w:t xml:space="preserve"> </w:t>
      </w:r>
      <w:r w:rsidRPr="00AB636B">
        <w:rPr>
          <w:rFonts w:cstheme="minorHAnsi"/>
        </w:rPr>
        <w:t>and</w:t>
      </w:r>
      <w:r w:rsidR="0061175D">
        <w:rPr>
          <w:rFonts w:cstheme="minorHAnsi"/>
        </w:rPr>
        <w:t xml:space="preserve"> </w:t>
      </w:r>
      <w:r w:rsidRPr="00AB636B">
        <w:rPr>
          <w:rFonts w:cstheme="minorHAnsi"/>
        </w:rPr>
        <w:t>strategy.</w:t>
      </w:r>
      <w:r w:rsidR="0061175D">
        <w:rPr>
          <w:rFonts w:cstheme="minorHAnsi"/>
        </w:rPr>
        <w:t xml:space="preserve"> </w:t>
      </w:r>
      <w:r w:rsidRPr="00AB636B">
        <w:rPr>
          <w:rFonts w:cstheme="minorHAnsi"/>
        </w:rPr>
        <w:t>Around</w:t>
      </w:r>
      <w:r w:rsidR="0061175D">
        <w:rPr>
          <w:rFonts w:cstheme="minorHAnsi"/>
        </w:rPr>
        <w:t xml:space="preserve"> </w:t>
      </w:r>
      <w:r w:rsidRPr="00AB636B">
        <w:rPr>
          <w:rFonts w:cstheme="minorHAnsi"/>
        </w:rPr>
        <w:t>85%</w:t>
      </w:r>
      <w:r w:rsidR="0061175D">
        <w:rPr>
          <w:rFonts w:cstheme="minorHAnsi"/>
        </w:rPr>
        <w:t xml:space="preserve"> </w:t>
      </w:r>
      <w:r w:rsidRPr="00AB636B">
        <w:rPr>
          <w:rFonts w:cstheme="minorHAnsi"/>
        </w:rPr>
        <w:t>of</w:t>
      </w:r>
      <w:r w:rsidR="0061175D">
        <w:rPr>
          <w:rFonts w:cstheme="minorHAnsi"/>
        </w:rPr>
        <w:t xml:space="preserve"> </w:t>
      </w:r>
      <w:r w:rsidRPr="00AB636B">
        <w:rPr>
          <w:rFonts w:cstheme="minorHAnsi"/>
        </w:rPr>
        <w:t>survey</w:t>
      </w:r>
      <w:r w:rsidR="0061175D">
        <w:rPr>
          <w:rFonts w:cstheme="minorHAnsi"/>
        </w:rPr>
        <w:t xml:space="preserve"> </w:t>
      </w:r>
      <w:r w:rsidRPr="00AB636B">
        <w:rPr>
          <w:rFonts w:cstheme="minorHAnsi"/>
        </w:rPr>
        <w:t>responses</w:t>
      </w:r>
      <w:r w:rsidR="0061175D">
        <w:rPr>
          <w:rFonts w:cstheme="minorHAnsi"/>
        </w:rPr>
        <w:t xml:space="preserve"> </w:t>
      </w:r>
      <w:r w:rsidRPr="00AB636B">
        <w:rPr>
          <w:rFonts w:cstheme="minorHAnsi"/>
        </w:rPr>
        <w:t>said</w:t>
      </w:r>
      <w:r w:rsidR="0061175D">
        <w:rPr>
          <w:rFonts w:cstheme="minorHAnsi"/>
        </w:rPr>
        <w:t xml:space="preserve"> </w:t>
      </w:r>
      <w:r w:rsidRPr="00AB636B">
        <w:rPr>
          <w:rFonts w:cstheme="minorHAnsi"/>
        </w:rPr>
        <w:t>that</w:t>
      </w:r>
      <w:r w:rsidR="0061175D">
        <w:rPr>
          <w:rFonts w:cstheme="minorHAnsi"/>
        </w:rPr>
        <w:t xml:space="preserve"> </w:t>
      </w:r>
      <w:r w:rsidRPr="00AB636B">
        <w:rPr>
          <w:rFonts w:cstheme="minorHAnsi"/>
        </w:rPr>
        <w:t>the</w:t>
      </w:r>
      <w:r w:rsidR="0061175D">
        <w:rPr>
          <w:rFonts w:cstheme="minorHAnsi"/>
        </w:rPr>
        <w:t xml:space="preserve"> </w:t>
      </w:r>
      <w:r w:rsidRPr="00AB636B">
        <w:rPr>
          <w:rFonts w:cstheme="minorHAnsi"/>
        </w:rPr>
        <w:t>NRHC</w:t>
      </w:r>
      <w:r w:rsidR="0061175D">
        <w:rPr>
          <w:rFonts w:cstheme="minorHAnsi"/>
        </w:rPr>
        <w:t xml:space="preserve"> </w:t>
      </w:r>
      <w:r w:rsidRPr="00AB636B">
        <w:rPr>
          <w:rFonts w:cstheme="minorHAnsi"/>
        </w:rPr>
        <w:t>had</w:t>
      </w:r>
      <w:r w:rsidR="0061175D">
        <w:rPr>
          <w:rFonts w:cstheme="minorHAnsi"/>
        </w:rPr>
        <w:t xml:space="preserve"> </w:t>
      </w:r>
      <w:r w:rsidRPr="00AB636B">
        <w:rPr>
          <w:rFonts w:cstheme="minorHAnsi"/>
        </w:rPr>
        <w:t>been</w:t>
      </w:r>
      <w:r w:rsidR="0061175D">
        <w:rPr>
          <w:rFonts w:cstheme="minorHAnsi"/>
        </w:rPr>
        <w:t xml:space="preserve"> </w:t>
      </w:r>
      <w:r w:rsidRPr="00AB636B">
        <w:rPr>
          <w:rFonts w:cstheme="minorHAnsi"/>
        </w:rPr>
        <w:t>moderately</w:t>
      </w:r>
      <w:r w:rsidR="0061175D">
        <w:rPr>
          <w:rFonts w:cstheme="minorHAnsi"/>
        </w:rPr>
        <w:t xml:space="preserve"> </w:t>
      </w:r>
      <w:r w:rsidRPr="00AB636B">
        <w:rPr>
          <w:rFonts w:cstheme="minorHAnsi"/>
        </w:rPr>
        <w:t>or</w:t>
      </w:r>
      <w:r w:rsidR="0061175D">
        <w:rPr>
          <w:rFonts w:cstheme="minorHAnsi"/>
        </w:rPr>
        <w:t xml:space="preserve"> </w:t>
      </w:r>
      <w:r w:rsidRPr="00AB636B">
        <w:rPr>
          <w:rFonts w:cstheme="minorHAnsi"/>
        </w:rPr>
        <w:t>very</w:t>
      </w:r>
      <w:r w:rsidR="0061175D">
        <w:rPr>
          <w:rFonts w:cstheme="minorHAnsi"/>
        </w:rPr>
        <w:t xml:space="preserve"> </w:t>
      </w:r>
      <w:r w:rsidRPr="00AB636B">
        <w:rPr>
          <w:rFonts w:cstheme="minorHAnsi"/>
        </w:rPr>
        <w:t>effective</w:t>
      </w:r>
      <w:r w:rsidR="0061175D">
        <w:rPr>
          <w:rFonts w:cstheme="minorHAnsi"/>
        </w:rPr>
        <w:t xml:space="preserve"> </w:t>
      </w:r>
      <w:r w:rsidRPr="00AB636B">
        <w:rPr>
          <w:rFonts w:cstheme="minorHAnsi"/>
        </w:rPr>
        <w:t>in</w:t>
      </w:r>
      <w:r w:rsidR="0061175D">
        <w:rPr>
          <w:rFonts w:cstheme="minorHAnsi"/>
        </w:rPr>
        <w:t xml:space="preserve"> </w:t>
      </w:r>
      <w:r w:rsidRPr="00AB636B">
        <w:rPr>
          <w:rFonts w:cstheme="minorHAnsi"/>
        </w:rPr>
        <w:t>providing</w:t>
      </w:r>
      <w:r w:rsidR="0061175D">
        <w:rPr>
          <w:rFonts w:cstheme="minorHAnsi"/>
        </w:rPr>
        <w:t xml:space="preserve"> </w:t>
      </w:r>
      <w:r w:rsidRPr="00AB636B">
        <w:rPr>
          <w:rFonts w:cstheme="minorHAnsi"/>
        </w:rPr>
        <w:t>impartial</w:t>
      </w:r>
      <w:r w:rsidR="0061175D">
        <w:rPr>
          <w:rFonts w:cstheme="minorHAnsi"/>
        </w:rPr>
        <w:t xml:space="preserve"> </w:t>
      </w:r>
      <w:r w:rsidRPr="00AB636B">
        <w:rPr>
          <w:rFonts w:cstheme="minorHAnsi"/>
        </w:rPr>
        <w:t>advice.</w:t>
      </w:r>
    </w:p>
    <w:p w14:paraId="6C08B069" w14:textId="77777777" w:rsidR="00AB636B" w:rsidRDefault="00AB636B" w:rsidP="00AB636B">
      <w:pPr>
        <w:pStyle w:val="Callout"/>
        <w:pBdr>
          <w:right w:val="single" w:sz="4" w:space="0" w:color="auto"/>
        </w:pBdr>
      </w:pPr>
      <w:r>
        <w:t>‘It</w:t>
      </w:r>
      <w:r w:rsidR="0061175D">
        <w:t xml:space="preserve"> </w:t>
      </w:r>
      <w:r>
        <w:t>is</w:t>
      </w:r>
      <w:r w:rsidR="0061175D">
        <w:t xml:space="preserve"> </w:t>
      </w:r>
      <w:r>
        <w:t>critical</w:t>
      </w:r>
      <w:r w:rsidR="0061175D">
        <w:t xml:space="preserve"> </w:t>
      </w:r>
      <w:r>
        <w:t>to</w:t>
      </w:r>
      <w:r w:rsidR="0061175D">
        <w:t xml:space="preserve"> </w:t>
      </w:r>
      <w:r>
        <w:t>have</w:t>
      </w:r>
      <w:r w:rsidR="0061175D">
        <w:t xml:space="preserve"> </w:t>
      </w:r>
      <w:r>
        <w:t>rural</w:t>
      </w:r>
      <w:r w:rsidR="0061175D">
        <w:t xml:space="preserve"> </w:t>
      </w:r>
      <w:r>
        <w:t>representation</w:t>
      </w:r>
      <w:r w:rsidR="0061175D">
        <w:t xml:space="preserve"> </w:t>
      </w:r>
      <w:r>
        <w:t>to</w:t>
      </w:r>
      <w:r w:rsidR="0061175D">
        <w:t xml:space="preserve"> </w:t>
      </w:r>
      <w:r>
        <w:t>the</w:t>
      </w:r>
      <w:r w:rsidR="0061175D">
        <w:t xml:space="preserve"> </w:t>
      </w:r>
      <w:r>
        <w:t>Government</w:t>
      </w:r>
      <w:r w:rsidR="0061175D">
        <w:t xml:space="preserve"> </w:t>
      </w:r>
      <w:r>
        <w:t>and</w:t>
      </w:r>
      <w:r w:rsidR="0061175D">
        <w:t xml:space="preserve"> </w:t>
      </w:r>
      <w:r>
        <w:t>the</w:t>
      </w:r>
      <w:r w:rsidR="0061175D">
        <w:t xml:space="preserve"> </w:t>
      </w:r>
      <w:r>
        <w:t>Department.’</w:t>
      </w:r>
    </w:p>
    <w:p w14:paraId="24649831" w14:textId="77777777" w:rsidR="00AB636B" w:rsidRDefault="00AB636B" w:rsidP="00AB636B">
      <w:pPr>
        <w:pStyle w:val="Callout"/>
        <w:pBdr>
          <w:right w:val="single" w:sz="4" w:space="0" w:color="auto"/>
        </w:pBdr>
      </w:pPr>
      <w:r>
        <w:t>Professional</w:t>
      </w:r>
      <w:r w:rsidR="0061175D">
        <w:t xml:space="preserve"> </w:t>
      </w:r>
      <w:r>
        <w:t>group</w:t>
      </w:r>
      <w:r w:rsidR="0061175D">
        <w:t xml:space="preserve"> </w:t>
      </w:r>
      <w:r>
        <w:t>stakeholder</w:t>
      </w:r>
      <w:r w:rsidR="0061175D">
        <w:t xml:space="preserve"> </w:t>
      </w:r>
      <w:r>
        <w:t>interview</w:t>
      </w:r>
    </w:p>
    <w:p w14:paraId="422F66F1" w14:textId="77777777" w:rsidR="00AB636B" w:rsidRPr="00AB636B" w:rsidRDefault="00AB636B" w:rsidP="00AB636B">
      <w:pPr>
        <w:rPr>
          <w:rFonts w:cstheme="minorHAnsi"/>
          <w:szCs w:val="24"/>
        </w:rPr>
      </w:pPr>
      <w:r w:rsidRPr="00AB636B">
        <w:rPr>
          <w:rFonts w:cstheme="minorHAnsi"/>
        </w:rPr>
        <w:t>This</w:t>
      </w:r>
      <w:r w:rsidR="0061175D">
        <w:rPr>
          <w:rFonts w:cstheme="minorHAnsi"/>
        </w:rPr>
        <w:t xml:space="preserve"> </w:t>
      </w:r>
      <w:r w:rsidRPr="00AB636B">
        <w:rPr>
          <w:rFonts w:cstheme="minorHAnsi"/>
        </w:rPr>
        <w:t>view</w:t>
      </w:r>
      <w:r w:rsidR="0061175D">
        <w:rPr>
          <w:rFonts w:cstheme="minorHAnsi"/>
        </w:rPr>
        <w:t xml:space="preserve"> </w:t>
      </w:r>
      <w:r w:rsidRPr="00AB636B">
        <w:rPr>
          <w:rFonts w:cstheme="minorHAnsi"/>
        </w:rPr>
        <w:t>was</w:t>
      </w:r>
      <w:r w:rsidR="0061175D">
        <w:rPr>
          <w:rFonts w:cstheme="minorHAnsi"/>
        </w:rPr>
        <w:t xml:space="preserve"> </w:t>
      </w:r>
      <w:r w:rsidRPr="00AB636B">
        <w:rPr>
          <w:rFonts w:cstheme="minorHAnsi"/>
        </w:rPr>
        <w:t>echoed</w:t>
      </w:r>
      <w:r w:rsidR="0061175D">
        <w:rPr>
          <w:rFonts w:cstheme="minorHAnsi"/>
        </w:rPr>
        <w:t xml:space="preserve"> </w:t>
      </w:r>
      <w:r w:rsidRPr="00AB636B">
        <w:rPr>
          <w:rFonts w:cstheme="minorHAnsi"/>
        </w:rPr>
        <w:t>within</w:t>
      </w:r>
      <w:r w:rsidR="0061175D">
        <w:rPr>
          <w:rFonts w:cstheme="minorHAnsi"/>
        </w:rPr>
        <w:t xml:space="preserve"> </w:t>
      </w:r>
      <w:r w:rsidRPr="00AB636B">
        <w:rPr>
          <w:rFonts w:cstheme="minorHAnsi"/>
        </w:rPr>
        <w:t>the</w:t>
      </w:r>
      <w:r w:rsidR="0061175D">
        <w:rPr>
          <w:rFonts w:cstheme="minorHAnsi"/>
        </w:rPr>
        <w:t xml:space="preserve"> </w:t>
      </w:r>
      <w:r w:rsidRPr="00AB636B">
        <w:rPr>
          <w:rFonts w:cstheme="minorHAnsi"/>
        </w:rPr>
        <w:t>federal</w:t>
      </w:r>
      <w:r w:rsidR="0061175D">
        <w:rPr>
          <w:rFonts w:cstheme="minorHAnsi"/>
        </w:rPr>
        <w:t xml:space="preserve"> </w:t>
      </w:r>
      <w:r w:rsidRPr="00AB636B">
        <w:rPr>
          <w:rFonts w:cstheme="minorHAnsi"/>
        </w:rPr>
        <w:t>bureaucracy</w:t>
      </w:r>
      <w:r w:rsidR="0061175D">
        <w:rPr>
          <w:rFonts w:cstheme="minorHAnsi"/>
        </w:rPr>
        <w:t xml:space="preserve"> </w:t>
      </w:r>
      <w:r w:rsidRPr="00AB636B">
        <w:rPr>
          <w:rFonts w:cstheme="minorHAnsi"/>
        </w:rPr>
        <w:t>and</w:t>
      </w:r>
      <w:r w:rsidR="0061175D">
        <w:rPr>
          <w:rFonts w:cstheme="minorHAnsi"/>
        </w:rPr>
        <w:t xml:space="preserve"> </w:t>
      </w:r>
      <w:r w:rsidRPr="00AB636B">
        <w:rPr>
          <w:rFonts w:cstheme="minorHAnsi"/>
        </w:rPr>
        <w:t>was</w:t>
      </w:r>
      <w:r w:rsidR="0061175D">
        <w:rPr>
          <w:rFonts w:cstheme="minorHAnsi"/>
        </w:rPr>
        <w:t xml:space="preserve"> </w:t>
      </w:r>
      <w:r w:rsidRPr="00AB636B">
        <w:rPr>
          <w:rFonts w:cstheme="minorHAnsi"/>
        </w:rPr>
        <w:t>evidenced</w:t>
      </w:r>
      <w:r w:rsidR="0061175D">
        <w:rPr>
          <w:rFonts w:cstheme="minorHAnsi"/>
        </w:rPr>
        <w:t xml:space="preserve"> </w:t>
      </w:r>
      <w:r w:rsidRPr="00AB636B">
        <w:rPr>
          <w:rFonts w:cstheme="minorHAnsi"/>
        </w:rPr>
        <w:t>by</w:t>
      </w:r>
      <w:r w:rsidR="0061175D">
        <w:rPr>
          <w:rFonts w:cstheme="minorHAnsi"/>
        </w:rPr>
        <w:t xml:space="preserve"> </w:t>
      </w:r>
      <w:r w:rsidRPr="00AB636B">
        <w:rPr>
          <w:rFonts w:cstheme="minorHAnsi"/>
        </w:rPr>
        <w:t>the</w:t>
      </w:r>
      <w:r w:rsidR="0061175D">
        <w:rPr>
          <w:rFonts w:cstheme="minorHAnsi"/>
        </w:rPr>
        <w:t xml:space="preserve"> </w:t>
      </w:r>
      <w:r w:rsidRPr="00AB636B">
        <w:rPr>
          <w:rFonts w:cstheme="minorHAnsi"/>
        </w:rPr>
        <w:t>Commissioner</w:t>
      </w:r>
      <w:r w:rsidR="0061175D">
        <w:rPr>
          <w:rFonts w:cstheme="minorHAnsi"/>
        </w:rPr>
        <w:t xml:space="preserve"> </w:t>
      </w:r>
      <w:r w:rsidRPr="00AB636B">
        <w:rPr>
          <w:rFonts w:cstheme="minorHAnsi"/>
        </w:rPr>
        <w:t>being</w:t>
      </w:r>
      <w:r w:rsidR="0061175D">
        <w:rPr>
          <w:rFonts w:cstheme="minorHAnsi"/>
        </w:rPr>
        <w:t xml:space="preserve"> </w:t>
      </w:r>
      <w:r w:rsidRPr="00AB636B">
        <w:rPr>
          <w:rFonts w:cstheme="minorHAnsi"/>
        </w:rPr>
        <w:t>seen</w:t>
      </w:r>
      <w:r w:rsidR="0061175D">
        <w:rPr>
          <w:rFonts w:cstheme="minorHAnsi"/>
        </w:rPr>
        <w:t xml:space="preserve"> </w:t>
      </w:r>
      <w:r w:rsidRPr="00AB636B">
        <w:rPr>
          <w:rFonts w:cstheme="minorHAnsi"/>
        </w:rPr>
        <w:t>as</w:t>
      </w:r>
      <w:r w:rsidR="0061175D">
        <w:rPr>
          <w:rFonts w:cstheme="minorHAnsi"/>
        </w:rPr>
        <w:t xml:space="preserve"> </w:t>
      </w:r>
      <w:r w:rsidRPr="00AB636B">
        <w:rPr>
          <w:rFonts w:cstheme="minorHAnsi"/>
        </w:rPr>
        <w:t>the</w:t>
      </w:r>
      <w:r w:rsidR="0061175D">
        <w:rPr>
          <w:rFonts w:cstheme="minorHAnsi"/>
        </w:rPr>
        <w:t xml:space="preserve"> </w:t>
      </w:r>
      <w:r w:rsidRPr="00AB636B">
        <w:rPr>
          <w:rFonts w:cstheme="minorHAnsi"/>
        </w:rPr>
        <w:t>de</w:t>
      </w:r>
      <w:r w:rsidR="0061175D">
        <w:rPr>
          <w:rFonts w:cstheme="minorHAnsi"/>
        </w:rPr>
        <w:t xml:space="preserve"> </w:t>
      </w:r>
      <w:r w:rsidRPr="00AB636B">
        <w:rPr>
          <w:rFonts w:cstheme="minorHAnsi"/>
        </w:rPr>
        <w:t>facto</w:t>
      </w:r>
      <w:r w:rsidR="0061175D">
        <w:rPr>
          <w:rFonts w:cstheme="minorHAnsi"/>
        </w:rPr>
        <w:t xml:space="preserve"> </w:t>
      </w:r>
      <w:r w:rsidRPr="00AB636B">
        <w:rPr>
          <w:rFonts w:cstheme="minorHAnsi"/>
        </w:rPr>
        <w:t>expert</w:t>
      </w:r>
      <w:r w:rsidR="0061175D">
        <w:rPr>
          <w:rFonts w:cstheme="minorHAnsi"/>
        </w:rPr>
        <w:t xml:space="preserve"> </w:t>
      </w:r>
      <w:r w:rsidRPr="00AB636B">
        <w:rPr>
          <w:rFonts w:cstheme="minorHAnsi"/>
        </w:rPr>
        <w:t>on</w:t>
      </w:r>
      <w:r w:rsidR="0061175D">
        <w:rPr>
          <w:rFonts w:cstheme="minorHAnsi"/>
        </w:rPr>
        <w:t xml:space="preserve"> </w:t>
      </w:r>
      <w:r w:rsidRPr="00AB636B">
        <w:rPr>
          <w:rFonts w:cstheme="minorHAnsi"/>
        </w:rPr>
        <w:t>rural</w:t>
      </w:r>
      <w:r w:rsidR="0061175D">
        <w:rPr>
          <w:rFonts w:cstheme="minorHAnsi"/>
        </w:rPr>
        <w:t xml:space="preserve"> </w:t>
      </w:r>
      <w:r w:rsidRPr="00AB636B">
        <w:rPr>
          <w:rFonts w:cstheme="minorHAnsi"/>
        </w:rPr>
        <w:t>health</w:t>
      </w:r>
      <w:r w:rsidR="0061175D">
        <w:rPr>
          <w:rFonts w:cstheme="minorHAnsi"/>
        </w:rPr>
        <w:t xml:space="preserve"> </w:t>
      </w:r>
      <w:r w:rsidRPr="00AB636B">
        <w:rPr>
          <w:rFonts w:cstheme="minorHAnsi"/>
        </w:rPr>
        <w:t>policy</w:t>
      </w:r>
      <w:r w:rsidR="0061175D">
        <w:rPr>
          <w:rFonts w:cstheme="minorHAnsi"/>
        </w:rPr>
        <w:t xml:space="preserve"> </w:t>
      </w:r>
      <w:r w:rsidRPr="00AB636B">
        <w:rPr>
          <w:rFonts w:cstheme="minorHAnsi"/>
        </w:rPr>
        <w:t>and</w:t>
      </w:r>
      <w:r w:rsidR="0061175D">
        <w:rPr>
          <w:rFonts w:cstheme="minorHAnsi"/>
        </w:rPr>
        <w:t xml:space="preserve"> </w:t>
      </w:r>
      <w:r w:rsidRPr="00AB636B">
        <w:rPr>
          <w:rFonts w:cstheme="minorHAnsi"/>
        </w:rPr>
        <w:t>strategy.</w:t>
      </w:r>
      <w:r w:rsidR="0061175D">
        <w:rPr>
          <w:rFonts w:cstheme="minorHAnsi"/>
        </w:rPr>
        <w:t xml:space="preserve"> </w:t>
      </w:r>
      <w:r w:rsidRPr="00AB636B">
        <w:rPr>
          <w:rFonts w:cstheme="minorHAnsi"/>
        </w:rPr>
        <w:t>Numerous</w:t>
      </w:r>
      <w:r w:rsidR="0061175D">
        <w:rPr>
          <w:rFonts w:cstheme="minorHAnsi"/>
        </w:rPr>
        <w:t xml:space="preserve"> </w:t>
      </w:r>
      <w:r w:rsidRPr="00AB636B">
        <w:rPr>
          <w:rFonts w:cstheme="minorHAnsi"/>
        </w:rPr>
        <w:t>examples</w:t>
      </w:r>
      <w:r w:rsidR="0061175D">
        <w:rPr>
          <w:rFonts w:cstheme="minorHAnsi"/>
        </w:rPr>
        <w:t xml:space="preserve"> </w:t>
      </w:r>
      <w:r w:rsidRPr="00AB636B">
        <w:rPr>
          <w:rFonts w:cstheme="minorHAnsi"/>
        </w:rPr>
        <w:t>were</w:t>
      </w:r>
      <w:r w:rsidR="0061175D">
        <w:rPr>
          <w:rFonts w:cstheme="minorHAnsi"/>
        </w:rPr>
        <w:t xml:space="preserve"> </w:t>
      </w:r>
      <w:r w:rsidRPr="00AB636B">
        <w:rPr>
          <w:rFonts w:cstheme="minorHAnsi"/>
        </w:rPr>
        <w:t>given</w:t>
      </w:r>
      <w:r w:rsidR="0061175D">
        <w:rPr>
          <w:rFonts w:cstheme="minorHAnsi"/>
        </w:rPr>
        <w:t xml:space="preserve"> </w:t>
      </w:r>
      <w:r w:rsidRPr="00AB636B">
        <w:rPr>
          <w:rFonts w:cstheme="minorHAnsi"/>
        </w:rPr>
        <w:t>of</w:t>
      </w:r>
      <w:r w:rsidR="0061175D">
        <w:rPr>
          <w:rFonts w:cstheme="minorHAnsi"/>
        </w:rPr>
        <w:t xml:space="preserve"> </w:t>
      </w:r>
      <w:r w:rsidRPr="00AB636B">
        <w:rPr>
          <w:rFonts w:cstheme="minorHAnsi"/>
        </w:rPr>
        <w:t>ONRHC</w:t>
      </w:r>
      <w:r w:rsidR="0061175D">
        <w:rPr>
          <w:rFonts w:cstheme="minorHAnsi"/>
        </w:rPr>
        <w:t xml:space="preserve"> </w:t>
      </w:r>
      <w:r w:rsidRPr="00AB636B">
        <w:rPr>
          <w:rFonts w:cstheme="minorHAnsi"/>
        </w:rPr>
        <w:t>staff</w:t>
      </w:r>
      <w:r w:rsidR="0061175D">
        <w:rPr>
          <w:rFonts w:cstheme="minorHAnsi"/>
        </w:rPr>
        <w:t xml:space="preserve"> </w:t>
      </w:r>
      <w:r w:rsidRPr="00AB636B">
        <w:rPr>
          <w:rFonts w:cstheme="minorHAnsi"/>
        </w:rPr>
        <w:t>being</w:t>
      </w:r>
      <w:r w:rsidR="0061175D">
        <w:rPr>
          <w:rFonts w:cstheme="minorHAnsi"/>
        </w:rPr>
        <w:t xml:space="preserve"> </w:t>
      </w:r>
      <w:r w:rsidRPr="00AB636B">
        <w:rPr>
          <w:rFonts w:cstheme="minorHAnsi"/>
        </w:rPr>
        <w:t>consulted</w:t>
      </w:r>
      <w:r w:rsidR="0061175D">
        <w:rPr>
          <w:rFonts w:cstheme="minorHAnsi"/>
        </w:rPr>
        <w:t xml:space="preserve"> </w:t>
      </w:r>
      <w:r w:rsidRPr="00AB636B">
        <w:rPr>
          <w:rFonts w:cstheme="minorHAnsi"/>
        </w:rPr>
        <w:t>to</w:t>
      </w:r>
      <w:r w:rsidR="0061175D">
        <w:rPr>
          <w:rFonts w:cstheme="minorHAnsi"/>
        </w:rPr>
        <w:t xml:space="preserve"> </w:t>
      </w:r>
      <w:r w:rsidRPr="00AB636B">
        <w:rPr>
          <w:rFonts w:cstheme="minorHAnsi"/>
        </w:rPr>
        <w:t>provide</w:t>
      </w:r>
      <w:r w:rsidR="0061175D">
        <w:rPr>
          <w:rFonts w:cstheme="minorHAnsi"/>
        </w:rPr>
        <w:t xml:space="preserve"> </w:t>
      </w:r>
      <w:r w:rsidRPr="00AB636B">
        <w:rPr>
          <w:rFonts w:cstheme="minorHAnsi"/>
        </w:rPr>
        <w:t>specific</w:t>
      </w:r>
      <w:r w:rsidR="0061175D">
        <w:rPr>
          <w:rFonts w:cstheme="minorHAnsi"/>
        </w:rPr>
        <w:t xml:space="preserve"> </w:t>
      </w:r>
      <w:r w:rsidRPr="00AB636B">
        <w:rPr>
          <w:rFonts w:cstheme="minorHAnsi"/>
        </w:rPr>
        <w:t>rural</w:t>
      </w:r>
      <w:r w:rsidR="0061175D">
        <w:rPr>
          <w:rFonts w:cstheme="minorHAnsi"/>
        </w:rPr>
        <w:t xml:space="preserve"> </w:t>
      </w:r>
      <w:r w:rsidRPr="00AB636B">
        <w:rPr>
          <w:rFonts w:cstheme="minorHAnsi"/>
        </w:rPr>
        <w:lastRenderedPageBreak/>
        <w:t>input</w:t>
      </w:r>
      <w:r w:rsidR="0061175D">
        <w:rPr>
          <w:rFonts w:cstheme="minorHAnsi"/>
        </w:rPr>
        <w:t xml:space="preserve"> </w:t>
      </w:r>
      <w:r w:rsidRPr="00AB636B">
        <w:rPr>
          <w:rFonts w:cstheme="minorHAnsi"/>
        </w:rPr>
        <w:t>into</w:t>
      </w:r>
      <w:r w:rsidR="0061175D">
        <w:rPr>
          <w:rFonts w:cstheme="minorHAnsi"/>
        </w:rPr>
        <w:t xml:space="preserve"> </w:t>
      </w:r>
      <w:r w:rsidRPr="00AB636B">
        <w:rPr>
          <w:rFonts w:cstheme="minorHAnsi"/>
        </w:rPr>
        <w:t>policy</w:t>
      </w:r>
      <w:r w:rsidR="0061175D">
        <w:rPr>
          <w:rFonts w:cstheme="minorHAnsi"/>
        </w:rPr>
        <w:t xml:space="preserve"> </w:t>
      </w:r>
      <w:r w:rsidRPr="00AB636B">
        <w:rPr>
          <w:rFonts w:cstheme="minorHAnsi"/>
        </w:rPr>
        <w:t>development</w:t>
      </w:r>
      <w:r w:rsidR="0061175D">
        <w:rPr>
          <w:rFonts w:cstheme="minorHAnsi"/>
        </w:rPr>
        <w:t xml:space="preserve"> </w:t>
      </w:r>
      <w:r w:rsidRPr="00AB636B">
        <w:rPr>
          <w:rFonts w:cstheme="minorHAnsi"/>
        </w:rPr>
        <w:t>exercises,</w:t>
      </w:r>
      <w:r w:rsidR="0061175D">
        <w:rPr>
          <w:rFonts w:cstheme="minorHAnsi"/>
        </w:rPr>
        <w:t xml:space="preserve"> </w:t>
      </w:r>
      <w:r w:rsidRPr="00AB636B">
        <w:rPr>
          <w:rFonts w:cstheme="minorHAnsi"/>
        </w:rPr>
        <w:t>including</w:t>
      </w:r>
      <w:r w:rsidR="0061175D">
        <w:rPr>
          <w:rFonts w:cstheme="minorHAnsi"/>
        </w:rPr>
        <w:t xml:space="preserve"> </w:t>
      </w:r>
      <w:r w:rsidRPr="00AB636B">
        <w:rPr>
          <w:rFonts w:cstheme="minorHAnsi"/>
        </w:rPr>
        <w:t>the</w:t>
      </w:r>
      <w:r w:rsidR="0061175D">
        <w:rPr>
          <w:rFonts w:cstheme="minorHAnsi"/>
        </w:rPr>
        <w:t xml:space="preserve"> </w:t>
      </w:r>
      <w:r w:rsidRPr="00AB636B">
        <w:rPr>
          <w:rFonts w:cstheme="minorHAnsi"/>
        </w:rPr>
        <w:t>assessment</w:t>
      </w:r>
      <w:r w:rsidR="0061175D">
        <w:rPr>
          <w:rFonts w:cstheme="minorHAnsi"/>
        </w:rPr>
        <w:t xml:space="preserve"> </w:t>
      </w:r>
      <w:r w:rsidRPr="00AB636B">
        <w:rPr>
          <w:rFonts w:cstheme="minorHAnsi"/>
        </w:rPr>
        <w:t>of</w:t>
      </w:r>
      <w:r w:rsidR="0061175D">
        <w:rPr>
          <w:rFonts w:cstheme="minorHAnsi"/>
        </w:rPr>
        <w:t xml:space="preserve"> </w:t>
      </w:r>
      <w:r w:rsidRPr="00AB636B">
        <w:rPr>
          <w:rFonts w:cstheme="minorHAnsi"/>
        </w:rPr>
        <w:t>unintended</w:t>
      </w:r>
      <w:r w:rsidR="0061175D">
        <w:rPr>
          <w:rFonts w:cstheme="minorHAnsi"/>
        </w:rPr>
        <w:t xml:space="preserve"> </w:t>
      </w:r>
      <w:r w:rsidRPr="00AB636B">
        <w:rPr>
          <w:rFonts w:cstheme="minorHAnsi"/>
          <w:szCs w:val="24"/>
        </w:rPr>
        <w:t>consequences.</w:t>
      </w:r>
    </w:p>
    <w:p w14:paraId="2F8D0EE8" w14:textId="77777777" w:rsidR="00AB636B" w:rsidRPr="00AB636B" w:rsidRDefault="00AB636B" w:rsidP="00AB636B">
      <w:pPr>
        <w:rPr>
          <w:rFonts w:cstheme="minorHAnsi"/>
        </w:rPr>
      </w:pPr>
      <w:r w:rsidRPr="00AB636B">
        <w:rPr>
          <w:rFonts w:cstheme="minorHAnsi"/>
        </w:rPr>
        <w:t>Among</w:t>
      </w:r>
      <w:r w:rsidR="0061175D">
        <w:rPr>
          <w:rFonts w:cstheme="minorHAnsi"/>
        </w:rPr>
        <w:t xml:space="preserve"> </w:t>
      </w:r>
      <w:r w:rsidRPr="00AB636B">
        <w:rPr>
          <w:rFonts w:cstheme="minorHAnsi"/>
        </w:rPr>
        <w:t>non-government</w:t>
      </w:r>
      <w:r w:rsidR="0061175D">
        <w:rPr>
          <w:rFonts w:cstheme="minorHAnsi"/>
        </w:rPr>
        <w:t xml:space="preserve"> </w:t>
      </w:r>
      <w:r w:rsidRPr="00AB636B">
        <w:rPr>
          <w:rFonts w:cstheme="minorHAnsi"/>
        </w:rPr>
        <w:t>stakeholders,</w:t>
      </w:r>
      <w:r w:rsidR="0061175D">
        <w:rPr>
          <w:rFonts w:cstheme="minorHAnsi"/>
        </w:rPr>
        <w:t xml:space="preserve"> </w:t>
      </w:r>
      <w:r w:rsidRPr="00AB636B">
        <w:rPr>
          <w:rFonts w:cstheme="minorHAnsi"/>
        </w:rPr>
        <w:t>there</w:t>
      </w:r>
      <w:r w:rsidR="0061175D">
        <w:rPr>
          <w:rFonts w:cstheme="minorHAnsi"/>
        </w:rPr>
        <w:t xml:space="preserve"> </w:t>
      </w:r>
      <w:r w:rsidRPr="00AB636B">
        <w:rPr>
          <w:rFonts w:cstheme="minorHAnsi"/>
        </w:rPr>
        <w:t>was</w:t>
      </w:r>
      <w:r w:rsidR="0061175D">
        <w:rPr>
          <w:rFonts w:cstheme="minorHAnsi"/>
        </w:rPr>
        <w:t xml:space="preserve"> </w:t>
      </w:r>
      <w:r w:rsidRPr="00AB636B">
        <w:rPr>
          <w:rFonts w:cstheme="minorHAnsi"/>
        </w:rPr>
        <w:t>a</w:t>
      </w:r>
      <w:r w:rsidR="0061175D">
        <w:rPr>
          <w:rFonts w:cstheme="minorHAnsi"/>
        </w:rPr>
        <w:t xml:space="preserve"> </w:t>
      </w:r>
      <w:r w:rsidRPr="00AB636B">
        <w:rPr>
          <w:rFonts w:cstheme="minorHAnsi"/>
        </w:rPr>
        <w:t>belief</w:t>
      </w:r>
      <w:r w:rsidR="0061175D">
        <w:rPr>
          <w:rFonts w:cstheme="minorHAnsi"/>
        </w:rPr>
        <w:t xml:space="preserve"> </w:t>
      </w:r>
      <w:r w:rsidRPr="00AB636B">
        <w:rPr>
          <w:rFonts w:cstheme="minorHAnsi"/>
        </w:rPr>
        <w:t>that</w:t>
      </w:r>
      <w:r w:rsidR="0061175D">
        <w:rPr>
          <w:rFonts w:cstheme="minorHAnsi"/>
        </w:rPr>
        <w:t xml:space="preserve"> </w:t>
      </w:r>
      <w:r w:rsidRPr="00AB636B">
        <w:rPr>
          <w:rFonts w:cstheme="minorHAnsi"/>
        </w:rPr>
        <w:t>the</w:t>
      </w:r>
      <w:r w:rsidR="0061175D">
        <w:rPr>
          <w:rFonts w:cstheme="minorHAnsi"/>
        </w:rPr>
        <w:t xml:space="preserve"> </w:t>
      </w:r>
      <w:r w:rsidRPr="00AB636B">
        <w:rPr>
          <w:rFonts w:cstheme="minorHAnsi"/>
        </w:rPr>
        <w:t>NRHC</w:t>
      </w:r>
      <w:r w:rsidR="0061175D">
        <w:rPr>
          <w:rFonts w:cstheme="minorHAnsi"/>
        </w:rPr>
        <w:t xml:space="preserve"> </w:t>
      </w:r>
      <w:r w:rsidRPr="00AB636B">
        <w:rPr>
          <w:rFonts w:cstheme="minorHAnsi"/>
        </w:rPr>
        <w:t>was</w:t>
      </w:r>
      <w:r w:rsidR="0061175D">
        <w:rPr>
          <w:rFonts w:cstheme="minorHAnsi"/>
        </w:rPr>
        <w:t xml:space="preserve"> </w:t>
      </w:r>
      <w:r w:rsidRPr="00AB636B">
        <w:rPr>
          <w:rFonts w:cstheme="minorHAnsi"/>
        </w:rPr>
        <w:t>effective</w:t>
      </w:r>
      <w:r w:rsidR="0061175D">
        <w:rPr>
          <w:rFonts w:cstheme="minorHAnsi"/>
        </w:rPr>
        <w:t xml:space="preserve"> </w:t>
      </w:r>
      <w:r w:rsidRPr="00AB636B">
        <w:rPr>
          <w:rFonts w:cstheme="minorHAnsi"/>
        </w:rPr>
        <w:t>and</w:t>
      </w:r>
      <w:r w:rsidR="0061175D">
        <w:rPr>
          <w:rFonts w:cstheme="minorHAnsi"/>
        </w:rPr>
        <w:t xml:space="preserve"> </w:t>
      </w:r>
      <w:r w:rsidRPr="00AB636B">
        <w:rPr>
          <w:rFonts w:cstheme="minorHAnsi"/>
        </w:rPr>
        <w:t>influential</w:t>
      </w:r>
      <w:r w:rsidR="0061175D">
        <w:rPr>
          <w:rFonts w:cstheme="minorHAnsi"/>
        </w:rPr>
        <w:t xml:space="preserve"> </w:t>
      </w:r>
      <w:r w:rsidRPr="00AB636B">
        <w:rPr>
          <w:rFonts w:cstheme="minorHAnsi"/>
        </w:rPr>
        <w:t>due</w:t>
      </w:r>
      <w:r w:rsidR="0061175D">
        <w:rPr>
          <w:rFonts w:cstheme="minorHAnsi"/>
        </w:rPr>
        <w:t xml:space="preserve"> </w:t>
      </w:r>
      <w:r w:rsidRPr="00AB636B">
        <w:rPr>
          <w:rFonts w:cstheme="minorHAnsi"/>
        </w:rPr>
        <w:t>to</w:t>
      </w:r>
      <w:r w:rsidR="0061175D">
        <w:rPr>
          <w:rFonts w:cstheme="minorHAnsi"/>
        </w:rPr>
        <w:t xml:space="preserve"> </w:t>
      </w:r>
      <w:r w:rsidRPr="00AB636B">
        <w:rPr>
          <w:rFonts w:cstheme="minorHAnsi"/>
        </w:rPr>
        <w:t>the</w:t>
      </w:r>
      <w:r w:rsidR="0061175D">
        <w:rPr>
          <w:rFonts w:cstheme="minorHAnsi"/>
        </w:rPr>
        <w:t xml:space="preserve"> </w:t>
      </w:r>
      <w:r w:rsidRPr="00AB636B">
        <w:rPr>
          <w:rFonts w:cstheme="minorHAnsi"/>
        </w:rPr>
        <w:t>‘voice’</w:t>
      </w:r>
      <w:r w:rsidR="0061175D">
        <w:rPr>
          <w:rFonts w:cstheme="minorHAnsi"/>
        </w:rPr>
        <w:t xml:space="preserve"> </w:t>
      </w:r>
      <w:r w:rsidRPr="00AB636B">
        <w:rPr>
          <w:rFonts w:cstheme="minorHAnsi"/>
        </w:rPr>
        <w:t>that</w:t>
      </w:r>
      <w:r w:rsidR="0061175D">
        <w:rPr>
          <w:rFonts w:cstheme="minorHAnsi"/>
        </w:rPr>
        <w:t xml:space="preserve"> </w:t>
      </w:r>
      <w:r w:rsidRPr="00AB636B">
        <w:rPr>
          <w:rFonts w:cstheme="minorHAnsi"/>
        </w:rPr>
        <w:t>it</w:t>
      </w:r>
      <w:r w:rsidR="0061175D">
        <w:rPr>
          <w:rFonts w:cstheme="minorHAnsi"/>
        </w:rPr>
        <w:t xml:space="preserve"> </w:t>
      </w:r>
      <w:r w:rsidRPr="00AB636B">
        <w:rPr>
          <w:rFonts w:cstheme="minorHAnsi"/>
        </w:rPr>
        <w:t>gave</w:t>
      </w:r>
      <w:r w:rsidR="0061175D">
        <w:rPr>
          <w:rFonts w:cstheme="minorHAnsi"/>
        </w:rPr>
        <w:t xml:space="preserve"> </w:t>
      </w:r>
      <w:r w:rsidRPr="00AB636B">
        <w:rPr>
          <w:rFonts w:cstheme="minorHAnsi"/>
        </w:rPr>
        <w:t>to</w:t>
      </w:r>
      <w:r w:rsidR="0061175D">
        <w:rPr>
          <w:rFonts w:cstheme="minorHAnsi"/>
        </w:rPr>
        <w:t xml:space="preserve"> </w:t>
      </w:r>
      <w:r w:rsidRPr="00AB636B">
        <w:rPr>
          <w:rFonts w:cstheme="minorHAnsi"/>
        </w:rPr>
        <w:t>a</w:t>
      </w:r>
      <w:r w:rsidR="0061175D">
        <w:rPr>
          <w:rFonts w:cstheme="minorHAnsi"/>
        </w:rPr>
        <w:t xml:space="preserve"> </w:t>
      </w:r>
      <w:r w:rsidRPr="00AB636B">
        <w:rPr>
          <w:rFonts w:cstheme="minorHAnsi"/>
        </w:rPr>
        <w:t>large</w:t>
      </w:r>
      <w:r w:rsidR="0061175D">
        <w:rPr>
          <w:rFonts w:cstheme="minorHAnsi"/>
        </w:rPr>
        <w:t xml:space="preserve"> </w:t>
      </w:r>
      <w:r w:rsidRPr="00AB636B">
        <w:rPr>
          <w:rFonts w:cstheme="minorHAnsi"/>
        </w:rPr>
        <w:t>and</w:t>
      </w:r>
      <w:r w:rsidR="0061175D">
        <w:rPr>
          <w:rFonts w:cstheme="minorHAnsi"/>
        </w:rPr>
        <w:t xml:space="preserve"> </w:t>
      </w:r>
      <w:r w:rsidRPr="00AB636B">
        <w:rPr>
          <w:rFonts w:cstheme="minorHAnsi"/>
        </w:rPr>
        <w:t>disparate</w:t>
      </w:r>
      <w:r w:rsidR="0061175D">
        <w:rPr>
          <w:rFonts w:cstheme="minorHAnsi"/>
        </w:rPr>
        <w:t xml:space="preserve"> </w:t>
      </w:r>
      <w:r w:rsidRPr="00AB636B">
        <w:rPr>
          <w:rFonts w:cstheme="minorHAnsi"/>
        </w:rPr>
        <w:t>group</w:t>
      </w:r>
      <w:r w:rsidR="0061175D">
        <w:rPr>
          <w:rFonts w:cstheme="minorHAnsi"/>
        </w:rPr>
        <w:t xml:space="preserve"> </w:t>
      </w:r>
      <w:r w:rsidRPr="00AB636B">
        <w:rPr>
          <w:rFonts w:cstheme="minorHAnsi"/>
        </w:rPr>
        <w:t>of</w:t>
      </w:r>
      <w:r w:rsidR="0061175D">
        <w:rPr>
          <w:rFonts w:cstheme="minorHAnsi"/>
        </w:rPr>
        <w:t xml:space="preserve"> </w:t>
      </w:r>
      <w:r w:rsidRPr="00AB636B">
        <w:rPr>
          <w:rFonts w:cstheme="minorHAnsi"/>
        </w:rPr>
        <w:t>stakeholders</w:t>
      </w:r>
      <w:r w:rsidR="0061175D">
        <w:rPr>
          <w:rFonts w:cstheme="minorHAnsi"/>
        </w:rPr>
        <w:t xml:space="preserve"> </w:t>
      </w:r>
      <w:r w:rsidRPr="00AB636B">
        <w:rPr>
          <w:rFonts w:cstheme="minorHAnsi"/>
        </w:rPr>
        <w:t>tied</w:t>
      </w:r>
      <w:r w:rsidR="0061175D">
        <w:rPr>
          <w:rFonts w:cstheme="minorHAnsi"/>
        </w:rPr>
        <w:t xml:space="preserve"> </w:t>
      </w:r>
      <w:r w:rsidRPr="00AB636B">
        <w:rPr>
          <w:rFonts w:cstheme="minorHAnsi"/>
        </w:rPr>
        <w:t>to</w:t>
      </w:r>
      <w:r w:rsidR="0061175D">
        <w:rPr>
          <w:rFonts w:cstheme="minorHAnsi"/>
        </w:rPr>
        <w:t xml:space="preserve"> </w:t>
      </w:r>
      <w:r w:rsidRPr="00AB636B">
        <w:rPr>
          <w:rFonts w:cstheme="minorHAnsi"/>
        </w:rPr>
        <w:t>the</w:t>
      </w:r>
      <w:r w:rsidR="0061175D">
        <w:rPr>
          <w:rFonts w:cstheme="minorHAnsi"/>
        </w:rPr>
        <w:t xml:space="preserve"> </w:t>
      </w:r>
      <w:r w:rsidRPr="00AB636B">
        <w:rPr>
          <w:rFonts w:cstheme="minorHAnsi"/>
        </w:rPr>
        <w:t>strong</w:t>
      </w:r>
      <w:r w:rsidR="0061175D">
        <w:rPr>
          <w:rFonts w:cstheme="minorHAnsi"/>
        </w:rPr>
        <w:t xml:space="preserve"> </w:t>
      </w:r>
      <w:r w:rsidRPr="00AB636B">
        <w:rPr>
          <w:rFonts w:cstheme="minorHAnsi"/>
        </w:rPr>
        <w:t>stakeholder</w:t>
      </w:r>
      <w:r w:rsidR="0061175D">
        <w:rPr>
          <w:rFonts w:cstheme="minorHAnsi"/>
        </w:rPr>
        <w:t xml:space="preserve"> </w:t>
      </w:r>
      <w:r w:rsidRPr="00AB636B">
        <w:rPr>
          <w:rFonts w:cstheme="minorHAnsi"/>
        </w:rPr>
        <w:t>engagement</w:t>
      </w:r>
      <w:r w:rsidR="0061175D">
        <w:rPr>
          <w:rFonts w:cstheme="minorHAnsi"/>
        </w:rPr>
        <w:t xml:space="preserve"> </w:t>
      </w:r>
      <w:r w:rsidRPr="00AB636B">
        <w:rPr>
          <w:rFonts w:cstheme="minorHAnsi"/>
        </w:rPr>
        <w:t>activities</w:t>
      </w:r>
      <w:r w:rsidR="0061175D">
        <w:rPr>
          <w:rFonts w:cstheme="minorHAnsi"/>
        </w:rPr>
        <w:t xml:space="preserve"> </w:t>
      </w:r>
      <w:r w:rsidRPr="00AB636B">
        <w:rPr>
          <w:rFonts w:cstheme="minorHAnsi"/>
        </w:rPr>
        <w:t>that</w:t>
      </w:r>
      <w:r w:rsidR="0061175D">
        <w:rPr>
          <w:rFonts w:cstheme="minorHAnsi"/>
        </w:rPr>
        <w:t xml:space="preserve"> </w:t>
      </w:r>
      <w:r w:rsidRPr="00AB636B">
        <w:rPr>
          <w:rFonts w:cstheme="minorHAnsi"/>
        </w:rPr>
        <w:t>the</w:t>
      </w:r>
      <w:r w:rsidR="0061175D">
        <w:rPr>
          <w:rFonts w:cstheme="minorHAnsi"/>
        </w:rPr>
        <w:t xml:space="preserve"> </w:t>
      </w:r>
      <w:r w:rsidRPr="00AB636B">
        <w:rPr>
          <w:rFonts w:cstheme="minorHAnsi"/>
        </w:rPr>
        <w:t>NRHC</w:t>
      </w:r>
      <w:r w:rsidR="0061175D">
        <w:rPr>
          <w:rFonts w:cstheme="minorHAnsi"/>
        </w:rPr>
        <w:t xml:space="preserve"> </w:t>
      </w:r>
      <w:r w:rsidRPr="00AB636B">
        <w:rPr>
          <w:rFonts w:cstheme="minorHAnsi"/>
        </w:rPr>
        <w:t>carries</w:t>
      </w:r>
      <w:r w:rsidR="0061175D">
        <w:rPr>
          <w:rFonts w:cstheme="minorHAnsi"/>
        </w:rPr>
        <w:t xml:space="preserve"> </w:t>
      </w:r>
      <w:r w:rsidRPr="00AB636B">
        <w:rPr>
          <w:rFonts w:cstheme="minorHAnsi"/>
        </w:rPr>
        <w:t>out.</w:t>
      </w:r>
      <w:r w:rsidR="0061175D">
        <w:rPr>
          <w:rFonts w:cstheme="minorHAnsi"/>
        </w:rPr>
        <w:t xml:space="preserve"> </w:t>
      </w:r>
      <w:r w:rsidRPr="00AB636B">
        <w:rPr>
          <w:rFonts w:cstheme="minorHAnsi"/>
        </w:rPr>
        <w:t>There</w:t>
      </w:r>
      <w:r w:rsidR="0061175D">
        <w:rPr>
          <w:rFonts w:cstheme="minorHAnsi"/>
        </w:rPr>
        <w:t xml:space="preserve"> </w:t>
      </w:r>
      <w:r w:rsidRPr="00AB636B">
        <w:rPr>
          <w:rFonts w:cstheme="minorHAnsi"/>
        </w:rPr>
        <w:t>was,</w:t>
      </w:r>
      <w:r w:rsidR="0061175D">
        <w:rPr>
          <w:rFonts w:cstheme="minorHAnsi"/>
        </w:rPr>
        <w:t xml:space="preserve"> </w:t>
      </w:r>
      <w:r w:rsidRPr="00AB636B">
        <w:rPr>
          <w:rFonts w:cstheme="minorHAnsi"/>
        </w:rPr>
        <w:t>however,</w:t>
      </w:r>
      <w:r w:rsidR="0061175D">
        <w:rPr>
          <w:rFonts w:cstheme="minorHAnsi"/>
        </w:rPr>
        <w:t xml:space="preserve"> </w:t>
      </w:r>
      <w:r w:rsidRPr="00AB636B">
        <w:rPr>
          <w:rFonts w:cstheme="minorHAnsi"/>
        </w:rPr>
        <w:t>a</w:t>
      </w:r>
      <w:r w:rsidR="0061175D">
        <w:rPr>
          <w:rFonts w:cstheme="minorHAnsi"/>
        </w:rPr>
        <w:t xml:space="preserve"> </w:t>
      </w:r>
      <w:r w:rsidRPr="00AB636B">
        <w:rPr>
          <w:rFonts w:cstheme="minorHAnsi"/>
        </w:rPr>
        <w:t>minority</w:t>
      </w:r>
      <w:r w:rsidR="0061175D">
        <w:rPr>
          <w:rFonts w:cstheme="minorHAnsi"/>
        </w:rPr>
        <w:t xml:space="preserve"> </w:t>
      </w:r>
      <w:r w:rsidRPr="00AB636B">
        <w:rPr>
          <w:rFonts w:cstheme="minorHAnsi"/>
        </w:rPr>
        <w:t>view</w:t>
      </w:r>
      <w:r w:rsidR="0061175D">
        <w:rPr>
          <w:rFonts w:cstheme="minorHAnsi"/>
        </w:rPr>
        <w:t xml:space="preserve"> </w:t>
      </w:r>
      <w:r w:rsidRPr="00AB636B">
        <w:rPr>
          <w:rFonts w:cstheme="minorHAnsi"/>
        </w:rPr>
        <w:t>that</w:t>
      </w:r>
      <w:r w:rsidR="0061175D">
        <w:rPr>
          <w:rFonts w:cstheme="minorHAnsi"/>
        </w:rPr>
        <w:t xml:space="preserve"> </w:t>
      </w:r>
      <w:r w:rsidRPr="00AB636B">
        <w:rPr>
          <w:rFonts w:cstheme="minorHAnsi"/>
        </w:rPr>
        <w:t>the</w:t>
      </w:r>
      <w:r w:rsidR="0061175D">
        <w:rPr>
          <w:rFonts w:cstheme="minorHAnsi"/>
        </w:rPr>
        <w:t xml:space="preserve"> </w:t>
      </w:r>
      <w:r w:rsidRPr="00AB636B">
        <w:rPr>
          <w:rFonts w:cstheme="minorHAnsi"/>
        </w:rPr>
        <w:t>current</w:t>
      </w:r>
      <w:r w:rsidR="0061175D">
        <w:rPr>
          <w:rFonts w:cstheme="minorHAnsi"/>
        </w:rPr>
        <w:t xml:space="preserve"> </w:t>
      </w:r>
      <w:r w:rsidRPr="00AB636B">
        <w:rPr>
          <w:rFonts w:cstheme="minorHAnsi"/>
        </w:rPr>
        <w:t>legislative</w:t>
      </w:r>
      <w:r w:rsidR="0061175D">
        <w:rPr>
          <w:rFonts w:cstheme="minorHAnsi"/>
        </w:rPr>
        <w:t xml:space="preserve"> </w:t>
      </w:r>
      <w:r w:rsidRPr="00AB636B">
        <w:rPr>
          <w:rFonts w:cstheme="minorHAnsi"/>
        </w:rPr>
        <w:t>settings</w:t>
      </w:r>
      <w:r w:rsidR="0061175D">
        <w:rPr>
          <w:rFonts w:cstheme="minorHAnsi"/>
        </w:rPr>
        <w:t xml:space="preserve"> </w:t>
      </w:r>
      <w:r w:rsidRPr="00AB636B">
        <w:rPr>
          <w:rFonts w:cstheme="minorHAnsi"/>
        </w:rPr>
        <w:t>do</w:t>
      </w:r>
      <w:r w:rsidR="0061175D">
        <w:rPr>
          <w:rFonts w:cstheme="minorHAnsi"/>
        </w:rPr>
        <w:t xml:space="preserve"> </w:t>
      </w:r>
      <w:r w:rsidRPr="00AB636B">
        <w:rPr>
          <w:rFonts w:cstheme="minorHAnsi"/>
        </w:rPr>
        <w:t>not</w:t>
      </w:r>
      <w:r w:rsidR="0061175D">
        <w:rPr>
          <w:rFonts w:cstheme="minorHAnsi"/>
        </w:rPr>
        <w:t xml:space="preserve"> </w:t>
      </w:r>
      <w:r w:rsidRPr="00AB636B">
        <w:rPr>
          <w:rFonts w:cstheme="minorHAnsi"/>
        </w:rPr>
        <w:t>give</w:t>
      </w:r>
      <w:r w:rsidR="0061175D">
        <w:rPr>
          <w:rFonts w:cstheme="minorHAnsi"/>
        </w:rPr>
        <w:t xml:space="preserve"> </w:t>
      </w:r>
      <w:r w:rsidRPr="00AB636B">
        <w:rPr>
          <w:rFonts w:cstheme="minorHAnsi"/>
        </w:rPr>
        <w:t>it</w:t>
      </w:r>
      <w:r w:rsidR="0061175D">
        <w:rPr>
          <w:rFonts w:cstheme="minorHAnsi"/>
        </w:rPr>
        <w:t xml:space="preserve"> </w:t>
      </w:r>
      <w:r w:rsidRPr="00AB636B">
        <w:rPr>
          <w:rFonts w:cstheme="minorHAnsi"/>
        </w:rPr>
        <w:t>enough</w:t>
      </w:r>
      <w:r w:rsidR="0061175D">
        <w:rPr>
          <w:rFonts w:cstheme="minorHAnsi"/>
        </w:rPr>
        <w:t xml:space="preserve"> </w:t>
      </w:r>
      <w:r w:rsidRPr="00AB636B">
        <w:rPr>
          <w:rFonts w:cstheme="minorHAnsi"/>
        </w:rPr>
        <w:t>scope</w:t>
      </w:r>
      <w:r w:rsidR="0061175D">
        <w:rPr>
          <w:rFonts w:cstheme="minorHAnsi"/>
        </w:rPr>
        <w:t xml:space="preserve"> </w:t>
      </w:r>
      <w:r w:rsidRPr="00AB636B">
        <w:rPr>
          <w:rFonts w:cstheme="minorHAnsi"/>
        </w:rPr>
        <w:t>to</w:t>
      </w:r>
      <w:r w:rsidR="0061175D">
        <w:rPr>
          <w:rFonts w:cstheme="minorHAnsi"/>
        </w:rPr>
        <w:t xml:space="preserve"> </w:t>
      </w:r>
      <w:r w:rsidRPr="00AB636B">
        <w:rPr>
          <w:rFonts w:cstheme="minorHAnsi"/>
        </w:rPr>
        <w:t>be</w:t>
      </w:r>
      <w:r w:rsidR="0061175D">
        <w:rPr>
          <w:rFonts w:cstheme="minorHAnsi"/>
        </w:rPr>
        <w:t xml:space="preserve"> </w:t>
      </w:r>
      <w:r w:rsidRPr="00AB636B">
        <w:rPr>
          <w:rFonts w:cstheme="minorHAnsi"/>
        </w:rPr>
        <w:t>as</w:t>
      </w:r>
      <w:r w:rsidR="0061175D">
        <w:rPr>
          <w:rFonts w:cstheme="minorHAnsi"/>
        </w:rPr>
        <w:t xml:space="preserve"> </w:t>
      </w:r>
      <w:r w:rsidRPr="00AB636B">
        <w:rPr>
          <w:rFonts w:cstheme="minorHAnsi"/>
        </w:rPr>
        <w:t>effective</w:t>
      </w:r>
      <w:r w:rsidR="0061175D">
        <w:rPr>
          <w:rFonts w:cstheme="minorHAnsi"/>
        </w:rPr>
        <w:t xml:space="preserve"> </w:t>
      </w:r>
      <w:r w:rsidRPr="00AB636B">
        <w:rPr>
          <w:rFonts w:cstheme="minorHAnsi"/>
        </w:rPr>
        <w:t>as</w:t>
      </w:r>
      <w:r w:rsidR="0061175D">
        <w:rPr>
          <w:rFonts w:cstheme="minorHAnsi"/>
        </w:rPr>
        <w:t xml:space="preserve"> </w:t>
      </w:r>
      <w:r w:rsidRPr="00AB636B">
        <w:rPr>
          <w:rFonts w:cstheme="minorHAnsi"/>
        </w:rPr>
        <w:t>it</w:t>
      </w:r>
      <w:r w:rsidR="0061175D">
        <w:rPr>
          <w:rFonts w:cstheme="minorHAnsi"/>
        </w:rPr>
        <w:t xml:space="preserve"> </w:t>
      </w:r>
      <w:r w:rsidRPr="00AB636B">
        <w:rPr>
          <w:rFonts w:cstheme="minorHAnsi"/>
        </w:rPr>
        <w:t>could</w:t>
      </w:r>
      <w:r w:rsidR="0061175D">
        <w:rPr>
          <w:rFonts w:cstheme="minorHAnsi"/>
        </w:rPr>
        <w:t xml:space="preserve"> </w:t>
      </w:r>
      <w:r w:rsidRPr="00AB636B">
        <w:rPr>
          <w:rFonts w:cstheme="minorHAnsi"/>
        </w:rPr>
        <w:t>be.</w:t>
      </w:r>
      <w:r w:rsidR="0061175D">
        <w:rPr>
          <w:rFonts w:cstheme="minorHAnsi"/>
        </w:rPr>
        <w:t xml:space="preserve"> </w:t>
      </w:r>
      <w:r w:rsidRPr="00AB636B">
        <w:rPr>
          <w:rFonts w:cstheme="minorHAnsi"/>
        </w:rPr>
        <w:t>Several</w:t>
      </w:r>
      <w:r w:rsidR="0061175D">
        <w:rPr>
          <w:rFonts w:cstheme="minorHAnsi"/>
        </w:rPr>
        <w:t xml:space="preserve"> </w:t>
      </w:r>
      <w:r w:rsidRPr="00AB636B">
        <w:rPr>
          <w:rFonts w:cstheme="minorHAnsi"/>
        </w:rPr>
        <w:t>stakeholders</w:t>
      </w:r>
      <w:r w:rsidR="0061175D">
        <w:rPr>
          <w:rFonts w:cstheme="minorHAnsi"/>
        </w:rPr>
        <w:t xml:space="preserve"> </w:t>
      </w:r>
      <w:r w:rsidRPr="00AB636B">
        <w:rPr>
          <w:rFonts w:cstheme="minorHAnsi"/>
        </w:rPr>
        <w:t>talked</w:t>
      </w:r>
      <w:r w:rsidR="0061175D">
        <w:rPr>
          <w:rFonts w:cstheme="minorHAnsi"/>
        </w:rPr>
        <w:t xml:space="preserve"> </w:t>
      </w:r>
      <w:r w:rsidRPr="00AB636B">
        <w:rPr>
          <w:rFonts w:cstheme="minorHAnsi"/>
        </w:rPr>
        <w:t>about</w:t>
      </w:r>
      <w:r w:rsidR="0061175D">
        <w:rPr>
          <w:rFonts w:cstheme="minorHAnsi"/>
        </w:rPr>
        <w:t xml:space="preserve"> </w:t>
      </w:r>
      <w:r w:rsidRPr="00AB636B">
        <w:rPr>
          <w:rFonts w:cstheme="minorHAnsi"/>
        </w:rPr>
        <w:t>the</w:t>
      </w:r>
      <w:r w:rsidR="0061175D">
        <w:rPr>
          <w:rFonts w:cstheme="minorHAnsi"/>
        </w:rPr>
        <w:t xml:space="preserve"> </w:t>
      </w:r>
      <w:r w:rsidRPr="00AB636B">
        <w:rPr>
          <w:rFonts w:cstheme="minorHAnsi"/>
        </w:rPr>
        <w:t>need</w:t>
      </w:r>
      <w:r w:rsidR="0061175D">
        <w:rPr>
          <w:rFonts w:cstheme="minorHAnsi"/>
        </w:rPr>
        <w:t xml:space="preserve"> </w:t>
      </w:r>
      <w:r w:rsidRPr="00AB636B">
        <w:rPr>
          <w:rFonts w:cstheme="minorHAnsi"/>
        </w:rPr>
        <w:t>to</w:t>
      </w:r>
      <w:r w:rsidR="0061175D">
        <w:rPr>
          <w:rFonts w:cstheme="minorHAnsi"/>
        </w:rPr>
        <w:t xml:space="preserve"> </w:t>
      </w:r>
      <w:r w:rsidRPr="00AB636B">
        <w:rPr>
          <w:rFonts w:cstheme="minorHAnsi"/>
        </w:rPr>
        <w:t>give</w:t>
      </w:r>
      <w:r w:rsidR="0061175D">
        <w:rPr>
          <w:rFonts w:cstheme="minorHAnsi"/>
        </w:rPr>
        <w:t xml:space="preserve"> </w:t>
      </w:r>
      <w:r w:rsidRPr="00AB636B">
        <w:rPr>
          <w:rFonts w:cstheme="minorHAnsi"/>
        </w:rPr>
        <w:t>the</w:t>
      </w:r>
      <w:r w:rsidR="0061175D">
        <w:rPr>
          <w:rFonts w:cstheme="minorHAnsi"/>
        </w:rPr>
        <w:t xml:space="preserve"> </w:t>
      </w:r>
      <w:r w:rsidRPr="00AB636B">
        <w:rPr>
          <w:rFonts w:cstheme="minorHAnsi"/>
        </w:rPr>
        <w:t>NRHC</w:t>
      </w:r>
      <w:r w:rsidR="0061175D">
        <w:rPr>
          <w:rFonts w:cstheme="minorHAnsi"/>
        </w:rPr>
        <w:t xml:space="preserve"> </w:t>
      </w:r>
      <w:r w:rsidRPr="00AB636B">
        <w:rPr>
          <w:rFonts w:cstheme="minorHAnsi"/>
        </w:rPr>
        <w:t>more</w:t>
      </w:r>
      <w:r w:rsidR="0061175D">
        <w:rPr>
          <w:rFonts w:cstheme="minorHAnsi"/>
        </w:rPr>
        <w:t xml:space="preserve"> </w:t>
      </w:r>
      <w:r w:rsidRPr="00AB636B">
        <w:rPr>
          <w:rFonts w:cstheme="minorHAnsi"/>
        </w:rPr>
        <w:t>‘teeth’</w:t>
      </w:r>
      <w:r w:rsidR="0061175D">
        <w:rPr>
          <w:rFonts w:cstheme="minorHAnsi"/>
        </w:rPr>
        <w:t xml:space="preserve"> </w:t>
      </w:r>
      <w:r w:rsidRPr="00AB636B">
        <w:rPr>
          <w:rFonts w:cstheme="minorHAnsi"/>
        </w:rPr>
        <w:t>to</w:t>
      </w:r>
      <w:r w:rsidR="0061175D">
        <w:rPr>
          <w:rFonts w:cstheme="minorHAnsi"/>
        </w:rPr>
        <w:t xml:space="preserve"> </w:t>
      </w:r>
      <w:r w:rsidRPr="00AB636B">
        <w:rPr>
          <w:rFonts w:cstheme="minorHAnsi"/>
        </w:rPr>
        <w:t>be</w:t>
      </w:r>
      <w:r w:rsidR="0061175D">
        <w:rPr>
          <w:rFonts w:cstheme="minorHAnsi"/>
        </w:rPr>
        <w:t xml:space="preserve"> </w:t>
      </w:r>
      <w:r w:rsidRPr="00AB636B">
        <w:rPr>
          <w:rFonts w:cstheme="minorHAnsi"/>
        </w:rPr>
        <w:t>able</w:t>
      </w:r>
      <w:r w:rsidR="0061175D">
        <w:rPr>
          <w:rFonts w:cstheme="minorHAnsi"/>
        </w:rPr>
        <w:t xml:space="preserve"> </w:t>
      </w:r>
      <w:r w:rsidRPr="00AB636B">
        <w:rPr>
          <w:rFonts w:cstheme="minorHAnsi"/>
        </w:rPr>
        <w:t>to</w:t>
      </w:r>
      <w:r w:rsidR="0061175D">
        <w:rPr>
          <w:rFonts w:cstheme="minorHAnsi"/>
        </w:rPr>
        <w:t xml:space="preserve"> </w:t>
      </w:r>
      <w:r w:rsidRPr="00AB636B">
        <w:rPr>
          <w:rFonts w:cstheme="minorHAnsi"/>
        </w:rPr>
        <w:t>influence</w:t>
      </w:r>
      <w:r w:rsidR="0061175D">
        <w:rPr>
          <w:rFonts w:cstheme="minorHAnsi"/>
        </w:rPr>
        <w:t xml:space="preserve"> </w:t>
      </w:r>
      <w:r w:rsidRPr="00AB636B">
        <w:rPr>
          <w:rFonts w:cstheme="minorHAnsi"/>
        </w:rPr>
        <w:t>policy</w:t>
      </w:r>
      <w:r w:rsidR="0061175D">
        <w:rPr>
          <w:rFonts w:cstheme="minorHAnsi"/>
        </w:rPr>
        <w:t xml:space="preserve"> </w:t>
      </w:r>
      <w:r w:rsidRPr="00AB636B">
        <w:rPr>
          <w:rFonts w:cstheme="minorHAnsi"/>
        </w:rPr>
        <w:t>but</w:t>
      </w:r>
      <w:r w:rsidR="0061175D">
        <w:rPr>
          <w:rFonts w:cstheme="minorHAnsi"/>
        </w:rPr>
        <w:t xml:space="preserve"> </w:t>
      </w:r>
      <w:r w:rsidRPr="00AB636B">
        <w:rPr>
          <w:rFonts w:cstheme="minorHAnsi"/>
        </w:rPr>
        <w:t>did</w:t>
      </w:r>
      <w:r w:rsidR="0061175D">
        <w:rPr>
          <w:rFonts w:cstheme="minorHAnsi"/>
        </w:rPr>
        <w:t xml:space="preserve"> </w:t>
      </w:r>
      <w:r w:rsidRPr="00AB636B">
        <w:rPr>
          <w:rFonts w:cstheme="minorHAnsi"/>
        </w:rPr>
        <w:t>not</w:t>
      </w:r>
      <w:r w:rsidR="0061175D">
        <w:rPr>
          <w:rFonts w:cstheme="minorHAnsi"/>
        </w:rPr>
        <w:t xml:space="preserve"> </w:t>
      </w:r>
      <w:r w:rsidRPr="00AB636B">
        <w:rPr>
          <w:rFonts w:cstheme="minorHAnsi"/>
        </w:rPr>
        <w:t>define</w:t>
      </w:r>
      <w:r w:rsidR="0061175D">
        <w:rPr>
          <w:rFonts w:cstheme="minorHAnsi"/>
        </w:rPr>
        <w:t xml:space="preserve"> </w:t>
      </w:r>
      <w:r w:rsidRPr="00AB636B">
        <w:rPr>
          <w:rFonts w:cstheme="minorHAnsi"/>
        </w:rPr>
        <w:t>what</w:t>
      </w:r>
      <w:r w:rsidR="0061175D">
        <w:rPr>
          <w:rFonts w:cstheme="minorHAnsi"/>
        </w:rPr>
        <w:t xml:space="preserve"> </w:t>
      </w:r>
      <w:r w:rsidRPr="00AB636B">
        <w:rPr>
          <w:rFonts w:cstheme="minorHAnsi"/>
        </w:rPr>
        <w:t>that</w:t>
      </w:r>
      <w:r w:rsidR="0061175D">
        <w:rPr>
          <w:rFonts w:cstheme="minorHAnsi"/>
        </w:rPr>
        <w:t xml:space="preserve"> </w:t>
      </w:r>
      <w:r w:rsidRPr="00AB636B">
        <w:rPr>
          <w:rFonts w:cstheme="minorHAnsi"/>
        </w:rPr>
        <w:t>influence</w:t>
      </w:r>
      <w:r w:rsidR="0061175D">
        <w:rPr>
          <w:rFonts w:cstheme="minorHAnsi"/>
        </w:rPr>
        <w:t xml:space="preserve"> </w:t>
      </w:r>
      <w:r w:rsidRPr="00AB636B">
        <w:rPr>
          <w:rFonts w:cstheme="minorHAnsi"/>
        </w:rPr>
        <w:t>may</w:t>
      </w:r>
      <w:r w:rsidR="0061175D">
        <w:rPr>
          <w:rFonts w:cstheme="minorHAnsi"/>
        </w:rPr>
        <w:t xml:space="preserve"> </w:t>
      </w:r>
      <w:r w:rsidRPr="00AB636B">
        <w:rPr>
          <w:rFonts w:cstheme="minorHAnsi"/>
        </w:rPr>
        <w:t>be.</w:t>
      </w:r>
    </w:p>
    <w:p w14:paraId="5181AE93" w14:textId="77777777" w:rsidR="009C0CCE" w:rsidRDefault="00AB636B" w:rsidP="00AB636B">
      <w:pPr>
        <w:rPr>
          <w:rFonts w:cstheme="minorHAnsi"/>
        </w:rPr>
      </w:pPr>
      <w:r w:rsidRPr="00AB636B">
        <w:rPr>
          <w:rFonts w:cstheme="minorHAnsi"/>
        </w:rPr>
        <w:t>In</w:t>
      </w:r>
      <w:r w:rsidR="0061175D">
        <w:rPr>
          <w:rFonts w:cstheme="minorHAnsi"/>
        </w:rPr>
        <w:t xml:space="preserve"> </w:t>
      </w:r>
      <w:r w:rsidRPr="00AB636B">
        <w:rPr>
          <w:rFonts w:cstheme="minorHAnsi"/>
        </w:rPr>
        <w:t>the</w:t>
      </w:r>
      <w:r w:rsidR="0061175D">
        <w:rPr>
          <w:rFonts w:cstheme="minorHAnsi"/>
        </w:rPr>
        <w:t xml:space="preserve"> </w:t>
      </w:r>
      <w:r w:rsidRPr="00AB636B">
        <w:rPr>
          <w:rFonts w:cstheme="minorHAnsi"/>
        </w:rPr>
        <w:t>survey</w:t>
      </w:r>
      <w:r w:rsidR="0061175D">
        <w:rPr>
          <w:rFonts w:cstheme="minorHAnsi"/>
        </w:rPr>
        <w:t xml:space="preserve"> </w:t>
      </w:r>
      <w:r w:rsidRPr="00AB636B">
        <w:rPr>
          <w:rFonts w:cstheme="minorHAnsi"/>
        </w:rPr>
        <w:t>a</w:t>
      </w:r>
      <w:r w:rsidR="0061175D">
        <w:rPr>
          <w:rFonts w:cstheme="minorHAnsi"/>
        </w:rPr>
        <w:t xml:space="preserve"> </w:t>
      </w:r>
      <w:r w:rsidRPr="00AB636B">
        <w:rPr>
          <w:rFonts w:cstheme="minorHAnsi"/>
        </w:rPr>
        <w:t>more</w:t>
      </w:r>
      <w:r w:rsidR="0061175D">
        <w:rPr>
          <w:rFonts w:cstheme="minorHAnsi"/>
        </w:rPr>
        <w:t xml:space="preserve"> </w:t>
      </w:r>
      <w:r w:rsidRPr="00AB636B">
        <w:rPr>
          <w:rFonts w:cstheme="minorHAnsi"/>
        </w:rPr>
        <w:t>nuanced</w:t>
      </w:r>
      <w:r w:rsidR="0061175D">
        <w:rPr>
          <w:rFonts w:cstheme="minorHAnsi"/>
        </w:rPr>
        <w:t xml:space="preserve"> </w:t>
      </w:r>
      <w:r w:rsidRPr="00AB636B">
        <w:rPr>
          <w:rFonts w:cstheme="minorHAnsi"/>
        </w:rPr>
        <w:t>story</w:t>
      </w:r>
      <w:r w:rsidR="0061175D">
        <w:rPr>
          <w:rFonts w:cstheme="minorHAnsi"/>
        </w:rPr>
        <w:t xml:space="preserve"> </w:t>
      </w:r>
      <w:r w:rsidRPr="00AB636B">
        <w:rPr>
          <w:rFonts w:cstheme="minorHAnsi"/>
        </w:rPr>
        <w:t>emerged</w:t>
      </w:r>
      <w:r w:rsidR="0061175D">
        <w:rPr>
          <w:rFonts w:cstheme="minorHAnsi"/>
        </w:rPr>
        <w:t xml:space="preserve"> </w:t>
      </w:r>
      <w:r w:rsidRPr="00AB636B">
        <w:rPr>
          <w:rFonts w:cstheme="minorHAnsi"/>
        </w:rPr>
        <w:t>in</w:t>
      </w:r>
      <w:r w:rsidR="0061175D">
        <w:rPr>
          <w:rFonts w:cstheme="minorHAnsi"/>
        </w:rPr>
        <w:t xml:space="preserve"> </w:t>
      </w:r>
      <w:r w:rsidRPr="00AB636B">
        <w:rPr>
          <w:rFonts w:cstheme="minorHAnsi"/>
        </w:rPr>
        <w:t>this</w:t>
      </w:r>
      <w:r w:rsidR="0061175D">
        <w:rPr>
          <w:rFonts w:cstheme="minorHAnsi"/>
        </w:rPr>
        <w:t xml:space="preserve"> </w:t>
      </w:r>
      <w:r w:rsidRPr="00AB636B">
        <w:rPr>
          <w:rFonts w:cstheme="minorHAnsi"/>
        </w:rPr>
        <w:t>area.</w:t>
      </w:r>
      <w:r w:rsidR="0061175D">
        <w:rPr>
          <w:rFonts w:cstheme="minorHAnsi"/>
        </w:rPr>
        <w:t xml:space="preserve"> </w:t>
      </w:r>
      <w:r w:rsidRPr="00AB636B">
        <w:rPr>
          <w:rFonts w:cstheme="minorHAnsi"/>
        </w:rPr>
        <w:t>When</w:t>
      </w:r>
      <w:r w:rsidR="0061175D">
        <w:rPr>
          <w:rFonts w:cstheme="minorHAnsi"/>
        </w:rPr>
        <w:t xml:space="preserve"> </w:t>
      </w:r>
      <w:r w:rsidRPr="00AB636B">
        <w:rPr>
          <w:rFonts w:cstheme="minorHAnsi"/>
        </w:rPr>
        <w:t>asked</w:t>
      </w:r>
      <w:r w:rsidR="0061175D">
        <w:rPr>
          <w:rFonts w:cstheme="minorHAnsi"/>
        </w:rPr>
        <w:t xml:space="preserve"> </w:t>
      </w:r>
      <w:r w:rsidRPr="00AB636B">
        <w:rPr>
          <w:rFonts w:cstheme="minorHAnsi"/>
        </w:rPr>
        <w:t>if</w:t>
      </w:r>
      <w:r w:rsidR="0061175D">
        <w:rPr>
          <w:rFonts w:cstheme="minorHAnsi"/>
        </w:rPr>
        <w:t xml:space="preserve"> </w:t>
      </w:r>
      <w:r w:rsidRPr="00AB636B">
        <w:rPr>
          <w:rFonts w:cstheme="minorHAnsi"/>
        </w:rPr>
        <w:t>the</w:t>
      </w:r>
      <w:r w:rsidR="0061175D">
        <w:rPr>
          <w:rFonts w:cstheme="minorHAnsi"/>
        </w:rPr>
        <w:t xml:space="preserve"> </w:t>
      </w:r>
      <w:r w:rsidRPr="00AB636B">
        <w:rPr>
          <w:rFonts w:cstheme="minorHAnsi"/>
        </w:rPr>
        <w:t>current</w:t>
      </w:r>
      <w:r w:rsidR="0061175D">
        <w:rPr>
          <w:rFonts w:cstheme="minorHAnsi"/>
        </w:rPr>
        <w:t xml:space="preserve"> </w:t>
      </w:r>
      <w:r w:rsidRPr="00AB636B">
        <w:rPr>
          <w:rFonts w:cstheme="minorHAnsi"/>
        </w:rPr>
        <w:t>legislation</w:t>
      </w:r>
      <w:r w:rsidR="0061175D">
        <w:rPr>
          <w:rFonts w:cstheme="minorHAnsi"/>
        </w:rPr>
        <w:t xml:space="preserve"> </w:t>
      </w:r>
      <w:r w:rsidRPr="00AB636B">
        <w:rPr>
          <w:rFonts w:cstheme="minorHAnsi"/>
        </w:rPr>
        <w:t>supports</w:t>
      </w:r>
      <w:r w:rsidR="0061175D">
        <w:rPr>
          <w:rFonts w:cstheme="minorHAnsi"/>
        </w:rPr>
        <w:t xml:space="preserve"> </w:t>
      </w:r>
      <w:r w:rsidRPr="00AB636B">
        <w:rPr>
          <w:rFonts w:cstheme="minorHAnsi"/>
        </w:rPr>
        <w:t>the</w:t>
      </w:r>
      <w:r w:rsidR="0061175D">
        <w:rPr>
          <w:rFonts w:cstheme="minorHAnsi"/>
        </w:rPr>
        <w:t xml:space="preserve"> </w:t>
      </w:r>
      <w:r w:rsidRPr="00AB636B">
        <w:rPr>
          <w:rFonts w:cstheme="minorHAnsi"/>
        </w:rPr>
        <w:t>NRHC</w:t>
      </w:r>
      <w:r w:rsidR="0061175D">
        <w:rPr>
          <w:rFonts w:cstheme="minorHAnsi"/>
        </w:rPr>
        <w:t xml:space="preserve"> </w:t>
      </w:r>
      <w:r w:rsidRPr="00AB636B">
        <w:rPr>
          <w:rFonts w:cstheme="minorHAnsi"/>
        </w:rPr>
        <w:t>to</w:t>
      </w:r>
      <w:r w:rsidR="0061175D">
        <w:rPr>
          <w:rFonts w:cstheme="minorHAnsi"/>
        </w:rPr>
        <w:t xml:space="preserve"> </w:t>
      </w:r>
      <w:r w:rsidRPr="00AB636B">
        <w:rPr>
          <w:rFonts w:cstheme="minorHAnsi"/>
        </w:rPr>
        <w:t>have</w:t>
      </w:r>
      <w:r w:rsidR="0061175D">
        <w:rPr>
          <w:rFonts w:cstheme="minorHAnsi"/>
        </w:rPr>
        <w:t xml:space="preserve"> </w:t>
      </w:r>
      <w:r w:rsidRPr="00AB636B">
        <w:rPr>
          <w:rFonts w:cstheme="minorHAnsi"/>
        </w:rPr>
        <w:t>a</w:t>
      </w:r>
      <w:r w:rsidR="0061175D">
        <w:rPr>
          <w:rFonts w:cstheme="minorHAnsi"/>
        </w:rPr>
        <w:t xml:space="preserve"> </w:t>
      </w:r>
      <w:r w:rsidRPr="00AB636B">
        <w:rPr>
          <w:rFonts w:cstheme="minorHAnsi"/>
        </w:rPr>
        <w:t>meaningful</w:t>
      </w:r>
      <w:r w:rsidR="0061175D">
        <w:rPr>
          <w:rFonts w:cstheme="minorHAnsi"/>
        </w:rPr>
        <w:t xml:space="preserve"> </w:t>
      </w:r>
      <w:r w:rsidRPr="00AB636B">
        <w:rPr>
          <w:rFonts w:cstheme="minorHAnsi"/>
        </w:rPr>
        <w:t>impact</w:t>
      </w:r>
      <w:r w:rsidR="0061175D">
        <w:rPr>
          <w:rFonts w:cstheme="minorHAnsi"/>
        </w:rPr>
        <w:t xml:space="preserve"> </w:t>
      </w:r>
      <w:r w:rsidRPr="00AB636B">
        <w:rPr>
          <w:rFonts w:cstheme="minorHAnsi"/>
        </w:rPr>
        <w:t>on</w:t>
      </w:r>
      <w:r w:rsidR="0061175D">
        <w:rPr>
          <w:rFonts w:cstheme="minorHAnsi"/>
        </w:rPr>
        <w:t xml:space="preserve"> </w:t>
      </w:r>
      <w:r w:rsidRPr="00AB636B">
        <w:rPr>
          <w:rFonts w:cstheme="minorHAnsi"/>
        </w:rPr>
        <w:t>rural</w:t>
      </w:r>
      <w:r w:rsidR="0061175D">
        <w:rPr>
          <w:rFonts w:cstheme="minorHAnsi"/>
        </w:rPr>
        <w:t xml:space="preserve"> </w:t>
      </w:r>
      <w:r w:rsidRPr="00AB636B">
        <w:rPr>
          <w:rFonts w:cstheme="minorHAnsi"/>
        </w:rPr>
        <w:t>health</w:t>
      </w:r>
      <w:r w:rsidR="0061175D">
        <w:rPr>
          <w:rFonts w:cstheme="minorHAnsi"/>
        </w:rPr>
        <w:t xml:space="preserve"> </w:t>
      </w:r>
      <w:r w:rsidRPr="00AB636B">
        <w:rPr>
          <w:rFonts w:cstheme="minorHAnsi"/>
        </w:rPr>
        <w:t>policy,</w:t>
      </w:r>
      <w:r w:rsidR="0061175D">
        <w:rPr>
          <w:rFonts w:cstheme="minorHAnsi"/>
        </w:rPr>
        <w:t xml:space="preserve"> </w:t>
      </w:r>
      <w:r w:rsidRPr="00AB636B">
        <w:rPr>
          <w:rFonts w:cstheme="minorHAnsi"/>
        </w:rPr>
        <w:t>18</w:t>
      </w:r>
      <w:r w:rsidR="0061175D">
        <w:rPr>
          <w:rFonts w:cstheme="minorHAnsi"/>
        </w:rPr>
        <w:t xml:space="preserve"> </w:t>
      </w:r>
      <w:r w:rsidRPr="00AB636B">
        <w:rPr>
          <w:rFonts w:cstheme="minorHAnsi"/>
        </w:rPr>
        <w:t>respondents</w:t>
      </w:r>
      <w:r w:rsidR="0061175D">
        <w:rPr>
          <w:rFonts w:cstheme="minorHAnsi"/>
        </w:rPr>
        <w:t xml:space="preserve"> </w:t>
      </w:r>
      <w:r w:rsidRPr="00AB636B">
        <w:rPr>
          <w:rFonts w:cstheme="minorHAnsi"/>
        </w:rPr>
        <w:t>(67%)</w:t>
      </w:r>
      <w:r w:rsidR="0061175D">
        <w:rPr>
          <w:rFonts w:cstheme="minorHAnsi"/>
        </w:rPr>
        <w:t xml:space="preserve"> </w:t>
      </w:r>
      <w:r w:rsidRPr="00AB636B">
        <w:rPr>
          <w:rFonts w:cstheme="minorHAnsi"/>
        </w:rPr>
        <w:t>felt</w:t>
      </w:r>
      <w:r w:rsidR="0061175D">
        <w:rPr>
          <w:rFonts w:cstheme="minorHAnsi"/>
        </w:rPr>
        <w:t xml:space="preserve"> </w:t>
      </w:r>
      <w:r w:rsidRPr="00AB636B">
        <w:rPr>
          <w:rFonts w:cstheme="minorHAnsi"/>
        </w:rPr>
        <w:t>that</w:t>
      </w:r>
      <w:r w:rsidR="0061175D">
        <w:rPr>
          <w:rFonts w:cstheme="minorHAnsi"/>
        </w:rPr>
        <w:t xml:space="preserve"> </w:t>
      </w:r>
      <w:r w:rsidRPr="00AB636B">
        <w:rPr>
          <w:rFonts w:cstheme="minorHAnsi"/>
        </w:rPr>
        <w:t>it</w:t>
      </w:r>
      <w:r w:rsidR="0061175D">
        <w:rPr>
          <w:rFonts w:cstheme="minorHAnsi"/>
        </w:rPr>
        <w:t xml:space="preserve"> </w:t>
      </w:r>
      <w:r w:rsidRPr="00AB636B">
        <w:rPr>
          <w:rFonts w:cstheme="minorHAnsi"/>
        </w:rPr>
        <w:t>did</w:t>
      </w:r>
      <w:r w:rsidR="0061175D">
        <w:rPr>
          <w:rFonts w:cstheme="minorHAnsi"/>
        </w:rPr>
        <w:t xml:space="preserve"> </w:t>
      </w:r>
      <w:r w:rsidRPr="00AB636B">
        <w:rPr>
          <w:rFonts w:cstheme="minorHAnsi"/>
        </w:rPr>
        <w:t>but</w:t>
      </w:r>
      <w:r w:rsidR="0061175D">
        <w:rPr>
          <w:rFonts w:cstheme="minorHAnsi"/>
        </w:rPr>
        <w:t xml:space="preserve"> </w:t>
      </w:r>
      <w:r w:rsidRPr="00AB636B">
        <w:rPr>
          <w:rFonts w:cstheme="minorHAnsi"/>
        </w:rPr>
        <w:t>9</w:t>
      </w:r>
      <w:r w:rsidR="0061175D">
        <w:rPr>
          <w:rFonts w:cstheme="minorHAnsi"/>
        </w:rPr>
        <w:t xml:space="preserve"> </w:t>
      </w:r>
      <w:r w:rsidRPr="00AB636B">
        <w:rPr>
          <w:rFonts w:cstheme="minorHAnsi"/>
        </w:rPr>
        <w:t>respondents</w:t>
      </w:r>
      <w:r w:rsidR="0061175D">
        <w:rPr>
          <w:rFonts w:cstheme="minorHAnsi"/>
        </w:rPr>
        <w:t xml:space="preserve"> </w:t>
      </w:r>
      <w:r w:rsidRPr="00AB636B">
        <w:rPr>
          <w:rFonts w:cstheme="minorHAnsi"/>
        </w:rPr>
        <w:t>(33%)</w:t>
      </w:r>
      <w:r w:rsidR="0061175D">
        <w:rPr>
          <w:rFonts w:cstheme="minorHAnsi"/>
        </w:rPr>
        <w:t xml:space="preserve"> </w:t>
      </w:r>
      <w:r w:rsidRPr="00AB636B">
        <w:rPr>
          <w:rFonts w:cstheme="minorHAnsi"/>
        </w:rPr>
        <w:t>said</w:t>
      </w:r>
      <w:r w:rsidR="0061175D">
        <w:rPr>
          <w:rFonts w:cstheme="minorHAnsi"/>
        </w:rPr>
        <w:t xml:space="preserve"> </w:t>
      </w:r>
      <w:r w:rsidRPr="00AB636B">
        <w:rPr>
          <w:rFonts w:cstheme="minorHAnsi"/>
        </w:rPr>
        <w:t>no</w:t>
      </w:r>
      <w:r w:rsidR="0061175D">
        <w:rPr>
          <w:rFonts w:cstheme="minorHAnsi"/>
        </w:rPr>
        <w:t xml:space="preserve"> </w:t>
      </w:r>
      <w:r w:rsidRPr="00AB636B">
        <w:rPr>
          <w:rFonts w:cstheme="minorHAnsi"/>
        </w:rPr>
        <w:t>or</w:t>
      </w:r>
      <w:r w:rsidR="0061175D">
        <w:rPr>
          <w:rFonts w:cstheme="minorHAnsi"/>
        </w:rPr>
        <w:t xml:space="preserve"> </w:t>
      </w:r>
      <w:r w:rsidRPr="00AB636B">
        <w:rPr>
          <w:rFonts w:cstheme="minorHAnsi"/>
        </w:rPr>
        <w:t>were</w:t>
      </w:r>
      <w:r w:rsidR="0061175D">
        <w:rPr>
          <w:rFonts w:cstheme="minorHAnsi"/>
        </w:rPr>
        <w:t xml:space="preserve"> </w:t>
      </w:r>
      <w:r w:rsidRPr="00AB636B">
        <w:rPr>
          <w:rFonts w:cstheme="minorHAnsi"/>
        </w:rPr>
        <w:t>unsure.</w:t>
      </w:r>
      <w:r w:rsidR="0061175D">
        <w:rPr>
          <w:rFonts w:cstheme="minorHAnsi"/>
        </w:rPr>
        <w:t xml:space="preserve"> </w:t>
      </w:r>
      <w:r w:rsidRPr="00AB636B">
        <w:rPr>
          <w:rFonts w:cstheme="minorHAnsi"/>
        </w:rPr>
        <w:t>When</w:t>
      </w:r>
      <w:r w:rsidR="0061175D">
        <w:rPr>
          <w:rFonts w:cstheme="minorHAnsi"/>
        </w:rPr>
        <w:t xml:space="preserve"> </w:t>
      </w:r>
      <w:r w:rsidRPr="00AB636B">
        <w:rPr>
          <w:rFonts w:cstheme="minorHAnsi"/>
        </w:rPr>
        <w:t>asked</w:t>
      </w:r>
      <w:r w:rsidR="0061175D">
        <w:rPr>
          <w:rFonts w:cstheme="minorHAnsi"/>
        </w:rPr>
        <w:t xml:space="preserve"> </w:t>
      </w:r>
      <w:r w:rsidRPr="00AB636B">
        <w:rPr>
          <w:rFonts w:cstheme="minorHAnsi"/>
        </w:rPr>
        <w:t>whether</w:t>
      </w:r>
      <w:r w:rsidR="0061175D">
        <w:rPr>
          <w:rFonts w:cstheme="minorHAnsi"/>
        </w:rPr>
        <w:t xml:space="preserve"> </w:t>
      </w:r>
      <w:r w:rsidRPr="00AB636B">
        <w:rPr>
          <w:rFonts w:cstheme="minorHAnsi"/>
        </w:rPr>
        <w:t>respondents</w:t>
      </w:r>
      <w:r w:rsidR="0061175D">
        <w:rPr>
          <w:rFonts w:cstheme="minorHAnsi"/>
        </w:rPr>
        <w:t xml:space="preserve"> </w:t>
      </w:r>
      <w:r w:rsidRPr="00AB636B">
        <w:rPr>
          <w:rFonts w:cstheme="minorHAnsi"/>
        </w:rPr>
        <w:t>had</w:t>
      </w:r>
      <w:r w:rsidR="0061175D">
        <w:rPr>
          <w:rFonts w:cstheme="minorHAnsi"/>
        </w:rPr>
        <w:t xml:space="preserve"> </w:t>
      </w:r>
      <w:r w:rsidRPr="00AB636B">
        <w:rPr>
          <w:rFonts w:cstheme="minorHAnsi"/>
        </w:rPr>
        <w:t>noticed</w:t>
      </w:r>
      <w:r w:rsidR="0061175D">
        <w:rPr>
          <w:rFonts w:cstheme="minorHAnsi"/>
        </w:rPr>
        <w:t xml:space="preserve"> </w:t>
      </w:r>
      <w:r w:rsidRPr="00AB636B">
        <w:rPr>
          <w:rFonts w:cstheme="minorHAnsi"/>
        </w:rPr>
        <w:t>improvements</w:t>
      </w:r>
      <w:r w:rsidR="0061175D">
        <w:rPr>
          <w:rFonts w:cstheme="minorHAnsi"/>
        </w:rPr>
        <w:t xml:space="preserve"> </w:t>
      </w:r>
      <w:r w:rsidRPr="00AB636B">
        <w:rPr>
          <w:rFonts w:cstheme="minorHAnsi"/>
        </w:rPr>
        <w:t>in</w:t>
      </w:r>
      <w:r w:rsidR="0061175D">
        <w:rPr>
          <w:rFonts w:cstheme="minorHAnsi"/>
        </w:rPr>
        <w:t xml:space="preserve"> </w:t>
      </w:r>
      <w:r w:rsidRPr="00AB636B">
        <w:rPr>
          <w:rFonts w:cstheme="minorHAnsi"/>
        </w:rPr>
        <w:t>service</w:t>
      </w:r>
      <w:r w:rsidR="0061175D">
        <w:rPr>
          <w:rFonts w:cstheme="minorHAnsi"/>
        </w:rPr>
        <w:t xml:space="preserve"> </w:t>
      </w:r>
      <w:r w:rsidRPr="00AB636B">
        <w:rPr>
          <w:rFonts w:cstheme="minorHAnsi"/>
        </w:rPr>
        <w:t>delivery</w:t>
      </w:r>
      <w:r w:rsidR="0061175D">
        <w:rPr>
          <w:rFonts w:cstheme="minorHAnsi"/>
        </w:rPr>
        <w:t xml:space="preserve"> </w:t>
      </w:r>
      <w:r w:rsidRPr="00AB636B">
        <w:rPr>
          <w:rFonts w:cstheme="minorHAnsi"/>
        </w:rPr>
        <w:t>due</w:t>
      </w:r>
      <w:r w:rsidR="0061175D">
        <w:rPr>
          <w:rFonts w:cstheme="minorHAnsi"/>
        </w:rPr>
        <w:t xml:space="preserve"> </w:t>
      </w:r>
      <w:r w:rsidRPr="00AB636B">
        <w:rPr>
          <w:rFonts w:cstheme="minorHAnsi"/>
        </w:rPr>
        <w:t>to</w:t>
      </w:r>
      <w:r w:rsidR="0061175D">
        <w:rPr>
          <w:rFonts w:cstheme="minorHAnsi"/>
        </w:rPr>
        <w:t xml:space="preserve"> </w:t>
      </w:r>
      <w:r w:rsidRPr="00AB636B">
        <w:rPr>
          <w:rFonts w:cstheme="minorHAnsi"/>
        </w:rPr>
        <w:t>NRHC</w:t>
      </w:r>
      <w:r w:rsidR="0061175D">
        <w:rPr>
          <w:rFonts w:cstheme="minorHAnsi"/>
        </w:rPr>
        <w:t xml:space="preserve"> </w:t>
      </w:r>
      <w:r w:rsidRPr="00AB636B">
        <w:rPr>
          <w:rFonts w:cstheme="minorHAnsi"/>
        </w:rPr>
        <w:t>activities,</w:t>
      </w:r>
      <w:r w:rsidR="0061175D">
        <w:rPr>
          <w:rFonts w:cstheme="minorHAnsi"/>
        </w:rPr>
        <w:t xml:space="preserve"> </w:t>
      </w:r>
      <w:r w:rsidRPr="00AB636B">
        <w:rPr>
          <w:rFonts w:cstheme="minorHAnsi"/>
        </w:rPr>
        <w:t>a</w:t>
      </w:r>
      <w:r w:rsidR="0061175D">
        <w:rPr>
          <w:rFonts w:cstheme="minorHAnsi"/>
        </w:rPr>
        <w:t xml:space="preserve"> </w:t>
      </w:r>
      <w:r w:rsidRPr="00AB636B">
        <w:rPr>
          <w:rFonts w:cstheme="minorHAnsi"/>
        </w:rPr>
        <w:t>similar</w:t>
      </w:r>
      <w:r w:rsidR="0061175D">
        <w:rPr>
          <w:rFonts w:cstheme="minorHAnsi"/>
        </w:rPr>
        <w:t xml:space="preserve"> </w:t>
      </w:r>
      <w:r w:rsidRPr="00AB636B">
        <w:rPr>
          <w:rFonts w:cstheme="minorHAnsi"/>
        </w:rPr>
        <w:t>split</w:t>
      </w:r>
      <w:r w:rsidR="0061175D">
        <w:rPr>
          <w:rFonts w:cstheme="minorHAnsi"/>
        </w:rPr>
        <w:t xml:space="preserve"> </w:t>
      </w:r>
      <w:r w:rsidRPr="00AB636B">
        <w:rPr>
          <w:rFonts w:cstheme="minorHAnsi"/>
        </w:rPr>
        <w:t>was</w:t>
      </w:r>
      <w:r w:rsidR="0061175D">
        <w:rPr>
          <w:rFonts w:cstheme="minorHAnsi"/>
        </w:rPr>
        <w:t xml:space="preserve"> </w:t>
      </w:r>
      <w:r w:rsidRPr="00AB636B">
        <w:rPr>
          <w:rFonts w:cstheme="minorHAnsi"/>
        </w:rPr>
        <w:t>evidenced.</w:t>
      </w:r>
    </w:p>
    <w:p w14:paraId="77132480" w14:textId="77777777" w:rsidR="009C0CCE" w:rsidRDefault="009C0CCE">
      <w:pPr>
        <w:rPr>
          <w:rFonts w:cstheme="minorHAnsi"/>
        </w:rPr>
      </w:pPr>
      <w:r>
        <w:rPr>
          <w:rFonts w:cstheme="minorHAnsi"/>
        </w:rPr>
        <w:br w:type="page"/>
      </w:r>
    </w:p>
    <w:p w14:paraId="346C404E" w14:textId="77777777" w:rsidR="00AB636B" w:rsidRPr="00AB636B" w:rsidRDefault="00AB636B" w:rsidP="00AB636B">
      <w:pPr>
        <w:pStyle w:val="Heading4"/>
        <w:rPr>
          <w:rFonts w:cstheme="majorHAnsi"/>
        </w:rPr>
      </w:pPr>
      <w:r w:rsidRPr="00AB636B">
        <w:rPr>
          <w:rFonts w:cstheme="majorHAnsi"/>
        </w:rPr>
        <w:lastRenderedPageBreak/>
        <w:t>Key</w:t>
      </w:r>
      <w:r w:rsidR="0061175D">
        <w:rPr>
          <w:rFonts w:cstheme="majorHAnsi"/>
        </w:rPr>
        <w:t xml:space="preserve"> </w:t>
      </w:r>
      <w:r w:rsidRPr="00AB636B">
        <w:rPr>
          <w:rFonts w:cstheme="majorHAnsi"/>
        </w:rPr>
        <w:t>reports</w:t>
      </w:r>
      <w:r w:rsidR="0061175D">
        <w:rPr>
          <w:rFonts w:cstheme="majorHAnsi"/>
        </w:rPr>
        <w:t xml:space="preserve"> </w:t>
      </w:r>
      <w:r w:rsidRPr="00AB636B">
        <w:rPr>
          <w:rFonts w:cstheme="majorHAnsi"/>
        </w:rPr>
        <w:t>and</w:t>
      </w:r>
      <w:r w:rsidR="0061175D">
        <w:rPr>
          <w:rFonts w:cstheme="majorHAnsi"/>
        </w:rPr>
        <w:t xml:space="preserve"> </w:t>
      </w:r>
      <w:r w:rsidRPr="00AB636B">
        <w:rPr>
          <w:rFonts w:cstheme="majorHAnsi"/>
        </w:rPr>
        <w:t>initiatives</w:t>
      </w:r>
    </w:p>
    <w:p w14:paraId="37EBC947" w14:textId="77777777" w:rsidR="00AB636B" w:rsidRPr="00AB636B" w:rsidRDefault="00AB636B" w:rsidP="00AB636B">
      <w:pPr>
        <w:rPr>
          <w:rFonts w:cstheme="minorHAnsi"/>
        </w:rPr>
      </w:pPr>
      <w:r w:rsidRPr="00AB636B">
        <w:rPr>
          <w:rFonts w:cstheme="minorHAnsi"/>
        </w:rPr>
        <w:t>There</w:t>
      </w:r>
      <w:r w:rsidR="0061175D">
        <w:rPr>
          <w:rFonts w:cstheme="minorHAnsi"/>
        </w:rPr>
        <w:t xml:space="preserve"> </w:t>
      </w:r>
      <w:r w:rsidRPr="00AB636B">
        <w:rPr>
          <w:rFonts w:cstheme="minorHAnsi"/>
        </w:rPr>
        <w:t>have</w:t>
      </w:r>
      <w:r w:rsidR="0061175D">
        <w:rPr>
          <w:rFonts w:cstheme="minorHAnsi"/>
        </w:rPr>
        <w:t xml:space="preserve"> </w:t>
      </w:r>
      <w:r w:rsidRPr="00AB636B">
        <w:rPr>
          <w:rFonts w:cstheme="minorHAnsi"/>
        </w:rPr>
        <w:t>been</w:t>
      </w:r>
      <w:r w:rsidR="0061175D">
        <w:rPr>
          <w:rFonts w:cstheme="minorHAnsi"/>
        </w:rPr>
        <w:t xml:space="preserve"> </w:t>
      </w:r>
      <w:r w:rsidRPr="00AB636B">
        <w:rPr>
          <w:rFonts w:cstheme="minorHAnsi"/>
        </w:rPr>
        <w:t>several</w:t>
      </w:r>
      <w:r w:rsidR="0061175D">
        <w:rPr>
          <w:rFonts w:cstheme="minorHAnsi"/>
        </w:rPr>
        <w:t xml:space="preserve"> </w:t>
      </w:r>
      <w:r w:rsidRPr="00AB636B">
        <w:rPr>
          <w:rFonts w:cstheme="minorHAnsi"/>
        </w:rPr>
        <w:t>key</w:t>
      </w:r>
      <w:r w:rsidR="0061175D">
        <w:rPr>
          <w:rFonts w:cstheme="minorHAnsi"/>
        </w:rPr>
        <w:t xml:space="preserve"> </w:t>
      </w:r>
      <w:r w:rsidRPr="00AB636B">
        <w:rPr>
          <w:rFonts w:cstheme="minorHAnsi"/>
        </w:rPr>
        <w:t>reports</w:t>
      </w:r>
      <w:r w:rsidR="0061175D">
        <w:rPr>
          <w:rFonts w:cstheme="minorHAnsi"/>
        </w:rPr>
        <w:t xml:space="preserve"> </w:t>
      </w:r>
      <w:r w:rsidRPr="00AB636B">
        <w:rPr>
          <w:rFonts w:cstheme="minorHAnsi"/>
        </w:rPr>
        <w:t>and</w:t>
      </w:r>
      <w:r w:rsidR="0061175D">
        <w:rPr>
          <w:rFonts w:cstheme="minorHAnsi"/>
        </w:rPr>
        <w:t xml:space="preserve"> </w:t>
      </w:r>
      <w:r w:rsidRPr="00AB636B">
        <w:rPr>
          <w:rFonts w:cstheme="minorHAnsi"/>
        </w:rPr>
        <w:t>initiatives</w:t>
      </w:r>
      <w:r w:rsidR="0061175D">
        <w:rPr>
          <w:rFonts w:cstheme="minorHAnsi"/>
        </w:rPr>
        <w:t xml:space="preserve"> </w:t>
      </w:r>
      <w:r w:rsidRPr="00AB636B">
        <w:rPr>
          <w:rFonts w:cstheme="minorHAnsi"/>
        </w:rPr>
        <w:t>that</w:t>
      </w:r>
      <w:r w:rsidR="0061175D">
        <w:rPr>
          <w:rFonts w:cstheme="minorHAnsi"/>
        </w:rPr>
        <w:t xml:space="preserve"> </w:t>
      </w:r>
      <w:r w:rsidRPr="00AB636B">
        <w:rPr>
          <w:rFonts w:cstheme="minorHAnsi"/>
        </w:rPr>
        <w:t>have</w:t>
      </w:r>
      <w:r w:rsidR="0061175D">
        <w:rPr>
          <w:rFonts w:cstheme="minorHAnsi"/>
        </w:rPr>
        <w:t xml:space="preserve"> </w:t>
      </w:r>
      <w:r w:rsidRPr="00AB636B">
        <w:rPr>
          <w:rFonts w:cstheme="minorHAnsi"/>
        </w:rPr>
        <w:t>been</w:t>
      </w:r>
      <w:r w:rsidR="0061175D">
        <w:rPr>
          <w:rFonts w:cstheme="minorHAnsi"/>
        </w:rPr>
        <w:t xml:space="preserve"> </w:t>
      </w:r>
      <w:r w:rsidRPr="00AB636B">
        <w:rPr>
          <w:rFonts w:cstheme="minorHAnsi"/>
        </w:rPr>
        <w:t>led</w:t>
      </w:r>
      <w:r w:rsidR="0061175D">
        <w:rPr>
          <w:rFonts w:cstheme="minorHAnsi"/>
        </w:rPr>
        <w:t xml:space="preserve"> </w:t>
      </w:r>
      <w:r w:rsidRPr="00AB636B">
        <w:rPr>
          <w:rFonts w:cstheme="minorHAnsi"/>
        </w:rPr>
        <w:t>by</w:t>
      </w:r>
      <w:r w:rsidR="0061175D">
        <w:rPr>
          <w:rFonts w:cstheme="minorHAnsi"/>
        </w:rPr>
        <w:t xml:space="preserve"> </w:t>
      </w:r>
      <w:r w:rsidRPr="00AB636B">
        <w:rPr>
          <w:rFonts w:cstheme="minorHAnsi"/>
        </w:rPr>
        <w:t>the</w:t>
      </w:r>
      <w:r w:rsidR="0061175D">
        <w:rPr>
          <w:rFonts w:cstheme="minorHAnsi"/>
        </w:rPr>
        <w:t xml:space="preserve"> </w:t>
      </w:r>
      <w:r w:rsidRPr="00AB636B">
        <w:rPr>
          <w:rFonts w:cstheme="minorHAnsi"/>
        </w:rPr>
        <w:t>NRHC</w:t>
      </w:r>
      <w:r w:rsidR="0061175D">
        <w:rPr>
          <w:rFonts w:cstheme="minorHAnsi"/>
        </w:rPr>
        <w:t xml:space="preserve"> </w:t>
      </w:r>
      <w:r w:rsidRPr="00AB636B">
        <w:rPr>
          <w:rFonts w:cstheme="minorHAnsi"/>
        </w:rPr>
        <w:t>over</w:t>
      </w:r>
      <w:r w:rsidR="0061175D">
        <w:rPr>
          <w:rFonts w:cstheme="minorHAnsi"/>
        </w:rPr>
        <w:t xml:space="preserve"> </w:t>
      </w:r>
      <w:r w:rsidRPr="00AB636B">
        <w:rPr>
          <w:rFonts w:cstheme="minorHAnsi"/>
        </w:rPr>
        <w:t>the</w:t>
      </w:r>
      <w:r w:rsidR="0061175D">
        <w:rPr>
          <w:rFonts w:cstheme="minorHAnsi"/>
        </w:rPr>
        <w:t xml:space="preserve"> </w:t>
      </w:r>
      <w:r w:rsidRPr="00AB636B">
        <w:rPr>
          <w:rFonts w:cstheme="minorHAnsi"/>
        </w:rPr>
        <w:t>last</w:t>
      </w:r>
      <w:r w:rsidR="0061175D">
        <w:rPr>
          <w:rFonts w:cstheme="minorHAnsi"/>
        </w:rPr>
        <w:t xml:space="preserve"> </w:t>
      </w:r>
      <w:r w:rsidRPr="00AB636B">
        <w:rPr>
          <w:rFonts w:cstheme="minorHAnsi"/>
        </w:rPr>
        <w:t>5</w:t>
      </w:r>
      <w:r w:rsidR="0061175D">
        <w:rPr>
          <w:rFonts w:cstheme="minorHAnsi"/>
        </w:rPr>
        <w:t xml:space="preserve"> </w:t>
      </w:r>
      <w:r w:rsidRPr="00AB636B">
        <w:rPr>
          <w:rFonts w:cstheme="minorHAnsi"/>
        </w:rPr>
        <w:t>years.</w:t>
      </w:r>
      <w:r w:rsidR="0061175D">
        <w:rPr>
          <w:rFonts w:cstheme="minorHAnsi"/>
        </w:rPr>
        <w:t xml:space="preserve"> </w:t>
      </w:r>
      <w:r w:rsidRPr="00AB636B">
        <w:rPr>
          <w:rFonts w:cstheme="minorHAnsi"/>
        </w:rPr>
        <w:t>A</w:t>
      </w:r>
      <w:r w:rsidR="0061175D">
        <w:rPr>
          <w:rFonts w:cstheme="minorHAnsi"/>
        </w:rPr>
        <w:t xml:space="preserve"> </w:t>
      </w:r>
      <w:r w:rsidRPr="00AB636B">
        <w:rPr>
          <w:rFonts w:cstheme="minorHAnsi"/>
        </w:rPr>
        <w:t>sample</w:t>
      </w:r>
      <w:r w:rsidR="0061175D">
        <w:rPr>
          <w:rFonts w:cstheme="minorHAnsi"/>
        </w:rPr>
        <w:t xml:space="preserve"> </w:t>
      </w:r>
      <w:r w:rsidRPr="00AB636B">
        <w:rPr>
          <w:rFonts w:cstheme="minorHAnsi"/>
        </w:rPr>
        <w:t>of</w:t>
      </w:r>
      <w:r w:rsidR="0061175D">
        <w:rPr>
          <w:rFonts w:cstheme="minorHAnsi"/>
        </w:rPr>
        <w:t xml:space="preserve"> </w:t>
      </w:r>
      <w:r w:rsidRPr="00AB636B">
        <w:rPr>
          <w:rFonts w:cstheme="minorHAnsi"/>
        </w:rPr>
        <w:t>these</w:t>
      </w:r>
      <w:r w:rsidR="0061175D">
        <w:rPr>
          <w:rFonts w:cstheme="minorHAnsi"/>
        </w:rPr>
        <w:t xml:space="preserve"> </w:t>
      </w:r>
      <w:r w:rsidRPr="00AB636B">
        <w:rPr>
          <w:rFonts w:cstheme="minorHAnsi"/>
        </w:rPr>
        <w:t>is</w:t>
      </w:r>
      <w:r w:rsidR="0061175D">
        <w:rPr>
          <w:rFonts w:cstheme="minorHAnsi"/>
        </w:rPr>
        <w:t xml:space="preserve"> </w:t>
      </w:r>
      <w:r w:rsidRPr="00AB636B">
        <w:rPr>
          <w:rFonts w:cstheme="minorHAnsi"/>
        </w:rPr>
        <w:t>highlighted</w:t>
      </w:r>
      <w:r w:rsidR="0061175D">
        <w:rPr>
          <w:rFonts w:cstheme="minorHAnsi"/>
        </w:rPr>
        <w:t xml:space="preserve"> </w:t>
      </w:r>
      <w:r w:rsidRPr="00AB636B">
        <w:rPr>
          <w:rFonts w:cstheme="minorHAnsi"/>
        </w:rPr>
        <w:t>in</w:t>
      </w:r>
      <w:r w:rsidR="0061175D">
        <w:rPr>
          <w:rFonts w:cstheme="minorHAnsi"/>
        </w:rPr>
        <w:t xml:space="preserve"> </w:t>
      </w:r>
      <w:r w:rsidRPr="00AB636B">
        <w:rPr>
          <w:rFonts w:cstheme="minorHAnsi"/>
        </w:rPr>
        <w:t>Table</w:t>
      </w:r>
      <w:r w:rsidR="0061175D">
        <w:rPr>
          <w:rFonts w:cstheme="minorHAnsi"/>
        </w:rPr>
        <w:t xml:space="preserve"> </w:t>
      </w:r>
      <w:r w:rsidRPr="00AB636B">
        <w:rPr>
          <w:rFonts w:cstheme="minorHAnsi"/>
        </w:rPr>
        <w:t>1.</w:t>
      </w:r>
    </w:p>
    <w:p w14:paraId="6B957392" w14:textId="77777777" w:rsidR="009C0D08" w:rsidRPr="009C0D08" w:rsidRDefault="007E239B" w:rsidP="007E239B">
      <w:pPr>
        <w:pStyle w:val="Caption"/>
      </w:pPr>
      <w:r>
        <w:t>Table</w:t>
      </w:r>
      <w:r w:rsidR="0061175D">
        <w:t xml:space="preserve"> </w:t>
      </w:r>
      <w:fldSimple w:instr=" SEQ Table \* ARABIC ">
        <w:r w:rsidR="00B22E69">
          <w:rPr>
            <w:noProof/>
          </w:rPr>
          <w:t>1</w:t>
        </w:r>
      </w:fldSimple>
      <w:r>
        <w:t>:</w:t>
      </w:r>
      <w:r w:rsidR="0061175D">
        <w:t xml:space="preserve"> </w:t>
      </w:r>
      <w:r>
        <w:t>Sample</w:t>
      </w:r>
      <w:r w:rsidR="0061175D">
        <w:t xml:space="preserve"> </w:t>
      </w:r>
      <w:r>
        <w:t>of</w:t>
      </w:r>
      <w:r w:rsidR="0061175D">
        <w:t xml:space="preserve"> </w:t>
      </w:r>
      <w:r>
        <w:t>National</w:t>
      </w:r>
      <w:r w:rsidR="0061175D">
        <w:t xml:space="preserve"> </w:t>
      </w:r>
      <w:r>
        <w:t>Rural</w:t>
      </w:r>
      <w:r w:rsidR="0061175D">
        <w:t xml:space="preserve"> </w:t>
      </w:r>
      <w:r>
        <w:t>Health</w:t>
      </w:r>
      <w:r w:rsidR="0061175D">
        <w:t xml:space="preserve"> </w:t>
      </w:r>
      <w:r>
        <w:t>Commissioner</w:t>
      </w:r>
      <w:r w:rsidR="0061175D">
        <w:t xml:space="preserve"> </w:t>
      </w:r>
      <w:r>
        <w:t>initiatives</w:t>
      </w:r>
      <w:r w:rsidR="0061175D">
        <w:t xml:space="preserve"> </w:t>
      </w:r>
      <w:r>
        <w:t>and</w:t>
      </w:r>
      <w:r w:rsidR="0061175D">
        <w:t xml:space="preserve"> </w:t>
      </w:r>
      <w:r>
        <w:t>reports</w:t>
      </w:r>
      <w:r w:rsidRPr="003D2909">
        <w:rPr>
          <w:rStyle w:val="FootnoteReference"/>
        </w:rPr>
        <w:footnoteReference w:id="20"/>
      </w:r>
    </w:p>
    <w:tbl>
      <w:tblPr>
        <w:tblStyle w:val="TableGridwithOptions"/>
        <w:tblW w:w="5000" w:type="pct"/>
        <w:tblLook w:val="0420" w:firstRow="1" w:lastRow="0" w:firstColumn="0" w:lastColumn="0" w:noHBand="0" w:noVBand="1"/>
      </w:tblPr>
      <w:tblGrid>
        <w:gridCol w:w="2123"/>
        <w:gridCol w:w="5871"/>
      </w:tblGrid>
      <w:tr w:rsidR="009C0D08" w:rsidRPr="00AB636B" w14:paraId="6AC53FE0" w14:textId="77777777" w:rsidTr="005B0478">
        <w:trPr>
          <w:cnfStyle w:val="100000000000" w:firstRow="1" w:lastRow="0" w:firstColumn="0" w:lastColumn="0" w:oddVBand="0" w:evenVBand="0" w:oddHBand="0" w:evenHBand="0" w:firstRowFirstColumn="0" w:firstRowLastColumn="0" w:lastRowFirstColumn="0" w:lastRowLastColumn="0"/>
          <w:trHeight w:val="20"/>
        </w:trPr>
        <w:tc>
          <w:tcPr>
            <w:tcW w:w="1328" w:type="pct"/>
          </w:tcPr>
          <w:p w14:paraId="5F7F8C84" w14:textId="77777777" w:rsidR="00AB636B" w:rsidRPr="00AB636B" w:rsidRDefault="00AB636B" w:rsidP="009C0D08">
            <w:r w:rsidRPr="00AB636B">
              <w:t>Report/activity</w:t>
            </w:r>
          </w:p>
        </w:tc>
        <w:tc>
          <w:tcPr>
            <w:tcW w:w="3672" w:type="pct"/>
          </w:tcPr>
          <w:p w14:paraId="3B3E941F" w14:textId="77777777" w:rsidR="00AB636B" w:rsidRPr="00AB636B" w:rsidRDefault="00AB636B" w:rsidP="009C0D08">
            <w:r w:rsidRPr="00AB636B">
              <w:t>Comments</w:t>
            </w:r>
          </w:p>
        </w:tc>
      </w:tr>
      <w:tr w:rsidR="00AB636B" w:rsidRPr="00AB636B" w14:paraId="4E4251FA" w14:textId="77777777" w:rsidTr="005B0478">
        <w:trPr>
          <w:trHeight w:val="20"/>
        </w:trPr>
        <w:tc>
          <w:tcPr>
            <w:tcW w:w="1328" w:type="pct"/>
          </w:tcPr>
          <w:p w14:paraId="2C3073AE" w14:textId="77777777" w:rsidR="00AB636B" w:rsidRPr="00AB636B" w:rsidRDefault="00AB636B" w:rsidP="009C0D08">
            <w:r w:rsidRPr="00AB636B">
              <w:rPr>
                <w:lang w:eastAsia="en-AU"/>
              </w:rPr>
              <w:t>Rural</w:t>
            </w:r>
            <w:r w:rsidR="0061175D">
              <w:rPr>
                <w:lang w:eastAsia="en-AU"/>
              </w:rPr>
              <w:t xml:space="preserve"> </w:t>
            </w:r>
            <w:r w:rsidRPr="00AB636B">
              <w:rPr>
                <w:lang w:eastAsia="en-AU"/>
              </w:rPr>
              <w:t>generalism</w:t>
            </w:r>
            <w:r w:rsidR="0061175D">
              <w:t xml:space="preserve"> </w:t>
            </w:r>
          </w:p>
        </w:tc>
        <w:tc>
          <w:tcPr>
            <w:tcW w:w="3672" w:type="pct"/>
          </w:tcPr>
          <w:p w14:paraId="59D2A510" w14:textId="77777777" w:rsidR="00AB636B" w:rsidRPr="00AB636B" w:rsidRDefault="00AB636B" w:rsidP="009C0D08">
            <w:r w:rsidRPr="00AB636B">
              <w:t>The</w:t>
            </w:r>
            <w:r w:rsidR="0061175D">
              <w:t xml:space="preserve"> </w:t>
            </w:r>
            <w:r w:rsidRPr="00AB636B">
              <w:t>NRHC</w:t>
            </w:r>
            <w:r w:rsidR="0061175D">
              <w:t xml:space="preserve"> </w:t>
            </w:r>
            <w:r w:rsidRPr="00AB636B">
              <w:t>played</w:t>
            </w:r>
            <w:r w:rsidR="0061175D">
              <w:t xml:space="preserve"> </w:t>
            </w:r>
            <w:r w:rsidRPr="00AB636B">
              <w:t>a</w:t>
            </w:r>
            <w:r w:rsidR="0061175D">
              <w:t xml:space="preserve"> </w:t>
            </w:r>
            <w:r w:rsidRPr="00AB636B">
              <w:t>role</w:t>
            </w:r>
            <w:r w:rsidR="0061175D">
              <w:t xml:space="preserve"> </w:t>
            </w:r>
            <w:r w:rsidRPr="00AB636B">
              <w:t>in</w:t>
            </w:r>
            <w:r w:rsidR="0061175D">
              <w:t xml:space="preserve"> </w:t>
            </w:r>
            <w:r w:rsidRPr="00AB636B">
              <w:t>leading,</w:t>
            </w:r>
            <w:r w:rsidR="0061175D">
              <w:t xml:space="preserve"> </w:t>
            </w:r>
            <w:r w:rsidRPr="00AB636B">
              <w:t>advising</w:t>
            </w:r>
            <w:r w:rsidR="0061175D">
              <w:t xml:space="preserve"> </w:t>
            </w:r>
            <w:r w:rsidRPr="00AB636B">
              <w:t>and</w:t>
            </w:r>
            <w:r w:rsidR="0061175D">
              <w:t xml:space="preserve"> </w:t>
            </w:r>
            <w:r w:rsidRPr="00AB636B">
              <w:t>collaborating</w:t>
            </w:r>
            <w:r w:rsidR="0061175D">
              <w:t xml:space="preserve"> </w:t>
            </w:r>
            <w:r w:rsidRPr="00AB636B">
              <w:t>with</w:t>
            </w:r>
            <w:r w:rsidR="0061175D">
              <w:t xml:space="preserve"> </w:t>
            </w:r>
            <w:r w:rsidRPr="00AB636B">
              <w:t>others</w:t>
            </w:r>
            <w:r w:rsidR="0061175D">
              <w:t xml:space="preserve"> </w:t>
            </w:r>
            <w:r w:rsidRPr="00AB636B">
              <w:t>on</w:t>
            </w:r>
            <w:r w:rsidR="0061175D">
              <w:t xml:space="preserve"> </w:t>
            </w:r>
            <w:r w:rsidRPr="00AB636B">
              <w:t>the</w:t>
            </w:r>
            <w:r w:rsidR="0061175D">
              <w:t xml:space="preserve"> </w:t>
            </w:r>
            <w:r w:rsidRPr="00AB636B">
              <w:t>adoption</w:t>
            </w:r>
            <w:r w:rsidR="0061175D">
              <w:t xml:space="preserve"> </w:t>
            </w:r>
            <w:r w:rsidRPr="00AB636B">
              <w:t>of</w:t>
            </w:r>
            <w:r w:rsidR="0061175D">
              <w:t xml:space="preserve"> </w:t>
            </w:r>
            <w:r w:rsidRPr="00AB636B">
              <w:t>rural</w:t>
            </w:r>
            <w:r w:rsidR="0061175D">
              <w:t xml:space="preserve"> </w:t>
            </w:r>
            <w:r w:rsidRPr="00AB636B">
              <w:t>generalism</w:t>
            </w:r>
            <w:r w:rsidR="0061175D">
              <w:t xml:space="preserve"> </w:t>
            </w:r>
            <w:r w:rsidRPr="00AB636B">
              <w:t>in</w:t>
            </w:r>
            <w:r w:rsidR="0061175D">
              <w:t xml:space="preserve"> </w:t>
            </w:r>
            <w:r w:rsidRPr="00AB636B">
              <w:t>Australia.</w:t>
            </w:r>
            <w:r w:rsidR="0061175D">
              <w:t xml:space="preserve"> </w:t>
            </w:r>
            <w:r w:rsidRPr="00AB636B">
              <w:t>Specific</w:t>
            </w:r>
            <w:r w:rsidR="0061175D">
              <w:t xml:space="preserve"> </w:t>
            </w:r>
            <w:r w:rsidRPr="00AB636B">
              <w:t>policy</w:t>
            </w:r>
            <w:r w:rsidR="0061175D">
              <w:t xml:space="preserve"> </w:t>
            </w:r>
            <w:r w:rsidRPr="00AB636B">
              <w:t>outcomes</w:t>
            </w:r>
            <w:r w:rsidR="0061175D">
              <w:t xml:space="preserve"> </w:t>
            </w:r>
            <w:r w:rsidRPr="00AB636B">
              <w:t>have</w:t>
            </w:r>
            <w:r w:rsidR="0061175D">
              <w:t xml:space="preserve"> </w:t>
            </w:r>
            <w:r w:rsidRPr="00AB636B">
              <w:t>included:</w:t>
            </w:r>
          </w:p>
          <w:p w14:paraId="01134244" w14:textId="77777777" w:rsidR="00AB636B" w:rsidRPr="00AB636B" w:rsidRDefault="00AB636B" w:rsidP="009C0D08">
            <w:pPr>
              <w:pStyle w:val="ListBullet"/>
            </w:pPr>
            <w:r w:rsidRPr="00AB636B">
              <w:t>formal</w:t>
            </w:r>
            <w:r w:rsidR="0061175D">
              <w:t xml:space="preserve"> </w:t>
            </w:r>
            <w:r w:rsidRPr="00AB636B">
              <w:t>recognition</w:t>
            </w:r>
            <w:r w:rsidR="0061175D">
              <w:t xml:space="preserve"> </w:t>
            </w:r>
            <w:r w:rsidRPr="00AB636B">
              <w:t>of</w:t>
            </w:r>
            <w:r w:rsidR="0061175D">
              <w:t xml:space="preserve"> </w:t>
            </w:r>
            <w:r w:rsidRPr="00AB636B">
              <w:t>rural</w:t>
            </w:r>
            <w:r w:rsidR="0061175D">
              <w:t xml:space="preserve"> </w:t>
            </w:r>
            <w:r w:rsidRPr="00AB636B">
              <w:t>generalism</w:t>
            </w:r>
            <w:r w:rsidR="0061175D">
              <w:t xml:space="preserve"> </w:t>
            </w:r>
            <w:r w:rsidRPr="00AB636B">
              <w:t>as</w:t>
            </w:r>
            <w:r w:rsidR="0061175D">
              <w:t xml:space="preserve"> </w:t>
            </w:r>
            <w:r w:rsidRPr="00AB636B">
              <w:t>a</w:t>
            </w:r>
            <w:r w:rsidR="0061175D">
              <w:t xml:space="preserve"> </w:t>
            </w:r>
            <w:r w:rsidRPr="00AB636B">
              <w:t>specific</w:t>
            </w:r>
            <w:r w:rsidR="0061175D">
              <w:t xml:space="preserve"> </w:t>
            </w:r>
            <w:r w:rsidRPr="00AB636B">
              <w:t>specialty</w:t>
            </w:r>
            <w:r w:rsidR="0061175D">
              <w:t xml:space="preserve"> </w:t>
            </w:r>
            <w:r w:rsidRPr="00AB636B">
              <w:t>within</w:t>
            </w:r>
            <w:r w:rsidR="0061175D">
              <w:t xml:space="preserve"> </w:t>
            </w:r>
            <w:r w:rsidRPr="00AB636B">
              <w:t>general</w:t>
            </w:r>
            <w:r w:rsidR="0061175D">
              <w:t xml:space="preserve"> </w:t>
            </w:r>
            <w:r w:rsidRPr="00AB636B">
              <w:t>practice</w:t>
            </w:r>
            <w:r w:rsidR="0061175D">
              <w:t xml:space="preserve"> </w:t>
            </w:r>
            <w:r w:rsidRPr="00AB636B">
              <w:t>in</w:t>
            </w:r>
            <w:r w:rsidR="0061175D">
              <w:t xml:space="preserve"> </w:t>
            </w:r>
            <w:r w:rsidRPr="00AB636B">
              <w:t>September</w:t>
            </w:r>
            <w:r w:rsidR="0061175D">
              <w:t xml:space="preserve"> </w:t>
            </w:r>
            <w:r w:rsidRPr="00AB636B">
              <w:t>2025</w:t>
            </w:r>
            <w:r w:rsidRPr="003D2909">
              <w:rPr>
                <w:rStyle w:val="FootnoteReference"/>
              </w:rPr>
              <w:footnoteReference w:id="21"/>
            </w:r>
          </w:p>
          <w:p w14:paraId="5AE1C9F2" w14:textId="77777777" w:rsidR="00AB636B" w:rsidRPr="00AB636B" w:rsidRDefault="00AB636B" w:rsidP="009C0D08">
            <w:pPr>
              <w:pStyle w:val="ListBullet"/>
            </w:pPr>
            <w:r w:rsidRPr="00AB636B">
              <w:t>leading</w:t>
            </w:r>
            <w:r w:rsidR="0061175D">
              <w:t xml:space="preserve"> </w:t>
            </w:r>
            <w:r w:rsidRPr="00AB636B">
              <w:t>development</w:t>
            </w:r>
            <w:r w:rsidR="0061175D">
              <w:t xml:space="preserve"> </w:t>
            </w:r>
            <w:r w:rsidRPr="00AB636B">
              <w:t>of</w:t>
            </w:r>
            <w:r w:rsidR="0061175D">
              <w:t xml:space="preserve"> </w:t>
            </w:r>
            <w:r w:rsidRPr="00AB636B">
              <w:t>the</w:t>
            </w:r>
            <w:r w:rsidR="0061175D">
              <w:t xml:space="preserve"> </w:t>
            </w:r>
            <w:r w:rsidRPr="00AB636B">
              <w:t>National</w:t>
            </w:r>
            <w:r w:rsidR="0061175D">
              <w:t xml:space="preserve"> </w:t>
            </w:r>
            <w:r w:rsidRPr="00AB636B">
              <w:t>Rural</w:t>
            </w:r>
            <w:r w:rsidR="0061175D">
              <w:t xml:space="preserve"> </w:t>
            </w:r>
            <w:r w:rsidRPr="00AB636B">
              <w:t>Generalist</w:t>
            </w:r>
            <w:r w:rsidR="0061175D">
              <w:t xml:space="preserve"> </w:t>
            </w:r>
            <w:r w:rsidRPr="00AB636B">
              <w:t>Pathway</w:t>
            </w:r>
            <w:r w:rsidRPr="003D2909">
              <w:rPr>
                <w:rStyle w:val="FootnoteReference"/>
              </w:rPr>
              <w:footnoteReference w:id="22"/>
            </w:r>
          </w:p>
          <w:p w14:paraId="230D3F4E" w14:textId="77777777" w:rsidR="00AB636B" w:rsidRPr="00AB636B" w:rsidRDefault="00AB636B" w:rsidP="009C0D08">
            <w:pPr>
              <w:pStyle w:val="ListBullet"/>
            </w:pPr>
            <w:r w:rsidRPr="00AB636B">
              <w:t>leading</w:t>
            </w:r>
            <w:r w:rsidR="0061175D">
              <w:t xml:space="preserve"> </w:t>
            </w:r>
            <w:r w:rsidRPr="00AB636B">
              <w:t>initiatives</w:t>
            </w:r>
            <w:r w:rsidR="0061175D">
              <w:t xml:space="preserve"> </w:t>
            </w:r>
            <w:r w:rsidRPr="00AB636B">
              <w:t>in</w:t>
            </w:r>
            <w:r w:rsidR="0061175D">
              <w:t xml:space="preserve"> </w:t>
            </w:r>
            <w:r w:rsidRPr="00AB636B">
              <w:t>rural</w:t>
            </w:r>
            <w:r w:rsidR="0061175D">
              <w:t xml:space="preserve"> </w:t>
            </w:r>
            <w:r w:rsidRPr="00AB636B">
              <w:t>generalism</w:t>
            </w:r>
            <w:r w:rsidR="0061175D">
              <w:t xml:space="preserve"> </w:t>
            </w:r>
            <w:r w:rsidRPr="00AB636B">
              <w:t>for</w:t>
            </w:r>
            <w:r w:rsidR="0061175D">
              <w:t xml:space="preserve"> </w:t>
            </w:r>
            <w:r w:rsidRPr="00AB636B">
              <w:t>medical,</w:t>
            </w:r>
            <w:r w:rsidR="0061175D">
              <w:t xml:space="preserve"> </w:t>
            </w:r>
            <w:r w:rsidRPr="00AB636B">
              <w:t>nursing</w:t>
            </w:r>
            <w:r w:rsidR="0061175D">
              <w:t xml:space="preserve"> </w:t>
            </w:r>
            <w:r w:rsidRPr="00AB636B">
              <w:t>and</w:t>
            </w:r>
            <w:r w:rsidR="0061175D">
              <w:t xml:space="preserve"> </w:t>
            </w:r>
            <w:r w:rsidRPr="00AB636B">
              <w:t>allied</w:t>
            </w:r>
            <w:r w:rsidR="0061175D">
              <w:t xml:space="preserve"> </w:t>
            </w:r>
            <w:r w:rsidRPr="00AB636B">
              <w:t>health</w:t>
            </w:r>
            <w:r w:rsidR="0061175D">
              <w:t xml:space="preserve"> </w:t>
            </w:r>
            <w:r w:rsidRPr="00AB636B">
              <w:t>groups.</w:t>
            </w:r>
          </w:p>
        </w:tc>
      </w:tr>
      <w:tr w:rsidR="00AB636B" w:rsidRPr="00AB636B" w14:paraId="56F8C992" w14:textId="77777777" w:rsidTr="005B0478">
        <w:trPr>
          <w:trHeight w:val="20"/>
        </w:trPr>
        <w:tc>
          <w:tcPr>
            <w:tcW w:w="1328" w:type="pct"/>
          </w:tcPr>
          <w:p w14:paraId="614FB7F7" w14:textId="77777777" w:rsidR="00AB636B" w:rsidRPr="00AB636B" w:rsidRDefault="00AB636B" w:rsidP="009C0D08">
            <w:r w:rsidRPr="00AB636B">
              <w:t>National</w:t>
            </w:r>
            <w:r w:rsidR="0061175D">
              <w:t xml:space="preserve"> </w:t>
            </w:r>
            <w:r w:rsidRPr="00AB636B">
              <w:t>Rural</w:t>
            </w:r>
            <w:r w:rsidR="0061175D">
              <w:t xml:space="preserve"> </w:t>
            </w:r>
            <w:r w:rsidRPr="00AB636B">
              <w:t>and</w:t>
            </w:r>
            <w:r w:rsidR="0061175D">
              <w:t xml:space="preserve"> </w:t>
            </w:r>
            <w:r w:rsidRPr="00AB636B">
              <w:t>Remote</w:t>
            </w:r>
            <w:r w:rsidR="0061175D">
              <w:t xml:space="preserve"> </w:t>
            </w:r>
            <w:r w:rsidRPr="00AB636B">
              <w:t>Nursing</w:t>
            </w:r>
            <w:r w:rsidR="0061175D">
              <w:t xml:space="preserve"> </w:t>
            </w:r>
            <w:r w:rsidRPr="00AB636B">
              <w:t>Generalist</w:t>
            </w:r>
            <w:r w:rsidR="0061175D">
              <w:t xml:space="preserve"> </w:t>
            </w:r>
            <w:r w:rsidRPr="00AB636B">
              <w:t>Framework</w:t>
            </w:r>
            <w:r w:rsidR="0061175D">
              <w:t xml:space="preserve"> </w:t>
            </w:r>
            <w:r w:rsidRPr="00AB636B">
              <w:br/>
              <w:t>2023–2027</w:t>
            </w:r>
            <w:r w:rsidR="0061175D">
              <w:t xml:space="preserve"> </w:t>
            </w:r>
            <w:r w:rsidRPr="00AB636B">
              <w:t>(2023)</w:t>
            </w:r>
            <w:r w:rsidRPr="003D2909">
              <w:rPr>
                <w:rStyle w:val="FootnoteReference"/>
              </w:rPr>
              <w:footnoteReference w:id="23"/>
            </w:r>
          </w:p>
        </w:tc>
        <w:tc>
          <w:tcPr>
            <w:tcW w:w="3672" w:type="pct"/>
          </w:tcPr>
          <w:p w14:paraId="4A5157E5" w14:textId="77777777" w:rsidR="00AB636B" w:rsidRPr="00AB636B" w:rsidRDefault="00AB636B" w:rsidP="009C0D08">
            <w:r w:rsidRPr="00AB636B">
              <w:t>This</w:t>
            </w:r>
            <w:r w:rsidR="0061175D">
              <w:t xml:space="preserve"> </w:t>
            </w:r>
            <w:r w:rsidRPr="00AB636B">
              <w:t>framework</w:t>
            </w:r>
            <w:r w:rsidR="0061175D">
              <w:t xml:space="preserve"> </w:t>
            </w:r>
            <w:r w:rsidRPr="00AB636B">
              <w:t>defines</w:t>
            </w:r>
            <w:r w:rsidR="0061175D">
              <w:t xml:space="preserve"> </w:t>
            </w:r>
            <w:r w:rsidRPr="00AB636B">
              <w:t>the</w:t>
            </w:r>
            <w:r w:rsidR="0061175D">
              <w:t xml:space="preserve"> </w:t>
            </w:r>
            <w:r w:rsidRPr="00AB636B">
              <w:t>core</w:t>
            </w:r>
            <w:r w:rsidR="0061175D">
              <w:t xml:space="preserve"> </w:t>
            </w:r>
            <w:r w:rsidRPr="00AB636B">
              <w:t>capabilities</w:t>
            </w:r>
            <w:r w:rsidR="0061175D">
              <w:t xml:space="preserve"> </w:t>
            </w:r>
            <w:r w:rsidRPr="00AB636B">
              <w:t>that</w:t>
            </w:r>
            <w:r w:rsidR="0061175D">
              <w:t xml:space="preserve"> </w:t>
            </w:r>
            <w:r w:rsidRPr="00AB636B">
              <w:t>are</w:t>
            </w:r>
            <w:r w:rsidR="0061175D">
              <w:t xml:space="preserve"> </w:t>
            </w:r>
            <w:r w:rsidRPr="00AB636B">
              <w:t>required</w:t>
            </w:r>
            <w:r w:rsidR="0061175D">
              <w:t xml:space="preserve"> </w:t>
            </w:r>
            <w:r w:rsidRPr="00AB636B">
              <w:t>for</w:t>
            </w:r>
            <w:r w:rsidR="0061175D">
              <w:t xml:space="preserve"> </w:t>
            </w:r>
            <w:r w:rsidRPr="00AB636B">
              <w:t>registered</w:t>
            </w:r>
            <w:r w:rsidR="0061175D">
              <w:t xml:space="preserve"> </w:t>
            </w:r>
            <w:r w:rsidRPr="00AB636B">
              <w:t>nurses</w:t>
            </w:r>
            <w:r w:rsidR="0061175D">
              <w:t xml:space="preserve"> </w:t>
            </w:r>
            <w:r w:rsidRPr="00AB636B">
              <w:t>working</w:t>
            </w:r>
            <w:r w:rsidR="0061175D">
              <w:t xml:space="preserve"> </w:t>
            </w:r>
            <w:r w:rsidRPr="00AB636B">
              <w:t>in</w:t>
            </w:r>
            <w:r w:rsidR="0061175D">
              <w:t xml:space="preserve"> </w:t>
            </w:r>
            <w:r w:rsidRPr="00AB636B">
              <w:t>rural</w:t>
            </w:r>
            <w:r w:rsidR="0061175D">
              <w:t xml:space="preserve"> </w:t>
            </w:r>
            <w:r w:rsidRPr="00AB636B">
              <w:t>and</w:t>
            </w:r>
            <w:r w:rsidR="0061175D">
              <w:t xml:space="preserve"> </w:t>
            </w:r>
            <w:r w:rsidRPr="00AB636B">
              <w:t>remote</w:t>
            </w:r>
            <w:r w:rsidR="0061175D">
              <w:t xml:space="preserve"> </w:t>
            </w:r>
            <w:r w:rsidRPr="00AB636B">
              <w:t>areas.</w:t>
            </w:r>
            <w:r w:rsidR="0061175D">
              <w:t xml:space="preserve"> </w:t>
            </w:r>
            <w:r w:rsidRPr="00AB636B">
              <w:t>The</w:t>
            </w:r>
            <w:r w:rsidR="0061175D">
              <w:t xml:space="preserve"> </w:t>
            </w:r>
            <w:r w:rsidRPr="00AB636B">
              <w:t>framework</w:t>
            </w:r>
            <w:r w:rsidR="0061175D">
              <w:t xml:space="preserve"> </w:t>
            </w:r>
            <w:r w:rsidRPr="00AB636B">
              <w:t>has:</w:t>
            </w:r>
          </w:p>
          <w:p w14:paraId="2DA5CBE0" w14:textId="77777777" w:rsidR="00AB636B" w:rsidRPr="00AB636B" w:rsidRDefault="00AB636B" w:rsidP="009C0D08">
            <w:pPr>
              <w:pStyle w:val="ListBullet"/>
            </w:pPr>
            <w:r w:rsidRPr="00AB636B">
              <w:t>been</w:t>
            </w:r>
            <w:r w:rsidR="0061175D">
              <w:t xml:space="preserve"> </w:t>
            </w:r>
            <w:r w:rsidRPr="00AB636B">
              <w:t>incorporated</w:t>
            </w:r>
            <w:r w:rsidR="0061175D">
              <w:t xml:space="preserve"> </w:t>
            </w:r>
            <w:r w:rsidRPr="00AB636B">
              <w:t>into</w:t>
            </w:r>
            <w:r w:rsidR="0061175D">
              <w:t xml:space="preserve"> </w:t>
            </w:r>
            <w:r w:rsidRPr="00AB636B">
              <w:t>nursing</w:t>
            </w:r>
            <w:r w:rsidR="0061175D">
              <w:t xml:space="preserve"> </w:t>
            </w:r>
            <w:r w:rsidRPr="00AB636B">
              <w:t>and</w:t>
            </w:r>
            <w:r w:rsidR="0061175D">
              <w:t xml:space="preserve"> </w:t>
            </w:r>
            <w:r w:rsidRPr="00AB636B">
              <w:t>education</w:t>
            </w:r>
            <w:r w:rsidR="0061175D">
              <w:t xml:space="preserve"> </w:t>
            </w:r>
            <w:r w:rsidRPr="00AB636B">
              <w:t>training</w:t>
            </w:r>
            <w:r w:rsidR="0061175D">
              <w:t xml:space="preserve"> </w:t>
            </w:r>
            <w:r w:rsidRPr="00AB636B">
              <w:t>frameworks</w:t>
            </w:r>
            <w:r w:rsidR="0061175D">
              <w:t xml:space="preserve"> </w:t>
            </w:r>
            <w:r w:rsidRPr="00AB636B">
              <w:t>such</w:t>
            </w:r>
            <w:r w:rsidR="0061175D">
              <w:t xml:space="preserve"> </w:t>
            </w:r>
            <w:r w:rsidRPr="00AB636B">
              <w:t>as</w:t>
            </w:r>
            <w:r w:rsidR="0061175D">
              <w:t xml:space="preserve"> </w:t>
            </w:r>
            <w:r w:rsidRPr="00AB636B">
              <w:t>the</w:t>
            </w:r>
            <w:r w:rsidR="0061175D">
              <w:t xml:space="preserve"> </w:t>
            </w:r>
            <w:r w:rsidRPr="00AB636B">
              <w:t>Queensland</w:t>
            </w:r>
            <w:r w:rsidR="0061175D">
              <w:t xml:space="preserve"> </w:t>
            </w:r>
            <w:r w:rsidRPr="00AB636B">
              <w:t>Remote</w:t>
            </w:r>
            <w:r w:rsidR="0061175D">
              <w:t xml:space="preserve"> </w:t>
            </w:r>
            <w:r w:rsidRPr="00AB636B">
              <w:t>Area</w:t>
            </w:r>
            <w:r w:rsidR="0061175D">
              <w:t xml:space="preserve"> </w:t>
            </w:r>
            <w:r w:rsidRPr="00AB636B">
              <w:t>Nurse</w:t>
            </w:r>
            <w:r w:rsidR="0061175D">
              <w:t xml:space="preserve"> </w:t>
            </w:r>
            <w:r w:rsidRPr="00AB636B">
              <w:t>Model</w:t>
            </w:r>
            <w:r w:rsidR="0061175D">
              <w:t xml:space="preserve"> </w:t>
            </w:r>
            <w:r w:rsidRPr="00AB636B">
              <w:t>of</w:t>
            </w:r>
            <w:r w:rsidR="0061175D">
              <w:t xml:space="preserve"> </w:t>
            </w:r>
            <w:r w:rsidRPr="00AB636B">
              <w:t>Consultation</w:t>
            </w:r>
          </w:p>
          <w:p w14:paraId="4C8B287D" w14:textId="77777777" w:rsidR="00AB636B" w:rsidRPr="00AB636B" w:rsidRDefault="00AB636B" w:rsidP="009C0D08">
            <w:pPr>
              <w:pStyle w:val="ListBullet"/>
            </w:pPr>
            <w:r w:rsidRPr="00AB636B">
              <w:t>been</w:t>
            </w:r>
            <w:r w:rsidR="0061175D">
              <w:t xml:space="preserve"> </w:t>
            </w:r>
            <w:r w:rsidRPr="00AB636B">
              <w:t>supported</w:t>
            </w:r>
            <w:r w:rsidR="0061175D">
              <w:t xml:space="preserve"> </w:t>
            </w:r>
            <w:r w:rsidRPr="00AB636B">
              <w:t>by</w:t>
            </w:r>
            <w:r w:rsidR="0061175D">
              <w:t xml:space="preserve"> </w:t>
            </w:r>
            <w:r w:rsidRPr="00AB636B">
              <w:t>key</w:t>
            </w:r>
            <w:r w:rsidR="0061175D">
              <w:t xml:space="preserve"> </w:t>
            </w:r>
            <w:r w:rsidRPr="00AB636B">
              <w:t>nursing</w:t>
            </w:r>
            <w:r w:rsidR="0061175D">
              <w:t xml:space="preserve"> </w:t>
            </w:r>
            <w:r w:rsidRPr="00AB636B">
              <w:t>stakeholders</w:t>
            </w:r>
            <w:r w:rsidR="0061175D">
              <w:t xml:space="preserve"> </w:t>
            </w:r>
            <w:r w:rsidRPr="00AB636B">
              <w:t>across</w:t>
            </w:r>
            <w:r w:rsidR="0061175D">
              <w:t xml:space="preserve"> </w:t>
            </w:r>
            <w:r w:rsidRPr="00AB636B">
              <w:t>the</w:t>
            </w:r>
            <w:r w:rsidR="0061175D">
              <w:t xml:space="preserve"> </w:t>
            </w:r>
            <w:r w:rsidRPr="00AB636B">
              <w:t>sector</w:t>
            </w:r>
            <w:r w:rsidR="0061175D">
              <w:t xml:space="preserve"> </w:t>
            </w:r>
            <w:r w:rsidRPr="00AB636B">
              <w:t>and</w:t>
            </w:r>
            <w:r w:rsidR="0061175D">
              <w:t xml:space="preserve"> </w:t>
            </w:r>
            <w:r w:rsidRPr="00AB636B">
              <w:t>incorporated</w:t>
            </w:r>
            <w:r w:rsidR="0061175D">
              <w:t xml:space="preserve"> </w:t>
            </w:r>
            <w:r w:rsidRPr="00AB636B">
              <w:t>into</w:t>
            </w:r>
            <w:r w:rsidR="0061175D">
              <w:t xml:space="preserve"> </w:t>
            </w:r>
            <w:r w:rsidRPr="00AB636B">
              <w:t>university</w:t>
            </w:r>
            <w:r w:rsidR="0061175D">
              <w:t xml:space="preserve"> </w:t>
            </w:r>
            <w:r w:rsidRPr="00AB636B">
              <w:t>training</w:t>
            </w:r>
            <w:r w:rsidR="0061175D">
              <w:t xml:space="preserve"> </w:t>
            </w:r>
            <w:r w:rsidRPr="00AB636B">
              <w:t>courses</w:t>
            </w:r>
          </w:p>
          <w:p w14:paraId="119D34A1" w14:textId="77777777" w:rsidR="00AB636B" w:rsidRPr="00AB636B" w:rsidRDefault="00AB636B" w:rsidP="009C0D08">
            <w:pPr>
              <w:pStyle w:val="ListBullet"/>
            </w:pPr>
            <w:r w:rsidRPr="00AB636B">
              <w:t>achieved</w:t>
            </w:r>
            <w:r w:rsidR="0061175D">
              <w:t xml:space="preserve"> </w:t>
            </w:r>
            <w:r w:rsidRPr="00AB636B">
              <w:t>international</w:t>
            </w:r>
            <w:r w:rsidR="0061175D">
              <w:t xml:space="preserve"> </w:t>
            </w:r>
            <w:r w:rsidRPr="00AB636B">
              <w:t>reach,</w:t>
            </w:r>
            <w:r w:rsidR="0061175D">
              <w:t xml:space="preserve"> </w:t>
            </w:r>
            <w:r w:rsidRPr="00AB636B">
              <w:t>including</w:t>
            </w:r>
            <w:r w:rsidR="0061175D">
              <w:t xml:space="preserve"> </w:t>
            </w:r>
            <w:r w:rsidRPr="00AB636B">
              <w:t>incorporation</w:t>
            </w:r>
            <w:r w:rsidR="0061175D">
              <w:t xml:space="preserve"> </w:t>
            </w:r>
            <w:r w:rsidRPr="00AB636B">
              <w:t>into</w:t>
            </w:r>
            <w:r w:rsidR="0061175D">
              <w:t xml:space="preserve"> </w:t>
            </w:r>
            <w:r w:rsidRPr="00AB636B">
              <w:t>training</w:t>
            </w:r>
            <w:r w:rsidR="0061175D">
              <w:t xml:space="preserve"> </w:t>
            </w:r>
            <w:r w:rsidRPr="00AB636B">
              <w:t>programs</w:t>
            </w:r>
            <w:r w:rsidR="0061175D">
              <w:t xml:space="preserve"> </w:t>
            </w:r>
            <w:r w:rsidRPr="00AB636B">
              <w:t>into</w:t>
            </w:r>
            <w:r w:rsidR="0061175D">
              <w:t xml:space="preserve"> </w:t>
            </w:r>
            <w:r w:rsidRPr="00AB636B">
              <w:t>the</w:t>
            </w:r>
            <w:r w:rsidR="0061175D">
              <w:t xml:space="preserve"> </w:t>
            </w:r>
            <w:r w:rsidRPr="00AB636B">
              <w:t>United</w:t>
            </w:r>
            <w:r w:rsidR="0061175D">
              <w:t xml:space="preserve"> </w:t>
            </w:r>
            <w:r w:rsidRPr="00AB636B">
              <w:t>Kingdom.</w:t>
            </w:r>
          </w:p>
        </w:tc>
      </w:tr>
      <w:tr w:rsidR="00AB636B" w:rsidRPr="00AB636B" w14:paraId="3F7913B0" w14:textId="77777777" w:rsidTr="005B0478">
        <w:trPr>
          <w:trHeight w:val="20"/>
        </w:trPr>
        <w:tc>
          <w:tcPr>
            <w:tcW w:w="1328" w:type="pct"/>
          </w:tcPr>
          <w:p w14:paraId="2159D203" w14:textId="77777777" w:rsidR="00AB636B" w:rsidRPr="00AB636B" w:rsidRDefault="00AB636B" w:rsidP="009C0D08">
            <w:r w:rsidRPr="009C0D08">
              <w:rPr>
                <w:i/>
              </w:rPr>
              <w:lastRenderedPageBreak/>
              <w:t>Ngayubah</w:t>
            </w:r>
            <w:r w:rsidR="0061175D">
              <w:rPr>
                <w:i/>
              </w:rPr>
              <w:t xml:space="preserve"> </w:t>
            </w:r>
            <w:r w:rsidRPr="009C0D08">
              <w:rPr>
                <w:i/>
              </w:rPr>
              <w:t>Gadan</w:t>
            </w:r>
            <w:r w:rsidR="0061175D">
              <w:rPr>
                <w:i/>
              </w:rPr>
              <w:t xml:space="preserve"> </w:t>
            </w:r>
            <w:r w:rsidRPr="009C0D08">
              <w:rPr>
                <w:i/>
              </w:rPr>
              <w:t>(Coming</w:t>
            </w:r>
            <w:r w:rsidR="0061175D">
              <w:rPr>
                <w:i/>
              </w:rPr>
              <w:t xml:space="preserve"> </w:t>
            </w:r>
            <w:r w:rsidRPr="009C0D08">
              <w:rPr>
                <w:i/>
              </w:rPr>
              <w:t>Together)</w:t>
            </w:r>
            <w:r w:rsidR="0061175D">
              <w:rPr>
                <w:i/>
              </w:rPr>
              <w:t xml:space="preserve"> </w:t>
            </w:r>
            <w:r w:rsidRPr="009C0D08">
              <w:rPr>
                <w:i/>
              </w:rPr>
              <w:t>Consensus</w:t>
            </w:r>
            <w:r w:rsidR="0061175D">
              <w:rPr>
                <w:i/>
              </w:rPr>
              <w:t xml:space="preserve"> </w:t>
            </w:r>
            <w:r w:rsidRPr="009C0D08">
              <w:rPr>
                <w:i/>
              </w:rPr>
              <w:t>Statement:</w:t>
            </w:r>
            <w:r w:rsidR="0061175D">
              <w:rPr>
                <w:i/>
              </w:rPr>
              <w:t xml:space="preserve"> </w:t>
            </w:r>
            <w:r w:rsidRPr="009C0D08">
              <w:rPr>
                <w:i/>
              </w:rPr>
              <w:t>rural</w:t>
            </w:r>
            <w:r w:rsidR="0061175D">
              <w:rPr>
                <w:i/>
              </w:rPr>
              <w:t xml:space="preserve"> </w:t>
            </w:r>
            <w:r w:rsidRPr="009C0D08">
              <w:rPr>
                <w:i/>
              </w:rPr>
              <w:t>and</w:t>
            </w:r>
            <w:r w:rsidR="0061175D">
              <w:rPr>
                <w:i/>
              </w:rPr>
              <w:t xml:space="preserve"> </w:t>
            </w:r>
            <w:r w:rsidRPr="009C0D08">
              <w:rPr>
                <w:i/>
              </w:rPr>
              <w:t>remote</w:t>
            </w:r>
            <w:r w:rsidR="0061175D">
              <w:rPr>
                <w:i/>
              </w:rPr>
              <w:t xml:space="preserve"> </w:t>
            </w:r>
            <w:r w:rsidRPr="009C0D08">
              <w:rPr>
                <w:i/>
              </w:rPr>
              <w:t>multidisciplinary</w:t>
            </w:r>
            <w:r w:rsidR="0061175D">
              <w:rPr>
                <w:i/>
              </w:rPr>
              <w:t xml:space="preserve"> </w:t>
            </w:r>
            <w:r w:rsidRPr="009C0D08">
              <w:rPr>
                <w:i/>
              </w:rPr>
              <w:t>health</w:t>
            </w:r>
            <w:r w:rsidR="0061175D">
              <w:rPr>
                <w:i/>
              </w:rPr>
              <w:t xml:space="preserve"> </w:t>
            </w:r>
            <w:r w:rsidRPr="009C0D08">
              <w:rPr>
                <w:i/>
              </w:rPr>
              <w:t>teams</w:t>
            </w:r>
            <w:r w:rsidR="0061175D">
              <w:t xml:space="preserve"> </w:t>
            </w:r>
            <w:r w:rsidRPr="00AB636B">
              <w:t>(2023)</w:t>
            </w:r>
            <w:r w:rsidRPr="003D2909">
              <w:rPr>
                <w:rStyle w:val="FootnoteReference"/>
              </w:rPr>
              <w:footnoteReference w:id="24"/>
            </w:r>
          </w:p>
        </w:tc>
        <w:tc>
          <w:tcPr>
            <w:tcW w:w="3672" w:type="pct"/>
          </w:tcPr>
          <w:p w14:paraId="0DDA8D1E" w14:textId="77777777" w:rsidR="00AB636B" w:rsidRPr="00AB636B" w:rsidRDefault="00AB636B" w:rsidP="009C0D08">
            <w:r w:rsidRPr="00AB636B">
              <w:t>This</w:t>
            </w:r>
            <w:r w:rsidR="0061175D">
              <w:t xml:space="preserve"> </w:t>
            </w:r>
            <w:r w:rsidRPr="00AB636B">
              <w:t>consensus</w:t>
            </w:r>
            <w:r w:rsidR="0061175D">
              <w:t xml:space="preserve"> </w:t>
            </w:r>
            <w:r w:rsidRPr="00AB636B">
              <w:t>statement</w:t>
            </w:r>
            <w:r w:rsidR="0061175D">
              <w:t xml:space="preserve"> </w:t>
            </w:r>
            <w:r w:rsidRPr="00AB636B">
              <w:t>establishes</w:t>
            </w:r>
            <w:r w:rsidR="0061175D">
              <w:t xml:space="preserve"> </w:t>
            </w:r>
            <w:r w:rsidRPr="00AB636B">
              <w:t>a</w:t>
            </w:r>
            <w:r w:rsidR="0061175D">
              <w:t xml:space="preserve"> </w:t>
            </w:r>
            <w:r w:rsidRPr="00AB636B">
              <w:t>nationally</w:t>
            </w:r>
            <w:r w:rsidR="0061175D">
              <w:t xml:space="preserve"> </w:t>
            </w:r>
            <w:r w:rsidRPr="00AB636B">
              <w:t>recognised</w:t>
            </w:r>
            <w:r w:rsidR="0061175D">
              <w:t xml:space="preserve"> </w:t>
            </w:r>
            <w:r w:rsidRPr="00AB636B">
              <w:t>definition</w:t>
            </w:r>
            <w:r w:rsidR="0061175D">
              <w:t xml:space="preserve"> </w:t>
            </w:r>
            <w:r w:rsidRPr="00AB636B">
              <w:t>of</w:t>
            </w:r>
            <w:r w:rsidR="0061175D">
              <w:t xml:space="preserve"> </w:t>
            </w:r>
            <w:r w:rsidRPr="00AB636B">
              <w:t>a</w:t>
            </w:r>
            <w:r w:rsidR="0061175D">
              <w:t xml:space="preserve"> </w:t>
            </w:r>
            <w:r w:rsidRPr="00AB636B">
              <w:t>multidisciplinary</w:t>
            </w:r>
            <w:r w:rsidR="0061175D">
              <w:t xml:space="preserve"> </w:t>
            </w:r>
            <w:r w:rsidRPr="00AB636B">
              <w:t>team,</w:t>
            </w:r>
            <w:r w:rsidR="0061175D">
              <w:t xml:space="preserve"> </w:t>
            </w:r>
            <w:r w:rsidRPr="00AB636B">
              <w:t>including</w:t>
            </w:r>
            <w:r w:rsidR="0061175D">
              <w:t xml:space="preserve"> </w:t>
            </w:r>
            <w:r w:rsidRPr="00AB636B">
              <w:t>its</w:t>
            </w:r>
            <w:r w:rsidR="0061175D">
              <w:t xml:space="preserve"> </w:t>
            </w:r>
            <w:r w:rsidRPr="00AB636B">
              <w:t>core</w:t>
            </w:r>
            <w:r w:rsidR="0061175D">
              <w:t xml:space="preserve"> </w:t>
            </w:r>
            <w:r w:rsidRPr="00AB636B">
              <w:t>elements</w:t>
            </w:r>
            <w:r w:rsidR="0061175D">
              <w:t xml:space="preserve"> </w:t>
            </w:r>
            <w:r w:rsidRPr="00AB636B">
              <w:t>and</w:t>
            </w:r>
            <w:r w:rsidR="0061175D">
              <w:t xml:space="preserve"> </w:t>
            </w:r>
            <w:r w:rsidRPr="00AB636B">
              <w:t>enablers.</w:t>
            </w:r>
            <w:r w:rsidR="0061175D">
              <w:t xml:space="preserve"> </w:t>
            </w:r>
            <w:r w:rsidRPr="00AB636B">
              <w:t>This</w:t>
            </w:r>
            <w:r w:rsidR="0061175D">
              <w:t xml:space="preserve"> </w:t>
            </w:r>
            <w:r w:rsidRPr="00AB636B">
              <w:t>statement:</w:t>
            </w:r>
          </w:p>
          <w:p w14:paraId="14646B14" w14:textId="77777777" w:rsidR="00AB636B" w:rsidRPr="00AB636B" w:rsidRDefault="00AB636B" w:rsidP="009C0D08">
            <w:pPr>
              <w:pStyle w:val="ListBullet"/>
            </w:pPr>
            <w:r w:rsidRPr="00AB636B">
              <w:t>fitted</w:t>
            </w:r>
            <w:r w:rsidR="0061175D">
              <w:t xml:space="preserve"> </w:t>
            </w:r>
            <w:r w:rsidRPr="00AB636B">
              <w:t>strongly</w:t>
            </w:r>
            <w:r w:rsidR="0061175D">
              <w:t xml:space="preserve"> </w:t>
            </w:r>
            <w:r w:rsidRPr="00AB636B">
              <w:t>into</w:t>
            </w:r>
            <w:r w:rsidR="0061175D">
              <w:t xml:space="preserve"> </w:t>
            </w:r>
            <w:r w:rsidRPr="00AB636B">
              <w:t>the</w:t>
            </w:r>
            <w:r w:rsidR="0061175D">
              <w:t xml:space="preserve"> </w:t>
            </w:r>
            <w:r w:rsidRPr="00AB636B">
              <w:t>national</w:t>
            </w:r>
            <w:r w:rsidR="0061175D">
              <w:t xml:space="preserve"> </w:t>
            </w:r>
            <w:r w:rsidRPr="00AB636B">
              <w:t>discourse</w:t>
            </w:r>
            <w:r w:rsidR="0061175D">
              <w:t xml:space="preserve"> </w:t>
            </w:r>
            <w:r w:rsidRPr="00AB636B">
              <w:t>on</w:t>
            </w:r>
            <w:r w:rsidR="0061175D">
              <w:t xml:space="preserve"> </w:t>
            </w:r>
            <w:r w:rsidRPr="00AB636B">
              <w:t>team-based</w:t>
            </w:r>
            <w:r w:rsidR="0061175D">
              <w:t xml:space="preserve"> </w:t>
            </w:r>
            <w:r w:rsidRPr="00AB636B">
              <w:t>multidisciplinary</w:t>
            </w:r>
            <w:r w:rsidR="0061175D">
              <w:t xml:space="preserve"> </w:t>
            </w:r>
            <w:r w:rsidRPr="00AB636B">
              <w:t>primary</w:t>
            </w:r>
            <w:r w:rsidR="0061175D">
              <w:t xml:space="preserve"> </w:t>
            </w:r>
            <w:r w:rsidRPr="00AB636B">
              <w:t>care</w:t>
            </w:r>
            <w:r w:rsidR="0061175D">
              <w:t xml:space="preserve"> </w:t>
            </w:r>
            <w:r w:rsidRPr="00AB636B">
              <w:t>practice</w:t>
            </w:r>
          </w:p>
          <w:p w14:paraId="6B6C9410" w14:textId="77777777" w:rsidR="00AB636B" w:rsidRPr="00AB636B" w:rsidRDefault="00AB636B" w:rsidP="009C0D08">
            <w:pPr>
              <w:pStyle w:val="ListBullet"/>
            </w:pPr>
            <w:r w:rsidRPr="00AB636B">
              <w:t>was</w:t>
            </w:r>
            <w:r w:rsidR="0061175D">
              <w:t xml:space="preserve"> </w:t>
            </w:r>
            <w:r w:rsidRPr="00AB636B">
              <w:t>endorsed</w:t>
            </w:r>
            <w:r w:rsidR="0061175D">
              <w:t xml:space="preserve"> </w:t>
            </w:r>
            <w:r w:rsidRPr="00AB636B">
              <w:t>by</w:t>
            </w:r>
            <w:r w:rsidR="0061175D">
              <w:t xml:space="preserve"> </w:t>
            </w:r>
            <w:r w:rsidRPr="00AB636B">
              <w:t>several</w:t>
            </w:r>
            <w:r w:rsidR="0061175D">
              <w:t xml:space="preserve"> </w:t>
            </w:r>
            <w:r w:rsidRPr="00AB636B">
              <w:t>leading</w:t>
            </w:r>
            <w:r w:rsidR="0061175D">
              <w:t xml:space="preserve"> </w:t>
            </w:r>
            <w:r w:rsidRPr="00AB636B">
              <w:t>stakeholder</w:t>
            </w:r>
            <w:r w:rsidR="0061175D">
              <w:t xml:space="preserve"> </w:t>
            </w:r>
            <w:r w:rsidRPr="00AB636B">
              <w:t>groups,</w:t>
            </w:r>
            <w:r w:rsidR="0061175D">
              <w:t xml:space="preserve"> </w:t>
            </w:r>
            <w:r w:rsidRPr="00AB636B">
              <w:t>including</w:t>
            </w:r>
            <w:r w:rsidR="0061175D">
              <w:t xml:space="preserve"> </w:t>
            </w:r>
            <w:r w:rsidRPr="00AB636B">
              <w:t>the</w:t>
            </w:r>
            <w:r w:rsidR="0061175D">
              <w:t xml:space="preserve"> </w:t>
            </w:r>
            <w:r w:rsidRPr="00AB636B">
              <w:t>Australian</w:t>
            </w:r>
            <w:r w:rsidR="0061175D">
              <w:t xml:space="preserve"> </w:t>
            </w:r>
            <w:r w:rsidRPr="00AB636B">
              <w:t>Medical</w:t>
            </w:r>
            <w:r w:rsidR="0061175D">
              <w:t xml:space="preserve"> </w:t>
            </w:r>
            <w:r w:rsidRPr="00AB636B">
              <w:t>Association.</w:t>
            </w:r>
            <w:r w:rsidRPr="003D2909">
              <w:rPr>
                <w:rStyle w:val="FootnoteReference"/>
              </w:rPr>
              <w:footnoteReference w:id="25"/>
            </w:r>
          </w:p>
        </w:tc>
      </w:tr>
      <w:tr w:rsidR="00AB636B" w:rsidRPr="00AB636B" w14:paraId="251B3B26" w14:textId="77777777" w:rsidTr="005B0478">
        <w:trPr>
          <w:trHeight w:val="20"/>
        </w:trPr>
        <w:tc>
          <w:tcPr>
            <w:tcW w:w="1328" w:type="pct"/>
          </w:tcPr>
          <w:p w14:paraId="22F513BE" w14:textId="77777777" w:rsidR="00AB636B" w:rsidRPr="00AB636B" w:rsidRDefault="00AB636B" w:rsidP="009C0D08">
            <w:r w:rsidRPr="009C0D08">
              <w:rPr>
                <w:i/>
              </w:rPr>
              <w:t>Implementing</w:t>
            </w:r>
            <w:r w:rsidR="0061175D">
              <w:rPr>
                <w:i/>
              </w:rPr>
              <w:t xml:space="preserve"> </w:t>
            </w:r>
            <w:r w:rsidRPr="009C0D08">
              <w:rPr>
                <w:i/>
              </w:rPr>
              <w:t>rural</w:t>
            </w:r>
            <w:r w:rsidR="0061175D">
              <w:rPr>
                <w:i/>
              </w:rPr>
              <w:t xml:space="preserve"> </w:t>
            </w:r>
            <w:r w:rsidRPr="009C0D08">
              <w:rPr>
                <w:i/>
              </w:rPr>
              <w:t>selection:</w:t>
            </w:r>
            <w:r w:rsidR="0061175D">
              <w:rPr>
                <w:i/>
              </w:rPr>
              <w:t xml:space="preserve"> </w:t>
            </w:r>
            <w:r w:rsidRPr="009C0D08">
              <w:rPr>
                <w:i/>
              </w:rPr>
              <w:t>a</w:t>
            </w:r>
            <w:r w:rsidR="0061175D">
              <w:rPr>
                <w:i/>
              </w:rPr>
              <w:t xml:space="preserve"> </w:t>
            </w:r>
            <w:r w:rsidRPr="009C0D08">
              <w:rPr>
                <w:i/>
              </w:rPr>
              <w:t>guide</w:t>
            </w:r>
            <w:r w:rsidR="0061175D">
              <w:rPr>
                <w:i/>
              </w:rPr>
              <w:t xml:space="preserve"> </w:t>
            </w:r>
            <w:r w:rsidRPr="009C0D08">
              <w:rPr>
                <w:i/>
              </w:rPr>
              <w:t>for</w:t>
            </w:r>
            <w:r w:rsidR="0061175D">
              <w:t xml:space="preserve"> </w:t>
            </w:r>
            <w:r w:rsidRPr="009C0D08">
              <w:rPr>
                <w:i/>
              </w:rPr>
              <w:t>medical</w:t>
            </w:r>
            <w:r w:rsidR="0061175D">
              <w:rPr>
                <w:i/>
              </w:rPr>
              <w:t xml:space="preserve"> </w:t>
            </w:r>
            <w:r w:rsidRPr="009C0D08">
              <w:rPr>
                <w:i/>
              </w:rPr>
              <w:t>colleges</w:t>
            </w:r>
            <w:r w:rsidR="0061175D">
              <w:t xml:space="preserve"> </w:t>
            </w:r>
            <w:r w:rsidRPr="00AB636B">
              <w:t>(2025)</w:t>
            </w:r>
            <w:r w:rsidRPr="003D2909">
              <w:rPr>
                <w:rStyle w:val="FootnoteReference"/>
              </w:rPr>
              <w:footnoteReference w:id="26"/>
            </w:r>
          </w:p>
        </w:tc>
        <w:tc>
          <w:tcPr>
            <w:tcW w:w="3672" w:type="pct"/>
          </w:tcPr>
          <w:p w14:paraId="2F031A78" w14:textId="77777777" w:rsidR="00AB636B" w:rsidRPr="00AB636B" w:rsidRDefault="00AB636B" w:rsidP="009C0D08">
            <w:r w:rsidRPr="00AB636B">
              <w:t>This</w:t>
            </w:r>
            <w:r w:rsidR="0061175D">
              <w:t xml:space="preserve"> </w:t>
            </w:r>
            <w:r w:rsidRPr="00AB636B">
              <w:t>guide</w:t>
            </w:r>
            <w:r w:rsidR="0061175D">
              <w:t xml:space="preserve"> </w:t>
            </w:r>
            <w:r w:rsidRPr="00AB636B">
              <w:t>was</w:t>
            </w:r>
            <w:r w:rsidR="0061175D">
              <w:t xml:space="preserve"> </w:t>
            </w:r>
            <w:r w:rsidRPr="00AB636B">
              <w:t>produced</w:t>
            </w:r>
            <w:r w:rsidR="0061175D">
              <w:t xml:space="preserve"> </w:t>
            </w:r>
            <w:r w:rsidRPr="00AB636B">
              <w:t>in</w:t>
            </w:r>
            <w:r w:rsidR="0061175D">
              <w:t xml:space="preserve"> </w:t>
            </w:r>
            <w:r w:rsidRPr="00AB636B">
              <w:t>partnership</w:t>
            </w:r>
            <w:r w:rsidR="0061175D">
              <w:t xml:space="preserve"> </w:t>
            </w:r>
            <w:r w:rsidRPr="00AB636B">
              <w:t>with</w:t>
            </w:r>
            <w:r w:rsidR="0061175D">
              <w:t xml:space="preserve"> </w:t>
            </w:r>
            <w:r w:rsidRPr="00AB636B">
              <w:t>the</w:t>
            </w:r>
            <w:r w:rsidR="0061175D">
              <w:t xml:space="preserve"> </w:t>
            </w:r>
            <w:r w:rsidRPr="00AB636B">
              <w:t>Council</w:t>
            </w:r>
            <w:r w:rsidR="0061175D">
              <w:t xml:space="preserve"> </w:t>
            </w:r>
            <w:r w:rsidRPr="00AB636B">
              <w:t>of</w:t>
            </w:r>
            <w:r w:rsidR="0061175D">
              <w:t xml:space="preserve"> </w:t>
            </w:r>
            <w:r w:rsidRPr="00AB636B">
              <w:t>Presidents</w:t>
            </w:r>
            <w:r w:rsidR="0061175D">
              <w:t xml:space="preserve"> </w:t>
            </w:r>
            <w:r w:rsidRPr="00AB636B">
              <w:t>of</w:t>
            </w:r>
            <w:r w:rsidR="0061175D">
              <w:t xml:space="preserve"> </w:t>
            </w:r>
            <w:r w:rsidRPr="00AB636B">
              <w:t>Medical</w:t>
            </w:r>
            <w:r w:rsidR="0061175D">
              <w:t xml:space="preserve"> </w:t>
            </w:r>
            <w:r w:rsidRPr="00AB636B">
              <w:t>Colleges</w:t>
            </w:r>
            <w:r w:rsidR="0061175D">
              <w:t xml:space="preserve"> </w:t>
            </w:r>
            <w:r w:rsidRPr="00AB636B">
              <w:t>and</w:t>
            </w:r>
            <w:r w:rsidR="0061175D">
              <w:t xml:space="preserve"> </w:t>
            </w:r>
            <w:r w:rsidRPr="00AB636B">
              <w:t>provides</w:t>
            </w:r>
            <w:r w:rsidR="0061175D">
              <w:t xml:space="preserve"> </w:t>
            </w:r>
            <w:r w:rsidRPr="00AB636B">
              <w:t>evidence-based</w:t>
            </w:r>
            <w:r w:rsidR="0061175D">
              <w:t xml:space="preserve"> </w:t>
            </w:r>
            <w:r w:rsidRPr="00AB636B">
              <w:t>guidance</w:t>
            </w:r>
            <w:r w:rsidR="0061175D">
              <w:t xml:space="preserve"> </w:t>
            </w:r>
            <w:r w:rsidRPr="00AB636B">
              <w:t>on</w:t>
            </w:r>
            <w:r w:rsidR="0061175D">
              <w:t xml:space="preserve"> </w:t>
            </w:r>
            <w:r w:rsidRPr="00AB636B">
              <w:t>embedding</w:t>
            </w:r>
            <w:r w:rsidR="0061175D">
              <w:t xml:space="preserve"> </w:t>
            </w:r>
            <w:r w:rsidRPr="00AB636B">
              <w:t>rural</w:t>
            </w:r>
            <w:r w:rsidR="0061175D">
              <w:t xml:space="preserve"> </w:t>
            </w:r>
            <w:r w:rsidRPr="00AB636B">
              <w:t>criteria</w:t>
            </w:r>
            <w:r w:rsidR="0061175D">
              <w:t xml:space="preserve"> </w:t>
            </w:r>
            <w:r w:rsidRPr="00AB636B">
              <w:t>into</w:t>
            </w:r>
            <w:r w:rsidR="0061175D">
              <w:t xml:space="preserve"> </w:t>
            </w:r>
            <w:r w:rsidRPr="00AB636B">
              <w:t>selection</w:t>
            </w:r>
            <w:r w:rsidR="0061175D">
              <w:t xml:space="preserve"> </w:t>
            </w:r>
            <w:r w:rsidRPr="00AB636B">
              <w:t>processes</w:t>
            </w:r>
            <w:r w:rsidR="0061175D">
              <w:t xml:space="preserve"> </w:t>
            </w:r>
            <w:r w:rsidRPr="00AB636B">
              <w:t>for</w:t>
            </w:r>
            <w:r w:rsidR="0061175D">
              <w:t xml:space="preserve"> </w:t>
            </w:r>
            <w:r w:rsidRPr="00AB636B">
              <w:t>specialist</w:t>
            </w:r>
            <w:r w:rsidR="0061175D">
              <w:t xml:space="preserve"> </w:t>
            </w:r>
            <w:r w:rsidRPr="00AB636B">
              <w:t>training</w:t>
            </w:r>
            <w:r w:rsidR="0061175D">
              <w:t xml:space="preserve"> </w:t>
            </w:r>
            <w:r w:rsidRPr="00AB636B">
              <w:t>programs.</w:t>
            </w:r>
            <w:r w:rsidR="0061175D">
              <w:t xml:space="preserve"> </w:t>
            </w:r>
            <w:r w:rsidRPr="00AB636B">
              <w:t>It</w:t>
            </w:r>
            <w:r w:rsidR="0061175D">
              <w:t xml:space="preserve"> </w:t>
            </w:r>
            <w:r w:rsidRPr="00AB636B">
              <w:t>is</w:t>
            </w:r>
            <w:r w:rsidR="0061175D">
              <w:t xml:space="preserve"> </w:t>
            </w:r>
            <w:r w:rsidRPr="00AB636B">
              <w:t>too</w:t>
            </w:r>
            <w:r w:rsidR="0061175D">
              <w:t xml:space="preserve"> </w:t>
            </w:r>
            <w:r w:rsidRPr="00AB636B">
              <w:t>early</w:t>
            </w:r>
            <w:r w:rsidR="0061175D">
              <w:t xml:space="preserve"> </w:t>
            </w:r>
            <w:r w:rsidRPr="00AB636B">
              <w:t>to</w:t>
            </w:r>
            <w:r w:rsidR="0061175D">
              <w:t xml:space="preserve"> </w:t>
            </w:r>
            <w:r w:rsidRPr="00AB636B">
              <w:t>assess</w:t>
            </w:r>
            <w:r w:rsidR="0061175D">
              <w:t xml:space="preserve"> </w:t>
            </w:r>
            <w:r w:rsidRPr="00AB636B">
              <w:t>impact,</w:t>
            </w:r>
            <w:r w:rsidR="0061175D">
              <w:t xml:space="preserve"> </w:t>
            </w:r>
            <w:r w:rsidRPr="00AB636B">
              <w:t>but</w:t>
            </w:r>
            <w:r w:rsidR="0061175D">
              <w:t xml:space="preserve"> </w:t>
            </w:r>
            <w:r w:rsidRPr="00AB636B">
              <w:t>this</w:t>
            </w:r>
            <w:r w:rsidR="0061175D">
              <w:t xml:space="preserve"> </w:t>
            </w:r>
            <w:r w:rsidRPr="00AB636B">
              <w:t>guide</w:t>
            </w:r>
            <w:r w:rsidR="0061175D">
              <w:t xml:space="preserve"> </w:t>
            </w:r>
            <w:r w:rsidRPr="00AB636B">
              <w:t>does</w:t>
            </w:r>
            <w:r w:rsidR="0061175D">
              <w:t xml:space="preserve"> </w:t>
            </w:r>
            <w:r w:rsidRPr="00AB636B">
              <w:t>provide</w:t>
            </w:r>
            <w:r w:rsidR="0061175D">
              <w:t xml:space="preserve"> </w:t>
            </w:r>
            <w:r w:rsidRPr="00AB636B">
              <w:t>a</w:t>
            </w:r>
            <w:r w:rsidR="0061175D">
              <w:t xml:space="preserve"> </w:t>
            </w:r>
            <w:r w:rsidRPr="00AB636B">
              <w:t>way</w:t>
            </w:r>
            <w:r w:rsidR="0061175D">
              <w:t xml:space="preserve"> </w:t>
            </w:r>
            <w:r w:rsidRPr="00AB636B">
              <w:t>for</w:t>
            </w:r>
            <w:r w:rsidR="0061175D">
              <w:t xml:space="preserve"> </w:t>
            </w:r>
            <w:r w:rsidRPr="00AB636B">
              <w:t>different</w:t>
            </w:r>
            <w:r w:rsidR="0061175D">
              <w:t xml:space="preserve"> </w:t>
            </w:r>
            <w:r w:rsidRPr="00AB636B">
              <w:t>professional</w:t>
            </w:r>
            <w:r w:rsidR="0061175D">
              <w:t xml:space="preserve"> </w:t>
            </w:r>
            <w:r w:rsidRPr="00AB636B">
              <w:t>colleges</w:t>
            </w:r>
            <w:r w:rsidR="0061175D">
              <w:t xml:space="preserve"> </w:t>
            </w:r>
            <w:r w:rsidRPr="00AB636B">
              <w:t>to</w:t>
            </w:r>
            <w:r w:rsidR="0061175D">
              <w:t xml:space="preserve"> </w:t>
            </w:r>
            <w:r w:rsidRPr="00AB636B">
              <w:t>standardise</w:t>
            </w:r>
            <w:r w:rsidR="0061175D">
              <w:t xml:space="preserve"> </w:t>
            </w:r>
            <w:r w:rsidRPr="00AB636B">
              <w:t>their</w:t>
            </w:r>
            <w:r w:rsidR="0061175D">
              <w:t xml:space="preserve"> </w:t>
            </w:r>
            <w:r w:rsidRPr="00AB636B">
              <w:t>assessment</w:t>
            </w:r>
            <w:r w:rsidR="0061175D">
              <w:t xml:space="preserve"> </w:t>
            </w:r>
            <w:r w:rsidRPr="00AB636B">
              <w:t>processes.</w:t>
            </w:r>
          </w:p>
        </w:tc>
      </w:tr>
      <w:tr w:rsidR="00AB636B" w:rsidRPr="00AB636B" w14:paraId="571DF783" w14:textId="77777777" w:rsidTr="005B0478">
        <w:trPr>
          <w:trHeight w:val="20"/>
        </w:trPr>
        <w:tc>
          <w:tcPr>
            <w:tcW w:w="1328" w:type="pct"/>
          </w:tcPr>
          <w:p w14:paraId="20B8D435" w14:textId="77777777" w:rsidR="00AB636B" w:rsidRPr="00AB636B" w:rsidRDefault="00AB636B" w:rsidP="009C0D08">
            <w:r w:rsidRPr="009C0D08">
              <w:rPr>
                <w:i/>
              </w:rPr>
              <w:t>Second</w:t>
            </w:r>
            <w:r w:rsidR="0061175D">
              <w:rPr>
                <w:i/>
              </w:rPr>
              <w:t xml:space="preserve"> </w:t>
            </w:r>
            <w:r w:rsidRPr="009C0D08">
              <w:rPr>
                <w:i/>
              </w:rPr>
              <w:t>edition</w:t>
            </w:r>
            <w:r w:rsidR="0061175D">
              <w:rPr>
                <w:i/>
              </w:rPr>
              <w:t xml:space="preserve"> </w:t>
            </w:r>
            <w:r w:rsidRPr="009C0D08">
              <w:rPr>
                <w:i/>
              </w:rPr>
              <w:t>National</w:t>
            </w:r>
            <w:r w:rsidR="0061175D">
              <w:rPr>
                <w:i/>
              </w:rPr>
              <w:t xml:space="preserve"> </w:t>
            </w:r>
            <w:r w:rsidRPr="009C0D08">
              <w:rPr>
                <w:i/>
              </w:rPr>
              <w:t>Consensus</w:t>
            </w:r>
            <w:r w:rsidR="0061175D">
              <w:rPr>
                <w:i/>
              </w:rPr>
              <w:t xml:space="preserve"> </w:t>
            </w:r>
            <w:r w:rsidRPr="009C0D08">
              <w:rPr>
                <w:i/>
              </w:rPr>
              <w:t>Framework</w:t>
            </w:r>
            <w:r w:rsidR="0061175D">
              <w:rPr>
                <w:i/>
              </w:rPr>
              <w:t xml:space="preserve"> </w:t>
            </w:r>
            <w:r w:rsidRPr="009C0D08">
              <w:rPr>
                <w:i/>
              </w:rPr>
              <w:t>for</w:t>
            </w:r>
            <w:r w:rsidR="0061175D">
              <w:rPr>
                <w:i/>
              </w:rPr>
              <w:t xml:space="preserve"> </w:t>
            </w:r>
            <w:r w:rsidRPr="009C0D08">
              <w:rPr>
                <w:i/>
              </w:rPr>
              <w:t>Rural</w:t>
            </w:r>
            <w:r w:rsidR="0061175D">
              <w:rPr>
                <w:i/>
              </w:rPr>
              <w:t xml:space="preserve"> </w:t>
            </w:r>
            <w:r w:rsidRPr="009C0D08">
              <w:rPr>
                <w:i/>
              </w:rPr>
              <w:t>Maternity</w:t>
            </w:r>
            <w:r w:rsidR="0061175D">
              <w:rPr>
                <w:i/>
              </w:rPr>
              <w:t xml:space="preserve"> </w:t>
            </w:r>
            <w:r w:rsidRPr="009C0D08">
              <w:rPr>
                <w:i/>
              </w:rPr>
              <w:t>Services</w:t>
            </w:r>
            <w:r w:rsidR="0061175D">
              <w:t xml:space="preserve"> </w:t>
            </w:r>
            <w:r w:rsidRPr="00AB636B">
              <w:t>(2025)</w:t>
            </w:r>
            <w:r w:rsidRPr="003D2909">
              <w:rPr>
                <w:rStyle w:val="FootnoteReference"/>
              </w:rPr>
              <w:footnoteReference w:id="27"/>
            </w:r>
          </w:p>
        </w:tc>
        <w:tc>
          <w:tcPr>
            <w:tcW w:w="3672" w:type="pct"/>
          </w:tcPr>
          <w:p w14:paraId="6DB1BFF4" w14:textId="77777777" w:rsidR="00AB636B" w:rsidRPr="00AB636B" w:rsidRDefault="00AB636B" w:rsidP="005B0478">
            <w:r w:rsidRPr="00AB636B">
              <w:t>This</w:t>
            </w:r>
            <w:r w:rsidR="0061175D">
              <w:t xml:space="preserve"> </w:t>
            </w:r>
            <w:r w:rsidRPr="00AB636B">
              <w:t>framework</w:t>
            </w:r>
            <w:r w:rsidR="0061175D">
              <w:t xml:space="preserve"> </w:t>
            </w:r>
            <w:r w:rsidRPr="00AB636B">
              <w:t>replaced</w:t>
            </w:r>
            <w:r w:rsidR="0061175D">
              <w:t xml:space="preserve"> </w:t>
            </w:r>
            <w:r w:rsidRPr="00AB636B">
              <w:t>one</w:t>
            </w:r>
            <w:r w:rsidR="0061175D">
              <w:t xml:space="preserve"> </w:t>
            </w:r>
            <w:r w:rsidRPr="00AB636B">
              <w:t>originally</w:t>
            </w:r>
            <w:r w:rsidR="0061175D">
              <w:t xml:space="preserve"> </w:t>
            </w:r>
            <w:r w:rsidRPr="00AB636B">
              <w:t>completed</w:t>
            </w:r>
            <w:r w:rsidR="0061175D">
              <w:t xml:space="preserve"> </w:t>
            </w:r>
            <w:r w:rsidRPr="00AB636B">
              <w:t>in</w:t>
            </w:r>
            <w:r w:rsidR="0061175D">
              <w:t xml:space="preserve"> </w:t>
            </w:r>
            <w:r w:rsidRPr="00AB636B">
              <w:t>2008</w:t>
            </w:r>
            <w:r w:rsidR="0061175D">
              <w:t xml:space="preserve"> </w:t>
            </w:r>
            <w:r w:rsidRPr="00AB636B">
              <w:t>and</w:t>
            </w:r>
            <w:r w:rsidR="0061175D">
              <w:t xml:space="preserve"> </w:t>
            </w:r>
            <w:r w:rsidRPr="00AB636B">
              <w:t>was</w:t>
            </w:r>
            <w:r w:rsidR="0061175D">
              <w:t xml:space="preserve"> </w:t>
            </w:r>
            <w:r w:rsidRPr="00AB636B">
              <w:t>coordinated</w:t>
            </w:r>
            <w:r w:rsidR="0061175D">
              <w:t xml:space="preserve"> </w:t>
            </w:r>
            <w:r w:rsidRPr="00AB636B">
              <w:t>and</w:t>
            </w:r>
            <w:r w:rsidR="0061175D">
              <w:t xml:space="preserve"> </w:t>
            </w:r>
            <w:r w:rsidRPr="00AB636B">
              <w:t>facilitated</w:t>
            </w:r>
            <w:r w:rsidR="0061175D">
              <w:t xml:space="preserve"> </w:t>
            </w:r>
            <w:r w:rsidRPr="00AB636B">
              <w:t>by</w:t>
            </w:r>
            <w:r w:rsidR="0061175D">
              <w:t xml:space="preserve"> </w:t>
            </w:r>
            <w:r w:rsidRPr="00AB636B">
              <w:t>the</w:t>
            </w:r>
            <w:r w:rsidR="0061175D">
              <w:t xml:space="preserve"> </w:t>
            </w:r>
            <w:r w:rsidRPr="00AB636B">
              <w:t>ONRHC.</w:t>
            </w:r>
            <w:r w:rsidR="0061175D">
              <w:t xml:space="preserve"> </w:t>
            </w:r>
            <w:r w:rsidRPr="00AB636B">
              <w:t>It</w:t>
            </w:r>
            <w:r w:rsidR="0061175D">
              <w:t xml:space="preserve"> </w:t>
            </w:r>
            <w:r w:rsidRPr="00AB636B">
              <w:t>is</w:t>
            </w:r>
            <w:r w:rsidR="0061175D">
              <w:t xml:space="preserve"> </w:t>
            </w:r>
            <w:r w:rsidRPr="00AB636B">
              <w:t>too</w:t>
            </w:r>
            <w:r w:rsidR="0061175D">
              <w:t xml:space="preserve"> </w:t>
            </w:r>
            <w:r w:rsidRPr="00AB636B">
              <w:t>early</w:t>
            </w:r>
            <w:r w:rsidR="0061175D">
              <w:t xml:space="preserve"> </w:t>
            </w:r>
            <w:r w:rsidRPr="00AB636B">
              <w:t>to</w:t>
            </w:r>
            <w:r w:rsidR="0061175D">
              <w:t xml:space="preserve"> </w:t>
            </w:r>
            <w:r w:rsidRPr="00AB636B">
              <w:t>assess</w:t>
            </w:r>
            <w:r w:rsidR="0061175D">
              <w:t xml:space="preserve"> </w:t>
            </w:r>
            <w:r w:rsidRPr="00AB636B">
              <w:t>the</w:t>
            </w:r>
            <w:r w:rsidR="0061175D">
              <w:t xml:space="preserve"> </w:t>
            </w:r>
            <w:r w:rsidRPr="00AB636B">
              <w:t>impact</w:t>
            </w:r>
            <w:r w:rsidR="0061175D">
              <w:t xml:space="preserve"> </w:t>
            </w:r>
            <w:r w:rsidRPr="00AB636B">
              <w:t>of</w:t>
            </w:r>
            <w:r w:rsidR="0061175D">
              <w:t xml:space="preserve"> </w:t>
            </w:r>
            <w:r w:rsidRPr="00AB636B">
              <w:t>the</w:t>
            </w:r>
            <w:r w:rsidR="0061175D">
              <w:t xml:space="preserve"> </w:t>
            </w:r>
            <w:r w:rsidRPr="00AB636B">
              <w:t>framework,</w:t>
            </w:r>
            <w:r w:rsidR="0061175D">
              <w:t xml:space="preserve"> </w:t>
            </w:r>
            <w:r w:rsidRPr="00AB636B">
              <w:t>but</w:t>
            </w:r>
            <w:r w:rsidR="0061175D">
              <w:t xml:space="preserve"> </w:t>
            </w:r>
            <w:r w:rsidRPr="00AB636B">
              <w:t>it</w:t>
            </w:r>
            <w:r w:rsidR="0061175D">
              <w:t xml:space="preserve"> </w:t>
            </w:r>
            <w:r w:rsidRPr="00AB636B">
              <w:t>received</w:t>
            </w:r>
            <w:r w:rsidR="0061175D">
              <w:t xml:space="preserve"> </w:t>
            </w:r>
            <w:r w:rsidRPr="00AB636B">
              <w:t>strong</w:t>
            </w:r>
            <w:r w:rsidR="0061175D">
              <w:t xml:space="preserve"> </w:t>
            </w:r>
            <w:r w:rsidRPr="00AB636B">
              <w:t>endorsement</w:t>
            </w:r>
            <w:r w:rsidR="0061175D">
              <w:t xml:space="preserve"> </w:t>
            </w:r>
            <w:r w:rsidRPr="00AB636B">
              <w:t>from</w:t>
            </w:r>
            <w:r w:rsidR="0061175D">
              <w:t xml:space="preserve"> </w:t>
            </w:r>
            <w:r w:rsidRPr="00AB636B">
              <w:t>key</w:t>
            </w:r>
            <w:r w:rsidR="0061175D">
              <w:t xml:space="preserve"> </w:t>
            </w:r>
            <w:r w:rsidRPr="00AB636B">
              <w:t>stakeholder</w:t>
            </w:r>
            <w:r w:rsidR="0061175D">
              <w:t xml:space="preserve"> </w:t>
            </w:r>
            <w:r w:rsidRPr="00AB636B">
              <w:t>groups</w:t>
            </w:r>
            <w:r w:rsidR="0061175D">
              <w:t xml:space="preserve"> </w:t>
            </w:r>
            <w:r w:rsidRPr="003D2909">
              <w:rPr>
                <w:rStyle w:val="FootnoteReference"/>
              </w:rPr>
              <w:footnoteReference w:id="28"/>
            </w:r>
            <w:r w:rsidR="0061175D">
              <w:t xml:space="preserve"> </w:t>
            </w:r>
            <w:r w:rsidRPr="00AB636B">
              <w:t>and</w:t>
            </w:r>
            <w:r w:rsidR="0061175D">
              <w:t xml:space="preserve"> </w:t>
            </w:r>
            <w:r w:rsidRPr="00AB636B">
              <w:t>key</w:t>
            </w:r>
            <w:r w:rsidR="0061175D">
              <w:t xml:space="preserve"> </w:t>
            </w:r>
            <w:r w:rsidRPr="00AB636B">
              <w:t>primary</w:t>
            </w:r>
            <w:r w:rsidR="0061175D">
              <w:t xml:space="preserve"> </w:t>
            </w:r>
            <w:r w:rsidRPr="00AB636B">
              <w:t>care</w:t>
            </w:r>
            <w:r w:rsidR="0061175D">
              <w:t xml:space="preserve"> </w:t>
            </w:r>
            <w:r w:rsidRPr="00AB636B">
              <w:t>professional</w:t>
            </w:r>
            <w:r w:rsidR="0061175D">
              <w:t xml:space="preserve"> </w:t>
            </w:r>
            <w:r w:rsidRPr="00AB636B">
              <w:t>bodies,</w:t>
            </w:r>
            <w:r w:rsidR="0061175D">
              <w:t xml:space="preserve"> </w:t>
            </w:r>
            <w:r w:rsidRPr="00AB636B">
              <w:t>including</w:t>
            </w:r>
            <w:r w:rsidR="0061175D">
              <w:t xml:space="preserve"> </w:t>
            </w:r>
            <w:r w:rsidRPr="00AB636B">
              <w:t>the</w:t>
            </w:r>
            <w:r w:rsidR="0061175D">
              <w:t xml:space="preserve"> </w:t>
            </w:r>
            <w:r w:rsidRPr="00AB636B">
              <w:t>Australian</w:t>
            </w:r>
            <w:r w:rsidR="0061175D">
              <w:t xml:space="preserve"> </w:t>
            </w:r>
            <w:r w:rsidRPr="00AB636B">
              <w:t>College</w:t>
            </w:r>
            <w:r w:rsidR="0061175D">
              <w:t xml:space="preserve"> </w:t>
            </w:r>
            <w:r w:rsidRPr="00AB636B">
              <w:t>of</w:t>
            </w:r>
            <w:r w:rsidR="0061175D">
              <w:t xml:space="preserve"> </w:t>
            </w:r>
            <w:r w:rsidRPr="00AB636B">
              <w:t>Rural</w:t>
            </w:r>
            <w:r w:rsidR="0061175D">
              <w:t xml:space="preserve"> </w:t>
            </w:r>
            <w:r w:rsidRPr="00AB636B">
              <w:t>and</w:t>
            </w:r>
            <w:r w:rsidR="0061175D">
              <w:t xml:space="preserve"> </w:t>
            </w:r>
            <w:r w:rsidRPr="00AB636B">
              <w:t>Remote</w:t>
            </w:r>
            <w:r w:rsidR="0061175D">
              <w:t xml:space="preserve"> </w:t>
            </w:r>
            <w:r w:rsidRPr="005B0478">
              <w:t>Medicine</w:t>
            </w:r>
            <w:r w:rsidRPr="003D2909">
              <w:rPr>
                <w:rStyle w:val="FootnoteReference"/>
              </w:rPr>
              <w:footnoteReference w:id="29"/>
            </w:r>
            <w:r w:rsidR="0061175D">
              <w:t xml:space="preserve"> </w:t>
            </w:r>
            <w:r w:rsidRPr="00AB636B">
              <w:t>and</w:t>
            </w:r>
            <w:r w:rsidR="0061175D">
              <w:t xml:space="preserve"> </w:t>
            </w:r>
            <w:r w:rsidRPr="00AB636B">
              <w:t>the</w:t>
            </w:r>
            <w:r w:rsidR="0061175D">
              <w:t xml:space="preserve"> </w:t>
            </w:r>
            <w:r w:rsidRPr="00AB636B">
              <w:t>Australian</w:t>
            </w:r>
            <w:r w:rsidR="0061175D">
              <w:t xml:space="preserve"> </w:t>
            </w:r>
            <w:r w:rsidRPr="00AB636B">
              <w:t>College</w:t>
            </w:r>
            <w:r w:rsidR="0061175D">
              <w:t xml:space="preserve"> </w:t>
            </w:r>
            <w:r w:rsidRPr="00AB636B">
              <w:t>of</w:t>
            </w:r>
            <w:r w:rsidR="0061175D">
              <w:t xml:space="preserve"> </w:t>
            </w:r>
            <w:r w:rsidRPr="00AB636B">
              <w:t>Midwives.</w:t>
            </w:r>
            <w:r w:rsidRPr="003D2909">
              <w:rPr>
                <w:rStyle w:val="FootnoteReference"/>
              </w:rPr>
              <w:footnoteReference w:id="30"/>
            </w:r>
          </w:p>
        </w:tc>
      </w:tr>
    </w:tbl>
    <w:p w14:paraId="33AD50CE" w14:textId="77777777" w:rsidR="009C0D08" w:rsidRPr="009C0D08" w:rsidRDefault="009C0D08" w:rsidP="009C0D08">
      <w:pPr>
        <w:rPr>
          <w:rFonts w:cstheme="minorHAnsi"/>
        </w:rPr>
      </w:pPr>
      <w:r w:rsidRPr="009C0D08">
        <w:rPr>
          <w:rFonts w:cstheme="minorHAnsi"/>
        </w:rPr>
        <w:lastRenderedPageBreak/>
        <w:t>The</w:t>
      </w:r>
      <w:r w:rsidR="0061175D">
        <w:rPr>
          <w:rFonts w:cstheme="minorHAnsi"/>
        </w:rPr>
        <w:t xml:space="preserve"> </w:t>
      </w:r>
      <w:r w:rsidRPr="009C0D08">
        <w:rPr>
          <w:rFonts w:cstheme="minorHAnsi"/>
        </w:rPr>
        <w:t>work</w:t>
      </w:r>
      <w:r w:rsidR="0061175D">
        <w:rPr>
          <w:rFonts w:cstheme="minorHAnsi"/>
        </w:rPr>
        <w:t xml:space="preserve"> </w:t>
      </w:r>
      <w:r w:rsidRPr="009C0D08">
        <w:rPr>
          <w:rFonts w:cstheme="minorHAnsi"/>
        </w:rPr>
        <w:t>of</w:t>
      </w:r>
      <w:r w:rsidR="0061175D">
        <w:rPr>
          <w:rFonts w:cstheme="minorHAnsi"/>
        </w:rPr>
        <w:t xml:space="preserve"> </w:t>
      </w:r>
      <w:r w:rsidRPr="009C0D08">
        <w:rPr>
          <w:rFonts w:cstheme="minorHAnsi"/>
        </w:rPr>
        <w:t>the</w:t>
      </w:r>
      <w:r w:rsidR="0061175D">
        <w:rPr>
          <w:rFonts w:cstheme="minorHAnsi"/>
        </w:rPr>
        <w:t xml:space="preserve"> </w:t>
      </w:r>
      <w:r w:rsidRPr="009C0D08">
        <w:rPr>
          <w:rFonts w:cstheme="minorHAnsi"/>
        </w:rPr>
        <w:t>NRHC</w:t>
      </w:r>
      <w:r w:rsidR="0061175D">
        <w:rPr>
          <w:rFonts w:cstheme="minorHAnsi"/>
        </w:rPr>
        <w:t xml:space="preserve"> </w:t>
      </w:r>
      <w:r w:rsidRPr="009C0D08">
        <w:rPr>
          <w:rFonts w:cstheme="minorHAnsi"/>
        </w:rPr>
        <w:t>is</w:t>
      </w:r>
      <w:r w:rsidR="0061175D">
        <w:rPr>
          <w:rFonts w:cstheme="minorHAnsi"/>
        </w:rPr>
        <w:t xml:space="preserve"> </w:t>
      </w:r>
      <w:r w:rsidRPr="009C0D08">
        <w:rPr>
          <w:rFonts w:cstheme="minorHAnsi"/>
        </w:rPr>
        <w:t>important</w:t>
      </w:r>
      <w:r w:rsidR="0061175D">
        <w:rPr>
          <w:rFonts w:cstheme="minorHAnsi"/>
        </w:rPr>
        <w:t xml:space="preserve"> </w:t>
      </w:r>
      <w:r w:rsidRPr="009C0D08">
        <w:rPr>
          <w:rFonts w:cstheme="minorHAnsi"/>
        </w:rPr>
        <w:t>and</w:t>
      </w:r>
      <w:r w:rsidR="0061175D">
        <w:rPr>
          <w:rFonts w:cstheme="minorHAnsi"/>
        </w:rPr>
        <w:t xml:space="preserve"> </w:t>
      </w:r>
      <w:r w:rsidRPr="009C0D08">
        <w:rPr>
          <w:rFonts w:cstheme="minorHAnsi"/>
        </w:rPr>
        <w:t>its</w:t>
      </w:r>
      <w:r w:rsidR="0061175D">
        <w:rPr>
          <w:rFonts w:cstheme="minorHAnsi"/>
        </w:rPr>
        <w:t xml:space="preserve"> </w:t>
      </w:r>
      <w:r w:rsidRPr="009C0D08">
        <w:rPr>
          <w:rFonts w:cstheme="minorHAnsi"/>
        </w:rPr>
        <w:t>impact</w:t>
      </w:r>
      <w:r w:rsidR="0061175D">
        <w:rPr>
          <w:rFonts w:cstheme="minorHAnsi"/>
        </w:rPr>
        <w:t xml:space="preserve"> </w:t>
      </w:r>
      <w:r w:rsidRPr="009C0D08">
        <w:rPr>
          <w:rFonts w:cstheme="minorHAnsi"/>
        </w:rPr>
        <w:t>has</w:t>
      </w:r>
      <w:r w:rsidR="0061175D">
        <w:rPr>
          <w:rFonts w:cstheme="minorHAnsi"/>
        </w:rPr>
        <w:t xml:space="preserve"> </w:t>
      </w:r>
      <w:r w:rsidRPr="009C0D08">
        <w:rPr>
          <w:rFonts w:cstheme="minorHAnsi"/>
        </w:rPr>
        <w:t>been</w:t>
      </w:r>
      <w:r w:rsidR="0061175D">
        <w:rPr>
          <w:rFonts w:cstheme="minorHAnsi"/>
        </w:rPr>
        <w:t xml:space="preserve"> </w:t>
      </w:r>
      <w:r w:rsidRPr="009C0D08">
        <w:rPr>
          <w:rFonts w:cstheme="minorHAnsi"/>
        </w:rPr>
        <w:t>noted</w:t>
      </w:r>
      <w:r w:rsidR="0061175D">
        <w:rPr>
          <w:rFonts w:cstheme="minorHAnsi"/>
        </w:rPr>
        <w:t xml:space="preserve"> </w:t>
      </w:r>
      <w:r w:rsidRPr="009C0D08">
        <w:rPr>
          <w:rFonts w:cstheme="minorHAnsi"/>
        </w:rPr>
        <w:t>above.</w:t>
      </w:r>
      <w:r w:rsidR="0061175D">
        <w:rPr>
          <w:rFonts w:cstheme="minorHAnsi"/>
        </w:rPr>
        <w:t xml:space="preserve"> </w:t>
      </w:r>
      <w:r w:rsidRPr="009C0D08">
        <w:rPr>
          <w:rFonts w:cstheme="minorHAnsi"/>
        </w:rPr>
        <w:t>Its</w:t>
      </w:r>
      <w:r w:rsidR="0061175D">
        <w:rPr>
          <w:rFonts w:cstheme="minorHAnsi"/>
        </w:rPr>
        <w:t xml:space="preserve"> </w:t>
      </w:r>
      <w:r w:rsidRPr="009C0D08">
        <w:rPr>
          <w:rFonts w:cstheme="minorHAnsi"/>
        </w:rPr>
        <w:t>impact</w:t>
      </w:r>
      <w:r w:rsidR="0061175D">
        <w:rPr>
          <w:rFonts w:cstheme="minorHAnsi"/>
        </w:rPr>
        <w:t xml:space="preserve"> </w:t>
      </w:r>
      <w:r w:rsidRPr="009C0D08">
        <w:rPr>
          <w:rFonts w:cstheme="minorHAnsi"/>
        </w:rPr>
        <w:t>is</w:t>
      </w:r>
      <w:r w:rsidR="0061175D">
        <w:rPr>
          <w:rFonts w:cstheme="minorHAnsi"/>
        </w:rPr>
        <w:t xml:space="preserve"> </w:t>
      </w:r>
      <w:r w:rsidRPr="009C0D08">
        <w:rPr>
          <w:rFonts w:cstheme="minorHAnsi"/>
        </w:rPr>
        <w:t>constrained,</w:t>
      </w:r>
      <w:r w:rsidR="0061175D">
        <w:rPr>
          <w:rFonts w:cstheme="minorHAnsi"/>
        </w:rPr>
        <w:t xml:space="preserve"> </w:t>
      </w:r>
      <w:r w:rsidRPr="009C0D08">
        <w:rPr>
          <w:rFonts w:cstheme="minorHAnsi"/>
        </w:rPr>
        <w:t>however,</w:t>
      </w:r>
      <w:r w:rsidR="0061175D">
        <w:rPr>
          <w:rFonts w:cstheme="minorHAnsi"/>
        </w:rPr>
        <w:t xml:space="preserve"> </w:t>
      </w:r>
      <w:r w:rsidRPr="009C0D08">
        <w:rPr>
          <w:rFonts w:cstheme="minorHAnsi"/>
        </w:rPr>
        <w:t>by</w:t>
      </w:r>
      <w:r w:rsidR="0061175D">
        <w:rPr>
          <w:rFonts w:cstheme="minorHAnsi"/>
        </w:rPr>
        <w:t xml:space="preserve"> </w:t>
      </w:r>
      <w:r w:rsidRPr="009C0D08">
        <w:rPr>
          <w:rFonts w:cstheme="minorHAnsi"/>
        </w:rPr>
        <w:t>the</w:t>
      </w:r>
      <w:r w:rsidR="0061175D">
        <w:rPr>
          <w:rFonts w:cstheme="minorHAnsi"/>
        </w:rPr>
        <w:t xml:space="preserve"> </w:t>
      </w:r>
      <w:r w:rsidRPr="009C0D08">
        <w:rPr>
          <w:rFonts w:cstheme="minorHAnsi"/>
        </w:rPr>
        <w:t>advisory</w:t>
      </w:r>
      <w:r w:rsidR="0061175D">
        <w:rPr>
          <w:rFonts w:cstheme="minorHAnsi"/>
        </w:rPr>
        <w:t xml:space="preserve"> </w:t>
      </w:r>
      <w:r w:rsidRPr="009C0D08">
        <w:rPr>
          <w:rFonts w:cstheme="minorHAnsi"/>
        </w:rPr>
        <w:t>nature</w:t>
      </w:r>
      <w:r w:rsidR="0061175D">
        <w:rPr>
          <w:rFonts w:cstheme="minorHAnsi"/>
        </w:rPr>
        <w:t xml:space="preserve"> </w:t>
      </w:r>
      <w:r w:rsidRPr="009C0D08">
        <w:rPr>
          <w:rFonts w:cstheme="minorHAnsi"/>
        </w:rPr>
        <w:t>of</w:t>
      </w:r>
      <w:r w:rsidR="0061175D">
        <w:rPr>
          <w:rFonts w:cstheme="minorHAnsi"/>
        </w:rPr>
        <w:t xml:space="preserve"> </w:t>
      </w:r>
      <w:r w:rsidRPr="009C0D08">
        <w:rPr>
          <w:rFonts w:cstheme="minorHAnsi"/>
        </w:rPr>
        <w:t>its</w:t>
      </w:r>
      <w:r w:rsidR="0061175D">
        <w:rPr>
          <w:rFonts w:cstheme="minorHAnsi"/>
        </w:rPr>
        <w:t xml:space="preserve"> </w:t>
      </w:r>
      <w:r w:rsidRPr="009C0D08">
        <w:rPr>
          <w:rFonts w:cstheme="minorHAnsi"/>
        </w:rPr>
        <w:t>activities</w:t>
      </w:r>
      <w:r w:rsidR="0061175D">
        <w:rPr>
          <w:rFonts w:cstheme="minorHAnsi"/>
        </w:rPr>
        <w:t xml:space="preserve"> </w:t>
      </w:r>
      <w:r w:rsidRPr="009C0D08">
        <w:rPr>
          <w:rFonts w:cstheme="minorHAnsi"/>
        </w:rPr>
        <w:t>and</w:t>
      </w:r>
      <w:r w:rsidR="0061175D">
        <w:rPr>
          <w:rFonts w:cstheme="minorHAnsi"/>
        </w:rPr>
        <w:t xml:space="preserve"> </w:t>
      </w:r>
      <w:r w:rsidRPr="009C0D08">
        <w:rPr>
          <w:rFonts w:cstheme="minorHAnsi"/>
        </w:rPr>
        <w:t>the</w:t>
      </w:r>
      <w:r w:rsidR="0061175D">
        <w:rPr>
          <w:rFonts w:cstheme="minorHAnsi"/>
        </w:rPr>
        <w:t xml:space="preserve"> </w:t>
      </w:r>
      <w:r w:rsidRPr="009C0D08">
        <w:rPr>
          <w:rFonts w:cstheme="minorHAnsi"/>
        </w:rPr>
        <w:t>lack</w:t>
      </w:r>
      <w:r w:rsidR="0061175D">
        <w:rPr>
          <w:rFonts w:cstheme="minorHAnsi"/>
        </w:rPr>
        <w:t xml:space="preserve"> </w:t>
      </w:r>
      <w:r w:rsidRPr="009C0D08">
        <w:rPr>
          <w:rFonts w:cstheme="minorHAnsi"/>
        </w:rPr>
        <w:t>of</w:t>
      </w:r>
      <w:r w:rsidR="0061175D">
        <w:rPr>
          <w:rFonts w:cstheme="minorHAnsi"/>
        </w:rPr>
        <w:t xml:space="preserve"> </w:t>
      </w:r>
      <w:r w:rsidRPr="009C0D08">
        <w:rPr>
          <w:rFonts w:cstheme="minorHAnsi"/>
        </w:rPr>
        <w:t>funding</w:t>
      </w:r>
      <w:r w:rsidR="0061175D">
        <w:rPr>
          <w:rFonts w:cstheme="minorHAnsi"/>
        </w:rPr>
        <w:t xml:space="preserve"> </w:t>
      </w:r>
      <w:r w:rsidRPr="009C0D08">
        <w:rPr>
          <w:rFonts w:cstheme="minorHAnsi"/>
        </w:rPr>
        <w:t>that</w:t>
      </w:r>
      <w:r w:rsidR="0061175D">
        <w:rPr>
          <w:rFonts w:cstheme="minorHAnsi"/>
        </w:rPr>
        <w:t xml:space="preserve"> </w:t>
      </w:r>
      <w:r w:rsidRPr="009C0D08">
        <w:rPr>
          <w:rFonts w:cstheme="minorHAnsi"/>
        </w:rPr>
        <w:t>it</w:t>
      </w:r>
      <w:r w:rsidR="0061175D">
        <w:rPr>
          <w:rFonts w:cstheme="minorHAnsi"/>
        </w:rPr>
        <w:t xml:space="preserve"> </w:t>
      </w:r>
      <w:r w:rsidRPr="009C0D08">
        <w:rPr>
          <w:rFonts w:cstheme="minorHAnsi"/>
        </w:rPr>
        <w:t>can</w:t>
      </w:r>
      <w:r w:rsidR="0061175D">
        <w:rPr>
          <w:rFonts w:cstheme="minorHAnsi"/>
        </w:rPr>
        <w:t xml:space="preserve"> </w:t>
      </w:r>
      <w:r w:rsidRPr="009C0D08">
        <w:rPr>
          <w:rFonts w:cstheme="minorHAnsi"/>
        </w:rPr>
        <w:t>make</w:t>
      </w:r>
      <w:r w:rsidR="0061175D">
        <w:rPr>
          <w:rFonts w:cstheme="minorHAnsi"/>
        </w:rPr>
        <w:t xml:space="preserve"> </w:t>
      </w:r>
      <w:r w:rsidRPr="009C0D08">
        <w:rPr>
          <w:rFonts w:cstheme="minorHAnsi"/>
        </w:rPr>
        <w:t>available</w:t>
      </w:r>
      <w:r w:rsidR="0061175D">
        <w:rPr>
          <w:rFonts w:cstheme="minorHAnsi"/>
        </w:rPr>
        <w:t xml:space="preserve"> </w:t>
      </w:r>
      <w:r w:rsidRPr="009C0D08">
        <w:rPr>
          <w:rFonts w:cstheme="minorHAnsi"/>
        </w:rPr>
        <w:t>to</w:t>
      </w:r>
      <w:r w:rsidR="0061175D">
        <w:rPr>
          <w:rFonts w:cstheme="minorHAnsi"/>
        </w:rPr>
        <w:t xml:space="preserve"> </w:t>
      </w:r>
      <w:r w:rsidRPr="009C0D08">
        <w:rPr>
          <w:rFonts w:cstheme="minorHAnsi"/>
        </w:rPr>
        <w:t>support</w:t>
      </w:r>
      <w:r w:rsidR="0061175D">
        <w:rPr>
          <w:rFonts w:cstheme="minorHAnsi"/>
        </w:rPr>
        <w:t xml:space="preserve"> </w:t>
      </w:r>
      <w:r w:rsidRPr="009C0D08">
        <w:rPr>
          <w:rFonts w:cstheme="minorHAnsi"/>
        </w:rPr>
        <w:t>implementation</w:t>
      </w:r>
      <w:r w:rsidR="0061175D">
        <w:rPr>
          <w:rFonts w:cstheme="minorHAnsi"/>
        </w:rPr>
        <w:t xml:space="preserve"> </w:t>
      </w:r>
      <w:r w:rsidRPr="009C0D08">
        <w:rPr>
          <w:rFonts w:cstheme="minorHAnsi"/>
        </w:rPr>
        <w:t>of</w:t>
      </w:r>
      <w:r w:rsidR="0061175D">
        <w:rPr>
          <w:rFonts w:cstheme="minorHAnsi"/>
        </w:rPr>
        <w:t xml:space="preserve"> </w:t>
      </w:r>
      <w:r w:rsidRPr="009C0D08">
        <w:rPr>
          <w:rFonts w:cstheme="minorHAnsi"/>
        </w:rPr>
        <w:t>any</w:t>
      </w:r>
      <w:r w:rsidR="0061175D">
        <w:rPr>
          <w:rFonts w:cstheme="minorHAnsi"/>
        </w:rPr>
        <w:t xml:space="preserve"> </w:t>
      </w:r>
      <w:r w:rsidRPr="009C0D08">
        <w:rPr>
          <w:rFonts w:cstheme="minorHAnsi"/>
        </w:rPr>
        <w:t>of</w:t>
      </w:r>
      <w:r w:rsidR="0061175D">
        <w:rPr>
          <w:rFonts w:cstheme="minorHAnsi"/>
        </w:rPr>
        <w:t xml:space="preserve"> </w:t>
      </w:r>
      <w:r w:rsidRPr="009C0D08">
        <w:rPr>
          <w:rFonts w:cstheme="minorHAnsi"/>
        </w:rPr>
        <w:t>its</w:t>
      </w:r>
      <w:r w:rsidR="0061175D">
        <w:rPr>
          <w:rFonts w:cstheme="minorHAnsi"/>
        </w:rPr>
        <w:t xml:space="preserve"> </w:t>
      </w:r>
      <w:r w:rsidRPr="009C0D08">
        <w:rPr>
          <w:rFonts w:cstheme="minorHAnsi"/>
        </w:rPr>
        <w:t>recommendations</w:t>
      </w:r>
      <w:r w:rsidR="0061175D">
        <w:rPr>
          <w:rFonts w:cstheme="minorHAnsi"/>
        </w:rPr>
        <w:t xml:space="preserve"> </w:t>
      </w:r>
      <w:r w:rsidRPr="009C0D08">
        <w:rPr>
          <w:rFonts w:cstheme="minorHAnsi"/>
        </w:rPr>
        <w:sym w:font="Symbol" w:char="F02D"/>
      </w:r>
      <w:r w:rsidR="0061175D">
        <w:rPr>
          <w:rFonts w:cstheme="minorHAnsi"/>
        </w:rPr>
        <w:t xml:space="preserve"> </w:t>
      </w:r>
      <w:r w:rsidRPr="009C0D08">
        <w:rPr>
          <w:rFonts w:cstheme="minorHAnsi"/>
        </w:rPr>
        <w:t>a</w:t>
      </w:r>
      <w:r w:rsidR="0061175D">
        <w:rPr>
          <w:rFonts w:cstheme="minorHAnsi"/>
        </w:rPr>
        <w:t xml:space="preserve"> </w:t>
      </w:r>
      <w:r w:rsidRPr="009C0D08">
        <w:rPr>
          <w:rFonts w:cstheme="minorHAnsi"/>
        </w:rPr>
        <w:t>point</w:t>
      </w:r>
      <w:r w:rsidR="0061175D">
        <w:rPr>
          <w:rFonts w:cstheme="minorHAnsi"/>
        </w:rPr>
        <w:t xml:space="preserve"> </w:t>
      </w:r>
      <w:r w:rsidRPr="009C0D08">
        <w:rPr>
          <w:rFonts w:cstheme="minorHAnsi"/>
        </w:rPr>
        <w:t>made</w:t>
      </w:r>
      <w:r w:rsidR="0061175D">
        <w:rPr>
          <w:rFonts w:cstheme="minorHAnsi"/>
        </w:rPr>
        <w:t xml:space="preserve"> </w:t>
      </w:r>
      <w:r w:rsidRPr="009C0D08">
        <w:rPr>
          <w:rFonts w:cstheme="minorHAnsi"/>
        </w:rPr>
        <w:t>by</w:t>
      </w:r>
      <w:r w:rsidR="0061175D">
        <w:rPr>
          <w:rFonts w:cstheme="minorHAnsi"/>
        </w:rPr>
        <w:t xml:space="preserve"> </w:t>
      </w:r>
      <w:r w:rsidRPr="009C0D08">
        <w:rPr>
          <w:rFonts w:cstheme="minorHAnsi"/>
        </w:rPr>
        <w:t>several</w:t>
      </w:r>
      <w:r w:rsidR="0061175D">
        <w:rPr>
          <w:rFonts w:cstheme="minorHAnsi"/>
        </w:rPr>
        <w:t xml:space="preserve"> </w:t>
      </w:r>
      <w:r w:rsidRPr="009C0D08">
        <w:rPr>
          <w:rFonts w:cstheme="minorHAnsi"/>
        </w:rPr>
        <w:t>stakeholders</w:t>
      </w:r>
      <w:r w:rsidR="0061175D">
        <w:rPr>
          <w:rFonts w:cstheme="minorHAnsi"/>
        </w:rPr>
        <w:t xml:space="preserve"> </w:t>
      </w:r>
      <w:r w:rsidRPr="009C0D08">
        <w:rPr>
          <w:rFonts w:cstheme="minorHAnsi"/>
        </w:rPr>
        <w:t>regarding</w:t>
      </w:r>
      <w:r w:rsidR="0061175D">
        <w:rPr>
          <w:rFonts w:cstheme="minorHAnsi"/>
        </w:rPr>
        <w:t xml:space="preserve"> </w:t>
      </w:r>
      <w:r w:rsidRPr="009C0D08">
        <w:rPr>
          <w:rFonts w:cstheme="minorHAnsi"/>
        </w:rPr>
        <w:t>the</w:t>
      </w:r>
      <w:r w:rsidR="0061175D">
        <w:rPr>
          <w:rFonts w:cstheme="minorHAnsi"/>
        </w:rPr>
        <w:t xml:space="preserve"> </w:t>
      </w:r>
      <w:r w:rsidRPr="009C0D08">
        <w:rPr>
          <w:rFonts w:cstheme="minorHAnsi"/>
        </w:rPr>
        <w:t>Ngayubah</w:t>
      </w:r>
      <w:r w:rsidR="0061175D">
        <w:rPr>
          <w:rFonts w:cstheme="minorHAnsi"/>
        </w:rPr>
        <w:t xml:space="preserve"> </w:t>
      </w:r>
      <w:r w:rsidRPr="009C0D08">
        <w:rPr>
          <w:rFonts w:cstheme="minorHAnsi"/>
        </w:rPr>
        <w:t>Gadan</w:t>
      </w:r>
      <w:r w:rsidR="0061175D">
        <w:rPr>
          <w:rFonts w:cstheme="minorHAnsi"/>
        </w:rPr>
        <w:t xml:space="preserve"> </w:t>
      </w:r>
      <w:r w:rsidRPr="009C0D08">
        <w:rPr>
          <w:rFonts w:cstheme="minorHAnsi"/>
        </w:rPr>
        <w:t>(Coming</w:t>
      </w:r>
      <w:r w:rsidR="0061175D">
        <w:rPr>
          <w:rFonts w:cstheme="minorHAnsi"/>
        </w:rPr>
        <w:t xml:space="preserve"> </w:t>
      </w:r>
      <w:r w:rsidRPr="009C0D08">
        <w:rPr>
          <w:rFonts w:cstheme="minorHAnsi"/>
        </w:rPr>
        <w:t>Together)</w:t>
      </w:r>
      <w:r w:rsidR="0061175D">
        <w:rPr>
          <w:rFonts w:cstheme="minorHAnsi"/>
        </w:rPr>
        <w:t xml:space="preserve"> </w:t>
      </w:r>
      <w:r w:rsidRPr="009C0D08">
        <w:rPr>
          <w:rFonts w:cstheme="minorHAnsi"/>
        </w:rPr>
        <w:t>Consensus</w:t>
      </w:r>
      <w:r w:rsidR="0061175D">
        <w:rPr>
          <w:rFonts w:cstheme="minorHAnsi"/>
        </w:rPr>
        <w:t xml:space="preserve"> </w:t>
      </w:r>
      <w:r w:rsidRPr="009C0D08">
        <w:rPr>
          <w:rFonts w:cstheme="minorHAnsi"/>
        </w:rPr>
        <w:t>Statement</w:t>
      </w:r>
      <w:r w:rsidR="0061175D">
        <w:rPr>
          <w:rFonts w:cstheme="minorHAnsi"/>
        </w:rPr>
        <w:t xml:space="preserve"> </w:t>
      </w:r>
      <w:r w:rsidRPr="009C0D08">
        <w:rPr>
          <w:rFonts w:cstheme="minorHAnsi"/>
        </w:rPr>
        <w:t>in</w:t>
      </w:r>
      <w:r w:rsidR="0061175D">
        <w:rPr>
          <w:rFonts w:cstheme="minorHAnsi"/>
        </w:rPr>
        <w:t xml:space="preserve"> </w:t>
      </w:r>
      <w:r w:rsidRPr="009C0D08">
        <w:rPr>
          <w:rFonts w:cstheme="minorHAnsi"/>
        </w:rPr>
        <w:t>particular.</w:t>
      </w:r>
    </w:p>
    <w:p w14:paraId="1B01BE1D" w14:textId="77777777" w:rsidR="009C0D08" w:rsidRPr="009C0D08" w:rsidRDefault="009C0D08" w:rsidP="009C0D08">
      <w:pPr>
        <w:rPr>
          <w:rFonts w:cstheme="minorHAnsi"/>
        </w:rPr>
      </w:pPr>
      <w:r w:rsidRPr="009C0D08">
        <w:rPr>
          <w:rFonts w:cstheme="minorHAnsi"/>
        </w:rPr>
        <w:t>The</w:t>
      </w:r>
      <w:r w:rsidR="0061175D">
        <w:rPr>
          <w:rFonts w:cstheme="minorHAnsi"/>
        </w:rPr>
        <w:t xml:space="preserve"> </w:t>
      </w:r>
      <w:r w:rsidRPr="009C0D08">
        <w:rPr>
          <w:rFonts w:cstheme="minorHAnsi"/>
        </w:rPr>
        <w:t>Review</w:t>
      </w:r>
      <w:r w:rsidR="0061175D">
        <w:rPr>
          <w:rFonts w:cstheme="minorHAnsi"/>
        </w:rPr>
        <w:t xml:space="preserve"> </w:t>
      </w:r>
      <w:r w:rsidRPr="009C0D08">
        <w:rPr>
          <w:rFonts w:cstheme="minorHAnsi"/>
        </w:rPr>
        <w:t>found</w:t>
      </w:r>
      <w:r w:rsidR="0061175D">
        <w:rPr>
          <w:rFonts w:cstheme="minorHAnsi"/>
        </w:rPr>
        <w:t xml:space="preserve"> </w:t>
      </w:r>
      <w:r w:rsidRPr="009C0D08">
        <w:rPr>
          <w:rFonts w:cstheme="minorHAnsi"/>
        </w:rPr>
        <w:t>a</w:t>
      </w:r>
      <w:r w:rsidR="0061175D">
        <w:rPr>
          <w:rFonts w:cstheme="minorHAnsi"/>
        </w:rPr>
        <w:t xml:space="preserve"> </w:t>
      </w:r>
      <w:r w:rsidRPr="009C0D08">
        <w:rPr>
          <w:rFonts w:cstheme="minorHAnsi"/>
        </w:rPr>
        <w:t>tension</w:t>
      </w:r>
      <w:r w:rsidR="0061175D">
        <w:rPr>
          <w:rFonts w:cstheme="minorHAnsi"/>
        </w:rPr>
        <w:t xml:space="preserve"> </w:t>
      </w:r>
      <w:r w:rsidRPr="009C0D08">
        <w:rPr>
          <w:rFonts w:cstheme="minorHAnsi"/>
        </w:rPr>
        <w:t>between</w:t>
      </w:r>
      <w:r w:rsidR="0061175D">
        <w:rPr>
          <w:rFonts w:cstheme="minorHAnsi"/>
        </w:rPr>
        <w:t xml:space="preserve"> </w:t>
      </w:r>
      <w:r w:rsidRPr="009C0D08">
        <w:rPr>
          <w:rFonts w:cstheme="minorHAnsi"/>
        </w:rPr>
        <w:t>a</w:t>
      </w:r>
      <w:r w:rsidR="0061175D">
        <w:rPr>
          <w:rFonts w:cstheme="minorHAnsi"/>
        </w:rPr>
        <w:t xml:space="preserve"> </w:t>
      </w:r>
      <w:r w:rsidRPr="009C0D08">
        <w:rPr>
          <w:rFonts w:cstheme="minorHAnsi"/>
        </w:rPr>
        <w:t>desire</w:t>
      </w:r>
      <w:r w:rsidR="0061175D">
        <w:rPr>
          <w:rFonts w:cstheme="minorHAnsi"/>
        </w:rPr>
        <w:t xml:space="preserve"> </w:t>
      </w:r>
      <w:r w:rsidRPr="009C0D08">
        <w:rPr>
          <w:rFonts w:cstheme="minorHAnsi"/>
        </w:rPr>
        <w:t>among</w:t>
      </w:r>
      <w:r w:rsidR="0061175D">
        <w:rPr>
          <w:rFonts w:cstheme="minorHAnsi"/>
        </w:rPr>
        <w:t xml:space="preserve"> </w:t>
      </w:r>
      <w:r w:rsidRPr="009C0D08">
        <w:rPr>
          <w:rFonts w:cstheme="minorHAnsi"/>
        </w:rPr>
        <w:t>some</w:t>
      </w:r>
      <w:r w:rsidR="0061175D">
        <w:rPr>
          <w:rFonts w:cstheme="minorHAnsi"/>
        </w:rPr>
        <w:t xml:space="preserve"> </w:t>
      </w:r>
      <w:r w:rsidRPr="009C0D08">
        <w:rPr>
          <w:rFonts w:cstheme="minorHAnsi"/>
        </w:rPr>
        <w:t>stakeholders</w:t>
      </w:r>
      <w:r w:rsidR="0061175D">
        <w:rPr>
          <w:rFonts w:cstheme="minorHAnsi"/>
        </w:rPr>
        <w:t xml:space="preserve"> </w:t>
      </w:r>
      <w:r w:rsidRPr="009C0D08">
        <w:rPr>
          <w:rFonts w:cstheme="minorHAnsi"/>
        </w:rPr>
        <w:t>for</w:t>
      </w:r>
      <w:r w:rsidR="0061175D">
        <w:rPr>
          <w:rFonts w:cstheme="minorHAnsi"/>
        </w:rPr>
        <w:t xml:space="preserve"> </w:t>
      </w:r>
      <w:r w:rsidRPr="009C0D08">
        <w:rPr>
          <w:rFonts w:cstheme="minorHAnsi"/>
        </w:rPr>
        <w:t>the</w:t>
      </w:r>
      <w:r w:rsidR="0061175D">
        <w:rPr>
          <w:rFonts w:cstheme="minorHAnsi"/>
        </w:rPr>
        <w:t xml:space="preserve"> </w:t>
      </w:r>
      <w:r w:rsidRPr="009C0D08">
        <w:rPr>
          <w:rFonts w:cstheme="minorHAnsi"/>
        </w:rPr>
        <w:t>NRHC</w:t>
      </w:r>
      <w:r w:rsidR="0061175D">
        <w:rPr>
          <w:rFonts w:cstheme="minorHAnsi"/>
        </w:rPr>
        <w:t xml:space="preserve"> </w:t>
      </w:r>
      <w:r w:rsidRPr="009C0D08">
        <w:rPr>
          <w:rFonts w:cstheme="minorHAnsi"/>
        </w:rPr>
        <w:t>to</w:t>
      </w:r>
      <w:r w:rsidR="0061175D">
        <w:rPr>
          <w:rFonts w:cstheme="minorHAnsi"/>
        </w:rPr>
        <w:t xml:space="preserve"> </w:t>
      </w:r>
      <w:r w:rsidRPr="009C0D08">
        <w:rPr>
          <w:rFonts w:cstheme="minorHAnsi"/>
        </w:rPr>
        <w:t>exert</w:t>
      </w:r>
      <w:r w:rsidR="0061175D">
        <w:rPr>
          <w:rFonts w:cstheme="minorHAnsi"/>
        </w:rPr>
        <w:t xml:space="preserve"> </w:t>
      </w:r>
      <w:r w:rsidRPr="009C0D08">
        <w:rPr>
          <w:rFonts w:cstheme="minorHAnsi"/>
        </w:rPr>
        <w:t>a</w:t>
      </w:r>
      <w:r w:rsidR="0061175D">
        <w:rPr>
          <w:rFonts w:cstheme="minorHAnsi"/>
        </w:rPr>
        <w:t xml:space="preserve"> </w:t>
      </w:r>
      <w:r w:rsidRPr="009C0D08">
        <w:rPr>
          <w:rFonts w:cstheme="minorHAnsi"/>
        </w:rPr>
        <w:t>greater</w:t>
      </w:r>
      <w:r w:rsidR="0061175D">
        <w:rPr>
          <w:rFonts w:cstheme="minorHAnsi"/>
        </w:rPr>
        <w:t xml:space="preserve"> </w:t>
      </w:r>
      <w:r w:rsidRPr="009C0D08">
        <w:rPr>
          <w:rFonts w:cstheme="minorHAnsi"/>
        </w:rPr>
        <w:t>level</w:t>
      </w:r>
      <w:r w:rsidR="0061175D">
        <w:rPr>
          <w:rFonts w:cstheme="minorHAnsi"/>
        </w:rPr>
        <w:t xml:space="preserve"> </w:t>
      </w:r>
      <w:r w:rsidRPr="009C0D08">
        <w:rPr>
          <w:rFonts w:cstheme="minorHAnsi"/>
        </w:rPr>
        <w:t>of</w:t>
      </w:r>
      <w:r w:rsidR="0061175D">
        <w:rPr>
          <w:rFonts w:cstheme="minorHAnsi"/>
        </w:rPr>
        <w:t xml:space="preserve"> </w:t>
      </w:r>
      <w:r w:rsidRPr="009C0D08">
        <w:rPr>
          <w:rFonts w:cstheme="minorHAnsi"/>
        </w:rPr>
        <w:t>impact</w:t>
      </w:r>
      <w:r w:rsidR="0061175D">
        <w:rPr>
          <w:rFonts w:cstheme="minorHAnsi"/>
        </w:rPr>
        <w:t xml:space="preserve"> </w:t>
      </w:r>
      <w:r w:rsidRPr="009C0D08">
        <w:rPr>
          <w:rFonts w:cstheme="minorHAnsi"/>
        </w:rPr>
        <w:t>and</w:t>
      </w:r>
      <w:r w:rsidR="0061175D">
        <w:rPr>
          <w:rFonts w:cstheme="minorHAnsi"/>
        </w:rPr>
        <w:t xml:space="preserve"> </w:t>
      </w:r>
      <w:r w:rsidRPr="009C0D08">
        <w:rPr>
          <w:rFonts w:cstheme="minorHAnsi"/>
        </w:rPr>
        <w:t>produce</w:t>
      </w:r>
      <w:r w:rsidR="0061175D">
        <w:rPr>
          <w:rFonts w:cstheme="minorHAnsi"/>
        </w:rPr>
        <w:t xml:space="preserve"> </w:t>
      </w:r>
      <w:r w:rsidRPr="009C0D08">
        <w:rPr>
          <w:rFonts w:cstheme="minorHAnsi"/>
        </w:rPr>
        <w:t>actionable</w:t>
      </w:r>
      <w:r w:rsidR="0061175D">
        <w:rPr>
          <w:rFonts w:cstheme="minorHAnsi"/>
        </w:rPr>
        <w:t xml:space="preserve"> </w:t>
      </w:r>
      <w:r w:rsidRPr="009C0D08">
        <w:rPr>
          <w:rFonts w:cstheme="minorHAnsi"/>
        </w:rPr>
        <w:t>findings</w:t>
      </w:r>
      <w:r w:rsidR="0061175D">
        <w:rPr>
          <w:rFonts w:cstheme="minorHAnsi"/>
        </w:rPr>
        <w:t xml:space="preserve"> </w:t>
      </w:r>
      <w:r w:rsidRPr="009C0D08">
        <w:rPr>
          <w:rFonts w:cstheme="minorHAnsi"/>
        </w:rPr>
        <w:t>where</w:t>
      </w:r>
      <w:r w:rsidR="0061175D">
        <w:rPr>
          <w:rFonts w:cstheme="minorHAnsi"/>
        </w:rPr>
        <w:t xml:space="preserve"> </w:t>
      </w:r>
      <w:r w:rsidRPr="009C0D08">
        <w:rPr>
          <w:rFonts w:cstheme="minorHAnsi"/>
        </w:rPr>
        <w:t>it</w:t>
      </w:r>
      <w:r w:rsidR="0061175D">
        <w:rPr>
          <w:rFonts w:cstheme="minorHAnsi"/>
        </w:rPr>
        <w:t xml:space="preserve"> </w:t>
      </w:r>
      <w:r w:rsidRPr="009C0D08">
        <w:rPr>
          <w:rFonts w:cstheme="minorHAnsi"/>
        </w:rPr>
        <w:t>can;</w:t>
      </w:r>
      <w:r w:rsidR="0061175D">
        <w:rPr>
          <w:rFonts w:cstheme="minorHAnsi"/>
        </w:rPr>
        <w:t xml:space="preserve"> </w:t>
      </w:r>
      <w:r w:rsidRPr="009C0D08">
        <w:rPr>
          <w:rFonts w:cstheme="minorHAnsi"/>
        </w:rPr>
        <w:t>and</w:t>
      </w:r>
      <w:r w:rsidR="0061175D">
        <w:rPr>
          <w:rFonts w:cstheme="minorHAnsi"/>
        </w:rPr>
        <w:t xml:space="preserve"> </w:t>
      </w:r>
      <w:r w:rsidRPr="009C0D08">
        <w:rPr>
          <w:rFonts w:cstheme="minorHAnsi"/>
        </w:rPr>
        <w:t>a</w:t>
      </w:r>
      <w:r w:rsidR="0061175D">
        <w:rPr>
          <w:rFonts w:cstheme="minorHAnsi"/>
        </w:rPr>
        <w:t xml:space="preserve"> </w:t>
      </w:r>
      <w:r w:rsidRPr="009C0D08">
        <w:rPr>
          <w:rFonts w:cstheme="minorHAnsi"/>
        </w:rPr>
        <w:t>competing</w:t>
      </w:r>
      <w:r w:rsidR="0061175D">
        <w:rPr>
          <w:rFonts w:cstheme="minorHAnsi"/>
        </w:rPr>
        <w:t xml:space="preserve"> </w:t>
      </w:r>
      <w:r w:rsidRPr="009C0D08">
        <w:rPr>
          <w:rFonts w:cstheme="minorHAnsi"/>
        </w:rPr>
        <w:t>desire</w:t>
      </w:r>
      <w:r w:rsidR="0061175D">
        <w:rPr>
          <w:rFonts w:cstheme="minorHAnsi"/>
        </w:rPr>
        <w:t xml:space="preserve"> </w:t>
      </w:r>
      <w:r w:rsidRPr="009C0D08">
        <w:rPr>
          <w:rFonts w:cstheme="minorHAnsi"/>
        </w:rPr>
        <w:t>not</w:t>
      </w:r>
      <w:r w:rsidR="0061175D">
        <w:rPr>
          <w:rFonts w:cstheme="minorHAnsi"/>
        </w:rPr>
        <w:t xml:space="preserve"> </w:t>
      </w:r>
      <w:r w:rsidRPr="009C0D08">
        <w:rPr>
          <w:rFonts w:cstheme="minorHAnsi"/>
        </w:rPr>
        <w:t>to</w:t>
      </w:r>
      <w:r w:rsidR="0061175D">
        <w:rPr>
          <w:rFonts w:cstheme="minorHAnsi"/>
        </w:rPr>
        <w:t xml:space="preserve"> </w:t>
      </w:r>
      <w:r w:rsidRPr="009C0D08">
        <w:rPr>
          <w:rFonts w:cstheme="minorHAnsi"/>
        </w:rPr>
        <w:t>give</w:t>
      </w:r>
      <w:r w:rsidR="0061175D">
        <w:rPr>
          <w:rFonts w:cstheme="minorHAnsi"/>
        </w:rPr>
        <w:t xml:space="preserve"> </w:t>
      </w:r>
      <w:r w:rsidRPr="009C0D08">
        <w:rPr>
          <w:rFonts w:cstheme="minorHAnsi"/>
        </w:rPr>
        <w:t>the</w:t>
      </w:r>
      <w:r w:rsidR="0061175D">
        <w:rPr>
          <w:rFonts w:cstheme="minorHAnsi"/>
        </w:rPr>
        <w:t xml:space="preserve"> </w:t>
      </w:r>
      <w:r w:rsidRPr="009C0D08">
        <w:rPr>
          <w:rFonts w:cstheme="minorHAnsi"/>
        </w:rPr>
        <w:t>NRHC</w:t>
      </w:r>
      <w:r w:rsidR="0061175D">
        <w:rPr>
          <w:rFonts w:cstheme="minorHAnsi"/>
        </w:rPr>
        <w:t xml:space="preserve"> </w:t>
      </w:r>
      <w:r w:rsidRPr="009C0D08">
        <w:rPr>
          <w:rFonts w:cstheme="minorHAnsi"/>
        </w:rPr>
        <w:t>a</w:t>
      </w:r>
      <w:r w:rsidR="0061175D">
        <w:rPr>
          <w:rFonts w:cstheme="minorHAnsi"/>
        </w:rPr>
        <w:t xml:space="preserve"> </w:t>
      </w:r>
      <w:r w:rsidRPr="009C0D08">
        <w:rPr>
          <w:rFonts w:cstheme="minorHAnsi"/>
        </w:rPr>
        <w:t>coercive</w:t>
      </w:r>
      <w:r w:rsidR="0061175D">
        <w:rPr>
          <w:rFonts w:cstheme="minorHAnsi"/>
        </w:rPr>
        <w:t xml:space="preserve"> </w:t>
      </w:r>
      <w:r w:rsidRPr="009C0D08">
        <w:rPr>
          <w:rFonts w:cstheme="minorHAnsi"/>
        </w:rPr>
        <w:t>or</w:t>
      </w:r>
      <w:r w:rsidR="0061175D">
        <w:rPr>
          <w:rFonts w:cstheme="minorHAnsi"/>
        </w:rPr>
        <w:t xml:space="preserve"> </w:t>
      </w:r>
      <w:r w:rsidRPr="009C0D08">
        <w:rPr>
          <w:rFonts w:cstheme="minorHAnsi"/>
        </w:rPr>
        <w:t>regulatory</w:t>
      </w:r>
      <w:r w:rsidR="0061175D">
        <w:rPr>
          <w:rFonts w:cstheme="minorHAnsi"/>
        </w:rPr>
        <w:t xml:space="preserve"> </w:t>
      </w:r>
      <w:r w:rsidRPr="009C0D08">
        <w:rPr>
          <w:rFonts w:cstheme="minorHAnsi"/>
        </w:rPr>
        <w:t>function</w:t>
      </w:r>
      <w:r w:rsidR="0061175D">
        <w:rPr>
          <w:rFonts w:cstheme="minorHAnsi"/>
        </w:rPr>
        <w:t xml:space="preserve"> </w:t>
      </w:r>
      <w:r w:rsidRPr="009C0D08">
        <w:rPr>
          <w:rFonts w:cstheme="minorHAnsi"/>
        </w:rPr>
        <w:t>that</w:t>
      </w:r>
      <w:r w:rsidR="0061175D">
        <w:rPr>
          <w:rFonts w:cstheme="minorHAnsi"/>
        </w:rPr>
        <w:t xml:space="preserve"> </w:t>
      </w:r>
      <w:r w:rsidRPr="009C0D08">
        <w:rPr>
          <w:rFonts w:cstheme="minorHAnsi"/>
        </w:rPr>
        <w:t>would</w:t>
      </w:r>
      <w:r w:rsidR="0061175D">
        <w:rPr>
          <w:rFonts w:cstheme="minorHAnsi"/>
        </w:rPr>
        <w:t xml:space="preserve"> </w:t>
      </w:r>
      <w:r w:rsidRPr="009C0D08">
        <w:rPr>
          <w:rFonts w:cstheme="minorHAnsi"/>
        </w:rPr>
        <w:t>negatively</w:t>
      </w:r>
      <w:r w:rsidR="0061175D">
        <w:rPr>
          <w:rFonts w:cstheme="minorHAnsi"/>
        </w:rPr>
        <w:t xml:space="preserve"> </w:t>
      </w:r>
      <w:r w:rsidRPr="009C0D08">
        <w:rPr>
          <w:rFonts w:cstheme="minorHAnsi"/>
        </w:rPr>
        <w:t>impact</w:t>
      </w:r>
      <w:r w:rsidR="0061175D">
        <w:rPr>
          <w:rFonts w:cstheme="minorHAnsi"/>
        </w:rPr>
        <w:t xml:space="preserve"> </w:t>
      </w:r>
      <w:r w:rsidRPr="009C0D08">
        <w:rPr>
          <w:rFonts w:cstheme="minorHAnsi"/>
        </w:rPr>
        <w:t>upon</w:t>
      </w:r>
      <w:r w:rsidR="0061175D">
        <w:rPr>
          <w:rFonts w:cstheme="minorHAnsi"/>
        </w:rPr>
        <w:t xml:space="preserve"> </w:t>
      </w:r>
      <w:r w:rsidRPr="009C0D08">
        <w:rPr>
          <w:rFonts w:cstheme="minorHAnsi"/>
        </w:rPr>
        <w:t>stakeholder</w:t>
      </w:r>
      <w:r w:rsidR="0061175D">
        <w:rPr>
          <w:rFonts w:cstheme="minorHAnsi"/>
        </w:rPr>
        <w:t xml:space="preserve"> </w:t>
      </w:r>
      <w:r w:rsidRPr="009C0D08">
        <w:rPr>
          <w:rFonts w:cstheme="minorHAnsi"/>
        </w:rPr>
        <w:t>relationships.</w:t>
      </w:r>
      <w:r w:rsidR="0061175D">
        <w:rPr>
          <w:rFonts w:cstheme="minorHAnsi"/>
        </w:rPr>
        <w:t xml:space="preserve"> </w:t>
      </w:r>
      <w:r w:rsidRPr="009C0D08">
        <w:rPr>
          <w:rFonts w:cstheme="minorHAnsi"/>
        </w:rPr>
        <w:t>In</w:t>
      </w:r>
      <w:r w:rsidR="0061175D">
        <w:rPr>
          <w:rFonts w:cstheme="minorHAnsi"/>
        </w:rPr>
        <w:t xml:space="preserve"> </w:t>
      </w:r>
      <w:r w:rsidRPr="009C0D08">
        <w:rPr>
          <w:rFonts w:cstheme="minorHAnsi"/>
        </w:rPr>
        <w:t>considering</w:t>
      </w:r>
      <w:r w:rsidR="0061175D">
        <w:rPr>
          <w:rFonts w:cstheme="minorHAnsi"/>
        </w:rPr>
        <w:t xml:space="preserve"> </w:t>
      </w:r>
      <w:r w:rsidRPr="009C0D08">
        <w:rPr>
          <w:rFonts w:cstheme="minorHAnsi"/>
        </w:rPr>
        <w:t>this</w:t>
      </w:r>
      <w:r w:rsidR="0061175D">
        <w:rPr>
          <w:rFonts w:cstheme="minorHAnsi"/>
        </w:rPr>
        <w:t xml:space="preserve"> </w:t>
      </w:r>
      <w:r w:rsidRPr="009C0D08">
        <w:rPr>
          <w:rFonts w:cstheme="minorHAnsi"/>
        </w:rPr>
        <w:t>tension,</w:t>
      </w:r>
      <w:r w:rsidR="0061175D">
        <w:rPr>
          <w:rFonts w:cstheme="minorHAnsi"/>
        </w:rPr>
        <w:t xml:space="preserve"> </w:t>
      </w:r>
      <w:r w:rsidRPr="009C0D08">
        <w:rPr>
          <w:rFonts w:cstheme="minorHAnsi"/>
        </w:rPr>
        <w:t>the</w:t>
      </w:r>
      <w:r w:rsidR="0061175D">
        <w:rPr>
          <w:rFonts w:cstheme="minorHAnsi"/>
        </w:rPr>
        <w:t xml:space="preserve"> </w:t>
      </w:r>
      <w:r w:rsidRPr="009C0D08">
        <w:rPr>
          <w:rFonts w:cstheme="minorHAnsi"/>
        </w:rPr>
        <w:t>report</w:t>
      </w:r>
      <w:r w:rsidR="0061175D">
        <w:rPr>
          <w:rFonts w:cstheme="minorHAnsi"/>
        </w:rPr>
        <w:t xml:space="preserve"> </w:t>
      </w:r>
      <w:r w:rsidRPr="009C0D08">
        <w:rPr>
          <w:rFonts w:cstheme="minorHAnsi"/>
        </w:rPr>
        <w:t>highlights</w:t>
      </w:r>
      <w:r w:rsidR="0061175D">
        <w:rPr>
          <w:rFonts w:cstheme="minorHAnsi"/>
        </w:rPr>
        <w:t xml:space="preserve"> </w:t>
      </w:r>
      <w:r w:rsidRPr="009C0D08">
        <w:rPr>
          <w:rFonts w:cstheme="minorHAnsi"/>
        </w:rPr>
        <w:t>some</w:t>
      </w:r>
      <w:r w:rsidR="0061175D">
        <w:rPr>
          <w:rFonts w:cstheme="minorHAnsi"/>
        </w:rPr>
        <w:t xml:space="preserve"> </w:t>
      </w:r>
      <w:r w:rsidRPr="009C0D08">
        <w:rPr>
          <w:rFonts w:cstheme="minorHAnsi"/>
        </w:rPr>
        <w:t>changes</w:t>
      </w:r>
      <w:r w:rsidR="0061175D">
        <w:rPr>
          <w:rFonts w:cstheme="minorHAnsi"/>
        </w:rPr>
        <w:t xml:space="preserve"> </w:t>
      </w:r>
      <w:r w:rsidRPr="009C0D08">
        <w:rPr>
          <w:rFonts w:cstheme="minorHAnsi"/>
        </w:rPr>
        <w:t>which</w:t>
      </w:r>
      <w:r w:rsidR="0061175D">
        <w:rPr>
          <w:rFonts w:cstheme="minorHAnsi"/>
        </w:rPr>
        <w:t xml:space="preserve"> </w:t>
      </w:r>
      <w:r w:rsidRPr="009C0D08">
        <w:rPr>
          <w:rFonts w:cstheme="minorHAnsi"/>
        </w:rPr>
        <w:t>would</w:t>
      </w:r>
      <w:r w:rsidR="0061175D">
        <w:rPr>
          <w:rFonts w:cstheme="minorHAnsi"/>
        </w:rPr>
        <w:t xml:space="preserve"> </w:t>
      </w:r>
      <w:r w:rsidRPr="009C0D08">
        <w:rPr>
          <w:rFonts w:cstheme="minorHAnsi"/>
        </w:rPr>
        <w:t>increase</w:t>
      </w:r>
      <w:r w:rsidR="0061175D">
        <w:rPr>
          <w:rFonts w:cstheme="minorHAnsi"/>
        </w:rPr>
        <w:t xml:space="preserve"> </w:t>
      </w:r>
      <w:r w:rsidRPr="009C0D08">
        <w:rPr>
          <w:rFonts w:cstheme="minorHAnsi"/>
        </w:rPr>
        <w:t>the</w:t>
      </w:r>
      <w:r w:rsidR="0061175D">
        <w:rPr>
          <w:rFonts w:cstheme="minorHAnsi"/>
        </w:rPr>
        <w:t xml:space="preserve"> </w:t>
      </w:r>
      <w:r w:rsidRPr="009C0D08">
        <w:rPr>
          <w:rFonts w:cstheme="minorHAnsi"/>
        </w:rPr>
        <w:t>evidence</w:t>
      </w:r>
      <w:r w:rsidR="0061175D">
        <w:rPr>
          <w:rFonts w:cstheme="minorHAnsi"/>
        </w:rPr>
        <w:t xml:space="preserve"> </w:t>
      </w:r>
      <w:r w:rsidRPr="009C0D08">
        <w:rPr>
          <w:rFonts w:cstheme="minorHAnsi"/>
        </w:rPr>
        <w:t>base</w:t>
      </w:r>
      <w:r w:rsidR="0061175D">
        <w:rPr>
          <w:rFonts w:cstheme="minorHAnsi"/>
        </w:rPr>
        <w:t xml:space="preserve"> </w:t>
      </w:r>
      <w:r w:rsidRPr="009C0D08">
        <w:rPr>
          <w:rFonts w:cstheme="minorHAnsi"/>
        </w:rPr>
        <w:t>and</w:t>
      </w:r>
      <w:r w:rsidR="0061175D">
        <w:rPr>
          <w:rFonts w:cstheme="minorHAnsi"/>
        </w:rPr>
        <w:t xml:space="preserve"> </w:t>
      </w:r>
      <w:r w:rsidRPr="009C0D08">
        <w:rPr>
          <w:rFonts w:cstheme="minorHAnsi"/>
        </w:rPr>
        <w:t>profile</w:t>
      </w:r>
      <w:r w:rsidR="0061175D">
        <w:rPr>
          <w:rFonts w:cstheme="minorHAnsi"/>
        </w:rPr>
        <w:t xml:space="preserve"> </w:t>
      </w:r>
      <w:r w:rsidRPr="009C0D08">
        <w:rPr>
          <w:rFonts w:cstheme="minorHAnsi"/>
        </w:rPr>
        <w:t>of</w:t>
      </w:r>
      <w:r w:rsidR="0061175D">
        <w:rPr>
          <w:rFonts w:cstheme="minorHAnsi"/>
        </w:rPr>
        <w:t xml:space="preserve"> </w:t>
      </w:r>
      <w:r w:rsidRPr="009C0D08">
        <w:rPr>
          <w:rFonts w:cstheme="minorHAnsi"/>
        </w:rPr>
        <w:t>issues</w:t>
      </w:r>
      <w:r w:rsidR="0061175D">
        <w:rPr>
          <w:rFonts w:cstheme="minorHAnsi"/>
        </w:rPr>
        <w:t xml:space="preserve"> </w:t>
      </w:r>
      <w:r w:rsidRPr="009C0D08">
        <w:rPr>
          <w:rFonts w:cstheme="minorHAnsi"/>
        </w:rPr>
        <w:t>in</w:t>
      </w:r>
      <w:r w:rsidR="0061175D">
        <w:rPr>
          <w:rFonts w:cstheme="minorHAnsi"/>
        </w:rPr>
        <w:t xml:space="preserve"> </w:t>
      </w:r>
      <w:r w:rsidRPr="009C0D08">
        <w:rPr>
          <w:rFonts w:cstheme="minorHAnsi"/>
        </w:rPr>
        <w:t>the</w:t>
      </w:r>
      <w:r w:rsidR="0061175D">
        <w:rPr>
          <w:rFonts w:cstheme="minorHAnsi"/>
        </w:rPr>
        <w:t xml:space="preserve"> </w:t>
      </w:r>
      <w:r w:rsidRPr="009C0D08">
        <w:rPr>
          <w:rFonts w:cstheme="minorHAnsi"/>
        </w:rPr>
        <w:t>rural</w:t>
      </w:r>
      <w:r w:rsidR="0061175D">
        <w:rPr>
          <w:rFonts w:cstheme="minorHAnsi"/>
        </w:rPr>
        <w:t xml:space="preserve"> </w:t>
      </w:r>
      <w:r w:rsidRPr="009C0D08">
        <w:rPr>
          <w:rFonts w:cstheme="minorHAnsi"/>
        </w:rPr>
        <w:t>health</w:t>
      </w:r>
      <w:r w:rsidR="0061175D">
        <w:rPr>
          <w:rFonts w:cstheme="minorHAnsi"/>
        </w:rPr>
        <w:t xml:space="preserve"> </w:t>
      </w:r>
      <w:r w:rsidRPr="009C0D08">
        <w:rPr>
          <w:rFonts w:cstheme="minorHAnsi"/>
        </w:rPr>
        <w:t>sector</w:t>
      </w:r>
      <w:r w:rsidR="0061175D">
        <w:rPr>
          <w:rFonts w:cstheme="minorHAnsi"/>
        </w:rPr>
        <w:t xml:space="preserve"> </w:t>
      </w:r>
      <w:r w:rsidRPr="009C0D08">
        <w:rPr>
          <w:rFonts w:cstheme="minorHAnsi"/>
        </w:rPr>
        <w:t>and</w:t>
      </w:r>
      <w:r w:rsidR="0061175D">
        <w:rPr>
          <w:rFonts w:cstheme="minorHAnsi"/>
        </w:rPr>
        <w:t xml:space="preserve"> </w:t>
      </w:r>
      <w:r w:rsidRPr="009C0D08">
        <w:rPr>
          <w:rFonts w:cstheme="minorHAnsi"/>
        </w:rPr>
        <w:t>strengthen</w:t>
      </w:r>
      <w:r w:rsidR="0061175D">
        <w:rPr>
          <w:rFonts w:cstheme="minorHAnsi"/>
        </w:rPr>
        <w:t xml:space="preserve"> </w:t>
      </w:r>
      <w:r w:rsidRPr="009C0D08">
        <w:rPr>
          <w:rFonts w:cstheme="minorHAnsi"/>
        </w:rPr>
        <w:t>the</w:t>
      </w:r>
      <w:r w:rsidR="0061175D">
        <w:rPr>
          <w:rFonts w:cstheme="minorHAnsi"/>
        </w:rPr>
        <w:t xml:space="preserve"> </w:t>
      </w:r>
      <w:r w:rsidRPr="009C0D08">
        <w:rPr>
          <w:rFonts w:cstheme="minorHAnsi"/>
        </w:rPr>
        <w:t>role</w:t>
      </w:r>
      <w:r w:rsidR="0061175D">
        <w:rPr>
          <w:rFonts w:cstheme="minorHAnsi"/>
        </w:rPr>
        <w:t xml:space="preserve"> </w:t>
      </w:r>
      <w:r w:rsidRPr="009C0D08">
        <w:rPr>
          <w:rFonts w:cstheme="minorHAnsi"/>
        </w:rPr>
        <w:t>of</w:t>
      </w:r>
      <w:r w:rsidR="0061175D">
        <w:rPr>
          <w:rFonts w:cstheme="minorHAnsi"/>
        </w:rPr>
        <w:t xml:space="preserve"> </w:t>
      </w:r>
      <w:r w:rsidRPr="009C0D08">
        <w:rPr>
          <w:rFonts w:cstheme="minorHAnsi"/>
        </w:rPr>
        <w:t>the</w:t>
      </w:r>
      <w:r w:rsidR="0061175D">
        <w:rPr>
          <w:rFonts w:cstheme="minorHAnsi"/>
        </w:rPr>
        <w:t xml:space="preserve"> </w:t>
      </w:r>
      <w:r w:rsidRPr="009C0D08">
        <w:rPr>
          <w:rFonts w:cstheme="minorHAnsi"/>
        </w:rPr>
        <w:t>NRHC.</w:t>
      </w:r>
    </w:p>
    <w:p w14:paraId="2CE718C2" w14:textId="77777777" w:rsidR="009C0D08" w:rsidRPr="009C0D08" w:rsidRDefault="009C0D08" w:rsidP="009C0D08">
      <w:pPr>
        <w:rPr>
          <w:rFonts w:cstheme="minorHAnsi"/>
        </w:rPr>
      </w:pPr>
      <w:r w:rsidRPr="009C0D08">
        <w:rPr>
          <w:rFonts w:cstheme="minorHAnsi"/>
        </w:rPr>
        <w:t>The</w:t>
      </w:r>
      <w:r w:rsidR="0061175D">
        <w:rPr>
          <w:rFonts w:cstheme="minorHAnsi"/>
        </w:rPr>
        <w:t xml:space="preserve"> </w:t>
      </w:r>
      <w:r w:rsidRPr="009C0D08">
        <w:rPr>
          <w:rFonts w:cstheme="minorHAnsi"/>
        </w:rPr>
        <w:t>recommendation</w:t>
      </w:r>
      <w:r w:rsidR="0061175D">
        <w:rPr>
          <w:rFonts w:cstheme="minorHAnsi"/>
        </w:rPr>
        <w:t xml:space="preserve"> </w:t>
      </w:r>
      <w:r w:rsidRPr="009C0D08">
        <w:rPr>
          <w:rFonts w:cstheme="minorHAnsi"/>
        </w:rPr>
        <w:t>is</w:t>
      </w:r>
      <w:r w:rsidR="0061175D">
        <w:rPr>
          <w:rFonts w:cstheme="minorHAnsi"/>
        </w:rPr>
        <w:t xml:space="preserve"> </w:t>
      </w:r>
      <w:r w:rsidRPr="009C0D08">
        <w:rPr>
          <w:rFonts w:cstheme="minorHAnsi"/>
        </w:rPr>
        <w:t>for</w:t>
      </w:r>
      <w:r w:rsidR="0061175D">
        <w:rPr>
          <w:rFonts w:cstheme="minorHAnsi"/>
        </w:rPr>
        <w:t xml:space="preserve"> </w:t>
      </w:r>
      <w:r w:rsidRPr="009C0D08">
        <w:rPr>
          <w:rFonts w:cstheme="minorHAnsi"/>
        </w:rPr>
        <w:t>the</w:t>
      </w:r>
      <w:r w:rsidR="0061175D">
        <w:rPr>
          <w:rFonts w:cstheme="minorHAnsi"/>
        </w:rPr>
        <w:t xml:space="preserve"> </w:t>
      </w:r>
      <w:r w:rsidRPr="009C0D08">
        <w:rPr>
          <w:rFonts w:cstheme="minorHAnsi"/>
        </w:rPr>
        <w:t>NRHC</w:t>
      </w:r>
      <w:r w:rsidR="0061175D">
        <w:rPr>
          <w:rFonts w:cstheme="minorHAnsi"/>
        </w:rPr>
        <w:t xml:space="preserve"> </w:t>
      </w:r>
      <w:r w:rsidRPr="009C0D08">
        <w:rPr>
          <w:rFonts w:cstheme="minorHAnsi"/>
        </w:rPr>
        <w:t>to</w:t>
      </w:r>
      <w:r w:rsidR="0061175D">
        <w:rPr>
          <w:rFonts w:cstheme="minorHAnsi"/>
        </w:rPr>
        <w:t xml:space="preserve"> </w:t>
      </w:r>
      <w:r w:rsidRPr="009C0D08">
        <w:rPr>
          <w:rFonts w:cstheme="minorHAnsi"/>
        </w:rPr>
        <w:t>produce</w:t>
      </w:r>
      <w:r w:rsidR="0061175D">
        <w:rPr>
          <w:rFonts w:cstheme="minorHAnsi"/>
        </w:rPr>
        <w:t xml:space="preserve"> </w:t>
      </w:r>
      <w:r w:rsidRPr="009C0D08">
        <w:rPr>
          <w:rFonts w:cstheme="minorHAnsi"/>
        </w:rPr>
        <w:t>a</w:t>
      </w:r>
      <w:r w:rsidR="0061175D">
        <w:rPr>
          <w:rFonts w:cstheme="minorHAnsi"/>
        </w:rPr>
        <w:t xml:space="preserve"> </w:t>
      </w:r>
      <w:r w:rsidRPr="009C0D08">
        <w:rPr>
          <w:rFonts w:cstheme="minorHAnsi"/>
        </w:rPr>
        <w:t>biennial</w:t>
      </w:r>
      <w:r w:rsidR="0061175D">
        <w:rPr>
          <w:rFonts w:cstheme="minorHAnsi"/>
        </w:rPr>
        <w:t xml:space="preserve"> </w:t>
      </w:r>
      <w:r w:rsidRPr="009C0D08">
        <w:rPr>
          <w:rFonts w:cstheme="minorHAnsi"/>
        </w:rPr>
        <w:t>rural</w:t>
      </w:r>
      <w:r w:rsidR="0061175D">
        <w:rPr>
          <w:rFonts w:cstheme="minorHAnsi"/>
        </w:rPr>
        <w:t xml:space="preserve"> </w:t>
      </w:r>
      <w:r w:rsidRPr="009C0D08">
        <w:rPr>
          <w:rFonts w:cstheme="minorHAnsi"/>
        </w:rPr>
        <w:t>health</w:t>
      </w:r>
      <w:r w:rsidR="0061175D">
        <w:rPr>
          <w:rFonts w:cstheme="minorHAnsi"/>
        </w:rPr>
        <w:t xml:space="preserve"> </w:t>
      </w:r>
      <w:r w:rsidRPr="009C0D08">
        <w:rPr>
          <w:rFonts w:cstheme="minorHAnsi"/>
        </w:rPr>
        <w:t>system</w:t>
      </w:r>
      <w:r w:rsidR="0061175D">
        <w:rPr>
          <w:rFonts w:cstheme="minorHAnsi"/>
        </w:rPr>
        <w:t xml:space="preserve"> </w:t>
      </w:r>
      <w:r w:rsidRPr="009C0D08">
        <w:rPr>
          <w:rFonts w:cstheme="minorHAnsi"/>
        </w:rPr>
        <w:t>report</w:t>
      </w:r>
      <w:r w:rsidR="0061175D">
        <w:rPr>
          <w:rFonts w:cstheme="minorHAnsi"/>
        </w:rPr>
        <w:t xml:space="preserve"> </w:t>
      </w:r>
      <w:r w:rsidRPr="009C0D08">
        <w:rPr>
          <w:rFonts w:cstheme="minorHAnsi"/>
        </w:rPr>
        <w:t>that</w:t>
      </w:r>
      <w:r w:rsidR="0061175D">
        <w:rPr>
          <w:rFonts w:cstheme="minorHAnsi"/>
        </w:rPr>
        <w:t xml:space="preserve"> </w:t>
      </w:r>
      <w:r w:rsidRPr="009C0D08">
        <w:rPr>
          <w:rFonts w:cstheme="minorHAnsi"/>
        </w:rPr>
        <w:t>would</w:t>
      </w:r>
      <w:r w:rsidR="0061175D">
        <w:rPr>
          <w:rFonts w:cstheme="minorHAnsi"/>
        </w:rPr>
        <w:t xml:space="preserve"> </w:t>
      </w:r>
      <w:r w:rsidRPr="009C0D08">
        <w:rPr>
          <w:rFonts w:cstheme="minorHAnsi"/>
        </w:rPr>
        <w:t>provide</w:t>
      </w:r>
      <w:r w:rsidR="0061175D">
        <w:rPr>
          <w:rFonts w:cstheme="minorHAnsi"/>
        </w:rPr>
        <w:t xml:space="preserve"> </w:t>
      </w:r>
      <w:r w:rsidRPr="009C0D08">
        <w:rPr>
          <w:rFonts w:cstheme="minorHAnsi"/>
        </w:rPr>
        <w:t>an</w:t>
      </w:r>
      <w:r w:rsidR="0061175D">
        <w:rPr>
          <w:rFonts w:cstheme="minorHAnsi"/>
        </w:rPr>
        <w:t xml:space="preserve"> </w:t>
      </w:r>
      <w:r w:rsidRPr="009C0D08">
        <w:rPr>
          <w:rFonts w:cstheme="minorHAnsi"/>
        </w:rPr>
        <w:t>overview</w:t>
      </w:r>
      <w:r w:rsidR="0061175D">
        <w:rPr>
          <w:rFonts w:cstheme="minorHAnsi"/>
        </w:rPr>
        <w:t xml:space="preserve"> </w:t>
      </w:r>
      <w:r w:rsidRPr="009C0D08">
        <w:rPr>
          <w:rFonts w:cstheme="minorHAnsi"/>
        </w:rPr>
        <w:t>of</w:t>
      </w:r>
      <w:r w:rsidR="0061175D">
        <w:rPr>
          <w:rFonts w:cstheme="minorHAnsi"/>
        </w:rPr>
        <w:t xml:space="preserve"> </w:t>
      </w:r>
      <w:r w:rsidRPr="009C0D08">
        <w:rPr>
          <w:rFonts w:cstheme="minorHAnsi"/>
        </w:rPr>
        <w:t>the</w:t>
      </w:r>
      <w:r w:rsidR="0061175D">
        <w:rPr>
          <w:rFonts w:cstheme="minorHAnsi"/>
        </w:rPr>
        <w:t xml:space="preserve"> </w:t>
      </w:r>
      <w:r w:rsidRPr="009C0D08">
        <w:rPr>
          <w:rFonts w:cstheme="minorHAnsi"/>
        </w:rPr>
        <w:t>provision</w:t>
      </w:r>
      <w:r w:rsidR="0061175D">
        <w:rPr>
          <w:rFonts w:cstheme="minorHAnsi"/>
        </w:rPr>
        <w:t xml:space="preserve"> </w:t>
      </w:r>
      <w:r w:rsidRPr="009C0D08">
        <w:rPr>
          <w:rFonts w:cstheme="minorHAnsi"/>
        </w:rPr>
        <w:t>of</w:t>
      </w:r>
      <w:r w:rsidR="0061175D">
        <w:rPr>
          <w:rFonts w:cstheme="minorHAnsi"/>
        </w:rPr>
        <w:t xml:space="preserve"> </w:t>
      </w:r>
      <w:r w:rsidRPr="009C0D08">
        <w:rPr>
          <w:rFonts w:cstheme="minorHAnsi"/>
        </w:rPr>
        <w:t>health</w:t>
      </w:r>
      <w:r w:rsidR="0061175D">
        <w:rPr>
          <w:rFonts w:cstheme="minorHAnsi"/>
        </w:rPr>
        <w:t xml:space="preserve"> </w:t>
      </w:r>
      <w:r w:rsidRPr="009C0D08">
        <w:rPr>
          <w:rFonts w:cstheme="minorHAnsi"/>
        </w:rPr>
        <w:t>services</w:t>
      </w:r>
      <w:r w:rsidR="0061175D">
        <w:rPr>
          <w:rFonts w:cstheme="minorHAnsi"/>
        </w:rPr>
        <w:t xml:space="preserve"> </w:t>
      </w:r>
      <w:r w:rsidRPr="009C0D08">
        <w:rPr>
          <w:rFonts w:cstheme="minorHAnsi"/>
        </w:rPr>
        <w:t>in</w:t>
      </w:r>
      <w:r w:rsidR="0061175D">
        <w:rPr>
          <w:rFonts w:cstheme="minorHAnsi"/>
        </w:rPr>
        <w:t xml:space="preserve"> </w:t>
      </w:r>
      <w:r w:rsidRPr="009C0D08">
        <w:rPr>
          <w:rFonts w:cstheme="minorHAnsi"/>
        </w:rPr>
        <w:t>regional,</w:t>
      </w:r>
      <w:r w:rsidR="0061175D">
        <w:rPr>
          <w:rFonts w:cstheme="minorHAnsi"/>
        </w:rPr>
        <w:t xml:space="preserve"> </w:t>
      </w:r>
      <w:r w:rsidRPr="009C0D08">
        <w:rPr>
          <w:rFonts w:cstheme="minorHAnsi"/>
        </w:rPr>
        <w:t>rural</w:t>
      </w:r>
      <w:r w:rsidR="0061175D">
        <w:rPr>
          <w:rFonts w:cstheme="minorHAnsi"/>
        </w:rPr>
        <w:t xml:space="preserve"> </w:t>
      </w:r>
      <w:r w:rsidRPr="009C0D08">
        <w:rPr>
          <w:rFonts w:cstheme="minorHAnsi"/>
        </w:rPr>
        <w:t>and</w:t>
      </w:r>
      <w:r w:rsidR="0061175D">
        <w:rPr>
          <w:rFonts w:cstheme="minorHAnsi"/>
        </w:rPr>
        <w:t xml:space="preserve"> </w:t>
      </w:r>
      <w:r w:rsidRPr="009C0D08">
        <w:rPr>
          <w:rFonts w:cstheme="minorHAnsi"/>
        </w:rPr>
        <w:t>remote</w:t>
      </w:r>
      <w:r w:rsidR="0061175D">
        <w:rPr>
          <w:rFonts w:cstheme="minorHAnsi"/>
        </w:rPr>
        <w:t xml:space="preserve"> </w:t>
      </w:r>
      <w:r w:rsidRPr="009C0D08">
        <w:rPr>
          <w:rFonts w:cstheme="minorHAnsi"/>
        </w:rPr>
        <w:t>areas</w:t>
      </w:r>
      <w:r w:rsidR="0061175D">
        <w:rPr>
          <w:rFonts w:cstheme="minorHAnsi"/>
        </w:rPr>
        <w:t xml:space="preserve"> </w:t>
      </w:r>
      <w:r w:rsidRPr="009C0D08">
        <w:rPr>
          <w:rFonts w:cstheme="minorHAnsi"/>
        </w:rPr>
        <w:t>as</w:t>
      </w:r>
      <w:r w:rsidR="0061175D">
        <w:rPr>
          <w:rFonts w:cstheme="minorHAnsi"/>
        </w:rPr>
        <w:t xml:space="preserve"> </w:t>
      </w:r>
      <w:r w:rsidRPr="009C0D08">
        <w:rPr>
          <w:rFonts w:cstheme="minorHAnsi"/>
        </w:rPr>
        <w:t>well</w:t>
      </w:r>
      <w:r w:rsidR="0061175D">
        <w:rPr>
          <w:rFonts w:cstheme="minorHAnsi"/>
        </w:rPr>
        <w:t xml:space="preserve"> </w:t>
      </w:r>
      <w:r w:rsidRPr="009C0D08">
        <w:rPr>
          <w:rFonts w:cstheme="minorHAnsi"/>
        </w:rPr>
        <w:t>as</w:t>
      </w:r>
      <w:r w:rsidR="0061175D">
        <w:rPr>
          <w:rFonts w:cstheme="minorHAnsi"/>
        </w:rPr>
        <w:t xml:space="preserve"> </w:t>
      </w:r>
      <w:r w:rsidRPr="009C0D08">
        <w:rPr>
          <w:rFonts w:cstheme="minorHAnsi"/>
        </w:rPr>
        <w:t>highlighting</w:t>
      </w:r>
      <w:r w:rsidR="0061175D">
        <w:rPr>
          <w:rFonts w:cstheme="minorHAnsi"/>
        </w:rPr>
        <w:t xml:space="preserve"> </w:t>
      </w:r>
      <w:r w:rsidRPr="009C0D08">
        <w:rPr>
          <w:rFonts w:cstheme="minorHAnsi"/>
        </w:rPr>
        <w:t>issues</w:t>
      </w:r>
      <w:r w:rsidR="0061175D">
        <w:rPr>
          <w:rFonts w:cstheme="minorHAnsi"/>
        </w:rPr>
        <w:t xml:space="preserve"> </w:t>
      </w:r>
      <w:r w:rsidRPr="009C0D08">
        <w:rPr>
          <w:rFonts w:cstheme="minorHAnsi"/>
        </w:rPr>
        <w:t>that</w:t>
      </w:r>
      <w:r w:rsidR="0061175D">
        <w:rPr>
          <w:rFonts w:cstheme="minorHAnsi"/>
        </w:rPr>
        <w:t xml:space="preserve"> </w:t>
      </w:r>
      <w:r w:rsidRPr="009C0D08">
        <w:rPr>
          <w:rFonts w:cstheme="minorHAnsi"/>
        </w:rPr>
        <w:t>are</w:t>
      </w:r>
      <w:r w:rsidR="0061175D">
        <w:rPr>
          <w:rFonts w:cstheme="minorHAnsi"/>
        </w:rPr>
        <w:t xml:space="preserve"> </w:t>
      </w:r>
      <w:r w:rsidRPr="009C0D08">
        <w:rPr>
          <w:rFonts w:cstheme="minorHAnsi"/>
        </w:rPr>
        <w:t>impacting</w:t>
      </w:r>
      <w:r w:rsidR="0061175D">
        <w:rPr>
          <w:rFonts w:cstheme="minorHAnsi"/>
        </w:rPr>
        <w:t xml:space="preserve"> </w:t>
      </w:r>
      <w:r w:rsidRPr="009C0D08">
        <w:rPr>
          <w:rFonts w:cstheme="minorHAnsi"/>
        </w:rPr>
        <w:t>upon</w:t>
      </w:r>
      <w:r w:rsidR="0061175D">
        <w:rPr>
          <w:rFonts w:cstheme="minorHAnsi"/>
        </w:rPr>
        <w:t xml:space="preserve"> </w:t>
      </w:r>
      <w:r w:rsidRPr="009C0D08">
        <w:rPr>
          <w:rFonts w:cstheme="minorHAnsi"/>
        </w:rPr>
        <w:t>the</w:t>
      </w:r>
      <w:r w:rsidR="0061175D">
        <w:rPr>
          <w:rFonts w:cstheme="minorHAnsi"/>
        </w:rPr>
        <w:t xml:space="preserve"> </w:t>
      </w:r>
      <w:r w:rsidRPr="009C0D08">
        <w:rPr>
          <w:rFonts w:cstheme="minorHAnsi"/>
        </w:rPr>
        <w:t>delivery</w:t>
      </w:r>
      <w:r w:rsidR="0061175D">
        <w:rPr>
          <w:rFonts w:cstheme="minorHAnsi"/>
        </w:rPr>
        <w:t xml:space="preserve"> </w:t>
      </w:r>
      <w:r w:rsidRPr="009C0D08">
        <w:rPr>
          <w:rFonts w:cstheme="minorHAnsi"/>
        </w:rPr>
        <w:t>and</w:t>
      </w:r>
      <w:r w:rsidR="0061175D">
        <w:rPr>
          <w:rFonts w:cstheme="minorHAnsi"/>
        </w:rPr>
        <w:t xml:space="preserve"> </w:t>
      </w:r>
      <w:r w:rsidRPr="009C0D08">
        <w:rPr>
          <w:rFonts w:cstheme="minorHAnsi"/>
        </w:rPr>
        <w:t>accessibility</w:t>
      </w:r>
      <w:r w:rsidR="0061175D">
        <w:rPr>
          <w:rFonts w:cstheme="minorHAnsi"/>
        </w:rPr>
        <w:t xml:space="preserve"> </w:t>
      </w:r>
      <w:r w:rsidRPr="009C0D08">
        <w:rPr>
          <w:rFonts w:cstheme="minorHAnsi"/>
        </w:rPr>
        <w:t>of</w:t>
      </w:r>
      <w:r w:rsidR="0061175D">
        <w:rPr>
          <w:rFonts w:cstheme="minorHAnsi"/>
        </w:rPr>
        <w:t xml:space="preserve"> </w:t>
      </w:r>
      <w:r w:rsidRPr="009C0D08">
        <w:rPr>
          <w:rFonts w:cstheme="minorHAnsi"/>
        </w:rPr>
        <w:t>services.</w:t>
      </w:r>
      <w:r w:rsidR="0061175D">
        <w:rPr>
          <w:rFonts w:cstheme="minorHAnsi"/>
        </w:rPr>
        <w:t xml:space="preserve"> </w:t>
      </w:r>
      <w:r w:rsidRPr="009C0D08">
        <w:rPr>
          <w:rFonts w:cstheme="minorHAnsi"/>
        </w:rPr>
        <w:t>This</w:t>
      </w:r>
      <w:r w:rsidR="0061175D">
        <w:rPr>
          <w:rFonts w:cstheme="minorHAnsi"/>
        </w:rPr>
        <w:t xml:space="preserve"> </w:t>
      </w:r>
      <w:r w:rsidRPr="009C0D08">
        <w:rPr>
          <w:rFonts w:cstheme="minorHAnsi"/>
        </w:rPr>
        <w:t>is</w:t>
      </w:r>
      <w:r w:rsidR="0061175D">
        <w:rPr>
          <w:rFonts w:cstheme="minorHAnsi"/>
        </w:rPr>
        <w:t xml:space="preserve"> </w:t>
      </w:r>
      <w:r w:rsidRPr="009C0D08">
        <w:rPr>
          <w:rFonts w:cstheme="minorHAnsi"/>
        </w:rPr>
        <w:t>explicitly</w:t>
      </w:r>
      <w:r w:rsidR="0061175D">
        <w:rPr>
          <w:rFonts w:cstheme="minorHAnsi"/>
        </w:rPr>
        <w:t xml:space="preserve"> </w:t>
      </w:r>
      <w:r w:rsidRPr="009C0D08">
        <w:rPr>
          <w:rFonts w:cstheme="minorHAnsi"/>
        </w:rPr>
        <w:t>not</w:t>
      </w:r>
      <w:r w:rsidR="0061175D">
        <w:rPr>
          <w:rFonts w:cstheme="minorHAnsi"/>
        </w:rPr>
        <w:t xml:space="preserve"> </w:t>
      </w:r>
      <w:r w:rsidRPr="009C0D08">
        <w:rPr>
          <w:rFonts w:cstheme="minorHAnsi"/>
        </w:rPr>
        <w:t>a</w:t>
      </w:r>
      <w:r w:rsidR="0061175D">
        <w:rPr>
          <w:rFonts w:cstheme="minorHAnsi"/>
        </w:rPr>
        <w:t xml:space="preserve"> </w:t>
      </w:r>
      <w:r w:rsidRPr="009C0D08">
        <w:rPr>
          <w:rFonts w:cstheme="minorHAnsi"/>
        </w:rPr>
        <w:t>‘rural</w:t>
      </w:r>
      <w:r w:rsidR="0061175D">
        <w:rPr>
          <w:rFonts w:cstheme="minorHAnsi"/>
        </w:rPr>
        <w:t xml:space="preserve"> </w:t>
      </w:r>
      <w:r w:rsidRPr="009C0D08">
        <w:rPr>
          <w:rFonts w:cstheme="minorHAnsi"/>
        </w:rPr>
        <w:t>health</w:t>
      </w:r>
      <w:r w:rsidR="0061175D">
        <w:rPr>
          <w:rFonts w:cstheme="minorHAnsi"/>
        </w:rPr>
        <w:t xml:space="preserve"> </w:t>
      </w:r>
      <w:r w:rsidRPr="009C0D08">
        <w:rPr>
          <w:rFonts w:cstheme="minorHAnsi"/>
        </w:rPr>
        <w:t>strategy’</w:t>
      </w:r>
      <w:r w:rsidRPr="003D2909">
        <w:rPr>
          <w:rStyle w:val="FootnoteReference"/>
        </w:rPr>
        <w:footnoteReference w:id="31"/>
      </w:r>
      <w:r w:rsidR="0061175D">
        <w:rPr>
          <w:rFonts w:cstheme="minorHAnsi"/>
        </w:rPr>
        <w:t xml:space="preserve"> </w:t>
      </w:r>
      <w:r w:rsidRPr="009C0D08">
        <w:rPr>
          <w:rFonts w:cstheme="minorHAnsi"/>
        </w:rPr>
        <w:t>but,</w:t>
      </w:r>
      <w:r w:rsidR="0061175D">
        <w:rPr>
          <w:rFonts w:cstheme="minorHAnsi"/>
        </w:rPr>
        <w:t xml:space="preserve"> </w:t>
      </w:r>
      <w:r w:rsidRPr="009C0D08">
        <w:rPr>
          <w:rFonts w:cstheme="minorHAnsi"/>
        </w:rPr>
        <w:t>rather,</w:t>
      </w:r>
      <w:r w:rsidR="0061175D">
        <w:rPr>
          <w:rFonts w:cstheme="minorHAnsi"/>
        </w:rPr>
        <w:t xml:space="preserve"> </w:t>
      </w:r>
      <w:r w:rsidRPr="009C0D08">
        <w:rPr>
          <w:rFonts w:cstheme="minorHAnsi"/>
        </w:rPr>
        <w:t>a</w:t>
      </w:r>
      <w:r w:rsidR="0061175D">
        <w:rPr>
          <w:rFonts w:cstheme="minorHAnsi"/>
        </w:rPr>
        <w:t xml:space="preserve"> </w:t>
      </w:r>
      <w:r w:rsidRPr="009C0D08">
        <w:rPr>
          <w:rFonts w:cstheme="minorHAnsi"/>
        </w:rPr>
        <w:t>document</w:t>
      </w:r>
      <w:r w:rsidR="0061175D">
        <w:rPr>
          <w:rFonts w:cstheme="minorHAnsi"/>
        </w:rPr>
        <w:t xml:space="preserve"> </w:t>
      </w:r>
      <w:r w:rsidRPr="009C0D08">
        <w:rPr>
          <w:rFonts w:cstheme="minorHAnsi"/>
        </w:rPr>
        <w:t>that</w:t>
      </w:r>
      <w:r w:rsidR="0061175D">
        <w:rPr>
          <w:rFonts w:cstheme="minorHAnsi"/>
        </w:rPr>
        <w:t xml:space="preserve"> </w:t>
      </w:r>
      <w:r w:rsidRPr="009C0D08">
        <w:rPr>
          <w:rFonts w:cstheme="minorHAnsi"/>
        </w:rPr>
        <w:t>would</w:t>
      </w:r>
      <w:r w:rsidR="0061175D">
        <w:rPr>
          <w:rFonts w:cstheme="minorHAnsi"/>
        </w:rPr>
        <w:t xml:space="preserve"> </w:t>
      </w:r>
      <w:r w:rsidRPr="009C0D08">
        <w:rPr>
          <w:rFonts w:cstheme="minorHAnsi"/>
        </w:rPr>
        <w:t>highlight</w:t>
      </w:r>
      <w:r w:rsidR="0061175D">
        <w:rPr>
          <w:rFonts w:cstheme="minorHAnsi"/>
        </w:rPr>
        <w:t xml:space="preserve"> </w:t>
      </w:r>
      <w:r w:rsidRPr="009C0D08">
        <w:rPr>
          <w:rFonts w:cstheme="minorHAnsi"/>
        </w:rPr>
        <w:t>the</w:t>
      </w:r>
      <w:r w:rsidR="0061175D">
        <w:rPr>
          <w:rFonts w:cstheme="minorHAnsi"/>
        </w:rPr>
        <w:t xml:space="preserve"> </w:t>
      </w:r>
      <w:r w:rsidRPr="009C0D08">
        <w:rPr>
          <w:rFonts w:cstheme="minorHAnsi"/>
        </w:rPr>
        <w:t>key</w:t>
      </w:r>
      <w:r w:rsidR="0061175D">
        <w:rPr>
          <w:rFonts w:cstheme="minorHAnsi"/>
        </w:rPr>
        <w:t xml:space="preserve"> </w:t>
      </w:r>
      <w:r w:rsidRPr="009C0D08">
        <w:rPr>
          <w:rFonts w:cstheme="minorHAnsi"/>
        </w:rPr>
        <w:t>issues</w:t>
      </w:r>
      <w:r w:rsidR="0061175D">
        <w:rPr>
          <w:rFonts w:cstheme="minorHAnsi"/>
        </w:rPr>
        <w:t xml:space="preserve"> </w:t>
      </w:r>
      <w:r w:rsidRPr="009C0D08">
        <w:rPr>
          <w:rFonts w:cstheme="minorHAnsi"/>
        </w:rPr>
        <w:t>that</w:t>
      </w:r>
      <w:r w:rsidR="0061175D">
        <w:rPr>
          <w:rFonts w:cstheme="minorHAnsi"/>
        </w:rPr>
        <w:t xml:space="preserve"> </w:t>
      </w:r>
      <w:r w:rsidRPr="009C0D08">
        <w:rPr>
          <w:rFonts w:cstheme="minorHAnsi"/>
        </w:rPr>
        <w:t>the</w:t>
      </w:r>
      <w:r w:rsidR="0061175D">
        <w:rPr>
          <w:rFonts w:cstheme="minorHAnsi"/>
        </w:rPr>
        <w:t xml:space="preserve"> </w:t>
      </w:r>
      <w:r w:rsidRPr="009C0D08">
        <w:rPr>
          <w:rFonts w:cstheme="minorHAnsi"/>
        </w:rPr>
        <w:t>NRHC</w:t>
      </w:r>
      <w:r w:rsidR="0061175D">
        <w:rPr>
          <w:rFonts w:cstheme="minorHAnsi"/>
        </w:rPr>
        <w:t xml:space="preserve"> </w:t>
      </w:r>
      <w:r w:rsidRPr="009C0D08">
        <w:rPr>
          <w:rFonts w:cstheme="minorHAnsi"/>
        </w:rPr>
        <w:t>is</w:t>
      </w:r>
      <w:r w:rsidR="0061175D">
        <w:rPr>
          <w:rFonts w:cstheme="minorHAnsi"/>
        </w:rPr>
        <w:t xml:space="preserve"> </w:t>
      </w:r>
      <w:r w:rsidRPr="009C0D08">
        <w:rPr>
          <w:rFonts w:cstheme="minorHAnsi"/>
        </w:rPr>
        <w:t>seeing</w:t>
      </w:r>
      <w:r w:rsidR="0061175D">
        <w:rPr>
          <w:rFonts w:cstheme="minorHAnsi"/>
        </w:rPr>
        <w:t xml:space="preserve"> </w:t>
      </w:r>
      <w:r w:rsidRPr="009C0D08">
        <w:rPr>
          <w:rFonts w:cstheme="minorHAnsi"/>
        </w:rPr>
        <w:t>in</w:t>
      </w:r>
      <w:r w:rsidR="0061175D">
        <w:rPr>
          <w:rFonts w:cstheme="minorHAnsi"/>
        </w:rPr>
        <w:t xml:space="preserve"> </w:t>
      </w:r>
      <w:r w:rsidRPr="009C0D08">
        <w:rPr>
          <w:rFonts w:cstheme="minorHAnsi"/>
        </w:rPr>
        <w:t>the</w:t>
      </w:r>
      <w:r w:rsidR="0061175D">
        <w:rPr>
          <w:rFonts w:cstheme="minorHAnsi"/>
        </w:rPr>
        <w:t xml:space="preserve"> </w:t>
      </w:r>
      <w:r w:rsidRPr="009C0D08">
        <w:rPr>
          <w:rFonts w:cstheme="minorHAnsi"/>
        </w:rPr>
        <w:t>performance</w:t>
      </w:r>
      <w:r w:rsidR="0061175D">
        <w:rPr>
          <w:rFonts w:cstheme="minorHAnsi"/>
        </w:rPr>
        <w:t xml:space="preserve"> </w:t>
      </w:r>
      <w:r w:rsidRPr="009C0D08">
        <w:rPr>
          <w:rFonts w:cstheme="minorHAnsi"/>
        </w:rPr>
        <w:t>of</w:t>
      </w:r>
      <w:r w:rsidR="0061175D">
        <w:rPr>
          <w:rFonts w:cstheme="minorHAnsi"/>
        </w:rPr>
        <w:t xml:space="preserve"> </w:t>
      </w:r>
      <w:r w:rsidRPr="009C0D08">
        <w:rPr>
          <w:rFonts w:cstheme="minorHAnsi"/>
        </w:rPr>
        <w:t>its</w:t>
      </w:r>
      <w:r w:rsidR="0061175D">
        <w:rPr>
          <w:rFonts w:cstheme="minorHAnsi"/>
        </w:rPr>
        <w:t xml:space="preserve"> </w:t>
      </w:r>
      <w:r w:rsidRPr="009C0D08">
        <w:rPr>
          <w:rFonts w:cstheme="minorHAnsi"/>
        </w:rPr>
        <w:t>activities</w:t>
      </w:r>
      <w:r w:rsidR="0061175D">
        <w:rPr>
          <w:rFonts w:cstheme="minorHAnsi"/>
        </w:rPr>
        <w:t xml:space="preserve"> </w:t>
      </w:r>
      <w:r w:rsidRPr="009C0D08">
        <w:rPr>
          <w:rFonts w:cstheme="minorHAnsi"/>
        </w:rPr>
        <w:t>and</w:t>
      </w:r>
      <w:r w:rsidR="0061175D">
        <w:rPr>
          <w:rFonts w:cstheme="minorHAnsi"/>
        </w:rPr>
        <w:t xml:space="preserve"> </w:t>
      </w:r>
      <w:r w:rsidRPr="009C0D08">
        <w:rPr>
          <w:rFonts w:cstheme="minorHAnsi"/>
        </w:rPr>
        <w:t>emphasise</w:t>
      </w:r>
      <w:r w:rsidR="0061175D">
        <w:rPr>
          <w:rFonts w:cstheme="minorHAnsi"/>
        </w:rPr>
        <w:t xml:space="preserve"> </w:t>
      </w:r>
      <w:r w:rsidRPr="009C0D08">
        <w:rPr>
          <w:rFonts w:cstheme="minorHAnsi"/>
        </w:rPr>
        <w:t>key</w:t>
      </w:r>
      <w:r w:rsidR="0061175D">
        <w:rPr>
          <w:rFonts w:cstheme="minorHAnsi"/>
        </w:rPr>
        <w:t xml:space="preserve"> </w:t>
      </w:r>
      <w:r w:rsidRPr="009C0D08">
        <w:rPr>
          <w:rFonts w:cstheme="minorHAnsi"/>
        </w:rPr>
        <w:t>areas</w:t>
      </w:r>
      <w:r w:rsidR="0061175D">
        <w:rPr>
          <w:rFonts w:cstheme="minorHAnsi"/>
        </w:rPr>
        <w:t xml:space="preserve"> </w:t>
      </w:r>
      <w:r w:rsidRPr="009C0D08">
        <w:rPr>
          <w:rFonts w:cstheme="minorHAnsi"/>
        </w:rPr>
        <w:t>of</w:t>
      </w:r>
      <w:r w:rsidR="0061175D">
        <w:rPr>
          <w:rFonts w:cstheme="minorHAnsi"/>
        </w:rPr>
        <w:t xml:space="preserve"> </w:t>
      </w:r>
      <w:r w:rsidRPr="009C0D08">
        <w:rPr>
          <w:rFonts w:cstheme="minorHAnsi"/>
        </w:rPr>
        <w:t>both</w:t>
      </w:r>
      <w:r w:rsidR="0061175D">
        <w:rPr>
          <w:rFonts w:cstheme="minorHAnsi"/>
        </w:rPr>
        <w:t xml:space="preserve"> </w:t>
      </w:r>
      <w:r w:rsidRPr="009C0D08">
        <w:rPr>
          <w:rFonts w:cstheme="minorHAnsi"/>
        </w:rPr>
        <w:t>concern</w:t>
      </w:r>
      <w:r w:rsidR="0061175D">
        <w:rPr>
          <w:rFonts w:cstheme="minorHAnsi"/>
        </w:rPr>
        <w:t xml:space="preserve"> </w:t>
      </w:r>
      <w:r w:rsidRPr="009C0D08">
        <w:rPr>
          <w:rFonts w:cstheme="minorHAnsi"/>
        </w:rPr>
        <w:t>and</w:t>
      </w:r>
      <w:r w:rsidR="0061175D">
        <w:rPr>
          <w:rFonts w:cstheme="minorHAnsi"/>
        </w:rPr>
        <w:t xml:space="preserve"> </w:t>
      </w:r>
      <w:r w:rsidRPr="009C0D08">
        <w:rPr>
          <w:rFonts w:cstheme="minorHAnsi"/>
        </w:rPr>
        <w:t>good</w:t>
      </w:r>
      <w:r w:rsidR="0061175D">
        <w:rPr>
          <w:rFonts w:cstheme="minorHAnsi"/>
        </w:rPr>
        <w:t xml:space="preserve"> </w:t>
      </w:r>
      <w:r w:rsidRPr="009C0D08">
        <w:rPr>
          <w:rFonts w:cstheme="minorHAnsi"/>
        </w:rPr>
        <w:t>practice.</w:t>
      </w:r>
      <w:r w:rsidR="0061175D">
        <w:rPr>
          <w:rFonts w:cstheme="minorHAnsi"/>
        </w:rPr>
        <w:t xml:space="preserve"> </w:t>
      </w:r>
      <w:r w:rsidRPr="009C0D08">
        <w:rPr>
          <w:rFonts w:cstheme="minorHAnsi"/>
        </w:rPr>
        <w:t>The</w:t>
      </w:r>
      <w:r w:rsidR="0061175D">
        <w:rPr>
          <w:rFonts w:cstheme="minorHAnsi"/>
        </w:rPr>
        <w:t xml:space="preserve"> </w:t>
      </w:r>
      <w:r w:rsidRPr="009C0D08">
        <w:rPr>
          <w:rFonts w:cstheme="minorHAnsi"/>
        </w:rPr>
        <w:t>biennial</w:t>
      </w:r>
      <w:r w:rsidR="0061175D">
        <w:rPr>
          <w:rFonts w:cstheme="minorHAnsi"/>
        </w:rPr>
        <w:t xml:space="preserve"> </w:t>
      </w:r>
      <w:r w:rsidRPr="009C0D08">
        <w:rPr>
          <w:rFonts w:cstheme="minorHAnsi"/>
        </w:rPr>
        <w:t>nature</w:t>
      </w:r>
      <w:r w:rsidR="0061175D">
        <w:rPr>
          <w:rFonts w:cstheme="minorHAnsi"/>
        </w:rPr>
        <w:t xml:space="preserve"> </w:t>
      </w:r>
      <w:r w:rsidRPr="009C0D08">
        <w:rPr>
          <w:rFonts w:cstheme="minorHAnsi"/>
        </w:rPr>
        <w:t>of</w:t>
      </w:r>
      <w:r w:rsidR="0061175D">
        <w:rPr>
          <w:rFonts w:cstheme="minorHAnsi"/>
        </w:rPr>
        <w:t xml:space="preserve"> </w:t>
      </w:r>
      <w:r w:rsidRPr="009C0D08">
        <w:rPr>
          <w:rFonts w:cstheme="minorHAnsi"/>
        </w:rPr>
        <w:t>such</w:t>
      </w:r>
      <w:r w:rsidR="0061175D">
        <w:rPr>
          <w:rFonts w:cstheme="minorHAnsi"/>
        </w:rPr>
        <w:t xml:space="preserve"> </w:t>
      </w:r>
      <w:r w:rsidRPr="009C0D08">
        <w:rPr>
          <w:rFonts w:cstheme="minorHAnsi"/>
        </w:rPr>
        <w:t>a</w:t>
      </w:r>
      <w:r w:rsidR="0061175D">
        <w:rPr>
          <w:rFonts w:cstheme="minorHAnsi"/>
        </w:rPr>
        <w:t xml:space="preserve"> </w:t>
      </w:r>
      <w:r w:rsidRPr="009C0D08">
        <w:rPr>
          <w:rFonts w:cstheme="minorHAnsi"/>
        </w:rPr>
        <w:t>report</w:t>
      </w:r>
      <w:r w:rsidR="0061175D">
        <w:rPr>
          <w:rFonts w:cstheme="minorHAnsi"/>
        </w:rPr>
        <w:t xml:space="preserve"> </w:t>
      </w:r>
      <w:r w:rsidRPr="009C0D08">
        <w:rPr>
          <w:rFonts w:cstheme="minorHAnsi"/>
        </w:rPr>
        <w:t>reflects</w:t>
      </w:r>
      <w:r w:rsidR="0061175D">
        <w:rPr>
          <w:rFonts w:cstheme="minorHAnsi"/>
        </w:rPr>
        <w:t xml:space="preserve"> </w:t>
      </w:r>
      <w:r w:rsidRPr="009C0D08">
        <w:rPr>
          <w:rFonts w:cstheme="minorHAnsi"/>
        </w:rPr>
        <w:t>the</w:t>
      </w:r>
      <w:r w:rsidR="0061175D">
        <w:rPr>
          <w:rFonts w:cstheme="minorHAnsi"/>
        </w:rPr>
        <w:t xml:space="preserve"> </w:t>
      </w:r>
      <w:r w:rsidRPr="009C0D08">
        <w:rPr>
          <w:rFonts w:cstheme="minorHAnsi"/>
        </w:rPr>
        <w:t>fact</w:t>
      </w:r>
      <w:r w:rsidR="0061175D">
        <w:rPr>
          <w:rFonts w:cstheme="minorHAnsi"/>
        </w:rPr>
        <w:t xml:space="preserve"> </w:t>
      </w:r>
      <w:r w:rsidRPr="009C0D08">
        <w:rPr>
          <w:rFonts w:cstheme="minorHAnsi"/>
        </w:rPr>
        <w:t>that</w:t>
      </w:r>
      <w:r w:rsidR="0061175D">
        <w:rPr>
          <w:rFonts w:cstheme="minorHAnsi"/>
        </w:rPr>
        <w:t xml:space="preserve"> </w:t>
      </w:r>
      <w:r w:rsidRPr="009C0D08">
        <w:rPr>
          <w:rFonts w:cstheme="minorHAnsi"/>
        </w:rPr>
        <w:t>change</w:t>
      </w:r>
      <w:r w:rsidR="0061175D">
        <w:rPr>
          <w:rFonts w:cstheme="minorHAnsi"/>
        </w:rPr>
        <w:t xml:space="preserve"> </w:t>
      </w:r>
      <w:r w:rsidRPr="009C0D08">
        <w:rPr>
          <w:rFonts w:cstheme="minorHAnsi"/>
        </w:rPr>
        <w:t>often</w:t>
      </w:r>
      <w:r w:rsidR="0061175D">
        <w:rPr>
          <w:rFonts w:cstheme="minorHAnsi"/>
        </w:rPr>
        <w:t xml:space="preserve"> </w:t>
      </w:r>
      <w:r w:rsidRPr="009C0D08">
        <w:rPr>
          <w:rFonts w:cstheme="minorHAnsi"/>
        </w:rPr>
        <w:t>takes</w:t>
      </w:r>
      <w:r w:rsidR="0061175D">
        <w:rPr>
          <w:rFonts w:cstheme="minorHAnsi"/>
        </w:rPr>
        <w:t xml:space="preserve"> </w:t>
      </w:r>
      <w:r w:rsidRPr="009C0D08">
        <w:rPr>
          <w:rFonts w:cstheme="minorHAnsi"/>
        </w:rPr>
        <w:t>a</w:t>
      </w:r>
      <w:r w:rsidR="0061175D">
        <w:rPr>
          <w:rFonts w:cstheme="minorHAnsi"/>
        </w:rPr>
        <w:t xml:space="preserve"> </w:t>
      </w:r>
      <w:r w:rsidRPr="009C0D08">
        <w:rPr>
          <w:rFonts w:cstheme="minorHAnsi"/>
        </w:rPr>
        <w:t>significant</w:t>
      </w:r>
      <w:r w:rsidR="0061175D">
        <w:rPr>
          <w:rFonts w:cstheme="minorHAnsi"/>
        </w:rPr>
        <w:t xml:space="preserve"> </w:t>
      </w:r>
      <w:r w:rsidRPr="009C0D08">
        <w:rPr>
          <w:rFonts w:cstheme="minorHAnsi"/>
        </w:rPr>
        <w:t>amount</w:t>
      </w:r>
      <w:r w:rsidR="0061175D">
        <w:rPr>
          <w:rFonts w:cstheme="minorHAnsi"/>
        </w:rPr>
        <w:t xml:space="preserve"> </w:t>
      </w:r>
      <w:r w:rsidRPr="009C0D08">
        <w:rPr>
          <w:rFonts w:cstheme="minorHAnsi"/>
        </w:rPr>
        <w:t>of</w:t>
      </w:r>
      <w:r w:rsidR="0061175D">
        <w:rPr>
          <w:rFonts w:cstheme="minorHAnsi"/>
        </w:rPr>
        <w:t xml:space="preserve"> </w:t>
      </w:r>
      <w:r w:rsidRPr="009C0D08">
        <w:rPr>
          <w:rFonts w:cstheme="minorHAnsi"/>
        </w:rPr>
        <w:t>time</w:t>
      </w:r>
      <w:r w:rsidR="0061175D">
        <w:rPr>
          <w:rFonts w:cstheme="minorHAnsi"/>
        </w:rPr>
        <w:t xml:space="preserve"> </w:t>
      </w:r>
      <w:r w:rsidRPr="009C0D08">
        <w:rPr>
          <w:rFonts w:cstheme="minorHAnsi"/>
        </w:rPr>
        <w:t>and</w:t>
      </w:r>
      <w:r w:rsidR="0061175D">
        <w:rPr>
          <w:rFonts w:cstheme="minorHAnsi"/>
        </w:rPr>
        <w:t xml:space="preserve"> </w:t>
      </w:r>
      <w:r w:rsidRPr="009C0D08">
        <w:rPr>
          <w:rFonts w:cstheme="minorHAnsi"/>
        </w:rPr>
        <w:t>is</w:t>
      </w:r>
      <w:r w:rsidR="0061175D">
        <w:rPr>
          <w:rFonts w:cstheme="minorHAnsi"/>
        </w:rPr>
        <w:t xml:space="preserve"> </w:t>
      </w:r>
      <w:r w:rsidRPr="009C0D08">
        <w:rPr>
          <w:rFonts w:cstheme="minorHAnsi"/>
        </w:rPr>
        <w:t>often</w:t>
      </w:r>
      <w:r w:rsidR="0061175D">
        <w:rPr>
          <w:rFonts w:cstheme="minorHAnsi"/>
        </w:rPr>
        <w:t xml:space="preserve"> </w:t>
      </w:r>
      <w:r w:rsidRPr="009C0D08">
        <w:rPr>
          <w:rFonts w:cstheme="minorHAnsi"/>
        </w:rPr>
        <w:t>not</w:t>
      </w:r>
      <w:r w:rsidR="0061175D">
        <w:rPr>
          <w:rFonts w:cstheme="minorHAnsi"/>
        </w:rPr>
        <w:t xml:space="preserve"> </w:t>
      </w:r>
      <w:r w:rsidRPr="009C0D08">
        <w:rPr>
          <w:rFonts w:cstheme="minorHAnsi"/>
        </w:rPr>
        <w:t>reflected</w:t>
      </w:r>
      <w:r w:rsidR="0061175D">
        <w:rPr>
          <w:rFonts w:cstheme="minorHAnsi"/>
        </w:rPr>
        <w:t xml:space="preserve"> </w:t>
      </w:r>
      <w:r w:rsidRPr="009C0D08">
        <w:rPr>
          <w:rFonts w:cstheme="minorHAnsi"/>
        </w:rPr>
        <w:t>in</w:t>
      </w:r>
      <w:r w:rsidR="0061175D">
        <w:rPr>
          <w:rFonts w:cstheme="minorHAnsi"/>
        </w:rPr>
        <w:t xml:space="preserve"> </w:t>
      </w:r>
      <w:r w:rsidRPr="009C0D08">
        <w:rPr>
          <w:rFonts w:cstheme="minorHAnsi"/>
        </w:rPr>
        <w:t>yearly</w:t>
      </w:r>
      <w:r w:rsidR="0061175D">
        <w:rPr>
          <w:rFonts w:cstheme="minorHAnsi"/>
        </w:rPr>
        <w:t xml:space="preserve"> </w:t>
      </w:r>
      <w:r w:rsidRPr="009C0D08">
        <w:rPr>
          <w:rFonts w:cstheme="minorHAnsi"/>
        </w:rPr>
        <w:t>timeframes.</w:t>
      </w:r>
    </w:p>
    <w:p w14:paraId="38AD8320" w14:textId="77777777" w:rsidR="009C0D08" w:rsidRPr="009C0D08" w:rsidRDefault="009C0D08" w:rsidP="009C0D08">
      <w:pPr>
        <w:rPr>
          <w:rFonts w:cstheme="minorHAnsi"/>
        </w:rPr>
      </w:pPr>
      <w:r w:rsidRPr="009C0D08">
        <w:rPr>
          <w:rFonts w:cstheme="minorHAnsi"/>
        </w:rPr>
        <w:t>This</w:t>
      </w:r>
      <w:r w:rsidR="0061175D">
        <w:rPr>
          <w:rFonts w:cstheme="minorHAnsi"/>
        </w:rPr>
        <w:t xml:space="preserve"> </w:t>
      </w:r>
      <w:r w:rsidRPr="009C0D08">
        <w:rPr>
          <w:rFonts w:cstheme="minorHAnsi"/>
        </w:rPr>
        <w:t>report</w:t>
      </w:r>
      <w:r w:rsidR="0061175D">
        <w:rPr>
          <w:rFonts w:cstheme="minorHAnsi"/>
        </w:rPr>
        <w:t xml:space="preserve"> </w:t>
      </w:r>
      <w:r w:rsidRPr="009C0D08">
        <w:rPr>
          <w:rFonts w:cstheme="minorHAnsi"/>
        </w:rPr>
        <w:t>could</w:t>
      </w:r>
      <w:r w:rsidR="0061175D">
        <w:rPr>
          <w:rFonts w:cstheme="minorHAnsi"/>
        </w:rPr>
        <w:t xml:space="preserve"> </w:t>
      </w:r>
      <w:r w:rsidRPr="009C0D08">
        <w:rPr>
          <w:rFonts w:cstheme="minorHAnsi"/>
        </w:rPr>
        <w:t>be</w:t>
      </w:r>
      <w:r w:rsidR="0061175D">
        <w:rPr>
          <w:rFonts w:cstheme="minorHAnsi"/>
        </w:rPr>
        <w:t xml:space="preserve"> </w:t>
      </w:r>
      <w:r w:rsidRPr="009C0D08">
        <w:rPr>
          <w:rFonts w:cstheme="minorHAnsi"/>
        </w:rPr>
        <w:t>required</w:t>
      </w:r>
      <w:r w:rsidR="0061175D">
        <w:rPr>
          <w:rFonts w:cstheme="minorHAnsi"/>
        </w:rPr>
        <w:t xml:space="preserve"> </w:t>
      </w:r>
      <w:r w:rsidRPr="009C0D08">
        <w:rPr>
          <w:rFonts w:cstheme="minorHAnsi"/>
        </w:rPr>
        <w:t>within</w:t>
      </w:r>
      <w:r w:rsidR="0061175D">
        <w:rPr>
          <w:rFonts w:cstheme="minorHAnsi"/>
        </w:rPr>
        <w:t xml:space="preserve"> </w:t>
      </w:r>
      <w:r w:rsidRPr="009C0D08">
        <w:rPr>
          <w:rFonts w:cstheme="minorHAnsi"/>
        </w:rPr>
        <w:t>legislation</w:t>
      </w:r>
      <w:r w:rsidR="0061175D">
        <w:rPr>
          <w:rFonts w:cstheme="minorHAnsi"/>
        </w:rPr>
        <w:t xml:space="preserve"> </w:t>
      </w:r>
      <w:r w:rsidRPr="009C0D08">
        <w:rPr>
          <w:rFonts w:cstheme="minorHAnsi"/>
        </w:rPr>
        <w:t>or</w:t>
      </w:r>
      <w:r w:rsidR="0061175D">
        <w:rPr>
          <w:rFonts w:cstheme="minorHAnsi"/>
        </w:rPr>
        <w:t xml:space="preserve"> </w:t>
      </w:r>
      <w:r w:rsidRPr="009C0D08">
        <w:rPr>
          <w:rFonts w:cstheme="minorHAnsi"/>
        </w:rPr>
        <w:t>through</w:t>
      </w:r>
      <w:r w:rsidR="0061175D">
        <w:rPr>
          <w:rFonts w:cstheme="minorHAnsi"/>
        </w:rPr>
        <w:t xml:space="preserve"> </w:t>
      </w:r>
      <w:r w:rsidRPr="009C0D08">
        <w:rPr>
          <w:rFonts w:cstheme="minorHAnsi"/>
        </w:rPr>
        <w:t>a</w:t>
      </w:r>
      <w:r w:rsidR="0061175D">
        <w:rPr>
          <w:rFonts w:cstheme="minorHAnsi"/>
        </w:rPr>
        <w:t xml:space="preserve"> </w:t>
      </w:r>
      <w:r w:rsidRPr="009C0D08">
        <w:rPr>
          <w:rFonts w:cstheme="minorHAnsi"/>
        </w:rPr>
        <w:t>mechanism</w:t>
      </w:r>
      <w:r w:rsidR="0061175D">
        <w:rPr>
          <w:rFonts w:cstheme="minorHAnsi"/>
        </w:rPr>
        <w:t xml:space="preserve"> </w:t>
      </w:r>
      <w:r w:rsidRPr="009C0D08">
        <w:rPr>
          <w:rFonts w:cstheme="minorHAnsi"/>
        </w:rPr>
        <w:t>such</w:t>
      </w:r>
      <w:r w:rsidR="0061175D">
        <w:rPr>
          <w:rFonts w:cstheme="minorHAnsi"/>
        </w:rPr>
        <w:t xml:space="preserve"> </w:t>
      </w:r>
      <w:r w:rsidRPr="009C0D08">
        <w:rPr>
          <w:rFonts w:cstheme="minorHAnsi"/>
        </w:rPr>
        <w:t>as</w:t>
      </w:r>
      <w:r w:rsidR="0061175D">
        <w:rPr>
          <w:rFonts w:cstheme="minorHAnsi"/>
        </w:rPr>
        <w:t xml:space="preserve"> </w:t>
      </w:r>
      <w:r w:rsidRPr="009C0D08">
        <w:rPr>
          <w:rFonts w:cstheme="minorHAnsi"/>
        </w:rPr>
        <w:t>the</w:t>
      </w:r>
      <w:r w:rsidR="0061175D">
        <w:rPr>
          <w:rFonts w:cstheme="minorHAnsi"/>
        </w:rPr>
        <w:t xml:space="preserve"> </w:t>
      </w:r>
      <w:r w:rsidRPr="009C0D08">
        <w:rPr>
          <w:rFonts w:cstheme="minorHAnsi"/>
        </w:rPr>
        <w:t>Statement</w:t>
      </w:r>
      <w:r w:rsidR="0061175D">
        <w:rPr>
          <w:rFonts w:cstheme="minorHAnsi"/>
        </w:rPr>
        <w:t xml:space="preserve"> </w:t>
      </w:r>
      <w:r w:rsidRPr="009C0D08">
        <w:rPr>
          <w:rFonts w:cstheme="minorHAnsi"/>
        </w:rPr>
        <w:t>of</w:t>
      </w:r>
      <w:r w:rsidR="0061175D">
        <w:rPr>
          <w:rFonts w:cstheme="minorHAnsi"/>
        </w:rPr>
        <w:t xml:space="preserve"> </w:t>
      </w:r>
      <w:r w:rsidRPr="009C0D08">
        <w:rPr>
          <w:rFonts w:cstheme="minorHAnsi"/>
        </w:rPr>
        <w:t>Expectations.</w:t>
      </w:r>
      <w:r w:rsidR="0061175D">
        <w:rPr>
          <w:rFonts w:cstheme="minorHAnsi"/>
        </w:rPr>
        <w:t xml:space="preserve"> </w:t>
      </w:r>
      <w:r w:rsidRPr="009C0D08">
        <w:rPr>
          <w:rFonts w:cstheme="minorHAnsi"/>
        </w:rPr>
        <w:t>To</w:t>
      </w:r>
      <w:r w:rsidR="0061175D">
        <w:rPr>
          <w:rFonts w:cstheme="minorHAnsi"/>
        </w:rPr>
        <w:t xml:space="preserve"> </w:t>
      </w:r>
      <w:r w:rsidRPr="009C0D08">
        <w:rPr>
          <w:rFonts w:cstheme="minorHAnsi"/>
        </w:rPr>
        <w:t>maximise</w:t>
      </w:r>
      <w:r w:rsidR="0061175D">
        <w:rPr>
          <w:rFonts w:cstheme="minorHAnsi"/>
        </w:rPr>
        <w:t xml:space="preserve"> </w:t>
      </w:r>
      <w:r w:rsidRPr="009C0D08">
        <w:rPr>
          <w:rFonts w:cstheme="minorHAnsi"/>
        </w:rPr>
        <w:t>its</w:t>
      </w:r>
      <w:r w:rsidR="0061175D">
        <w:rPr>
          <w:rFonts w:cstheme="minorHAnsi"/>
        </w:rPr>
        <w:t xml:space="preserve"> </w:t>
      </w:r>
      <w:r w:rsidRPr="009C0D08">
        <w:rPr>
          <w:rFonts w:cstheme="minorHAnsi"/>
        </w:rPr>
        <w:t>impact,</w:t>
      </w:r>
      <w:r w:rsidR="0061175D">
        <w:rPr>
          <w:rFonts w:cstheme="minorHAnsi"/>
        </w:rPr>
        <w:t xml:space="preserve"> </w:t>
      </w:r>
      <w:r w:rsidRPr="009C0D08">
        <w:rPr>
          <w:rFonts w:cstheme="minorHAnsi"/>
        </w:rPr>
        <w:t>it</w:t>
      </w:r>
      <w:r w:rsidR="0061175D">
        <w:rPr>
          <w:rFonts w:cstheme="minorHAnsi"/>
        </w:rPr>
        <w:t xml:space="preserve"> </w:t>
      </w:r>
      <w:r w:rsidRPr="009C0D08">
        <w:rPr>
          <w:rFonts w:cstheme="minorHAnsi"/>
        </w:rPr>
        <w:t>should</w:t>
      </w:r>
      <w:r w:rsidR="0061175D">
        <w:rPr>
          <w:rFonts w:cstheme="minorHAnsi"/>
        </w:rPr>
        <w:t xml:space="preserve"> </w:t>
      </w:r>
      <w:r w:rsidRPr="009C0D08">
        <w:rPr>
          <w:rFonts w:cstheme="minorHAnsi"/>
        </w:rPr>
        <w:t>be</w:t>
      </w:r>
      <w:r w:rsidR="0061175D">
        <w:rPr>
          <w:rFonts w:cstheme="minorHAnsi"/>
        </w:rPr>
        <w:t xml:space="preserve"> </w:t>
      </w:r>
      <w:r w:rsidRPr="009C0D08">
        <w:rPr>
          <w:rFonts w:cstheme="minorHAnsi"/>
        </w:rPr>
        <w:t>completed</w:t>
      </w:r>
      <w:r w:rsidR="0061175D">
        <w:rPr>
          <w:rFonts w:cstheme="minorHAnsi"/>
        </w:rPr>
        <w:t xml:space="preserve"> </w:t>
      </w:r>
      <w:r w:rsidRPr="009C0D08">
        <w:rPr>
          <w:rFonts w:cstheme="minorHAnsi"/>
        </w:rPr>
        <w:t>as</w:t>
      </w:r>
      <w:r w:rsidR="0061175D">
        <w:rPr>
          <w:rFonts w:cstheme="minorHAnsi"/>
        </w:rPr>
        <w:t xml:space="preserve"> </w:t>
      </w:r>
      <w:r w:rsidRPr="009C0D08">
        <w:rPr>
          <w:rFonts w:cstheme="minorHAnsi"/>
        </w:rPr>
        <w:t>a</w:t>
      </w:r>
      <w:r w:rsidR="0061175D">
        <w:rPr>
          <w:rFonts w:cstheme="minorHAnsi"/>
        </w:rPr>
        <w:t xml:space="preserve"> </w:t>
      </w:r>
      <w:r w:rsidRPr="009C0D08">
        <w:rPr>
          <w:rFonts w:cstheme="minorHAnsi"/>
        </w:rPr>
        <w:t>standalone</w:t>
      </w:r>
      <w:r w:rsidR="0061175D">
        <w:rPr>
          <w:rFonts w:cstheme="minorHAnsi"/>
        </w:rPr>
        <w:t xml:space="preserve"> </w:t>
      </w:r>
      <w:r w:rsidRPr="009C0D08">
        <w:rPr>
          <w:rFonts w:cstheme="minorHAnsi"/>
        </w:rPr>
        <w:t>report,</w:t>
      </w:r>
      <w:r w:rsidR="0061175D">
        <w:rPr>
          <w:rFonts w:cstheme="minorHAnsi"/>
        </w:rPr>
        <w:t xml:space="preserve"> </w:t>
      </w:r>
      <w:r w:rsidRPr="009C0D08">
        <w:rPr>
          <w:rFonts w:cstheme="minorHAnsi"/>
        </w:rPr>
        <w:t>although</w:t>
      </w:r>
      <w:r w:rsidR="0061175D">
        <w:rPr>
          <w:rFonts w:cstheme="minorHAnsi"/>
        </w:rPr>
        <w:t xml:space="preserve"> </w:t>
      </w:r>
      <w:r w:rsidRPr="009C0D08">
        <w:rPr>
          <w:rFonts w:cstheme="minorHAnsi"/>
        </w:rPr>
        <w:t>it</w:t>
      </w:r>
      <w:r w:rsidR="0061175D">
        <w:rPr>
          <w:rFonts w:cstheme="minorHAnsi"/>
        </w:rPr>
        <w:t xml:space="preserve"> </w:t>
      </w:r>
      <w:r w:rsidRPr="009C0D08">
        <w:rPr>
          <w:rFonts w:cstheme="minorHAnsi"/>
        </w:rPr>
        <w:t>could</w:t>
      </w:r>
      <w:r w:rsidR="0061175D">
        <w:rPr>
          <w:rFonts w:cstheme="minorHAnsi"/>
        </w:rPr>
        <w:t xml:space="preserve"> </w:t>
      </w:r>
      <w:r w:rsidRPr="009C0D08">
        <w:rPr>
          <w:rFonts w:cstheme="minorHAnsi"/>
        </w:rPr>
        <w:t>be</w:t>
      </w:r>
      <w:r w:rsidR="0061175D">
        <w:rPr>
          <w:rFonts w:cstheme="minorHAnsi"/>
        </w:rPr>
        <w:t xml:space="preserve"> </w:t>
      </w:r>
      <w:r w:rsidRPr="009C0D08">
        <w:rPr>
          <w:rFonts w:cstheme="minorHAnsi"/>
        </w:rPr>
        <w:t>produced</w:t>
      </w:r>
      <w:r w:rsidR="0061175D">
        <w:rPr>
          <w:rFonts w:cstheme="minorHAnsi"/>
        </w:rPr>
        <w:t xml:space="preserve"> </w:t>
      </w:r>
      <w:r w:rsidRPr="009C0D08">
        <w:rPr>
          <w:rFonts w:cstheme="minorHAnsi"/>
        </w:rPr>
        <w:t>in</w:t>
      </w:r>
      <w:r w:rsidR="0061175D">
        <w:rPr>
          <w:rFonts w:cstheme="minorHAnsi"/>
        </w:rPr>
        <w:t xml:space="preserve"> </w:t>
      </w:r>
      <w:r w:rsidRPr="009C0D08">
        <w:rPr>
          <w:rFonts w:cstheme="minorHAnsi"/>
        </w:rPr>
        <w:t>conjunction</w:t>
      </w:r>
      <w:r w:rsidR="0061175D">
        <w:rPr>
          <w:rFonts w:cstheme="minorHAnsi"/>
        </w:rPr>
        <w:t xml:space="preserve"> </w:t>
      </w:r>
      <w:r w:rsidRPr="009C0D08">
        <w:rPr>
          <w:rFonts w:cstheme="minorHAnsi"/>
        </w:rPr>
        <w:t>with</w:t>
      </w:r>
      <w:r w:rsidR="0061175D">
        <w:rPr>
          <w:rFonts w:cstheme="minorHAnsi"/>
        </w:rPr>
        <w:t xml:space="preserve"> </w:t>
      </w:r>
      <w:r w:rsidRPr="009C0D08">
        <w:rPr>
          <w:rFonts w:cstheme="minorHAnsi"/>
        </w:rPr>
        <w:t>the</w:t>
      </w:r>
      <w:r w:rsidR="0061175D">
        <w:rPr>
          <w:rFonts w:cstheme="minorHAnsi"/>
        </w:rPr>
        <w:t xml:space="preserve"> </w:t>
      </w:r>
      <w:r w:rsidRPr="009C0D08">
        <w:rPr>
          <w:rFonts w:cstheme="minorHAnsi"/>
        </w:rPr>
        <w:t>annual</w:t>
      </w:r>
      <w:r w:rsidR="0061175D">
        <w:rPr>
          <w:rFonts w:cstheme="minorHAnsi"/>
        </w:rPr>
        <w:t xml:space="preserve"> </w:t>
      </w:r>
      <w:r w:rsidRPr="009C0D08">
        <w:rPr>
          <w:rFonts w:cstheme="minorHAnsi"/>
        </w:rPr>
        <w:t>report.</w:t>
      </w:r>
      <w:r w:rsidR="0061175D">
        <w:rPr>
          <w:rFonts w:cstheme="minorHAnsi"/>
        </w:rPr>
        <w:t xml:space="preserve"> </w:t>
      </w:r>
      <w:r w:rsidRPr="009C0D08">
        <w:rPr>
          <w:rFonts w:cstheme="minorHAnsi"/>
        </w:rPr>
        <w:t>The</w:t>
      </w:r>
      <w:r w:rsidR="0061175D">
        <w:rPr>
          <w:rFonts w:cstheme="minorHAnsi"/>
        </w:rPr>
        <w:t xml:space="preserve"> </w:t>
      </w:r>
      <w:r w:rsidRPr="009C0D08">
        <w:rPr>
          <w:rFonts w:cstheme="minorHAnsi"/>
        </w:rPr>
        <w:t>document</w:t>
      </w:r>
      <w:r w:rsidR="0061175D">
        <w:rPr>
          <w:rFonts w:cstheme="minorHAnsi"/>
        </w:rPr>
        <w:t xml:space="preserve"> </w:t>
      </w:r>
      <w:r w:rsidRPr="009C0D08">
        <w:rPr>
          <w:rFonts w:cstheme="minorHAnsi"/>
        </w:rPr>
        <w:t>would</w:t>
      </w:r>
      <w:r w:rsidR="0061175D">
        <w:rPr>
          <w:rFonts w:cstheme="minorHAnsi"/>
        </w:rPr>
        <w:t xml:space="preserve"> </w:t>
      </w:r>
      <w:r w:rsidRPr="009C0D08">
        <w:rPr>
          <w:rFonts w:cstheme="minorHAnsi"/>
        </w:rPr>
        <w:t>also</w:t>
      </w:r>
      <w:r w:rsidR="0061175D">
        <w:rPr>
          <w:rFonts w:cstheme="minorHAnsi"/>
        </w:rPr>
        <w:t xml:space="preserve"> </w:t>
      </w:r>
      <w:r w:rsidRPr="009C0D08">
        <w:rPr>
          <w:rFonts w:cstheme="minorHAnsi"/>
        </w:rPr>
        <w:t>form</w:t>
      </w:r>
      <w:r w:rsidR="0061175D">
        <w:rPr>
          <w:rFonts w:cstheme="minorHAnsi"/>
        </w:rPr>
        <w:t xml:space="preserve"> </w:t>
      </w:r>
      <w:r w:rsidRPr="009C0D08">
        <w:rPr>
          <w:rFonts w:cstheme="minorHAnsi"/>
        </w:rPr>
        <w:t>a</w:t>
      </w:r>
      <w:r w:rsidR="0061175D">
        <w:rPr>
          <w:rFonts w:cstheme="minorHAnsi"/>
        </w:rPr>
        <w:t xml:space="preserve"> </w:t>
      </w:r>
      <w:r w:rsidRPr="009C0D08">
        <w:rPr>
          <w:rFonts w:cstheme="minorHAnsi"/>
        </w:rPr>
        <w:t>key</w:t>
      </w:r>
      <w:r w:rsidR="0061175D">
        <w:rPr>
          <w:rFonts w:cstheme="minorHAnsi"/>
        </w:rPr>
        <w:t xml:space="preserve"> </w:t>
      </w:r>
      <w:r w:rsidRPr="009C0D08">
        <w:rPr>
          <w:rFonts w:cstheme="minorHAnsi"/>
        </w:rPr>
        <w:t>piece</w:t>
      </w:r>
      <w:r w:rsidR="0061175D">
        <w:rPr>
          <w:rFonts w:cstheme="minorHAnsi"/>
        </w:rPr>
        <w:t xml:space="preserve"> </w:t>
      </w:r>
      <w:r w:rsidRPr="009C0D08">
        <w:rPr>
          <w:rFonts w:cstheme="minorHAnsi"/>
        </w:rPr>
        <w:t>of</w:t>
      </w:r>
      <w:r w:rsidR="0061175D">
        <w:rPr>
          <w:rFonts w:cstheme="minorHAnsi"/>
        </w:rPr>
        <w:t xml:space="preserve"> </w:t>
      </w:r>
      <w:r w:rsidRPr="009C0D08">
        <w:rPr>
          <w:rFonts w:cstheme="minorHAnsi"/>
        </w:rPr>
        <w:t>evidence</w:t>
      </w:r>
      <w:r w:rsidR="0061175D">
        <w:rPr>
          <w:rFonts w:cstheme="minorHAnsi"/>
        </w:rPr>
        <w:t xml:space="preserve"> </w:t>
      </w:r>
      <w:r w:rsidRPr="009C0D08">
        <w:rPr>
          <w:rFonts w:cstheme="minorHAnsi"/>
        </w:rPr>
        <w:t>to</w:t>
      </w:r>
      <w:r w:rsidR="0061175D">
        <w:rPr>
          <w:rFonts w:cstheme="minorHAnsi"/>
        </w:rPr>
        <w:t xml:space="preserve"> </w:t>
      </w:r>
      <w:r w:rsidRPr="009C0D08">
        <w:rPr>
          <w:rFonts w:cstheme="minorHAnsi"/>
        </w:rPr>
        <w:t>inform</w:t>
      </w:r>
      <w:r w:rsidR="0061175D">
        <w:rPr>
          <w:rFonts w:cstheme="minorHAnsi"/>
        </w:rPr>
        <w:t xml:space="preserve"> </w:t>
      </w:r>
      <w:r w:rsidRPr="009C0D08">
        <w:rPr>
          <w:rFonts w:cstheme="minorHAnsi"/>
        </w:rPr>
        <w:t>future</w:t>
      </w:r>
      <w:r w:rsidR="0061175D">
        <w:rPr>
          <w:rFonts w:cstheme="minorHAnsi"/>
        </w:rPr>
        <w:t xml:space="preserve"> </w:t>
      </w:r>
      <w:r w:rsidRPr="009C0D08">
        <w:rPr>
          <w:rFonts w:cstheme="minorHAnsi"/>
        </w:rPr>
        <w:t>Statements</w:t>
      </w:r>
      <w:r w:rsidR="0061175D">
        <w:rPr>
          <w:rFonts w:cstheme="minorHAnsi"/>
        </w:rPr>
        <w:t xml:space="preserve"> </w:t>
      </w:r>
      <w:r w:rsidRPr="009C0D08">
        <w:rPr>
          <w:rFonts w:cstheme="minorHAnsi"/>
        </w:rPr>
        <w:t>of</w:t>
      </w:r>
      <w:r w:rsidR="0061175D">
        <w:rPr>
          <w:rFonts w:cstheme="minorHAnsi"/>
        </w:rPr>
        <w:t xml:space="preserve"> </w:t>
      </w:r>
      <w:r w:rsidRPr="009C0D08">
        <w:rPr>
          <w:rFonts w:cstheme="minorHAnsi"/>
        </w:rPr>
        <w:t>Expectations,</w:t>
      </w:r>
      <w:r w:rsidR="0061175D">
        <w:rPr>
          <w:rFonts w:cstheme="minorHAnsi"/>
        </w:rPr>
        <w:t xml:space="preserve"> </w:t>
      </w:r>
      <w:r w:rsidRPr="009C0D08">
        <w:rPr>
          <w:rFonts w:cstheme="minorHAnsi"/>
        </w:rPr>
        <w:t>as</w:t>
      </w:r>
      <w:r w:rsidR="0061175D">
        <w:rPr>
          <w:rFonts w:cstheme="minorHAnsi"/>
        </w:rPr>
        <w:t xml:space="preserve"> </w:t>
      </w:r>
      <w:r w:rsidRPr="009C0D08">
        <w:rPr>
          <w:rFonts w:cstheme="minorHAnsi"/>
        </w:rPr>
        <w:t>well</w:t>
      </w:r>
      <w:r w:rsidR="0061175D">
        <w:rPr>
          <w:rFonts w:cstheme="minorHAnsi"/>
        </w:rPr>
        <w:t xml:space="preserve"> </w:t>
      </w:r>
      <w:r w:rsidRPr="009C0D08">
        <w:rPr>
          <w:rFonts w:cstheme="minorHAnsi"/>
        </w:rPr>
        <w:t>as</w:t>
      </w:r>
      <w:r w:rsidR="0061175D">
        <w:rPr>
          <w:rFonts w:cstheme="minorHAnsi"/>
        </w:rPr>
        <w:t xml:space="preserve"> </w:t>
      </w:r>
      <w:r w:rsidRPr="009C0D08">
        <w:rPr>
          <w:rFonts w:cstheme="minorHAnsi"/>
        </w:rPr>
        <w:t>wider</w:t>
      </w:r>
      <w:r w:rsidR="0061175D">
        <w:rPr>
          <w:rFonts w:cstheme="minorHAnsi"/>
        </w:rPr>
        <w:t xml:space="preserve"> </w:t>
      </w:r>
      <w:r w:rsidRPr="009C0D08">
        <w:rPr>
          <w:rFonts w:cstheme="minorHAnsi"/>
        </w:rPr>
        <w:t>policy</w:t>
      </w:r>
      <w:r w:rsidR="0061175D">
        <w:rPr>
          <w:rFonts w:cstheme="minorHAnsi"/>
        </w:rPr>
        <w:t xml:space="preserve"> </w:t>
      </w:r>
      <w:r w:rsidRPr="009C0D08">
        <w:rPr>
          <w:rFonts w:cstheme="minorHAnsi"/>
        </w:rPr>
        <w:t>development</w:t>
      </w:r>
      <w:r w:rsidR="0061175D">
        <w:rPr>
          <w:rFonts w:cstheme="minorHAnsi"/>
        </w:rPr>
        <w:t xml:space="preserve"> </w:t>
      </w:r>
      <w:r w:rsidRPr="009C0D08">
        <w:rPr>
          <w:rFonts w:cstheme="minorHAnsi"/>
        </w:rPr>
        <w:t>activities</w:t>
      </w:r>
      <w:r w:rsidR="0061175D">
        <w:rPr>
          <w:rFonts w:cstheme="minorHAnsi"/>
        </w:rPr>
        <w:t xml:space="preserve"> </w:t>
      </w:r>
      <w:r w:rsidRPr="009C0D08">
        <w:rPr>
          <w:rFonts w:cstheme="minorHAnsi"/>
        </w:rPr>
        <w:t>both</w:t>
      </w:r>
      <w:r w:rsidR="0061175D">
        <w:rPr>
          <w:rFonts w:cstheme="minorHAnsi"/>
        </w:rPr>
        <w:t xml:space="preserve"> </w:t>
      </w:r>
      <w:r w:rsidRPr="009C0D08">
        <w:rPr>
          <w:rFonts w:cstheme="minorHAnsi"/>
        </w:rPr>
        <w:t>within</w:t>
      </w:r>
      <w:r w:rsidR="0061175D">
        <w:rPr>
          <w:rFonts w:cstheme="minorHAnsi"/>
        </w:rPr>
        <w:t xml:space="preserve"> </w:t>
      </w:r>
      <w:r w:rsidRPr="009C0D08">
        <w:rPr>
          <w:rFonts w:cstheme="minorHAnsi"/>
        </w:rPr>
        <w:t>the</w:t>
      </w:r>
      <w:r w:rsidR="0061175D">
        <w:rPr>
          <w:rFonts w:cstheme="minorHAnsi"/>
        </w:rPr>
        <w:t xml:space="preserve"> </w:t>
      </w:r>
      <w:r w:rsidRPr="009C0D08">
        <w:rPr>
          <w:rFonts w:cstheme="minorHAnsi"/>
        </w:rPr>
        <w:t>Department</w:t>
      </w:r>
      <w:r w:rsidR="0061175D">
        <w:rPr>
          <w:rFonts w:cstheme="minorHAnsi"/>
        </w:rPr>
        <w:t xml:space="preserve"> </w:t>
      </w:r>
      <w:r w:rsidRPr="009C0D08">
        <w:rPr>
          <w:rFonts w:cstheme="minorHAnsi"/>
        </w:rPr>
        <w:t>and</w:t>
      </w:r>
      <w:r w:rsidR="0061175D">
        <w:rPr>
          <w:rFonts w:cstheme="minorHAnsi"/>
        </w:rPr>
        <w:t xml:space="preserve"> </w:t>
      </w:r>
      <w:r w:rsidRPr="009C0D08">
        <w:rPr>
          <w:rFonts w:cstheme="minorHAnsi"/>
        </w:rPr>
        <w:t>across</w:t>
      </w:r>
      <w:r w:rsidR="0061175D">
        <w:rPr>
          <w:rFonts w:cstheme="minorHAnsi"/>
        </w:rPr>
        <w:t xml:space="preserve"> </w:t>
      </w:r>
      <w:r w:rsidRPr="009C0D08">
        <w:rPr>
          <w:rFonts w:cstheme="minorHAnsi"/>
        </w:rPr>
        <w:t>the</w:t>
      </w:r>
      <w:r w:rsidR="0061175D">
        <w:rPr>
          <w:rFonts w:cstheme="minorHAnsi"/>
        </w:rPr>
        <w:t xml:space="preserve"> </w:t>
      </w:r>
      <w:r w:rsidRPr="009C0D08">
        <w:rPr>
          <w:rFonts w:cstheme="minorHAnsi"/>
        </w:rPr>
        <w:t>wider</w:t>
      </w:r>
      <w:r w:rsidR="0061175D">
        <w:rPr>
          <w:rFonts w:cstheme="minorHAnsi"/>
        </w:rPr>
        <w:t xml:space="preserve"> </w:t>
      </w:r>
      <w:r w:rsidRPr="009C0D08">
        <w:rPr>
          <w:rFonts w:cstheme="minorHAnsi"/>
        </w:rPr>
        <w:t>sector.</w:t>
      </w:r>
    </w:p>
    <w:p w14:paraId="738C2263" w14:textId="77777777" w:rsidR="009C0D08" w:rsidRPr="009C0D08" w:rsidRDefault="009C0D08" w:rsidP="009C0D08">
      <w:pPr>
        <w:rPr>
          <w:rFonts w:cstheme="minorHAnsi"/>
        </w:rPr>
      </w:pPr>
      <w:r w:rsidRPr="009C0D08">
        <w:rPr>
          <w:rFonts w:cstheme="minorHAnsi"/>
        </w:rPr>
        <w:t>It</w:t>
      </w:r>
      <w:r w:rsidR="0061175D">
        <w:rPr>
          <w:rFonts w:cstheme="minorHAnsi"/>
        </w:rPr>
        <w:t xml:space="preserve"> </w:t>
      </w:r>
      <w:r w:rsidRPr="009C0D08">
        <w:rPr>
          <w:rFonts w:cstheme="minorHAnsi"/>
        </w:rPr>
        <w:t>is</w:t>
      </w:r>
      <w:r w:rsidR="0061175D">
        <w:rPr>
          <w:rFonts w:cstheme="minorHAnsi"/>
        </w:rPr>
        <w:t xml:space="preserve"> </w:t>
      </w:r>
      <w:r w:rsidRPr="009C0D08">
        <w:rPr>
          <w:rFonts w:cstheme="minorHAnsi"/>
        </w:rPr>
        <w:t>also</w:t>
      </w:r>
      <w:r w:rsidR="0061175D">
        <w:rPr>
          <w:rFonts w:cstheme="minorHAnsi"/>
        </w:rPr>
        <w:t xml:space="preserve"> </w:t>
      </w:r>
      <w:r w:rsidRPr="009C0D08">
        <w:rPr>
          <w:rFonts w:cstheme="minorHAnsi"/>
        </w:rPr>
        <w:t>recommended</w:t>
      </w:r>
      <w:r w:rsidR="0061175D">
        <w:rPr>
          <w:rFonts w:cstheme="minorHAnsi"/>
        </w:rPr>
        <w:t xml:space="preserve"> </w:t>
      </w:r>
      <w:r w:rsidRPr="009C0D08">
        <w:rPr>
          <w:rFonts w:cstheme="minorHAnsi"/>
        </w:rPr>
        <w:t>that</w:t>
      </w:r>
      <w:r w:rsidR="0061175D">
        <w:rPr>
          <w:rFonts w:cstheme="minorHAnsi"/>
        </w:rPr>
        <w:t xml:space="preserve"> </w:t>
      </w:r>
      <w:r w:rsidRPr="009C0D08">
        <w:rPr>
          <w:rFonts w:cstheme="minorHAnsi"/>
        </w:rPr>
        <w:t>the</w:t>
      </w:r>
      <w:r w:rsidR="0061175D">
        <w:rPr>
          <w:rFonts w:cstheme="minorHAnsi"/>
        </w:rPr>
        <w:t xml:space="preserve"> </w:t>
      </w:r>
      <w:r w:rsidRPr="009C0D08">
        <w:rPr>
          <w:rFonts w:cstheme="minorHAnsi"/>
        </w:rPr>
        <w:t>biennial</w:t>
      </w:r>
      <w:r w:rsidR="0061175D">
        <w:rPr>
          <w:rFonts w:cstheme="minorHAnsi"/>
        </w:rPr>
        <w:t xml:space="preserve"> </w:t>
      </w:r>
      <w:r w:rsidRPr="009C0D08">
        <w:rPr>
          <w:rFonts w:cstheme="minorHAnsi"/>
        </w:rPr>
        <w:t>report</w:t>
      </w:r>
      <w:r w:rsidR="0061175D">
        <w:rPr>
          <w:rFonts w:cstheme="minorHAnsi"/>
        </w:rPr>
        <w:t xml:space="preserve"> </w:t>
      </w:r>
      <w:r w:rsidRPr="009C0D08">
        <w:rPr>
          <w:rFonts w:cstheme="minorHAnsi"/>
        </w:rPr>
        <w:t>should</w:t>
      </w:r>
      <w:r w:rsidR="0061175D">
        <w:rPr>
          <w:rFonts w:cstheme="minorHAnsi"/>
        </w:rPr>
        <w:t xml:space="preserve"> </w:t>
      </w:r>
      <w:r w:rsidRPr="009C0D08">
        <w:rPr>
          <w:rFonts w:cstheme="minorHAnsi"/>
        </w:rPr>
        <w:t>be</w:t>
      </w:r>
      <w:r w:rsidR="0061175D">
        <w:rPr>
          <w:rFonts w:cstheme="minorHAnsi"/>
        </w:rPr>
        <w:t xml:space="preserve"> </w:t>
      </w:r>
      <w:r w:rsidRPr="009C0D08">
        <w:rPr>
          <w:rFonts w:cstheme="minorHAnsi"/>
        </w:rPr>
        <w:t>presented</w:t>
      </w:r>
      <w:r w:rsidR="0061175D">
        <w:rPr>
          <w:rFonts w:cstheme="minorHAnsi"/>
        </w:rPr>
        <w:t xml:space="preserve"> </w:t>
      </w:r>
      <w:r w:rsidRPr="009C0D08">
        <w:rPr>
          <w:rFonts w:cstheme="minorHAnsi"/>
        </w:rPr>
        <w:t>to</w:t>
      </w:r>
      <w:r w:rsidR="0061175D">
        <w:rPr>
          <w:rFonts w:cstheme="minorHAnsi"/>
        </w:rPr>
        <w:t xml:space="preserve"> </w:t>
      </w:r>
      <w:r w:rsidRPr="009C0D08">
        <w:rPr>
          <w:rFonts w:cstheme="minorHAnsi"/>
        </w:rPr>
        <w:t>Parliament</w:t>
      </w:r>
      <w:r w:rsidR="0061175D">
        <w:rPr>
          <w:rFonts w:cstheme="minorHAnsi"/>
        </w:rPr>
        <w:t xml:space="preserve"> </w:t>
      </w:r>
      <w:r w:rsidRPr="009C0D08">
        <w:rPr>
          <w:rFonts w:cstheme="minorHAnsi"/>
        </w:rPr>
        <w:t>in</w:t>
      </w:r>
      <w:r w:rsidR="0061175D">
        <w:rPr>
          <w:rFonts w:cstheme="minorHAnsi"/>
        </w:rPr>
        <w:t xml:space="preserve"> </w:t>
      </w:r>
      <w:r w:rsidRPr="009C0D08">
        <w:rPr>
          <w:rFonts w:cstheme="minorHAnsi"/>
        </w:rPr>
        <w:t>the</w:t>
      </w:r>
      <w:r w:rsidR="0061175D">
        <w:rPr>
          <w:rFonts w:cstheme="minorHAnsi"/>
        </w:rPr>
        <w:t xml:space="preserve"> </w:t>
      </w:r>
      <w:r w:rsidRPr="009C0D08">
        <w:rPr>
          <w:rFonts w:cstheme="minorHAnsi"/>
        </w:rPr>
        <w:t>same</w:t>
      </w:r>
      <w:r w:rsidR="0061175D">
        <w:rPr>
          <w:rFonts w:cstheme="minorHAnsi"/>
        </w:rPr>
        <w:t xml:space="preserve"> </w:t>
      </w:r>
      <w:r w:rsidRPr="009C0D08">
        <w:rPr>
          <w:rFonts w:cstheme="minorHAnsi"/>
        </w:rPr>
        <w:t>manner</w:t>
      </w:r>
      <w:r w:rsidR="0061175D">
        <w:rPr>
          <w:rFonts w:cstheme="minorHAnsi"/>
        </w:rPr>
        <w:t xml:space="preserve"> </w:t>
      </w:r>
      <w:r w:rsidRPr="009C0D08">
        <w:rPr>
          <w:rFonts w:cstheme="minorHAnsi"/>
        </w:rPr>
        <w:t>as</w:t>
      </w:r>
      <w:r w:rsidR="0061175D">
        <w:rPr>
          <w:rFonts w:cstheme="minorHAnsi"/>
        </w:rPr>
        <w:t xml:space="preserve"> </w:t>
      </w:r>
      <w:r w:rsidRPr="009C0D08">
        <w:rPr>
          <w:rFonts w:cstheme="minorHAnsi"/>
        </w:rPr>
        <w:t>the</w:t>
      </w:r>
      <w:r w:rsidR="0061175D">
        <w:rPr>
          <w:rFonts w:cstheme="minorHAnsi"/>
        </w:rPr>
        <w:t xml:space="preserve"> </w:t>
      </w:r>
      <w:r w:rsidRPr="009C0D08">
        <w:rPr>
          <w:rFonts w:cstheme="minorHAnsi"/>
        </w:rPr>
        <w:t>annual</w:t>
      </w:r>
      <w:r w:rsidR="0061175D">
        <w:rPr>
          <w:rFonts w:cstheme="minorHAnsi"/>
        </w:rPr>
        <w:t xml:space="preserve"> </w:t>
      </w:r>
      <w:r w:rsidRPr="009C0D08">
        <w:rPr>
          <w:rFonts w:cstheme="minorHAnsi"/>
        </w:rPr>
        <w:t>reports</w:t>
      </w:r>
      <w:r w:rsidR="0061175D">
        <w:rPr>
          <w:rFonts w:cstheme="minorHAnsi"/>
        </w:rPr>
        <w:t xml:space="preserve"> </w:t>
      </w:r>
      <w:r w:rsidRPr="009C0D08">
        <w:rPr>
          <w:rFonts w:cstheme="minorHAnsi"/>
        </w:rPr>
        <w:t>of</w:t>
      </w:r>
      <w:r w:rsidR="0061175D">
        <w:rPr>
          <w:rFonts w:cstheme="minorHAnsi"/>
        </w:rPr>
        <w:t xml:space="preserve"> </w:t>
      </w:r>
      <w:r w:rsidRPr="009C0D08">
        <w:rPr>
          <w:rFonts w:cstheme="minorHAnsi"/>
        </w:rPr>
        <w:t>the</w:t>
      </w:r>
      <w:r w:rsidR="0061175D">
        <w:rPr>
          <w:rFonts w:cstheme="minorHAnsi"/>
        </w:rPr>
        <w:t xml:space="preserve"> </w:t>
      </w:r>
      <w:r w:rsidRPr="009C0D08">
        <w:rPr>
          <w:rFonts w:cstheme="minorHAnsi"/>
        </w:rPr>
        <w:t>NRHC.</w:t>
      </w:r>
      <w:r w:rsidR="0061175D">
        <w:rPr>
          <w:rFonts w:cstheme="minorHAnsi"/>
        </w:rPr>
        <w:t xml:space="preserve"> </w:t>
      </w:r>
      <w:r w:rsidRPr="009C0D08">
        <w:rPr>
          <w:rFonts w:cstheme="minorHAnsi"/>
        </w:rPr>
        <w:t>This</w:t>
      </w:r>
      <w:r w:rsidR="0061175D">
        <w:rPr>
          <w:rFonts w:cstheme="minorHAnsi"/>
        </w:rPr>
        <w:t xml:space="preserve"> </w:t>
      </w:r>
      <w:r w:rsidRPr="009C0D08">
        <w:rPr>
          <w:rFonts w:cstheme="minorHAnsi"/>
        </w:rPr>
        <w:t>will</w:t>
      </w:r>
      <w:r w:rsidR="0061175D">
        <w:rPr>
          <w:rFonts w:cstheme="minorHAnsi"/>
        </w:rPr>
        <w:t xml:space="preserve"> </w:t>
      </w:r>
      <w:r w:rsidRPr="009C0D08">
        <w:rPr>
          <w:rFonts w:cstheme="minorHAnsi"/>
        </w:rPr>
        <w:t>improve</w:t>
      </w:r>
      <w:r w:rsidR="0061175D">
        <w:rPr>
          <w:rFonts w:cstheme="minorHAnsi"/>
        </w:rPr>
        <w:t xml:space="preserve"> </w:t>
      </w:r>
      <w:r w:rsidRPr="009C0D08">
        <w:rPr>
          <w:rFonts w:cstheme="minorHAnsi"/>
        </w:rPr>
        <w:t>visibility</w:t>
      </w:r>
      <w:r w:rsidR="0061175D">
        <w:rPr>
          <w:rFonts w:cstheme="minorHAnsi"/>
        </w:rPr>
        <w:t xml:space="preserve"> </w:t>
      </w:r>
      <w:r w:rsidRPr="009C0D08">
        <w:rPr>
          <w:rFonts w:cstheme="minorHAnsi"/>
        </w:rPr>
        <w:t>of</w:t>
      </w:r>
      <w:r w:rsidR="0061175D">
        <w:rPr>
          <w:rFonts w:cstheme="minorHAnsi"/>
        </w:rPr>
        <w:t xml:space="preserve"> </w:t>
      </w:r>
      <w:r w:rsidRPr="009C0D08">
        <w:rPr>
          <w:rFonts w:cstheme="minorHAnsi"/>
        </w:rPr>
        <w:t>the</w:t>
      </w:r>
      <w:r w:rsidR="0061175D">
        <w:rPr>
          <w:rFonts w:cstheme="minorHAnsi"/>
        </w:rPr>
        <w:t xml:space="preserve"> </w:t>
      </w:r>
      <w:r w:rsidRPr="009C0D08">
        <w:rPr>
          <w:rFonts w:cstheme="minorHAnsi"/>
        </w:rPr>
        <w:t>biennial</w:t>
      </w:r>
      <w:r w:rsidR="0061175D">
        <w:rPr>
          <w:rFonts w:cstheme="minorHAnsi"/>
        </w:rPr>
        <w:t xml:space="preserve"> </w:t>
      </w:r>
      <w:r w:rsidRPr="009C0D08">
        <w:rPr>
          <w:rFonts w:cstheme="minorHAnsi"/>
        </w:rPr>
        <w:t>report</w:t>
      </w:r>
      <w:r w:rsidR="0061175D">
        <w:rPr>
          <w:rFonts w:cstheme="minorHAnsi"/>
        </w:rPr>
        <w:t xml:space="preserve"> </w:t>
      </w:r>
      <w:r w:rsidRPr="009C0D08">
        <w:rPr>
          <w:rFonts w:cstheme="minorHAnsi"/>
        </w:rPr>
        <w:t>across</w:t>
      </w:r>
      <w:r w:rsidR="0061175D">
        <w:rPr>
          <w:rFonts w:cstheme="minorHAnsi"/>
        </w:rPr>
        <w:t xml:space="preserve"> </w:t>
      </w:r>
      <w:r w:rsidRPr="009C0D08">
        <w:rPr>
          <w:rFonts w:cstheme="minorHAnsi"/>
        </w:rPr>
        <w:t>portfolios</w:t>
      </w:r>
      <w:r w:rsidR="0061175D">
        <w:rPr>
          <w:rFonts w:cstheme="minorHAnsi"/>
        </w:rPr>
        <w:t xml:space="preserve"> </w:t>
      </w:r>
      <w:r w:rsidRPr="009C0D08">
        <w:rPr>
          <w:rFonts w:cstheme="minorHAnsi"/>
        </w:rPr>
        <w:t>and</w:t>
      </w:r>
      <w:r w:rsidR="0061175D">
        <w:rPr>
          <w:rFonts w:cstheme="minorHAnsi"/>
        </w:rPr>
        <w:t xml:space="preserve"> </w:t>
      </w:r>
      <w:r w:rsidRPr="009C0D08">
        <w:rPr>
          <w:rFonts w:cstheme="minorHAnsi"/>
        </w:rPr>
        <w:t>reinforce</w:t>
      </w:r>
      <w:r w:rsidR="0061175D">
        <w:rPr>
          <w:rFonts w:cstheme="minorHAnsi"/>
        </w:rPr>
        <w:t xml:space="preserve"> </w:t>
      </w:r>
      <w:r w:rsidRPr="009C0D08">
        <w:rPr>
          <w:rFonts w:cstheme="minorHAnsi"/>
        </w:rPr>
        <w:t>the</w:t>
      </w:r>
      <w:r w:rsidR="0061175D">
        <w:rPr>
          <w:rFonts w:cstheme="minorHAnsi"/>
        </w:rPr>
        <w:t xml:space="preserve"> </w:t>
      </w:r>
      <w:r w:rsidRPr="009C0D08">
        <w:rPr>
          <w:rFonts w:cstheme="minorHAnsi"/>
        </w:rPr>
        <w:t>independence</w:t>
      </w:r>
      <w:r w:rsidR="0061175D">
        <w:rPr>
          <w:rFonts w:cstheme="minorHAnsi"/>
        </w:rPr>
        <w:t xml:space="preserve"> </w:t>
      </w:r>
      <w:r w:rsidRPr="009C0D08">
        <w:rPr>
          <w:rFonts w:cstheme="minorHAnsi"/>
        </w:rPr>
        <w:t>of</w:t>
      </w:r>
      <w:r w:rsidR="0061175D">
        <w:rPr>
          <w:rFonts w:cstheme="minorHAnsi"/>
        </w:rPr>
        <w:t xml:space="preserve"> </w:t>
      </w:r>
      <w:r w:rsidRPr="009C0D08">
        <w:rPr>
          <w:rFonts w:cstheme="minorHAnsi"/>
        </w:rPr>
        <w:t>the</w:t>
      </w:r>
      <w:r w:rsidR="0061175D">
        <w:rPr>
          <w:rFonts w:cstheme="minorHAnsi"/>
        </w:rPr>
        <w:t xml:space="preserve"> </w:t>
      </w:r>
      <w:r w:rsidRPr="009C0D08">
        <w:rPr>
          <w:rFonts w:cstheme="minorHAnsi"/>
        </w:rPr>
        <w:t>NRHC.</w:t>
      </w:r>
    </w:p>
    <w:p w14:paraId="62101FE8" w14:textId="77777777" w:rsidR="009C0D08" w:rsidRPr="009C0D08" w:rsidRDefault="009C0D08" w:rsidP="008D1F65">
      <w:pPr>
        <w:pStyle w:val="Recommendations"/>
      </w:pPr>
      <w:r w:rsidRPr="009C0D08">
        <w:t>The</w:t>
      </w:r>
      <w:r w:rsidR="0061175D">
        <w:t xml:space="preserve"> </w:t>
      </w:r>
      <w:r w:rsidRPr="009C0D08">
        <w:t>NRHC</w:t>
      </w:r>
      <w:r w:rsidR="0061175D">
        <w:t xml:space="preserve"> </w:t>
      </w:r>
      <w:r w:rsidRPr="009C0D08">
        <w:t>should</w:t>
      </w:r>
      <w:r w:rsidR="0061175D">
        <w:t xml:space="preserve"> </w:t>
      </w:r>
      <w:r w:rsidRPr="009C0D08">
        <w:t>be</w:t>
      </w:r>
      <w:r w:rsidR="0061175D">
        <w:t xml:space="preserve"> </w:t>
      </w:r>
      <w:r w:rsidRPr="009C0D08">
        <w:t>tasked</w:t>
      </w:r>
      <w:r w:rsidR="0061175D">
        <w:t xml:space="preserve"> </w:t>
      </w:r>
      <w:r w:rsidRPr="009C0D08">
        <w:t>with</w:t>
      </w:r>
      <w:r w:rsidR="0061175D">
        <w:t xml:space="preserve"> </w:t>
      </w:r>
      <w:r w:rsidRPr="009C0D08">
        <w:t>producing</w:t>
      </w:r>
      <w:r w:rsidR="0061175D">
        <w:t xml:space="preserve"> </w:t>
      </w:r>
      <w:r w:rsidRPr="009C0D08">
        <w:t>a</w:t>
      </w:r>
      <w:r w:rsidR="0061175D">
        <w:t xml:space="preserve"> </w:t>
      </w:r>
      <w:r w:rsidRPr="009C0D08">
        <w:t>biennial</w:t>
      </w:r>
      <w:r w:rsidR="0061175D">
        <w:t xml:space="preserve"> </w:t>
      </w:r>
      <w:r w:rsidRPr="009C0D08">
        <w:t>report</w:t>
      </w:r>
      <w:r w:rsidR="0061175D">
        <w:t xml:space="preserve"> </w:t>
      </w:r>
      <w:r w:rsidRPr="009C0D08">
        <w:t>that</w:t>
      </w:r>
      <w:r w:rsidR="0061175D">
        <w:t xml:space="preserve"> </w:t>
      </w:r>
      <w:r w:rsidRPr="009C0D08">
        <w:t>provides</w:t>
      </w:r>
      <w:r w:rsidR="0061175D">
        <w:t xml:space="preserve"> </w:t>
      </w:r>
      <w:r w:rsidRPr="009C0D08">
        <w:t>a</w:t>
      </w:r>
      <w:r w:rsidR="0061175D">
        <w:t xml:space="preserve"> </w:t>
      </w:r>
      <w:r w:rsidRPr="009C0D08">
        <w:t>strategic</w:t>
      </w:r>
      <w:r w:rsidR="0061175D">
        <w:t xml:space="preserve"> </w:t>
      </w:r>
      <w:r w:rsidRPr="009C0D08">
        <w:t>overview</w:t>
      </w:r>
      <w:r w:rsidR="0061175D">
        <w:t xml:space="preserve"> </w:t>
      </w:r>
      <w:r w:rsidRPr="009C0D08">
        <w:t>of</w:t>
      </w:r>
      <w:r w:rsidR="0061175D">
        <w:t xml:space="preserve"> </w:t>
      </w:r>
      <w:r w:rsidRPr="009C0D08">
        <w:t>key</w:t>
      </w:r>
      <w:r w:rsidR="0061175D">
        <w:t xml:space="preserve"> </w:t>
      </w:r>
      <w:r w:rsidRPr="009C0D08">
        <w:t>issues</w:t>
      </w:r>
      <w:r w:rsidR="0061175D">
        <w:t xml:space="preserve"> </w:t>
      </w:r>
      <w:r w:rsidRPr="009C0D08">
        <w:t>within</w:t>
      </w:r>
      <w:r w:rsidR="0061175D">
        <w:t xml:space="preserve"> </w:t>
      </w:r>
      <w:r w:rsidRPr="009C0D08">
        <w:t>the</w:t>
      </w:r>
      <w:r w:rsidR="0061175D">
        <w:t xml:space="preserve"> </w:t>
      </w:r>
      <w:r w:rsidRPr="009C0D08">
        <w:t>rural</w:t>
      </w:r>
      <w:r w:rsidR="0061175D">
        <w:t xml:space="preserve"> </w:t>
      </w:r>
      <w:r w:rsidRPr="009C0D08">
        <w:t>health</w:t>
      </w:r>
      <w:r w:rsidR="0061175D">
        <w:t xml:space="preserve"> </w:t>
      </w:r>
      <w:r w:rsidRPr="009C0D08">
        <w:t>sector</w:t>
      </w:r>
      <w:r w:rsidR="0061175D">
        <w:t xml:space="preserve"> </w:t>
      </w:r>
      <w:r w:rsidRPr="009C0D08">
        <w:t>and</w:t>
      </w:r>
      <w:r w:rsidR="0061175D">
        <w:t xml:space="preserve"> </w:t>
      </w:r>
      <w:r w:rsidRPr="009C0D08">
        <w:t>highlights</w:t>
      </w:r>
      <w:r w:rsidR="0061175D">
        <w:t xml:space="preserve"> </w:t>
      </w:r>
      <w:r w:rsidRPr="009C0D08">
        <w:t>areas</w:t>
      </w:r>
      <w:r w:rsidR="0061175D">
        <w:t xml:space="preserve"> </w:t>
      </w:r>
      <w:r w:rsidRPr="009C0D08">
        <w:t>of</w:t>
      </w:r>
      <w:r w:rsidR="0061175D">
        <w:t xml:space="preserve"> </w:t>
      </w:r>
      <w:r w:rsidRPr="009C0D08">
        <w:t>both</w:t>
      </w:r>
      <w:r w:rsidR="0061175D">
        <w:t xml:space="preserve"> </w:t>
      </w:r>
      <w:r w:rsidRPr="009C0D08">
        <w:t>good</w:t>
      </w:r>
      <w:r w:rsidR="0061175D">
        <w:t xml:space="preserve"> </w:t>
      </w:r>
      <w:r w:rsidRPr="009C0D08">
        <w:t>practice</w:t>
      </w:r>
      <w:r w:rsidR="0061175D">
        <w:t xml:space="preserve"> </w:t>
      </w:r>
      <w:r w:rsidRPr="009C0D08">
        <w:t>and</w:t>
      </w:r>
      <w:r w:rsidR="0061175D">
        <w:t xml:space="preserve"> </w:t>
      </w:r>
      <w:r w:rsidRPr="009C0D08">
        <w:t>concern.</w:t>
      </w:r>
    </w:p>
    <w:p w14:paraId="1FA4EF82" w14:textId="77777777" w:rsidR="009C0D08" w:rsidRPr="009C0D08" w:rsidRDefault="009C0D08" w:rsidP="008D1F65">
      <w:pPr>
        <w:pStyle w:val="Recommendations"/>
      </w:pPr>
      <w:r w:rsidRPr="009C0D08">
        <w:t>The</w:t>
      </w:r>
      <w:r w:rsidR="0061175D">
        <w:t xml:space="preserve"> </w:t>
      </w:r>
      <w:r w:rsidRPr="009C0D08">
        <w:t>biennial</w:t>
      </w:r>
      <w:r w:rsidR="0061175D">
        <w:t xml:space="preserve"> </w:t>
      </w:r>
      <w:r w:rsidRPr="009C0D08">
        <w:t>report</w:t>
      </w:r>
      <w:r w:rsidR="0061175D">
        <w:t xml:space="preserve"> </w:t>
      </w:r>
      <w:r w:rsidRPr="009C0D08">
        <w:t>should</w:t>
      </w:r>
      <w:r w:rsidR="0061175D">
        <w:t xml:space="preserve"> </w:t>
      </w:r>
      <w:r w:rsidRPr="009C0D08">
        <w:t>be</w:t>
      </w:r>
      <w:r w:rsidR="0061175D">
        <w:t xml:space="preserve"> </w:t>
      </w:r>
      <w:r w:rsidRPr="009C0D08">
        <w:t>presented</w:t>
      </w:r>
      <w:r w:rsidR="0061175D">
        <w:t xml:space="preserve"> </w:t>
      </w:r>
      <w:r w:rsidRPr="009C0D08">
        <w:t>to</w:t>
      </w:r>
      <w:r w:rsidR="0061175D">
        <w:t xml:space="preserve"> </w:t>
      </w:r>
      <w:r w:rsidRPr="009C0D08">
        <w:t>Parliament,</w:t>
      </w:r>
      <w:r w:rsidR="0061175D">
        <w:t xml:space="preserve"> </w:t>
      </w:r>
      <w:r w:rsidRPr="009C0D08">
        <w:t>as</w:t>
      </w:r>
      <w:r w:rsidR="0061175D">
        <w:t xml:space="preserve"> </w:t>
      </w:r>
      <w:r w:rsidRPr="009C0D08">
        <w:t>is</w:t>
      </w:r>
      <w:r w:rsidR="0061175D">
        <w:t xml:space="preserve"> </w:t>
      </w:r>
      <w:r w:rsidRPr="009C0D08">
        <w:t>the</w:t>
      </w:r>
      <w:r w:rsidR="0061175D">
        <w:t xml:space="preserve"> </w:t>
      </w:r>
      <w:r w:rsidRPr="009C0D08">
        <w:t>case</w:t>
      </w:r>
      <w:r w:rsidR="0061175D">
        <w:t xml:space="preserve"> </w:t>
      </w:r>
      <w:r w:rsidRPr="009C0D08">
        <w:t>with</w:t>
      </w:r>
      <w:r w:rsidR="0061175D">
        <w:t xml:space="preserve"> </w:t>
      </w:r>
      <w:r w:rsidRPr="009C0D08">
        <w:t>the</w:t>
      </w:r>
      <w:r w:rsidR="0061175D">
        <w:t xml:space="preserve"> </w:t>
      </w:r>
      <w:r w:rsidRPr="009C0D08">
        <w:t>annual</w:t>
      </w:r>
      <w:r w:rsidR="0061175D">
        <w:t xml:space="preserve"> </w:t>
      </w:r>
      <w:r w:rsidRPr="009C0D08">
        <w:t>report</w:t>
      </w:r>
      <w:r w:rsidR="0061175D">
        <w:t xml:space="preserve"> </w:t>
      </w:r>
      <w:r w:rsidRPr="009C0D08">
        <w:t>of</w:t>
      </w:r>
      <w:r w:rsidR="0061175D">
        <w:t xml:space="preserve"> </w:t>
      </w:r>
      <w:r w:rsidRPr="009C0D08">
        <w:t>the</w:t>
      </w:r>
      <w:r w:rsidR="0061175D">
        <w:t xml:space="preserve"> </w:t>
      </w:r>
      <w:r w:rsidRPr="009C0D08">
        <w:t>NRHC.</w:t>
      </w:r>
    </w:p>
    <w:p w14:paraId="15851B1B" w14:textId="77777777" w:rsidR="009C0D08" w:rsidRPr="009C0D08" w:rsidRDefault="009C0D08" w:rsidP="008D1F65">
      <w:pPr>
        <w:pStyle w:val="Recommendations"/>
      </w:pPr>
      <w:r w:rsidRPr="009C0D08">
        <w:t>The</w:t>
      </w:r>
      <w:r w:rsidR="0061175D">
        <w:t xml:space="preserve"> </w:t>
      </w:r>
      <w:r w:rsidRPr="009C0D08">
        <w:t>Minister</w:t>
      </w:r>
      <w:r w:rsidR="0061175D">
        <w:t xml:space="preserve"> </w:t>
      </w:r>
      <w:r w:rsidRPr="009C0D08">
        <w:t>should</w:t>
      </w:r>
      <w:r w:rsidR="0061175D">
        <w:t xml:space="preserve"> </w:t>
      </w:r>
      <w:r w:rsidRPr="009C0D08">
        <w:t>consider</w:t>
      </w:r>
      <w:r w:rsidR="0061175D">
        <w:t xml:space="preserve"> </w:t>
      </w:r>
      <w:r w:rsidRPr="009C0D08">
        <w:t>the</w:t>
      </w:r>
      <w:r w:rsidR="0061175D">
        <w:t xml:space="preserve"> </w:t>
      </w:r>
      <w:r w:rsidRPr="009C0D08">
        <w:t>issues</w:t>
      </w:r>
      <w:r w:rsidR="0061175D">
        <w:t xml:space="preserve"> </w:t>
      </w:r>
      <w:r w:rsidRPr="009C0D08">
        <w:t>highlighted</w:t>
      </w:r>
      <w:r w:rsidR="0061175D">
        <w:t xml:space="preserve"> </w:t>
      </w:r>
      <w:r w:rsidRPr="009C0D08">
        <w:t>in</w:t>
      </w:r>
      <w:r w:rsidR="0061175D">
        <w:t xml:space="preserve"> </w:t>
      </w:r>
      <w:r w:rsidRPr="009C0D08">
        <w:t>the</w:t>
      </w:r>
      <w:r w:rsidR="0061175D">
        <w:t xml:space="preserve"> </w:t>
      </w:r>
      <w:r w:rsidRPr="009C0D08">
        <w:t>biennial</w:t>
      </w:r>
      <w:r w:rsidR="0061175D">
        <w:t xml:space="preserve"> </w:t>
      </w:r>
      <w:r w:rsidRPr="009C0D08">
        <w:t>report</w:t>
      </w:r>
      <w:r w:rsidR="0061175D">
        <w:t xml:space="preserve"> </w:t>
      </w:r>
      <w:r w:rsidRPr="009C0D08">
        <w:t>when</w:t>
      </w:r>
      <w:r w:rsidR="0061175D">
        <w:t xml:space="preserve"> </w:t>
      </w:r>
      <w:r w:rsidRPr="009C0D08">
        <w:t>developing</w:t>
      </w:r>
      <w:r w:rsidR="0061175D">
        <w:t xml:space="preserve"> </w:t>
      </w:r>
      <w:r w:rsidRPr="009C0D08">
        <w:t>the</w:t>
      </w:r>
      <w:r w:rsidR="0061175D">
        <w:t xml:space="preserve"> </w:t>
      </w:r>
      <w:r w:rsidRPr="009C0D08">
        <w:t>Statement</w:t>
      </w:r>
      <w:r w:rsidR="0061175D">
        <w:t xml:space="preserve"> </w:t>
      </w:r>
      <w:r w:rsidRPr="009C0D08">
        <w:t>of</w:t>
      </w:r>
      <w:r w:rsidR="0061175D">
        <w:t xml:space="preserve"> </w:t>
      </w:r>
      <w:r w:rsidRPr="009C0D08">
        <w:t>Expectations</w:t>
      </w:r>
      <w:r w:rsidR="0061175D">
        <w:t xml:space="preserve"> </w:t>
      </w:r>
      <w:r w:rsidRPr="009C0D08">
        <w:t>for</w:t>
      </w:r>
      <w:r w:rsidR="0061175D">
        <w:t xml:space="preserve"> </w:t>
      </w:r>
      <w:r w:rsidRPr="009C0D08">
        <w:t>the</w:t>
      </w:r>
      <w:r w:rsidR="0061175D">
        <w:t xml:space="preserve"> </w:t>
      </w:r>
      <w:r w:rsidRPr="009C0D08">
        <w:t>NRHC.</w:t>
      </w:r>
    </w:p>
    <w:p w14:paraId="2E6D9C39" w14:textId="77777777" w:rsidR="009C0D08" w:rsidRPr="009C0D08" w:rsidRDefault="009C0D08" w:rsidP="009C0D08">
      <w:pPr>
        <w:pStyle w:val="Heading3"/>
        <w:rPr>
          <w:rFonts w:cstheme="majorHAnsi"/>
        </w:rPr>
      </w:pPr>
      <w:bookmarkStart w:id="51" w:name="_Toc227744213"/>
      <w:bookmarkStart w:id="52" w:name="_Toc228423963"/>
      <w:r w:rsidRPr="009C0D08">
        <w:rPr>
          <w:rFonts w:cstheme="majorHAnsi"/>
        </w:rPr>
        <w:lastRenderedPageBreak/>
        <w:t>Responsiveness</w:t>
      </w:r>
      <w:r w:rsidR="0061175D">
        <w:rPr>
          <w:rFonts w:cstheme="majorHAnsi"/>
        </w:rPr>
        <w:t xml:space="preserve"> </w:t>
      </w:r>
      <w:r w:rsidRPr="009C0D08">
        <w:rPr>
          <w:rFonts w:cstheme="majorHAnsi"/>
        </w:rPr>
        <w:t>to</w:t>
      </w:r>
      <w:r w:rsidR="0061175D">
        <w:rPr>
          <w:rFonts w:cstheme="majorHAnsi"/>
        </w:rPr>
        <w:t xml:space="preserve"> </w:t>
      </w:r>
      <w:r w:rsidRPr="009C0D08">
        <w:rPr>
          <w:rFonts w:cstheme="majorHAnsi"/>
        </w:rPr>
        <w:t>emerging</w:t>
      </w:r>
      <w:r w:rsidR="0061175D">
        <w:rPr>
          <w:rFonts w:cstheme="majorHAnsi"/>
        </w:rPr>
        <w:t xml:space="preserve"> </w:t>
      </w:r>
      <w:r w:rsidRPr="009C0D08">
        <w:rPr>
          <w:rFonts w:cstheme="majorHAnsi"/>
        </w:rPr>
        <w:t>rural</w:t>
      </w:r>
      <w:r w:rsidR="0061175D">
        <w:rPr>
          <w:rFonts w:cstheme="majorHAnsi"/>
        </w:rPr>
        <w:t xml:space="preserve"> </w:t>
      </w:r>
      <w:r w:rsidRPr="009C0D08">
        <w:rPr>
          <w:rFonts w:cstheme="majorHAnsi"/>
        </w:rPr>
        <w:t>health</w:t>
      </w:r>
      <w:r w:rsidR="0061175D">
        <w:rPr>
          <w:rFonts w:cstheme="majorHAnsi"/>
        </w:rPr>
        <w:t xml:space="preserve"> </w:t>
      </w:r>
      <w:r w:rsidRPr="009C0D08">
        <w:rPr>
          <w:rFonts w:cstheme="majorHAnsi"/>
        </w:rPr>
        <w:t>issues</w:t>
      </w:r>
      <w:bookmarkEnd w:id="51"/>
      <w:bookmarkEnd w:id="52"/>
    </w:p>
    <w:p w14:paraId="3E0F0023" w14:textId="77777777" w:rsidR="009C0D08" w:rsidRPr="009C0D08" w:rsidRDefault="009C0D08" w:rsidP="009C0D08">
      <w:pPr>
        <w:rPr>
          <w:rFonts w:cstheme="minorHAnsi"/>
        </w:rPr>
      </w:pPr>
      <w:r w:rsidRPr="009C0D08">
        <w:rPr>
          <w:rFonts w:cstheme="minorHAnsi"/>
        </w:rPr>
        <w:t>The</w:t>
      </w:r>
      <w:r w:rsidR="0061175D">
        <w:rPr>
          <w:rFonts w:cstheme="minorHAnsi"/>
        </w:rPr>
        <w:t xml:space="preserve"> </w:t>
      </w:r>
      <w:r w:rsidRPr="009C0D08">
        <w:rPr>
          <w:rFonts w:cstheme="minorHAnsi"/>
        </w:rPr>
        <w:t>previous</w:t>
      </w:r>
      <w:r w:rsidR="0061175D">
        <w:rPr>
          <w:rFonts w:cstheme="minorHAnsi"/>
        </w:rPr>
        <w:t xml:space="preserve"> </w:t>
      </w:r>
      <w:r w:rsidRPr="009C0D08">
        <w:rPr>
          <w:rFonts w:cstheme="minorHAnsi"/>
        </w:rPr>
        <w:t>section</w:t>
      </w:r>
      <w:r w:rsidR="0061175D">
        <w:rPr>
          <w:rFonts w:cstheme="minorHAnsi"/>
        </w:rPr>
        <w:t xml:space="preserve"> </w:t>
      </w:r>
      <w:r w:rsidRPr="009C0D08">
        <w:rPr>
          <w:rFonts w:cstheme="minorHAnsi"/>
        </w:rPr>
        <w:t>highlighted</w:t>
      </w:r>
      <w:r w:rsidR="0061175D">
        <w:rPr>
          <w:rFonts w:cstheme="minorHAnsi"/>
        </w:rPr>
        <w:t xml:space="preserve"> </w:t>
      </w:r>
      <w:r w:rsidRPr="009C0D08">
        <w:rPr>
          <w:rFonts w:cstheme="minorHAnsi"/>
        </w:rPr>
        <w:t>several</w:t>
      </w:r>
      <w:r w:rsidR="0061175D">
        <w:rPr>
          <w:rFonts w:cstheme="minorHAnsi"/>
        </w:rPr>
        <w:t xml:space="preserve"> </w:t>
      </w:r>
      <w:r w:rsidRPr="009C0D08">
        <w:rPr>
          <w:rFonts w:cstheme="minorHAnsi"/>
        </w:rPr>
        <w:t>initiatives</w:t>
      </w:r>
      <w:r w:rsidR="0061175D">
        <w:rPr>
          <w:rFonts w:cstheme="minorHAnsi"/>
        </w:rPr>
        <w:t xml:space="preserve"> </w:t>
      </w:r>
      <w:r w:rsidRPr="009C0D08">
        <w:rPr>
          <w:rFonts w:cstheme="minorHAnsi"/>
        </w:rPr>
        <w:t>carried</w:t>
      </w:r>
      <w:r w:rsidR="0061175D">
        <w:rPr>
          <w:rFonts w:cstheme="minorHAnsi"/>
        </w:rPr>
        <w:t xml:space="preserve"> </w:t>
      </w:r>
      <w:r w:rsidRPr="009C0D08">
        <w:rPr>
          <w:rFonts w:cstheme="minorHAnsi"/>
        </w:rPr>
        <w:t>out</w:t>
      </w:r>
      <w:r w:rsidR="0061175D">
        <w:rPr>
          <w:rFonts w:cstheme="minorHAnsi"/>
        </w:rPr>
        <w:t xml:space="preserve"> </w:t>
      </w:r>
      <w:r w:rsidRPr="009C0D08">
        <w:rPr>
          <w:rFonts w:cstheme="minorHAnsi"/>
        </w:rPr>
        <w:t>by</w:t>
      </w:r>
      <w:r w:rsidR="0061175D">
        <w:rPr>
          <w:rFonts w:cstheme="minorHAnsi"/>
        </w:rPr>
        <w:t xml:space="preserve"> </w:t>
      </w:r>
      <w:r w:rsidRPr="009C0D08">
        <w:rPr>
          <w:rFonts w:cstheme="minorHAnsi"/>
        </w:rPr>
        <w:t>the</w:t>
      </w:r>
      <w:r w:rsidR="0061175D">
        <w:rPr>
          <w:rFonts w:cstheme="minorHAnsi"/>
        </w:rPr>
        <w:t xml:space="preserve"> </w:t>
      </w:r>
      <w:r w:rsidRPr="009C0D08">
        <w:rPr>
          <w:rFonts w:cstheme="minorHAnsi"/>
        </w:rPr>
        <w:t>NRHC</w:t>
      </w:r>
      <w:r w:rsidR="0061175D">
        <w:rPr>
          <w:rFonts w:cstheme="minorHAnsi"/>
        </w:rPr>
        <w:t xml:space="preserve"> </w:t>
      </w:r>
      <w:r w:rsidRPr="009C0D08">
        <w:rPr>
          <w:rFonts w:cstheme="minorHAnsi"/>
        </w:rPr>
        <w:t>that</w:t>
      </w:r>
      <w:r w:rsidR="0061175D">
        <w:rPr>
          <w:rFonts w:cstheme="minorHAnsi"/>
        </w:rPr>
        <w:t xml:space="preserve"> </w:t>
      </w:r>
      <w:r w:rsidRPr="009C0D08">
        <w:rPr>
          <w:rFonts w:cstheme="minorHAnsi"/>
        </w:rPr>
        <w:t>have</w:t>
      </w:r>
      <w:r w:rsidR="0061175D">
        <w:rPr>
          <w:rFonts w:cstheme="minorHAnsi"/>
        </w:rPr>
        <w:t xml:space="preserve"> </w:t>
      </w:r>
      <w:r w:rsidRPr="009C0D08">
        <w:rPr>
          <w:rFonts w:cstheme="minorHAnsi"/>
        </w:rPr>
        <w:t>resulted</w:t>
      </w:r>
      <w:r w:rsidR="0061175D">
        <w:rPr>
          <w:rFonts w:cstheme="minorHAnsi"/>
        </w:rPr>
        <w:t xml:space="preserve"> </w:t>
      </w:r>
      <w:r w:rsidRPr="009C0D08">
        <w:rPr>
          <w:rFonts w:cstheme="minorHAnsi"/>
        </w:rPr>
        <w:t>in</w:t>
      </w:r>
      <w:r w:rsidR="0061175D">
        <w:rPr>
          <w:rFonts w:cstheme="minorHAnsi"/>
        </w:rPr>
        <w:t xml:space="preserve"> </w:t>
      </w:r>
      <w:r w:rsidRPr="009C0D08">
        <w:rPr>
          <w:rFonts w:cstheme="minorHAnsi"/>
        </w:rPr>
        <w:t>published</w:t>
      </w:r>
      <w:r w:rsidR="0061175D">
        <w:rPr>
          <w:rFonts w:cstheme="minorHAnsi"/>
        </w:rPr>
        <w:t xml:space="preserve"> </w:t>
      </w:r>
      <w:r w:rsidRPr="009C0D08">
        <w:rPr>
          <w:rFonts w:cstheme="minorHAnsi"/>
        </w:rPr>
        <w:t>documentation</w:t>
      </w:r>
      <w:r w:rsidR="0061175D">
        <w:rPr>
          <w:rFonts w:cstheme="minorHAnsi"/>
        </w:rPr>
        <w:t xml:space="preserve"> </w:t>
      </w:r>
      <w:r w:rsidRPr="009C0D08">
        <w:rPr>
          <w:rFonts w:cstheme="minorHAnsi"/>
        </w:rPr>
        <w:t>in</w:t>
      </w:r>
      <w:r w:rsidR="0061175D">
        <w:rPr>
          <w:rFonts w:cstheme="minorHAnsi"/>
        </w:rPr>
        <w:t xml:space="preserve"> </w:t>
      </w:r>
      <w:r w:rsidRPr="009C0D08">
        <w:rPr>
          <w:rFonts w:cstheme="minorHAnsi"/>
        </w:rPr>
        <w:t>response</w:t>
      </w:r>
      <w:r w:rsidR="0061175D">
        <w:rPr>
          <w:rFonts w:cstheme="minorHAnsi"/>
        </w:rPr>
        <w:t xml:space="preserve"> </w:t>
      </w:r>
      <w:r w:rsidRPr="009C0D08">
        <w:rPr>
          <w:rFonts w:cstheme="minorHAnsi"/>
        </w:rPr>
        <w:t>to</w:t>
      </w:r>
      <w:r w:rsidR="0061175D">
        <w:rPr>
          <w:rFonts w:cstheme="minorHAnsi"/>
        </w:rPr>
        <w:t xml:space="preserve"> </w:t>
      </w:r>
      <w:r w:rsidRPr="009C0D08">
        <w:rPr>
          <w:rFonts w:cstheme="minorHAnsi"/>
        </w:rPr>
        <w:t>issues</w:t>
      </w:r>
      <w:r w:rsidR="0061175D">
        <w:rPr>
          <w:rFonts w:cstheme="minorHAnsi"/>
        </w:rPr>
        <w:t xml:space="preserve"> </w:t>
      </w:r>
      <w:r w:rsidRPr="009C0D08">
        <w:rPr>
          <w:rFonts w:cstheme="minorHAnsi"/>
        </w:rPr>
        <w:t>that</w:t>
      </w:r>
      <w:r w:rsidR="0061175D">
        <w:rPr>
          <w:rFonts w:cstheme="minorHAnsi"/>
        </w:rPr>
        <w:t xml:space="preserve"> </w:t>
      </w:r>
      <w:r w:rsidRPr="009C0D08">
        <w:rPr>
          <w:rFonts w:cstheme="minorHAnsi"/>
        </w:rPr>
        <w:t>emerged</w:t>
      </w:r>
      <w:r w:rsidR="0061175D">
        <w:rPr>
          <w:rFonts w:cstheme="minorHAnsi"/>
        </w:rPr>
        <w:t xml:space="preserve"> </w:t>
      </w:r>
      <w:r w:rsidRPr="009C0D08">
        <w:rPr>
          <w:rFonts w:cstheme="minorHAnsi"/>
        </w:rPr>
        <w:t>in</w:t>
      </w:r>
      <w:r w:rsidR="0061175D">
        <w:rPr>
          <w:rFonts w:cstheme="minorHAnsi"/>
        </w:rPr>
        <w:t xml:space="preserve"> </w:t>
      </w:r>
      <w:r w:rsidRPr="009C0D08">
        <w:rPr>
          <w:rFonts w:cstheme="minorHAnsi"/>
        </w:rPr>
        <w:t>rural</w:t>
      </w:r>
      <w:r w:rsidR="0061175D">
        <w:rPr>
          <w:rFonts w:cstheme="minorHAnsi"/>
        </w:rPr>
        <w:t xml:space="preserve"> </w:t>
      </w:r>
      <w:r w:rsidRPr="009C0D08">
        <w:rPr>
          <w:rFonts w:cstheme="minorHAnsi"/>
        </w:rPr>
        <w:t>health.</w:t>
      </w:r>
      <w:r w:rsidR="0061175D">
        <w:rPr>
          <w:rFonts w:cstheme="minorHAnsi"/>
        </w:rPr>
        <w:t xml:space="preserve"> </w:t>
      </w:r>
      <w:r w:rsidRPr="009C0D08">
        <w:rPr>
          <w:rFonts w:cstheme="minorHAnsi"/>
        </w:rPr>
        <w:t>It</w:t>
      </w:r>
      <w:r w:rsidR="0061175D">
        <w:rPr>
          <w:rFonts w:cstheme="minorHAnsi"/>
        </w:rPr>
        <w:t xml:space="preserve"> </w:t>
      </w:r>
      <w:r w:rsidRPr="009C0D08">
        <w:rPr>
          <w:rFonts w:cstheme="minorHAnsi"/>
        </w:rPr>
        <w:t>is</w:t>
      </w:r>
      <w:r w:rsidR="0061175D">
        <w:rPr>
          <w:rFonts w:cstheme="minorHAnsi"/>
        </w:rPr>
        <w:t xml:space="preserve"> </w:t>
      </w:r>
      <w:r w:rsidRPr="009C0D08">
        <w:rPr>
          <w:rFonts w:cstheme="minorHAnsi"/>
        </w:rPr>
        <w:t>noted</w:t>
      </w:r>
      <w:r w:rsidR="0061175D">
        <w:rPr>
          <w:rFonts w:cstheme="minorHAnsi"/>
        </w:rPr>
        <w:t xml:space="preserve"> </w:t>
      </w:r>
      <w:r w:rsidRPr="009C0D08">
        <w:rPr>
          <w:rFonts w:cstheme="minorHAnsi"/>
        </w:rPr>
        <w:t>that</w:t>
      </w:r>
      <w:r w:rsidR="0061175D">
        <w:rPr>
          <w:rFonts w:cstheme="minorHAnsi"/>
        </w:rPr>
        <w:t xml:space="preserve"> </w:t>
      </w:r>
      <w:r w:rsidRPr="009C0D08">
        <w:rPr>
          <w:rFonts w:cstheme="minorHAnsi"/>
        </w:rPr>
        <w:t>many</w:t>
      </w:r>
      <w:r w:rsidR="0061175D">
        <w:rPr>
          <w:rFonts w:cstheme="minorHAnsi"/>
        </w:rPr>
        <w:t xml:space="preserve"> </w:t>
      </w:r>
      <w:r w:rsidRPr="009C0D08">
        <w:rPr>
          <w:rFonts w:cstheme="minorHAnsi"/>
        </w:rPr>
        <w:t>of</w:t>
      </w:r>
      <w:r w:rsidR="0061175D">
        <w:rPr>
          <w:rFonts w:cstheme="minorHAnsi"/>
        </w:rPr>
        <w:t xml:space="preserve"> </w:t>
      </w:r>
      <w:r w:rsidRPr="009C0D08">
        <w:rPr>
          <w:rFonts w:cstheme="minorHAnsi"/>
        </w:rPr>
        <w:t>these</w:t>
      </w:r>
      <w:r w:rsidR="0061175D">
        <w:rPr>
          <w:rFonts w:cstheme="minorHAnsi"/>
        </w:rPr>
        <w:t xml:space="preserve"> </w:t>
      </w:r>
      <w:r w:rsidRPr="009C0D08">
        <w:rPr>
          <w:rFonts w:cstheme="minorHAnsi"/>
        </w:rPr>
        <w:t>issues</w:t>
      </w:r>
      <w:r w:rsidR="0061175D">
        <w:rPr>
          <w:rFonts w:cstheme="minorHAnsi"/>
        </w:rPr>
        <w:t xml:space="preserve"> </w:t>
      </w:r>
      <w:r w:rsidRPr="009C0D08">
        <w:rPr>
          <w:rFonts w:cstheme="minorHAnsi"/>
        </w:rPr>
        <w:t>have</w:t>
      </w:r>
      <w:r w:rsidR="0061175D">
        <w:rPr>
          <w:rFonts w:cstheme="minorHAnsi"/>
        </w:rPr>
        <w:t xml:space="preserve"> </w:t>
      </w:r>
      <w:r w:rsidRPr="009C0D08">
        <w:rPr>
          <w:rFonts w:cstheme="minorHAnsi"/>
        </w:rPr>
        <w:t>been</w:t>
      </w:r>
      <w:r w:rsidR="0061175D">
        <w:rPr>
          <w:rFonts w:cstheme="minorHAnsi"/>
        </w:rPr>
        <w:t xml:space="preserve"> </w:t>
      </w:r>
      <w:r w:rsidRPr="009C0D08">
        <w:rPr>
          <w:rFonts w:cstheme="minorHAnsi"/>
        </w:rPr>
        <w:t>longstanding</w:t>
      </w:r>
      <w:r w:rsidR="0061175D">
        <w:rPr>
          <w:rFonts w:cstheme="minorHAnsi"/>
        </w:rPr>
        <w:t xml:space="preserve"> </w:t>
      </w:r>
      <w:r w:rsidRPr="009C0D08">
        <w:rPr>
          <w:rFonts w:cstheme="minorHAnsi"/>
        </w:rPr>
        <w:t>in</w:t>
      </w:r>
      <w:r w:rsidR="0061175D">
        <w:rPr>
          <w:rFonts w:cstheme="minorHAnsi"/>
        </w:rPr>
        <w:t xml:space="preserve"> </w:t>
      </w:r>
      <w:r w:rsidRPr="009C0D08">
        <w:rPr>
          <w:rFonts w:cstheme="minorHAnsi"/>
        </w:rPr>
        <w:t>the</w:t>
      </w:r>
      <w:r w:rsidR="0061175D">
        <w:rPr>
          <w:rFonts w:cstheme="minorHAnsi"/>
        </w:rPr>
        <w:t xml:space="preserve"> </w:t>
      </w:r>
      <w:r w:rsidRPr="009C0D08">
        <w:rPr>
          <w:rFonts w:cstheme="minorHAnsi"/>
        </w:rPr>
        <w:t>sector.</w:t>
      </w:r>
      <w:r w:rsidR="0061175D">
        <w:rPr>
          <w:rFonts w:cstheme="minorHAnsi"/>
        </w:rPr>
        <w:t xml:space="preserve"> </w:t>
      </w:r>
      <w:r w:rsidRPr="009C0D08">
        <w:rPr>
          <w:rFonts w:cstheme="minorHAnsi"/>
        </w:rPr>
        <w:t>The</w:t>
      </w:r>
      <w:r w:rsidR="0061175D">
        <w:rPr>
          <w:rFonts w:cstheme="minorHAnsi"/>
        </w:rPr>
        <w:t xml:space="preserve"> </w:t>
      </w:r>
      <w:r w:rsidRPr="009C0D08">
        <w:rPr>
          <w:rFonts w:cstheme="minorHAnsi"/>
        </w:rPr>
        <w:t>NRHC’s</w:t>
      </w:r>
      <w:r w:rsidR="0061175D">
        <w:rPr>
          <w:rFonts w:cstheme="minorHAnsi"/>
        </w:rPr>
        <w:t xml:space="preserve"> </w:t>
      </w:r>
      <w:r w:rsidRPr="009C0D08">
        <w:rPr>
          <w:rFonts w:cstheme="minorHAnsi"/>
        </w:rPr>
        <w:t>documents</w:t>
      </w:r>
      <w:r w:rsidR="0061175D">
        <w:rPr>
          <w:rFonts w:cstheme="minorHAnsi"/>
        </w:rPr>
        <w:t xml:space="preserve"> </w:t>
      </w:r>
      <w:r w:rsidRPr="009C0D08">
        <w:rPr>
          <w:rFonts w:cstheme="minorHAnsi"/>
        </w:rPr>
        <w:t>and</w:t>
      </w:r>
      <w:r w:rsidR="0061175D">
        <w:rPr>
          <w:rFonts w:cstheme="minorHAnsi"/>
        </w:rPr>
        <w:t xml:space="preserve"> </w:t>
      </w:r>
      <w:r w:rsidRPr="009C0D08">
        <w:rPr>
          <w:rFonts w:cstheme="minorHAnsi"/>
        </w:rPr>
        <w:t>activities</w:t>
      </w:r>
      <w:r w:rsidR="0061175D">
        <w:rPr>
          <w:rFonts w:cstheme="minorHAnsi"/>
        </w:rPr>
        <w:t xml:space="preserve"> </w:t>
      </w:r>
      <w:r w:rsidRPr="009C0D08">
        <w:rPr>
          <w:rFonts w:cstheme="minorHAnsi"/>
        </w:rPr>
        <w:t>mainly</w:t>
      </w:r>
      <w:r w:rsidR="0061175D">
        <w:rPr>
          <w:rFonts w:cstheme="minorHAnsi"/>
        </w:rPr>
        <w:t xml:space="preserve"> </w:t>
      </w:r>
      <w:r w:rsidRPr="009C0D08">
        <w:rPr>
          <w:rFonts w:cstheme="minorHAnsi"/>
        </w:rPr>
        <w:t>relate</w:t>
      </w:r>
      <w:r w:rsidR="0061175D">
        <w:rPr>
          <w:rFonts w:cstheme="minorHAnsi"/>
        </w:rPr>
        <w:t xml:space="preserve"> </w:t>
      </w:r>
      <w:r w:rsidRPr="009C0D08">
        <w:rPr>
          <w:rFonts w:cstheme="minorHAnsi"/>
        </w:rPr>
        <w:t>to</w:t>
      </w:r>
      <w:r w:rsidR="0061175D">
        <w:rPr>
          <w:rFonts w:cstheme="minorHAnsi"/>
        </w:rPr>
        <w:t xml:space="preserve"> </w:t>
      </w:r>
      <w:r w:rsidRPr="009C0D08">
        <w:rPr>
          <w:rFonts w:cstheme="minorHAnsi"/>
        </w:rPr>
        <w:t>workforce</w:t>
      </w:r>
      <w:r w:rsidR="0061175D">
        <w:rPr>
          <w:rFonts w:cstheme="minorHAnsi"/>
        </w:rPr>
        <w:t xml:space="preserve"> </w:t>
      </w:r>
      <w:r w:rsidRPr="009C0D08">
        <w:rPr>
          <w:rFonts w:cstheme="minorHAnsi"/>
        </w:rPr>
        <w:t>issues</w:t>
      </w:r>
      <w:r w:rsidR="0061175D">
        <w:rPr>
          <w:rFonts w:cstheme="minorHAnsi"/>
        </w:rPr>
        <w:t xml:space="preserve"> </w:t>
      </w:r>
      <w:r w:rsidRPr="009C0D08">
        <w:rPr>
          <w:rFonts w:cstheme="minorHAnsi"/>
        </w:rPr>
        <w:t>and</w:t>
      </w:r>
      <w:r w:rsidR="0061175D">
        <w:rPr>
          <w:rFonts w:cstheme="minorHAnsi"/>
        </w:rPr>
        <w:t xml:space="preserve"> </w:t>
      </w:r>
      <w:r w:rsidRPr="009C0D08">
        <w:rPr>
          <w:rFonts w:cstheme="minorHAnsi"/>
        </w:rPr>
        <w:t>addressing</w:t>
      </w:r>
      <w:r w:rsidR="0061175D">
        <w:rPr>
          <w:rFonts w:cstheme="minorHAnsi"/>
        </w:rPr>
        <w:t xml:space="preserve"> </w:t>
      </w:r>
      <w:r w:rsidRPr="009C0D08">
        <w:rPr>
          <w:rFonts w:cstheme="minorHAnsi"/>
        </w:rPr>
        <w:t>the</w:t>
      </w:r>
      <w:r w:rsidR="0061175D">
        <w:rPr>
          <w:rFonts w:cstheme="minorHAnsi"/>
        </w:rPr>
        <w:t xml:space="preserve"> </w:t>
      </w:r>
      <w:r w:rsidRPr="009C0D08">
        <w:rPr>
          <w:rFonts w:cstheme="minorHAnsi"/>
        </w:rPr>
        <w:t>need</w:t>
      </w:r>
      <w:r w:rsidR="0061175D">
        <w:rPr>
          <w:rFonts w:cstheme="minorHAnsi"/>
        </w:rPr>
        <w:t xml:space="preserve"> </w:t>
      </w:r>
      <w:r w:rsidRPr="009C0D08">
        <w:rPr>
          <w:rFonts w:cstheme="minorHAnsi"/>
        </w:rPr>
        <w:t>to</w:t>
      </w:r>
      <w:r w:rsidR="0061175D">
        <w:rPr>
          <w:rFonts w:cstheme="minorHAnsi"/>
        </w:rPr>
        <w:t xml:space="preserve"> </w:t>
      </w:r>
      <w:r w:rsidRPr="009C0D08">
        <w:rPr>
          <w:rFonts w:cstheme="minorHAnsi"/>
        </w:rPr>
        <w:t>improve</w:t>
      </w:r>
      <w:r w:rsidR="0061175D">
        <w:rPr>
          <w:rFonts w:cstheme="minorHAnsi"/>
        </w:rPr>
        <w:t xml:space="preserve"> </w:t>
      </w:r>
      <w:r w:rsidRPr="009C0D08">
        <w:rPr>
          <w:rFonts w:cstheme="minorHAnsi"/>
        </w:rPr>
        <w:t>rural</w:t>
      </w:r>
      <w:r w:rsidR="0061175D">
        <w:rPr>
          <w:rFonts w:cstheme="minorHAnsi"/>
        </w:rPr>
        <w:t xml:space="preserve"> </w:t>
      </w:r>
      <w:r w:rsidRPr="009C0D08">
        <w:rPr>
          <w:rFonts w:cstheme="minorHAnsi"/>
        </w:rPr>
        <w:t>health</w:t>
      </w:r>
      <w:r w:rsidR="0061175D">
        <w:rPr>
          <w:rFonts w:cstheme="minorHAnsi"/>
        </w:rPr>
        <w:t xml:space="preserve"> </w:t>
      </w:r>
      <w:r w:rsidRPr="009C0D08">
        <w:rPr>
          <w:rFonts w:cstheme="minorHAnsi"/>
        </w:rPr>
        <w:t>outcomes</w:t>
      </w:r>
      <w:r w:rsidR="0061175D">
        <w:rPr>
          <w:rFonts w:cstheme="minorHAnsi"/>
        </w:rPr>
        <w:t xml:space="preserve"> </w:t>
      </w:r>
      <w:r w:rsidRPr="009C0D08">
        <w:rPr>
          <w:rFonts w:cstheme="minorHAnsi"/>
        </w:rPr>
        <w:t>by</w:t>
      </w:r>
      <w:r w:rsidR="0061175D">
        <w:rPr>
          <w:rFonts w:cstheme="minorHAnsi"/>
        </w:rPr>
        <w:t xml:space="preserve"> </w:t>
      </w:r>
      <w:r w:rsidRPr="009C0D08">
        <w:rPr>
          <w:rFonts w:cstheme="minorHAnsi"/>
        </w:rPr>
        <w:t>increasing</w:t>
      </w:r>
      <w:r w:rsidR="0061175D">
        <w:rPr>
          <w:rFonts w:cstheme="minorHAnsi"/>
        </w:rPr>
        <w:t xml:space="preserve"> </w:t>
      </w:r>
      <w:r w:rsidRPr="009C0D08">
        <w:rPr>
          <w:rFonts w:cstheme="minorHAnsi"/>
        </w:rPr>
        <w:t>the</w:t>
      </w:r>
      <w:r w:rsidR="0061175D">
        <w:rPr>
          <w:rFonts w:cstheme="minorHAnsi"/>
        </w:rPr>
        <w:t xml:space="preserve"> </w:t>
      </w:r>
      <w:r w:rsidRPr="009C0D08">
        <w:rPr>
          <w:rFonts w:cstheme="minorHAnsi"/>
        </w:rPr>
        <w:t>number</w:t>
      </w:r>
      <w:r w:rsidR="0061175D">
        <w:rPr>
          <w:rFonts w:cstheme="minorHAnsi"/>
        </w:rPr>
        <w:t xml:space="preserve"> </w:t>
      </w:r>
      <w:r w:rsidRPr="009C0D08">
        <w:rPr>
          <w:rFonts w:cstheme="minorHAnsi"/>
        </w:rPr>
        <w:t>of</w:t>
      </w:r>
      <w:r w:rsidR="0061175D">
        <w:rPr>
          <w:rFonts w:cstheme="minorHAnsi"/>
        </w:rPr>
        <w:t xml:space="preserve"> </w:t>
      </w:r>
      <w:r w:rsidRPr="009C0D08">
        <w:rPr>
          <w:rFonts w:cstheme="minorHAnsi"/>
        </w:rPr>
        <w:t>primary</w:t>
      </w:r>
      <w:r w:rsidR="0061175D">
        <w:rPr>
          <w:rFonts w:cstheme="minorHAnsi"/>
        </w:rPr>
        <w:t xml:space="preserve"> </w:t>
      </w:r>
      <w:r w:rsidRPr="009C0D08">
        <w:rPr>
          <w:rFonts w:cstheme="minorHAnsi"/>
        </w:rPr>
        <w:t>care</w:t>
      </w:r>
      <w:r w:rsidR="0061175D">
        <w:rPr>
          <w:rFonts w:cstheme="minorHAnsi"/>
        </w:rPr>
        <w:t xml:space="preserve"> </w:t>
      </w:r>
      <w:r w:rsidRPr="009C0D08">
        <w:rPr>
          <w:rFonts w:cstheme="minorHAnsi"/>
        </w:rPr>
        <w:t>professionals</w:t>
      </w:r>
      <w:r w:rsidR="0061175D">
        <w:rPr>
          <w:rFonts w:cstheme="minorHAnsi"/>
        </w:rPr>
        <w:t xml:space="preserve"> </w:t>
      </w:r>
      <w:r w:rsidRPr="009C0D08">
        <w:rPr>
          <w:rFonts w:cstheme="minorHAnsi"/>
        </w:rPr>
        <w:t>working</w:t>
      </w:r>
      <w:r w:rsidR="0061175D">
        <w:rPr>
          <w:rFonts w:cstheme="minorHAnsi"/>
        </w:rPr>
        <w:t xml:space="preserve"> </w:t>
      </w:r>
      <w:r w:rsidRPr="009C0D08">
        <w:rPr>
          <w:rFonts w:cstheme="minorHAnsi"/>
        </w:rPr>
        <w:t>in</w:t>
      </w:r>
      <w:r w:rsidR="0061175D">
        <w:rPr>
          <w:rFonts w:cstheme="minorHAnsi"/>
        </w:rPr>
        <w:t xml:space="preserve"> </w:t>
      </w:r>
      <w:r w:rsidRPr="009C0D08">
        <w:rPr>
          <w:rFonts w:cstheme="minorHAnsi"/>
        </w:rPr>
        <w:t>rural</w:t>
      </w:r>
      <w:r w:rsidR="0061175D">
        <w:rPr>
          <w:rFonts w:cstheme="minorHAnsi"/>
        </w:rPr>
        <w:t xml:space="preserve"> </w:t>
      </w:r>
      <w:r w:rsidRPr="009C0D08">
        <w:rPr>
          <w:rFonts w:cstheme="minorHAnsi"/>
        </w:rPr>
        <w:t>and</w:t>
      </w:r>
      <w:r w:rsidR="0061175D">
        <w:rPr>
          <w:rFonts w:cstheme="minorHAnsi"/>
        </w:rPr>
        <w:t xml:space="preserve"> </w:t>
      </w:r>
      <w:r w:rsidRPr="009C0D08">
        <w:rPr>
          <w:rFonts w:cstheme="minorHAnsi"/>
        </w:rPr>
        <w:t>remote</w:t>
      </w:r>
      <w:r w:rsidR="0061175D">
        <w:rPr>
          <w:rFonts w:cstheme="minorHAnsi"/>
        </w:rPr>
        <w:t xml:space="preserve"> </w:t>
      </w:r>
      <w:r w:rsidRPr="009C0D08">
        <w:rPr>
          <w:rFonts w:cstheme="minorHAnsi"/>
        </w:rPr>
        <w:t>areas.</w:t>
      </w:r>
      <w:r w:rsidR="0061175D">
        <w:rPr>
          <w:rFonts w:cstheme="minorHAnsi"/>
        </w:rPr>
        <w:t xml:space="preserve"> </w:t>
      </w:r>
      <w:r w:rsidRPr="009C0D08">
        <w:rPr>
          <w:rFonts w:cstheme="minorHAnsi"/>
        </w:rPr>
        <w:t>They</w:t>
      </w:r>
      <w:r w:rsidR="0061175D">
        <w:rPr>
          <w:rFonts w:cstheme="minorHAnsi"/>
        </w:rPr>
        <w:t xml:space="preserve"> </w:t>
      </w:r>
      <w:r w:rsidRPr="009C0D08">
        <w:rPr>
          <w:rFonts w:cstheme="minorHAnsi"/>
        </w:rPr>
        <w:t>have</w:t>
      </w:r>
      <w:r w:rsidR="0061175D">
        <w:rPr>
          <w:rFonts w:cstheme="minorHAnsi"/>
        </w:rPr>
        <w:t xml:space="preserve"> </w:t>
      </w:r>
      <w:r w:rsidRPr="009C0D08">
        <w:rPr>
          <w:rFonts w:cstheme="minorHAnsi"/>
        </w:rPr>
        <w:t>also</w:t>
      </w:r>
      <w:r w:rsidR="0061175D">
        <w:rPr>
          <w:rFonts w:cstheme="minorHAnsi"/>
        </w:rPr>
        <w:t xml:space="preserve"> </w:t>
      </w:r>
      <w:r w:rsidRPr="009C0D08">
        <w:rPr>
          <w:rFonts w:cstheme="minorHAnsi"/>
        </w:rPr>
        <w:t>focused</w:t>
      </w:r>
      <w:r w:rsidR="0061175D">
        <w:rPr>
          <w:rFonts w:cstheme="minorHAnsi"/>
        </w:rPr>
        <w:t xml:space="preserve"> </w:t>
      </w:r>
      <w:r w:rsidRPr="009C0D08">
        <w:rPr>
          <w:rFonts w:cstheme="minorHAnsi"/>
        </w:rPr>
        <w:t>on</w:t>
      </w:r>
      <w:r w:rsidR="0061175D">
        <w:rPr>
          <w:rFonts w:cstheme="minorHAnsi"/>
        </w:rPr>
        <w:t xml:space="preserve"> </w:t>
      </w:r>
      <w:r w:rsidRPr="009C0D08">
        <w:rPr>
          <w:rFonts w:cstheme="minorHAnsi"/>
        </w:rPr>
        <w:t>the</w:t>
      </w:r>
      <w:r w:rsidR="0061175D">
        <w:rPr>
          <w:rFonts w:cstheme="minorHAnsi"/>
        </w:rPr>
        <w:t xml:space="preserve"> </w:t>
      </w:r>
      <w:r w:rsidRPr="009C0D08">
        <w:rPr>
          <w:rFonts w:cstheme="minorHAnsi"/>
        </w:rPr>
        <w:t>best</w:t>
      </w:r>
      <w:r w:rsidR="0061175D">
        <w:rPr>
          <w:rFonts w:cstheme="minorHAnsi"/>
        </w:rPr>
        <w:t xml:space="preserve"> </w:t>
      </w:r>
      <w:r w:rsidRPr="009C0D08">
        <w:rPr>
          <w:rFonts w:cstheme="minorHAnsi"/>
        </w:rPr>
        <w:t>ways</w:t>
      </w:r>
      <w:r w:rsidR="0061175D">
        <w:rPr>
          <w:rFonts w:cstheme="minorHAnsi"/>
        </w:rPr>
        <w:t xml:space="preserve"> </w:t>
      </w:r>
      <w:r w:rsidRPr="009C0D08">
        <w:rPr>
          <w:rFonts w:cstheme="minorHAnsi"/>
        </w:rPr>
        <w:t>to</w:t>
      </w:r>
      <w:r w:rsidR="0061175D">
        <w:rPr>
          <w:rFonts w:cstheme="minorHAnsi"/>
        </w:rPr>
        <w:t xml:space="preserve"> </w:t>
      </w:r>
      <w:r w:rsidRPr="009C0D08">
        <w:rPr>
          <w:rFonts w:cstheme="minorHAnsi"/>
        </w:rPr>
        <w:t>encourage</w:t>
      </w:r>
      <w:r w:rsidR="0061175D">
        <w:rPr>
          <w:rFonts w:cstheme="minorHAnsi"/>
        </w:rPr>
        <w:t xml:space="preserve"> </w:t>
      </w:r>
      <w:r w:rsidRPr="009C0D08">
        <w:rPr>
          <w:rFonts w:cstheme="minorHAnsi"/>
        </w:rPr>
        <w:t>team-based</w:t>
      </w:r>
      <w:r w:rsidR="0061175D">
        <w:rPr>
          <w:rFonts w:cstheme="minorHAnsi"/>
        </w:rPr>
        <w:t xml:space="preserve"> </w:t>
      </w:r>
      <w:r w:rsidRPr="009C0D08">
        <w:rPr>
          <w:rFonts w:cstheme="minorHAnsi"/>
        </w:rPr>
        <w:t>multidisciplinary</w:t>
      </w:r>
      <w:r w:rsidR="0061175D">
        <w:rPr>
          <w:rFonts w:cstheme="minorHAnsi"/>
        </w:rPr>
        <w:t xml:space="preserve"> </w:t>
      </w:r>
      <w:r w:rsidRPr="009C0D08">
        <w:rPr>
          <w:rFonts w:cstheme="minorHAnsi"/>
        </w:rPr>
        <w:t>approaches</w:t>
      </w:r>
      <w:r w:rsidR="0061175D">
        <w:rPr>
          <w:rFonts w:cstheme="minorHAnsi"/>
        </w:rPr>
        <w:t xml:space="preserve"> </w:t>
      </w:r>
      <w:r w:rsidRPr="009C0D08">
        <w:rPr>
          <w:rFonts w:cstheme="minorHAnsi"/>
        </w:rPr>
        <w:t>to</w:t>
      </w:r>
      <w:r w:rsidR="0061175D">
        <w:rPr>
          <w:rFonts w:cstheme="minorHAnsi"/>
        </w:rPr>
        <w:t xml:space="preserve"> </w:t>
      </w:r>
      <w:r w:rsidRPr="009C0D08">
        <w:rPr>
          <w:rFonts w:cstheme="minorHAnsi"/>
        </w:rPr>
        <w:t>primary</w:t>
      </w:r>
      <w:r w:rsidR="0061175D">
        <w:rPr>
          <w:rFonts w:cstheme="minorHAnsi"/>
        </w:rPr>
        <w:t xml:space="preserve"> </w:t>
      </w:r>
      <w:r w:rsidRPr="009C0D08">
        <w:rPr>
          <w:rFonts w:cstheme="minorHAnsi"/>
        </w:rPr>
        <w:t>care</w:t>
      </w:r>
      <w:r w:rsidR="0061175D">
        <w:rPr>
          <w:rFonts w:cstheme="minorHAnsi"/>
        </w:rPr>
        <w:t xml:space="preserve"> </w:t>
      </w:r>
      <w:r w:rsidRPr="009C0D08">
        <w:rPr>
          <w:rFonts w:cstheme="minorHAnsi"/>
        </w:rPr>
        <w:t>that</w:t>
      </w:r>
      <w:r w:rsidR="0061175D">
        <w:rPr>
          <w:rFonts w:cstheme="minorHAnsi"/>
        </w:rPr>
        <w:t xml:space="preserve"> </w:t>
      </w:r>
      <w:r w:rsidRPr="009C0D08">
        <w:rPr>
          <w:rFonts w:cstheme="minorHAnsi"/>
        </w:rPr>
        <w:t>are</w:t>
      </w:r>
      <w:r w:rsidR="0061175D">
        <w:rPr>
          <w:rFonts w:cstheme="minorHAnsi"/>
        </w:rPr>
        <w:t xml:space="preserve"> </w:t>
      </w:r>
      <w:r w:rsidRPr="009C0D08">
        <w:rPr>
          <w:rFonts w:cstheme="minorHAnsi"/>
        </w:rPr>
        <w:t>crucial</w:t>
      </w:r>
      <w:r w:rsidR="0061175D">
        <w:rPr>
          <w:rFonts w:cstheme="minorHAnsi"/>
        </w:rPr>
        <w:t xml:space="preserve"> </w:t>
      </w:r>
      <w:r w:rsidRPr="009C0D08">
        <w:rPr>
          <w:rFonts w:cstheme="minorHAnsi"/>
        </w:rPr>
        <w:t>in</w:t>
      </w:r>
      <w:r w:rsidR="0061175D">
        <w:rPr>
          <w:rFonts w:cstheme="minorHAnsi"/>
        </w:rPr>
        <w:t xml:space="preserve"> </w:t>
      </w:r>
      <w:r w:rsidRPr="009C0D08">
        <w:rPr>
          <w:rFonts w:cstheme="minorHAnsi"/>
        </w:rPr>
        <w:t>rural</w:t>
      </w:r>
      <w:r w:rsidR="0061175D">
        <w:rPr>
          <w:rFonts w:cstheme="minorHAnsi"/>
        </w:rPr>
        <w:t xml:space="preserve"> </w:t>
      </w:r>
      <w:r w:rsidRPr="009C0D08">
        <w:rPr>
          <w:rFonts w:cstheme="minorHAnsi"/>
        </w:rPr>
        <w:t>and</w:t>
      </w:r>
      <w:r w:rsidR="0061175D">
        <w:rPr>
          <w:rFonts w:cstheme="minorHAnsi"/>
        </w:rPr>
        <w:t xml:space="preserve"> </w:t>
      </w:r>
      <w:r w:rsidRPr="009C0D08">
        <w:rPr>
          <w:rFonts w:cstheme="minorHAnsi"/>
        </w:rPr>
        <w:t>remote</w:t>
      </w:r>
      <w:r w:rsidR="0061175D">
        <w:rPr>
          <w:rFonts w:cstheme="minorHAnsi"/>
        </w:rPr>
        <w:t xml:space="preserve"> </w:t>
      </w:r>
      <w:r w:rsidRPr="009C0D08">
        <w:rPr>
          <w:rFonts w:cstheme="minorHAnsi"/>
        </w:rPr>
        <w:t>areas.</w:t>
      </w:r>
    </w:p>
    <w:p w14:paraId="608518DA" w14:textId="77777777" w:rsidR="009C0D08" w:rsidRPr="009C0D08" w:rsidRDefault="009C0D08" w:rsidP="009C0D08">
      <w:pPr>
        <w:rPr>
          <w:rFonts w:cstheme="minorHAnsi"/>
        </w:rPr>
      </w:pPr>
      <w:r w:rsidRPr="009C0D08">
        <w:rPr>
          <w:rFonts w:cstheme="minorHAnsi"/>
        </w:rPr>
        <w:t>Within</w:t>
      </w:r>
      <w:r w:rsidR="0061175D">
        <w:rPr>
          <w:rFonts w:cstheme="minorHAnsi"/>
        </w:rPr>
        <w:t xml:space="preserve"> </w:t>
      </w:r>
      <w:r w:rsidRPr="009C0D08">
        <w:rPr>
          <w:rFonts w:cstheme="minorHAnsi"/>
        </w:rPr>
        <w:t>the</w:t>
      </w:r>
      <w:r w:rsidR="0061175D">
        <w:rPr>
          <w:rFonts w:cstheme="minorHAnsi"/>
        </w:rPr>
        <w:t xml:space="preserve"> </w:t>
      </w:r>
      <w:r w:rsidRPr="009C0D08">
        <w:rPr>
          <w:rFonts w:cstheme="minorHAnsi"/>
        </w:rPr>
        <w:t>legislation,</w:t>
      </w:r>
      <w:r w:rsidR="0061175D">
        <w:rPr>
          <w:rFonts w:cstheme="minorHAnsi"/>
        </w:rPr>
        <w:t xml:space="preserve"> </w:t>
      </w:r>
      <w:r w:rsidRPr="009C0D08">
        <w:rPr>
          <w:rFonts w:cstheme="minorHAnsi"/>
        </w:rPr>
        <w:t>the</w:t>
      </w:r>
      <w:r w:rsidR="0061175D">
        <w:rPr>
          <w:rFonts w:cstheme="minorHAnsi"/>
        </w:rPr>
        <w:t xml:space="preserve"> </w:t>
      </w:r>
      <w:r w:rsidRPr="009C0D08">
        <w:rPr>
          <w:rFonts w:cstheme="minorHAnsi"/>
        </w:rPr>
        <w:t>relevant</w:t>
      </w:r>
      <w:r w:rsidR="0061175D">
        <w:rPr>
          <w:rFonts w:cstheme="minorHAnsi"/>
        </w:rPr>
        <w:t xml:space="preserve"> </w:t>
      </w:r>
      <w:r w:rsidRPr="009C0D08">
        <w:rPr>
          <w:rFonts w:cstheme="minorHAnsi"/>
        </w:rPr>
        <w:t>Minister</w:t>
      </w:r>
      <w:r w:rsidR="0061175D">
        <w:rPr>
          <w:rFonts w:cstheme="minorHAnsi"/>
        </w:rPr>
        <w:t xml:space="preserve"> </w:t>
      </w:r>
      <w:r w:rsidRPr="009C0D08">
        <w:rPr>
          <w:rFonts w:cstheme="minorHAnsi"/>
        </w:rPr>
        <w:t>can</w:t>
      </w:r>
      <w:r w:rsidR="0061175D">
        <w:rPr>
          <w:rFonts w:cstheme="minorHAnsi"/>
        </w:rPr>
        <w:t xml:space="preserve"> </w:t>
      </w:r>
      <w:r w:rsidRPr="009C0D08">
        <w:rPr>
          <w:rFonts w:cstheme="minorHAnsi"/>
        </w:rPr>
        <w:t>direct</w:t>
      </w:r>
      <w:r w:rsidR="0061175D">
        <w:rPr>
          <w:rFonts w:cstheme="minorHAnsi"/>
        </w:rPr>
        <w:t xml:space="preserve"> </w:t>
      </w:r>
      <w:r w:rsidRPr="009C0D08">
        <w:rPr>
          <w:rFonts w:cstheme="minorHAnsi"/>
        </w:rPr>
        <w:t>the</w:t>
      </w:r>
      <w:r w:rsidR="0061175D">
        <w:rPr>
          <w:rFonts w:cstheme="minorHAnsi"/>
        </w:rPr>
        <w:t xml:space="preserve"> </w:t>
      </w:r>
      <w:r w:rsidRPr="009C0D08">
        <w:rPr>
          <w:rFonts w:cstheme="minorHAnsi"/>
        </w:rPr>
        <w:t>NRHC</w:t>
      </w:r>
      <w:r w:rsidR="0061175D">
        <w:rPr>
          <w:rFonts w:cstheme="minorHAnsi"/>
        </w:rPr>
        <w:t xml:space="preserve"> </w:t>
      </w:r>
      <w:r w:rsidRPr="009C0D08">
        <w:rPr>
          <w:rFonts w:cstheme="minorHAnsi"/>
        </w:rPr>
        <w:t>to</w:t>
      </w:r>
      <w:r w:rsidR="0061175D">
        <w:rPr>
          <w:rFonts w:cstheme="minorHAnsi"/>
        </w:rPr>
        <w:t xml:space="preserve"> </w:t>
      </w:r>
      <w:r w:rsidRPr="009C0D08">
        <w:rPr>
          <w:rFonts w:cstheme="minorHAnsi"/>
        </w:rPr>
        <w:t>investigate</w:t>
      </w:r>
      <w:r w:rsidR="0061175D">
        <w:rPr>
          <w:rFonts w:cstheme="minorHAnsi"/>
        </w:rPr>
        <w:t xml:space="preserve"> </w:t>
      </w:r>
      <w:r w:rsidRPr="009C0D08">
        <w:rPr>
          <w:rFonts w:cstheme="minorHAnsi"/>
        </w:rPr>
        <w:t>specific</w:t>
      </w:r>
      <w:r w:rsidR="0061175D">
        <w:rPr>
          <w:rFonts w:cstheme="minorHAnsi"/>
        </w:rPr>
        <w:t xml:space="preserve"> </w:t>
      </w:r>
      <w:r w:rsidRPr="009C0D08">
        <w:rPr>
          <w:rFonts w:cstheme="minorHAnsi"/>
        </w:rPr>
        <w:t>areas</w:t>
      </w:r>
      <w:r w:rsidR="0061175D">
        <w:rPr>
          <w:rFonts w:cstheme="minorHAnsi"/>
        </w:rPr>
        <w:t xml:space="preserve"> </w:t>
      </w:r>
      <w:r w:rsidRPr="009C0D08">
        <w:rPr>
          <w:rFonts w:cstheme="minorHAnsi"/>
        </w:rPr>
        <w:t>and</w:t>
      </w:r>
      <w:r w:rsidR="0061175D">
        <w:rPr>
          <w:rFonts w:cstheme="minorHAnsi"/>
        </w:rPr>
        <w:t xml:space="preserve"> </w:t>
      </w:r>
      <w:r w:rsidRPr="009C0D08">
        <w:rPr>
          <w:rFonts w:cstheme="minorHAnsi"/>
        </w:rPr>
        <w:t>issues.</w:t>
      </w:r>
      <w:r w:rsidR="0061175D">
        <w:rPr>
          <w:rFonts w:cstheme="minorHAnsi"/>
        </w:rPr>
        <w:t xml:space="preserve"> </w:t>
      </w:r>
      <w:r w:rsidRPr="009C0D08">
        <w:rPr>
          <w:rFonts w:cstheme="minorHAnsi"/>
        </w:rPr>
        <w:t>In</w:t>
      </w:r>
      <w:r w:rsidR="0061175D">
        <w:rPr>
          <w:rFonts w:cstheme="minorHAnsi"/>
        </w:rPr>
        <w:t xml:space="preserve"> </w:t>
      </w:r>
      <w:r w:rsidRPr="009C0D08">
        <w:rPr>
          <w:rFonts w:cstheme="minorHAnsi"/>
        </w:rPr>
        <w:t>the</w:t>
      </w:r>
      <w:r w:rsidR="0061175D">
        <w:rPr>
          <w:rFonts w:cstheme="minorHAnsi"/>
        </w:rPr>
        <w:t xml:space="preserve"> </w:t>
      </w:r>
      <w:r w:rsidRPr="009C0D08">
        <w:rPr>
          <w:rFonts w:cstheme="minorHAnsi"/>
        </w:rPr>
        <w:t>5</w:t>
      </w:r>
      <w:r w:rsidR="0061175D">
        <w:rPr>
          <w:rFonts w:cstheme="minorHAnsi"/>
        </w:rPr>
        <w:t xml:space="preserve"> </w:t>
      </w:r>
      <w:r w:rsidRPr="009C0D08">
        <w:rPr>
          <w:rFonts w:cstheme="minorHAnsi"/>
        </w:rPr>
        <w:t>years</w:t>
      </w:r>
      <w:r w:rsidR="0061175D">
        <w:rPr>
          <w:rFonts w:cstheme="minorHAnsi"/>
        </w:rPr>
        <w:t xml:space="preserve"> </w:t>
      </w:r>
      <w:r w:rsidRPr="009C0D08">
        <w:rPr>
          <w:rFonts w:cstheme="minorHAnsi"/>
        </w:rPr>
        <w:t>covered</w:t>
      </w:r>
      <w:r w:rsidR="0061175D">
        <w:rPr>
          <w:rFonts w:cstheme="minorHAnsi"/>
        </w:rPr>
        <w:t xml:space="preserve"> </w:t>
      </w:r>
      <w:r w:rsidRPr="009C0D08">
        <w:rPr>
          <w:rFonts w:cstheme="minorHAnsi"/>
        </w:rPr>
        <w:t>by</w:t>
      </w:r>
      <w:r w:rsidR="0061175D">
        <w:rPr>
          <w:rFonts w:cstheme="minorHAnsi"/>
        </w:rPr>
        <w:t xml:space="preserve"> </w:t>
      </w:r>
      <w:r w:rsidRPr="009C0D08">
        <w:rPr>
          <w:rFonts w:cstheme="minorHAnsi"/>
        </w:rPr>
        <w:t>this</w:t>
      </w:r>
      <w:r w:rsidR="0061175D">
        <w:rPr>
          <w:rFonts w:cstheme="minorHAnsi"/>
        </w:rPr>
        <w:t xml:space="preserve"> </w:t>
      </w:r>
      <w:r w:rsidRPr="009C0D08">
        <w:rPr>
          <w:rFonts w:cstheme="minorHAnsi"/>
        </w:rPr>
        <w:t>Review,</w:t>
      </w:r>
      <w:r w:rsidR="0061175D">
        <w:rPr>
          <w:rFonts w:cstheme="minorHAnsi"/>
        </w:rPr>
        <w:t xml:space="preserve"> </w:t>
      </w:r>
      <w:r w:rsidRPr="009C0D08">
        <w:rPr>
          <w:rFonts w:cstheme="minorHAnsi"/>
        </w:rPr>
        <w:t>no</w:t>
      </w:r>
      <w:r w:rsidR="0061175D">
        <w:rPr>
          <w:rFonts w:cstheme="minorHAnsi"/>
        </w:rPr>
        <w:t xml:space="preserve"> </w:t>
      </w:r>
      <w:r w:rsidRPr="009C0D08">
        <w:rPr>
          <w:rFonts w:cstheme="minorHAnsi"/>
        </w:rPr>
        <w:t>Minister</w:t>
      </w:r>
      <w:r w:rsidR="0061175D">
        <w:rPr>
          <w:rFonts w:cstheme="minorHAnsi"/>
        </w:rPr>
        <w:t xml:space="preserve"> </w:t>
      </w:r>
      <w:r w:rsidRPr="009C0D08">
        <w:rPr>
          <w:rFonts w:cstheme="minorHAnsi"/>
        </w:rPr>
        <w:t>has</w:t>
      </w:r>
      <w:r w:rsidR="0061175D">
        <w:rPr>
          <w:rFonts w:cstheme="minorHAnsi"/>
        </w:rPr>
        <w:t xml:space="preserve"> </w:t>
      </w:r>
      <w:r w:rsidRPr="009C0D08">
        <w:rPr>
          <w:rFonts w:cstheme="minorHAnsi"/>
        </w:rPr>
        <w:t>used</w:t>
      </w:r>
      <w:r w:rsidR="0061175D">
        <w:rPr>
          <w:rFonts w:cstheme="minorHAnsi"/>
        </w:rPr>
        <w:t xml:space="preserve"> </w:t>
      </w:r>
      <w:r w:rsidRPr="009C0D08">
        <w:rPr>
          <w:rFonts w:cstheme="minorHAnsi"/>
        </w:rPr>
        <w:t>this</w:t>
      </w:r>
      <w:r w:rsidR="0061175D">
        <w:rPr>
          <w:rFonts w:cstheme="minorHAnsi"/>
        </w:rPr>
        <w:t xml:space="preserve"> </w:t>
      </w:r>
      <w:r w:rsidRPr="009C0D08">
        <w:rPr>
          <w:rFonts w:cstheme="minorHAnsi"/>
        </w:rPr>
        <w:t>directing</w:t>
      </w:r>
      <w:r w:rsidR="0061175D">
        <w:rPr>
          <w:rFonts w:cstheme="minorHAnsi"/>
        </w:rPr>
        <w:t xml:space="preserve"> </w:t>
      </w:r>
      <w:r w:rsidRPr="009C0D08">
        <w:rPr>
          <w:rFonts w:cstheme="minorHAnsi"/>
        </w:rPr>
        <w:t>power.</w:t>
      </w:r>
      <w:r w:rsidR="0061175D">
        <w:rPr>
          <w:rFonts w:cstheme="minorHAnsi"/>
        </w:rPr>
        <w:t xml:space="preserve"> </w:t>
      </w:r>
      <w:r w:rsidRPr="009C0D08">
        <w:rPr>
          <w:rFonts w:cstheme="minorHAnsi"/>
        </w:rPr>
        <w:t>There</w:t>
      </w:r>
      <w:r w:rsidR="0061175D">
        <w:rPr>
          <w:rFonts w:cstheme="minorHAnsi"/>
        </w:rPr>
        <w:t xml:space="preserve"> </w:t>
      </w:r>
      <w:r w:rsidRPr="009C0D08">
        <w:rPr>
          <w:rFonts w:cstheme="minorHAnsi"/>
        </w:rPr>
        <w:t>have</w:t>
      </w:r>
      <w:r w:rsidR="0061175D">
        <w:rPr>
          <w:rFonts w:cstheme="minorHAnsi"/>
        </w:rPr>
        <w:t xml:space="preserve"> </w:t>
      </w:r>
      <w:r w:rsidRPr="009C0D08">
        <w:rPr>
          <w:rFonts w:cstheme="minorHAnsi"/>
        </w:rPr>
        <w:t>been</w:t>
      </w:r>
      <w:r w:rsidR="0061175D">
        <w:rPr>
          <w:rFonts w:cstheme="minorHAnsi"/>
        </w:rPr>
        <w:t xml:space="preserve"> </w:t>
      </w:r>
      <w:r w:rsidRPr="009C0D08">
        <w:rPr>
          <w:rFonts w:cstheme="minorHAnsi"/>
        </w:rPr>
        <w:t>emerging</w:t>
      </w:r>
      <w:r w:rsidR="0061175D">
        <w:rPr>
          <w:rFonts w:cstheme="minorHAnsi"/>
        </w:rPr>
        <w:t xml:space="preserve"> </w:t>
      </w:r>
      <w:r w:rsidRPr="009C0D08">
        <w:rPr>
          <w:rFonts w:cstheme="minorHAnsi"/>
        </w:rPr>
        <w:t>issues</w:t>
      </w:r>
      <w:r w:rsidR="0061175D">
        <w:rPr>
          <w:rFonts w:cstheme="minorHAnsi"/>
        </w:rPr>
        <w:t xml:space="preserve"> </w:t>
      </w:r>
      <w:r w:rsidRPr="009C0D08">
        <w:rPr>
          <w:rFonts w:cstheme="minorHAnsi"/>
        </w:rPr>
        <w:t>that</w:t>
      </w:r>
      <w:r w:rsidR="0061175D">
        <w:rPr>
          <w:rFonts w:cstheme="minorHAnsi"/>
        </w:rPr>
        <w:t xml:space="preserve"> </w:t>
      </w:r>
      <w:r w:rsidRPr="009C0D08">
        <w:rPr>
          <w:rFonts w:cstheme="minorHAnsi"/>
        </w:rPr>
        <w:t>the</w:t>
      </w:r>
      <w:r w:rsidR="0061175D">
        <w:rPr>
          <w:rFonts w:cstheme="minorHAnsi"/>
        </w:rPr>
        <w:t xml:space="preserve"> </w:t>
      </w:r>
      <w:r w:rsidRPr="009C0D08">
        <w:rPr>
          <w:rFonts w:cstheme="minorHAnsi"/>
        </w:rPr>
        <w:t>NRHC</w:t>
      </w:r>
      <w:r w:rsidR="0061175D">
        <w:rPr>
          <w:rFonts w:cstheme="minorHAnsi"/>
        </w:rPr>
        <w:t xml:space="preserve"> </w:t>
      </w:r>
      <w:r w:rsidRPr="009C0D08">
        <w:rPr>
          <w:rFonts w:cstheme="minorHAnsi"/>
        </w:rPr>
        <w:t>has</w:t>
      </w:r>
      <w:r w:rsidR="0061175D">
        <w:rPr>
          <w:rFonts w:cstheme="minorHAnsi"/>
        </w:rPr>
        <w:t xml:space="preserve"> </w:t>
      </w:r>
      <w:r w:rsidRPr="009C0D08">
        <w:rPr>
          <w:rFonts w:cstheme="minorHAnsi"/>
        </w:rPr>
        <w:t>been</w:t>
      </w:r>
      <w:r w:rsidR="0061175D">
        <w:rPr>
          <w:rFonts w:cstheme="minorHAnsi"/>
        </w:rPr>
        <w:t xml:space="preserve"> </w:t>
      </w:r>
      <w:r w:rsidRPr="009C0D08">
        <w:rPr>
          <w:rFonts w:cstheme="minorHAnsi"/>
        </w:rPr>
        <w:t>tasked</w:t>
      </w:r>
      <w:r w:rsidR="0061175D">
        <w:rPr>
          <w:rFonts w:cstheme="minorHAnsi"/>
        </w:rPr>
        <w:t xml:space="preserve"> </w:t>
      </w:r>
      <w:r w:rsidRPr="009C0D08">
        <w:rPr>
          <w:rFonts w:cstheme="minorHAnsi"/>
        </w:rPr>
        <w:t>with</w:t>
      </w:r>
      <w:r w:rsidR="0061175D">
        <w:rPr>
          <w:rFonts w:cstheme="minorHAnsi"/>
        </w:rPr>
        <w:t xml:space="preserve"> </w:t>
      </w:r>
      <w:r w:rsidRPr="009C0D08">
        <w:rPr>
          <w:rFonts w:cstheme="minorHAnsi"/>
        </w:rPr>
        <w:t>providing</w:t>
      </w:r>
      <w:r w:rsidR="0061175D">
        <w:rPr>
          <w:rFonts w:cstheme="minorHAnsi"/>
        </w:rPr>
        <w:t xml:space="preserve"> </w:t>
      </w:r>
      <w:r w:rsidRPr="009C0D08">
        <w:rPr>
          <w:rFonts w:cstheme="minorHAnsi"/>
        </w:rPr>
        <w:t>advice</w:t>
      </w:r>
      <w:r w:rsidR="0061175D">
        <w:rPr>
          <w:rFonts w:cstheme="minorHAnsi"/>
        </w:rPr>
        <w:t xml:space="preserve"> </w:t>
      </w:r>
      <w:r w:rsidRPr="009C0D08">
        <w:rPr>
          <w:rFonts w:cstheme="minorHAnsi"/>
        </w:rPr>
        <w:t>or</w:t>
      </w:r>
      <w:r w:rsidR="0061175D">
        <w:rPr>
          <w:rFonts w:cstheme="minorHAnsi"/>
        </w:rPr>
        <w:t xml:space="preserve"> </w:t>
      </w:r>
      <w:r w:rsidRPr="009C0D08">
        <w:rPr>
          <w:rFonts w:cstheme="minorHAnsi"/>
        </w:rPr>
        <w:t>input</w:t>
      </w:r>
      <w:r w:rsidR="0061175D">
        <w:rPr>
          <w:rFonts w:cstheme="minorHAnsi"/>
        </w:rPr>
        <w:t xml:space="preserve"> </w:t>
      </w:r>
      <w:r w:rsidRPr="009C0D08">
        <w:rPr>
          <w:rFonts w:cstheme="minorHAnsi"/>
        </w:rPr>
        <w:t>on</w:t>
      </w:r>
      <w:r w:rsidR="0061175D">
        <w:rPr>
          <w:rFonts w:cstheme="minorHAnsi"/>
        </w:rPr>
        <w:t xml:space="preserve"> </w:t>
      </w:r>
      <w:r w:rsidRPr="009C0D08">
        <w:rPr>
          <w:rFonts w:cstheme="minorHAnsi"/>
        </w:rPr>
        <w:t>through</w:t>
      </w:r>
      <w:r w:rsidR="0061175D">
        <w:rPr>
          <w:rFonts w:cstheme="minorHAnsi"/>
        </w:rPr>
        <w:t xml:space="preserve"> </w:t>
      </w:r>
      <w:r w:rsidRPr="009C0D08">
        <w:rPr>
          <w:rFonts w:cstheme="minorHAnsi"/>
        </w:rPr>
        <w:t>the</w:t>
      </w:r>
      <w:r w:rsidR="0061175D">
        <w:rPr>
          <w:rFonts w:cstheme="minorHAnsi"/>
        </w:rPr>
        <w:t xml:space="preserve"> </w:t>
      </w:r>
      <w:r w:rsidRPr="009C0D08">
        <w:rPr>
          <w:rFonts w:cstheme="minorHAnsi"/>
        </w:rPr>
        <w:t>Statement</w:t>
      </w:r>
      <w:r w:rsidR="0061175D">
        <w:rPr>
          <w:rFonts w:cstheme="minorHAnsi"/>
        </w:rPr>
        <w:t xml:space="preserve"> </w:t>
      </w:r>
      <w:r w:rsidRPr="009C0D08">
        <w:rPr>
          <w:rFonts w:cstheme="minorHAnsi"/>
        </w:rPr>
        <w:t>of</w:t>
      </w:r>
      <w:r w:rsidR="0061175D">
        <w:rPr>
          <w:rFonts w:cstheme="minorHAnsi"/>
        </w:rPr>
        <w:t xml:space="preserve"> </w:t>
      </w:r>
      <w:r w:rsidRPr="009C0D08">
        <w:rPr>
          <w:rFonts w:cstheme="minorHAnsi"/>
        </w:rPr>
        <w:t>Expectations.</w:t>
      </w:r>
      <w:r w:rsidR="0061175D">
        <w:rPr>
          <w:rFonts w:cstheme="minorHAnsi"/>
        </w:rPr>
        <w:t xml:space="preserve"> </w:t>
      </w:r>
      <w:r w:rsidRPr="009C0D08">
        <w:rPr>
          <w:rFonts w:cstheme="minorHAnsi"/>
        </w:rPr>
        <w:t>Appendix</w:t>
      </w:r>
      <w:r w:rsidR="0061175D">
        <w:rPr>
          <w:rFonts w:cstheme="minorHAnsi"/>
        </w:rPr>
        <w:t xml:space="preserve"> </w:t>
      </w:r>
      <w:r w:rsidRPr="009C0D08">
        <w:rPr>
          <w:rFonts w:cstheme="minorHAnsi"/>
        </w:rPr>
        <w:t>7</w:t>
      </w:r>
      <w:r w:rsidR="0061175D">
        <w:rPr>
          <w:rFonts w:cstheme="minorHAnsi"/>
        </w:rPr>
        <w:t xml:space="preserve"> </w:t>
      </w:r>
      <w:r w:rsidRPr="009C0D08">
        <w:rPr>
          <w:rFonts w:cstheme="minorHAnsi"/>
        </w:rPr>
        <w:t>lists</w:t>
      </w:r>
      <w:r w:rsidR="0061175D">
        <w:rPr>
          <w:rFonts w:cstheme="minorHAnsi"/>
        </w:rPr>
        <w:t xml:space="preserve"> </w:t>
      </w:r>
      <w:r w:rsidRPr="009C0D08">
        <w:rPr>
          <w:rFonts w:cstheme="minorHAnsi"/>
        </w:rPr>
        <w:t>several</w:t>
      </w:r>
      <w:r w:rsidR="0061175D">
        <w:rPr>
          <w:rFonts w:cstheme="minorHAnsi"/>
        </w:rPr>
        <w:t xml:space="preserve"> </w:t>
      </w:r>
      <w:r w:rsidRPr="009C0D08">
        <w:rPr>
          <w:rFonts w:cstheme="minorHAnsi"/>
        </w:rPr>
        <w:t>examples</w:t>
      </w:r>
      <w:r w:rsidR="0061175D">
        <w:rPr>
          <w:rFonts w:cstheme="minorHAnsi"/>
        </w:rPr>
        <w:t xml:space="preserve"> </w:t>
      </w:r>
      <w:r w:rsidRPr="009C0D08">
        <w:rPr>
          <w:rFonts w:cstheme="minorHAnsi"/>
        </w:rPr>
        <w:t>of</w:t>
      </w:r>
      <w:r w:rsidR="0061175D">
        <w:rPr>
          <w:rFonts w:cstheme="minorHAnsi"/>
        </w:rPr>
        <w:t xml:space="preserve"> </w:t>
      </w:r>
      <w:r w:rsidRPr="009C0D08">
        <w:rPr>
          <w:rFonts w:cstheme="minorHAnsi"/>
        </w:rPr>
        <w:t>these</w:t>
      </w:r>
      <w:r w:rsidR="0061175D">
        <w:rPr>
          <w:rFonts w:cstheme="minorHAnsi"/>
        </w:rPr>
        <w:t xml:space="preserve"> </w:t>
      </w:r>
      <w:r w:rsidRPr="009C0D08">
        <w:rPr>
          <w:rFonts w:cstheme="minorHAnsi"/>
        </w:rPr>
        <w:t>areas.</w:t>
      </w:r>
      <w:r w:rsidR="0061175D">
        <w:rPr>
          <w:rFonts w:cstheme="minorHAnsi"/>
        </w:rPr>
        <w:t xml:space="preserve"> </w:t>
      </w:r>
      <w:r w:rsidRPr="009C0D08">
        <w:rPr>
          <w:rFonts w:cstheme="minorHAnsi"/>
        </w:rPr>
        <w:t>Two</w:t>
      </w:r>
      <w:r w:rsidR="0061175D">
        <w:rPr>
          <w:rFonts w:cstheme="minorHAnsi"/>
        </w:rPr>
        <w:t xml:space="preserve"> </w:t>
      </w:r>
      <w:r w:rsidRPr="009C0D08">
        <w:rPr>
          <w:rFonts w:cstheme="minorHAnsi"/>
        </w:rPr>
        <w:t>specific</w:t>
      </w:r>
      <w:r w:rsidR="0061175D">
        <w:rPr>
          <w:rFonts w:cstheme="minorHAnsi"/>
        </w:rPr>
        <w:t xml:space="preserve"> </w:t>
      </w:r>
      <w:r w:rsidRPr="009C0D08">
        <w:rPr>
          <w:rFonts w:cstheme="minorHAnsi"/>
        </w:rPr>
        <w:t>examples</w:t>
      </w:r>
      <w:r w:rsidR="0061175D">
        <w:rPr>
          <w:rFonts w:cstheme="minorHAnsi"/>
        </w:rPr>
        <w:t xml:space="preserve"> </w:t>
      </w:r>
      <w:r w:rsidRPr="009C0D08">
        <w:rPr>
          <w:rFonts w:cstheme="minorHAnsi"/>
        </w:rPr>
        <w:t>are:</w:t>
      </w:r>
    </w:p>
    <w:p w14:paraId="6D1750BD" w14:textId="77777777" w:rsidR="009C0D08" w:rsidRPr="009C0D08" w:rsidRDefault="009C0D08" w:rsidP="009C0D08">
      <w:pPr>
        <w:pStyle w:val="ListBullet"/>
      </w:pPr>
      <w:r w:rsidRPr="009C0D08">
        <w:t>advice</w:t>
      </w:r>
      <w:r w:rsidR="0061175D">
        <w:t xml:space="preserve"> </w:t>
      </w:r>
      <w:r w:rsidRPr="009C0D08">
        <w:t>on</w:t>
      </w:r>
      <w:r w:rsidR="0061175D">
        <w:t xml:space="preserve"> </w:t>
      </w:r>
      <w:r w:rsidRPr="009C0D08">
        <w:t>the</w:t>
      </w:r>
      <w:r w:rsidR="0061175D">
        <w:t xml:space="preserve"> </w:t>
      </w:r>
      <w:r w:rsidRPr="009C0D08">
        <w:t>COVID-19</w:t>
      </w:r>
      <w:r w:rsidR="0061175D">
        <w:t xml:space="preserve"> </w:t>
      </w:r>
      <w:r w:rsidRPr="009C0D08">
        <w:t>pandemic.</w:t>
      </w:r>
      <w:r w:rsidR="0061175D">
        <w:t xml:space="preserve"> </w:t>
      </w:r>
      <w:r w:rsidRPr="009C0D08">
        <w:t>The</w:t>
      </w:r>
      <w:r w:rsidR="0061175D">
        <w:t xml:space="preserve"> </w:t>
      </w:r>
      <w:r w:rsidRPr="009C0D08">
        <w:t>2022–23</w:t>
      </w:r>
      <w:r w:rsidR="0061175D">
        <w:t xml:space="preserve"> </w:t>
      </w:r>
      <w:r w:rsidRPr="009C0D08">
        <w:t>Annual</w:t>
      </w:r>
      <w:r w:rsidR="0061175D">
        <w:t xml:space="preserve"> </w:t>
      </w:r>
      <w:r w:rsidRPr="009C0D08">
        <w:t>Report</w:t>
      </w:r>
      <w:r w:rsidR="0061175D">
        <w:t xml:space="preserve"> </w:t>
      </w:r>
      <w:r w:rsidRPr="009C0D08">
        <w:t>highlighted</w:t>
      </w:r>
      <w:r w:rsidR="0061175D">
        <w:t xml:space="preserve"> </w:t>
      </w:r>
      <w:r w:rsidRPr="009C0D08">
        <w:t>several</w:t>
      </w:r>
      <w:r w:rsidR="0061175D">
        <w:t xml:space="preserve"> </w:t>
      </w:r>
      <w:r w:rsidRPr="009C0D08">
        <w:t>areas</w:t>
      </w:r>
      <w:r w:rsidR="0061175D">
        <w:t xml:space="preserve"> </w:t>
      </w:r>
      <w:r w:rsidRPr="009C0D08">
        <w:t>of</w:t>
      </w:r>
      <w:r w:rsidR="0061175D">
        <w:t xml:space="preserve"> </w:t>
      </w:r>
      <w:r w:rsidRPr="009C0D08">
        <w:t>activity</w:t>
      </w:r>
      <w:r w:rsidR="0061175D">
        <w:t xml:space="preserve"> </w:t>
      </w:r>
      <w:r w:rsidRPr="009C0D08">
        <w:t>and</w:t>
      </w:r>
      <w:r w:rsidR="0061175D">
        <w:t xml:space="preserve"> </w:t>
      </w:r>
      <w:r w:rsidRPr="009C0D08">
        <w:t>leadership</w:t>
      </w:r>
      <w:r w:rsidR="0061175D">
        <w:t xml:space="preserve"> </w:t>
      </w:r>
      <w:r w:rsidRPr="009C0D08">
        <w:t>during</w:t>
      </w:r>
      <w:r w:rsidR="0061175D">
        <w:t xml:space="preserve"> </w:t>
      </w:r>
      <w:r w:rsidRPr="009C0D08">
        <w:t>the</w:t>
      </w:r>
      <w:r w:rsidR="0061175D">
        <w:t xml:space="preserve"> </w:t>
      </w:r>
      <w:r w:rsidRPr="009C0D08">
        <w:t>pandemic.</w:t>
      </w:r>
      <w:r w:rsidR="0061175D">
        <w:t xml:space="preserve"> </w:t>
      </w:r>
      <w:r w:rsidRPr="009C0D08">
        <w:t>Specific</w:t>
      </w:r>
      <w:r w:rsidR="0061175D">
        <w:t xml:space="preserve"> </w:t>
      </w:r>
      <w:r w:rsidRPr="009C0D08">
        <w:t>examples</w:t>
      </w:r>
      <w:r w:rsidR="0061175D">
        <w:t xml:space="preserve"> </w:t>
      </w:r>
      <w:r w:rsidRPr="009C0D08">
        <w:t>included</w:t>
      </w:r>
      <w:r w:rsidR="0061175D">
        <w:t xml:space="preserve"> </w:t>
      </w:r>
      <w:r w:rsidRPr="009C0D08">
        <w:t>working</w:t>
      </w:r>
      <w:r w:rsidR="0061175D">
        <w:t xml:space="preserve"> </w:t>
      </w:r>
      <w:r w:rsidRPr="009C0D08">
        <w:t>with</w:t>
      </w:r>
      <w:r w:rsidR="0061175D">
        <w:t xml:space="preserve"> </w:t>
      </w:r>
      <w:r w:rsidRPr="009C0D08">
        <w:t>Rural</w:t>
      </w:r>
      <w:r w:rsidR="0061175D">
        <w:t xml:space="preserve"> </w:t>
      </w:r>
      <w:r w:rsidRPr="009C0D08">
        <w:t>General</w:t>
      </w:r>
      <w:r w:rsidR="0061175D">
        <w:t xml:space="preserve"> </w:t>
      </w:r>
      <w:r w:rsidRPr="009C0D08">
        <w:t>Practice</w:t>
      </w:r>
      <w:r w:rsidR="0061175D">
        <w:t xml:space="preserve"> </w:t>
      </w:r>
      <w:r w:rsidRPr="009C0D08">
        <w:t>Respiratory</w:t>
      </w:r>
      <w:r w:rsidR="0061175D">
        <w:t xml:space="preserve"> </w:t>
      </w:r>
      <w:r w:rsidRPr="009C0D08">
        <w:t>Clinics</w:t>
      </w:r>
      <w:r w:rsidR="0061175D">
        <w:t xml:space="preserve"> </w:t>
      </w:r>
      <w:r w:rsidRPr="009C0D08">
        <w:t>on</w:t>
      </w:r>
      <w:r w:rsidR="0061175D">
        <w:t xml:space="preserve"> </w:t>
      </w:r>
      <w:r w:rsidRPr="009C0D08">
        <w:t>appropriate</w:t>
      </w:r>
      <w:r w:rsidR="0061175D">
        <w:t xml:space="preserve"> </w:t>
      </w:r>
      <w:r w:rsidRPr="009C0D08">
        <w:t>vaccine</w:t>
      </w:r>
      <w:r w:rsidR="0061175D">
        <w:t xml:space="preserve"> </w:t>
      </w:r>
      <w:r w:rsidRPr="009C0D08">
        <w:t>access</w:t>
      </w:r>
      <w:r w:rsidR="0061175D">
        <w:t xml:space="preserve"> </w:t>
      </w:r>
      <w:r w:rsidRPr="009C0D08">
        <w:t>and</w:t>
      </w:r>
      <w:r w:rsidR="0061175D">
        <w:t xml:space="preserve"> </w:t>
      </w:r>
      <w:r w:rsidRPr="009C0D08">
        <w:t>chairing</w:t>
      </w:r>
      <w:r w:rsidR="0061175D">
        <w:t xml:space="preserve"> </w:t>
      </w:r>
      <w:r w:rsidRPr="009C0D08">
        <w:t>groups</w:t>
      </w:r>
      <w:r w:rsidR="0061175D">
        <w:t xml:space="preserve"> </w:t>
      </w:r>
      <w:r w:rsidRPr="009C0D08">
        <w:t>aimed</w:t>
      </w:r>
      <w:r w:rsidR="0061175D">
        <w:t xml:space="preserve"> </w:t>
      </w:r>
      <w:r w:rsidRPr="009C0D08">
        <w:t>at</w:t>
      </w:r>
      <w:r w:rsidR="0061175D">
        <w:t xml:space="preserve"> </w:t>
      </w:r>
      <w:r w:rsidRPr="009C0D08">
        <w:t>ensuring</w:t>
      </w:r>
      <w:r w:rsidR="0061175D">
        <w:t xml:space="preserve"> </w:t>
      </w:r>
      <w:r w:rsidRPr="009C0D08">
        <w:t>access</w:t>
      </w:r>
      <w:r w:rsidR="0061175D">
        <w:t xml:space="preserve"> </w:t>
      </w:r>
      <w:r w:rsidRPr="009C0D08">
        <w:t>to</w:t>
      </w:r>
      <w:r w:rsidR="0061175D">
        <w:t xml:space="preserve"> </w:t>
      </w:r>
      <w:r w:rsidRPr="009C0D08">
        <w:t>primary</w:t>
      </w:r>
      <w:r w:rsidR="0061175D">
        <w:t xml:space="preserve"> </w:t>
      </w:r>
      <w:r w:rsidRPr="009C0D08">
        <w:t>care</w:t>
      </w:r>
      <w:r w:rsidR="0061175D">
        <w:t xml:space="preserve"> </w:t>
      </w:r>
      <w:r w:rsidRPr="009C0D08">
        <w:t>for</w:t>
      </w:r>
      <w:r w:rsidR="0061175D">
        <w:t xml:space="preserve"> </w:t>
      </w:r>
      <w:r w:rsidRPr="009C0D08">
        <w:t>rural</w:t>
      </w:r>
      <w:r w:rsidR="0061175D">
        <w:t xml:space="preserve"> </w:t>
      </w:r>
      <w:r w:rsidRPr="009C0D08">
        <w:t>and</w:t>
      </w:r>
      <w:r w:rsidR="0061175D">
        <w:t xml:space="preserve"> </w:t>
      </w:r>
      <w:r w:rsidRPr="009C0D08">
        <w:t>remote</w:t>
      </w:r>
      <w:r w:rsidR="0061175D">
        <w:t xml:space="preserve"> </w:t>
      </w:r>
      <w:r w:rsidRPr="009C0D08">
        <w:t>populations</w:t>
      </w:r>
      <w:r w:rsidR="0061175D">
        <w:t xml:space="preserve"> </w:t>
      </w:r>
      <w:r w:rsidRPr="009C0D08">
        <w:t>during</w:t>
      </w:r>
      <w:r w:rsidR="0061175D">
        <w:t xml:space="preserve"> </w:t>
      </w:r>
      <w:r w:rsidRPr="009C0D08">
        <w:t>the</w:t>
      </w:r>
      <w:r w:rsidR="0061175D">
        <w:t xml:space="preserve"> </w:t>
      </w:r>
      <w:r w:rsidRPr="009C0D08">
        <w:t>pandemic</w:t>
      </w:r>
    </w:p>
    <w:p w14:paraId="328151EE" w14:textId="77777777" w:rsidR="009C0D08" w:rsidRPr="009C0D08" w:rsidRDefault="009C0D08" w:rsidP="009C0D08">
      <w:pPr>
        <w:pStyle w:val="ListBullet"/>
      </w:pPr>
      <w:r w:rsidRPr="009C0D08">
        <w:t>linking</w:t>
      </w:r>
      <w:r w:rsidR="0061175D">
        <w:t xml:space="preserve"> </w:t>
      </w:r>
      <w:r w:rsidRPr="009C0D08">
        <w:t>in</w:t>
      </w:r>
      <w:r w:rsidR="0061175D">
        <w:t xml:space="preserve"> </w:t>
      </w:r>
      <w:r w:rsidRPr="009C0D08">
        <w:t>with</w:t>
      </w:r>
      <w:r w:rsidR="0061175D">
        <w:t xml:space="preserve"> </w:t>
      </w:r>
      <w:r w:rsidRPr="009C0D08">
        <w:t>the</w:t>
      </w:r>
      <w:r w:rsidR="0061175D">
        <w:t xml:space="preserve"> </w:t>
      </w:r>
      <w:r w:rsidRPr="009C0D08">
        <w:t>National</w:t>
      </w:r>
      <w:r w:rsidR="0061175D">
        <w:t xml:space="preserve"> </w:t>
      </w:r>
      <w:r w:rsidRPr="009C0D08">
        <w:t>Emergency</w:t>
      </w:r>
      <w:r w:rsidR="0061175D">
        <w:t xml:space="preserve"> </w:t>
      </w:r>
      <w:r w:rsidRPr="009C0D08">
        <w:t>Management</w:t>
      </w:r>
      <w:r w:rsidR="0061175D">
        <w:t xml:space="preserve"> </w:t>
      </w:r>
      <w:r w:rsidRPr="009C0D08">
        <w:t>Agency</w:t>
      </w:r>
      <w:r w:rsidR="0061175D">
        <w:t xml:space="preserve"> </w:t>
      </w:r>
      <w:r w:rsidRPr="009C0D08">
        <w:t>(NEMA)</w:t>
      </w:r>
      <w:r w:rsidR="0061175D">
        <w:t xml:space="preserve"> </w:t>
      </w:r>
      <w:r w:rsidRPr="009C0D08">
        <w:t>to</w:t>
      </w:r>
      <w:r w:rsidR="0061175D">
        <w:t xml:space="preserve"> </w:t>
      </w:r>
      <w:r w:rsidRPr="009C0D08">
        <w:t>coordinate</w:t>
      </w:r>
      <w:r w:rsidR="0061175D">
        <w:t xml:space="preserve"> </w:t>
      </w:r>
      <w:r w:rsidRPr="009C0D08">
        <w:t>advice</w:t>
      </w:r>
      <w:r w:rsidR="0061175D">
        <w:t xml:space="preserve"> </w:t>
      </w:r>
      <w:r w:rsidRPr="009C0D08">
        <w:t>during</w:t>
      </w:r>
      <w:r w:rsidR="0061175D">
        <w:t xml:space="preserve"> </w:t>
      </w:r>
      <w:r w:rsidRPr="009C0D08">
        <w:t>bushfires.</w:t>
      </w:r>
      <w:r w:rsidR="0061175D">
        <w:t xml:space="preserve"> </w:t>
      </w:r>
      <w:r w:rsidRPr="009C0D08">
        <w:t>This</w:t>
      </w:r>
      <w:r w:rsidR="0061175D">
        <w:t xml:space="preserve"> </w:t>
      </w:r>
      <w:r w:rsidRPr="009C0D08">
        <w:t>role</w:t>
      </w:r>
      <w:r w:rsidR="0061175D">
        <w:t xml:space="preserve"> </w:t>
      </w:r>
      <w:r w:rsidRPr="009C0D08">
        <w:t>was</w:t>
      </w:r>
      <w:r w:rsidR="0061175D">
        <w:t xml:space="preserve"> </w:t>
      </w:r>
      <w:r w:rsidRPr="009C0D08">
        <w:t>set</w:t>
      </w:r>
      <w:r w:rsidR="0061175D">
        <w:t xml:space="preserve"> </w:t>
      </w:r>
      <w:r w:rsidRPr="009C0D08">
        <w:t>up</w:t>
      </w:r>
      <w:r w:rsidR="0061175D">
        <w:t xml:space="preserve"> </w:t>
      </w:r>
      <w:r w:rsidRPr="009C0D08">
        <w:t>following</w:t>
      </w:r>
      <w:r w:rsidR="0061175D">
        <w:t xml:space="preserve"> </w:t>
      </w:r>
      <w:r w:rsidRPr="009C0D08">
        <w:t>a</w:t>
      </w:r>
      <w:r w:rsidR="0061175D">
        <w:t xml:space="preserve"> </w:t>
      </w:r>
      <w:r w:rsidRPr="009C0D08">
        <w:t>catastrophic</w:t>
      </w:r>
      <w:r w:rsidR="0061175D">
        <w:t xml:space="preserve"> </w:t>
      </w:r>
      <w:r w:rsidRPr="009C0D08">
        <w:t>bushfire</w:t>
      </w:r>
      <w:r w:rsidR="0061175D">
        <w:t xml:space="preserve"> </w:t>
      </w:r>
      <w:r w:rsidRPr="009C0D08">
        <w:t>season</w:t>
      </w:r>
      <w:r w:rsidR="0061175D">
        <w:t xml:space="preserve"> </w:t>
      </w:r>
      <w:r w:rsidRPr="009C0D08">
        <w:t>and</w:t>
      </w:r>
      <w:r w:rsidR="0061175D">
        <w:t xml:space="preserve"> </w:t>
      </w:r>
      <w:r w:rsidRPr="009C0D08">
        <w:t>allows</w:t>
      </w:r>
      <w:r w:rsidR="0061175D">
        <w:t xml:space="preserve"> </w:t>
      </w:r>
      <w:r w:rsidRPr="009C0D08">
        <w:t>the</w:t>
      </w:r>
      <w:r w:rsidR="0061175D">
        <w:t xml:space="preserve"> </w:t>
      </w:r>
      <w:r w:rsidRPr="009C0D08">
        <w:t>NRHC</w:t>
      </w:r>
      <w:r w:rsidR="0061175D">
        <w:t xml:space="preserve"> </w:t>
      </w:r>
      <w:r w:rsidRPr="009C0D08">
        <w:t>to</w:t>
      </w:r>
      <w:r w:rsidR="0061175D">
        <w:t xml:space="preserve"> </w:t>
      </w:r>
      <w:r w:rsidRPr="009C0D08">
        <w:t>provide</w:t>
      </w:r>
      <w:r w:rsidR="0061175D">
        <w:t xml:space="preserve"> </w:t>
      </w:r>
      <w:r w:rsidRPr="009C0D08">
        <w:t>advice</w:t>
      </w:r>
      <w:r w:rsidR="0061175D">
        <w:t xml:space="preserve"> </w:t>
      </w:r>
      <w:r w:rsidRPr="009C0D08">
        <w:t>to</w:t>
      </w:r>
      <w:r w:rsidR="0061175D">
        <w:t xml:space="preserve"> </w:t>
      </w:r>
      <w:r w:rsidRPr="009C0D08">
        <w:t>NEMA</w:t>
      </w:r>
      <w:r w:rsidR="0061175D">
        <w:t xml:space="preserve"> </w:t>
      </w:r>
      <w:r w:rsidRPr="009C0D08">
        <w:t>on</w:t>
      </w:r>
      <w:r w:rsidR="0061175D">
        <w:t xml:space="preserve"> </w:t>
      </w:r>
      <w:r w:rsidRPr="009C0D08">
        <w:t>access</w:t>
      </w:r>
      <w:r w:rsidR="0061175D">
        <w:t xml:space="preserve"> </w:t>
      </w:r>
      <w:r w:rsidRPr="009C0D08">
        <w:t>issues</w:t>
      </w:r>
      <w:r w:rsidR="0061175D">
        <w:t xml:space="preserve"> </w:t>
      </w:r>
      <w:r w:rsidRPr="009C0D08">
        <w:t>in</w:t>
      </w:r>
      <w:r w:rsidR="0061175D">
        <w:t xml:space="preserve"> </w:t>
      </w:r>
      <w:r w:rsidRPr="009C0D08">
        <w:t>bushfire-affected</w:t>
      </w:r>
      <w:r w:rsidR="0061175D">
        <w:t xml:space="preserve"> </w:t>
      </w:r>
      <w:r w:rsidRPr="009C0D08">
        <w:t>areas.</w:t>
      </w:r>
    </w:p>
    <w:p w14:paraId="2630E743" w14:textId="77777777" w:rsidR="009C0D08" w:rsidRPr="009C0D08" w:rsidRDefault="009C0D08" w:rsidP="009C0D08">
      <w:pPr>
        <w:rPr>
          <w:rFonts w:cstheme="minorHAnsi"/>
        </w:rPr>
      </w:pPr>
      <w:r w:rsidRPr="009C0D08">
        <w:rPr>
          <w:rFonts w:cstheme="minorHAnsi"/>
        </w:rPr>
        <w:t>Based</w:t>
      </w:r>
      <w:r w:rsidR="0061175D">
        <w:rPr>
          <w:rFonts w:cstheme="minorHAnsi"/>
        </w:rPr>
        <w:t xml:space="preserve"> </w:t>
      </w:r>
      <w:r w:rsidRPr="009C0D08">
        <w:rPr>
          <w:rFonts w:cstheme="minorHAnsi"/>
        </w:rPr>
        <w:t>on</w:t>
      </w:r>
      <w:r w:rsidR="0061175D">
        <w:rPr>
          <w:rFonts w:cstheme="minorHAnsi"/>
        </w:rPr>
        <w:t xml:space="preserve"> </w:t>
      </w:r>
      <w:r w:rsidRPr="009C0D08">
        <w:rPr>
          <w:rFonts w:cstheme="minorHAnsi"/>
        </w:rPr>
        <w:t>evidence</w:t>
      </w:r>
      <w:r w:rsidR="0061175D">
        <w:rPr>
          <w:rFonts w:cstheme="minorHAnsi"/>
        </w:rPr>
        <w:t xml:space="preserve"> </w:t>
      </w:r>
      <w:r w:rsidRPr="009C0D08">
        <w:rPr>
          <w:rFonts w:cstheme="minorHAnsi"/>
        </w:rPr>
        <w:t>provided</w:t>
      </w:r>
      <w:r w:rsidR="0061175D">
        <w:rPr>
          <w:rFonts w:cstheme="minorHAnsi"/>
        </w:rPr>
        <w:t xml:space="preserve"> </w:t>
      </w:r>
      <w:r w:rsidRPr="009C0D08">
        <w:rPr>
          <w:rFonts w:cstheme="minorHAnsi"/>
        </w:rPr>
        <w:t>in</w:t>
      </w:r>
      <w:r w:rsidR="0061175D">
        <w:rPr>
          <w:rFonts w:cstheme="minorHAnsi"/>
        </w:rPr>
        <w:t xml:space="preserve"> </w:t>
      </w:r>
      <w:r w:rsidRPr="009C0D08">
        <w:rPr>
          <w:rFonts w:cstheme="minorHAnsi"/>
        </w:rPr>
        <w:t>the</w:t>
      </w:r>
      <w:r w:rsidR="0061175D">
        <w:rPr>
          <w:rFonts w:cstheme="minorHAnsi"/>
        </w:rPr>
        <w:t xml:space="preserve"> </w:t>
      </w:r>
      <w:r w:rsidRPr="009C0D08">
        <w:rPr>
          <w:rFonts w:cstheme="minorHAnsi"/>
        </w:rPr>
        <w:t>Statements</w:t>
      </w:r>
      <w:r w:rsidR="0061175D">
        <w:rPr>
          <w:rFonts w:cstheme="minorHAnsi"/>
        </w:rPr>
        <w:t xml:space="preserve"> </w:t>
      </w:r>
      <w:r w:rsidRPr="009C0D08">
        <w:rPr>
          <w:rFonts w:cstheme="minorHAnsi"/>
        </w:rPr>
        <w:t>of</w:t>
      </w:r>
      <w:r w:rsidR="0061175D">
        <w:rPr>
          <w:rFonts w:cstheme="minorHAnsi"/>
        </w:rPr>
        <w:t xml:space="preserve"> </w:t>
      </w:r>
      <w:r w:rsidRPr="009C0D08">
        <w:rPr>
          <w:rFonts w:cstheme="minorHAnsi"/>
        </w:rPr>
        <w:t>Intent,</w:t>
      </w:r>
      <w:r w:rsidR="0061175D">
        <w:rPr>
          <w:rFonts w:cstheme="minorHAnsi"/>
        </w:rPr>
        <w:t xml:space="preserve"> </w:t>
      </w:r>
      <w:r w:rsidRPr="009C0D08">
        <w:rPr>
          <w:rFonts w:cstheme="minorHAnsi"/>
        </w:rPr>
        <w:t>annual</w:t>
      </w:r>
      <w:r w:rsidR="0061175D">
        <w:rPr>
          <w:rFonts w:cstheme="minorHAnsi"/>
        </w:rPr>
        <w:t xml:space="preserve"> </w:t>
      </w:r>
      <w:r w:rsidRPr="009C0D08">
        <w:rPr>
          <w:rFonts w:cstheme="minorHAnsi"/>
        </w:rPr>
        <w:t>reports</w:t>
      </w:r>
      <w:r w:rsidR="0061175D">
        <w:rPr>
          <w:rFonts w:cstheme="minorHAnsi"/>
        </w:rPr>
        <w:t xml:space="preserve"> </w:t>
      </w:r>
      <w:r w:rsidRPr="009C0D08">
        <w:rPr>
          <w:rFonts w:cstheme="minorHAnsi"/>
        </w:rPr>
        <w:t>and</w:t>
      </w:r>
      <w:r w:rsidR="0061175D">
        <w:rPr>
          <w:rFonts w:cstheme="minorHAnsi"/>
        </w:rPr>
        <w:t xml:space="preserve"> </w:t>
      </w:r>
      <w:r w:rsidRPr="009C0D08">
        <w:rPr>
          <w:rFonts w:cstheme="minorHAnsi"/>
        </w:rPr>
        <w:t>other</w:t>
      </w:r>
      <w:r w:rsidR="0061175D">
        <w:rPr>
          <w:rFonts w:cstheme="minorHAnsi"/>
        </w:rPr>
        <w:t xml:space="preserve"> </w:t>
      </w:r>
      <w:r w:rsidRPr="009C0D08">
        <w:rPr>
          <w:rFonts w:cstheme="minorHAnsi"/>
        </w:rPr>
        <w:t>publications,</w:t>
      </w:r>
      <w:r w:rsidR="0061175D">
        <w:rPr>
          <w:rFonts w:cstheme="minorHAnsi"/>
        </w:rPr>
        <w:t xml:space="preserve"> </w:t>
      </w:r>
      <w:r w:rsidRPr="009C0D08">
        <w:rPr>
          <w:rFonts w:cstheme="minorHAnsi"/>
        </w:rPr>
        <w:t>the</w:t>
      </w:r>
      <w:r w:rsidR="0061175D">
        <w:rPr>
          <w:rFonts w:cstheme="minorHAnsi"/>
        </w:rPr>
        <w:t xml:space="preserve"> </w:t>
      </w:r>
      <w:r w:rsidRPr="009C0D08">
        <w:rPr>
          <w:rFonts w:cstheme="minorHAnsi"/>
        </w:rPr>
        <w:t>Review’s</w:t>
      </w:r>
      <w:r w:rsidR="0061175D">
        <w:rPr>
          <w:rFonts w:cstheme="minorHAnsi"/>
        </w:rPr>
        <w:t xml:space="preserve"> </w:t>
      </w:r>
      <w:r w:rsidRPr="009C0D08">
        <w:rPr>
          <w:rFonts w:cstheme="minorHAnsi"/>
        </w:rPr>
        <w:t>conclusion</w:t>
      </w:r>
      <w:r w:rsidR="0061175D">
        <w:rPr>
          <w:rFonts w:cstheme="minorHAnsi"/>
        </w:rPr>
        <w:t xml:space="preserve"> </w:t>
      </w:r>
      <w:r w:rsidRPr="009C0D08">
        <w:rPr>
          <w:rFonts w:cstheme="minorHAnsi"/>
        </w:rPr>
        <w:t>on</w:t>
      </w:r>
      <w:r w:rsidR="0061175D">
        <w:rPr>
          <w:rFonts w:cstheme="minorHAnsi"/>
        </w:rPr>
        <w:t xml:space="preserve"> </w:t>
      </w:r>
      <w:r w:rsidRPr="009C0D08">
        <w:rPr>
          <w:rFonts w:cstheme="minorHAnsi"/>
        </w:rPr>
        <w:t>responsiveness</w:t>
      </w:r>
      <w:r w:rsidR="0061175D">
        <w:rPr>
          <w:rFonts w:cstheme="minorHAnsi"/>
        </w:rPr>
        <w:t xml:space="preserve"> </w:t>
      </w:r>
      <w:r w:rsidRPr="009C0D08">
        <w:rPr>
          <w:rFonts w:cstheme="minorHAnsi"/>
        </w:rPr>
        <w:t>to</w:t>
      </w:r>
      <w:r w:rsidR="0061175D">
        <w:rPr>
          <w:rFonts w:cstheme="minorHAnsi"/>
        </w:rPr>
        <w:t xml:space="preserve"> </w:t>
      </w:r>
      <w:r w:rsidRPr="009C0D08">
        <w:rPr>
          <w:rFonts w:cstheme="minorHAnsi"/>
        </w:rPr>
        <w:t>emerging</w:t>
      </w:r>
      <w:r w:rsidR="0061175D">
        <w:rPr>
          <w:rFonts w:cstheme="minorHAnsi"/>
        </w:rPr>
        <w:t xml:space="preserve"> </w:t>
      </w:r>
      <w:r w:rsidRPr="009C0D08">
        <w:rPr>
          <w:rFonts w:cstheme="minorHAnsi"/>
        </w:rPr>
        <w:t>issues</w:t>
      </w:r>
      <w:r w:rsidR="0061175D">
        <w:rPr>
          <w:rFonts w:cstheme="minorHAnsi"/>
        </w:rPr>
        <w:t xml:space="preserve"> </w:t>
      </w:r>
      <w:r w:rsidRPr="009C0D08">
        <w:rPr>
          <w:rFonts w:cstheme="minorHAnsi"/>
        </w:rPr>
        <w:t>is</w:t>
      </w:r>
      <w:r w:rsidR="0061175D">
        <w:rPr>
          <w:rFonts w:cstheme="minorHAnsi"/>
        </w:rPr>
        <w:t xml:space="preserve"> </w:t>
      </w:r>
      <w:r w:rsidRPr="009C0D08">
        <w:rPr>
          <w:rFonts w:cstheme="minorHAnsi"/>
        </w:rPr>
        <w:t>that,</w:t>
      </w:r>
      <w:r w:rsidR="0061175D">
        <w:rPr>
          <w:rFonts w:cstheme="minorHAnsi"/>
        </w:rPr>
        <w:t xml:space="preserve"> </w:t>
      </w:r>
      <w:r w:rsidRPr="009C0D08">
        <w:rPr>
          <w:rFonts w:cstheme="minorHAnsi"/>
        </w:rPr>
        <w:t>within</w:t>
      </w:r>
      <w:r w:rsidR="0061175D">
        <w:rPr>
          <w:rFonts w:cstheme="minorHAnsi"/>
        </w:rPr>
        <w:t xml:space="preserve"> </w:t>
      </w:r>
      <w:r w:rsidRPr="009C0D08">
        <w:rPr>
          <w:rFonts w:cstheme="minorHAnsi"/>
        </w:rPr>
        <w:t>its</w:t>
      </w:r>
      <w:r w:rsidR="0061175D">
        <w:rPr>
          <w:rFonts w:cstheme="minorHAnsi"/>
        </w:rPr>
        <w:t xml:space="preserve"> </w:t>
      </w:r>
      <w:r w:rsidRPr="009C0D08">
        <w:rPr>
          <w:rFonts w:cstheme="minorHAnsi"/>
        </w:rPr>
        <w:t>budgetary</w:t>
      </w:r>
      <w:r w:rsidR="0061175D">
        <w:rPr>
          <w:rFonts w:cstheme="minorHAnsi"/>
        </w:rPr>
        <w:t xml:space="preserve"> </w:t>
      </w:r>
      <w:r w:rsidRPr="009C0D08">
        <w:rPr>
          <w:rFonts w:cstheme="minorHAnsi"/>
        </w:rPr>
        <w:t>constraints,</w:t>
      </w:r>
      <w:r w:rsidR="0061175D">
        <w:rPr>
          <w:rFonts w:cstheme="minorHAnsi"/>
        </w:rPr>
        <w:t xml:space="preserve"> </w:t>
      </w:r>
      <w:r w:rsidRPr="009C0D08">
        <w:rPr>
          <w:rFonts w:cstheme="minorHAnsi"/>
        </w:rPr>
        <w:t>the</w:t>
      </w:r>
      <w:r w:rsidR="0061175D">
        <w:rPr>
          <w:rFonts w:cstheme="minorHAnsi"/>
        </w:rPr>
        <w:t xml:space="preserve"> </w:t>
      </w:r>
      <w:r w:rsidRPr="009C0D08">
        <w:rPr>
          <w:rFonts w:cstheme="minorHAnsi"/>
        </w:rPr>
        <w:t>NRHC</w:t>
      </w:r>
      <w:r w:rsidR="0061175D">
        <w:rPr>
          <w:rFonts w:cstheme="minorHAnsi"/>
        </w:rPr>
        <w:t xml:space="preserve"> </w:t>
      </w:r>
      <w:r w:rsidRPr="009C0D08">
        <w:rPr>
          <w:rFonts w:cstheme="minorHAnsi"/>
        </w:rPr>
        <w:t>has</w:t>
      </w:r>
      <w:r w:rsidR="0061175D">
        <w:rPr>
          <w:rFonts w:cstheme="minorHAnsi"/>
        </w:rPr>
        <w:t xml:space="preserve"> </w:t>
      </w:r>
      <w:r w:rsidRPr="009C0D08">
        <w:rPr>
          <w:rFonts w:cstheme="minorHAnsi"/>
        </w:rPr>
        <w:t>responded</w:t>
      </w:r>
      <w:r w:rsidR="0061175D">
        <w:rPr>
          <w:rFonts w:cstheme="minorHAnsi"/>
        </w:rPr>
        <w:t xml:space="preserve"> </w:t>
      </w:r>
      <w:r w:rsidRPr="009C0D08">
        <w:rPr>
          <w:rFonts w:cstheme="minorHAnsi"/>
        </w:rPr>
        <w:t>appropriately.</w:t>
      </w:r>
    </w:p>
    <w:p w14:paraId="3D24B9FA" w14:textId="77777777" w:rsidR="009C0D08" w:rsidRPr="009C0D08" w:rsidRDefault="009C0D08" w:rsidP="009C0D08">
      <w:pPr>
        <w:pStyle w:val="Heading2"/>
        <w:rPr>
          <w:rFonts w:cstheme="majorHAnsi"/>
        </w:rPr>
      </w:pPr>
      <w:bookmarkStart w:id="53" w:name="_Toc223350123"/>
      <w:bookmarkStart w:id="54" w:name="_Toc227232862"/>
      <w:bookmarkStart w:id="55" w:name="_Toc227744214"/>
      <w:bookmarkStart w:id="56" w:name="_Toc228423964"/>
      <w:r w:rsidRPr="009C0D08">
        <w:rPr>
          <w:rFonts w:cstheme="majorHAnsi"/>
        </w:rPr>
        <w:t>Administrative</w:t>
      </w:r>
      <w:r w:rsidR="0061175D">
        <w:rPr>
          <w:rFonts w:cstheme="majorHAnsi"/>
        </w:rPr>
        <w:t xml:space="preserve"> </w:t>
      </w:r>
      <w:r w:rsidRPr="009C0D08">
        <w:rPr>
          <w:rFonts w:cstheme="majorHAnsi"/>
        </w:rPr>
        <w:t>effectiveness:</w:t>
      </w:r>
      <w:r w:rsidR="0061175D">
        <w:rPr>
          <w:rFonts w:cstheme="majorHAnsi"/>
        </w:rPr>
        <w:t xml:space="preserve"> </w:t>
      </w:r>
      <w:r w:rsidRPr="009C0D08">
        <w:rPr>
          <w:rFonts w:cstheme="majorHAnsi"/>
        </w:rPr>
        <w:t>the</w:t>
      </w:r>
      <w:r w:rsidR="0061175D">
        <w:rPr>
          <w:rFonts w:cstheme="majorHAnsi"/>
        </w:rPr>
        <w:t xml:space="preserve"> </w:t>
      </w:r>
      <w:r w:rsidRPr="009C0D08">
        <w:rPr>
          <w:rFonts w:cstheme="majorHAnsi"/>
        </w:rPr>
        <w:t>extent</w:t>
      </w:r>
      <w:r w:rsidR="0061175D">
        <w:rPr>
          <w:rFonts w:cstheme="majorHAnsi"/>
        </w:rPr>
        <w:t xml:space="preserve"> </w:t>
      </w:r>
      <w:r w:rsidRPr="009C0D08">
        <w:rPr>
          <w:rFonts w:cstheme="majorHAnsi"/>
        </w:rPr>
        <w:t>to</w:t>
      </w:r>
      <w:r w:rsidR="0061175D">
        <w:rPr>
          <w:rFonts w:cstheme="majorHAnsi"/>
        </w:rPr>
        <w:t xml:space="preserve"> </w:t>
      </w:r>
      <w:r w:rsidRPr="009C0D08">
        <w:rPr>
          <w:rFonts w:cstheme="majorHAnsi"/>
        </w:rPr>
        <w:t>which</w:t>
      </w:r>
      <w:r w:rsidR="0061175D">
        <w:rPr>
          <w:rFonts w:cstheme="majorHAnsi"/>
        </w:rPr>
        <w:t xml:space="preserve"> </w:t>
      </w:r>
      <w:r w:rsidRPr="009C0D08">
        <w:rPr>
          <w:rFonts w:cstheme="majorHAnsi"/>
        </w:rPr>
        <w:t>the</w:t>
      </w:r>
      <w:r w:rsidR="0061175D">
        <w:rPr>
          <w:rFonts w:cstheme="majorHAnsi"/>
        </w:rPr>
        <w:t xml:space="preserve"> </w:t>
      </w:r>
      <w:r w:rsidRPr="009C0D08">
        <w:rPr>
          <w:rFonts w:cstheme="majorHAnsi"/>
        </w:rPr>
        <w:t>Commissioner’s</w:t>
      </w:r>
      <w:r w:rsidR="0061175D">
        <w:rPr>
          <w:rFonts w:cstheme="majorHAnsi"/>
        </w:rPr>
        <w:t xml:space="preserve"> </w:t>
      </w:r>
      <w:r w:rsidRPr="009C0D08">
        <w:rPr>
          <w:rFonts w:cstheme="majorHAnsi"/>
        </w:rPr>
        <w:t>functions</w:t>
      </w:r>
      <w:r w:rsidR="0061175D">
        <w:rPr>
          <w:rFonts w:cstheme="majorHAnsi"/>
        </w:rPr>
        <w:t xml:space="preserve"> </w:t>
      </w:r>
      <w:r w:rsidRPr="009C0D08">
        <w:rPr>
          <w:rFonts w:cstheme="majorHAnsi"/>
        </w:rPr>
        <w:t>have</w:t>
      </w:r>
      <w:r w:rsidR="0061175D">
        <w:rPr>
          <w:rFonts w:cstheme="majorHAnsi"/>
        </w:rPr>
        <w:t xml:space="preserve"> </w:t>
      </w:r>
      <w:r w:rsidRPr="009C0D08">
        <w:rPr>
          <w:rFonts w:cstheme="majorHAnsi"/>
        </w:rPr>
        <w:t>been</w:t>
      </w:r>
      <w:r w:rsidR="0061175D">
        <w:rPr>
          <w:rFonts w:cstheme="majorHAnsi"/>
        </w:rPr>
        <w:t xml:space="preserve"> </w:t>
      </w:r>
      <w:r w:rsidRPr="009C0D08">
        <w:rPr>
          <w:rFonts w:cstheme="majorHAnsi"/>
        </w:rPr>
        <w:t>fulfilled</w:t>
      </w:r>
      <w:r w:rsidR="0061175D">
        <w:rPr>
          <w:rFonts w:cstheme="majorHAnsi"/>
        </w:rPr>
        <w:t xml:space="preserve"> </w:t>
      </w:r>
      <w:r w:rsidRPr="009C0D08">
        <w:rPr>
          <w:rFonts w:cstheme="majorHAnsi"/>
        </w:rPr>
        <w:t>as</w:t>
      </w:r>
      <w:r w:rsidR="0061175D">
        <w:rPr>
          <w:rFonts w:cstheme="majorHAnsi"/>
        </w:rPr>
        <w:t xml:space="preserve"> </w:t>
      </w:r>
      <w:r w:rsidRPr="009C0D08">
        <w:rPr>
          <w:rFonts w:cstheme="majorHAnsi"/>
        </w:rPr>
        <w:t>per</w:t>
      </w:r>
      <w:r w:rsidR="0061175D">
        <w:rPr>
          <w:rFonts w:cstheme="majorHAnsi"/>
        </w:rPr>
        <w:t xml:space="preserve"> </w:t>
      </w:r>
      <w:r w:rsidRPr="009C0D08">
        <w:rPr>
          <w:rFonts w:cstheme="majorHAnsi"/>
        </w:rPr>
        <w:t>the</w:t>
      </w:r>
      <w:r w:rsidR="0061175D">
        <w:rPr>
          <w:rFonts w:cstheme="majorHAnsi"/>
        </w:rPr>
        <w:t xml:space="preserve"> </w:t>
      </w:r>
      <w:r w:rsidRPr="009C0D08">
        <w:rPr>
          <w:rFonts w:cstheme="majorHAnsi"/>
        </w:rPr>
        <w:t>legislative</w:t>
      </w:r>
      <w:r w:rsidR="0061175D">
        <w:rPr>
          <w:rFonts w:cstheme="majorHAnsi"/>
        </w:rPr>
        <w:t xml:space="preserve"> </w:t>
      </w:r>
      <w:r w:rsidRPr="009C0D08">
        <w:rPr>
          <w:rFonts w:cstheme="majorHAnsi"/>
        </w:rPr>
        <w:t>framework</w:t>
      </w:r>
      <w:bookmarkEnd w:id="53"/>
      <w:bookmarkEnd w:id="54"/>
      <w:bookmarkEnd w:id="55"/>
      <w:bookmarkEnd w:id="56"/>
    </w:p>
    <w:p w14:paraId="44FF6DFB" w14:textId="77777777" w:rsidR="009C0D08" w:rsidRPr="009C0D08" w:rsidRDefault="009C0D08" w:rsidP="009C0D08">
      <w:pPr>
        <w:rPr>
          <w:rFonts w:cstheme="minorHAnsi"/>
        </w:rPr>
      </w:pPr>
      <w:r w:rsidRPr="009C0D08">
        <w:rPr>
          <w:rFonts w:cstheme="minorHAnsi"/>
        </w:rPr>
        <w:t>This</w:t>
      </w:r>
      <w:r w:rsidR="0061175D">
        <w:rPr>
          <w:rFonts w:cstheme="minorHAnsi"/>
        </w:rPr>
        <w:t xml:space="preserve"> </w:t>
      </w:r>
      <w:r w:rsidRPr="009C0D08">
        <w:rPr>
          <w:rFonts w:cstheme="minorHAnsi"/>
        </w:rPr>
        <w:t>section</w:t>
      </w:r>
      <w:r w:rsidR="0061175D">
        <w:rPr>
          <w:rFonts w:cstheme="minorHAnsi"/>
        </w:rPr>
        <w:t xml:space="preserve"> </w:t>
      </w:r>
      <w:r w:rsidRPr="009C0D08">
        <w:rPr>
          <w:rFonts w:cstheme="minorHAnsi"/>
        </w:rPr>
        <w:t>focuses</w:t>
      </w:r>
      <w:r w:rsidR="0061175D">
        <w:rPr>
          <w:rFonts w:cstheme="minorHAnsi"/>
        </w:rPr>
        <w:t xml:space="preserve"> </w:t>
      </w:r>
      <w:r w:rsidRPr="009C0D08">
        <w:rPr>
          <w:rFonts w:cstheme="minorHAnsi"/>
        </w:rPr>
        <w:t>on:</w:t>
      </w:r>
    </w:p>
    <w:p w14:paraId="162B1EF0" w14:textId="77777777" w:rsidR="009C0D08" w:rsidRPr="009C0D08" w:rsidRDefault="009C0D08" w:rsidP="009C0D08">
      <w:pPr>
        <w:pStyle w:val="ListBullet"/>
      </w:pPr>
      <w:r w:rsidRPr="009C0D08">
        <w:t>achievement</w:t>
      </w:r>
      <w:r w:rsidR="0061175D">
        <w:t xml:space="preserve"> </w:t>
      </w:r>
      <w:r w:rsidRPr="009C0D08">
        <w:t>of</w:t>
      </w:r>
      <w:r w:rsidR="0061175D">
        <w:t xml:space="preserve"> </w:t>
      </w:r>
      <w:r w:rsidRPr="009C0D08">
        <w:t>statutory</w:t>
      </w:r>
      <w:r w:rsidR="0061175D">
        <w:t xml:space="preserve"> </w:t>
      </w:r>
      <w:r w:rsidRPr="009C0D08">
        <w:t>functions</w:t>
      </w:r>
      <w:r w:rsidR="0061175D">
        <w:t xml:space="preserve"> </w:t>
      </w:r>
      <w:r w:rsidRPr="009C0D08">
        <w:t>and</w:t>
      </w:r>
      <w:r w:rsidR="0061175D">
        <w:t xml:space="preserve"> </w:t>
      </w:r>
      <w:r w:rsidRPr="009C0D08">
        <w:t>objectives</w:t>
      </w:r>
    </w:p>
    <w:p w14:paraId="0F4E8E1E" w14:textId="77777777" w:rsidR="009C0D08" w:rsidRPr="009C0D08" w:rsidRDefault="009C0D08" w:rsidP="009C0D08">
      <w:pPr>
        <w:pStyle w:val="ListBullet"/>
      </w:pPr>
      <w:r w:rsidRPr="009C0D08">
        <w:t>performance</w:t>
      </w:r>
      <w:r w:rsidR="0061175D">
        <w:t xml:space="preserve"> </w:t>
      </w:r>
      <w:r w:rsidRPr="009C0D08">
        <w:t>against</w:t>
      </w:r>
      <w:r w:rsidR="0061175D">
        <w:t xml:space="preserve"> </w:t>
      </w:r>
      <w:r w:rsidRPr="009C0D08">
        <w:t>the</w:t>
      </w:r>
      <w:r w:rsidR="0061175D">
        <w:t xml:space="preserve"> </w:t>
      </w:r>
      <w:r w:rsidRPr="009C0D08">
        <w:t>NRHC</w:t>
      </w:r>
      <w:r w:rsidR="0061175D">
        <w:t xml:space="preserve"> </w:t>
      </w:r>
      <w:r w:rsidRPr="009C0D08">
        <w:t>Statement</w:t>
      </w:r>
      <w:r w:rsidR="0061175D">
        <w:t xml:space="preserve"> </w:t>
      </w:r>
      <w:r w:rsidRPr="009C0D08">
        <w:t>of</w:t>
      </w:r>
      <w:r w:rsidR="0061175D">
        <w:t xml:space="preserve"> </w:t>
      </w:r>
      <w:r w:rsidRPr="009C0D08">
        <w:t>Expectations</w:t>
      </w:r>
      <w:r w:rsidR="0061175D">
        <w:t xml:space="preserve"> </w:t>
      </w:r>
      <w:r w:rsidRPr="009C0D08">
        <w:t>and</w:t>
      </w:r>
      <w:r w:rsidR="0061175D">
        <w:t xml:space="preserve"> </w:t>
      </w:r>
      <w:r w:rsidRPr="009C0D08">
        <w:t>Statement</w:t>
      </w:r>
      <w:r w:rsidR="0061175D">
        <w:t xml:space="preserve"> </w:t>
      </w:r>
      <w:r w:rsidRPr="009C0D08">
        <w:t>of</w:t>
      </w:r>
      <w:r w:rsidR="0061175D">
        <w:t xml:space="preserve"> </w:t>
      </w:r>
      <w:r w:rsidRPr="009C0D08">
        <w:t>Intent</w:t>
      </w:r>
    </w:p>
    <w:p w14:paraId="53AEDFD3" w14:textId="77777777" w:rsidR="009C0D08" w:rsidRPr="009C0D08" w:rsidRDefault="009C0D08" w:rsidP="009C0D08">
      <w:pPr>
        <w:pStyle w:val="ListBullet"/>
      </w:pPr>
      <w:r w:rsidRPr="009C0D08">
        <w:t>performance</w:t>
      </w:r>
      <w:r w:rsidR="0061175D">
        <w:t xml:space="preserve"> </w:t>
      </w:r>
      <w:r w:rsidRPr="009C0D08">
        <w:t>against</w:t>
      </w:r>
      <w:r w:rsidR="0061175D">
        <w:t xml:space="preserve"> </w:t>
      </w:r>
      <w:r w:rsidRPr="009C0D08">
        <w:t>the</w:t>
      </w:r>
      <w:r w:rsidR="0061175D">
        <w:t xml:space="preserve"> </w:t>
      </w:r>
      <w:r w:rsidRPr="009C0D08">
        <w:t>annual</w:t>
      </w:r>
      <w:r w:rsidR="0061175D">
        <w:t xml:space="preserve"> </w:t>
      </w:r>
      <w:r w:rsidRPr="009C0D08">
        <w:t>activity</w:t>
      </w:r>
      <w:r w:rsidR="0061175D">
        <w:t xml:space="preserve"> </w:t>
      </w:r>
      <w:r w:rsidRPr="009C0D08">
        <w:t>work</w:t>
      </w:r>
      <w:r w:rsidR="0061175D">
        <w:t xml:space="preserve"> </w:t>
      </w:r>
      <w:r w:rsidRPr="009C0D08">
        <w:t>plan</w:t>
      </w:r>
      <w:r w:rsidR="0061175D">
        <w:t xml:space="preserve"> </w:t>
      </w:r>
      <w:r w:rsidRPr="009C0D08">
        <w:t>prepared</w:t>
      </w:r>
      <w:r w:rsidR="0061175D">
        <w:t xml:space="preserve"> </w:t>
      </w:r>
      <w:r w:rsidRPr="009C0D08">
        <w:t>by</w:t>
      </w:r>
      <w:r w:rsidR="0061175D">
        <w:t xml:space="preserve"> </w:t>
      </w:r>
      <w:r w:rsidRPr="009C0D08">
        <w:t>the</w:t>
      </w:r>
      <w:r w:rsidR="0061175D">
        <w:t xml:space="preserve"> </w:t>
      </w:r>
      <w:r w:rsidRPr="009C0D08">
        <w:t>NRHC.</w:t>
      </w:r>
    </w:p>
    <w:p w14:paraId="76CD9411" w14:textId="77777777" w:rsidR="009C0D08" w:rsidRPr="009C0D08" w:rsidRDefault="009C0D08" w:rsidP="009C0D08">
      <w:pPr>
        <w:rPr>
          <w:rFonts w:cstheme="minorHAnsi"/>
        </w:rPr>
      </w:pPr>
      <w:r w:rsidRPr="009C0D08">
        <w:rPr>
          <w:rFonts w:cstheme="minorHAnsi"/>
        </w:rPr>
        <w:t>The</w:t>
      </w:r>
      <w:r w:rsidR="0061175D">
        <w:rPr>
          <w:rFonts w:cstheme="minorHAnsi"/>
        </w:rPr>
        <w:t xml:space="preserve"> </w:t>
      </w:r>
      <w:r w:rsidRPr="009C0D08">
        <w:rPr>
          <w:rFonts w:cstheme="minorHAnsi"/>
        </w:rPr>
        <w:t>legislative</w:t>
      </w:r>
      <w:r w:rsidR="0061175D">
        <w:rPr>
          <w:rFonts w:cstheme="minorHAnsi"/>
        </w:rPr>
        <w:t xml:space="preserve"> </w:t>
      </w:r>
      <w:r w:rsidRPr="009C0D08">
        <w:rPr>
          <w:rFonts w:cstheme="minorHAnsi"/>
        </w:rPr>
        <w:t>framework</w:t>
      </w:r>
      <w:r w:rsidR="0061175D">
        <w:rPr>
          <w:rFonts w:cstheme="minorHAnsi"/>
        </w:rPr>
        <w:t xml:space="preserve"> </w:t>
      </w:r>
      <w:r w:rsidRPr="009C0D08">
        <w:rPr>
          <w:rFonts w:cstheme="minorHAnsi"/>
        </w:rPr>
        <w:t>was</w:t>
      </w:r>
      <w:r w:rsidR="0061175D">
        <w:rPr>
          <w:rFonts w:cstheme="minorHAnsi"/>
        </w:rPr>
        <w:t xml:space="preserve"> </w:t>
      </w:r>
      <w:r w:rsidRPr="009C0D08">
        <w:rPr>
          <w:rFonts w:cstheme="minorHAnsi"/>
        </w:rPr>
        <w:t>briefly</w:t>
      </w:r>
      <w:r w:rsidR="0061175D">
        <w:rPr>
          <w:rFonts w:cstheme="minorHAnsi"/>
        </w:rPr>
        <w:t xml:space="preserve"> </w:t>
      </w:r>
      <w:r w:rsidRPr="009C0D08">
        <w:rPr>
          <w:rFonts w:cstheme="minorHAnsi"/>
        </w:rPr>
        <w:t>discussed</w:t>
      </w:r>
      <w:r w:rsidR="0061175D">
        <w:rPr>
          <w:rFonts w:cstheme="minorHAnsi"/>
        </w:rPr>
        <w:t xml:space="preserve"> </w:t>
      </w:r>
      <w:r w:rsidRPr="009C0D08">
        <w:rPr>
          <w:rFonts w:cstheme="minorHAnsi"/>
        </w:rPr>
        <w:t>in</w:t>
      </w:r>
      <w:r w:rsidR="0061175D">
        <w:rPr>
          <w:rFonts w:cstheme="minorHAnsi"/>
        </w:rPr>
        <w:t xml:space="preserve"> </w:t>
      </w:r>
      <w:r w:rsidRPr="009C0D08">
        <w:rPr>
          <w:rFonts w:cstheme="minorHAnsi"/>
        </w:rPr>
        <w:t>Section</w:t>
      </w:r>
      <w:r w:rsidR="0061175D">
        <w:rPr>
          <w:rFonts w:cstheme="minorHAnsi"/>
        </w:rPr>
        <w:t xml:space="preserve"> </w:t>
      </w:r>
      <w:r w:rsidRPr="009C0D08">
        <w:rPr>
          <w:rFonts w:cstheme="minorHAnsi"/>
        </w:rPr>
        <w:t>3.2</w:t>
      </w:r>
      <w:r w:rsidR="0061175D">
        <w:rPr>
          <w:rFonts w:cstheme="minorHAnsi"/>
        </w:rPr>
        <w:t xml:space="preserve"> </w:t>
      </w:r>
      <w:r w:rsidRPr="009C0D08">
        <w:rPr>
          <w:rFonts w:cstheme="minorHAnsi"/>
        </w:rPr>
        <w:t>and</w:t>
      </w:r>
      <w:r w:rsidR="0061175D">
        <w:rPr>
          <w:rFonts w:cstheme="minorHAnsi"/>
        </w:rPr>
        <w:t xml:space="preserve"> </w:t>
      </w:r>
      <w:r w:rsidRPr="009C0D08">
        <w:rPr>
          <w:rFonts w:cstheme="minorHAnsi"/>
        </w:rPr>
        <w:t>includes</w:t>
      </w:r>
      <w:r w:rsidR="0061175D">
        <w:rPr>
          <w:rFonts w:cstheme="minorHAnsi"/>
        </w:rPr>
        <w:t xml:space="preserve"> </w:t>
      </w:r>
      <w:r w:rsidRPr="009C0D08">
        <w:rPr>
          <w:rFonts w:cstheme="minorHAnsi"/>
        </w:rPr>
        <w:t>the</w:t>
      </w:r>
      <w:r w:rsidR="0061175D">
        <w:rPr>
          <w:rFonts w:cstheme="minorHAnsi"/>
        </w:rPr>
        <w:t xml:space="preserve"> </w:t>
      </w:r>
      <w:r w:rsidRPr="009C0D08">
        <w:rPr>
          <w:rFonts w:cstheme="minorHAnsi"/>
        </w:rPr>
        <w:t>core</w:t>
      </w:r>
      <w:r w:rsidR="0061175D">
        <w:rPr>
          <w:rFonts w:cstheme="minorHAnsi"/>
        </w:rPr>
        <w:t xml:space="preserve"> </w:t>
      </w:r>
      <w:r w:rsidRPr="009C0D08">
        <w:rPr>
          <w:rFonts w:cstheme="minorHAnsi"/>
        </w:rPr>
        <w:t>legislation,</w:t>
      </w:r>
      <w:r w:rsidR="0061175D">
        <w:rPr>
          <w:rFonts w:cstheme="minorHAnsi"/>
        </w:rPr>
        <w:t xml:space="preserve"> </w:t>
      </w:r>
      <w:r w:rsidRPr="009C0D08">
        <w:rPr>
          <w:rFonts w:cstheme="minorHAnsi"/>
        </w:rPr>
        <w:t>the</w:t>
      </w:r>
      <w:r w:rsidR="0061175D">
        <w:rPr>
          <w:rFonts w:cstheme="minorHAnsi"/>
        </w:rPr>
        <w:t xml:space="preserve"> </w:t>
      </w:r>
      <w:r w:rsidRPr="009C0D08">
        <w:rPr>
          <w:rFonts w:cstheme="minorHAnsi"/>
        </w:rPr>
        <w:t>Statement</w:t>
      </w:r>
      <w:r w:rsidR="0061175D">
        <w:rPr>
          <w:rFonts w:cstheme="minorHAnsi"/>
        </w:rPr>
        <w:t xml:space="preserve"> </w:t>
      </w:r>
      <w:r w:rsidRPr="009C0D08">
        <w:rPr>
          <w:rFonts w:cstheme="minorHAnsi"/>
        </w:rPr>
        <w:t>of</w:t>
      </w:r>
      <w:r w:rsidR="0061175D">
        <w:rPr>
          <w:rFonts w:cstheme="minorHAnsi"/>
        </w:rPr>
        <w:t xml:space="preserve"> </w:t>
      </w:r>
      <w:r w:rsidRPr="009C0D08">
        <w:rPr>
          <w:rFonts w:cstheme="minorHAnsi"/>
        </w:rPr>
        <w:t>Expectations,</w:t>
      </w:r>
      <w:r w:rsidR="0061175D">
        <w:rPr>
          <w:rFonts w:cstheme="minorHAnsi"/>
        </w:rPr>
        <w:t xml:space="preserve"> </w:t>
      </w:r>
      <w:r w:rsidRPr="009C0D08">
        <w:rPr>
          <w:rFonts w:cstheme="minorHAnsi"/>
        </w:rPr>
        <w:t>and</w:t>
      </w:r>
      <w:r w:rsidR="0061175D">
        <w:rPr>
          <w:rFonts w:cstheme="minorHAnsi"/>
        </w:rPr>
        <w:t xml:space="preserve"> </w:t>
      </w:r>
      <w:r w:rsidRPr="009C0D08">
        <w:rPr>
          <w:rFonts w:cstheme="minorHAnsi"/>
        </w:rPr>
        <w:t>the</w:t>
      </w:r>
      <w:r w:rsidR="0061175D">
        <w:rPr>
          <w:rFonts w:cstheme="minorHAnsi"/>
        </w:rPr>
        <w:t xml:space="preserve"> </w:t>
      </w:r>
      <w:r w:rsidRPr="009C0D08">
        <w:rPr>
          <w:rFonts w:cstheme="minorHAnsi"/>
        </w:rPr>
        <w:t>Statement</w:t>
      </w:r>
      <w:r w:rsidR="0061175D">
        <w:rPr>
          <w:rFonts w:cstheme="minorHAnsi"/>
        </w:rPr>
        <w:t xml:space="preserve"> </w:t>
      </w:r>
      <w:r w:rsidRPr="009C0D08">
        <w:rPr>
          <w:rFonts w:cstheme="minorHAnsi"/>
        </w:rPr>
        <w:t>of</w:t>
      </w:r>
      <w:r w:rsidR="0061175D">
        <w:rPr>
          <w:rFonts w:cstheme="minorHAnsi"/>
        </w:rPr>
        <w:t xml:space="preserve"> </w:t>
      </w:r>
      <w:r w:rsidRPr="009C0D08">
        <w:rPr>
          <w:rFonts w:cstheme="minorHAnsi"/>
        </w:rPr>
        <w:t>Intent.</w:t>
      </w:r>
      <w:r w:rsidR="0061175D">
        <w:rPr>
          <w:rFonts w:cstheme="minorHAnsi"/>
        </w:rPr>
        <w:t xml:space="preserve"> </w:t>
      </w:r>
      <w:r w:rsidRPr="009C0D08">
        <w:rPr>
          <w:rFonts w:cstheme="minorHAnsi"/>
        </w:rPr>
        <w:t>Each</w:t>
      </w:r>
      <w:r w:rsidR="0061175D">
        <w:rPr>
          <w:rFonts w:cstheme="minorHAnsi"/>
        </w:rPr>
        <w:t xml:space="preserve"> </w:t>
      </w:r>
      <w:r w:rsidRPr="009C0D08">
        <w:rPr>
          <w:rFonts w:cstheme="minorHAnsi"/>
        </w:rPr>
        <w:t>of</w:t>
      </w:r>
      <w:r w:rsidR="0061175D">
        <w:rPr>
          <w:rFonts w:cstheme="minorHAnsi"/>
        </w:rPr>
        <w:t xml:space="preserve"> </w:t>
      </w:r>
      <w:r w:rsidRPr="009C0D08">
        <w:rPr>
          <w:rFonts w:cstheme="minorHAnsi"/>
        </w:rPr>
        <w:t>these</w:t>
      </w:r>
      <w:r w:rsidR="0061175D">
        <w:rPr>
          <w:rFonts w:cstheme="minorHAnsi"/>
        </w:rPr>
        <w:t xml:space="preserve"> </w:t>
      </w:r>
      <w:r w:rsidRPr="009C0D08">
        <w:rPr>
          <w:rFonts w:cstheme="minorHAnsi"/>
        </w:rPr>
        <w:t>documents</w:t>
      </w:r>
      <w:r w:rsidR="0061175D">
        <w:rPr>
          <w:rFonts w:cstheme="minorHAnsi"/>
        </w:rPr>
        <w:t xml:space="preserve"> </w:t>
      </w:r>
      <w:r w:rsidRPr="009C0D08">
        <w:rPr>
          <w:rFonts w:cstheme="minorHAnsi"/>
        </w:rPr>
        <w:t>is</w:t>
      </w:r>
      <w:r w:rsidR="0061175D">
        <w:rPr>
          <w:rFonts w:cstheme="minorHAnsi"/>
        </w:rPr>
        <w:t xml:space="preserve"> </w:t>
      </w:r>
      <w:r w:rsidRPr="009C0D08">
        <w:rPr>
          <w:rFonts w:cstheme="minorHAnsi"/>
        </w:rPr>
        <w:t>publicly</w:t>
      </w:r>
      <w:r w:rsidR="0061175D">
        <w:rPr>
          <w:rFonts w:cstheme="minorHAnsi"/>
        </w:rPr>
        <w:t xml:space="preserve"> </w:t>
      </w:r>
      <w:r w:rsidRPr="009C0D08">
        <w:rPr>
          <w:rFonts w:cstheme="minorHAnsi"/>
        </w:rPr>
        <w:t>available.</w:t>
      </w:r>
    </w:p>
    <w:p w14:paraId="47B63807" w14:textId="77777777" w:rsidR="009C0D08" w:rsidRPr="009C0D08" w:rsidRDefault="009C0D08" w:rsidP="009C0D08">
      <w:pPr>
        <w:rPr>
          <w:rFonts w:cstheme="minorHAnsi"/>
        </w:rPr>
      </w:pPr>
      <w:r w:rsidRPr="009C0D08">
        <w:rPr>
          <w:rFonts w:cstheme="minorHAnsi"/>
        </w:rPr>
        <w:t>The</w:t>
      </w:r>
      <w:r w:rsidR="0061175D">
        <w:rPr>
          <w:rFonts w:cstheme="minorHAnsi"/>
        </w:rPr>
        <w:t xml:space="preserve"> </w:t>
      </w:r>
      <w:r w:rsidRPr="009C0D08">
        <w:rPr>
          <w:rFonts w:cstheme="minorHAnsi"/>
        </w:rPr>
        <w:t>NRHC</w:t>
      </w:r>
      <w:r w:rsidR="0061175D">
        <w:rPr>
          <w:rFonts w:cstheme="minorHAnsi"/>
        </w:rPr>
        <w:t xml:space="preserve"> </w:t>
      </w:r>
      <w:r w:rsidRPr="009C0D08">
        <w:rPr>
          <w:rFonts w:cstheme="minorHAnsi"/>
        </w:rPr>
        <w:t>also</w:t>
      </w:r>
      <w:r w:rsidR="0061175D">
        <w:rPr>
          <w:rFonts w:cstheme="minorHAnsi"/>
        </w:rPr>
        <w:t xml:space="preserve"> </w:t>
      </w:r>
      <w:r w:rsidRPr="009C0D08">
        <w:rPr>
          <w:rFonts w:cstheme="minorHAnsi"/>
        </w:rPr>
        <w:t>produces</w:t>
      </w:r>
      <w:r w:rsidR="0061175D">
        <w:rPr>
          <w:rFonts w:cstheme="minorHAnsi"/>
        </w:rPr>
        <w:t xml:space="preserve"> </w:t>
      </w:r>
      <w:r w:rsidRPr="009C0D08">
        <w:rPr>
          <w:rFonts w:cstheme="minorHAnsi"/>
        </w:rPr>
        <w:t>an</w:t>
      </w:r>
      <w:r w:rsidR="0061175D">
        <w:rPr>
          <w:rFonts w:cstheme="minorHAnsi"/>
        </w:rPr>
        <w:t xml:space="preserve"> </w:t>
      </w:r>
      <w:r w:rsidRPr="009C0D08">
        <w:rPr>
          <w:rFonts w:cstheme="minorHAnsi"/>
        </w:rPr>
        <w:t>activity</w:t>
      </w:r>
      <w:r w:rsidR="0061175D">
        <w:rPr>
          <w:rFonts w:cstheme="minorHAnsi"/>
        </w:rPr>
        <w:t xml:space="preserve"> </w:t>
      </w:r>
      <w:r w:rsidRPr="009C0D08">
        <w:rPr>
          <w:rFonts w:cstheme="minorHAnsi"/>
        </w:rPr>
        <w:t>work</w:t>
      </w:r>
      <w:r w:rsidR="0061175D">
        <w:rPr>
          <w:rFonts w:cstheme="minorHAnsi"/>
        </w:rPr>
        <w:t xml:space="preserve"> </w:t>
      </w:r>
      <w:r w:rsidRPr="009C0D08">
        <w:rPr>
          <w:rFonts w:cstheme="minorHAnsi"/>
        </w:rPr>
        <w:t>plan.</w:t>
      </w:r>
      <w:r w:rsidR="0061175D">
        <w:rPr>
          <w:rFonts w:cstheme="minorHAnsi"/>
        </w:rPr>
        <w:t xml:space="preserve"> </w:t>
      </w:r>
      <w:r w:rsidRPr="009C0D08">
        <w:rPr>
          <w:rFonts w:cstheme="minorHAnsi"/>
        </w:rPr>
        <w:t>This</w:t>
      </w:r>
      <w:r w:rsidR="0061175D">
        <w:rPr>
          <w:rFonts w:cstheme="minorHAnsi"/>
        </w:rPr>
        <w:t xml:space="preserve"> </w:t>
      </w:r>
      <w:r w:rsidRPr="009C0D08">
        <w:rPr>
          <w:rFonts w:cstheme="minorHAnsi"/>
        </w:rPr>
        <w:t>is</w:t>
      </w:r>
      <w:r w:rsidR="0061175D">
        <w:rPr>
          <w:rFonts w:cstheme="minorHAnsi"/>
        </w:rPr>
        <w:t xml:space="preserve"> </w:t>
      </w:r>
      <w:r w:rsidRPr="009C0D08">
        <w:rPr>
          <w:rFonts w:cstheme="minorHAnsi"/>
        </w:rPr>
        <w:t>a</w:t>
      </w:r>
      <w:r w:rsidR="0061175D">
        <w:rPr>
          <w:rFonts w:cstheme="minorHAnsi"/>
        </w:rPr>
        <w:t xml:space="preserve"> </w:t>
      </w:r>
      <w:r w:rsidRPr="009C0D08">
        <w:rPr>
          <w:rFonts w:cstheme="minorHAnsi"/>
        </w:rPr>
        <w:t>more</w:t>
      </w:r>
      <w:r w:rsidR="0061175D">
        <w:rPr>
          <w:rFonts w:cstheme="minorHAnsi"/>
        </w:rPr>
        <w:t xml:space="preserve"> </w:t>
      </w:r>
      <w:r w:rsidRPr="009C0D08">
        <w:rPr>
          <w:rFonts w:cstheme="minorHAnsi"/>
        </w:rPr>
        <w:t>detailed</w:t>
      </w:r>
      <w:r w:rsidR="0061175D">
        <w:rPr>
          <w:rFonts w:cstheme="minorHAnsi"/>
        </w:rPr>
        <w:t xml:space="preserve"> </w:t>
      </w:r>
      <w:r w:rsidRPr="009C0D08">
        <w:rPr>
          <w:rFonts w:cstheme="minorHAnsi"/>
        </w:rPr>
        <w:t>work</w:t>
      </w:r>
      <w:r w:rsidR="0061175D">
        <w:rPr>
          <w:rFonts w:cstheme="minorHAnsi"/>
        </w:rPr>
        <w:t xml:space="preserve"> </w:t>
      </w:r>
      <w:r w:rsidRPr="009C0D08">
        <w:rPr>
          <w:rFonts w:cstheme="minorHAnsi"/>
        </w:rPr>
        <w:t>program</w:t>
      </w:r>
      <w:r w:rsidR="0061175D">
        <w:rPr>
          <w:rFonts w:cstheme="minorHAnsi"/>
        </w:rPr>
        <w:t xml:space="preserve"> </w:t>
      </w:r>
      <w:r w:rsidRPr="009C0D08">
        <w:rPr>
          <w:rFonts w:cstheme="minorHAnsi"/>
        </w:rPr>
        <w:t>that</w:t>
      </w:r>
      <w:r w:rsidR="0061175D">
        <w:rPr>
          <w:rFonts w:cstheme="minorHAnsi"/>
        </w:rPr>
        <w:t xml:space="preserve"> </w:t>
      </w:r>
      <w:r w:rsidRPr="009C0D08">
        <w:rPr>
          <w:rFonts w:cstheme="minorHAnsi"/>
        </w:rPr>
        <w:t>highlights</w:t>
      </w:r>
      <w:r w:rsidR="0061175D">
        <w:rPr>
          <w:rFonts w:cstheme="minorHAnsi"/>
        </w:rPr>
        <w:t xml:space="preserve"> </w:t>
      </w:r>
      <w:r w:rsidRPr="009C0D08">
        <w:rPr>
          <w:rFonts w:cstheme="minorHAnsi"/>
        </w:rPr>
        <w:t>specific</w:t>
      </w:r>
      <w:r w:rsidR="0061175D">
        <w:rPr>
          <w:rFonts w:cstheme="minorHAnsi"/>
        </w:rPr>
        <w:t xml:space="preserve"> </w:t>
      </w:r>
      <w:r w:rsidRPr="009C0D08">
        <w:rPr>
          <w:rFonts w:cstheme="minorHAnsi"/>
        </w:rPr>
        <w:t>work</w:t>
      </w:r>
      <w:r w:rsidR="0061175D">
        <w:rPr>
          <w:rFonts w:cstheme="minorHAnsi"/>
        </w:rPr>
        <w:t xml:space="preserve"> </w:t>
      </w:r>
      <w:r w:rsidRPr="009C0D08">
        <w:rPr>
          <w:rFonts w:cstheme="minorHAnsi"/>
        </w:rPr>
        <w:t>areas</w:t>
      </w:r>
      <w:r w:rsidR="0061175D">
        <w:rPr>
          <w:rFonts w:cstheme="minorHAnsi"/>
        </w:rPr>
        <w:t xml:space="preserve"> </w:t>
      </w:r>
      <w:r w:rsidRPr="009C0D08">
        <w:rPr>
          <w:rFonts w:cstheme="minorHAnsi"/>
        </w:rPr>
        <w:t>and</w:t>
      </w:r>
      <w:r w:rsidR="0061175D">
        <w:rPr>
          <w:rFonts w:cstheme="minorHAnsi"/>
        </w:rPr>
        <w:t xml:space="preserve"> </w:t>
      </w:r>
      <w:r w:rsidRPr="009C0D08">
        <w:rPr>
          <w:rFonts w:cstheme="minorHAnsi"/>
        </w:rPr>
        <w:t>timescales.</w:t>
      </w:r>
      <w:r w:rsidR="0061175D">
        <w:rPr>
          <w:rFonts w:cstheme="minorHAnsi"/>
        </w:rPr>
        <w:t xml:space="preserve"> </w:t>
      </w:r>
      <w:r w:rsidRPr="009C0D08">
        <w:rPr>
          <w:rFonts w:cstheme="minorHAnsi"/>
        </w:rPr>
        <w:t>This</w:t>
      </w:r>
      <w:r w:rsidR="0061175D">
        <w:rPr>
          <w:rFonts w:cstheme="minorHAnsi"/>
        </w:rPr>
        <w:t xml:space="preserve"> </w:t>
      </w:r>
      <w:r w:rsidRPr="009C0D08">
        <w:rPr>
          <w:rFonts w:cstheme="minorHAnsi"/>
        </w:rPr>
        <w:t>plan</w:t>
      </w:r>
      <w:r w:rsidR="0061175D">
        <w:rPr>
          <w:rFonts w:cstheme="minorHAnsi"/>
        </w:rPr>
        <w:t xml:space="preserve"> </w:t>
      </w:r>
      <w:r w:rsidRPr="009C0D08">
        <w:rPr>
          <w:rFonts w:cstheme="minorHAnsi"/>
        </w:rPr>
        <w:t>is</w:t>
      </w:r>
      <w:r w:rsidR="0061175D">
        <w:rPr>
          <w:rFonts w:cstheme="minorHAnsi"/>
        </w:rPr>
        <w:t xml:space="preserve"> </w:t>
      </w:r>
      <w:r w:rsidRPr="009C0D08">
        <w:rPr>
          <w:rFonts w:cstheme="minorHAnsi"/>
        </w:rPr>
        <w:t>updated</w:t>
      </w:r>
      <w:r w:rsidR="0061175D">
        <w:rPr>
          <w:rFonts w:cstheme="minorHAnsi"/>
        </w:rPr>
        <w:t xml:space="preserve"> </w:t>
      </w:r>
      <w:r w:rsidRPr="009C0D08">
        <w:rPr>
          <w:rFonts w:cstheme="minorHAnsi"/>
        </w:rPr>
        <w:t>on</w:t>
      </w:r>
      <w:r w:rsidR="0061175D">
        <w:rPr>
          <w:rFonts w:cstheme="minorHAnsi"/>
        </w:rPr>
        <w:t xml:space="preserve"> </w:t>
      </w:r>
      <w:r w:rsidRPr="009C0D08">
        <w:rPr>
          <w:rFonts w:cstheme="minorHAnsi"/>
        </w:rPr>
        <w:t>a</w:t>
      </w:r>
      <w:r w:rsidR="0061175D">
        <w:rPr>
          <w:rFonts w:cstheme="minorHAnsi"/>
        </w:rPr>
        <w:t xml:space="preserve"> </w:t>
      </w:r>
      <w:r w:rsidRPr="009C0D08">
        <w:rPr>
          <w:rFonts w:cstheme="minorHAnsi"/>
        </w:rPr>
        <w:t>6</w:t>
      </w:r>
      <w:r w:rsidRPr="009C0D08">
        <w:rPr>
          <w:rFonts w:cstheme="minorHAnsi"/>
        </w:rPr>
        <w:noBreakHyphen/>
        <w:t>monthly</w:t>
      </w:r>
      <w:r w:rsidR="0061175D">
        <w:rPr>
          <w:rFonts w:cstheme="minorHAnsi"/>
        </w:rPr>
        <w:t xml:space="preserve"> </w:t>
      </w:r>
      <w:r w:rsidRPr="009C0D08">
        <w:rPr>
          <w:rFonts w:cstheme="minorHAnsi"/>
        </w:rPr>
        <w:t>basis.</w:t>
      </w:r>
    </w:p>
    <w:p w14:paraId="34903518" w14:textId="77777777" w:rsidR="009C0D08" w:rsidRPr="009C0D08" w:rsidRDefault="009C0D08" w:rsidP="009C0D08">
      <w:pPr>
        <w:rPr>
          <w:rFonts w:cstheme="minorHAnsi"/>
        </w:rPr>
      </w:pPr>
      <w:r w:rsidRPr="009C0D08">
        <w:rPr>
          <w:rFonts w:cstheme="minorHAnsi"/>
        </w:rPr>
        <w:lastRenderedPageBreak/>
        <w:t>Evidence</w:t>
      </w:r>
      <w:r w:rsidR="0061175D">
        <w:rPr>
          <w:rFonts w:cstheme="minorHAnsi"/>
        </w:rPr>
        <w:t xml:space="preserve"> </w:t>
      </w:r>
      <w:r w:rsidRPr="009C0D08">
        <w:rPr>
          <w:rFonts w:cstheme="minorHAnsi"/>
        </w:rPr>
        <w:t>to</w:t>
      </w:r>
      <w:r w:rsidR="0061175D">
        <w:rPr>
          <w:rFonts w:cstheme="minorHAnsi"/>
        </w:rPr>
        <w:t xml:space="preserve"> </w:t>
      </w:r>
      <w:r w:rsidRPr="009C0D08">
        <w:rPr>
          <w:rFonts w:cstheme="minorHAnsi"/>
        </w:rPr>
        <w:t>inform</w:t>
      </w:r>
      <w:r w:rsidR="0061175D">
        <w:rPr>
          <w:rFonts w:cstheme="minorHAnsi"/>
        </w:rPr>
        <w:t xml:space="preserve"> </w:t>
      </w:r>
      <w:r w:rsidRPr="009C0D08">
        <w:rPr>
          <w:rFonts w:cstheme="minorHAnsi"/>
        </w:rPr>
        <w:t>the</w:t>
      </w:r>
      <w:r w:rsidR="0061175D">
        <w:rPr>
          <w:rFonts w:cstheme="minorHAnsi"/>
        </w:rPr>
        <w:t xml:space="preserve"> </w:t>
      </w:r>
      <w:r w:rsidRPr="009C0D08">
        <w:rPr>
          <w:rFonts w:cstheme="minorHAnsi"/>
        </w:rPr>
        <w:t>analysis</w:t>
      </w:r>
      <w:r w:rsidR="0061175D">
        <w:rPr>
          <w:rFonts w:cstheme="minorHAnsi"/>
        </w:rPr>
        <w:t xml:space="preserve"> </w:t>
      </w:r>
      <w:r w:rsidRPr="009C0D08">
        <w:rPr>
          <w:rFonts w:cstheme="minorHAnsi"/>
        </w:rPr>
        <w:t>in</w:t>
      </w:r>
      <w:r w:rsidR="0061175D">
        <w:rPr>
          <w:rFonts w:cstheme="minorHAnsi"/>
        </w:rPr>
        <w:t xml:space="preserve"> </w:t>
      </w:r>
      <w:r w:rsidRPr="009C0D08">
        <w:rPr>
          <w:rFonts w:cstheme="minorHAnsi"/>
        </w:rPr>
        <w:t>this</w:t>
      </w:r>
      <w:r w:rsidR="0061175D">
        <w:rPr>
          <w:rFonts w:cstheme="minorHAnsi"/>
        </w:rPr>
        <w:t xml:space="preserve"> </w:t>
      </w:r>
      <w:r w:rsidRPr="009C0D08">
        <w:rPr>
          <w:rFonts w:cstheme="minorHAnsi"/>
        </w:rPr>
        <w:t>section</w:t>
      </w:r>
      <w:r w:rsidR="0061175D">
        <w:rPr>
          <w:rFonts w:cstheme="minorHAnsi"/>
        </w:rPr>
        <w:t xml:space="preserve"> </w:t>
      </w:r>
      <w:r w:rsidRPr="009C0D08">
        <w:rPr>
          <w:rFonts w:cstheme="minorHAnsi"/>
        </w:rPr>
        <w:t>has</w:t>
      </w:r>
      <w:r w:rsidR="0061175D">
        <w:rPr>
          <w:rFonts w:cstheme="minorHAnsi"/>
        </w:rPr>
        <w:t xml:space="preserve"> </w:t>
      </w:r>
      <w:r w:rsidRPr="009C0D08">
        <w:rPr>
          <w:rFonts w:cstheme="minorHAnsi"/>
        </w:rPr>
        <w:t>been</w:t>
      </w:r>
      <w:r w:rsidR="0061175D">
        <w:rPr>
          <w:rFonts w:cstheme="minorHAnsi"/>
        </w:rPr>
        <w:t xml:space="preserve"> </w:t>
      </w:r>
      <w:r w:rsidRPr="009C0D08">
        <w:rPr>
          <w:rFonts w:cstheme="minorHAnsi"/>
        </w:rPr>
        <w:t>taken</w:t>
      </w:r>
      <w:r w:rsidR="0061175D">
        <w:rPr>
          <w:rFonts w:cstheme="minorHAnsi"/>
        </w:rPr>
        <w:t xml:space="preserve"> </w:t>
      </w:r>
      <w:r w:rsidRPr="009C0D08">
        <w:rPr>
          <w:rFonts w:cstheme="minorHAnsi"/>
        </w:rPr>
        <w:t>from:</w:t>
      </w:r>
    </w:p>
    <w:p w14:paraId="1B519750" w14:textId="77777777" w:rsidR="009C0D08" w:rsidRPr="009C0D08" w:rsidRDefault="009C0D08" w:rsidP="009C0D08">
      <w:pPr>
        <w:pStyle w:val="ListBullet"/>
      </w:pPr>
      <w:r w:rsidRPr="009C0D08">
        <w:t>examinations</w:t>
      </w:r>
      <w:r w:rsidR="0061175D">
        <w:t xml:space="preserve"> </w:t>
      </w:r>
      <w:r w:rsidRPr="009C0D08">
        <w:t>of</w:t>
      </w:r>
      <w:r w:rsidR="0061175D">
        <w:t xml:space="preserve"> </w:t>
      </w:r>
      <w:r w:rsidRPr="009C0D08">
        <w:t>literature,</w:t>
      </w:r>
      <w:r w:rsidR="0061175D">
        <w:t xml:space="preserve"> </w:t>
      </w:r>
      <w:r w:rsidRPr="009C0D08">
        <w:t>including</w:t>
      </w:r>
      <w:r w:rsidR="0061175D">
        <w:t xml:space="preserve"> </w:t>
      </w:r>
      <w:r w:rsidRPr="009C0D08">
        <w:t>annual</w:t>
      </w:r>
      <w:r w:rsidR="0061175D">
        <w:t xml:space="preserve"> </w:t>
      </w:r>
      <w:r w:rsidRPr="009C0D08">
        <w:t>reports</w:t>
      </w:r>
      <w:r w:rsidR="0061175D">
        <w:t xml:space="preserve"> </w:t>
      </w:r>
      <w:r w:rsidRPr="009C0D08">
        <w:t>and</w:t>
      </w:r>
      <w:r w:rsidR="0061175D">
        <w:t xml:space="preserve"> </w:t>
      </w:r>
      <w:r w:rsidRPr="009C0D08">
        <w:t>related</w:t>
      </w:r>
      <w:r w:rsidR="0061175D">
        <w:t xml:space="preserve"> </w:t>
      </w:r>
      <w:r w:rsidRPr="009C0D08">
        <w:t>documents</w:t>
      </w:r>
    </w:p>
    <w:p w14:paraId="24269761" w14:textId="77777777" w:rsidR="009C0D08" w:rsidRPr="009C0D08" w:rsidRDefault="009C0D08" w:rsidP="009C0D08">
      <w:pPr>
        <w:pStyle w:val="ListBullet"/>
      </w:pPr>
      <w:r w:rsidRPr="009C0D08">
        <w:t>structured</w:t>
      </w:r>
      <w:r w:rsidR="0061175D">
        <w:t xml:space="preserve"> </w:t>
      </w:r>
      <w:r w:rsidRPr="009C0D08">
        <w:t>interviews</w:t>
      </w:r>
      <w:r w:rsidR="0061175D">
        <w:t xml:space="preserve"> </w:t>
      </w:r>
      <w:r w:rsidRPr="009C0D08">
        <w:t>with</w:t>
      </w:r>
      <w:r w:rsidR="0061175D">
        <w:t xml:space="preserve"> </w:t>
      </w:r>
      <w:r w:rsidRPr="009C0D08">
        <w:t>external</w:t>
      </w:r>
      <w:r w:rsidR="0061175D">
        <w:t xml:space="preserve"> </w:t>
      </w:r>
      <w:r w:rsidRPr="009C0D08">
        <w:t>stakeholders</w:t>
      </w:r>
      <w:r w:rsidR="0061175D">
        <w:t xml:space="preserve"> </w:t>
      </w:r>
      <w:r w:rsidRPr="009C0D08">
        <w:t>and</w:t>
      </w:r>
      <w:r w:rsidR="0061175D">
        <w:t xml:space="preserve"> </w:t>
      </w:r>
      <w:r w:rsidRPr="009C0D08">
        <w:t>staff</w:t>
      </w:r>
      <w:r w:rsidR="0061175D">
        <w:t xml:space="preserve"> </w:t>
      </w:r>
      <w:r w:rsidRPr="009C0D08">
        <w:t>of</w:t>
      </w:r>
      <w:r w:rsidR="0061175D">
        <w:t xml:space="preserve"> </w:t>
      </w:r>
      <w:r w:rsidRPr="009C0D08">
        <w:t>the</w:t>
      </w:r>
      <w:r w:rsidR="0061175D">
        <w:t xml:space="preserve"> </w:t>
      </w:r>
      <w:r w:rsidRPr="009C0D08">
        <w:t>NRHC</w:t>
      </w:r>
    </w:p>
    <w:p w14:paraId="778A2A5E" w14:textId="77777777" w:rsidR="009C0D08" w:rsidRPr="009C0D08" w:rsidRDefault="009C0D08" w:rsidP="009C0D08">
      <w:pPr>
        <w:pStyle w:val="ListBullet"/>
      </w:pPr>
      <w:r w:rsidRPr="009C0D08">
        <w:t>feedback</w:t>
      </w:r>
      <w:r w:rsidR="0061175D">
        <w:t xml:space="preserve"> </w:t>
      </w:r>
      <w:r w:rsidRPr="009C0D08">
        <w:t>from</w:t>
      </w:r>
      <w:r w:rsidR="0061175D">
        <w:t xml:space="preserve"> </w:t>
      </w:r>
      <w:r w:rsidRPr="009C0D08">
        <w:t>a</w:t>
      </w:r>
      <w:r w:rsidR="0061175D">
        <w:t xml:space="preserve"> </w:t>
      </w:r>
      <w:r w:rsidRPr="009C0D08">
        <w:t>survey</w:t>
      </w:r>
      <w:r w:rsidR="0061175D">
        <w:t xml:space="preserve"> </w:t>
      </w:r>
      <w:r w:rsidRPr="009C0D08">
        <w:t>of</w:t>
      </w:r>
      <w:r w:rsidR="0061175D">
        <w:t xml:space="preserve"> </w:t>
      </w:r>
      <w:r w:rsidRPr="009C0D08">
        <w:t>stakeholders.</w:t>
      </w:r>
    </w:p>
    <w:p w14:paraId="0A8858F4" w14:textId="77777777" w:rsidR="009C0D08" w:rsidRPr="009C0D08" w:rsidRDefault="009C0D08" w:rsidP="009C0D08">
      <w:pPr>
        <w:pStyle w:val="Heading3"/>
        <w:rPr>
          <w:rFonts w:cstheme="majorHAnsi"/>
        </w:rPr>
      </w:pPr>
      <w:bookmarkStart w:id="57" w:name="_Toc223350124"/>
      <w:bookmarkStart w:id="58" w:name="_Toc227232863"/>
      <w:bookmarkStart w:id="59" w:name="_Toc227744215"/>
      <w:bookmarkStart w:id="60" w:name="_Toc228423965"/>
      <w:r w:rsidRPr="009C0D08">
        <w:rPr>
          <w:rFonts w:cstheme="majorHAnsi"/>
        </w:rPr>
        <w:t>Achievement</w:t>
      </w:r>
      <w:r w:rsidR="0061175D">
        <w:rPr>
          <w:rFonts w:cstheme="majorHAnsi"/>
        </w:rPr>
        <w:t xml:space="preserve"> </w:t>
      </w:r>
      <w:r w:rsidRPr="009C0D08">
        <w:rPr>
          <w:rFonts w:cstheme="majorHAnsi"/>
        </w:rPr>
        <w:t>of</w:t>
      </w:r>
      <w:r w:rsidR="0061175D">
        <w:rPr>
          <w:rFonts w:cstheme="majorHAnsi"/>
        </w:rPr>
        <w:t xml:space="preserve"> </w:t>
      </w:r>
      <w:r w:rsidRPr="009C0D08">
        <w:rPr>
          <w:rFonts w:cstheme="majorHAnsi"/>
        </w:rPr>
        <w:t>statutory</w:t>
      </w:r>
      <w:r w:rsidR="0061175D">
        <w:rPr>
          <w:rFonts w:cstheme="majorHAnsi"/>
        </w:rPr>
        <w:t xml:space="preserve"> </w:t>
      </w:r>
      <w:r w:rsidRPr="009C0D08">
        <w:rPr>
          <w:rFonts w:cstheme="majorHAnsi"/>
        </w:rPr>
        <w:t>functions</w:t>
      </w:r>
      <w:bookmarkEnd w:id="57"/>
      <w:bookmarkEnd w:id="58"/>
      <w:bookmarkEnd w:id="59"/>
      <w:bookmarkEnd w:id="60"/>
    </w:p>
    <w:p w14:paraId="2BC94569" w14:textId="77777777" w:rsidR="009C0D08" w:rsidRPr="009C0D08" w:rsidRDefault="009C0D08" w:rsidP="009C0D08">
      <w:pPr>
        <w:rPr>
          <w:rFonts w:cstheme="minorHAnsi"/>
        </w:rPr>
      </w:pPr>
      <w:r w:rsidRPr="009C0D08">
        <w:rPr>
          <w:rFonts w:cstheme="minorHAnsi"/>
        </w:rPr>
        <w:t>The</w:t>
      </w:r>
      <w:r w:rsidR="0061175D">
        <w:rPr>
          <w:rFonts w:cstheme="minorHAnsi"/>
        </w:rPr>
        <w:t xml:space="preserve"> </w:t>
      </w:r>
      <w:r w:rsidRPr="009C0D08">
        <w:rPr>
          <w:rFonts w:cstheme="minorHAnsi"/>
        </w:rPr>
        <w:t>statutory</w:t>
      </w:r>
      <w:r w:rsidR="0061175D">
        <w:rPr>
          <w:rFonts w:cstheme="minorHAnsi"/>
        </w:rPr>
        <w:t xml:space="preserve"> </w:t>
      </w:r>
      <w:r w:rsidRPr="009C0D08">
        <w:rPr>
          <w:rFonts w:cstheme="minorHAnsi"/>
        </w:rPr>
        <w:t>functions</w:t>
      </w:r>
      <w:r w:rsidR="0061175D">
        <w:rPr>
          <w:rFonts w:cstheme="minorHAnsi"/>
        </w:rPr>
        <w:t xml:space="preserve"> </w:t>
      </w:r>
      <w:r w:rsidRPr="009C0D08">
        <w:rPr>
          <w:rFonts w:cstheme="minorHAnsi"/>
        </w:rPr>
        <w:t>of</w:t>
      </w:r>
      <w:r w:rsidR="0061175D">
        <w:rPr>
          <w:rFonts w:cstheme="minorHAnsi"/>
        </w:rPr>
        <w:t xml:space="preserve"> </w:t>
      </w:r>
      <w:r w:rsidRPr="009C0D08">
        <w:rPr>
          <w:rFonts w:cstheme="minorHAnsi"/>
        </w:rPr>
        <w:t>the</w:t>
      </w:r>
      <w:r w:rsidR="0061175D">
        <w:rPr>
          <w:rFonts w:cstheme="minorHAnsi"/>
        </w:rPr>
        <w:t xml:space="preserve"> </w:t>
      </w:r>
      <w:r w:rsidRPr="009C0D08">
        <w:rPr>
          <w:rFonts w:cstheme="minorHAnsi"/>
        </w:rPr>
        <w:t>NRHC</w:t>
      </w:r>
      <w:r w:rsidR="0061175D">
        <w:rPr>
          <w:rFonts w:cstheme="minorHAnsi"/>
        </w:rPr>
        <w:t xml:space="preserve"> </w:t>
      </w:r>
      <w:r w:rsidRPr="009C0D08">
        <w:rPr>
          <w:rFonts w:cstheme="minorHAnsi"/>
        </w:rPr>
        <w:t>are</w:t>
      </w:r>
      <w:r w:rsidR="0061175D">
        <w:rPr>
          <w:rFonts w:cstheme="minorHAnsi"/>
        </w:rPr>
        <w:t xml:space="preserve"> </w:t>
      </w:r>
      <w:r w:rsidRPr="009C0D08">
        <w:rPr>
          <w:rFonts w:cstheme="minorHAnsi"/>
        </w:rPr>
        <w:t>contained</w:t>
      </w:r>
      <w:r w:rsidR="0061175D">
        <w:rPr>
          <w:rFonts w:cstheme="minorHAnsi"/>
        </w:rPr>
        <w:t xml:space="preserve"> </w:t>
      </w:r>
      <w:r w:rsidRPr="009C0D08">
        <w:rPr>
          <w:rFonts w:cstheme="minorHAnsi"/>
        </w:rPr>
        <w:t>within</w:t>
      </w:r>
      <w:r w:rsidR="0061175D">
        <w:rPr>
          <w:rFonts w:cstheme="minorHAnsi"/>
        </w:rPr>
        <w:t xml:space="preserve"> </w:t>
      </w:r>
      <w:r w:rsidRPr="009C0D08">
        <w:rPr>
          <w:rFonts w:cstheme="minorHAnsi"/>
        </w:rPr>
        <w:t>section</w:t>
      </w:r>
      <w:r w:rsidR="0061175D">
        <w:rPr>
          <w:rFonts w:cstheme="minorHAnsi"/>
        </w:rPr>
        <w:t xml:space="preserve"> </w:t>
      </w:r>
      <w:r w:rsidRPr="009C0D08">
        <w:rPr>
          <w:rFonts w:cstheme="minorHAnsi"/>
        </w:rPr>
        <w:t>79AB</w:t>
      </w:r>
      <w:r w:rsidR="0061175D">
        <w:rPr>
          <w:rFonts w:cstheme="minorHAnsi"/>
        </w:rPr>
        <w:t xml:space="preserve"> </w:t>
      </w:r>
      <w:r w:rsidRPr="009C0D08">
        <w:rPr>
          <w:rFonts w:cstheme="minorHAnsi"/>
        </w:rPr>
        <w:t>of</w:t>
      </w:r>
      <w:r w:rsidR="0061175D">
        <w:rPr>
          <w:rFonts w:cstheme="minorHAnsi"/>
        </w:rPr>
        <w:t xml:space="preserve"> </w:t>
      </w:r>
      <w:r w:rsidRPr="009C0D08">
        <w:rPr>
          <w:rFonts w:cstheme="minorHAnsi"/>
        </w:rPr>
        <w:t>the</w:t>
      </w:r>
      <w:r w:rsidR="0061175D">
        <w:rPr>
          <w:rFonts w:cstheme="minorHAnsi"/>
        </w:rPr>
        <w:t xml:space="preserve"> </w:t>
      </w:r>
      <w:r w:rsidRPr="009C0D08">
        <w:rPr>
          <w:rFonts w:cstheme="minorHAnsi"/>
          <w:i/>
          <w:iCs/>
        </w:rPr>
        <w:t>Health</w:t>
      </w:r>
      <w:r w:rsidR="0061175D">
        <w:rPr>
          <w:rFonts w:cstheme="minorHAnsi"/>
          <w:i/>
          <w:iCs/>
        </w:rPr>
        <w:t xml:space="preserve"> </w:t>
      </w:r>
      <w:r w:rsidRPr="009C0D08">
        <w:rPr>
          <w:rFonts w:cstheme="minorHAnsi"/>
          <w:i/>
          <w:iCs/>
        </w:rPr>
        <w:t>Insurance</w:t>
      </w:r>
      <w:r w:rsidR="0061175D">
        <w:rPr>
          <w:rFonts w:cstheme="minorHAnsi"/>
          <w:i/>
          <w:iCs/>
        </w:rPr>
        <w:t xml:space="preserve"> </w:t>
      </w:r>
      <w:r w:rsidRPr="009C0D08">
        <w:rPr>
          <w:rFonts w:cstheme="minorHAnsi"/>
          <w:i/>
          <w:iCs/>
        </w:rPr>
        <w:t>Act</w:t>
      </w:r>
      <w:r w:rsidR="0061175D">
        <w:rPr>
          <w:rFonts w:cstheme="minorHAnsi"/>
          <w:i/>
          <w:iCs/>
        </w:rPr>
        <w:t xml:space="preserve"> </w:t>
      </w:r>
      <w:r w:rsidRPr="009C0D08">
        <w:rPr>
          <w:rFonts w:cstheme="minorHAnsi"/>
          <w:i/>
          <w:iCs/>
        </w:rPr>
        <w:t>1973</w:t>
      </w:r>
      <w:r w:rsidRPr="009C0D08">
        <w:rPr>
          <w:rFonts w:cstheme="minorHAnsi"/>
        </w:rPr>
        <w:t>.</w:t>
      </w:r>
      <w:r w:rsidR="0061175D">
        <w:rPr>
          <w:rFonts w:cstheme="minorHAnsi"/>
        </w:rPr>
        <w:t xml:space="preserve"> </w:t>
      </w:r>
      <w:r w:rsidRPr="009C0D08">
        <w:rPr>
          <w:rFonts w:cstheme="minorHAnsi"/>
        </w:rPr>
        <w:t>This</w:t>
      </w:r>
      <w:r w:rsidR="0061175D">
        <w:rPr>
          <w:rFonts w:cstheme="minorHAnsi"/>
        </w:rPr>
        <w:t xml:space="preserve"> </w:t>
      </w:r>
      <w:r w:rsidRPr="009C0D08">
        <w:rPr>
          <w:rFonts w:cstheme="minorHAnsi"/>
        </w:rPr>
        <w:t>section</w:t>
      </w:r>
      <w:r w:rsidR="0061175D">
        <w:rPr>
          <w:rFonts w:cstheme="minorHAnsi"/>
        </w:rPr>
        <w:t xml:space="preserve"> </w:t>
      </w:r>
      <w:r w:rsidRPr="009C0D08">
        <w:rPr>
          <w:rFonts w:cstheme="minorHAnsi"/>
        </w:rPr>
        <w:t>of</w:t>
      </w:r>
      <w:r w:rsidR="0061175D">
        <w:rPr>
          <w:rFonts w:cstheme="minorHAnsi"/>
        </w:rPr>
        <w:t xml:space="preserve"> </w:t>
      </w:r>
      <w:r w:rsidRPr="009C0D08">
        <w:rPr>
          <w:rFonts w:cstheme="minorHAnsi"/>
        </w:rPr>
        <w:t>the</w:t>
      </w:r>
      <w:r w:rsidR="0061175D">
        <w:rPr>
          <w:rFonts w:cstheme="minorHAnsi"/>
        </w:rPr>
        <w:t xml:space="preserve"> </w:t>
      </w:r>
      <w:r w:rsidRPr="009C0D08">
        <w:rPr>
          <w:rFonts w:cstheme="minorHAnsi"/>
        </w:rPr>
        <w:t>report</w:t>
      </w:r>
      <w:r w:rsidR="0061175D">
        <w:rPr>
          <w:rFonts w:cstheme="minorHAnsi"/>
        </w:rPr>
        <w:t xml:space="preserve"> </w:t>
      </w:r>
      <w:r w:rsidRPr="009C0D08">
        <w:rPr>
          <w:rFonts w:cstheme="minorHAnsi"/>
        </w:rPr>
        <w:t>concentrates</w:t>
      </w:r>
      <w:r w:rsidR="0061175D">
        <w:rPr>
          <w:rFonts w:cstheme="minorHAnsi"/>
        </w:rPr>
        <w:t xml:space="preserve"> </w:t>
      </w:r>
      <w:r w:rsidRPr="009C0D08">
        <w:rPr>
          <w:rFonts w:cstheme="minorHAnsi"/>
        </w:rPr>
        <w:t>on</w:t>
      </w:r>
      <w:r w:rsidR="0061175D">
        <w:rPr>
          <w:rFonts w:cstheme="minorHAnsi"/>
        </w:rPr>
        <w:t xml:space="preserve"> </w:t>
      </w:r>
      <w:r w:rsidRPr="009C0D08">
        <w:rPr>
          <w:rFonts w:cstheme="minorHAnsi"/>
        </w:rPr>
        <w:t>activities</w:t>
      </w:r>
      <w:r w:rsidR="0061175D">
        <w:rPr>
          <w:rFonts w:cstheme="minorHAnsi"/>
        </w:rPr>
        <w:t xml:space="preserve"> </w:t>
      </w:r>
      <w:r w:rsidRPr="009C0D08">
        <w:rPr>
          <w:rFonts w:cstheme="minorHAnsi"/>
        </w:rPr>
        <w:t>relating</w:t>
      </w:r>
      <w:r w:rsidR="0061175D">
        <w:rPr>
          <w:rFonts w:cstheme="minorHAnsi"/>
        </w:rPr>
        <w:t xml:space="preserve"> </w:t>
      </w:r>
      <w:r w:rsidRPr="009C0D08">
        <w:rPr>
          <w:rFonts w:cstheme="minorHAnsi"/>
        </w:rPr>
        <w:t>to</w:t>
      </w:r>
      <w:r w:rsidR="0061175D">
        <w:rPr>
          <w:rFonts w:cstheme="minorHAnsi"/>
        </w:rPr>
        <w:t xml:space="preserve"> </w:t>
      </w:r>
      <w:r w:rsidRPr="009C0D08">
        <w:rPr>
          <w:rFonts w:cstheme="minorHAnsi"/>
        </w:rPr>
        <w:t>section</w:t>
      </w:r>
      <w:r w:rsidR="0061175D">
        <w:rPr>
          <w:rFonts w:cstheme="minorHAnsi"/>
        </w:rPr>
        <w:t xml:space="preserve"> </w:t>
      </w:r>
      <w:r w:rsidRPr="009C0D08">
        <w:rPr>
          <w:rFonts w:cstheme="minorHAnsi"/>
        </w:rPr>
        <w:t>79AB(a)</w:t>
      </w:r>
      <w:r w:rsidRPr="009C0D08">
        <w:rPr>
          <w:rFonts w:cstheme="minorHAnsi"/>
        </w:rPr>
        <w:sym w:font="Symbol" w:char="F02D"/>
      </w:r>
      <w:r w:rsidRPr="009C0D08">
        <w:rPr>
          <w:rFonts w:cstheme="minorHAnsi"/>
        </w:rPr>
        <w:t>(e)</w:t>
      </w:r>
      <w:r w:rsidR="0061175D">
        <w:rPr>
          <w:rFonts w:cstheme="minorHAnsi"/>
        </w:rPr>
        <w:t xml:space="preserve"> </w:t>
      </w:r>
      <w:r w:rsidRPr="009C0D08">
        <w:rPr>
          <w:rFonts w:cstheme="minorHAnsi"/>
        </w:rPr>
        <w:t>and</w:t>
      </w:r>
      <w:r w:rsidR="0061175D">
        <w:rPr>
          <w:rFonts w:cstheme="minorHAnsi"/>
        </w:rPr>
        <w:t xml:space="preserve"> </w:t>
      </w:r>
      <w:r w:rsidRPr="009C0D08">
        <w:rPr>
          <w:rFonts w:cstheme="minorHAnsi"/>
        </w:rPr>
        <w:t>(h),</w:t>
      </w:r>
      <w:r w:rsidR="0061175D">
        <w:rPr>
          <w:rFonts w:cstheme="minorHAnsi"/>
        </w:rPr>
        <w:t xml:space="preserve"> </w:t>
      </w:r>
      <w:r w:rsidRPr="009C0D08">
        <w:rPr>
          <w:rFonts w:cstheme="minorHAnsi"/>
        </w:rPr>
        <w:t>with</w:t>
      </w:r>
      <w:r w:rsidR="0061175D">
        <w:rPr>
          <w:rFonts w:cstheme="minorHAnsi"/>
        </w:rPr>
        <w:t xml:space="preserve"> </w:t>
      </w:r>
      <w:r w:rsidRPr="009C0D08">
        <w:rPr>
          <w:rFonts w:cstheme="minorHAnsi"/>
        </w:rPr>
        <w:t>section</w:t>
      </w:r>
      <w:r w:rsidR="0061175D">
        <w:rPr>
          <w:rFonts w:cstheme="minorHAnsi"/>
        </w:rPr>
        <w:t xml:space="preserve"> </w:t>
      </w:r>
      <w:r w:rsidRPr="009C0D08">
        <w:rPr>
          <w:rFonts w:cstheme="minorHAnsi"/>
        </w:rPr>
        <w:t>79AB(f)</w:t>
      </w:r>
      <w:r w:rsidR="0061175D">
        <w:rPr>
          <w:rFonts w:cstheme="minorHAnsi"/>
        </w:rPr>
        <w:t xml:space="preserve"> </w:t>
      </w:r>
      <w:r w:rsidRPr="009C0D08">
        <w:rPr>
          <w:rFonts w:cstheme="minorHAnsi"/>
        </w:rPr>
        <w:t>and</w:t>
      </w:r>
      <w:r w:rsidR="0061175D">
        <w:rPr>
          <w:rFonts w:cstheme="minorHAnsi"/>
        </w:rPr>
        <w:t xml:space="preserve"> </w:t>
      </w:r>
      <w:r w:rsidRPr="009C0D08">
        <w:rPr>
          <w:rFonts w:cstheme="minorHAnsi"/>
        </w:rPr>
        <w:t>(g)</w:t>
      </w:r>
      <w:r w:rsidR="0061175D">
        <w:rPr>
          <w:rFonts w:cstheme="minorHAnsi"/>
        </w:rPr>
        <w:t xml:space="preserve"> </w:t>
      </w:r>
      <w:r w:rsidRPr="009C0D08">
        <w:rPr>
          <w:rFonts w:cstheme="minorHAnsi"/>
        </w:rPr>
        <w:t>discussed</w:t>
      </w:r>
      <w:r w:rsidR="0061175D">
        <w:rPr>
          <w:rFonts w:cstheme="minorHAnsi"/>
        </w:rPr>
        <w:t xml:space="preserve"> </w:t>
      </w:r>
      <w:r w:rsidRPr="009C0D08">
        <w:rPr>
          <w:rFonts w:cstheme="minorHAnsi"/>
        </w:rPr>
        <w:t>in</w:t>
      </w:r>
      <w:r w:rsidR="0061175D">
        <w:rPr>
          <w:rFonts w:cstheme="minorHAnsi"/>
        </w:rPr>
        <w:t xml:space="preserve"> </w:t>
      </w:r>
      <w:r w:rsidRPr="009C0D08">
        <w:rPr>
          <w:rFonts w:cstheme="minorHAnsi"/>
        </w:rPr>
        <w:t>Section</w:t>
      </w:r>
      <w:r w:rsidR="0061175D">
        <w:rPr>
          <w:rFonts w:cstheme="minorHAnsi"/>
        </w:rPr>
        <w:t xml:space="preserve"> </w:t>
      </w:r>
      <w:r w:rsidRPr="009C0D08">
        <w:rPr>
          <w:rFonts w:cstheme="minorHAnsi"/>
        </w:rPr>
        <w:t>5.4.</w:t>
      </w:r>
      <w:r w:rsidR="0061175D">
        <w:rPr>
          <w:rFonts w:cstheme="minorHAnsi"/>
        </w:rPr>
        <w:t xml:space="preserve"> </w:t>
      </w:r>
      <w:r w:rsidRPr="009C0D08">
        <w:rPr>
          <w:rFonts w:cstheme="minorHAnsi"/>
        </w:rPr>
        <w:t>Table</w:t>
      </w:r>
      <w:r w:rsidR="0061175D">
        <w:rPr>
          <w:rFonts w:cstheme="minorHAnsi"/>
        </w:rPr>
        <w:t xml:space="preserve"> </w:t>
      </w:r>
      <w:r w:rsidRPr="009C0D08">
        <w:rPr>
          <w:rFonts w:cstheme="minorHAnsi"/>
        </w:rPr>
        <w:t>2</w:t>
      </w:r>
      <w:r w:rsidR="0061175D">
        <w:rPr>
          <w:rFonts w:cstheme="minorHAnsi"/>
        </w:rPr>
        <w:t xml:space="preserve"> </w:t>
      </w:r>
      <w:r w:rsidRPr="009C0D08">
        <w:rPr>
          <w:rFonts w:cstheme="minorHAnsi"/>
        </w:rPr>
        <w:t>below</w:t>
      </w:r>
      <w:r w:rsidR="0061175D">
        <w:rPr>
          <w:rFonts w:cstheme="minorHAnsi"/>
        </w:rPr>
        <w:t xml:space="preserve"> </w:t>
      </w:r>
      <w:r w:rsidRPr="009C0D08">
        <w:rPr>
          <w:rFonts w:cstheme="minorHAnsi"/>
        </w:rPr>
        <w:t>provides</w:t>
      </w:r>
      <w:r w:rsidR="0061175D">
        <w:rPr>
          <w:rFonts w:cstheme="minorHAnsi"/>
        </w:rPr>
        <w:t xml:space="preserve"> </w:t>
      </w:r>
      <w:r w:rsidRPr="009C0D08">
        <w:rPr>
          <w:rFonts w:cstheme="minorHAnsi"/>
        </w:rPr>
        <w:t>commentary</w:t>
      </w:r>
      <w:r w:rsidR="0061175D">
        <w:rPr>
          <w:rFonts w:cstheme="minorHAnsi"/>
        </w:rPr>
        <w:t xml:space="preserve"> </w:t>
      </w:r>
      <w:r w:rsidRPr="009C0D08">
        <w:rPr>
          <w:rFonts w:cstheme="minorHAnsi"/>
        </w:rPr>
        <w:t>on</w:t>
      </w:r>
      <w:r w:rsidR="0061175D">
        <w:rPr>
          <w:rFonts w:cstheme="minorHAnsi"/>
        </w:rPr>
        <w:t xml:space="preserve"> </w:t>
      </w:r>
      <w:r w:rsidRPr="009C0D08">
        <w:rPr>
          <w:rFonts w:cstheme="minorHAnsi"/>
        </w:rPr>
        <w:t>each</w:t>
      </w:r>
      <w:r w:rsidR="0061175D">
        <w:rPr>
          <w:rFonts w:cstheme="minorHAnsi"/>
        </w:rPr>
        <w:t xml:space="preserve"> </w:t>
      </w:r>
      <w:r w:rsidRPr="009C0D08">
        <w:rPr>
          <w:rFonts w:cstheme="minorHAnsi"/>
        </w:rPr>
        <w:t>of</w:t>
      </w:r>
      <w:r w:rsidR="0061175D">
        <w:rPr>
          <w:rFonts w:cstheme="minorHAnsi"/>
        </w:rPr>
        <w:t xml:space="preserve"> </w:t>
      </w:r>
      <w:r w:rsidRPr="009C0D08">
        <w:rPr>
          <w:rFonts w:cstheme="minorHAnsi"/>
        </w:rPr>
        <w:t>these</w:t>
      </w:r>
      <w:r w:rsidR="0061175D">
        <w:rPr>
          <w:rFonts w:cstheme="minorHAnsi"/>
        </w:rPr>
        <w:t xml:space="preserve"> </w:t>
      </w:r>
      <w:r w:rsidRPr="009C0D08">
        <w:rPr>
          <w:rFonts w:cstheme="minorHAnsi"/>
        </w:rPr>
        <w:t>areas.</w:t>
      </w:r>
    </w:p>
    <w:p w14:paraId="63788C88" w14:textId="77777777" w:rsidR="009C0D08" w:rsidRPr="009C0D08" w:rsidRDefault="007E239B" w:rsidP="007E239B">
      <w:pPr>
        <w:pStyle w:val="Caption"/>
        <w:rPr>
          <w:rFonts w:cstheme="minorHAnsi"/>
        </w:rPr>
      </w:pPr>
      <w:r>
        <w:t>Table</w:t>
      </w:r>
      <w:r w:rsidR="0061175D">
        <w:t xml:space="preserve"> </w:t>
      </w:r>
      <w:fldSimple w:instr=" SEQ Table \* ARABIC ">
        <w:r w:rsidR="00B22E69">
          <w:rPr>
            <w:noProof/>
          </w:rPr>
          <w:t>2</w:t>
        </w:r>
      </w:fldSimple>
      <w:r>
        <w:t>:</w:t>
      </w:r>
      <w:r w:rsidR="0061175D">
        <w:t xml:space="preserve"> </w:t>
      </w:r>
      <w:r>
        <w:t>Responses</w:t>
      </w:r>
      <w:r w:rsidR="0061175D">
        <w:t xml:space="preserve"> </w:t>
      </w:r>
      <w:r w:rsidR="006B17D6">
        <w:t>to</w:t>
      </w:r>
      <w:r w:rsidR="0061175D">
        <w:t xml:space="preserve"> </w:t>
      </w:r>
      <w:r>
        <w:t>statutory</w:t>
      </w:r>
      <w:r w:rsidR="0061175D">
        <w:t xml:space="preserve"> </w:t>
      </w:r>
      <w:r>
        <w:t>functions</w:t>
      </w:r>
      <w:r w:rsidR="009C0D08" w:rsidRPr="003D2909">
        <w:rPr>
          <w:rStyle w:val="FootnoteReference"/>
        </w:rPr>
        <w:footnoteReference w:id="32"/>
      </w:r>
    </w:p>
    <w:tbl>
      <w:tblPr>
        <w:tblStyle w:val="TableGridwithOptions"/>
        <w:tblW w:w="5000" w:type="pct"/>
        <w:tblLook w:val="0620" w:firstRow="1" w:lastRow="0" w:firstColumn="0" w:lastColumn="0" w:noHBand="1" w:noVBand="1"/>
      </w:tblPr>
      <w:tblGrid>
        <w:gridCol w:w="2224"/>
        <w:gridCol w:w="5770"/>
      </w:tblGrid>
      <w:tr w:rsidR="009C0D08" w:rsidRPr="009C0D08" w14:paraId="6F76C6F1" w14:textId="77777777" w:rsidTr="005B0478">
        <w:trPr>
          <w:cnfStyle w:val="100000000000" w:firstRow="1" w:lastRow="0" w:firstColumn="0" w:lastColumn="0" w:oddVBand="0" w:evenVBand="0" w:oddHBand="0" w:evenHBand="0" w:firstRowFirstColumn="0" w:firstRowLastColumn="0" w:lastRowFirstColumn="0" w:lastRowLastColumn="0"/>
          <w:trHeight w:val="20"/>
        </w:trPr>
        <w:tc>
          <w:tcPr>
            <w:tcW w:w="1391" w:type="pct"/>
          </w:tcPr>
          <w:p w14:paraId="22B430DF" w14:textId="77777777" w:rsidR="009C0D08" w:rsidRPr="009C0D08" w:rsidRDefault="009C0D08" w:rsidP="009C0D08">
            <w:r w:rsidRPr="009C0D08">
              <w:t>Function</w:t>
            </w:r>
          </w:p>
        </w:tc>
        <w:tc>
          <w:tcPr>
            <w:tcW w:w="3609" w:type="pct"/>
          </w:tcPr>
          <w:p w14:paraId="75C3B153" w14:textId="77777777" w:rsidR="009C0D08" w:rsidRPr="009C0D08" w:rsidRDefault="009C0D08" w:rsidP="009C0D08">
            <w:r w:rsidRPr="009C0D08">
              <w:t>Comments</w:t>
            </w:r>
          </w:p>
        </w:tc>
      </w:tr>
      <w:tr w:rsidR="009C0D08" w:rsidRPr="009C0D08" w14:paraId="31E06A18" w14:textId="77777777" w:rsidTr="005B0478">
        <w:trPr>
          <w:trHeight w:val="20"/>
        </w:trPr>
        <w:tc>
          <w:tcPr>
            <w:tcW w:w="1391" w:type="pct"/>
          </w:tcPr>
          <w:p w14:paraId="3ABB0D41" w14:textId="77777777" w:rsidR="009C0D08" w:rsidRPr="005B0478" w:rsidRDefault="009C0D08" w:rsidP="005B0478">
            <w:r w:rsidRPr="009C0D08">
              <w:rPr>
                <w:rFonts w:ascii="Arial" w:hAnsi="Arial" w:cs="Arial"/>
                <w:i/>
                <w:iCs/>
              </w:rPr>
              <w:t>(a)</w:t>
            </w:r>
            <w:r w:rsidR="0061175D">
              <w:rPr>
                <w:rFonts w:ascii="Arial" w:hAnsi="Arial" w:cs="Arial"/>
                <w:i/>
                <w:iCs/>
              </w:rPr>
              <w:t xml:space="preserve"> </w:t>
            </w:r>
            <w:r w:rsidRPr="009C0D08">
              <w:rPr>
                <w:rFonts w:ascii="Arial" w:hAnsi="Arial" w:cs="Arial"/>
                <w:i/>
                <w:iCs/>
              </w:rPr>
              <w:t>to</w:t>
            </w:r>
            <w:r w:rsidR="0061175D">
              <w:rPr>
                <w:rFonts w:ascii="Arial" w:hAnsi="Arial" w:cs="Arial"/>
                <w:i/>
                <w:iCs/>
              </w:rPr>
              <w:t xml:space="preserve"> </w:t>
            </w:r>
            <w:r w:rsidRPr="009C0D08">
              <w:rPr>
                <w:rFonts w:ascii="Arial" w:hAnsi="Arial" w:cs="Arial"/>
                <w:i/>
                <w:iCs/>
              </w:rPr>
              <w:t>provide</w:t>
            </w:r>
            <w:r w:rsidR="0061175D">
              <w:rPr>
                <w:rFonts w:ascii="Arial" w:hAnsi="Arial" w:cs="Arial"/>
                <w:i/>
                <w:iCs/>
              </w:rPr>
              <w:t xml:space="preserve"> </w:t>
            </w:r>
            <w:r w:rsidRPr="009C0D08">
              <w:rPr>
                <w:rFonts w:ascii="Arial" w:hAnsi="Arial" w:cs="Arial"/>
                <w:i/>
                <w:iCs/>
              </w:rPr>
              <w:t>advice</w:t>
            </w:r>
            <w:r w:rsidR="0061175D">
              <w:rPr>
                <w:rFonts w:ascii="Arial" w:hAnsi="Arial" w:cs="Arial"/>
                <w:i/>
                <w:iCs/>
              </w:rPr>
              <w:t xml:space="preserve"> </w:t>
            </w:r>
            <w:r w:rsidRPr="009C0D08">
              <w:rPr>
                <w:rFonts w:ascii="Arial" w:hAnsi="Arial" w:cs="Arial"/>
                <w:i/>
                <w:iCs/>
              </w:rPr>
              <w:t>to</w:t>
            </w:r>
            <w:r w:rsidR="0061175D">
              <w:rPr>
                <w:rFonts w:ascii="Arial" w:hAnsi="Arial" w:cs="Arial"/>
                <w:i/>
                <w:iCs/>
              </w:rPr>
              <w:t xml:space="preserve"> </w:t>
            </w:r>
            <w:r w:rsidRPr="009C0D08">
              <w:rPr>
                <w:rFonts w:ascii="Arial" w:hAnsi="Arial" w:cs="Arial"/>
                <w:i/>
                <w:iCs/>
              </w:rPr>
              <w:t>the</w:t>
            </w:r>
            <w:r w:rsidR="0061175D">
              <w:rPr>
                <w:rFonts w:ascii="Arial" w:hAnsi="Arial" w:cs="Arial"/>
                <w:i/>
                <w:iCs/>
              </w:rPr>
              <w:t xml:space="preserve"> </w:t>
            </w:r>
            <w:r w:rsidRPr="009C0D08">
              <w:rPr>
                <w:rFonts w:ascii="Arial" w:hAnsi="Arial" w:cs="Arial"/>
                <w:i/>
                <w:iCs/>
              </w:rPr>
              <w:t>Rural</w:t>
            </w:r>
            <w:r w:rsidR="0061175D">
              <w:rPr>
                <w:rFonts w:ascii="Arial" w:hAnsi="Arial" w:cs="Arial"/>
                <w:i/>
                <w:iCs/>
              </w:rPr>
              <w:t xml:space="preserve"> </w:t>
            </w:r>
            <w:r w:rsidRPr="009C0D08">
              <w:rPr>
                <w:rFonts w:ascii="Arial" w:hAnsi="Arial" w:cs="Arial"/>
                <w:i/>
                <w:iCs/>
              </w:rPr>
              <w:t>Health</w:t>
            </w:r>
            <w:r w:rsidR="0061175D">
              <w:rPr>
                <w:rFonts w:ascii="Arial" w:hAnsi="Arial" w:cs="Arial"/>
                <w:i/>
                <w:iCs/>
              </w:rPr>
              <w:t xml:space="preserve"> </w:t>
            </w:r>
            <w:r w:rsidRPr="009C0D08">
              <w:rPr>
                <w:rFonts w:ascii="Arial" w:hAnsi="Arial" w:cs="Arial"/>
                <w:i/>
                <w:iCs/>
              </w:rPr>
              <w:t>Minister</w:t>
            </w:r>
            <w:r w:rsidR="0061175D">
              <w:rPr>
                <w:rFonts w:ascii="Arial" w:hAnsi="Arial" w:cs="Arial"/>
                <w:i/>
                <w:iCs/>
              </w:rPr>
              <w:t xml:space="preserve"> </w:t>
            </w:r>
            <w:r w:rsidRPr="009C0D08">
              <w:rPr>
                <w:rFonts w:ascii="Arial" w:hAnsi="Arial" w:cs="Arial"/>
                <w:i/>
                <w:iCs/>
              </w:rPr>
              <w:t>about</w:t>
            </w:r>
            <w:r w:rsidR="0061175D">
              <w:rPr>
                <w:rFonts w:ascii="Arial" w:hAnsi="Arial" w:cs="Arial"/>
                <w:i/>
                <w:iCs/>
              </w:rPr>
              <w:t xml:space="preserve"> </w:t>
            </w:r>
            <w:r w:rsidRPr="009C0D08">
              <w:rPr>
                <w:rFonts w:ascii="Arial" w:hAnsi="Arial" w:cs="Arial"/>
                <w:i/>
                <w:iCs/>
              </w:rPr>
              <w:t>matters</w:t>
            </w:r>
            <w:r w:rsidR="0061175D">
              <w:rPr>
                <w:rFonts w:ascii="Arial" w:hAnsi="Arial" w:cs="Arial"/>
                <w:i/>
                <w:iCs/>
              </w:rPr>
              <w:t xml:space="preserve"> </w:t>
            </w:r>
            <w:r w:rsidRPr="009C0D08">
              <w:rPr>
                <w:rFonts w:ascii="Arial" w:hAnsi="Arial" w:cs="Arial"/>
                <w:i/>
                <w:iCs/>
              </w:rPr>
              <w:t>relating</w:t>
            </w:r>
            <w:r w:rsidR="0061175D">
              <w:rPr>
                <w:rFonts w:ascii="Arial" w:hAnsi="Arial" w:cs="Arial"/>
                <w:i/>
                <w:iCs/>
              </w:rPr>
              <w:t xml:space="preserve"> </w:t>
            </w:r>
            <w:r w:rsidRPr="009C0D08">
              <w:rPr>
                <w:rFonts w:ascii="Arial" w:hAnsi="Arial" w:cs="Arial"/>
                <w:i/>
                <w:iCs/>
              </w:rPr>
              <w:t>to</w:t>
            </w:r>
            <w:r w:rsidR="0061175D">
              <w:rPr>
                <w:rFonts w:ascii="Arial" w:hAnsi="Arial" w:cs="Arial"/>
                <w:i/>
                <w:iCs/>
              </w:rPr>
              <w:t xml:space="preserve"> </w:t>
            </w:r>
            <w:r w:rsidRPr="009C0D08">
              <w:rPr>
                <w:rFonts w:ascii="Arial" w:hAnsi="Arial" w:cs="Arial"/>
                <w:i/>
                <w:iCs/>
              </w:rPr>
              <w:t>health</w:t>
            </w:r>
            <w:r w:rsidR="0061175D">
              <w:rPr>
                <w:rFonts w:ascii="Arial" w:hAnsi="Arial" w:cs="Arial"/>
                <w:i/>
                <w:iCs/>
              </w:rPr>
              <w:t xml:space="preserve"> </w:t>
            </w:r>
            <w:r w:rsidRPr="009C0D08">
              <w:rPr>
                <w:rFonts w:ascii="Arial" w:hAnsi="Arial" w:cs="Arial"/>
                <w:i/>
                <w:iCs/>
              </w:rPr>
              <w:t>in</w:t>
            </w:r>
            <w:r w:rsidR="0061175D">
              <w:rPr>
                <w:rFonts w:ascii="Arial" w:hAnsi="Arial" w:cs="Arial"/>
                <w:i/>
                <w:iCs/>
              </w:rPr>
              <w:t xml:space="preserve"> </w:t>
            </w:r>
            <w:r w:rsidRPr="009C0D08">
              <w:rPr>
                <w:rFonts w:ascii="Arial" w:hAnsi="Arial" w:cs="Arial"/>
                <w:i/>
                <w:iCs/>
              </w:rPr>
              <w:t>rural,</w:t>
            </w:r>
            <w:r w:rsidR="0061175D">
              <w:rPr>
                <w:rFonts w:ascii="Arial" w:hAnsi="Arial" w:cs="Arial"/>
                <w:i/>
                <w:iCs/>
              </w:rPr>
              <w:t xml:space="preserve"> </w:t>
            </w:r>
            <w:r w:rsidRPr="009C0D08">
              <w:rPr>
                <w:rFonts w:ascii="Arial" w:hAnsi="Arial" w:cs="Arial"/>
                <w:i/>
                <w:iCs/>
              </w:rPr>
              <w:t>regional</w:t>
            </w:r>
            <w:r w:rsidR="0061175D">
              <w:rPr>
                <w:rFonts w:ascii="Arial" w:hAnsi="Arial" w:cs="Arial"/>
                <w:i/>
                <w:iCs/>
              </w:rPr>
              <w:t xml:space="preserve"> </w:t>
            </w:r>
            <w:r w:rsidRPr="009C0D08">
              <w:rPr>
                <w:rFonts w:ascii="Arial" w:hAnsi="Arial" w:cs="Arial"/>
                <w:i/>
                <w:iCs/>
              </w:rPr>
              <w:t>and</w:t>
            </w:r>
            <w:r w:rsidR="0061175D">
              <w:rPr>
                <w:rFonts w:ascii="Arial" w:hAnsi="Arial" w:cs="Arial"/>
                <w:i/>
                <w:iCs/>
              </w:rPr>
              <w:t xml:space="preserve"> </w:t>
            </w:r>
            <w:r w:rsidRPr="009C0D08">
              <w:rPr>
                <w:rFonts w:ascii="Arial" w:hAnsi="Arial" w:cs="Arial"/>
                <w:i/>
                <w:iCs/>
              </w:rPr>
              <w:t>remote</w:t>
            </w:r>
            <w:r w:rsidR="0061175D">
              <w:rPr>
                <w:rFonts w:ascii="Arial" w:hAnsi="Arial" w:cs="Arial"/>
                <w:i/>
                <w:iCs/>
              </w:rPr>
              <w:t xml:space="preserve"> </w:t>
            </w:r>
            <w:r w:rsidRPr="009C0D08">
              <w:rPr>
                <w:rFonts w:ascii="Arial" w:hAnsi="Arial" w:cs="Arial"/>
                <w:i/>
                <w:iCs/>
              </w:rPr>
              <w:t>areas</w:t>
            </w:r>
          </w:p>
        </w:tc>
        <w:tc>
          <w:tcPr>
            <w:tcW w:w="3609" w:type="pct"/>
          </w:tcPr>
          <w:p w14:paraId="34F83A46" w14:textId="77777777" w:rsidR="009C0D08" w:rsidRPr="005B0478" w:rsidRDefault="009C0D08" w:rsidP="005B0478">
            <w:r w:rsidRPr="009C0D08">
              <w:rPr>
                <w:rFonts w:ascii="Arial" w:hAnsi="Arial" w:cs="Arial"/>
              </w:rPr>
              <w:t>Evidence</w:t>
            </w:r>
            <w:r w:rsidR="0061175D">
              <w:rPr>
                <w:rFonts w:ascii="Arial" w:hAnsi="Arial" w:cs="Arial"/>
              </w:rPr>
              <w:t xml:space="preserve"> </w:t>
            </w:r>
            <w:r w:rsidRPr="009C0D08">
              <w:rPr>
                <w:rFonts w:ascii="Arial" w:hAnsi="Arial" w:cs="Arial"/>
              </w:rPr>
              <w:t>provided</w:t>
            </w:r>
            <w:r w:rsidR="0061175D">
              <w:rPr>
                <w:rFonts w:ascii="Arial" w:hAnsi="Arial" w:cs="Arial"/>
              </w:rPr>
              <w:t xml:space="preserve"> </w:t>
            </w:r>
            <w:r w:rsidRPr="009C0D08">
              <w:rPr>
                <w:rFonts w:ascii="Arial" w:hAnsi="Arial" w:cs="Arial"/>
              </w:rPr>
              <w:t>in</w:t>
            </w:r>
            <w:r w:rsidR="0061175D">
              <w:rPr>
                <w:rFonts w:ascii="Arial" w:hAnsi="Arial" w:cs="Arial"/>
              </w:rPr>
              <w:t xml:space="preserve"> </w:t>
            </w:r>
            <w:r w:rsidRPr="009C0D08">
              <w:rPr>
                <w:rFonts w:ascii="Arial" w:hAnsi="Arial" w:cs="Arial"/>
              </w:rPr>
              <w:t>Appendix</w:t>
            </w:r>
            <w:r w:rsidR="0061175D">
              <w:rPr>
                <w:rFonts w:ascii="Arial" w:hAnsi="Arial" w:cs="Arial"/>
              </w:rPr>
              <w:t xml:space="preserve"> </w:t>
            </w:r>
            <w:r w:rsidRPr="009C0D08">
              <w:rPr>
                <w:rFonts w:ascii="Arial" w:hAnsi="Arial" w:cs="Arial"/>
              </w:rPr>
              <w:t>7</w:t>
            </w:r>
            <w:r w:rsidR="0061175D">
              <w:rPr>
                <w:rFonts w:ascii="Arial" w:hAnsi="Arial" w:cs="Arial"/>
              </w:rPr>
              <w:t xml:space="preserve"> </w:t>
            </w:r>
            <w:r w:rsidRPr="009C0D08">
              <w:rPr>
                <w:rFonts w:ascii="Arial" w:hAnsi="Arial" w:cs="Arial"/>
              </w:rPr>
              <w:t>to</w:t>
            </w:r>
            <w:r w:rsidR="0061175D">
              <w:rPr>
                <w:rFonts w:ascii="Arial" w:hAnsi="Arial" w:cs="Arial"/>
              </w:rPr>
              <w:t xml:space="preserve"> </w:t>
            </w:r>
            <w:r w:rsidRPr="009C0D08">
              <w:rPr>
                <w:rFonts w:ascii="Arial" w:hAnsi="Arial" w:cs="Arial"/>
              </w:rPr>
              <w:t>this</w:t>
            </w:r>
            <w:r w:rsidR="0061175D">
              <w:rPr>
                <w:rFonts w:ascii="Arial" w:hAnsi="Arial" w:cs="Arial"/>
              </w:rPr>
              <w:t xml:space="preserve"> </w:t>
            </w:r>
            <w:r w:rsidRPr="009C0D08">
              <w:rPr>
                <w:rFonts w:ascii="Arial" w:hAnsi="Arial" w:cs="Arial"/>
              </w:rPr>
              <w:t>report</w:t>
            </w:r>
            <w:r w:rsidR="0061175D">
              <w:rPr>
                <w:rFonts w:ascii="Arial" w:hAnsi="Arial" w:cs="Arial"/>
              </w:rPr>
              <w:t xml:space="preserve"> </w:t>
            </w:r>
            <w:r w:rsidRPr="009C0D08">
              <w:rPr>
                <w:rFonts w:ascii="Arial" w:hAnsi="Arial" w:cs="Arial"/>
              </w:rPr>
              <w:t>supports</w:t>
            </w:r>
            <w:r w:rsidR="0061175D">
              <w:rPr>
                <w:rFonts w:ascii="Arial" w:hAnsi="Arial" w:cs="Arial"/>
              </w:rPr>
              <w:t xml:space="preserve"> </w:t>
            </w:r>
            <w:r w:rsidRPr="009C0D08">
              <w:rPr>
                <w:rFonts w:ascii="Arial" w:hAnsi="Arial" w:cs="Arial"/>
              </w:rPr>
              <w:t>a</w:t>
            </w:r>
            <w:r w:rsidR="0061175D">
              <w:rPr>
                <w:rFonts w:ascii="Arial" w:hAnsi="Arial" w:cs="Arial"/>
              </w:rPr>
              <w:t xml:space="preserve"> </w:t>
            </w:r>
            <w:r w:rsidRPr="009C0D08">
              <w:rPr>
                <w:rFonts w:ascii="Arial" w:hAnsi="Arial" w:cs="Arial"/>
              </w:rPr>
              <w:t>conclusion</w:t>
            </w:r>
            <w:r w:rsidR="0061175D">
              <w:rPr>
                <w:rFonts w:ascii="Arial" w:hAnsi="Arial" w:cs="Arial"/>
              </w:rPr>
              <w:t xml:space="preserve"> </w:t>
            </w:r>
            <w:r w:rsidRPr="009C0D08">
              <w:rPr>
                <w:rFonts w:ascii="Arial" w:hAnsi="Arial" w:cs="Arial"/>
              </w:rPr>
              <w:t>that</w:t>
            </w:r>
            <w:r w:rsidR="0061175D">
              <w:rPr>
                <w:rFonts w:ascii="Arial" w:hAnsi="Arial" w:cs="Arial"/>
              </w:rPr>
              <w:t xml:space="preserve"> </w:t>
            </w:r>
            <w:r w:rsidRPr="009C0D08">
              <w:rPr>
                <w:rFonts w:ascii="Arial" w:hAnsi="Arial" w:cs="Arial"/>
              </w:rPr>
              <w:t>the</w:t>
            </w:r>
            <w:r w:rsidR="0061175D">
              <w:rPr>
                <w:rFonts w:ascii="Arial" w:hAnsi="Arial" w:cs="Arial"/>
              </w:rPr>
              <w:t xml:space="preserve"> </w:t>
            </w:r>
            <w:r w:rsidRPr="009C0D08">
              <w:rPr>
                <w:rFonts w:ascii="Arial" w:hAnsi="Arial" w:cs="Arial"/>
              </w:rPr>
              <w:t>NRHC</w:t>
            </w:r>
            <w:r w:rsidR="0061175D">
              <w:rPr>
                <w:rFonts w:ascii="Arial" w:hAnsi="Arial" w:cs="Arial"/>
              </w:rPr>
              <w:t xml:space="preserve"> </w:t>
            </w:r>
            <w:r w:rsidRPr="009C0D08">
              <w:rPr>
                <w:rFonts w:ascii="Arial" w:hAnsi="Arial" w:cs="Arial"/>
              </w:rPr>
              <w:t>provides</w:t>
            </w:r>
            <w:r w:rsidR="0061175D">
              <w:rPr>
                <w:rFonts w:ascii="Arial" w:hAnsi="Arial" w:cs="Arial"/>
              </w:rPr>
              <w:t xml:space="preserve"> </w:t>
            </w:r>
            <w:r w:rsidRPr="009C0D08">
              <w:rPr>
                <w:rFonts w:ascii="Arial" w:hAnsi="Arial" w:cs="Arial"/>
              </w:rPr>
              <w:t>appropriate</w:t>
            </w:r>
            <w:r w:rsidR="0061175D">
              <w:rPr>
                <w:rFonts w:ascii="Arial" w:hAnsi="Arial" w:cs="Arial"/>
              </w:rPr>
              <w:t xml:space="preserve"> </w:t>
            </w:r>
            <w:r w:rsidRPr="009C0D08">
              <w:rPr>
                <w:rFonts w:ascii="Arial" w:hAnsi="Arial" w:cs="Arial"/>
              </w:rPr>
              <w:t>levels</w:t>
            </w:r>
            <w:r w:rsidR="0061175D">
              <w:rPr>
                <w:rFonts w:ascii="Arial" w:hAnsi="Arial" w:cs="Arial"/>
              </w:rPr>
              <w:t xml:space="preserve"> </w:t>
            </w:r>
            <w:r w:rsidRPr="009C0D08">
              <w:rPr>
                <w:rFonts w:ascii="Arial" w:hAnsi="Arial" w:cs="Arial"/>
              </w:rPr>
              <w:t>of</w:t>
            </w:r>
            <w:r w:rsidR="0061175D">
              <w:rPr>
                <w:rFonts w:ascii="Arial" w:hAnsi="Arial" w:cs="Arial"/>
              </w:rPr>
              <w:t xml:space="preserve"> </w:t>
            </w:r>
            <w:r w:rsidRPr="009C0D08">
              <w:rPr>
                <w:rFonts w:ascii="Arial" w:hAnsi="Arial" w:cs="Arial"/>
              </w:rPr>
              <w:t>advice</w:t>
            </w:r>
            <w:r w:rsidR="0061175D">
              <w:rPr>
                <w:rFonts w:ascii="Arial" w:hAnsi="Arial" w:cs="Arial"/>
              </w:rPr>
              <w:t xml:space="preserve"> </w:t>
            </w:r>
            <w:r w:rsidRPr="009C0D08">
              <w:rPr>
                <w:rFonts w:ascii="Arial" w:hAnsi="Arial" w:cs="Arial"/>
              </w:rPr>
              <w:t>to</w:t>
            </w:r>
            <w:r w:rsidR="0061175D">
              <w:rPr>
                <w:rFonts w:ascii="Arial" w:hAnsi="Arial" w:cs="Arial"/>
              </w:rPr>
              <w:t xml:space="preserve"> </w:t>
            </w:r>
            <w:r w:rsidRPr="009C0D08">
              <w:rPr>
                <w:rFonts w:ascii="Arial" w:hAnsi="Arial" w:cs="Arial"/>
              </w:rPr>
              <w:t>the</w:t>
            </w:r>
            <w:r w:rsidR="0061175D">
              <w:rPr>
                <w:rFonts w:ascii="Arial" w:hAnsi="Arial" w:cs="Arial"/>
              </w:rPr>
              <w:t xml:space="preserve"> </w:t>
            </w:r>
            <w:r w:rsidRPr="009C0D08">
              <w:rPr>
                <w:rFonts w:ascii="Arial" w:hAnsi="Arial" w:cs="Arial"/>
              </w:rPr>
              <w:t>relevant</w:t>
            </w:r>
            <w:r w:rsidR="0061175D">
              <w:rPr>
                <w:rFonts w:ascii="Arial" w:hAnsi="Arial" w:cs="Arial"/>
              </w:rPr>
              <w:t xml:space="preserve"> </w:t>
            </w:r>
            <w:r w:rsidRPr="009C0D08">
              <w:rPr>
                <w:rFonts w:ascii="Arial" w:hAnsi="Arial" w:cs="Arial"/>
              </w:rPr>
              <w:t>Minister</w:t>
            </w:r>
            <w:r w:rsidR="0061175D">
              <w:rPr>
                <w:rFonts w:ascii="Arial" w:hAnsi="Arial" w:cs="Arial"/>
              </w:rPr>
              <w:t xml:space="preserve"> </w:t>
            </w:r>
            <w:r w:rsidRPr="009C0D08">
              <w:rPr>
                <w:rFonts w:ascii="Arial" w:hAnsi="Arial" w:cs="Arial"/>
              </w:rPr>
              <w:t>in</w:t>
            </w:r>
            <w:r w:rsidR="0061175D">
              <w:rPr>
                <w:rFonts w:ascii="Arial" w:hAnsi="Arial" w:cs="Arial"/>
              </w:rPr>
              <w:t xml:space="preserve"> </w:t>
            </w:r>
            <w:r w:rsidRPr="009C0D08">
              <w:rPr>
                <w:rFonts w:ascii="Arial" w:hAnsi="Arial" w:cs="Arial"/>
              </w:rPr>
              <w:t>carrying</w:t>
            </w:r>
            <w:r w:rsidR="0061175D">
              <w:rPr>
                <w:rFonts w:ascii="Arial" w:hAnsi="Arial" w:cs="Arial"/>
              </w:rPr>
              <w:t xml:space="preserve"> </w:t>
            </w:r>
            <w:r w:rsidRPr="009C0D08">
              <w:rPr>
                <w:rFonts w:ascii="Arial" w:hAnsi="Arial" w:cs="Arial"/>
              </w:rPr>
              <w:t>out</w:t>
            </w:r>
            <w:r w:rsidR="0061175D">
              <w:rPr>
                <w:rFonts w:ascii="Arial" w:hAnsi="Arial" w:cs="Arial"/>
              </w:rPr>
              <w:t xml:space="preserve"> </w:t>
            </w:r>
            <w:r w:rsidRPr="009C0D08">
              <w:rPr>
                <w:rFonts w:ascii="Arial" w:hAnsi="Arial" w:cs="Arial"/>
              </w:rPr>
              <w:t>their</w:t>
            </w:r>
            <w:r w:rsidR="0061175D">
              <w:rPr>
                <w:rFonts w:ascii="Arial" w:hAnsi="Arial" w:cs="Arial"/>
              </w:rPr>
              <w:t xml:space="preserve"> </w:t>
            </w:r>
            <w:r w:rsidRPr="009C0D08">
              <w:rPr>
                <w:rFonts w:ascii="Arial" w:hAnsi="Arial" w:cs="Arial"/>
              </w:rPr>
              <w:t>duties.</w:t>
            </w:r>
            <w:r w:rsidR="0061175D">
              <w:rPr>
                <w:rFonts w:ascii="Arial" w:hAnsi="Arial" w:cs="Arial"/>
              </w:rPr>
              <w:t xml:space="preserve"> </w:t>
            </w:r>
            <w:r w:rsidRPr="009C0D08">
              <w:rPr>
                <w:rFonts w:ascii="Arial" w:hAnsi="Arial" w:cs="Arial"/>
              </w:rPr>
              <w:t>The</w:t>
            </w:r>
            <w:r w:rsidR="0061175D">
              <w:rPr>
                <w:rFonts w:ascii="Arial" w:hAnsi="Arial" w:cs="Arial"/>
              </w:rPr>
              <w:t xml:space="preserve"> </w:t>
            </w:r>
            <w:r w:rsidRPr="009C0D08">
              <w:rPr>
                <w:rFonts w:ascii="Arial" w:hAnsi="Arial" w:cs="Arial"/>
              </w:rPr>
              <w:t>NRHC</w:t>
            </w:r>
            <w:r w:rsidR="0061175D">
              <w:rPr>
                <w:rFonts w:ascii="Arial" w:hAnsi="Arial" w:cs="Arial"/>
              </w:rPr>
              <w:t xml:space="preserve"> </w:t>
            </w:r>
            <w:r w:rsidRPr="009C0D08">
              <w:rPr>
                <w:rFonts w:ascii="Arial" w:hAnsi="Arial" w:cs="Arial"/>
              </w:rPr>
              <w:t>meets</w:t>
            </w:r>
            <w:r w:rsidR="0061175D">
              <w:rPr>
                <w:rFonts w:ascii="Arial" w:hAnsi="Arial" w:cs="Arial"/>
              </w:rPr>
              <w:t xml:space="preserve"> </w:t>
            </w:r>
            <w:r w:rsidRPr="009C0D08">
              <w:rPr>
                <w:rFonts w:ascii="Arial" w:hAnsi="Arial" w:cs="Arial"/>
              </w:rPr>
              <w:t>regularly</w:t>
            </w:r>
            <w:r w:rsidR="0061175D">
              <w:rPr>
                <w:rFonts w:ascii="Arial" w:hAnsi="Arial" w:cs="Arial"/>
              </w:rPr>
              <w:t xml:space="preserve"> </w:t>
            </w:r>
            <w:r w:rsidRPr="009C0D08">
              <w:rPr>
                <w:rFonts w:ascii="Arial" w:hAnsi="Arial" w:cs="Arial"/>
              </w:rPr>
              <w:t>with</w:t>
            </w:r>
            <w:r w:rsidR="0061175D">
              <w:rPr>
                <w:rFonts w:ascii="Arial" w:hAnsi="Arial" w:cs="Arial"/>
              </w:rPr>
              <w:t xml:space="preserve"> </w:t>
            </w:r>
            <w:r w:rsidRPr="009C0D08">
              <w:rPr>
                <w:rFonts w:ascii="Arial" w:hAnsi="Arial" w:cs="Arial"/>
              </w:rPr>
              <w:t>the</w:t>
            </w:r>
            <w:r w:rsidR="0061175D">
              <w:rPr>
                <w:rFonts w:ascii="Arial" w:hAnsi="Arial" w:cs="Arial"/>
              </w:rPr>
              <w:t xml:space="preserve"> </w:t>
            </w:r>
            <w:r w:rsidRPr="009C0D08">
              <w:rPr>
                <w:rFonts w:ascii="Arial" w:hAnsi="Arial" w:cs="Arial"/>
              </w:rPr>
              <w:t>Assistant</w:t>
            </w:r>
            <w:r w:rsidR="0061175D">
              <w:rPr>
                <w:rFonts w:ascii="Arial" w:hAnsi="Arial" w:cs="Arial"/>
              </w:rPr>
              <w:t xml:space="preserve"> </w:t>
            </w:r>
            <w:r w:rsidRPr="009C0D08">
              <w:rPr>
                <w:rFonts w:ascii="Arial" w:hAnsi="Arial" w:cs="Arial"/>
              </w:rPr>
              <w:t>Minister</w:t>
            </w:r>
            <w:r w:rsidR="0061175D">
              <w:rPr>
                <w:rFonts w:ascii="Arial" w:hAnsi="Arial" w:cs="Arial"/>
              </w:rPr>
              <w:t xml:space="preserve"> </w:t>
            </w:r>
            <w:r w:rsidRPr="009C0D08">
              <w:rPr>
                <w:rFonts w:ascii="Arial" w:hAnsi="Arial" w:cs="Arial"/>
              </w:rPr>
              <w:t>for</w:t>
            </w:r>
            <w:r w:rsidR="0061175D">
              <w:rPr>
                <w:rFonts w:ascii="Arial" w:hAnsi="Arial" w:cs="Arial"/>
              </w:rPr>
              <w:t xml:space="preserve"> </w:t>
            </w:r>
            <w:r w:rsidRPr="009C0D08">
              <w:rPr>
                <w:rFonts w:ascii="Arial" w:hAnsi="Arial" w:cs="Arial"/>
              </w:rPr>
              <w:t>Rural</w:t>
            </w:r>
            <w:r w:rsidR="0061175D">
              <w:rPr>
                <w:rFonts w:ascii="Arial" w:hAnsi="Arial" w:cs="Arial"/>
              </w:rPr>
              <w:t xml:space="preserve"> </w:t>
            </w:r>
            <w:r w:rsidRPr="009C0D08">
              <w:rPr>
                <w:rFonts w:ascii="Arial" w:hAnsi="Arial" w:cs="Arial"/>
              </w:rPr>
              <w:t>and</w:t>
            </w:r>
            <w:r w:rsidR="0061175D">
              <w:rPr>
                <w:rFonts w:ascii="Arial" w:hAnsi="Arial" w:cs="Arial"/>
              </w:rPr>
              <w:t xml:space="preserve"> </w:t>
            </w:r>
            <w:r w:rsidRPr="009C0D08">
              <w:rPr>
                <w:rFonts w:ascii="Arial" w:hAnsi="Arial" w:cs="Arial"/>
              </w:rPr>
              <w:t>Regional</w:t>
            </w:r>
            <w:r w:rsidR="0061175D">
              <w:rPr>
                <w:rFonts w:ascii="Arial" w:hAnsi="Arial" w:cs="Arial"/>
              </w:rPr>
              <w:t xml:space="preserve"> </w:t>
            </w:r>
            <w:r w:rsidRPr="009C0D08">
              <w:rPr>
                <w:rFonts w:ascii="Arial" w:hAnsi="Arial" w:cs="Arial"/>
              </w:rPr>
              <w:t>Health</w:t>
            </w:r>
            <w:r w:rsidR="0061175D">
              <w:rPr>
                <w:rFonts w:ascii="Arial" w:hAnsi="Arial" w:cs="Arial"/>
              </w:rPr>
              <w:t xml:space="preserve"> </w:t>
            </w:r>
            <w:r w:rsidRPr="009C0D08">
              <w:rPr>
                <w:rFonts w:ascii="Arial" w:hAnsi="Arial" w:cs="Arial"/>
              </w:rPr>
              <w:t>to</w:t>
            </w:r>
            <w:r w:rsidR="0061175D">
              <w:rPr>
                <w:rFonts w:ascii="Arial" w:hAnsi="Arial" w:cs="Arial"/>
              </w:rPr>
              <w:t xml:space="preserve"> </w:t>
            </w:r>
            <w:r w:rsidRPr="009C0D08">
              <w:rPr>
                <w:rFonts w:ascii="Arial" w:hAnsi="Arial" w:cs="Arial"/>
              </w:rPr>
              <w:t>provide</w:t>
            </w:r>
            <w:r w:rsidR="0061175D">
              <w:rPr>
                <w:rFonts w:ascii="Arial" w:hAnsi="Arial" w:cs="Arial"/>
              </w:rPr>
              <w:t xml:space="preserve"> </w:t>
            </w:r>
            <w:r w:rsidRPr="009C0D08">
              <w:rPr>
                <w:rFonts w:ascii="Arial" w:hAnsi="Arial" w:cs="Arial"/>
              </w:rPr>
              <w:t>updates</w:t>
            </w:r>
            <w:r w:rsidR="0061175D">
              <w:rPr>
                <w:rFonts w:ascii="Arial" w:hAnsi="Arial" w:cs="Arial"/>
              </w:rPr>
              <w:t xml:space="preserve"> </w:t>
            </w:r>
            <w:r w:rsidRPr="009C0D08">
              <w:rPr>
                <w:rFonts w:ascii="Arial" w:hAnsi="Arial" w:cs="Arial"/>
              </w:rPr>
              <w:t>on</w:t>
            </w:r>
            <w:r w:rsidR="0061175D">
              <w:rPr>
                <w:rFonts w:ascii="Arial" w:hAnsi="Arial" w:cs="Arial"/>
              </w:rPr>
              <w:t xml:space="preserve"> </w:t>
            </w:r>
            <w:r w:rsidRPr="009C0D08">
              <w:rPr>
                <w:rFonts w:ascii="Arial" w:hAnsi="Arial" w:cs="Arial"/>
              </w:rPr>
              <w:t>the</w:t>
            </w:r>
            <w:r w:rsidR="0061175D">
              <w:rPr>
                <w:rFonts w:ascii="Arial" w:hAnsi="Arial" w:cs="Arial"/>
              </w:rPr>
              <w:t xml:space="preserve"> </w:t>
            </w:r>
            <w:r w:rsidRPr="009C0D08">
              <w:rPr>
                <w:rFonts w:ascii="Arial" w:hAnsi="Arial" w:cs="Arial"/>
              </w:rPr>
              <w:t>activities</w:t>
            </w:r>
            <w:r w:rsidR="0061175D">
              <w:rPr>
                <w:rFonts w:ascii="Arial" w:hAnsi="Arial" w:cs="Arial"/>
              </w:rPr>
              <w:t xml:space="preserve"> </w:t>
            </w:r>
            <w:r w:rsidRPr="009C0D08">
              <w:rPr>
                <w:rFonts w:ascii="Arial" w:hAnsi="Arial" w:cs="Arial"/>
              </w:rPr>
              <w:t>of</w:t>
            </w:r>
            <w:r w:rsidR="0061175D">
              <w:rPr>
                <w:rFonts w:ascii="Arial" w:hAnsi="Arial" w:cs="Arial"/>
              </w:rPr>
              <w:t xml:space="preserve"> </w:t>
            </w:r>
            <w:r w:rsidRPr="009C0D08">
              <w:rPr>
                <w:rFonts w:ascii="Arial" w:hAnsi="Arial" w:cs="Arial"/>
              </w:rPr>
              <w:t>the</w:t>
            </w:r>
            <w:r w:rsidR="0061175D">
              <w:rPr>
                <w:rFonts w:ascii="Arial" w:hAnsi="Arial" w:cs="Arial"/>
              </w:rPr>
              <w:t xml:space="preserve"> </w:t>
            </w:r>
            <w:r w:rsidRPr="009C0D08">
              <w:rPr>
                <w:rFonts w:ascii="Arial" w:hAnsi="Arial" w:cs="Arial"/>
              </w:rPr>
              <w:t>NRHC</w:t>
            </w:r>
            <w:r w:rsidR="0061175D">
              <w:rPr>
                <w:rFonts w:ascii="Arial" w:hAnsi="Arial" w:cs="Arial"/>
              </w:rPr>
              <w:t xml:space="preserve"> </w:t>
            </w:r>
            <w:r w:rsidRPr="009C0D08">
              <w:rPr>
                <w:rFonts w:ascii="Arial" w:hAnsi="Arial" w:cs="Arial"/>
              </w:rPr>
              <w:t>and</w:t>
            </w:r>
            <w:r w:rsidR="0061175D">
              <w:rPr>
                <w:rFonts w:ascii="Arial" w:hAnsi="Arial" w:cs="Arial"/>
              </w:rPr>
              <w:t xml:space="preserve"> </w:t>
            </w:r>
            <w:r w:rsidRPr="009C0D08">
              <w:rPr>
                <w:rFonts w:ascii="Arial" w:hAnsi="Arial" w:cs="Arial"/>
              </w:rPr>
              <w:t>key</w:t>
            </w:r>
            <w:r w:rsidR="0061175D">
              <w:rPr>
                <w:rFonts w:ascii="Arial" w:hAnsi="Arial" w:cs="Arial"/>
              </w:rPr>
              <w:t xml:space="preserve"> </w:t>
            </w:r>
            <w:r w:rsidRPr="009C0D08">
              <w:rPr>
                <w:rFonts w:ascii="Arial" w:hAnsi="Arial" w:cs="Arial"/>
              </w:rPr>
              <w:t>issues</w:t>
            </w:r>
            <w:r w:rsidR="0061175D">
              <w:rPr>
                <w:rFonts w:ascii="Arial" w:hAnsi="Arial" w:cs="Arial"/>
              </w:rPr>
              <w:t xml:space="preserve"> </w:t>
            </w:r>
            <w:r w:rsidRPr="009C0D08">
              <w:rPr>
                <w:rFonts w:ascii="Arial" w:hAnsi="Arial" w:cs="Arial"/>
              </w:rPr>
              <w:t>that</w:t>
            </w:r>
            <w:r w:rsidR="0061175D">
              <w:rPr>
                <w:rFonts w:ascii="Arial" w:hAnsi="Arial" w:cs="Arial"/>
              </w:rPr>
              <w:t xml:space="preserve"> </w:t>
            </w:r>
            <w:r w:rsidRPr="009C0D08">
              <w:rPr>
                <w:rFonts w:ascii="Arial" w:hAnsi="Arial" w:cs="Arial"/>
              </w:rPr>
              <w:t>are</w:t>
            </w:r>
            <w:r w:rsidR="0061175D">
              <w:rPr>
                <w:rFonts w:ascii="Arial" w:hAnsi="Arial" w:cs="Arial"/>
              </w:rPr>
              <w:t xml:space="preserve"> </w:t>
            </w:r>
            <w:r w:rsidRPr="009C0D08">
              <w:rPr>
                <w:rFonts w:ascii="Arial" w:hAnsi="Arial" w:cs="Arial"/>
              </w:rPr>
              <w:t>emerging</w:t>
            </w:r>
            <w:r w:rsidR="0061175D">
              <w:rPr>
                <w:rFonts w:ascii="Arial" w:hAnsi="Arial" w:cs="Arial"/>
              </w:rPr>
              <w:t xml:space="preserve"> </w:t>
            </w:r>
            <w:r w:rsidRPr="009C0D08">
              <w:rPr>
                <w:rFonts w:ascii="Arial" w:hAnsi="Arial" w:cs="Arial"/>
              </w:rPr>
              <w:t>within</w:t>
            </w:r>
            <w:r w:rsidR="0061175D">
              <w:rPr>
                <w:rFonts w:ascii="Arial" w:hAnsi="Arial" w:cs="Arial"/>
              </w:rPr>
              <w:t xml:space="preserve"> </w:t>
            </w:r>
            <w:r w:rsidRPr="009C0D08">
              <w:rPr>
                <w:rFonts w:ascii="Arial" w:hAnsi="Arial" w:cs="Arial"/>
              </w:rPr>
              <w:t>the</w:t>
            </w:r>
            <w:r w:rsidR="0061175D">
              <w:rPr>
                <w:rFonts w:ascii="Arial" w:hAnsi="Arial" w:cs="Arial"/>
              </w:rPr>
              <w:t xml:space="preserve"> </w:t>
            </w:r>
            <w:r w:rsidRPr="009C0D08">
              <w:rPr>
                <w:rFonts w:ascii="Arial" w:hAnsi="Arial" w:cs="Arial"/>
              </w:rPr>
              <w:t>sector;</w:t>
            </w:r>
            <w:r w:rsidR="0061175D">
              <w:rPr>
                <w:rFonts w:ascii="Arial" w:hAnsi="Arial" w:cs="Arial"/>
              </w:rPr>
              <w:t xml:space="preserve"> </w:t>
            </w:r>
            <w:r w:rsidRPr="009C0D08">
              <w:rPr>
                <w:rFonts w:ascii="Arial" w:hAnsi="Arial" w:cs="Arial"/>
              </w:rPr>
              <w:t>and</w:t>
            </w:r>
            <w:r w:rsidR="0061175D">
              <w:rPr>
                <w:rFonts w:ascii="Arial" w:hAnsi="Arial" w:cs="Arial"/>
              </w:rPr>
              <w:t xml:space="preserve"> </w:t>
            </w:r>
            <w:r w:rsidRPr="009C0D08">
              <w:rPr>
                <w:rFonts w:ascii="Arial" w:hAnsi="Arial" w:cs="Arial"/>
              </w:rPr>
              <w:t>to</w:t>
            </w:r>
            <w:r w:rsidR="0061175D">
              <w:rPr>
                <w:rFonts w:ascii="Arial" w:hAnsi="Arial" w:cs="Arial"/>
              </w:rPr>
              <w:t xml:space="preserve"> </w:t>
            </w:r>
            <w:r w:rsidRPr="009C0D08">
              <w:rPr>
                <w:rFonts w:ascii="Arial" w:hAnsi="Arial" w:cs="Arial"/>
              </w:rPr>
              <w:t>respond</w:t>
            </w:r>
            <w:r w:rsidR="0061175D">
              <w:rPr>
                <w:rFonts w:ascii="Arial" w:hAnsi="Arial" w:cs="Arial"/>
              </w:rPr>
              <w:t xml:space="preserve"> </w:t>
            </w:r>
            <w:r w:rsidRPr="009C0D08">
              <w:rPr>
                <w:rFonts w:ascii="Arial" w:hAnsi="Arial" w:cs="Arial"/>
              </w:rPr>
              <w:t>to</w:t>
            </w:r>
            <w:r w:rsidR="0061175D">
              <w:rPr>
                <w:rFonts w:ascii="Arial" w:hAnsi="Arial" w:cs="Arial"/>
              </w:rPr>
              <w:t xml:space="preserve"> </w:t>
            </w:r>
            <w:r w:rsidRPr="009C0D08">
              <w:rPr>
                <w:rFonts w:ascii="Arial" w:hAnsi="Arial" w:cs="Arial"/>
              </w:rPr>
              <w:t>any</w:t>
            </w:r>
            <w:r w:rsidR="0061175D">
              <w:rPr>
                <w:rFonts w:ascii="Arial" w:hAnsi="Arial" w:cs="Arial"/>
              </w:rPr>
              <w:t xml:space="preserve"> </w:t>
            </w:r>
            <w:r w:rsidRPr="009C0D08">
              <w:rPr>
                <w:rFonts w:ascii="Arial" w:hAnsi="Arial" w:cs="Arial"/>
              </w:rPr>
              <w:t>issues</w:t>
            </w:r>
            <w:r w:rsidR="0061175D">
              <w:rPr>
                <w:rFonts w:ascii="Arial" w:hAnsi="Arial" w:cs="Arial"/>
              </w:rPr>
              <w:t xml:space="preserve"> </w:t>
            </w:r>
            <w:r w:rsidRPr="009C0D08">
              <w:rPr>
                <w:rFonts w:ascii="Arial" w:hAnsi="Arial" w:cs="Arial"/>
              </w:rPr>
              <w:t>raised</w:t>
            </w:r>
            <w:r w:rsidR="0061175D">
              <w:rPr>
                <w:rFonts w:ascii="Arial" w:hAnsi="Arial" w:cs="Arial"/>
              </w:rPr>
              <w:t xml:space="preserve"> </w:t>
            </w:r>
            <w:r w:rsidRPr="009C0D08">
              <w:rPr>
                <w:rFonts w:ascii="Arial" w:hAnsi="Arial" w:cs="Arial"/>
              </w:rPr>
              <w:t>by</w:t>
            </w:r>
            <w:r w:rsidR="0061175D">
              <w:rPr>
                <w:rFonts w:ascii="Arial" w:hAnsi="Arial" w:cs="Arial"/>
              </w:rPr>
              <w:t xml:space="preserve"> </w:t>
            </w:r>
            <w:r w:rsidRPr="009C0D08">
              <w:rPr>
                <w:rFonts w:ascii="Arial" w:hAnsi="Arial" w:cs="Arial"/>
              </w:rPr>
              <w:t>the</w:t>
            </w:r>
            <w:r w:rsidR="0061175D">
              <w:rPr>
                <w:rFonts w:ascii="Arial" w:hAnsi="Arial" w:cs="Arial"/>
              </w:rPr>
              <w:t xml:space="preserve"> </w:t>
            </w:r>
            <w:r w:rsidRPr="009C0D08">
              <w:rPr>
                <w:rFonts w:ascii="Arial" w:hAnsi="Arial" w:cs="Arial"/>
              </w:rPr>
              <w:t>Assistant</w:t>
            </w:r>
            <w:r w:rsidR="0061175D">
              <w:rPr>
                <w:rFonts w:ascii="Arial" w:hAnsi="Arial" w:cs="Arial"/>
              </w:rPr>
              <w:t xml:space="preserve"> </w:t>
            </w:r>
            <w:r w:rsidRPr="009C0D08">
              <w:rPr>
                <w:rFonts w:ascii="Arial" w:hAnsi="Arial" w:cs="Arial"/>
              </w:rPr>
              <w:t>Minister.</w:t>
            </w:r>
            <w:r w:rsidR="0061175D">
              <w:rPr>
                <w:rFonts w:ascii="Arial" w:hAnsi="Arial" w:cs="Arial"/>
              </w:rPr>
              <w:t xml:space="preserve"> </w:t>
            </w:r>
            <w:r w:rsidRPr="009C0D08">
              <w:rPr>
                <w:rFonts w:ascii="Arial" w:hAnsi="Arial" w:cs="Arial"/>
              </w:rPr>
              <w:t>Stakeholder</w:t>
            </w:r>
            <w:r w:rsidR="0061175D">
              <w:rPr>
                <w:rFonts w:ascii="Arial" w:hAnsi="Arial" w:cs="Arial"/>
              </w:rPr>
              <w:t xml:space="preserve"> </w:t>
            </w:r>
            <w:r w:rsidRPr="009C0D08">
              <w:rPr>
                <w:rFonts w:ascii="Arial" w:hAnsi="Arial" w:cs="Arial"/>
              </w:rPr>
              <w:t>feedback</w:t>
            </w:r>
            <w:r w:rsidR="0061175D">
              <w:rPr>
                <w:rFonts w:ascii="Arial" w:hAnsi="Arial" w:cs="Arial"/>
              </w:rPr>
              <w:t xml:space="preserve"> </w:t>
            </w:r>
            <w:r w:rsidRPr="009C0D08">
              <w:rPr>
                <w:rFonts w:ascii="Arial" w:hAnsi="Arial" w:cs="Arial"/>
              </w:rPr>
              <w:t>indicates</w:t>
            </w:r>
            <w:r w:rsidR="0061175D">
              <w:rPr>
                <w:rFonts w:ascii="Arial" w:hAnsi="Arial" w:cs="Arial"/>
              </w:rPr>
              <w:t xml:space="preserve"> </w:t>
            </w:r>
            <w:r w:rsidRPr="009C0D08">
              <w:rPr>
                <w:rFonts w:ascii="Arial" w:hAnsi="Arial" w:cs="Arial"/>
              </w:rPr>
              <w:t>that</w:t>
            </w:r>
            <w:r w:rsidR="0061175D">
              <w:rPr>
                <w:rFonts w:ascii="Arial" w:hAnsi="Arial" w:cs="Arial"/>
              </w:rPr>
              <w:t xml:space="preserve"> </w:t>
            </w:r>
            <w:r w:rsidRPr="009C0D08">
              <w:rPr>
                <w:rFonts w:ascii="Arial" w:hAnsi="Arial" w:cs="Arial"/>
              </w:rPr>
              <w:t>this</w:t>
            </w:r>
            <w:r w:rsidR="0061175D">
              <w:rPr>
                <w:rFonts w:ascii="Arial" w:hAnsi="Arial" w:cs="Arial"/>
              </w:rPr>
              <w:t xml:space="preserve"> </w:t>
            </w:r>
            <w:r w:rsidRPr="009C0D08">
              <w:rPr>
                <w:rFonts w:ascii="Arial" w:hAnsi="Arial" w:cs="Arial"/>
              </w:rPr>
              <w:t>is</w:t>
            </w:r>
            <w:r w:rsidR="0061175D">
              <w:rPr>
                <w:rFonts w:ascii="Arial" w:hAnsi="Arial" w:cs="Arial"/>
              </w:rPr>
              <w:t xml:space="preserve"> </w:t>
            </w:r>
            <w:r w:rsidRPr="009C0D08">
              <w:rPr>
                <w:rFonts w:ascii="Arial" w:hAnsi="Arial" w:cs="Arial"/>
              </w:rPr>
              <w:t>a</w:t>
            </w:r>
            <w:r w:rsidR="0061175D">
              <w:rPr>
                <w:rFonts w:ascii="Arial" w:hAnsi="Arial" w:cs="Arial"/>
              </w:rPr>
              <w:t xml:space="preserve"> </w:t>
            </w:r>
            <w:r w:rsidRPr="009C0D08">
              <w:rPr>
                <w:rFonts w:ascii="Arial" w:hAnsi="Arial" w:cs="Arial"/>
              </w:rPr>
              <w:t>very</w:t>
            </w:r>
            <w:r w:rsidR="0061175D">
              <w:rPr>
                <w:rFonts w:ascii="Arial" w:hAnsi="Arial" w:cs="Arial"/>
              </w:rPr>
              <w:t xml:space="preserve"> </w:t>
            </w:r>
            <w:r w:rsidRPr="009C0D08">
              <w:rPr>
                <w:rFonts w:ascii="Arial" w:hAnsi="Arial" w:cs="Arial"/>
              </w:rPr>
              <w:t>effective</w:t>
            </w:r>
            <w:r w:rsidR="0061175D">
              <w:rPr>
                <w:rFonts w:ascii="Arial" w:hAnsi="Arial" w:cs="Arial"/>
              </w:rPr>
              <w:t xml:space="preserve"> </w:t>
            </w:r>
            <w:r w:rsidRPr="009C0D08">
              <w:rPr>
                <w:rFonts w:ascii="Arial" w:hAnsi="Arial" w:cs="Arial"/>
              </w:rPr>
              <w:t>mechanism.</w:t>
            </w:r>
            <w:r w:rsidR="0061175D">
              <w:rPr>
                <w:rFonts w:ascii="Arial" w:hAnsi="Arial" w:cs="Arial"/>
              </w:rPr>
              <w:t xml:space="preserve"> </w:t>
            </w:r>
            <w:r w:rsidRPr="009C0D08">
              <w:rPr>
                <w:rFonts w:ascii="Arial" w:hAnsi="Arial" w:cs="Arial"/>
              </w:rPr>
              <w:t>In</w:t>
            </w:r>
            <w:r w:rsidR="0061175D">
              <w:rPr>
                <w:rFonts w:ascii="Arial" w:hAnsi="Arial" w:cs="Arial"/>
              </w:rPr>
              <w:t xml:space="preserve"> </w:t>
            </w:r>
            <w:r w:rsidRPr="009C0D08">
              <w:rPr>
                <w:rFonts w:ascii="Arial" w:hAnsi="Arial" w:cs="Arial"/>
              </w:rPr>
              <w:t>addition,</w:t>
            </w:r>
            <w:r w:rsidR="0061175D">
              <w:rPr>
                <w:rFonts w:ascii="Arial" w:hAnsi="Arial" w:cs="Arial"/>
              </w:rPr>
              <w:t xml:space="preserve"> </w:t>
            </w:r>
            <w:r w:rsidRPr="009C0D08">
              <w:rPr>
                <w:rFonts w:ascii="Arial" w:hAnsi="Arial" w:cs="Arial"/>
              </w:rPr>
              <w:t>the</w:t>
            </w:r>
            <w:r w:rsidR="0061175D">
              <w:rPr>
                <w:rFonts w:ascii="Arial" w:hAnsi="Arial" w:cs="Arial"/>
              </w:rPr>
              <w:t xml:space="preserve"> </w:t>
            </w:r>
            <w:r w:rsidRPr="009C0D08">
              <w:rPr>
                <w:rFonts w:ascii="Arial" w:hAnsi="Arial" w:cs="Arial"/>
              </w:rPr>
              <w:t>NRHC</w:t>
            </w:r>
            <w:r w:rsidR="0061175D">
              <w:rPr>
                <w:rFonts w:ascii="Arial" w:hAnsi="Arial" w:cs="Arial"/>
              </w:rPr>
              <w:t xml:space="preserve"> </w:t>
            </w:r>
            <w:r w:rsidRPr="009C0D08">
              <w:rPr>
                <w:rFonts w:ascii="Arial" w:hAnsi="Arial" w:cs="Arial"/>
              </w:rPr>
              <w:t>provides</w:t>
            </w:r>
            <w:r w:rsidR="0061175D">
              <w:rPr>
                <w:rFonts w:ascii="Arial" w:hAnsi="Arial" w:cs="Arial"/>
              </w:rPr>
              <w:t xml:space="preserve"> </w:t>
            </w:r>
            <w:r w:rsidRPr="009C0D08">
              <w:rPr>
                <w:rFonts w:ascii="Arial" w:hAnsi="Arial" w:cs="Arial"/>
              </w:rPr>
              <w:t>written</w:t>
            </w:r>
            <w:r w:rsidR="0061175D">
              <w:rPr>
                <w:rFonts w:ascii="Arial" w:hAnsi="Arial" w:cs="Arial"/>
              </w:rPr>
              <w:t xml:space="preserve"> </w:t>
            </w:r>
            <w:r w:rsidRPr="009C0D08">
              <w:rPr>
                <w:rFonts w:ascii="Arial" w:hAnsi="Arial" w:cs="Arial"/>
              </w:rPr>
              <w:t>advice</w:t>
            </w:r>
            <w:r w:rsidR="0061175D">
              <w:rPr>
                <w:rFonts w:ascii="Arial" w:hAnsi="Arial" w:cs="Arial"/>
              </w:rPr>
              <w:t xml:space="preserve"> </w:t>
            </w:r>
            <w:r w:rsidRPr="009C0D08">
              <w:rPr>
                <w:rFonts w:ascii="Arial" w:hAnsi="Arial" w:cs="Arial"/>
              </w:rPr>
              <w:t>on</w:t>
            </w:r>
            <w:r w:rsidR="0061175D">
              <w:rPr>
                <w:rFonts w:ascii="Arial" w:hAnsi="Arial" w:cs="Arial"/>
              </w:rPr>
              <w:t xml:space="preserve"> </w:t>
            </w:r>
            <w:r w:rsidRPr="009C0D08">
              <w:rPr>
                <w:rFonts w:ascii="Arial" w:hAnsi="Arial" w:cs="Arial"/>
              </w:rPr>
              <w:t>specific</w:t>
            </w:r>
            <w:r w:rsidR="0061175D">
              <w:rPr>
                <w:rFonts w:ascii="Arial" w:hAnsi="Arial" w:cs="Arial"/>
              </w:rPr>
              <w:t xml:space="preserve"> </w:t>
            </w:r>
            <w:r w:rsidRPr="009C0D08">
              <w:rPr>
                <w:rFonts w:ascii="Arial" w:hAnsi="Arial" w:cs="Arial"/>
              </w:rPr>
              <w:t>areas</w:t>
            </w:r>
            <w:r w:rsidR="0061175D">
              <w:rPr>
                <w:rFonts w:ascii="Arial" w:hAnsi="Arial" w:cs="Arial"/>
              </w:rPr>
              <w:t xml:space="preserve"> </w:t>
            </w:r>
            <w:r w:rsidRPr="009C0D08">
              <w:rPr>
                <w:rFonts w:ascii="Arial" w:hAnsi="Arial" w:cs="Arial"/>
              </w:rPr>
              <w:t>as</w:t>
            </w:r>
            <w:r w:rsidR="0061175D">
              <w:rPr>
                <w:rFonts w:ascii="Arial" w:hAnsi="Arial" w:cs="Arial"/>
              </w:rPr>
              <w:t xml:space="preserve"> </w:t>
            </w:r>
            <w:r w:rsidRPr="009C0D08">
              <w:rPr>
                <w:rFonts w:ascii="Arial" w:hAnsi="Arial" w:cs="Arial"/>
              </w:rPr>
              <w:t>requested.</w:t>
            </w:r>
            <w:r w:rsidR="0061175D">
              <w:rPr>
                <w:rFonts w:ascii="Arial" w:hAnsi="Arial" w:cs="Arial"/>
              </w:rPr>
              <w:t xml:space="preserve"> </w:t>
            </w:r>
            <w:r w:rsidRPr="009C0D08">
              <w:rPr>
                <w:rFonts w:ascii="Arial" w:hAnsi="Arial" w:cs="Arial"/>
              </w:rPr>
              <w:t>The</w:t>
            </w:r>
            <w:r w:rsidR="0061175D">
              <w:rPr>
                <w:rFonts w:ascii="Arial" w:hAnsi="Arial" w:cs="Arial"/>
              </w:rPr>
              <w:t xml:space="preserve"> </w:t>
            </w:r>
            <w:r w:rsidRPr="009C0D08">
              <w:rPr>
                <w:rFonts w:ascii="Arial" w:hAnsi="Arial" w:cs="Arial"/>
              </w:rPr>
              <w:t>NRHC</w:t>
            </w:r>
            <w:r w:rsidR="0061175D">
              <w:rPr>
                <w:rFonts w:ascii="Arial" w:hAnsi="Arial" w:cs="Arial"/>
              </w:rPr>
              <w:t xml:space="preserve"> </w:t>
            </w:r>
            <w:r w:rsidRPr="009C0D08">
              <w:rPr>
                <w:rFonts w:ascii="Arial" w:hAnsi="Arial" w:cs="Arial"/>
              </w:rPr>
              <w:t>also</w:t>
            </w:r>
            <w:r w:rsidR="0061175D">
              <w:rPr>
                <w:rFonts w:ascii="Arial" w:hAnsi="Arial" w:cs="Arial"/>
              </w:rPr>
              <w:t xml:space="preserve"> </w:t>
            </w:r>
            <w:r w:rsidRPr="009C0D08">
              <w:rPr>
                <w:rFonts w:ascii="Arial" w:hAnsi="Arial" w:cs="Arial"/>
              </w:rPr>
              <w:t>provides</w:t>
            </w:r>
            <w:r w:rsidR="0061175D">
              <w:rPr>
                <w:rFonts w:ascii="Arial" w:hAnsi="Arial" w:cs="Arial"/>
              </w:rPr>
              <w:t xml:space="preserve"> </w:t>
            </w:r>
            <w:r w:rsidRPr="009C0D08">
              <w:rPr>
                <w:rFonts w:ascii="Arial" w:hAnsi="Arial" w:cs="Arial"/>
              </w:rPr>
              <w:t>advice</w:t>
            </w:r>
            <w:r w:rsidR="0061175D">
              <w:rPr>
                <w:rFonts w:ascii="Arial" w:hAnsi="Arial" w:cs="Arial"/>
              </w:rPr>
              <w:t xml:space="preserve"> </w:t>
            </w:r>
            <w:r w:rsidRPr="009C0D08">
              <w:rPr>
                <w:rFonts w:ascii="Arial" w:hAnsi="Arial" w:cs="Arial"/>
              </w:rPr>
              <w:t>to</w:t>
            </w:r>
            <w:r w:rsidR="0061175D">
              <w:rPr>
                <w:rFonts w:ascii="Arial" w:hAnsi="Arial" w:cs="Arial"/>
              </w:rPr>
              <w:t xml:space="preserve"> </w:t>
            </w:r>
            <w:r w:rsidRPr="009C0D08">
              <w:rPr>
                <w:rFonts w:ascii="Arial" w:hAnsi="Arial" w:cs="Arial"/>
              </w:rPr>
              <w:t>the</w:t>
            </w:r>
            <w:r w:rsidR="0061175D">
              <w:rPr>
                <w:rFonts w:ascii="Arial" w:hAnsi="Arial" w:cs="Arial"/>
              </w:rPr>
              <w:t xml:space="preserve"> </w:t>
            </w:r>
            <w:r w:rsidRPr="009C0D08">
              <w:rPr>
                <w:rFonts w:ascii="Arial" w:hAnsi="Arial" w:cs="Arial"/>
              </w:rPr>
              <w:t>Minister</w:t>
            </w:r>
            <w:r w:rsidR="0061175D">
              <w:rPr>
                <w:rFonts w:ascii="Arial" w:hAnsi="Arial" w:cs="Arial"/>
              </w:rPr>
              <w:t xml:space="preserve"> </w:t>
            </w:r>
            <w:r w:rsidRPr="009C0D08">
              <w:rPr>
                <w:rFonts w:ascii="Arial" w:hAnsi="Arial" w:cs="Arial"/>
              </w:rPr>
              <w:t>in</w:t>
            </w:r>
            <w:r w:rsidR="0061175D">
              <w:rPr>
                <w:rFonts w:ascii="Arial" w:hAnsi="Arial" w:cs="Arial"/>
              </w:rPr>
              <w:t xml:space="preserve"> </w:t>
            </w:r>
            <w:r w:rsidRPr="009C0D08">
              <w:rPr>
                <w:rFonts w:ascii="Arial" w:hAnsi="Arial" w:cs="Arial"/>
              </w:rPr>
              <w:t>the</w:t>
            </w:r>
            <w:r w:rsidR="0061175D">
              <w:rPr>
                <w:rFonts w:ascii="Arial" w:hAnsi="Arial" w:cs="Arial"/>
              </w:rPr>
              <w:t xml:space="preserve"> </w:t>
            </w:r>
            <w:r w:rsidRPr="009C0D08">
              <w:rPr>
                <w:rFonts w:ascii="Arial" w:hAnsi="Arial" w:cs="Arial"/>
              </w:rPr>
              <w:t>form</w:t>
            </w:r>
            <w:r w:rsidR="0061175D">
              <w:rPr>
                <w:rFonts w:ascii="Arial" w:hAnsi="Arial" w:cs="Arial"/>
              </w:rPr>
              <w:t xml:space="preserve"> </w:t>
            </w:r>
            <w:r w:rsidRPr="009C0D08">
              <w:rPr>
                <w:rFonts w:ascii="Arial" w:hAnsi="Arial" w:cs="Arial"/>
              </w:rPr>
              <w:t>of</w:t>
            </w:r>
            <w:r w:rsidR="0061175D">
              <w:rPr>
                <w:rFonts w:ascii="Arial" w:hAnsi="Arial" w:cs="Arial"/>
              </w:rPr>
              <w:t xml:space="preserve"> </w:t>
            </w:r>
            <w:r w:rsidRPr="009C0D08">
              <w:rPr>
                <w:rFonts w:ascii="Arial" w:hAnsi="Arial" w:cs="Arial"/>
              </w:rPr>
              <w:t>its</w:t>
            </w:r>
            <w:r w:rsidR="0061175D">
              <w:rPr>
                <w:rFonts w:ascii="Arial" w:hAnsi="Arial" w:cs="Arial"/>
              </w:rPr>
              <w:t xml:space="preserve"> </w:t>
            </w:r>
            <w:r w:rsidRPr="009C0D08">
              <w:rPr>
                <w:rFonts w:ascii="Arial" w:hAnsi="Arial" w:cs="Arial"/>
              </w:rPr>
              <w:t>annual</w:t>
            </w:r>
            <w:r w:rsidR="0061175D">
              <w:rPr>
                <w:rFonts w:ascii="Arial" w:hAnsi="Arial" w:cs="Arial"/>
              </w:rPr>
              <w:t xml:space="preserve"> </w:t>
            </w:r>
            <w:r w:rsidRPr="009C0D08">
              <w:rPr>
                <w:rFonts w:ascii="Arial" w:hAnsi="Arial" w:cs="Arial"/>
              </w:rPr>
              <w:t>reports</w:t>
            </w:r>
            <w:r w:rsidR="0061175D">
              <w:rPr>
                <w:rFonts w:ascii="Arial" w:hAnsi="Arial" w:cs="Arial"/>
              </w:rPr>
              <w:t xml:space="preserve"> </w:t>
            </w:r>
            <w:r w:rsidRPr="009C0D08">
              <w:rPr>
                <w:rFonts w:ascii="Arial" w:hAnsi="Arial" w:cs="Arial"/>
              </w:rPr>
              <w:t>as</w:t>
            </w:r>
            <w:r w:rsidR="0061175D">
              <w:rPr>
                <w:rFonts w:ascii="Arial" w:hAnsi="Arial" w:cs="Arial"/>
              </w:rPr>
              <w:t xml:space="preserve"> </w:t>
            </w:r>
            <w:r w:rsidRPr="009C0D08">
              <w:rPr>
                <w:rFonts w:ascii="Arial" w:hAnsi="Arial" w:cs="Arial"/>
              </w:rPr>
              <w:t>well</w:t>
            </w:r>
            <w:r w:rsidR="0061175D">
              <w:rPr>
                <w:rFonts w:ascii="Arial" w:hAnsi="Arial" w:cs="Arial"/>
              </w:rPr>
              <w:t xml:space="preserve"> </w:t>
            </w:r>
            <w:r w:rsidRPr="009C0D08">
              <w:rPr>
                <w:rFonts w:ascii="Arial" w:hAnsi="Arial" w:cs="Arial"/>
              </w:rPr>
              <w:t>as</w:t>
            </w:r>
            <w:r w:rsidR="0061175D">
              <w:rPr>
                <w:rFonts w:ascii="Arial" w:hAnsi="Arial" w:cs="Arial"/>
              </w:rPr>
              <w:t xml:space="preserve"> </w:t>
            </w:r>
            <w:r w:rsidRPr="009C0D08">
              <w:rPr>
                <w:rFonts w:ascii="Arial" w:hAnsi="Arial" w:cs="Arial"/>
              </w:rPr>
              <w:t>through</w:t>
            </w:r>
            <w:r w:rsidR="0061175D">
              <w:rPr>
                <w:rFonts w:ascii="Arial" w:hAnsi="Arial" w:cs="Arial"/>
              </w:rPr>
              <w:t xml:space="preserve"> </w:t>
            </w:r>
            <w:r w:rsidRPr="009C0D08">
              <w:rPr>
                <w:rFonts w:ascii="Arial" w:hAnsi="Arial" w:cs="Arial"/>
              </w:rPr>
              <w:t>other</w:t>
            </w:r>
            <w:r w:rsidR="0061175D">
              <w:rPr>
                <w:rFonts w:ascii="Arial" w:hAnsi="Arial" w:cs="Arial"/>
              </w:rPr>
              <w:t xml:space="preserve"> </w:t>
            </w:r>
            <w:r w:rsidRPr="009C0D08">
              <w:rPr>
                <w:rFonts w:ascii="Arial" w:hAnsi="Arial" w:cs="Arial"/>
              </w:rPr>
              <w:t>processes</w:t>
            </w:r>
            <w:r w:rsidR="0061175D">
              <w:rPr>
                <w:rFonts w:ascii="Arial" w:hAnsi="Arial" w:cs="Arial"/>
              </w:rPr>
              <w:t xml:space="preserve"> </w:t>
            </w:r>
            <w:r w:rsidRPr="009C0D08">
              <w:rPr>
                <w:rFonts w:ascii="Arial" w:hAnsi="Arial" w:cs="Arial"/>
              </w:rPr>
              <w:t>and</w:t>
            </w:r>
            <w:r w:rsidR="0061175D">
              <w:rPr>
                <w:rFonts w:ascii="Arial" w:hAnsi="Arial" w:cs="Arial"/>
              </w:rPr>
              <w:t xml:space="preserve"> </w:t>
            </w:r>
            <w:r w:rsidRPr="009C0D08">
              <w:rPr>
                <w:rFonts w:ascii="Arial" w:hAnsi="Arial" w:cs="Arial"/>
              </w:rPr>
              <w:t>documents.</w:t>
            </w:r>
          </w:p>
        </w:tc>
      </w:tr>
      <w:tr w:rsidR="009C0D08" w:rsidRPr="009C0D08" w14:paraId="45F3A42E" w14:textId="77777777" w:rsidTr="005B0478">
        <w:trPr>
          <w:trHeight w:val="20"/>
        </w:trPr>
        <w:tc>
          <w:tcPr>
            <w:tcW w:w="1391" w:type="pct"/>
          </w:tcPr>
          <w:p w14:paraId="0952EC52" w14:textId="77777777" w:rsidR="009C0D08" w:rsidRPr="009C0D08" w:rsidRDefault="009C0D08" w:rsidP="009C0D08">
            <w:pPr>
              <w:rPr>
                <w:rFonts w:ascii="Arial" w:hAnsi="Arial" w:cs="Arial"/>
              </w:rPr>
            </w:pPr>
            <w:r w:rsidRPr="009C0D08">
              <w:rPr>
                <w:rFonts w:ascii="Arial" w:hAnsi="Arial" w:cs="Arial"/>
                <w:i/>
                <w:iCs/>
              </w:rPr>
              <w:t>(b)</w:t>
            </w:r>
            <w:r w:rsidR="0061175D">
              <w:rPr>
                <w:rFonts w:ascii="Arial" w:hAnsi="Arial" w:cs="Arial"/>
                <w:i/>
                <w:iCs/>
              </w:rPr>
              <w:t xml:space="preserve"> </w:t>
            </w:r>
            <w:r w:rsidRPr="009C0D08">
              <w:rPr>
                <w:rFonts w:ascii="Arial" w:hAnsi="Arial" w:cs="Arial"/>
                <w:i/>
                <w:iCs/>
              </w:rPr>
              <w:t>to</w:t>
            </w:r>
            <w:r w:rsidR="0061175D">
              <w:rPr>
                <w:rFonts w:ascii="Arial" w:hAnsi="Arial" w:cs="Arial"/>
                <w:i/>
                <w:iCs/>
              </w:rPr>
              <w:t xml:space="preserve"> </w:t>
            </w:r>
            <w:r w:rsidRPr="009C0D08">
              <w:rPr>
                <w:rFonts w:ascii="Arial" w:hAnsi="Arial" w:cs="Arial"/>
                <w:i/>
                <w:iCs/>
              </w:rPr>
              <w:t>undertake</w:t>
            </w:r>
            <w:r w:rsidR="0061175D">
              <w:rPr>
                <w:rFonts w:ascii="Arial" w:hAnsi="Arial" w:cs="Arial"/>
                <w:i/>
                <w:iCs/>
              </w:rPr>
              <w:t xml:space="preserve"> </w:t>
            </w:r>
            <w:r w:rsidRPr="009C0D08">
              <w:rPr>
                <w:rFonts w:ascii="Arial" w:hAnsi="Arial" w:cs="Arial"/>
                <w:i/>
                <w:iCs/>
              </w:rPr>
              <w:t>specified</w:t>
            </w:r>
            <w:r w:rsidR="0061175D">
              <w:rPr>
                <w:rFonts w:ascii="Arial" w:hAnsi="Arial" w:cs="Arial"/>
                <w:i/>
                <w:iCs/>
              </w:rPr>
              <w:t xml:space="preserve"> </w:t>
            </w:r>
            <w:r w:rsidRPr="009C0D08">
              <w:rPr>
                <w:rFonts w:ascii="Arial" w:hAnsi="Arial" w:cs="Arial"/>
                <w:i/>
                <w:iCs/>
              </w:rPr>
              <w:t>projects</w:t>
            </w:r>
            <w:r w:rsidR="0061175D">
              <w:rPr>
                <w:rFonts w:ascii="Arial" w:hAnsi="Arial" w:cs="Arial"/>
                <w:i/>
                <w:iCs/>
              </w:rPr>
              <w:t xml:space="preserve"> </w:t>
            </w:r>
            <w:r w:rsidRPr="009C0D08">
              <w:rPr>
                <w:rFonts w:ascii="Arial" w:hAnsi="Arial" w:cs="Arial"/>
                <w:i/>
                <w:iCs/>
              </w:rPr>
              <w:t>about</w:t>
            </w:r>
            <w:r w:rsidR="0061175D">
              <w:rPr>
                <w:rFonts w:ascii="Arial" w:hAnsi="Arial" w:cs="Arial"/>
                <w:i/>
                <w:iCs/>
              </w:rPr>
              <w:t xml:space="preserve"> </w:t>
            </w:r>
            <w:r w:rsidRPr="009C0D08">
              <w:rPr>
                <w:rFonts w:ascii="Arial" w:hAnsi="Arial" w:cs="Arial"/>
                <w:i/>
                <w:iCs/>
              </w:rPr>
              <w:t>those</w:t>
            </w:r>
            <w:r w:rsidR="0061175D">
              <w:rPr>
                <w:rFonts w:ascii="Arial" w:hAnsi="Arial" w:cs="Arial"/>
                <w:i/>
                <w:iCs/>
              </w:rPr>
              <w:t xml:space="preserve"> </w:t>
            </w:r>
            <w:r w:rsidRPr="009C0D08">
              <w:rPr>
                <w:rFonts w:ascii="Arial" w:hAnsi="Arial" w:cs="Arial"/>
                <w:i/>
                <w:iCs/>
              </w:rPr>
              <w:t>matters</w:t>
            </w:r>
          </w:p>
        </w:tc>
        <w:tc>
          <w:tcPr>
            <w:tcW w:w="3609" w:type="pct"/>
          </w:tcPr>
          <w:p w14:paraId="4D40B1D9" w14:textId="77777777" w:rsidR="009C0D08" w:rsidRPr="009C0D08" w:rsidRDefault="009C0D08" w:rsidP="009C0D08">
            <w:pPr>
              <w:rPr>
                <w:rFonts w:ascii="Arial" w:hAnsi="Arial" w:cs="Arial"/>
              </w:rPr>
            </w:pPr>
            <w:r w:rsidRPr="009C0D08">
              <w:rPr>
                <w:rFonts w:ascii="Arial" w:hAnsi="Arial" w:cs="Arial"/>
              </w:rPr>
              <w:t>Since</w:t>
            </w:r>
            <w:r w:rsidR="0061175D">
              <w:rPr>
                <w:rFonts w:ascii="Arial" w:hAnsi="Arial" w:cs="Arial"/>
              </w:rPr>
              <w:t xml:space="preserve"> </w:t>
            </w:r>
            <w:r w:rsidRPr="009C0D08">
              <w:rPr>
                <w:rFonts w:ascii="Arial" w:hAnsi="Arial" w:cs="Arial"/>
              </w:rPr>
              <w:t>the</w:t>
            </w:r>
            <w:r w:rsidR="0061175D">
              <w:rPr>
                <w:rFonts w:ascii="Arial" w:hAnsi="Arial" w:cs="Arial"/>
              </w:rPr>
              <w:t xml:space="preserve"> </w:t>
            </w:r>
            <w:r w:rsidRPr="009C0D08">
              <w:rPr>
                <w:rFonts w:ascii="Arial" w:hAnsi="Arial" w:cs="Arial"/>
              </w:rPr>
              <w:t>establishment</w:t>
            </w:r>
            <w:r w:rsidR="0061175D">
              <w:rPr>
                <w:rFonts w:ascii="Arial" w:hAnsi="Arial" w:cs="Arial"/>
              </w:rPr>
              <w:t xml:space="preserve"> </w:t>
            </w:r>
            <w:r w:rsidRPr="009C0D08">
              <w:rPr>
                <w:rFonts w:ascii="Arial" w:hAnsi="Arial" w:cs="Arial"/>
              </w:rPr>
              <w:t>of</w:t>
            </w:r>
            <w:r w:rsidR="0061175D">
              <w:rPr>
                <w:rFonts w:ascii="Arial" w:hAnsi="Arial" w:cs="Arial"/>
              </w:rPr>
              <w:t xml:space="preserve"> </w:t>
            </w:r>
            <w:r w:rsidRPr="009C0D08">
              <w:rPr>
                <w:rFonts w:ascii="Arial" w:hAnsi="Arial" w:cs="Arial"/>
              </w:rPr>
              <w:t>the</w:t>
            </w:r>
            <w:r w:rsidR="0061175D">
              <w:rPr>
                <w:rFonts w:ascii="Arial" w:hAnsi="Arial" w:cs="Arial"/>
              </w:rPr>
              <w:t xml:space="preserve"> </w:t>
            </w:r>
            <w:r w:rsidRPr="009C0D08">
              <w:rPr>
                <w:rFonts w:ascii="Arial" w:hAnsi="Arial" w:cs="Arial"/>
              </w:rPr>
              <w:t>NRHC</w:t>
            </w:r>
            <w:r w:rsidR="0061175D">
              <w:rPr>
                <w:rFonts w:ascii="Arial" w:hAnsi="Arial" w:cs="Arial"/>
              </w:rPr>
              <w:t xml:space="preserve"> </w:t>
            </w:r>
            <w:r w:rsidRPr="009C0D08">
              <w:rPr>
                <w:rFonts w:ascii="Arial" w:hAnsi="Arial" w:cs="Arial"/>
              </w:rPr>
              <w:t>in</w:t>
            </w:r>
            <w:r w:rsidR="0061175D">
              <w:rPr>
                <w:rFonts w:ascii="Arial" w:hAnsi="Arial" w:cs="Arial"/>
              </w:rPr>
              <w:t xml:space="preserve"> </w:t>
            </w:r>
            <w:r w:rsidRPr="009C0D08">
              <w:rPr>
                <w:rFonts w:ascii="Arial" w:hAnsi="Arial" w:cs="Arial"/>
              </w:rPr>
              <w:t>2017</w:t>
            </w:r>
            <w:r w:rsidR="0061175D">
              <w:rPr>
                <w:rFonts w:ascii="Arial" w:hAnsi="Arial" w:cs="Arial"/>
              </w:rPr>
              <w:t xml:space="preserve"> </w:t>
            </w:r>
            <w:r w:rsidRPr="009C0D08">
              <w:rPr>
                <w:rFonts w:ascii="Arial" w:hAnsi="Arial" w:cs="Arial"/>
              </w:rPr>
              <w:t>there</w:t>
            </w:r>
            <w:r w:rsidR="0061175D">
              <w:rPr>
                <w:rFonts w:ascii="Arial" w:hAnsi="Arial" w:cs="Arial"/>
              </w:rPr>
              <w:t xml:space="preserve"> </w:t>
            </w:r>
            <w:r w:rsidRPr="009C0D08">
              <w:rPr>
                <w:rFonts w:ascii="Arial" w:hAnsi="Arial" w:cs="Arial"/>
              </w:rPr>
              <w:t>have</w:t>
            </w:r>
            <w:r w:rsidR="0061175D">
              <w:rPr>
                <w:rFonts w:ascii="Arial" w:hAnsi="Arial" w:cs="Arial"/>
              </w:rPr>
              <w:t xml:space="preserve"> </w:t>
            </w:r>
            <w:r w:rsidRPr="009C0D08">
              <w:rPr>
                <w:rFonts w:ascii="Arial" w:hAnsi="Arial" w:cs="Arial"/>
              </w:rPr>
              <w:t>been</w:t>
            </w:r>
            <w:r w:rsidR="0061175D">
              <w:rPr>
                <w:rFonts w:ascii="Arial" w:hAnsi="Arial" w:cs="Arial"/>
              </w:rPr>
              <w:t xml:space="preserve"> </w:t>
            </w:r>
            <w:r w:rsidRPr="009C0D08">
              <w:rPr>
                <w:rFonts w:ascii="Arial" w:hAnsi="Arial" w:cs="Arial"/>
              </w:rPr>
              <w:t>work</w:t>
            </w:r>
            <w:r w:rsidR="0061175D">
              <w:rPr>
                <w:rFonts w:ascii="Arial" w:hAnsi="Arial" w:cs="Arial"/>
              </w:rPr>
              <w:t xml:space="preserve"> </w:t>
            </w:r>
            <w:r w:rsidRPr="009C0D08">
              <w:rPr>
                <w:rFonts w:ascii="Arial" w:hAnsi="Arial" w:cs="Arial"/>
              </w:rPr>
              <w:t>programs</w:t>
            </w:r>
            <w:r w:rsidR="0061175D">
              <w:rPr>
                <w:rFonts w:ascii="Arial" w:hAnsi="Arial" w:cs="Arial"/>
              </w:rPr>
              <w:t xml:space="preserve"> </w:t>
            </w:r>
            <w:r w:rsidRPr="009C0D08">
              <w:rPr>
                <w:rFonts w:ascii="Arial" w:hAnsi="Arial" w:cs="Arial"/>
              </w:rPr>
              <w:t>that</w:t>
            </w:r>
            <w:r w:rsidR="0061175D">
              <w:rPr>
                <w:rFonts w:ascii="Arial" w:hAnsi="Arial" w:cs="Arial"/>
              </w:rPr>
              <w:t xml:space="preserve"> </w:t>
            </w:r>
            <w:r w:rsidRPr="009C0D08">
              <w:rPr>
                <w:rFonts w:ascii="Arial" w:hAnsi="Arial" w:cs="Arial"/>
              </w:rPr>
              <w:t>have</w:t>
            </w:r>
            <w:r w:rsidR="0061175D">
              <w:rPr>
                <w:rFonts w:ascii="Arial" w:hAnsi="Arial" w:cs="Arial"/>
              </w:rPr>
              <w:t xml:space="preserve"> </w:t>
            </w:r>
            <w:r w:rsidRPr="009C0D08">
              <w:rPr>
                <w:rFonts w:ascii="Arial" w:hAnsi="Arial" w:cs="Arial"/>
              </w:rPr>
              <w:t>focused</w:t>
            </w:r>
            <w:r w:rsidR="0061175D">
              <w:rPr>
                <w:rFonts w:ascii="Arial" w:hAnsi="Arial" w:cs="Arial"/>
              </w:rPr>
              <w:t xml:space="preserve"> </w:t>
            </w:r>
            <w:r w:rsidRPr="009C0D08">
              <w:rPr>
                <w:rFonts w:ascii="Arial" w:hAnsi="Arial" w:cs="Arial"/>
              </w:rPr>
              <w:t>upon</w:t>
            </w:r>
            <w:r w:rsidR="0061175D">
              <w:rPr>
                <w:rFonts w:ascii="Arial" w:hAnsi="Arial" w:cs="Arial"/>
              </w:rPr>
              <w:t xml:space="preserve"> </w:t>
            </w:r>
            <w:r w:rsidRPr="009C0D08">
              <w:rPr>
                <w:rFonts w:ascii="Arial" w:hAnsi="Arial" w:cs="Arial"/>
              </w:rPr>
              <w:t>the</w:t>
            </w:r>
            <w:r w:rsidR="0061175D">
              <w:rPr>
                <w:rFonts w:ascii="Arial" w:hAnsi="Arial" w:cs="Arial"/>
              </w:rPr>
              <w:t xml:space="preserve"> </w:t>
            </w:r>
            <w:r w:rsidRPr="009C0D08">
              <w:rPr>
                <w:rFonts w:ascii="Arial" w:hAnsi="Arial" w:cs="Arial"/>
              </w:rPr>
              <w:t>key</w:t>
            </w:r>
            <w:r w:rsidR="0061175D">
              <w:rPr>
                <w:rFonts w:ascii="Arial" w:hAnsi="Arial" w:cs="Arial"/>
              </w:rPr>
              <w:t xml:space="preserve"> </w:t>
            </w:r>
            <w:r w:rsidRPr="009C0D08">
              <w:rPr>
                <w:rFonts w:ascii="Arial" w:hAnsi="Arial" w:cs="Arial"/>
              </w:rPr>
              <w:t>matters</w:t>
            </w:r>
            <w:r w:rsidR="0061175D">
              <w:rPr>
                <w:rFonts w:ascii="Arial" w:hAnsi="Arial" w:cs="Arial"/>
              </w:rPr>
              <w:t xml:space="preserve"> </w:t>
            </w:r>
            <w:r w:rsidRPr="009C0D08">
              <w:rPr>
                <w:rFonts w:ascii="Arial" w:hAnsi="Arial" w:cs="Arial"/>
              </w:rPr>
              <w:t>highlighted</w:t>
            </w:r>
            <w:r w:rsidR="0061175D">
              <w:rPr>
                <w:rFonts w:ascii="Arial" w:hAnsi="Arial" w:cs="Arial"/>
              </w:rPr>
              <w:t xml:space="preserve"> </w:t>
            </w:r>
            <w:r w:rsidRPr="009C0D08">
              <w:rPr>
                <w:rFonts w:ascii="Arial" w:hAnsi="Arial" w:cs="Arial"/>
              </w:rPr>
              <w:t>in</w:t>
            </w:r>
            <w:r w:rsidR="0061175D">
              <w:rPr>
                <w:rFonts w:ascii="Arial" w:hAnsi="Arial" w:cs="Arial"/>
              </w:rPr>
              <w:t xml:space="preserve"> </w:t>
            </w:r>
            <w:r w:rsidRPr="009C0D08">
              <w:rPr>
                <w:rFonts w:ascii="Arial" w:hAnsi="Arial" w:cs="Arial"/>
              </w:rPr>
              <w:t>advice</w:t>
            </w:r>
            <w:r w:rsidR="0061175D">
              <w:rPr>
                <w:rFonts w:ascii="Arial" w:hAnsi="Arial" w:cs="Arial"/>
              </w:rPr>
              <w:t xml:space="preserve"> </w:t>
            </w:r>
            <w:r w:rsidRPr="009C0D08">
              <w:rPr>
                <w:rFonts w:ascii="Arial" w:hAnsi="Arial" w:cs="Arial"/>
              </w:rPr>
              <w:t>provided</w:t>
            </w:r>
            <w:r w:rsidR="0061175D">
              <w:rPr>
                <w:rFonts w:ascii="Arial" w:hAnsi="Arial" w:cs="Arial"/>
              </w:rPr>
              <w:t xml:space="preserve"> </w:t>
            </w:r>
            <w:r w:rsidRPr="009C0D08">
              <w:rPr>
                <w:rFonts w:ascii="Arial" w:hAnsi="Arial" w:cs="Arial"/>
              </w:rPr>
              <w:t>to</w:t>
            </w:r>
            <w:r w:rsidR="0061175D">
              <w:rPr>
                <w:rFonts w:ascii="Arial" w:hAnsi="Arial" w:cs="Arial"/>
              </w:rPr>
              <w:t xml:space="preserve"> </w:t>
            </w:r>
            <w:r w:rsidRPr="009C0D08">
              <w:rPr>
                <w:rFonts w:ascii="Arial" w:hAnsi="Arial" w:cs="Arial"/>
              </w:rPr>
              <w:t>the</w:t>
            </w:r>
            <w:r w:rsidR="0061175D">
              <w:rPr>
                <w:rFonts w:ascii="Arial" w:hAnsi="Arial" w:cs="Arial"/>
              </w:rPr>
              <w:t xml:space="preserve"> </w:t>
            </w:r>
            <w:r w:rsidRPr="009C0D08">
              <w:rPr>
                <w:rFonts w:ascii="Arial" w:hAnsi="Arial" w:cs="Arial"/>
              </w:rPr>
              <w:t>relevant</w:t>
            </w:r>
            <w:r w:rsidR="0061175D">
              <w:rPr>
                <w:rFonts w:ascii="Arial" w:hAnsi="Arial" w:cs="Arial"/>
              </w:rPr>
              <w:t xml:space="preserve"> </w:t>
            </w:r>
            <w:r w:rsidRPr="009C0D08">
              <w:rPr>
                <w:rFonts w:ascii="Arial" w:hAnsi="Arial" w:cs="Arial"/>
              </w:rPr>
              <w:t>Minister.</w:t>
            </w:r>
            <w:r w:rsidR="0061175D">
              <w:rPr>
                <w:rFonts w:ascii="Arial" w:hAnsi="Arial" w:cs="Arial"/>
              </w:rPr>
              <w:t xml:space="preserve"> </w:t>
            </w:r>
            <w:r w:rsidRPr="009C0D08">
              <w:rPr>
                <w:rFonts w:ascii="Arial" w:hAnsi="Arial" w:cs="Arial"/>
              </w:rPr>
              <w:t>These</w:t>
            </w:r>
            <w:r w:rsidR="0061175D">
              <w:rPr>
                <w:rFonts w:ascii="Arial" w:hAnsi="Arial" w:cs="Arial"/>
              </w:rPr>
              <w:t xml:space="preserve"> </w:t>
            </w:r>
            <w:r w:rsidRPr="009C0D08">
              <w:rPr>
                <w:rFonts w:ascii="Arial" w:hAnsi="Arial" w:cs="Arial"/>
              </w:rPr>
              <w:t>programs</w:t>
            </w:r>
            <w:r w:rsidR="0061175D">
              <w:rPr>
                <w:rFonts w:ascii="Arial" w:hAnsi="Arial" w:cs="Arial"/>
              </w:rPr>
              <w:t xml:space="preserve"> </w:t>
            </w:r>
            <w:r w:rsidRPr="009C0D08">
              <w:rPr>
                <w:rFonts w:ascii="Arial" w:hAnsi="Arial" w:cs="Arial"/>
              </w:rPr>
              <w:t>have</w:t>
            </w:r>
            <w:r w:rsidR="0061175D">
              <w:rPr>
                <w:rFonts w:ascii="Arial" w:hAnsi="Arial" w:cs="Arial"/>
              </w:rPr>
              <w:t xml:space="preserve"> </w:t>
            </w:r>
            <w:r w:rsidRPr="009C0D08">
              <w:rPr>
                <w:rFonts w:ascii="Arial" w:hAnsi="Arial" w:cs="Arial"/>
              </w:rPr>
              <w:t>particularly</w:t>
            </w:r>
            <w:r w:rsidR="0061175D">
              <w:rPr>
                <w:rFonts w:ascii="Arial" w:hAnsi="Arial" w:cs="Arial"/>
              </w:rPr>
              <w:t xml:space="preserve"> </w:t>
            </w:r>
            <w:r w:rsidRPr="009C0D08">
              <w:rPr>
                <w:rFonts w:ascii="Arial" w:hAnsi="Arial" w:cs="Arial"/>
              </w:rPr>
              <w:t>focused</w:t>
            </w:r>
            <w:r w:rsidR="0061175D">
              <w:rPr>
                <w:rFonts w:ascii="Arial" w:hAnsi="Arial" w:cs="Arial"/>
              </w:rPr>
              <w:t xml:space="preserve"> </w:t>
            </w:r>
            <w:r w:rsidRPr="009C0D08">
              <w:rPr>
                <w:rFonts w:ascii="Arial" w:hAnsi="Arial" w:cs="Arial"/>
              </w:rPr>
              <w:t>on</w:t>
            </w:r>
            <w:r w:rsidR="0061175D">
              <w:rPr>
                <w:rFonts w:ascii="Arial" w:hAnsi="Arial" w:cs="Arial"/>
              </w:rPr>
              <w:t xml:space="preserve"> </w:t>
            </w:r>
            <w:r w:rsidRPr="009C0D08">
              <w:rPr>
                <w:rFonts w:ascii="Arial" w:hAnsi="Arial" w:cs="Arial"/>
              </w:rPr>
              <w:t>workforce</w:t>
            </w:r>
            <w:r w:rsidR="0061175D">
              <w:rPr>
                <w:rFonts w:ascii="Arial" w:hAnsi="Arial" w:cs="Arial"/>
              </w:rPr>
              <w:t xml:space="preserve"> </w:t>
            </w:r>
            <w:r w:rsidRPr="009C0D08">
              <w:rPr>
                <w:rFonts w:ascii="Arial" w:hAnsi="Arial" w:cs="Arial"/>
              </w:rPr>
              <w:t>issues</w:t>
            </w:r>
            <w:r w:rsidR="0061175D">
              <w:rPr>
                <w:rFonts w:ascii="Arial" w:hAnsi="Arial" w:cs="Arial"/>
              </w:rPr>
              <w:t xml:space="preserve"> </w:t>
            </w:r>
            <w:r w:rsidRPr="009C0D08">
              <w:rPr>
                <w:rFonts w:ascii="Arial" w:hAnsi="Arial" w:cs="Arial"/>
              </w:rPr>
              <w:t>and</w:t>
            </w:r>
            <w:r w:rsidR="0061175D">
              <w:rPr>
                <w:rFonts w:ascii="Arial" w:hAnsi="Arial" w:cs="Arial"/>
              </w:rPr>
              <w:t xml:space="preserve"> </w:t>
            </w:r>
            <w:r w:rsidRPr="009C0D08">
              <w:rPr>
                <w:rFonts w:ascii="Arial" w:hAnsi="Arial" w:cs="Arial"/>
              </w:rPr>
              <w:t>has</w:t>
            </w:r>
            <w:r w:rsidR="0061175D">
              <w:rPr>
                <w:rFonts w:ascii="Arial" w:hAnsi="Arial" w:cs="Arial"/>
              </w:rPr>
              <w:t xml:space="preserve"> </w:t>
            </w:r>
            <w:r w:rsidRPr="009C0D08">
              <w:rPr>
                <w:rFonts w:ascii="Arial" w:hAnsi="Arial" w:cs="Arial"/>
              </w:rPr>
              <w:t>been</w:t>
            </w:r>
            <w:r w:rsidR="0061175D">
              <w:rPr>
                <w:rFonts w:ascii="Arial" w:hAnsi="Arial" w:cs="Arial"/>
              </w:rPr>
              <w:t xml:space="preserve"> </w:t>
            </w:r>
            <w:r w:rsidRPr="009C0D08">
              <w:rPr>
                <w:rFonts w:ascii="Arial" w:hAnsi="Arial" w:cs="Arial"/>
              </w:rPr>
              <w:t>evidenced</w:t>
            </w:r>
            <w:r w:rsidR="0061175D">
              <w:rPr>
                <w:rFonts w:ascii="Arial" w:hAnsi="Arial" w:cs="Arial"/>
              </w:rPr>
              <w:t xml:space="preserve"> </w:t>
            </w:r>
            <w:r w:rsidRPr="009C0D08">
              <w:rPr>
                <w:rFonts w:ascii="Arial" w:hAnsi="Arial" w:cs="Arial"/>
              </w:rPr>
              <w:t>through</w:t>
            </w:r>
            <w:r w:rsidR="0061175D">
              <w:rPr>
                <w:rFonts w:ascii="Arial" w:hAnsi="Arial" w:cs="Arial"/>
              </w:rPr>
              <w:t xml:space="preserve"> </w:t>
            </w:r>
            <w:r w:rsidRPr="009C0D08">
              <w:rPr>
                <w:rFonts w:ascii="Arial" w:hAnsi="Arial" w:cs="Arial"/>
              </w:rPr>
              <w:t>literature</w:t>
            </w:r>
            <w:r w:rsidR="0061175D">
              <w:rPr>
                <w:rFonts w:ascii="Arial" w:hAnsi="Arial" w:cs="Arial"/>
              </w:rPr>
              <w:t xml:space="preserve"> </w:t>
            </w:r>
            <w:r w:rsidRPr="009C0D08">
              <w:rPr>
                <w:rFonts w:ascii="Arial" w:hAnsi="Arial" w:cs="Arial"/>
              </w:rPr>
              <w:t>reviews</w:t>
            </w:r>
            <w:r w:rsidR="0061175D">
              <w:rPr>
                <w:rFonts w:ascii="Arial" w:hAnsi="Arial" w:cs="Arial"/>
              </w:rPr>
              <w:t xml:space="preserve"> </w:t>
            </w:r>
            <w:r w:rsidRPr="009C0D08">
              <w:rPr>
                <w:rFonts w:ascii="Arial" w:hAnsi="Arial" w:cs="Arial"/>
              </w:rPr>
              <w:t>and</w:t>
            </w:r>
            <w:r w:rsidR="0061175D">
              <w:rPr>
                <w:rFonts w:ascii="Arial" w:hAnsi="Arial" w:cs="Arial"/>
              </w:rPr>
              <w:t xml:space="preserve"> </w:t>
            </w:r>
            <w:r w:rsidRPr="009C0D08">
              <w:rPr>
                <w:rFonts w:ascii="Arial" w:hAnsi="Arial" w:cs="Arial"/>
              </w:rPr>
              <w:t>key</w:t>
            </w:r>
            <w:r w:rsidR="0061175D">
              <w:rPr>
                <w:rFonts w:ascii="Arial" w:hAnsi="Arial" w:cs="Arial"/>
              </w:rPr>
              <w:t xml:space="preserve"> </w:t>
            </w:r>
            <w:r w:rsidRPr="009C0D08">
              <w:rPr>
                <w:rFonts w:ascii="Arial" w:hAnsi="Arial" w:cs="Arial"/>
              </w:rPr>
              <w:t>stakeholder</w:t>
            </w:r>
            <w:r w:rsidR="0061175D">
              <w:rPr>
                <w:rFonts w:ascii="Arial" w:hAnsi="Arial" w:cs="Arial"/>
              </w:rPr>
              <w:t xml:space="preserve"> </w:t>
            </w:r>
            <w:r w:rsidRPr="009C0D08">
              <w:rPr>
                <w:rFonts w:ascii="Arial" w:hAnsi="Arial" w:cs="Arial"/>
              </w:rPr>
              <w:t>interviews.</w:t>
            </w:r>
            <w:r w:rsidR="0061175D">
              <w:rPr>
                <w:rFonts w:ascii="Arial" w:hAnsi="Arial" w:cs="Arial"/>
              </w:rPr>
              <w:t xml:space="preserve"> </w:t>
            </w:r>
          </w:p>
        </w:tc>
      </w:tr>
      <w:tr w:rsidR="009C0D08" w:rsidRPr="009C0D08" w14:paraId="285B7C99" w14:textId="77777777" w:rsidTr="005B0478">
        <w:trPr>
          <w:trHeight w:val="20"/>
        </w:trPr>
        <w:tc>
          <w:tcPr>
            <w:tcW w:w="1391" w:type="pct"/>
          </w:tcPr>
          <w:p w14:paraId="2EEE4417" w14:textId="77777777" w:rsidR="009C0D08" w:rsidRPr="009C0D08" w:rsidRDefault="009C0D08" w:rsidP="009C0D08">
            <w:pPr>
              <w:rPr>
                <w:rFonts w:ascii="Arial" w:hAnsi="Arial" w:cs="Arial"/>
              </w:rPr>
            </w:pPr>
            <w:r w:rsidRPr="009C0D08">
              <w:rPr>
                <w:rFonts w:ascii="Arial" w:hAnsi="Arial" w:cs="Arial"/>
                <w:i/>
                <w:iCs/>
              </w:rPr>
              <w:t>(c)</w:t>
            </w:r>
            <w:r w:rsidR="0061175D">
              <w:rPr>
                <w:rFonts w:ascii="Arial" w:hAnsi="Arial" w:cs="Arial"/>
                <w:i/>
                <w:iCs/>
              </w:rPr>
              <w:t xml:space="preserve"> </w:t>
            </w:r>
            <w:r w:rsidRPr="009C0D08">
              <w:rPr>
                <w:rFonts w:ascii="Arial" w:hAnsi="Arial" w:cs="Arial"/>
                <w:i/>
                <w:iCs/>
              </w:rPr>
              <w:t>to</w:t>
            </w:r>
            <w:r w:rsidR="0061175D">
              <w:rPr>
                <w:rFonts w:ascii="Arial" w:hAnsi="Arial" w:cs="Arial"/>
                <w:i/>
                <w:iCs/>
              </w:rPr>
              <w:t xml:space="preserve"> </w:t>
            </w:r>
            <w:r w:rsidRPr="009C0D08">
              <w:rPr>
                <w:rFonts w:ascii="Arial" w:hAnsi="Arial" w:cs="Arial"/>
                <w:i/>
                <w:iCs/>
              </w:rPr>
              <w:t>inquire</w:t>
            </w:r>
            <w:r w:rsidR="0061175D">
              <w:rPr>
                <w:rFonts w:ascii="Arial" w:hAnsi="Arial" w:cs="Arial"/>
                <w:i/>
                <w:iCs/>
              </w:rPr>
              <w:t xml:space="preserve"> </w:t>
            </w:r>
            <w:r w:rsidRPr="009C0D08">
              <w:rPr>
                <w:rFonts w:ascii="Arial" w:hAnsi="Arial" w:cs="Arial"/>
                <w:i/>
                <w:iCs/>
              </w:rPr>
              <w:t>into</w:t>
            </w:r>
            <w:r w:rsidR="0061175D">
              <w:rPr>
                <w:rFonts w:ascii="Arial" w:hAnsi="Arial" w:cs="Arial"/>
                <w:i/>
                <w:iCs/>
              </w:rPr>
              <w:t xml:space="preserve"> </w:t>
            </w:r>
            <w:r w:rsidRPr="009C0D08">
              <w:rPr>
                <w:rFonts w:ascii="Arial" w:hAnsi="Arial" w:cs="Arial"/>
                <w:i/>
                <w:iCs/>
              </w:rPr>
              <w:t>and</w:t>
            </w:r>
            <w:r w:rsidR="0061175D">
              <w:rPr>
                <w:rFonts w:ascii="Arial" w:hAnsi="Arial" w:cs="Arial"/>
                <w:i/>
                <w:iCs/>
              </w:rPr>
              <w:t xml:space="preserve"> </w:t>
            </w:r>
            <w:r w:rsidRPr="009C0D08">
              <w:rPr>
                <w:rFonts w:ascii="Arial" w:hAnsi="Arial" w:cs="Arial"/>
                <w:i/>
                <w:iCs/>
              </w:rPr>
              <w:t>report</w:t>
            </w:r>
            <w:r w:rsidR="0061175D">
              <w:rPr>
                <w:rFonts w:ascii="Arial" w:hAnsi="Arial" w:cs="Arial"/>
                <w:i/>
                <w:iCs/>
              </w:rPr>
              <w:t xml:space="preserve"> </w:t>
            </w:r>
            <w:r w:rsidRPr="009C0D08">
              <w:rPr>
                <w:rFonts w:ascii="Arial" w:hAnsi="Arial" w:cs="Arial"/>
                <w:i/>
                <w:iCs/>
              </w:rPr>
              <w:t>on</w:t>
            </w:r>
            <w:r w:rsidR="0061175D">
              <w:rPr>
                <w:rFonts w:ascii="Arial" w:hAnsi="Arial" w:cs="Arial"/>
                <w:i/>
                <w:iCs/>
              </w:rPr>
              <w:t xml:space="preserve"> </w:t>
            </w:r>
            <w:r w:rsidRPr="009C0D08">
              <w:rPr>
                <w:rFonts w:ascii="Arial" w:hAnsi="Arial" w:cs="Arial"/>
                <w:i/>
                <w:iCs/>
              </w:rPr>
              <w:t>specified</w:t>
            </w:r>
            <w:r w:rsidR="0061175D">
              <w:rPr>
                <w:rFonts w:ascii="Arial" w:hAnsi="Arial" w:cs="Arial"/>
                <w:i/>
                <w:iCs/>
              </w:rPr>
              <w:t xml:space="preserve"> </w:t>
            </w:r>
            <w:r w:rsidRPr="009C0D08">
              <w:rPr>
                <w:rFonts w:ascii="Arial" w:hAnsi="Arial" w:cs="Arial"/>
                <w:i/>
                <w:iCs/>
              </w:rPr>
              <w:t>aspects</w:t>
            </w:r>
            <w:r w:rsidR="0061175D">
              <w:rPr>
                <w:rFonts w:ascii="Arial" w:hAnsi="Arial" w:cs="Arial"/>
                <w:i/>
                <w:iCs/>
              </w:rPr>
              <w:t xml:space="preserve"> </w:t>
            </w:r>
            <w:r w:rsidRPr="009C0D08">
              <w:rPr>
                <w:rFonts w:ascii="Arial" w:hAnsi="Arial" w:cs="Arial"/>
                <w:i/>
                <w:iCs/>
              </w:rPr>
              <w:t>of</w:t>
            </w:r>
            <w:r w:rsidR="0061175D">
              <w:rPr>
                <w:rFonts w:ascii="Arial" w:hAnsi="Arial" w:cs="Arial"/>
                <w:i/>
                <w:iCs/>
              </w:rPr>
              <w:t xml:space="preserve"> </w:t>
            </w:r>
            <w:r w:rsidRPr="009C0D08">
              <w:rPr>
                <w:rFonts w:ascii="Arial" w:hAnsi="Arial" w:cs="Arial"/>
                <w:i/>
                <w:iCs/>
              </w:rPr>
              <w:t>those</w:t>
            </w:r>
            <w:r w:rsidR="0061175D">
              <w:rPr>
                <w:rFonts w:ascii="Arial" w:hAnsi="Arial" w:cs="Arial"/>
                <w:i/>
                <w:iCs/>
              </w:rPr>
              <w:t xml:space="preserve"> </w:t>
            </w:r>
            <w:r w:rsidRPr="009C0D08">
              <w:rPr>
                <w:rFonts w:ascii="Arial" w:hAnsi="Arial" w:cs="Arial"/>
                <w:i/>
                <w:iCs/>
              </w:rPr>
              <w:t>matters</w:t>
            </w:r>
          </w:p>
        </w:tc>
        <w:tc>
          <w:tcPr>
            <w:tcW w:w="3609" w:type="pct"/>
          </w:tcPr>
          <w:p w14:paraId="05B6F5DC" w14:textId="77777777" w:rsidR="009C0D08" w:rsidRPr="009C0D08" w:rsidRDefault="009C0D08" w:rsidP="009C0D08">
            <w:pPr>
              <w:rPr>
                <w:rFonts w:ascii="Arial" w:hAnsi="Arial" w:cs="Arial"/>
              </w:rPr>
            </w:pPr>
            <w:r w:rsidRPr="009C0D08">
              <w:rPr>
                <w:rFonts w:ascii="Arial" w:hAnsi="Arial" w:cs="Arial"/>
              </w:rPr>
              <w:t>Table</w:t>
            </w:r>
            <w:r w:rsidR="0061175D">
              <w:rPr>
                <w:rFonts w:ascii="Arial" w:hAnsi="Arial" w:cs="Arial"/>
              </w:rPr>
              <w:t xml:space="preserve"> </w:t>
            </w:r>
            <w:r w:rsidRPr="009C0D08">
              <w:rPr>
                <w:rFonts w:ascii="Arial" w:hAnsi="Arial" w:cs="Arial"/>
              </w:rPr>
              <w:t>1</w:t>
            </w:r>
            <w:r w:rsidR="0061175D">
              <w:rPr>
                <w:rFonts w:ascii="Arial" w:hAnsi="Arial" w:cs="Arial"/>
              </w:rPr>
              <w:t xml:space="preserve"> </w:t>
            </w:r>
            <w:r w:rsidRPr="009C0D08">
              <w:rPr>
                <w:rFonts w:ascii="Arial" w:hAnsi="Arial" w:cs="Arial"/>
              </w:rPr>
              <w:t>in</w:t>
            </w:r>
            <w:r w:rsidR="0061175D">
              <w:rPr>
                <w:rFonts w:ascii="Arial" w:hAnsi="Arial" w:cs="Arial"/>
              </w:rPr>
              <w:t xml:space="preserve"> </w:t>
            </w:r>
            <w:r w:rsidRPr="009C0D08">
              <w:rPr>
                <w:rFonts w:ascii="Arial" w:hAnsi="Arial" w:cs="Arial"/>
              </w:rPr>
              <w:t>this</w:t>
            </w:r>
            <w:r w:rsidR="0061175D">
              <w:rPr>
                <w:rFonts w:ascii="Arial" w:hAnsi="Arial" w:cs="Arial"/>
              </w:rPr>
              <w:t xml:space="preserve"> </w:t>
            </w:r>
            <w:r w:rsidRPr="009C0D08">
              <w:rPr>
                <w:rFonts w:ascii="Arial" w:hAnsi="Arial" w:cs="Arial"/>
              </w:rPr>
              <w:t>report</w:t>
            </w:r>
            <w:r w:rsidR="0061175D">
              <w:rPr>
                <w:rFonts w:ascii="Arial" w:hAnsi="Arial" w:cs="Arial"/>
              </w:rPr>
              <w:t xml:space="preserve"> </w:t>
            </w:r>
            <w:r w:rsidRPr="009C0D08">
              <w:rPr>
                <w:rFonts w:ascii="Arial" w:hAnsi="Arial" w:cs="Arial"/>
              </w:rPr>
              <w:t>together</w:t>
            </w:r>
            <w:r w:rsidR="0061175D">
              <w:rPr>
                <w:rFonts w:ascii="Arial" w:hAnsi="Arial" w:cs="Arial"/>
              </w:rPr>
              <w:t xml:space="preserve"> </w:t>
            </w:r>
            <w:r w:rsidRPr="009C0D08">
              <w:rPr>
                <w:rFonts w:ascii="Arial" w:hAnsi="Arial" w:cs="Arial"/>
              </w:rPr>
              <w:t>with</w:t>
            </w:r>
            <w:r w:rsidR="0061175D">
              <w:rPr>
                <w:rFonts w:ascii="Arial" w:hAnsi="Arial" w:cs="Arial"/>
              </w:rPr>
              <w:t xml:space="preserve"> </w:t>
            </w:r>
            <w:r w:rsidRPr="009C0D08">
              <w:rPr>
                <w:rFonts w:ascii="Arial" w:hAnsi="Arial" w:cs="Arial"/>
              </w:rPr>
              <w:t>Appendix</w:t>
            </w:r>
            <w:r w:rsidR="0061175D">
              <w:rPr>
                <w:rFonts w:ascii="Arial" w:hAnsi="Arial" w:cs="Arial"/>
              </w:rPr>
              <w:t xml:space="preserve"> </w:t>
            </w:r>
            <w:r w:rsidRPr="009C0D08">
              <w:rPr>
                <w:rFonts w:ascii="Arial" w:hAnsi="Arial" w:cs="Arial"/>
              </w:rPr>
              <w:t>7</w:t>
            </w:r>
            <w:r w:rsidR="0061175D">
              <w:rPr>
                <w:rFonts w:ascii="Arial" w:hAnsi="Arial" w:cs="Arial"/>
              </w:rPr>
              <w:t xml:space="preserve"> </w:t>
            </w:r>
            <w:r w:rsidRPr="009C0D08">
              <w:rPr>
                <w:rFonts w:ascii="Arial" w:hAnsi="Arial" w:cs="Arial"/>
              </w:rPr>
              <w:t>provide</w:t>
            </w:r>
            <w:r w:rsidR="0061175D">
              <w:rPr>
                <w:rFonts w:ascii="Arial" w:hAnsi="Arial" w:cs="Arial"/>
              </w:rPr>
              <w:t xml:space="preserve"> </w:t>
            </w:r>
            <w:r w:rsidRPr="009C0D08">
              <w:rPr>
                <w:rFonts w:ascii="Arial" w:hAnsi="Arial" w:cs="Arial"/>
              </w:rPr>
              <w:t>examples</w:t>
            </w:r>
            <w:r w:rsidR="0061175D">
              <w:rPr>
                <w:rFonts w:ascii="Arial" w:hAnsi="Arial" w:cs="Arial"/>
              </w:rPr>
              <w:t xml:space="preserve"> </w:t>
            </w:r>
            <w:r w:rsidRPr="009C0D08">
              <w:rPr>
                <w:rFonts w:ascii="Arial" w:hAnsi="Arial" w:cs="Arial"/>
              </w:rPr>
              <w:t>of</w:t>
            </w:r>
            <w:r w:rsidR="0061175D">
              <w:rPr>
                <w:rFonts w:ascii="Arial" w:hAnsi="Arial" w:cs="Arial"/>
              </w:rPr>
              <w:t xml:space="preserve"> </w:t>
            </w:r>
            <w:r w:rsidRPr="009C0D08">
              <w:rPr>
                <w:rFonts w:ascii="Arial" w:hAnsi="Arial" w:cs="Arial"/>
              </w:rPr>
              <w:t>the</w:t>
            </w:r>
            <w:r w:rsidR="0061175D">
              <w:rPr>
                <w:rFonts w:ascii="Arial" w:hAnsi="Arial" w:cs="Arial"/>
              </w:rPr>
              <w:t xml:space="preserve"> </w:t>
            </w:r>
            <w:r w:rsidRPr="009C0D08">
              <w:rPr>
                <w:rFonts w:ascii="Arial" w:hAnsi="Arial" w:cs="Arial"/>
              </w:rPr>
              <w:t>activities</w:t>
            </w:r>
            <w:r w:rsidR="0061175D">
              <w:rPr>
                <w:rFonts w:ascii="Arial" w:hAnsi="Arial" w:cs="Arial"/>
              </w:rPr>
              <w:t xml:space="preserve"> </w:t>
            </w:r>
            <w:r w:rsidRPr="009C0D08">
              <w:rPr>
                <w:rFonts w:ascii="Arial" w:hAnsi="Arial" w:cs="Arial"/>
              </w:rPr>
              <w:t>required</w:t>
            </w:r>
            <w:r w:rsidR="0061175D">
              <w:rPr>
                <w:rFonts w:ascii="Arial" w:hAnsi="Arial" w:cs="Arial"/>
              </w:rPr>
              <w:t xml:space="preserve"> </w:t>
            </w:r>
            <w:r w:rsidRPr="009C0D08">
              <w:rPr>
                <w:rFonts w:ascii="Arial" w:hAnsi="Arial" w:cs="Arial"/>
              </w:rPr>
              <w:t>under</w:t>
            </w:r>
            <w:r w:rsidR="0061175D">
              <w:rPr>
                <w:rFonts w:ascii="Arial" w:hAnsi="Arial" w:cs="Arial"/>
              </w:rPr>
              <w:t xml:space="preserve"> </w:t>
            </w:r>
            <w:r w:rsidRPr="009C0D08">
              <w:rPr>
                <w:rFonts w:ascii="Arial" w:hAnsi="Arial" w:cs="Arial"/>
              </w:rPr>
              <w:t>this</w:t>
            </w:r>
            <w:r w:rsidR="0061175D">
              <w:rPr>
                <w:rFonts w:ascii="Arial" w:hAnsi="Arial" w:cs="Arial"/>
              </w:rPr>
              <w:t xml:space="preserve"> </w:t>
            </w:r>
            <w:r w:rsidRPr="009C0D08">
              <w:rPr>
                <w:rFonts w:ascii="Arial" w:hAnsi="Arial" w:cs="Arial"/>
              </w:rPr>
              <w:t>section</w:t>
            </w:r>
            <w:r w:rsidR="0061175D">
              <w:rPr>
                <w:rFonts w:ascii="Arial" w:hAnsi="Arial" w:cs="Arial"/>
              </w:rPr>
              <w:t xml:space="preserve"> </w:t>
            </w:r>
            <w:r w:rsidRPr="009C0D08">
              <w:rPr>
                <w:rFonts w:ascii="Arial" w:hAnsi="Arial" w:cs="Arial"/>
              </w:rPr>
              <w:t>of</w:t>
            </w:r>
            <w:r w:rsidR="0061175D">
              <w:rPr>
                <w:rFonts w:ascii="Arial" w:hAnsi="Arial" w:cs="Arial"/>
              </w:rPr>
              <w:t xml:space="preserve"> </w:t>
            </w:r>
            <w:r w:rsidRPr="009C0D08">
              <w:rPr>
                <w:rFonts w:ascii="Arial" w:hAnsi="Arial" w:cs="Arial"/>
              </w:rPr>
              <w:t>the</w:t>
            </w:r>
            <w:r w:rsidR="0061175D">
              <w:rPr>
                <w:rFonts w:ascii="Arial" w:hAnsi="Arial" w:cs="Arial"/>
              </w:rPr>
              <w:t xml:space="preserve"> </w:t>
            </w:r>
            <w:r w:rsidRPr="009C0D08">
              <w:rPr>
                <w:rFonts w:ascii="Arial" w:hAnsi="Arial" w:cs="Arial"/>
              </w:rPr>
              <w:t>legislation.</w:t>
            </w:r>
            <w:r w:rsidR="0061175D">
              <w:rPr>
                <w:rFonts w:ascii="Arial" w:hAnsi="Arial" w:cs="Arial"/>
              </w:rPr>
              <w:t xml:space="preserve"> </w:t>
            </w:r>
            <w:r w:rsidRPr="009C0D08">
              <w:rPr>
                <w:rFonts w:ascii="Arial" w:hAnsi="Arial" w:cs="Arial"/>
              </w:rPr>
              <w:t>Examples</w:t>
            </w:r>
            <w:r w:rsidR="0061175D">
              <w:rPr>
                <w:rFonts w:ascii="Arial" w:hAnsi="Arial" w:cs="Arial"/>
              </w:rPr>
              <w:t xml:space="preserve"> </w:t>
            </w:r>
            <w:r w:rsidRPr="009C0D08">
              <w:rPr>
                <w:rFonts w:ascii="Arial" w:hAnsi="Arial" w:cs="Arial"/>
              </w:rPr>
              <w:t>include:</w:t>
            </w:r>
          </w:p>
          <w:p w14:paraId="5702A1AF" w14:textId="77777777" w:rsidR="009C0D08" w:rsidRPr="009C0D08" w:rsidRDefault="009C0D08" w:rsidP="009C0D08">
            <w:pPr>
              <w:pStyle w:val="ListBullet"/>
            </w:pPr>
            <w:r w:rsidRPr="009C0D08">
              <w:t>Ngayubah</w:t>
            </w:r>
            <w:r w:rsidR="0061175D">
              <w:t xml:space="preserve"> </w:t>
            </w:r>
            <w:r w:rsidRPr="009C0D08">
              <w:t>Gadan</w:t>
            </w:r>
            <w:r w:rsidR="0061175D">
              <w:t xml:space="preserve"> </w:t>
            </w:r>
            <w:r w:rsidRPr="009C0D08">
              <w:t>Consensus</w:t>
            </w:r>
            <w:r w:rsidR="0061175D">
              <w:t xml:space="preserve"> </w:t>
            </w:r>
            <w:r w:rsidRPr="009C0D08">
              <w:t>Statement</w:t>
            </w:r>
          </w:p>
          <w:p w14:paraId="1B018939" w14:textId="77777777" w:rsidR="009C0D08" w:rsidRPr="009C0D08" w:rsidRDefault="009C0D08" w:rsidP="009C0D08">
            <w:pPr>
              <w:pStyle w:val="ListBullet"/>
            </w:pPr>
            <w:r w:rsidRPr="009C0D08">
              <w:t>National</w:t>
            </w:r>
            <w:r w:rsidR="0061175D">
              <w:t xml:space="preserve"> </w:t>
            </w:r>
            <w:r w:rsidRPr="009C0D08">
              <w:t>Rural</w:t>
            </w:r>
            <w:r w:rsidR="0061175D">
              <w:t xml:space="preserve"> </w:t>
            </w:r>
            <w:r w:rsidRPr="009C0D08">
              <w:t>and</w:t>
            </w:r>
            <w:r w:rsidR="0061175D">
              <w:t xml:space="preserve"> </w:t>
            </w:r>
            <w:r w:rsidRPr="009C0D08">
              <w:t>Remote</w:t>
            </w:r>
            <w:r w:rsidR="0061175D">
              <w:t xml:space="preserve"> </w:t>
            </w:r>
            <w:r w:rsidRPr="009C0D08">
              <w:t>Nursing</w:t>
            </w:r>
            <w:r w:rsidR="0061175D">
              <w:t xml:space="preserve"> </w:t>
            </w:r>
            <w:r w:rsidRPr="009C0D08">
              <w:t>Generalist</w:t>
            </w:r>
            <w:r w:rsidR="0061175D">
              <w:t xml:space="preserve"> </w:t>
            </w:r>
            <w:r w:rsidRPr="009C0D08">
              <w:t>Framework</w:t>
            </w:r>
            <w:r w:rsidR="0061175D">
              <w:t xml:space="preserve"> </w:t>
            </w:r>
            <w:r w:rsidRPr="009C0D08">
              <w:t>2023–2027</w:t>
            </w:r>
          </w:p>
          <w:p w14:paraId="24FA1099" w14:textId="77777777" w:rsidR="009C0D08" w:rsidRPr="009C0D08" w:rsidRDefault="009C0D08" w:rsidP="009C0D08">
            <w:pPr>
              <w:pStyle w:val="ListBullet"/>
            </w:pPr>
            <w:r w:rsidRPr="009C0D08">
              <w:t>Improvement</w:t>
            </w:r>
            <w:r w:rsidR="0061175D">
              <w:t xml:space="preserve"> </w:t>
            </w:r>
            <w:r w:rsidRPr="009C0D08">
              <w:t>of</w:t>
            </w:r>
            <w:r w:rsidR="0061175D">
              <w:t xml:space="preserve"> </w:t>
            </w:r>
            <w:r w:rsidRPr="009C0D08">
              <w:t>Access,</w:t>
            </w:r>
            <w:r w:rsidR="0061175D">
              <w:t xml:space="preserve"> </w:t>
            </w:r>
            <w:r w:rsidRPr="009C0D08">
              <w:t>Quality</w:t>
            </w:r>
            <w:r w:rsidR="0061175D">
              <w:t xml:space="preserve"> </w:t>
            </w:r>
            <w:r w:rsidRPr="009C0D08">
              <w:t>and</w:t>
            </w:r>
            <w:r w:rsidR="0061175D">
              <w:t xml:space="preserve"> </w:t>
            </w:r>
            <w:r w:rsidRPr="009C0D08">
              <w:t>Distribution</w:t>
            </w:r>
            <w:r w:rsidR="0061175D">
              <w:t xml:space="preserve"> </w:t>
            </w:r>
            <w:r w:rsidRPr="009C0D08">
              <w:t>of</w:t>
            </w:r>
            <w:r w:rsidR="0061175D">
              <w:t xml:space="preserve"> </w:t>
            </w:r>
            <w:r w:rsidRPr="009C0D08">
              <w:t>Allied</w:t>
            </w:r>
            <w:r w:rsidR="0061175D">
              <w:t xml:space="preserve"> </w:t>
            </w:r>
            <w:r w:rsidRPr="009C0D08">
              <w:t>Health</w:t>
            </w:r>
            <w:r w:rsidR="0061175D">
              <w:t xml:space="preserve"> </w:t>
            </w:r>
            <w:r w:rsidRPr="009C0D08">
              <w:t>Services</w:t>
            </w:r>
            <w:r w:rsidR="0061175D">
              <w:t xml:space="preserve"> </w:t>
            </w:r>
            <w:r w:rsidRPr="009C0D08">
              <w:t>in</w:t>
            </w:r>
            <w:r w:rsidR="0061175D">
              <w:t xml:space="preserve"> </w:t>
            </w:r>
            <w:r w:rsidRPr="009C0D08">
              <w:t>Regional,</w:t>
            </w:r>
            <w:r w:rsidR="0061175D">
              <w:t xml:space="preserve"> </w:t>
            </w:r>
            <w:r w:rsidRPr="009C0D08">
              <w:t>Rural</w:t>
            </w:r>
            <w:r w:rsidR="0061175D">
              <w:t xml:space="preserve"> </w:t>
            </w:r>
            <w:r w:rsidRPr="009C0D08">
              <w:t>and</w:t>
            </w:r>
            <w:r w:rsidR="0061175D">
              <w:t xml:space="preserve"> </w:t>
            </w:r>
            <w:r w:rsidRPr="009C0D08">
              <w:t>Remote</w:t>
            </w:r>
            <w:r w:rsidR="0061175D">
              <w:t xml:space="preserve"> </w:t>
            </w:r>
            <w:r w:rsidRPr="009C0D08">
              <w:t>Australia.</w:t>
            </w:r>
          </w:p>
        </w:tc>
      </w:tr>
      <w:tr w:rsidR="009C0D08" w:rsidRPr="009C0D08" w14:paraId="23E6BA72" w14:textId="77777777" w:rsidTr="005B0478">
        <w:trPr>
          <w:trHeight w:val="20"/>
        </w:trPr>
        <w:tc>
          <w:tcPr>
            <w:tcW w:w="1391" w:type="pct"/>
          </w:tcPr>
          <w:p w14:paraId="58C7CA34" w14:textId="77777777" w:rsidR="009C0D08" w:rsidRPr="009C0D08" w:rsidRDefault="009C0D08" w:rsidP="009C0D08">
            <w:pPr>
              <w:rPr>
                <w:rFonts w:ascii="Arial" w:hAnsi="Arial" w:cs="Arial"/>
              </w:rPr>
            </w:pPr>
            <w:r w:rsidRPr="009C0D08">
              <w:rPr>
                <w:rFonts w:ascii="Arial" w:hAnsi="Arial" w:cs="Arial"/>
                <w:i/>
                <w:iCs/>
              </w:rPr>
              <w:lastRenderedPageBreak/>
              <w:t>(d)</w:t>
            </w:r>
            <w:r w:rsidR="0061175D">
              <w:rPr>
                <w:rFonts w:ascii="Arial" w:hAnsi="Arial" w:cs="Arial"/>
                <w:i/>
                <w:iCs/>
              </w:rPr>
              <w:t xml:space="preserve"> </w:t>
            </w:r>
            <w:r w:rsidRPr="009C0D08">
              <w:rPr>
                <w:rFonts w:ascii="Arial" w:hAnsi="Arial" w:cs="Arial"/>
                <w:i/>
                <w:iCs/>
              </w:rPr>
              <w:t>to</w:t>
            </w:r>
            <w:r w:rsidR="0061175D">
              <w:rPr>
                <w:rFonts w:ascii="Arial" w:hAnsi="Arial" w:cs="Arial"/>
                <w:i/>
                <w:iCs/>
              </w:rPr>
              <w:t xml:space="preserve"> </w:t>
            </w:r>
            <w:r w:rsidRPr="009C0D08">
              <w:rPr>
                <w:rFonts w:ascii="Arial" w:hAnsi="Arial" w:cs="Arial"/>
                <w:i/>
                <w:iCs/>
              </w:rPr>
              <w:t>support</w:t>
            </w:r>
            <w:r w:rsidR="0061175D">
              <w:rPr>
                <w:rFonts w:ascii="Arial" w:hAnsi="Arial" w:cs="Arial"/>
                <w:i/>
                <w:iCs/>
              </w:rPr>
              <w:t xml:space="preserve"> </w:t>
            </w:r>
            <w:r w:rsidRPr="009C0D08">
              <w:rPr>
                <w:rFonts w:ascii="Arial" w:hAnsi="Arial" w:cs="Arial"/>
                <w:i/>
                <w:iCs/>
              </w:rPr>
              <w:t>the</w:t>
            </w:r>
            <w:r w:rsidR="0061175D">
              <w:rPr>
                <w:rFonts w:ascii="Arial" w:hAnsi="Arial" w:cs="Arial"/>
                <w:i/>
                <w:iCs/>
              </w:rPr>
              <w:t xml:space="preserve"> </w:t>
            </w:r>
            <w:r w:rsidRPr="009C0D08">
              <w:rPr>
                <w:rFonts w:ascii="Arial" w:hAnsi="Arial" w:cs="Arial"/>
                <w:i/>
                <w:iCs/>
              </w:rPr>
              <w:t>implementation</w:t>
            </w:r>
            <w:r w:rsidR="0061175D">
              <w:rPr>
                <w:rFonts w:ascii="Arial" w:hAnsi="Arial" w:cs="Arial"/>
                <w:i/>
                <w:iCs/>
              </w:rPr>
              <w:t xml:space="preserve"> </w:t>
            </w:r>
            <w:r w:rsidRPr="009C0D08">
              <w:rPr>
                <w:rFonts w:ascii="Arial" w:hAnsi="Arial" w:cs="Arial"/>
                <w:i/>
                <w:iCs/>
              </w:rPr>
              <w:t>of</w:t>
            </w:r>
            <w:r w:rsidR="0061175D">
              <w:rPr>
                <w:rFonts w:ascii="Arial" w:hAnsi="Arial" w:cs="Arial"/>
                <w:i/>
                <w:iCs/>
              </w:rPr>
              <w:t xml:space="preserve"> </w:t>
            </w:r>
            <w:r w:rsidRPr="009C0D08">
              <w:rPr>
                <w:rFonts w:ascii="Arial" w:hAnsi="Arial" w:cs="Arial"/>
                <w:i/>
                <w:iCs/>
              </w:rPr>
              <w:t>Commonwealth</w:t>
            </w:r>
            <w:r w:rsidR="0061175D">
              <w:rPr>
                <w:rFonts w:ascii="Arial" w:hAnsi="Arial" w:cs="Arial"/>
                <w:i/>
                <w:iCs/>
              </w:rPr>
              <w:t xml:space="preserve"> </w:t>
            </w:r>
            <w:r w:rsidRPr="009C0D08">
              <w:rPr>
                <w:rFonts w:ascii="Arial" w:hAnsi="Arial" w:cs="Arial"/>
                <w:i/>
                <w:iCs/>
              </w:rPr>
              <w:t>strategies,</w:t>
            </w:r>
            <w:r w:rsidR="0061175D">
              <w:rPr>
                <w:rFonts w:ascii="Arial" w:hAnsi="Arial" w:cs="Arial"/>
                <w:i/>
                <w:iCs/>
              </w:rPr>
              <w:t xml:space="preserve"> </w:t>
            </w:r>
            <w:r w:rsidRPr="009C0D08">
              <w:rPr>
                <w:rFonts w:ascii="Arial" w:hAnsi="Arial" w:cs="Arial"/>
                <w:i/>
                <w:iCs/>
              </w:rPr>
              <w:t>priorities</w:t>
            </w:r>
            <w:r w:rsidR="0061175D">
              <w:rPr>
                <w:rFonts w:ascii="Arial" w:hAnsi="Arial" w:cs="Arial"/>
                <w:i/>
                <w:iCs/>
              </w:rPr>
              <w:t xml:space="preserve"> </w:t>
            </w:r>
            <w:r w:rsidRPr="009C0D08">
              <w:rPr>
                <w:rFonts w:ascii="Arial" w:hAnsi="Arial" w:cs="Arial"/>
                <w:i/>
                <w:iCs/>
              </w:rPr>
              <w:t>and</w:t>
            </w:r>
            <w:r w:rsidR="0061175D">
              <w:rPr>
                <w:rFonts w:ascii="Arial" w:hAnsi="Arial" w:cs="Arial"/>
                <w:i/>
                <w:iCs/>
              </w:rPr>
              <w:t xml:space="preserve"> </w:t>
            </w:r>
            <w:r w:rsidRPr="009C0D08">
              <w:rPr>
                <w:rFonts w:ascii="Arial" w:hAnsi="Arial" w:cs="Arial"/>
                <w:i/>
                <w:iCs/>
              </w:rPr>
              <w:t>measures</w:t>
            </w:r>
            <w:r w:rsidR="0061175D">
              <w:rPr>
                <w:rFonts w:ascii="Arial" w:hAnsi="Arial" w:cs="Arial"/>
                <w:i/>
                <w:iCs/>
              </w:rPr>
              <w:t xml:space="preserve"> </w:t>
            </w:r>
            <w:r w:rsidRPr="009C0D08">
              <w:rPr>
                <w:rFonts w:ascii="Arial" w:hAnsi="Arial" w:cs="Arial"/>
                <w:i/>
                <w:iCs/>
              </w:rPr>
              <w:t>about</w:t>
            </w:r>
            <w:r w:rsidR="0061175D">
              <w:rPr>
                <w:rFonts w:ascii="Arial" w:hAnsi="Arial" w:cs="Arial"/>
                <w:i/>
                <w:iCs/>
              </w:rPr>
              <w:t xml:space="preserve"> </w:t>
            </w:r>
            <w:r w:rsidRPr="009C0D08">
              <w:rPr>
                <w:rFonts w:ascii="Arial" w:hAnsi="Arial" w:cs="Arial"/>
                <w:i/>
                <w:iCs/>
              </w:rPr>
              <w:t>those</w:t>
            </w:r>
            <w:r w:rsidR="0061175D">
              <w:rPr>
                <w:rFonts w:ascii="Arial" w:hAnsi="Arial" w:cs="Arial"/>
                <w:i/>
                <w:iCs/>
              </w:rPr>
              <w:t xml:space="preserve"> </w:t>
            </w:r>
            <w:r w:rsidRPr="009C0D08">
              <w:rPr>
                <w:rFonts w:ascii="Arial" w:hAnsi="Arial" w:cs="Arial"/>
                <w:i/>
                <w:iCs/>
              </w:rPr>
              <w:t>matters</w:t>
            </w:r>
          </w:p>
        </w:tc>
        <w:tc>
          <w:tcPr>
            <w:tcW w:w="3609" w:type="pct"/>
          </w:tcPr>
          <w:p w14:paraId="03A517D1" w14:textId="77777777" w:rsidR="009C0D08" w:rsidRPr="009C0D08" w:rsidRDefault="009C0D08" w:rsidP="009C0D08">
            <w:pPr>
              <w:rPr>
                <w:rFonts w:ascii="Arial" w:hAnsi="Arial" w:cs="Arial"/>
              </w:rPr>
            </w:pPr>
            <w:r w:rsidRPr="009C0D08">
              <w:rPr>
                <w:rFonts w:ascii="Arial" w:hAnsi="Arial" w:cs="Arial"/>
              </w:rPr>
              <w:t>A</w:t>
            </w:r>
            <w:r w:rsidR="0061175D">
              <w:rPr>
                <w:rFonts w:ascii="Arial" w:hAnsi="Arial" w:cs="Arial"/>
              </w:rPr>
              <w:t xml:space="preserve"> </w:t>
            </w:r>
            <w:r w:rsidRPr="009C0D08">
              <w:rPr>
                <w:rFonts w:ascii="Arial" w:hAnsi="Arial" w:cs="Arial"/>
              </w:rPr>
              <w:t>good</w:t>
            </w:r>
            <w:r w:rsidR="0061175D">
              <w:rPr>
                <w:rFonts w:ascii="Arial" w:hAnsi="Arial" w:cs="Arial"/>
              </w:rPr>
              <w:t xml:space="preserve"> </w:t>
            </w:r>
            <w:r w:rsidRPr="009C0D08">
              <w:rPr>
                <w:rFonts w:ascii="Arial" w:hAnsi="Arial" w:cs="Arial"/>
              </w:rPr>
              <w:t>example</w:t>
            </w:r>
            <w:r w:rsidR="0061175D">
              <w:rPr>
                <w:rFonts w:ascii="Arial" w:hAnsi="Arial" w:cs="Arial"/>
              </w:rPr>
              <w:t xml:space="preserve"> </w:t>
            </w:r>
            <w:r w:rsidRPr="009C0D08">
              <w:rPr>
                <w:rFonts w:ascii="Arial" w:hAnsi="Arial" w:cs="Arial"/>
              </w:rPr>
              <w:t>of</w:t>
            </w:r>
            <w:r w:rsidR="0061175D">
              <w:rPr>
                <w:rFonts w:ascii="Arial" w:hAnsi="Arial" w:cs="Arial"/>
              </w:rPr>
              <w:t xml:space="preserve"> </w:t>
            </w:r>
            <w:r w:rsidRPr="009C0D08">
              <w:rPr>
                <w:rFonts w:ascii="Arial" w:hAnsi="Arial" w:cs="Arial"/>
              </w:rPr>
              <w:t>the</w:t>
            </w:r>
            <w:r w:rsidR="0061175D">
              <w:rPr>
                <w:rFonts w:ascii="Arial" w:hAnsi="Arial" w:cs="Arial"/>
              </w:rPr>
              <w:t xml:space="preserve"> </w:t>
            </w:r>
            <w:r w:rsidRPr="009C0D08">
              <w:rPr>
                <w:rFonts w:ascii="Arial" w:hAnsi="Arial" w:cs="Arial"/>
              </w:rPr>
              <w:t>way</w:t>
            </w:r>
            <w:r w:rsidR="0061175D">
              <w:rPr>
                <w:rFonts w:ascii="Arial" w:hAnsi="Arial" w:cs="Arial"/>
              </w:rPr>
              <w:t xml:space="preserve"> </w:t>
            </w:r>
            <w:r w:rsidRPr="009C0D08">
              <w:rPr>
                <w:rFonts w:ascii="Arial" w:hAnsi="Arial" w:cs="Arial"/>
              </w:rPr>
              <w:t>the</w:t>
            </w:r>
            <w:r w:rsidR="0061175D">
              <w:rPr>
                <w:rFonts w:ascii="Arial" w:hAnsi="Arial" w:cs="Arial"/>
              </w:rPr>
              <w:t xml:space="preserve"> </w:t>
            </w:r>
            <w:r w:rsidRPr="009C0D08">
              <w:rPr>
                <w:rFonts w:ascii="Arial" w:hAnsi="Arial" w:cs="Arial"/>
              </w:rPr>
              <w:t>NRHC</w:t>
            </w:r>
            <w:r w:rsidR="0061175D">
              <w:rPr>
                <w:rFonts w:ascii="Arial" w:hAnsi="Arial" w:cs="Arial"/>
              </w:rPr>
              <w:t xml:space="preserve"> </w:t>
            </w:r>
            <w:r w:rsidRPr="009C0D08">
              <w:rPr>
                <w:rFonts w:ascii="Arial" w:hAnsi="Arial" w:cs="Arial"/>
              </w:rPr>
              <w:t>supports</w:t>
            </w:r>
            <w:r w:rsidR="0061175D">
              <w:rPr>
                <w:rFonts w:ascii="Arial" w:hAnsi="Arial" w:cs="Arial"/>
              </w:rPr>
              <w:t xml:space="preserve"> </w:t>
            </w:r>
            <w:r w:rsidRPr="009C0D08">
              <w:rPr>
                <w:rFonts w:ascii="Arial" w:hAnsi="Arial" w:cs="Arial"/>
              </w:rPr>
              <w:t>implementation</w:t>
            </w:r>
            <w:r w:rsidR="0061175D">
              <w:rPr>
                <w:rFonts w:ascii="Arial" w:hAnsi="Arial" w:cs="Arial"/>
              </w:rPr>
              <w:t xml:space="preserve"> </w:t>
            </w:r>
            <w:r w:rsidRPr="009C0D08">
              <w:rPr>
                <w:rFonts w:ascii="Arial" w:hAnsi="Arial" w:cs="Arial"/>
              </w:rPr>
              <w:t>of</w:t>
            </w:r>
            <w:r w:rsidR="0061175D">
              <w:rPr>
                <w:rFonts w:ascii="Arial" w:hAnsi="Arial" w:cs="Arial"/>
              </w:rPr>
              <w:t xml:space="preserve"> </w:t>
            </w:r>
            <w:r w:rsidRPr="009C0D08">
              <w:rPr>
                <w:rFonts w:ascii="Arial" w:hAnsi="Arial" w:cs="Arial"/>
              </w:rPr>
              <w:t>policy</w:t>
            </w:r>
            <w:r w:rsidR="0061175D">
              <w:rPr>
                <w:rFonts w:ascii="Arial" w:hAnsi="Arial" w:cs="Arial"/>
              </w:rPr>
              <w:t xml:space="preserve"> </w:t>
            </w:r>
            <w:r w:rsidRPr="009C0D08">
              <w:rPr>
                <w:rFonts w:ascii="Arial" w:hAnsi="Arial" w:cs="Arial"/>
              </w:rPr>
              <w:t>is</w:t>
            </w:r>
            <w:r w:rsidR="0061175D">
              <w:rPr>
                <w:rFonts w:ascii="Arial" w:hAnsi="Arial" w:cs="Arial"/>
              </w:rPr>
              <w:t xml:space="preserve"> </w:t>
            </w:r>
            <w:r w:rsidRPr="009C0D08">
              <w:rPr>
                <w:rFonts w:ascii="Arial" w:hAnsi="Arial" w:cs="Arial"/>
              </w:rPr>
              <w:t>the</w:t>
            </w:r>
            <w:r w:rsidR="0061175D">
              <w:rPr>
                <w:rFonts w:ascii="Arial" w:hAnsi="Arial" w:cs="Arial"/>
              </w:rPr>
              <w:t xml:space="preserve"> </w:t>
            </w:r>
            <w:r w:rsidRPr="009C0D08">
              <w:rPr>
                <w:rFonts w:ascii="Arial" w:hAnsi="Arial" w:cs="Arial"/>
              </w:rPr>
              <w:t>adoption</w:t>
            </w:r>
            <w:r w:rsidR="0061175D">
              <w:rPr>
                <w:rFonts w:ascii="Arial" w:hAnsi="Arial" w:cs="Arial"/>
              </w:rPr>
              <w:t xml:space="preserve"> </w:t>
            </w:r>
            <w:r w:rsidRPr="009C0D08">
              <w:rPr>
                <w:rFonts w:ascii="Arial" w:hAnsi="Arial" w:cs="Arial"/>
              </w:rPr>
              <w:t>of</w:t>
            </w:r>
            <w:r w:rsidR="0061175D">
              <w:rPr>
                <w:rFonts w:ascii="Arial" w:hAnsi="Arial" w:cs="Arial"/>
              </w:rPr>
              <w:t xml:space="preserve"> </w:t>
            </w:r>
            <w:r w:rsidRPr="009C0D08">
              <w:rPr>
                <w:rFonts w:ascii="Arial" w:hAnsi="Arial" w:cs="Arial"/>
              </w:rPr>
              <w:t>rural</w:t>
            </w:r>
            <w:r w:rsidR="0061175D">
              <w:rPr>
                <w:rFonts w:ascii="Arial" w:hAnsi="Arial" w:cs="Arial"/>
              </w:rPr>
              <w:t xml:space="preserve"> </w:t>
            </w:r>
            <w:r w:rsidRPr="009C0D08">
              <w:rPr>
                <w:rFonts w:ascii="Arial" w:hAnsi="Arial" w:cs="Arial"/>
              </w:rPr>
              <w:t>generalism.</w:t>
            </w:r>
            <w:r w:rsidR="0061175D">
              <w:rPr>
                <w:rFonts w:ascii="Arial" w:hAnsi="Arial" w:cs="Arial"/>
              </w:rPr>
              <w:t xml:space="preserve"> </w:t>
            </w:r>
            <w:r w:rsidRPr="009C0D08">
              <w:rPr>
                <w:rFonts w:ascii="Arial" w:hAnsi="Arial" w:cs="Arial"/>
              </w:rPr>
              <w:t>This</w:t>
            </w:r>
            <w:r w:rsidR="0061175D">
              <w:rPr>
                <w:rFonts w:ascii="Arial" w:hAnsi="Arial" w:cs="Arial"/>
              </w:rPr>
              <w:t xml:space="preserve"> </w:t>
            </w:r>
            <w:r w:rsidRPr="009C0D08">
              <w:rPr>
                <w:rFonts w:ascii="Arial" w:hAnsi="Arial" w:cs="Arial"/>
              </w:rPr>
              <w:t>has</w:t>
            </w:r>
            <w:r w:rsidR="0061175D">
              <w:rPr>
                <w:rFonts w:ascii="Arial" w:hAnsi="Arial" w:cs="Arial"/>
              </w:rPr>
              <w:t xml:space="preserve"> </w:t>
            </w:r>
            <w:r w:rsidRPr="009C0D08">
              <w:rPr>
                <w:rFonts w:ascii="Arial" w:hAnsi="Arial" w:cs="Arial"/>
              </w:rPr>
              <w:t>progressed</w:t>
            </w:r>
            <w:r w:rsidR="0061175D">
              <w:rPr>
                <w:rFonts w:ascii="Arial" w:hAnsi="Arial" w:cs="Arial"/>
              </w:rPr>
              <w:t xml:space="preserve"> </w:t>
            </w:r>
            <w:r w:rsidRPr="009C0D08">
              <w:rPr>
                <w:rFonts w:ascii="Arial" w:hAnsi="Arial" w:cs="Arial"/>
              </w:rPr>
              <w:t>through</w:t>
            </w:r>
            <w:r w:rsidR="0061175D">
              <w:rPr>
                <w:rFonts w:ascii="Arial" w:hAnsi="Arial" w:cs="Arial"/>
              </w:rPr>
              <w:t xml:space="preserve"> </w:t>
            </w:r>
            <w:r w:rsidRPr="009C0D08">
              <w:rPr>
                <w:rFonts w:ascii="Arial" w:hAnsi="Arial" w:cs="Arial"/>
              </w:rPr>
              <w:t>the</w:t>
            </w:r>
            <w:r w:rsidR="0061175D">
              <w:rPr>
                <w:rFonts w:ascii="Arial" w:hAnsi="Arial" w:cs="Arial"/>
              </w:rPr>
              <w:t xml:space="preserve"> </w:t>
            </w:r>
            <w:r w:rsidRPr="009C0D08">
              <w:rPr>
                <w:rFonts w:ascii="Arial" w:hAnsi="Arial" w:cs="Arial"/>
              </w:rPr>
              <w:t>adoption</w:t>
            </w:r>
            <w:r w:rsidR="0061175D">
              <w:rPr>
                <w:rFonts w:ascii="Arial" w:hAnsi="Arial" w:cs="Arial"/>
              </w:rPr>
              <w:t xml:space="preserve"> </w:t>
            </w:r>
            <w:r w:rsidRPr="009C0D08">
              <w:rPr>
                <w:rFonts w:ascii="Arial" w:hAnsi="Arial" w:cs="Arial"/>
              </w:rPr>
              <w:t>of</w:t>
            </w:r>
            <w:r w:rsidR="0061175D">
              <w:rPr>
                <w:rFonts w:ascii="Arial" w:hAnsi="Arial" w:cs="Arial"/>
              </w:rPr>
              <w:t xml:space="preserve"> </w:t>
            </w:r>
            <w:r w:rsidRPr="009C0D08">
              <w:rPr>
                <w:rFonts w:ascii="Arial" w:hAnsi="Arial" w:cs="Arial"/>
              </w:rPr>
              <w:t>a</w:t>
            </w:r>
            <w:r w:rsidR="0061175D">
              <w:rPr>
                <w:rFonts w:ascii="Arial" w:hAnsi="Arial" w:cs="Arial"/>
              </w:rPr>
              <w:t xml:space="preserve"> </w:t>
            </w:r>
            <w:r w:rsidRPr="009C0D08">
              <w:rPr>
                <w:rFonts w:ascii="Arial" w:hAnsi="Arial" w:cs="Arial"/>
              </w:rPr>
              <w:t>definition</w:t>
            </w:r>
            <w:r w:rsidR="0061175D">
              <w:rPr>
                <w:rFonts w:ascii="Arial" w:hAnsi="Arial" w:cs="Arial"/>
              </w:rPr>
              <w:t xml:space="preserve"> </w:t>
            </w:r>
            <w:r w:rsidRPr="009C0D08">
              <w:rPr>
                <w:rFonts w:ascii="Arial" w:hAnsi="Arial" w:cs="Arial"/>
              </w:rPr>
              <w:t>for</w:t>
            </w:r>
            <w:r w:rsidR="0061175D">
              <w:rPr>
                <w:rFonts w:ascii="Arial" w:hAnsi="Arial" w:cs="Arial"/>
              </w:rPr>
              <w:t xml:space="preserve"> </w:t>
            </w:r>
            <w:r w:rsidRPr="009C0D08">
              <w:rPr>
                <w:rFonts w:ascii="Arial" w:hAnsi="Arial" w:cs="Arial"/>
              </w:rPr>
              <w:t>rural</w:t>
            </w:r>
            <w:r w:rsidR="0061175D">
              <w:rPr>
                <w:rFonts w:ascii="Arial" w:hAnsi="Arial" w:cs="Arial"/>
              </w:rPr>
              <w:t xml:space="preserve"> </w:t>
            </w:r>
            <w:r w:rsidRPr="009C0D08">
              <w:rPr>
                <w:rFonts w:ascii="Arial" w:hAnsi="Arial" w:cs="Arial"/>
              </w:rPr>
              <w:t>generalism,</w:t>
            </w:r>
            <w:r w:rsidR="0061175D">
              <w:rPr>
                <w:rFonts w:ascii="Arial" w:hAnsi="Arial" w:cs="Arial"/>
              </w:rPr>
              <w:t xml:space="preserve"> </w:t>
            </w:r>
            <w:r w:rsidRPr="009C0D08">
              <w:rPr>
                <w:rFonts w:ascii="Arial" w:hAnsi="Arial" w:cs="Arial"/>
              </w:rPr>
              <w:t>which</w:t>
            </w:r>
            <w:r w:rsidR="0061175D">
              <w:rPr>
                <w:rFonts w:ascii="Arial" w:hAnsi="Arial" w:cs="Arial"/>
              </w:rPr>
              <w:t xml:space="preserve"> </w:t>
            </w:r>
            <w:r w:rsidRPr="009C0D08">
              <w:rPr>
                <w:rFonts w:ascii="Arial" w:hAnsi="Arial" w:cs="Arial"/>
              </w:rPr>
              <w:t>was</w:t>
            </w:r>
            <w:r w:rsidR="0061175D">
              <w:rPr>
                <w:rFonts w:ascii="Arial" w:hAnsi="Arial" w:cs="Arial"/>
              </w:rPr>
              <w:t xml:space="preserve"> </w:t>
            </w:r>
            <w:r w:rsidRPr="009C0D08">
              <w:rPr>
                <w:rFonts w:ascii="Arial" w:hAnsi="Arial" w:cs="Arial"/>
              </w:rPr>
              <w:t>agreed</w:t>
            </w:r>
            <w:r w:rsidR="0061175D">
              <w:rPr>
                <w:rFonts w:ascii="Arial" w:hAnsi="Arial" w:cs="Arial"/>
              </w:rPr>
              <w:t xml:space="preserve"> </w:t>
            </w:r>
            <w:r w:rsidRPr="009C0D08">
              <w:rPr>
                <w:rFonts w:ascii="Arial" w:hAnsi="Arial" w:cs="Arial"/>
              </w:rPr>
              <w:t>between</w:t>
            </w:r>
            <w:r w:rsidR="0061175D">
              <w:rPr>
                <w:rFonts w:ascii="Arial" w:hAnsi="Arial" w:cs="Arial"/>
              </w:rPr>
              <w:t xml:space="preserve"> </w:t>
            </w:r>
            <w:r w:rsidRPr="009C0D08">
              <w:rPr>
                <w:rFonts w:ascii="Arial" w:hAnsi="Arial" w:cs="Arial"/>
              </w:rPr>
              <w:t>professional</w:t>
            </w:r>
            <w:r w:rsidR="0061175D">
              <w:rPr>
                <w:rFonts w:ascii="Arial" w:hAnsi="Arial" w:cs="Arial"/>
              </w:rPr>
              <w:t xml:space="preserve"> </w:t>
            </w:r>
            <w:r w:rsidRPr="009C0D08">
              <w:rPr>
                <w:rFonts w:ascii="Arial" w:hAnsi="Arial" w:cs="Arial"/>
              </w:rPr>
              <w:t>bodies</w:t>
            </w:r>
            <w:r w:rsidR="0061175D">
              <w:rPr>
                <w:rFonts w:ascii="Arial" w:hAnsi="Arial" w:cs="Arial"/>
              </w:rPr>
              <w:t xml:space="preserve"> </w:t>
            </w:r>
            <w:r w:rsidRPr="009C0D08">
              <w:rPr>
                <w:rFonts w:ascii="Arial" w:hAnsi="Arial" w:cs="Arial"/>
              </w:rPr>
              <w:t>and</w:t>
            </w:r>
            <w:r w:rsidR="0061175D">
              <w:rPr>
                <w:rFonts w:ascii="Arial" w:hAnsi="Arial" w:cs="Arial"/>
              </w:rPr>
              <w:t xml:space="preserve"> </w:t>
            </w:r>
            <w:r w:rsidRPr="009C0D08">
              <w:rPr>
                <w:rFonts w:ascii="Arial" w:hAnsi="Arial" w:cs="Arial"/>
              </w:rPr>
              <w:t>formalised</w:t>
            </w:r>
            <w:r w:rsidR="0061175D">
              <w:rPr>
                <w:rFonts w:ascii="Arial" w:hAnsi="Arial" w:cs="Arial"/>
              </w:rPr>
              <w:t xml:space="preserve"> </w:t>
            </w:r>
            <w:r w:rsidRPr="009C0D08">
              <w:rPr>
                <w:rFonts w:ascii="Arial" w:hAnsi="Arial" w:cs="Arial"/>
              </w:rPr>
              <w:t>in</w:t>
            </w:r>
            <w:r w:rsidR="0061175D">
              <w:rPr>
                <w:rFonts w:ascii="Arial" w:hAnsi="Arial" w:cs="Arial"/>
              </w:rPr>
              <w:t xml:space="preserve"> </w:t>
            </w:r>
            <w:r w:rsidRPr="009C0D08">
              <w:rPr>
                <w:rFonts w:ascii="Arial" w:hAnsi="Arial" w:cs="Arial"/>
              </w:rPr>
              <w:t>the</w:t>
            </w:r>
            <w:r w:rsidR="0061175D">
              <w:rPr>
                <w:rFonts w:ascii="Arial" w:hAnsi="Arial" w:cs="Arial"/>
              </w:rPr>
              <w:t xml:space="preserve"> </w:t>
            </w:r>
            <w:r w:rsidRPr="009C0D08">
              <w:rPr>
                <w:rFonts w:ascii="Arial" w:hAnsi="Arial" w:cs="Arial"/>
              </w:rPr>
              <w:t>Collingrove</w:t>
            </w:r>
            <w:r w:rsidR="0061175D">
              <w:rPr>
                <w:rFonts w:ascii="Arial" w:hAnsi="Arial" w:cs="Arial"/>
              </w:rPr>
              <w:t xml:space="preserve"> </w:t>
            </w:r>
            <w:r w:rsidRPr="009C0D08">
              <w:rPr>
                <w:rFonts w:ascii="Arial" w:hAnsi="Arial" w:cs="Arial"/>
              </w:rPr>
              <w:t>Agreement.</w:t>
            </w:r>
            <w:r w:rsidRPr="003D2909">
              <w:rPr>
                <w:rStyle w:val="FootnoteReference"/>
              </w:rPr>
              <w:footnoteReference w:id="33"/>
            </w:r>
            <w:r w:rsidR="0061175D">
              <w:rPr>
                <w:rFonts w:ascii="Arial" w:hAnsi="Arial" w:cs="Arial"/>
              </w:rPr>
              <w:t xml:space="preserve"> </w:t>
            </w:r>
            <w:r w:rsidRPr="009C0D08">
              <w:rPr>
                <w:rFonts w:ascii="Arial" w:hAnsi="Arial" w:cs="Arial"/>
              </w:rPr>
              <w:t>It</w:t>
            </w:r>
            <w:r w:rsidR="0061175D">
              <w:rPr>
                <w:rFonts w:ascii="Arial" w:hAnsi="Arial" w:cs="Arial"/>
              </w:rPr>
              <w:t xml:space="preserve"> </w:t>
            </w:r>
            <w:r w:rsidRPr="009C0D08">
              <w:rPr>
                <w:rFonts w:ascii="Arial" w:hAnsi="Arial" w:cs="Arial"/>
              </w:rPr>
              <w:t>was</w:t>
            </w:r>
            <w:r w:rsidR="0061175D">
              <w:rPr>
                <w:rFonts w:ascii="Arial" w:hAnsi="Arial" w:cs="Arial"/>
              </w:rPr>
              <w:t xml:space="preserve"> </w:t>
            </w:r>
            <w:r w:rsidRPr="009C0D08">
              <w:rPr>
                <w:rFonts w:ascii="Arial" w:hAnsi="Arial" w:cs="Arial"/>
              </w:rPr>
              <w:t>also</w:t>
            </w:r>
            <w:r w:rsidR="0061175D">
              <w:rPr>
                <w:rFonts w:ascii="Arial" w:hAnsi="Arial" w:cs="Arial"/>
              </w:rPr>
              <w:t xml:space="preserve"> </w:t>
            </w:r>
            <w:r w:rsidRPr="009C0D08">
              <w:rPr>
                <w:rFonts w:ascii="Arial" w:hAnsi="Arial" w:cs="Arial"/>
              </w:rPr>
              <w:t>progressed</w:t>
            </w:r>
            <w:r w:rsidR="0061175D">
              <w:rPr>
                <w:rFonts w:ascii="Arial" w:hAnsi="Arial" w:cs="Arial"/>
              </w:rPr>
              <w:t xml:space="preserve"> </w:t>
            </w:r>
            <w:r w:rsidRPr="009C0D08">
              <w:rPr>
                <w:rFonts w:ascii="Arial" w:hAnsi="Arial" w:cs="Arial"/>
              </w:rPr>
              <w:t>through</w:t>
            </w:r>
            <w:r w:rsidR="0061175D">
              <w:rPr>
                <w:rFonts w:ascii="Arial" w:hAnsi="Arial" w:cs="Arial"/>
              </w:rPr>
              <w:t xml:space="preserve"> </w:t>
            </w:r>
            <w:r w:rsidRPr="009C0D08">
              <w:rPr>
                <w:rFonts w:ascii="Arial" w:hAnsi="Arial" w:cs="Arial"/>
              </w:rPr>
              <w:t>the</w:t>
            </w:r>
            <w:r w:rsidR="0061175D">
              <w:rPr>
                <w:rFonts w:ascii="Arial" w:hAnsi="Arial" w:cs="Arial"/>
              </w:rPr>
              <w:t xml:space="preserve"> </w:t>
            </w:r>
            <w:r w:rsidRPr="009C0D08">
              <w:rPr>
                <w:rFonts w:ascii="Arial" w:hAnsi="Arial" w:cs="Arial"/>
              </w:rPr>
              <w:t>development</w:t>
            </w:r>
            <w:r w:rsidR="0061175D">
              <w:rPr>
                <w:rFonts w:ascii="Arial" w:hAnsi="Arial" w:cs="Arial"/>
              </w:rPr>
              <w:t xml:space="preserve"> </w:t>
            </w:r>
            <w:r w:rsidRPr="009C0D08">
              <w:rPr>
                <w:rFonts w:ascii="Arial" w:hAnsi="Arial" w:cs="Arial"/>
              </w:rPr>
              <w:t>of</w:t>
            </w:r>
            <w:r w:rsidR="0061175D">
              <w:rPr>
                <w:rFonts w:ascii="Arial" w:hAnsi="Arial" w:cs="Arial"/>
              </w:rPr>
              <w:t xml:space="preserve"> </w:t>
            </w:r>
            <w:r w:rsidRPr="009C0D08">
              <w:rPr>
                <w:rFonts w:ascii="Arial" w:hAnsi="Arial" w:cs="Arial"/>
              </w:rPr>
              <w:t>generalist</w:t>
            </w:r>
            <w:r w:rsidR="0061175D">
              <w:rPr>
                <w:rFonts w:ascii="Arial" w:hAnsi="Arial" w:cs="Arial"/>
              </w:rPr>
              <w:t xml:space="preserve"> </w:t>
            </w:r>
            <w:r w:rsidRPr="009C0D08">
              <w:rPr>
                <w:rFonts w:ascii="Arial" w:hAnsi="Arial" w:cs="Arial"/>
              </w:rPr>
              <w:t>pathways</w:t>
            </w:r>
            <w:r w:rsidR="0061175D">
              <w:rPr>
                <w:rFonts w:ascii="Arial" w:hAnsi="Arial" w:cs="Arial"/>
              </w:rPr>
              <w:t xml:space="preserve"> </w:t>
            </w:r>
            <w:r w:rsidRPr="009C0D08">
              <w:rPr>
                <w:rFonts w:ascii="Arial" w:hAnsi="Arial" w:cs="Arial"/>
              </w:rPr>
              <w:t>and</w:t>
            </w:r>
            <w:r w:rsidR="0061175D">
              <w:rPr>
                <w:rFonts w:ascii="Arial" w:hAnsi="Arial" w:cs="Arial"/>
              </w:rPr>
              <w:t xml:space="preserve"> </w:t>
            </w:r>
            <w:r w:rsidRPr="009C0D08">
              <w:rPr>
                <w:rFonts w:ascii="Arial" w:hAnsi="Arial" w:cs="Arial"/>
              </w:rPr>
              <w:t>the</w:t>
            </w:r>
            <w:r w:rsidR="0061175D">
              <w:rPr>
                <w:rFonts w:ascii="Arial" w:hAnsi="Arial" w:cs="Arial"/>
              </w:rPr>
              <w:t xml:space="preserve"> </w:t>
            </w:r>
            <w:r w:rsidRPr="009C0D08">
              <w:rPr>
                <w:rFonts w:ascii="Arial" w:hAnsi="Arial" w:cs="Arial"/>
              </w:rPr>
              <w:t>recent</w:t>
            </w:r>
            <w:r w:rsidR="0061175D">
              <w:rPr>
                <w:rFonts w:ascii="Arial" w:hAnsi="Arial" w:cs="Arial"/>
              </w:rPr>
              <w:t xml:space="preserve"> </w:t>
            </w:r>
            <w:r w:rsidRPr="009C0D08">
              <w:rPr>
                <w:rFonts w:ascii="Arial" w:hAnsi="Arial" w:cs="Arial"/>
              </w:rPr>
              <w:t>recognition</w:t>
            </w:r>
            <w:r w:rsidR="0061175D">
              <w:rPr>
                <w:rFonts w:ascii="Arial" w:hAnsi="Arial" w:cs="Arial"/>
              </w:rPr>
              <w:t xml:space="preserve"> </w:t>
            </w:r>
            <w:r w:rsidRPr="009C0D08">
              <w:rPr>
                <w:rFonts w:ascii="Arial" w:hAnsi="Arial" w:cs="Arial"/>
              </w:rPr>
              <w:t>of</w:t>
            </w:r>
            <w:r w:rsidR="0061175D">
              <w:rPr>
                <w:rFonts w:ascii="Arial" w:hAnsi="Arial" w:cs="Arial"/>
              </w:rPr>
              <w:t xml:space="preserve"> </w:t>
            </w:r>
            <w:r w:rsidRPr="009C0D08">
              <w:rPr>
                <w:rFonts w:ascii="Arial" w:hAnsi="Arial" w:cs="Arial"/>
              </w:rPr>
              <w:t>rural</w:t>
            </w:r>
            <w:r w:rsidR="0061175D">
              <w:rPr>
                <w:rFonts w:ascii="Arial" w:hAnsi="Arial" w:cs="Arial"/>
              </w:rPr>
              <w:t xml:space="preserve"> </w:t>
            </w:r>
            <w:r w:rsidRPr="009C0D08">
              <w:rPr>
                <w:rFonts w:ascii="Arial" w:hAnsi="Arial" w:cs="Arial"/>
              </w:rPr>
              <w:t>generalism</w:t>
            </w:r>
            <w:r w:rsidR="0061175D">
              <w:rPr>
                <w:rFonts w:ascii="Arial" w:hAnsi="Arial" w:cs="Arial"/>
              </w:rPr>
              <w:t xml:space="preserve"> </w:t>
            </w:r>
            <w:r w:rsidRPr="009C0D08">
              <w:rPr>
                <w:rFonts w:ascii="Arial" w:hAnsi="Arial" w:cs="Arial"/>
              </w:rPr>
              <w:t>as</w:t>
            </w:r>
            <w:r w:rsidR="0061175D">
              <w:rPr>
                <w:rFonts w:ascii="Arial" w:hAnsi="Arial" w:cs="Arial"/>
              </w:rPr>
              <w:t xml:space="preserve"> </w:t>
            </w:r>
            <w:r w:rsidRPr="009C0D08">
              <w:rPr>
                <w:rFonts w:ascii="Arial" w:hAnsi="Arial" w:cs="Arial"/>
              </w:rPr>
              <w:t>a</w:t>
            </w:r>
            <w:r w:rsidR="0061175D">
              <w:rPr>
                <w:rFonts w:ascii="Arial" w:hAnsi="Arial" w:cs="Arial"/>
              </w:rPr>
              <w:t xml:space="preserve"> </w:t>
            </w:r>
            <w:r w:rsidRPr="009C0D08">
              <w:rPr>
                <w:rFonts w:ascii="Arial" w:hAnsi="Arial" w:cs="Arial"/>
              </w:rPr>
              <w:t>specialty</w:t>
            </w:r>
            <w:r w:rsidR="0061175D">
              <w:rPr>
                <w:rFonts w:ascii="Arial" w:hAnsi="Arial" w:cs="Arial"/>
              </w:rPr>
              <w:t xml:space="preserve"> </w:t>
            </w:r>
            <w:r w:rsidRPr="009C0D08">
              <w:rPr>
                <w:rFonts w:ascii="Arial" w:hAnsi="Arial" w:cs="Arial"/>
              </w:rPr>
              <w:t>within</w:t>
            </w:r>
            <w:r w:rsidR="0061175D">
              <w:rPr>
                <w:rFonts w:ascii="Arial" w:hAnsi="Arial" w:cs="Arial"/>
              </w:rPr>
              <w:t xml:space="preserve"> </w:t>
            </w:r>
            <w:r w:rsidRPr="009C0D08">
              <w:rPr>
                <w:rFonts w:ascii="Arial" w:hAnsi="Arial" w:cs="Arial"/>
              </w:rPr>
              <w:t>general</w:t>
            </w:r>
            <w:r w:rsidR="0061175D">
              <w:rPr>
                <w:rFonts w:ascii="Arial" w:hAnsi="Arial" w:cs="Arial"/>
              </w:rPr>
              <w:t xml:space="preserve"> </w:t>
            </w:r>
            <w:r w:rsidRPr="009C0D08">
              <w:rPr>
                <w:rFonts w:ascii="Arial" w:hAnsi="Arial" w:cs="Arial"/>
              </w:rPr>
              <w:t>practice</w:t>
            </w:r>
            <w:r w:rsidR="0061175D">
              <w:rPr>
                <w:rFonts w:ascii="Arial" w:hAnsi="Arial" w:cs="Arial"/>
              </w:rPr>
              <w:t xml:space="preserve"> </w:t>
            </w:r>
            <w:r w:rsidRPr="009C0D08">
              <w:rPr>
                <w:rFonts w:ascii="Arial" w:hAnsi="Arial" w:cs="Arial"/>
              </w:rPr>
              <w:t>in</w:t>
            </w:r>
            <w:r w:rsidR="0061175D">
              <w:rPr>
                <w:rFonts w:ascii="Arial" w:hAnsi="Arial" w:cs="Arial"/>
              </w:rPr>
              <w:t xml:space="preserve"> </w:t>
            </w:r>
            <w:r w:rsidRPr="009C0D08">
              <w:rPr>
                <w:rFonts w:ascii="Arial" w:hAnsi="Arial" w:cs="Arial"/>
              </w:rPr>
              <w:t>Australia.</w:t>
            </w:r>
            <w:r w:rsidR="0061175D">
              <w:rPr>
                <w:rFonts w:ascii="Arial" w:hAnsi="Arial" w:cs="Arial"/>
              </w:rPr>
              <w:t xml:space="preserve"> </w:t>
            </w:r>
            <w:r w:rsidRPr="009C0D08">
              <w:rPr>
                <w:rFonts w:ascii="Arial" w:hAnsi="Arial" w:cs="Arial"/>
              </w:rPr>
              <w:t>In</w:t>
            </w:r>
            <w:r w:rsidR="0061175D">
              <w:rPr>
                <w:rFonts w:ascii="Arial" w:hAnsi="Arial" w:cs="Arial"/>
              </w:rPr>
              <w:t xml:space="preserve"> </w:t>
            </w:r>
            <w:r w:rsidRPr="009C0D08">
              <w:rPr>
                <w:rFonts w:ascii="Arial" w:hAnsi="Arial" w:cs="Arial"/>
              </w:rPr>
              <w:t>addition,</w:t>
            </w:r>
            <w:r w:rsidR="0061175D">
              <w:rPr>
                <w:rFonts w:ascii="Arial" w:hAnsi="Arial" w:cs="Arial"/>
              </w:rPr>
              <w:t xml:space="preserve"> </w:t>
            </w:r>
            <w:r w:rsidRPr="009C0D08">
              <w:rPr>
                <w:rFonts w:ascii="Arial" w:hAnsi="Arial" w:cs="Arial"/>
              </w:rPr>
              <w:t>there</w:t>
            </w:r>
            <w:r w:rsidR="0061175D">
              <w:rPr>
                <w:rFonts w:ascii="Arial" w:hAnsi="Arial" w:cs="Arial"/>
              </w:rPr>
              <w:t xml:space="preserve"> </w:t>
            </w:r>
            <w:r w:rsidRPr="009C0D08">
              <w:rPr>
                <w:rFonts w:ascii="Arial" w:hAnsi="Arial" w:cs="Arial"/>
              </w:rPr>
              <w:t>is</w:t>
            </w:r>
            <w:r w:rsidR="0061175D">
              <w:rPr>
                <w:rFonts w:ascii="Arial" w:hAnsi="Arial" w:cs="Arial"/>
              </w:rPr>
              <w:t xml:space="preserve"> </w:t>
            </w:r>
            <w:r w:rsidRPr="009C0D08">
              <w:rPr>
                <w:rFonts w:ascii="Arial" w:hAnsi="Arial" w:cs="Arial"/>
              </w:rPr>
              <w:t>a</w:t>
            </w:r>
            <w:r w:rsidR="0061175D">
              <w:rPr>
                <w:rFonts w:ascii="Arial" w:hAnsi="Arial" w:cs="Arial"/>
              </w:rPr>
              <w:t xml:space="preserve"> </w:t>
            </w:r>
            <w:r w:rsidRPr="009C0D08">
              <w:rPr>
                <w:rFonts w:ascii="Arial" w:hAnsi="Arial" w:cs="Arial"/>
              </w:rPr>
              <w:t>significant</w:t>
            </w:r>
            <w:r w:rsidR="0061175D">
              <w:rPr>
                <w:rFonts w:ascii="Arial" w:hAnsi="Arial" w:cs="Arial"/>
              </w:rPr>
              <w:t xml:space="preserve"> </w:t>
            </w:r>
            <w:r w:rsidRPr="009C0D08">
              <w:rPr>
                <w:rFonts w:ascii="Arial" w:hAnsi="Arial" w:cs="Arial"/>
              </w:rPr>
              <w:t>amount</w:t>
            </w:r>
            <w:r w:rsidR="0061175D">
              <w:rPr>
                <w:rFonts w:ascii="Arial" w:hAnsi="Arial" w:cs="Arial"/>
              </w:rPr>
              <w:t xml:space="preserve"> </w:t>
            </w:r>
            <w:r w:rsidRPr="009C0D08">
              <w:rPr>
                <w:rFonts w:ascii="Arial" w:hAnsi="Arial" w:cs="Arial"/>
              </w:rPr>
              <w:t>of</w:t>
            </w:r>
            <w:r w:rsidR="0061175D">
              <w:rPr>
                <w:rFonts w:ascii="Arial" w:hAnsi="Arial" w:cs="Arial"/>
              </w:rPr>
              <w:t xml:space="preserve"> </w:t>
            </w:r>
            <w:r w:rsidRPr="009C0D08">
              <w:rPr>
                <w:rFonts w:ascii="Arial" w:hAnsi="Arial" w:cs="Arial"/>
              </w:rPr>
              <w:t>work</w:t>
            </w:r>
            <w:r w:rsidR="0061175D">
              <w:rPr>
                <w:rFonts w:ascii="Arial" w:hAnsi="Arial" w:cs="Arial"/>
              </w:rPr>
              <w:t xml:space="preserve"> </w:t>
            </w:r>
            <w:r w:rsidRPr="009C0D08">
              <w:rPr>
                <w:rFonts w:ascii="Arial" w:hAnsi="Arial" w:cs="Arial"/>
              </w:rPr>
              <w:t>that</w:t>
            </w:r>
            <w:r w:rsidR="0061175D">
              <w:rPr>
                <w:rFonts w:ascii="Arial" w:hAnsi="Arial" w:cs="Arial"/>
              </w:rPr>
              <w:t xml:space="preserve"> </w:t>
            </w:r>
            <w:r w:rsidRPr="009C0D08">
              <w:rPr>
                <w:rFonts w:ascii="Arial" w:hAnsi="Arial" w:cs="Arial"/>
              </w:rPr>
              <w:t>the</w:t>
            </w:r>
            <w:r w:rsidR="0061175D">
              <w:rPr>
                <w:rFonts w:ascii="Arial" w:hAnsi="Arial" w:cs="Arial"/>
              </w:rPr>
              <w:t xml:space="preserve"> </w:t>
            </w:r>
            <w:r w:rsidRPr="009C0D08">
              <w:rPr>
                <w:rFonts w:ascii="Arial" w:hAnsi="Arial" w:cs="Arial"/>
              </w:rPr>
              <w:t>NRHC</w:t>
            </w:r>
            <w:r w:rsidR="0061175D">
              <w:rPr>
                <w:rFonts w:ascii="Arial" w:hAnsi="Arial" w:cs="Arial"/>
              </w:rPr>
              <w:t xml:space="preserve"> </w:t>
            </w:r>
            <w:r w:rsidRPr="009C0D08">
              <w:rPr>
                <w:rFonts w:ascii="Arial" w:hAnsi="Arial" w:cs="Arial"/>
              </w:rPr>
              <w:t>performs</w:t>
            </w:r>
            <w:r w:rsidR="0061175D">
              <w:rPr>
                <w:rFonts w:ascii="Arial" w:hAnsi="Arial" w:cs="Arial"/>
              </w:rPr>
              <w:t xml:space="preserve"> </w:t>
            </w:r>
            <w:r w:rsidRPr="009C0D08">
              <w:rPr>
                <w:rFonts w:ascii="Arial" w:hAnsi="Arial" w:cs="Arial"/>
              </w:rPr>
              <w:t>in</w:t>
            </w:r>
            <w:r w:rsidR="0061175D">
              <w:rPr>
                <w:rFonts w:ascii="Arial" w:hAnsi="Arial" w:cs="Arial"/>
              </w:rPr>
              <w:t xml:space="preserve"> </w:t>
            </w:r>
            <w:r w:rsidRPr="009C0D08">
              <w:rPr>
                <w:rFonts w:ascii="Arial" w:hAnsi="Arial" w:cs="Arial"/>
              </w:rPr>
              <w:t>terms</w:t>
            </w:r>
            <w:r w:rsidR="0061175D">
              <w:rPr>
                <w:rFonts w:ascii="Arial" w:hAnsi="Arial" w:cs="Arial"/>
              </w:rPr>
              <w:t xml:space="preserve"> </w:t>
            </w:r>
            <w:r w:rsidRPr="009C0D08">
              <w:rPr>
                <w:rFonts w:ascii="Arial" w:hAnsi="Arial" w:cs="Arial"/>
              </w:rPr>
              <w:t>of</w:t>
            </w:r>
            <w:r w:rsidR="0061175D">
              <w:rPr>
                <w:rFonts w:ascii="Arial" w:hAnsi="Arial" w:cs="Arial"/>
              </w:rPr>
              <w:t xml:space="preserve"> </w:t>
            </w:r>
            <w:r w:rsidRPr="009C0D08">
              <w:rPr>
                <w:rFonts w:ascii="Arial" w:hAnsi="Arial" w:cs="Arial"/>
              </w:rPr>
              <w:t>input</w:t>
            </w:r>
            <w:r w:rsidR="0061175D">
              <w:rPr>
                <w:rFonts w:ascii="Arial" w:hAnsi="Arial" w:cs="Arial"/>
              </w:rPr>
              <w:t xml:space="preserve"> </w:t>
            </w:r>
            <w:r w:rsidRPr="009C0D08">
              <w:rPr>
                <w:rFonts w:ascii="Arial" w:hAnsi="Arial" w:cs="Arial"/>
              </w:rPr>
              <w:t>into</w:t>
            </w:r>
            <w:r w:rsidR="0061175D">
              <w:rPr>
                <w:rFonts w:ascii="Arial" w:hAnsi="Arial" w:cs="Arial"/>
              </w:rPr>
              <w:t xml:space="preserve"> </w:t>
            </w:r>
            <w:r w:rsidRPr="009C0D08">
              <w:rPr>
                <w:rFonts w:ascii="Arial" w:hAnsi="Arial" w:cs="Arial"/>
              </w:rPr>
              <w:t>other</w:t>
            </w:r>
            <w:r w:rsidR="0061175D">
              <w:rPr>
                <w:rFonts w:ascii="Arial" w:hAnsi="Arial" w:cs="Arial"/>
              </w:rPr>
              <w:t xml:space="preserve"> </w:t>
            </w:r>
            <w:r w:rsidRPr="009C0D08">
              <w:rPr>
                <w:rFonts w:ascii="Arial" w:hAnsi="Arial" w:cs="Arial"/>
              </w:rPr>
              <w:t>areas</w:t>
            </w:r>
            <w:r w:rsidR="0061175D">
              <w:rPr>
                <w:rFonts w:ascii="Arial" w:hAnsi="Arial" w:cs="Arial"/>
              </w:rPr>
              <w:t xml:space="preserve"> </w:t>
            </w:r>
            <w:r w:rsidRPr="009C0D08">
              <w:rPr>
                <w:rFonts w:ascii="Arial" w:hAnsi="Arial" w:cs="Arial"/>
              </w:rPr>
              <w:t>of</w:t>
            </w:r>
            <w:r w:rsidR="0061175D">
              <w:rPr>
                <w:rFonts w:ascii="Arial" w:hAnsi="Arial" w:cs="Arial"/>
              </w:rPr>
              <w:t xml:space="preserve"> </w:t>
            </w:r>
            <w:r w:rsidRPr="009C0D08">
              <w:rPr>
                <w:rFonts w:ascii="Arial" w:hAnsi="Arial" w:cs="Arial"/>
              </w:rPr>
              <w:t>policy</w:t>
            </w:r>
            <w:r w:rsidR="0061175D">
              <w:rPr>
                <w:rFonts w:ascii="Arial" w:hAnsi="Arial" w:cs="Arial"/>
              </w:rPr>
              <w:t xml:space="preserve"> </w:t>
            </w:r>
            <w:r w:rsidRPr="009C0D08">
              <w:rPr>
                <w:rFonts w:ascii="Arial" w:hAnsi="Arial" w:cs="Arial"/>
              </w:rPr>
              <w:t>that</w:t>
            </w:r>
            <w:r w:rsidR="0061175D">
              <w:rPr>
                <w:rFonts w:ascii="Arial" w:hAnsi="Arial" w:cs="Arial"/>
              </w:rPr>
              <w:t xml:space="preserve"> </w:t>
            </w:r>
            <w:r w:rsidRPr="009C0D08">
              <w:rPr>
                <w:rFonts w:ascii="Arial" w:hAnsi="Arial" w:cs="Arial"/>
              </w:rPr>
              <w:t>will</w:t>
            </w:r>
            <w:r w:rsidR="0061175D">
              <w:rPr>
                <w:rFonts w:ascii="Arial" w:hAnsi="Arial" w:cs="Arial"/>
              </w:rPr>
              <w:t xml:space="preserve"> </w:t>
            </w:r>
            <w:r w:rsidRPr="009C0D08">
              <w:rPr>
                <w:rFonts w:ascii="Arial" w:hAnsi="Arial" w:cs="Arial"/>
              </w:rPr>
              <w:t>impact</w:t>
            </w:r>
            <w:r w:rsidR="0061175D">
              <w:rPr>
                <w:rFonts w:ascii="Arial" w:hAnsi="Arial" w:cs="Arial"/>
              </w:rPr>
              <w:t xml:space="preserve"> </w:t>
            </w:r>
            <w:r w:rsidRPr="009C0D08">
              <w:rPr>
                <w:rFonts w:ascii="Arial" w:hAnsi="Arial" w:cs="Arial"/>
              </w:rPr>
              <w:t>on</w:t>
            </w:r>
            <w:r w:rsidR="0061175D">
              <w:rPr>
                <w:rFonts w:ascii="Arial" w:hAnsi="Arial" w:cs="Arial"/>
              </w:rPr>
              <w:t xml:space="preserve"> </w:t>
            </w:r>
            <w:r w:rsidRPr="009C0D08">
              <w:rPr>
                <w:rFonts w:ascii="Arial" w:hAnsi="Arial" w:cs="Arial"/>
              </w:rPr>
              <w:t>rural</w:t>
            </w:r>
            <w:r w:rsidR="0061175D">
              <w:rPr>
                <w:rFonts w:ascii="Arial" w:hAnsi="Arial" w:cs="Arial"/>
              </w:rPr>
              <w:t xml:space="preserve"> </w:t>
            </w:r>
            <w:r w:rsidRPr="009C0D08">
              <w:rPr>
                <w:rFonts w:ascii="Arial" w:hAnsi="Arial" w:cs="Arial"/>
              </w:rPr>
              <w:t>and</w:t>
            </w:r>
            <w:r w:rsidR="0061175D">
              <w:rPr>
                <w:rFonts w:ascii="Arial" w:hAnsi="Arial" w:cs="Arial"/>
              </w:rPr>
              <w:t xml:space="preserve"> </w:t>
            </w:r>
            <w:r w:rsidRPr="009C0D08">
              <w:rPr>
                <w:rFonts w:ascii="Arial" w:hAnsi="Arial" w:cs="Arial"/>
              </w:rPr>
              <w:t>remote</w:t>
            </w:r>
            <w:r w:rsidR="0061175D">
              <w:rPr>
                <w:rFonts w:ascii="Arial" w:hAnsi="Arial" w:cs="Arial"/>
              </w:rPr>
              <w:t xml:space="preserve"> </w:t>
            </w:r>
            <w:r w:rsidRPr="009C0D08">
              <w:rPr>
                <w:rFonts w:ascii="Arial" w:hAnsi="Arial" w:cs="Arial"/>
              </w:rPr>
              <w:t>areas.</w:t>
            </w:r>
            <w:r w:rsidR="0061175D">
              <w:rPr>
                <w:rFonts w:ascii="Arial" w:hAnsi="Arial" w:cs="Arial"/>
              </w:rPr>
              <w:t xml:space="preserve"> </w:t>
            </w:r>
            <w:r w:rsidRPr="009C0D08">
              <w:rPr>
                <w:rFonts w:ascii="Arial" w:hAnsi="Arial" w:cs="Arial"/>
              </w:rPr>
              <w:t>It</w:t>
            </w:r>
            <w:r w:rsidR="0061175D">
              <w:rPr>
                <w:rFonts w:ascii="Arial" w:hAnsi="Arial" w:cs="Arial"/>
              </w:rPr>
              <w:t xml:space="preserve"> </w:t>
            </w:r>
            <w:r w:rsidRPr="009C0D08">
              <w:rPr>
                <w:rFonts w:ascii="Arial" w:hAnsi="Arial" w:cs="Arial"/>
              </w:rPr>
              <w:t>is</w:t>
            </w:r>
            <w:r w:rsidR="0061175D">
              <w:rPr>
                <w:rFonts w:ascii="Arial" w:hAnsi="Arial" w:cs="Arial"/>
              </w:rPr>
              <w:t xml:space="preserve"> </w:t>
            </w:r>
            <w:r w:rsidRPr="009C0D08">
              <w:rPr>
                <w:rFonts w:ascii="Arial" w:hAnsi="Arial" w:cs="Arial"/>
              </w:rPr>
              <w:t>difficult</w:t>
            </w:r>
            <w:r w:rsidR="0061175D">
              <w:rPr>
                <w:rFonts w:ascii="Arial" w:hAnsi="Arial" w:cs="Arial"/>
              </w:rPr>
              <w:t xml:space="preserve"> </w:t>
            </w:r>
            <w:r w:rsidRPr="009C0D08">
              <w:rPr>
                <w:rFonts w:ascii="Arial" w:hAnsi="Arial" w:cs="Arial"/>
              </w:rPr>
              <w:t>to</w:t>
            </w:r>
            <w:r w:rsidR="0061175D">
              <w:rPr>
                <w:rFonts w:ascii="Arial" w:hAnsi="Arial" w:cs="Arial"/>
              </w:rPr>
              <w:t xml:space="preserve"> </w:t>
            </w:r>
            <w:r w:rsidRPr="009C0D08">
              <w:rPr>
                <w:rFonts w:ascii="Arial" w:hAnsi="Arial" w:cs="Arial"/>
              </w:rPr>
              <w:t>quantify</w:t>
            </w:r>
            <w:r w:rsidR="0061175D">
              <w:rPr>
                <w:rFonts w:ascii="Arial" w:hAnsi="Arial" w:cs="Arial"/>
              </w:rPr>
              <w:t xml:space="preserve"> </w:t>
            </w:r>
            <w:r w:rsidRPr="009C0D08">
              <w:rPr>
                <w:rFonts w:ascii="Arial" w:hAnsi="Arial" w:cs="Arial"/>
              </w:rPr>
              <w:t>these</w:t>
            </w:r>
            <w:r w:rsidR="0061175D">
              <w:rPr>
                <w:rFonts w:ascii="Arial" w:hAnsi="Arial" w:cs="Arial"/>
              </w:rPr>
              <w:t xml:space="preserve"> </w:t>
            </w:r>
            <w:r w:rsidRPr="009C0D08">
              <w:rPr>
                <w:rFonts w:ascii="Arial" w:hAnsi="Arial" w:cs="Arial"/>
              </w:rPr>
              <w:t>areas,</w:t>
            </w:r>
            <w:r w:rsidR="0061175D">
              <w:rPr>
                <w:rFonts w:ascii="Arial" w:hAnsi="Arial" w:cs="Arial"/>
              </w:rPr>
              <w:t xml:space="preserve"> </w:t>
            </w:r>
            <w:r w:rsidRPr="009C0D08">
              <w:rPr>
                <w:rFonts w:ascii="Arial" w:hAnsi="Arial" w:cs="Arial"/>
              </w:rPr>
              <w:t>but</w:t>
            </w:r>
            <w:r w:rsidR="0061175D">
              <w:rPr>
                <w:rFonts w:ascii="Arial" w:hAnsi="Arial" w:cs="Arial"/>
              </w:rPr>
              <w:t xml:space="preserve"> </w:t>
            </w:r>
            <w:r w:rsidRPr="009C0D08">
              <w:rPr>
                <w:rFonts w:ascii="Arial" w:hAnsi="Arial" w:cs="Arial"/>
              </w:rPr>
              <w:t>stakeholder</w:t>
            </w:r>
            <w:r w:rsidR="0061175D">
              <w:rPr>
                <w:rFonts w:ascii="Arial" w:hAnsi="Arial" w:cs="Arial"/>
              </w:rPr>
              <w:t xml:space="preserve"> </w:t>
            </w:r>
            <w:r w:rsidRPr="009C0D08">
              <w:rPr>
                <w:rFonts w:ascii="Arial" w:hAnsi="Arial" w:cs="Arial"/>
              </w:rPr>
              <w:t>feedback</w:t>
            </w:r>
            <w:r w:rsidR="0061175D">
              <w:rPr>
                <w:rFonts w:ascii="Arial" w:hAnsi="Arial" w:cs="Arial"/>
              </w:rPr>
              <w:t xml:space="preserve"> </w:t>
            </w:r>
            <w:r w:rsidRPr="009C0D08">
              <w:rPr>
                <w:rFonts w:ascii="Arial" w:hAnsi="Arial" w:cs="Arial"/>
              </w:rPr>
              <w:t>has</w:t>
            </w:r>
            <w:r w:rsidR="0061175D">
              <w:rPr>
                <w:rFonts w:ascii="Arial" w:hAnsi="Arial" w:cs="Arial"/>
              </w:rPr>
              <w:t xml:space="preserve"> </w:t>
            </w:r>
            <w:r w:rsidRPr="009C0D08">
              <w:rPr>
                <w:rFonts w:ascii="Arial" w:hAnsi="Arial" w:cs="Arial"/>
              </w:rPr>
              <w:t>noted:</w:t>
            </w:r>
          </w:p>
          <w:p w14:paraId="6F8F681E" w14:textId="77777777" w:rsidR="009C0D08" w:rsidRPr="009C0D08" w:rsidRDefault="009C0D08" w:rsidP="009C0D08">
            <w:pPr>
              <w:pStyle w:val="ListBullet"/>
            </w:pPr>
            <w:r w:rsidRPr="009C0D08">
              <w:t>the</w:t>
            </w:r>
            <w:r w:rsidR="0061175D">
              <w:t xml:space="preserve"> </w:t>
            </w:r>
            <w:r w:rsidRPr="009C0D08">
              <w:t>significant</w:t>
            </w:r>
            <w:r w:rsidR="0061175D">
              <w:t xml:space="preserve"> </w:t>
            </w:r>
            <w:r w:rsidRPr="009C0D08">
              <w:t>number</w:t>
            </w:r>
            <w:r w:rsidR="0061175D">
              <w:t xml:space="preserve"> </w:t>
            </w:r>
            <w:r w:rsidRPr="009C0D08">
              <w:t>of</w:t>
            </w:r>
            <w:r w:rsidR="0061175D">
              <w:t xml:space="preserve"> </w:t>
            </w:r>
            <w:r w:rsidRPr="009C0D08">
              <w:t>consultative</w:t>
            </w:r>
            <w:r w:rsidR="0061175D">
              <w:t xml:space="preserve"> </w:t>
            </w:r>
            <w:r w:rsidRPr="009C0D08">
              <w:t>committees</w:t>
            </w:r>
            <w:r w:rsidR="0061175D">
              <w:t xml:space="preserve"> </w:t>
            </w:r>
            <w:r w:rsidRPr="009C0D08">
              <w:t>of</w:t>
            </w:r>
            <w:r w:rsidR="0061175D">
              <w:t xml:space="preserve"> </w:t>
            </w:r>
            <w:r w:rsidRPr="009C0D08">
              <w:t>which</w:t>
            </w:r>
            <w:r w:rsidR="0061175D">
              <w:t xml:space="preserve"> </w:t>
            </w:r>
            <w:r w:rsidRPr="009C0D08">
              <w:t>the</w:t>
            </w:r>
            <w:r w:rsidR="0061175D">
              <w:t xml:space="preserve"> </w:t>
            </w:r>
            <w:r w:rsidRPr="009C0D08">
              <w:t>Commissioner</w:t>
            </w:r>
            <w:r w:rsidR="0061175D">
              <w:t xml:space="preserve"> </w:t>
            </w:r>
            <w:r w:rsidRPr="009C0D08">
              <w:t>is</w:t>
            </w:r>
            <w:r w:rsidR="0061175D">
              <w:t xml:space="preserve"> </w:t>
            </w:r>
            <w:r w:rsidRPr="009C0D08">
              <w:t>a</w:t>
            </w:r>
            <w:r w:rsidR="0061175D">
              <w:t xml:space="preserve"> </w:t>
            </w:r>
            <w:r w:rsidRPr="009C0D08">
              <w:t>member</w:t>
            </w:r>
          </w:p>
          <w:p w14:paraId="6B9A33C4" w14:textId="77777777" w:rsidR="009C0D08" w:rsidRPr="009C0D08" w:rsidRDefault="009C0D08" w:rsidP="009C0D08">
            <w:pPr>
              <w:pStyle w:val="ListBullet"/>
            </w:pPr>
            <w:r w:rsidRPr="009C0D08">
              <w:t>the</w:t>
            </w:r>
            <w:r w:rsidR="0061175D">
              <w:t xml:space="preserve"> </w:t>
            </w:r>
            <w:r w:rsidRPr="009C0D08">
              <w:t>position</w:t>
            </w:r>
            <w:r w:rsidR="0061175D">
              <w:t xml:space="preserve"> </w:t>
            </w:r>
            <w:r w:rsidRPr="009C0D08">
              <w:t>of</w:t>
            </w:r>
            <w:r w:rsidR="0061175D">
              <w:t xml:space="preserve"> </w:t>
            </w:r>
            <w:r w:rsidRPr="009C0D08">
              <w:t>the</w:t>
            </w:r>
            <w:r w:rsidR="0061175D">
              <w:t xml:space="preserve"> </w:t>
            </w:r>
            <w:r w:rsidRPr="009C0D08">
              <w:t>Commissioner</w:t>
            </w:r>
            <w:r w:rsidR="0061175D">
              <w:t xml:space="preserve"> </w:t>
            </w:r>
            <w:r w:rsidRPr="009C0D08">
              <w:t>as</w:t>
            </w:r>
            <w:r w:rsidR="0061175D">
              <w:t xml:space="preserve"> </w:t>
            </w:r>
            <w:r w:rsidRPr="009C0D08">
              <w:t>the</w:t>
            </w:r>
            <w:r w:rsidR="0061175D">
              <w:t xml:space="preserve"> </w:t>
            </w:r>
            <w:r w:rsidRPr="009C0D08">
              <w:t>de</w:t>
            </w:r>
            <w:r w:rsidR="0061175D">
              <w:t xml:space="preserve"> </w:t>
            </w:r>
            <w:r w:rsidRPr="009C0D08">
              <w:t>facto</w:t>
            </w:r>
            <w:r w:rsidR="0061175D">
              <w:t xml:space="preserve"> </w:t>
            </w:r>
            <w:r w:rsidRPr="009C0D08">
              <w:t>source</w:t>
            </w:r>
            <w:r w:rsidR="0061175D">
              <w:t xml:space="preserve"> </w:t>
            </w:r>
            <w:r w:rsidRPr="009C0D08">
              <w:t>of</w:t>
            </w:r>
            <w:r w:rsidR="0061175D">
              <w:t xml:space="preserve"> </w:t>
            </w:r>
            <w:r w:rsidRPr="009C0D08">
              <w:t>advice</w:t>
            </w:r>
            <w:r w:rsidR="0061175D">
              <w:t xml:space="preserve"> </w:t>
            </w:r>
            <w:r w:rsidRPr="009C0D08">
              <w:t>within</w:t>
            </w:r>
            <w:r w:rsidR="0061175D">
              <w:t xml:space="preserve"> </w:t>
            </w:r>
            <w:r w:rsidRPr="009C0D08">
              <w:t>the</w:t>
            </w:r>
            <w:r w:rsidR="0061175D">
              <w:t xml:space="preserve"> </w:t>
            </w:r>
            <w:r w:rsidRPr="009C0D08">
              <w:t>Department</w:t>
            </w:r>
            <w:r w:rsidR="0061175D">
              <w:t xml:space="preserve"> </w:t>
            </w:r>
            <w:r w:rsidRPr="009C0D08">
              <w:t>on</w:t>
            </w:r>
            <w:r w:rsidR="0061175D">
              <w:t xml:space="preserve"> </w:t>
            </w:r>
            <w:r w:rsidRPr="009C0D08">
              <w:t>the</w:t>
            </w:r>
            <w:r w:rsidR="0061175D">
              <w:t xml:space="preserve"> </w:t>
            </w:r>
            <w:r w:rsidRPr="009C0D08">
              <w:t>impact</w:t>
            </w:r>
            <w:r w:rsidR="0061175D">
              <w:t xml:space="preserve"> </w:t>
            </w:r>
            <w:r w:rsidRPr="009C0D08">
              <w:t>of</w:t>
            </w:r>
            <w:r w:rsidR="0061175D">
              <w:t xml:space="preserve"> </w:t>
            </w:r>
            <w:r w:rsidRPr="009C0D08">
              <w:t>policy</w:t>
            </w:r>
            <w:r w:rsidR="0061175D">
              <w:t xml:space="preserve"> </w:t>
            </w:r>
            <w:r w:rsidRPr="009C0D08">
              <w:t>measures</w:t>
            </w:r>
            <w:r w:rsidR="0061175D">
              <w:t xml:space="preserve"> </w:t>
            </w:r>
            <w:r w:rsidRPr="009C0D08">
              <w:t>on</w:t>
            </w:r>
            <w:r w:rsidR="0061175D">
              <w:t xml:space="preserve"> </w:t>
            </w:r>
            <w:r w:rsidRPr="009C0D08">
              <w:t>rural</w:t>
            </w:r>
            <w:r w:rsidR="0061175D">
              <w:t xml:space="preserve"> </w:t>
            </w:r>
            <w:r w:rsidRPr="009C0D08">
              <w:t>and</w:t>
            </w:r>
            <w:r w:rsidR="0061175D">
              <w:t xml:space="preserve"> </w:t>
            </w:r>
            <w:r w:rsidRPr="009C0D08">
              <w:t>remote</w:t>
            </w:r>
            <w:r w:rsidR="0061175D">
              <w:t xml:space="preserve"> </w:t>
            </w:r>
            <w:r w:rsidRPr="009C0D08">
              <w:t>populations</w:t>
            </w:r>
          </w:p>
          <w:p w14:paraId="15C0E390" w14:textId="77777777" w:rsidR="009C0D08" w:rsidRPr="009C0D08" w:rsidRDefault="009C0D08" w:rsidP="009C0D08">
            <w:pPr>
              <w:pStyle w:val="ListBullet"/>
            </w:pPr>
            <w:r w:rsidRPr="009C0D08">
              <w:t>the</w:t>
            </w:r>
            <w:r w:rsidR="0061175D">
              <w:t xml:space="preserve"> </w:t>
            </w:r>
            <w:r w:rsidRPr="009C0D08">
              <w:t>role</w:t>
            </w:r>
            <w:r w:rsidR="0061175D">
              <w:t xml:space="preserve"> </w:t>
            </w:r>
            <w:r w:rsidRPr="009C0D08">
              <w:t>of</w:t>
            </w:r>
            <w:r w:rsidR="0061175D">
              <w:t xml:space="preserve"> </w:t>
            </w:r>
            <w:r w:rsidRPr="009C0D08">
              <w:t>the</w:t>
            </w:r>
            <w:r w:rsidR="0061175D">
              <w:t xml:space="preserve"> </w:t>
            </w:r>
            <w:r w:rsidRPr="009C0D08">
              <w:t>NRHC</w:t>
            </w:r>
            <w:r w:rsidR="0061175D">
              <w:t xml:space="preserve"> </w:t>
            </w:r>
            <w:r w:rsidRPr="009C0D08">
              <w:t>as</w:t>
            </w:r>
            <w:r w:rsidR="0061175D">
              <w:t xml:space="preserve"> </w:t>
            </w:r>
            <w:r w:rsidRPr="009C0D08">
              <w:t>a</w:t>
            </w:r>
            <w:r w:rsidR="0061175D">
              <w:t xml:space="preserve"> </w:t>
            </w:r>
            <w:r w:rsidRPr="009C0D08">
              <w:t>conduit</w:t>
            </w:r>
            <w:r w:rsidR="0061175D">
              <w:t xml:space="preserve"> </w:t>
            </w:r>
            <w:r w:rsidRPr="009C0D08">
              <w:t>for</w:t>
            </w:r>
            <w:r w:rsidR="0061175D">
              <w:t xml:space="preserve"> </w:t>
            </w:r>
            <w:r w:rsidRPr="009C0D08">
              <w:t>the</w:t>
            </w:r>
            <w:r w:rsidR="0061175D">
              <w:t xml:space="preserve"> </w:t>
            </w:r>
            <w:r w:rsidRPr="009C0D08">
              <w:t>views</w:t>
            </w:r>
            <w:r w:rsidR="0061175D">
              <w:t xml:space="preserve"> </w:t>
            </w:r>
            <w:r w:rsidRPr="009C0D08">
              <w:t>of</w:t>
            </w:r>
            <w:r w:rsidR="0061175D">
              <w:t xml:space="preserve"> </w:t>
            </w:r>
            <w:r w:rsidRPr="009C0D08">
              <w:t>stakeholders</w:t>
            </w:r>
            <w:r w:rsidR="0061175D">
              <w:t xml:space="preserve"> </w:t>
            </w:r>
            <w:r w:rsidRPr="009C0D08">
              <w:t>across</w:t>
            </w:r>
            <w:r w:rsidR="0061175D">
              <w:t xml:space="preserve"> </w:t>
            </w:r>
            <w:r w:rsidRPr="009C0D08">
              <w:t>the</w:t>
            </w:r>
            <w:r w:rsidR="0061175D">
              <w:t xml:space="preserve"> </w:t>
            </w:r>
            <w:r w:rsidRPr="009C0D08">
              <w:t>rural</w:t>
            </w:r>
            <w:r w:rsidR="0061175D">
              <w:t xml:space="preserve"> </w:t>
            </w:r>
            <w:r w:rsidRPr="009C0D08">
              <w:t>health</w:t>
            </w:r>
            <w:r w:rsidR="0061175D">
              <w:t xml:space="preserve"> </w:t>
            </w:r>
            <w:r w:rsidRPr="009C0D08">
              <w:t>sector.</w:t>
            </w:r>
          </w:p>
        </w:tc>
      </w:tr>
      <w:tr w:rsidR="009C0D08" w:rsidRPr="009C0D08" w14:paraId="47F099C9" w14:textId="77777777" w:rsidTr="005B0478">
        <w:trPr>
          <w:trHeight w:val="20"/>
        </w:trPr>
        <w:tc>
          <w:tcPr>
            <w:tcW w:w="1391" w:type="pct"/>
          </w:tcPr>
          <w:p w14:paraId="658B648E" w14:textId="77777777" w:rsidR="009C0D08" w:rsidRPr="009C0D08" w:rsidRDefault="009C0D08" w:rsidP="009C0D08">
            <w:pPr>
              <w:rPr>
                <w:rFonts w:ascii="Arial" w:hAnsi="Arial" w:cs="Arial"/>
              </w:rPr>
            </w:pPr>
            <w:r w:rsidRPr="009C0D08">
              <w:rPr>
                <w:rFonts w:ascii="Arial" w:hAnsi="Arial" w:cs="Arial"/>
                <w:i/>
                <w:iCs/>
              </w:rPr>
              <w:t>(e)</w:t>
            </w:r>
            <w:r w:rsidR="0061175D">
              <w:rPr>
                <w:rFonts w:ascii="Arial" w:hAnsi="Arial" w:cs="Arial"/>
                <w:i/>
                <w:iCs/>
              </w:rPr>
              <w:t xml:space="preserve"> </w:t>
            </w:r>
            <w:r w:rsidRPr="009C0D08">
              <w:rPr>
                <w:rFonts w:ascii="Arial" w:hAnsi="Arial" w:cs="Arial"/>
                <w:i/>
                <w:iCs/>
              </w:rPr>
              <w:t>to</w:t>
            </w:r>
            <w:r w:rsidR="0061175D">
              <w:rPr>
                <w:rFonts w:ascii="Arial" w:hAnsi="Arial" w:cs="Arial"/>
                <w:i/>
                <w:iCs/>
              </w:rPr>
              <w:t xml:space="preserve"> </w:t>
            </w:r>
            <w:r w:rsidRPr="009C0D08">
              <w:rPr>
                <w:rFonts w:ascii="Arial" w:hAnsi="Arial" w:cs="Arial"/>
                <w:i/>
                <w:iCs/>
              </w:rPr>
              <w:t>undertake</w:t>
            </w:r>
            <w:r w:rsidR="0061175D">
              <w:rPr>
                <w:rFonts w:ascii="Arial" w:hAnsi="Arial" w:cs="Arial"/>
                <w:i/>
                <w:iCs/>
              </w:rPr>
              <w:t xml:space="preserve"> </w:t>
            </w:r>
            <w:r w:rsidRPr="009C0D08">
              <w:rPr>
                <w:rFonts w:ascii="Arial" w:hAnsi="Arial" w:cs="Arial"/>
                <w:i/>
                <w:iCs/>
              </w:rPr>
              <w:t>research,</w:t>
            </w:r>
            <w:r w:rsidR="0061175D">
              <w:rPr>
                <w:rFonts w:ascii="Arial" w:hAnsi="Arial" w:cs="Arial"/>
                <w:i/>
                <w:iCs/>
              </w:rPr>
              <w:t xml:space="preserve"> </w:t>
            </w:r>
            <w:r w:rsidRPr="009C0D08">
              <w:rPr>
                <w:rFonts w:ascii="Arial" w:hAnsi="Arial" w:cs="Arial"/>
                <w:i/>
                <w:iCs/>
              </w:rPr>
              <w:t>and</w:t>
            </w:r>
            <w:r w:rsidR="0061175D">
              <w:rPr>
                <w:rFonts w:ascii="Arial" w:hAnsi="Arial" w:cs="Arial"/>
                <w:i/>
                <w:iCs/>
              </w:rPr>
              <w:t xml:space="preserve"> </w:t>
            </w:r>
            <w:r w:rsidRPr="009C0D08">
              <w:rPr>
                <w:rFonts w:ascii="Arial" w:hAnsi="Arial" w:cs="Arial"/>
                <w:i/>
                <w:iCs/>
              </w:rPr>
              <w:t>to</w:t>
            </w:r>
            <w:r w:rsidR="0061175D">
              <w:rPr>
                <w:rFonts w:ascii="Arial" w:hAnsi="Arial" w:cs="Arial"/>
                <w:i/>
                <w:iCs/>
              </w:rPr>
              <w:t xml:space="preserve"> </w:t>
            </w:r>
            <w:r w:rsidRPr="009C0D08">
              <w:rPr>
                <w:rFonts w:ascii="Arial" w:hAnsi="Arial" w:cs="Arial"/>
                <w:i/>
                <w:iCs/>
              </w:rPr>
              <w:t>collect,</w:t>
            </w:r>
            <w:r w:rsidR="0061175D">
              <w:rPr>
                <w:rFonts w:ascii="Arial" w:hAnsi="Arial" w:cs="Arial"/>
                <w:i/>
                <w:iCs/>
              </w:rPr>
              <w:t xml:space="preserve"> </w:t>
            </w:r>
            <w:r w:rsidRPr="009C0D08">
              <w:rPr>
                <w:rFonts w:ascii="Arial" w:hAnsi="Arial" w:cs="Arial"/>
                <w:i/>
                <w:iCs/>
              </w:rPr>
              <w:t>analyse,</w:t>
            </w:r>
            <w:r w:rsidR="0061175D">
              <w:rPr>
                <w:rFonts w:ascii="Arial" w:hAnsi="Arial" w:cs="Arial"/>
                <w:i/>
                <w:iCs/>
              </w:rPr>
              <w:t xml:space="preserve"> </w:t>
            </w:r>
            <w:r w:rsidRPr="009C0D08">
              <w:rPr>
                <w:rFonts w:ascii="Arial" w:hAnsi="Arial" w:cs="Arial"/>
                <w:i/>
                <w:iCs/>
              </w:rPr>
              <w:t>interpret</w:t>
            </w:r>
            <w:r w:rsidR="0061175D">
              <w:rPr>
                <w:rFonts w:ascii="Arial" w:hAnsi="Arial" w:cs="Arial"/>
                <w:i/>
                <w:iCs/>
              </w:rPr>
              <w:t xml:space="preserve"> </w:t>
            </w:r>
            <w:r w:rsidRPr="009C0D08">
              <w:rPr>
                <w:rFonts w:ascii="Arial" w:hAnsi="Arial" w:cs="Arial"/>
                <w:i/>
                <w:iCs/>
              </w:rPr>
              <w:t>and</w:t>
            </w:r>
            <w:r w:rsidR="0061175D">
              <w:rPr>
                <w:rFonts w:ascii="Arial" w:hAnsi="Arial" w:cs="Arial"/>
                <w:i/>
                <w:iCs/>
              </w:rPr>
              <w:t xml:space="preserve"> </w:t>
            </w:r>
            <w:r w:rsidRPr="009C0D08">
              <w:rPr>
                <w:rFonts w:ascii="Arial" w:hAnsi="Arial" w:cs="Arial"/>
                <w:i/>
                <w:iCs/>
              </w:rPr>
              <w:t>share</w:t>
            </w:r>
            <w:r w:rsidR="0061175D">
              <w:rPr>
                <w:rFonts w:ascii="Arial" w:hAnsi="Arial" w:cs="Arial"/>
                <w:i/>
                <w:iCs/>
              </w:rPr>
              <w:t xml:space="preserve"> </w:t>
            </w:r>
            <w:r w:rsidRPr="009C0D08">
              <w:rPr>
                <w:rFonts w:ascii="Arial" w:hAnsi="Arial" w:cs="Arial"/>
                <w:i/>
                <w:iCs/>
              </w:rPr>
              <w:t>information,</w:t>
            </w:r>
            <w:r w:rsidR="0061175D">
              <w:rPr>
                <w:rFonts w:ascii="Arial" w:hAnsi="Arial" w:cs="Arial"/>
                <w:i/>
                <w:iCs/>
              </w:rPr>
              <w:t xml:space="preserve"> </w:t>
            </w:r>
            <w:r w:rsidRPr="009C0D08">
              <w:rPr>
                <w:rFonts w:ascii="Arial" w:hAnsi="Arial" w:cs="Arial"/>
                <w:i/>
                <w:iCs/>
              </w:rPr>
              <w:t>about</w:t>
            </w:r>
            <w:r w:rsidR="0061175D">
              <w:rPr>
                <w:rFonts w:ascii="Arial" w:hAnsi="Arial" w:cs="Arial"/>
                <w:i/>
                <w:iCs/>
              </w:rPr>
              <w:t xml:space="preserve"> </w:t>
            </w:r>
            <w:r w:rsidRPr="009C0D08">
              <w:rPr>
                <w:rFonts w:ascii="Arial" w:hAnsi="Arial" w:cs="Arial"/>
                <w:i/>
                <w:iCs/>
              </w:rPr>
              <w:t>approaches</w:t>
            </w:r>
            <w:r w:rsidR="0061175D">
              <w:rPr>
                <w:rFonts w:ascii="Arial" w:hAnsi="Arial" w:cs="Arial"/>
                <w:i/>
                <w:iCs/>
              </w:rPr>
              <w:t xml:space="preserve"> </w:t>
            </w:r>
            <w:r w:rsidRPr="009C0D08">
              <w:rPr>
                <w:rFonts w:ascii="Arial" w:hAnsi="Arial" w:cs="Arial"/>
                <w:i/>
                <w:iCs/>
              </w:rPr>
              <w:t>to</w:t>
            </w:r>
            <w:r w:rsidR="0061175D">
              <w:rPr>
                <w:rFonts w:ascii="Arial" w:hAnsi="Arial" w:cs="Arial"/>
                <w:i/>
                <w:iCs/>
              </w:rPr>
              <w:t xml:space="preserve"> </w:t>
            </w:r>
            <w:r w:rsidRPr="009C0D08">
              <w:rPr>
                <w:rFonts w:ascii="Arial" w:hAnsi="Arial" w:cs="Arial"/>
                <w:i/>
                <w:iCs/>
              </w:rPr>
              <w:t>those</w:t>
            </w:r>
            <w:r w:rsidR="0061175D">
              <w:rPr>
                <w:rFonts w:ascii="Arial" w:hAnsi="Arial" w:cs="Arial"/>
                <w:i/>
                <w:iCs/>
              </w:rPr>
              <w:t xml:space="preserve"> </w:t>
            </w:r>
            <w:r w:rsidRPr="009C0D08">
              <w:rPr>
                <w:rFonts w:ascii="Arial" w:hAnsi="Arial" w:cs="Arial"/>
                <w:i/>
                <w:iCs/>
              </w:rPr>
              <w:t>matters</w:t>
            </w:r>
          </w:p>
        </w:tc>
        <w:tc>
          <w:tcPr>
            <w:tcW w:w="3609" w:type="pct"/>
          </w:tcPr>
          <w:p w14:paraId="2F9D7DD1" w14:textId="77777777" w:rsidR="009C0D08" w:rsidRPr="009C0D08" w:rsidRDefault="009C0D08" w:rsidP="009C0D08">
            <w:pPr>
              <w:rPr>
                <w:rFonts w:ascii="Arial" w:hAnsi="Arial" w:cs="Arial"/>
              </w:rPr>
            </w:pPr>
            <w:r w:rsidRPr="009C0D08">
              <w:rPr>
                <w:rFonts w:ascii="Arial" w:hAnsi="Arial" w:cs="Arial"/>
              </w:rPr>
              <w:t>The</w:t>
            </w:r>
            <w:r w:rsidR="0061175D">
              <w:rPr>
                <w:rFonts w:ascii="Arial" w:hAnsi="Arial" w:cs="Arial"/>
              </w:rPr>
              <w:t xml:space="preserve"> </w:t>
            </w:r>
            <w:r w:rsidRPr="009C0D08">
              <w:rPr>
                <w:rFonts w:ascii="Arial" w:hAnsi="Arial" w:cs="Arial"/>
              </w:rPr>
              <w:t>ONRHC</w:t>
            </w:r>
            <w:r w:rsidR="0061175D">
              <w:rPr>
                <w:rFonts w:ascii="Arial" w:hAnsi="Arial" w:cs="Arial"/>
              </w:rPr>
              <w:t xml:space="preserve"> </w:t>
            </w:r>
            <w:r w:rsidRPr="009C0D08">
              <w:rPr>
                <w:rFonts w:ascii="Arial" w:hAnsi="Arial" w:cs="Arial"/>
              </w:rPr>
              <w:t>consists</w:t>
            </w:r>
            <w:r w:rsidR="0061175D">
              <w:rPr>
                <w:rFonts w:ascii="Arial" w:hAnsi="Arial" w:cs="Arial"/>
              </w:rPr>
              <w:t xml:space="preserve"> </w:t>
            </w:r>
            <w:r w:rsidRPr="009C0D08">
              <w:rPr>
                <w:rFonts w:ascii="Arial" w:hAnsi="Arial" w:cs="Arial"/>
              </w:rPr>
              <w:t>of</w:t>
            </w:r>
            <w:r w:rsidR="0061175D">
              <w:rPr>
                <w:rFonts w:ascii="Arial" w:hAnsi="Arial" w:cs="Arial"/>
              </w:rPr>
              <w:t xml:space="preserve"> </w:t>
            </w:r>
            <w:r w:rsidRPr="009C0D08">
              <w:rPr>
                <w:rFonts w:ascii="Arial" w:hAnsi="Arial" w:cs="Arial"/>
              </w:rPr>
              <w:t>experts</w:t>
            </w:r>
            <w:r w:rsidR="0061175D">
              <w:rPr>
                <w:rFonts w:ascii="Arial" w:hAnsi="Arial" w:cs="Arial"/>
              </w:rPr>
              <w:t xml:space="preserve"> </w:t>
            </w:r>
            <w:r w:rsidRPr="009C0D08">
              <w:rPr>
                <w:rFonts w:ascii="Arial" w:hAnsi="Arial" w:cs="Arial"/>
              </w:rPr>
              <w:t>within</w:t>
            </w:r>
            <w:r w:rsidR="0061175D">
              <w:rPr>
                <w:rFonts w:ascii="Arial" w:hAnsi="Arial" w:cs="Arial"/>
              </w:rPr>
              <w:t xml:space="preserve"> </w:t>
            </w:r>
            <w:r w:rsidRPr="009C0D08">
              <w:rPr>
                <w:rFonts w:ascii="Arial" w:hAnsi="Arial" w:cs="Arial"/>
              </w:rPr>
              <w:t>the</w:t>
            </w:r>
            <w:r w:rsidR="0061175D">
              <w:rPr>
                <w:rFonts w:ascii="Arial" w:hAnsi="Arial" w:cs="Arial"/>
              </w:rPr>
              <w:t xml:space="preserve"> </w:t>
            </w:r>
            <w:r w:rsidRPr="009C0D08">
              <w:rPr>
                <w:rFonts w:ascii="Arial" w:hAnsi="Arial" w:cs="Arial"/>
              </w:rPr>
              <w:t>field</w:t>
            </w:r>
            <w:r w:rsidR="0061175D">
              <w:rPr>
                <w:rFonts w:ascii="Arial" w:hAnsi="Arial" w:cs="Arial"/>
              </w:rPr>
              <w:t xml:space="preserve"> </w:t>
            </w:r>
            <w:r w:rsidRPr="009C0D08">
              <w:rPr>
                <w:rFonts w:ascii="Arial" w:hAnsi="Arial" w:cs="Arial"/>
              </w:rPr>
              <w:t>of</w:t>
            </w:r>
            <w:r w:rsidR="0061175D">
              <w:rPr>
                <w:rFonts w:ascii="Arial" w:hAnsi="Arial" w:cs="Arial"/>
              </w:rPr>
              <w:t xml:space="preserve"> </w:t>
            </w:r>
            <w:r w:rsidRPr="009C0D08">
              <w:rPr>
                <w:rFonts w:ascii="Arial" w:hAnsi="Arial" w:cs="Arial"/>
              </w:rPr>
              <w:t>rural</w:t>
            </w:r>
            <w:r w:rsidR="0061175D">
              <w:rPr>
                <w:rFonts w:ascii="Arial" w:hAnsi="Arial" w:cs="Arial"/>
              </w:rPr>
              <w:t xml:space="preserve"> </w:t>
            </w:r>
            <w:r w:rsidRPr="009C0D08">
              <w:rPr>
                <w:rFonts w:ascii="Arial" w:hAnsi="Arial" w:cs="Arial"/>
              </w:rPr>
              <w:t>health</w:t>
            </w:r>
            <w:r w:rsidR="0061175D">
              <w:rPr>
                <w:rFonts w:ascii="Arial" w:hAnsi="Arial" w:cs="Arial"/>
              </w:rPr>
              <w:t xml:space="preserve"> </w:t>
            </w:r>
            <w:r w:rsidRPr="009C0D08">
              <w:rPr>
                <w:rFonts w:ascii="Arial" w:hAnsi="Arial" w:cs="Arial"/>
              </w:rPr>
              <w:t>whose</w:t>
            </w:r>
            <w:r w:rsidR="0061175D">
              <w:rPr>
                <w:rFonts w:ascii="Arial" w:hAnsi="Arial" w:cs="Arial"/>
              </w:rPr>
              <w:t xml:space="preserve"> </w:t>
            </w:r>
            <w:r w:rsidRPr="009C0D08">
              <w:rPr>
                <w:rFonts w:ascii="Arial" w:hAnsi="Arial" w:cs="Arial"/>
              </w:rPr>
              <w:t>job</w:t>
            </w:r>
            <w:r w:rsidR="0061175D">
              <w:rPr>
                <w:rFonts w:ascii="Arial" w:hAnsi="Arial" w:cs="Arial"/>
              </w:rPr>
              <w:t xml:space="preserve"> </w:t>
            </w:r>
            <w:r w:rsidRPr="009C0D08">
              <w:rPr>
                <w:rFonts w:ascii="Arial" w:hAnsi="Arial" w:cs="Arial"/>
              </w:rPr>
              <w:t>it</w:t>
            </w:r>
            <w:r w:rsidR="0061175D">
              <w:rPr>
                <w:rFonts w:ascii="Arial" w:hAnsi="Arial" w:cs="Arial"/>
              </w:rPr>
              <w:t xml:space="preserve"> </w:t>
            </w:r>
            <w:r w:rsidRPr="009C0D08">
              <w:rPr>
                <w:rFonts w:ascii="Arial" w:hAnsi="Arial" w:cs="Arial"/>
              </w:rPr>
              <w:t>is</w:t>
            </w:r>
            <w:r w:rsidR="0061175D">
              <w:rPr>
                <w:rFonts w:ascii="Arial" w:hAnsi="Arial" w:cs="Arial"/>
              </w:rPr>
              <w:t xml:space="preserve"> </w:t>
            </w:r>
            <w:r w:rsidRPr="009C0D08">
              <w:rPr>
                <w:rFonts w:ascii="Arial" w:hAnsi="Arial" w:cs="Arial"/>
              </w:rPr>
              <w:t>to</w:t>
            </w:r>
            <w:r w:rsidR="0061175D">
              <w:rPr>
                <w:rFonts w:ascii="Arial" w:hAnsi="Arial" w:cs="Arial"/>
              </w:rPr>
              <w:t xml:space="preserve"> </w:t>
            </w:r>
            <w:r w:rsidRPr="009C0D08">
              <w:rPr>
                <w:rFonts w:ascii="Arial" w:hAnsi="Arial" w:cs="Arial"/>
              </w:rPr>
              <w:t>support</w:t>
            </w:r>
            <w:r w:rsidR="0061175D">
              <w:rPr>
                <w:rFonts w:ascii="Arial" w:hAnsi="Arial" w:cs="Arial"/>
              </w:rPr>
              <w:t xml:space="preserve"> </w:t>
            </w:r>
            <w:r w:rsidRPr="009C0D08">
              <w:rPr>
                <w:rFonts w:ascii="Arial" w:hAnsi="Arial" w:cs="Arial"/>
              </w:rPr>
              <w:t>the</w:t>
            </w:r>
            <w:r w:rsidR="0061175D">
              <w:rPr>
                <w:rFonts w:ascii="Arial" w:hAnsi="Arial" w:cs="Arial"/>
              </w:rPr>
              <w:t xml:space="preserve"> </w:t>
            </w:r>
            <w:r w:rsidRPr="009C0D08">
              <w:rPr>
                <w:rFonts w:ascii="Arial" w:hAnsi="Arial" w:cs="Arial"/>
              </w:rPr>
              <w:t>Commissioner</w:t>
            </w:r>
            <w:r w:rsidR="0061175D">
              <w:rPr>
                <w:rFonts w:ascii="Arial" w:hAnsi="Arial" w:cs="Arial"/>
              </w:rPr>
              <w:t xml:space="preserve"> </w:t>
            </w:r>
            <w:r w:rsidRPr="009C0D08">
              <w:rPr>
                <w:rFonts w:ascii="Arial" w:hAnsi="Arial" w:cs="Arial"/>
              </w:rPr>
              <w:t>in</w:t>
            </w:r>
            <w:r w:rsidR="0061175D">
              <w:rPr>
                <w:rFonts w:ascii="Arial" w:hAnsi="Arial" w:cs="Arial"/>
              </w:rPr>
              <w:t xml:space="preserve"> </w:t>
            </w:r>
            <w:r w:rsidRPr="009C0D08">
              <w:rPr>
                <w:rFonts w:ascii="Arial" w:hAnsi="Arial" w:cs="Arial"/>
              </w:rPr>
              <w:t>their</w:t>
            </w:r>
            <w:r w:rsidR="0061175D">
              <w:rPr>
                <w:rFonts w:ascii="Arial" w:hAnsi="Arial" w:cs="Arial"/>
              </w:rPr>
              <w:t xml:space="preserve"> </w:t>
            </w:r>
            <w:r w:rsidRPr="009C0D08">
              <w:rPr>
                <w:rFonts w:ascii="Arial" w:hAnsi="Arial" w:cs="Arial"/>
              </w:rPr>
              <w:t>role.</w:t>
            </w:r>
            <w:r w:rsidR="0061175D">
              <w:rPr>
                <w:rFonts w:ascii="Arial" w:hAnsi="Arial" w:cs="Arial"/>
              </w:rPr>
              <w:t xml:space="preserve"> </w:t>
            </w:r>
            <w:r w:rsidRPr="009C0D08">
              <w:rPr>
                <w:rFonts w:ascii="Arial" w:hAnsi="Arial" w:cs="Arial"/>
              </w:rPr>
              <w:t>As</w:t>
            </w:r>
            <w:r w:rsidR="0061175D">
              <w:rPr>
                <w:rFonts w:ascii="Arial" w:hAnsi="Arial" w:cs="Arial"/>
              </w:rPr>
              <w:t xml:space="preserve"> </w:t>
            </w:r>
            <w:r w:rsidRPr="009C0D08">
              <w:rPr>
                <w:rFonts w:ascii="Arial" w:hAnsi="Arial" w:cs="Arial"/>
              </w:rPr>
              <w:t>a</w:t>
            </w:r>
            <w:r w:rsidR="0061175D">
              <w:rPr>
                <w:rFonts w:ascii="Arial" w:hAnsi="Arial" w:cs="Arial"/>
              </w:rPr>
              <w:t xml:space="preserve"> </w:t>
            </w:r>
            <w:r w:rsidRPr="009C0D08">
              <w:rPr>
                <w:rFonts w:ascii="Arial" w:hAnsi="Arial" w:cs="Arial"/>
              </w:rPr>
              <w:t>part</w:t>
            </w:r>
            <w:r w:rsidR="0061175D">
              <w:rPr>
                <w:rFonts w:ascii="Arial" w:hAnsi="Arial" w:cs="Arial"/>
              </w:rPr>
              <w:t xml:space="preserve"> </w:t>
            </w:r>
            <w:r w:rsidRPr="009C0D08">
              <w:rPr>
                <w:rFonts w:ascii="Arial" w:hAnsi="Arial" w:cs="Arial"/>
              </w:rPr>
              <w:t>of</w:t>
            </w:r>
            <w:r w:rsidR="0061175D">
              <w:rPr>
                <w:rFonts w:ascii="Arial" w:hAnsi="Arial" w:cs="Arial"/>
              </w:rPr>
              <w:t xml:space="preserve"> </w:t>
            </w:r>
            <w:r w:rsidRPr="009C0D08">
              <w:rPr>
                <w:rFonts w:ascii="Arial" w:hAnsi="Arial" w:cs="Arial"/>
              </w:rPr>
              <w:t>this</w:t>
            </w:r>
            <w:r w:rsidR="0061175D">
              <w:rPr>
                <w:rFonts w:ascii="Arial" w:hAnsi="Arial" w:cs="Arial"/>
              </w:rPr>
              <w:t xml:space="preserve"> </w:t>
            </w:r>
            <w:r w:rsidRPr="009C0D08">
              <w:rPr>
                <w:rFonts w:ascii="Arial" w:hAnsi="Arial" w:cs="Arial"/>
              </w:rPr>
              <w:t>activity,</w:t>
            </w:r>
            <w:r w:rsidR="0061175D">
              <w:rPr>
                <w:rFonts w:ascii="Arial" w:hAnsi="Arial" w:cs="Arial"/>
              </w:rPr>
              <w:t xml:space="preserve"> </w:t>
            </w:r>
            <w:r w:rsidRPr="009C0D08">
              <w:rPr>
                <w:rFonts w:ascii="Arial" w:hAnsi="Arial" w:cs="Arial"/>
              </w:rPr>
              <w:t>the</w:t>
            </w:r>
            <w:r w:rsidR="0061175D">
              <w:rPr>
                <w:rFonts w:ascii="Arial" w:hAnsi="Arial" w:cs="Arial"/>
              </w:rPr>
              <w:t xml:space="preserve"> </w:t>
            </w:r>
            <w:r w:rsidRPr="009C0D08">
              <w:rPr>
                <w:rFonts w:ascii="Arial" w:hAnsi="Arial" w:cs="Arial"/>
              </w:rPr>
              <w:t>ONRHC</w:t>
            </w:r>
            <w:r w:rsidR="0061175D">
              <w:rPr>
                <w:rFonts w:ascii="Arial" w:hAnsi="Arial" w:cs="Arial"/>
              </w:rPr>
              <w:t xml:space="preserve"> </w:t>
            </w:r>
            <w:r w:rsidRPr="009C0D08">
              <w:rPr>
                <w:rFonts w:ascii="Arial" w:hAnsi="Arial" w:cs="Arial"/>
              </w:rPr>
              <w:t>produces</w:t>
            </w:r>
            <w:r w:rsidR="0061175D">
              <w:rPr>
                <w:rFonts w:ascii="Arial" w:hAnsi="Arial" w:cs="Arial"/>
              </w:rPr>
              <w:t xml:space="preserve"> </w:t>
            </w:r>
            <w:r w:rsidRPr="009C0D08">
              <w:rPr>
                <w:rFonts w:ascii="Arial" w:hAnsi="Arial" w:cs="Arial"/>
              </w:rPr>
              <w:t>background</w:t>
            </w:r>
            <w:r w:rsidR="0061175D">
              <w:rPr>
                <w:rFonts w:ascii="Arial" w:hAnsi="Arial" w:cs="Arial"/>
              </w:rPr>
              <w:t xml:space="preserve"> </w:t>
            </w:r>
            <w:r w:rsidRPr="009C0D08">
              <w:rPr>
                <w:rFonts w:ascii="Arial" w:hAnsi="Arial" w:cs="Arial"/>
              </w:rPr>
              <w:t>evidence</w:t>
            </w:r>
            <w:r w:rsidRPr="009C0D08">
              <w:rPr>
                <w:rFonts w:ascii="Arial" w:hAnsi="Arial" w:cs="Arial"/>
              </w:rPr>
              <w:noBreakHyphen/>
              <w:t>based</w:t>
            </w:r>
            <w:r w:rsidR="0061175D">
              <w:rPr>
                <w:rFonts w:ascii="Arial" w:hAnsi="Arial" w:cs="Arial"/>
              </w:rPr>
              <w:t xml:space="preserve"> </w:t>
            </w:r>
            <w:r w:rsidRPr="009C0D08">
              <w:rPr>
                <w:rFonts w:ascii="Arial" w:hAnsi="Arial" w:cs="Arial"/>
              </w:rPr>
              <w:t>research</w:t>
            </w:r>
            <w:r w:rsidR="0061175D">
              <w:rPr>
                <w:rFonts w:ascii="Arial" w:hAnsi="Arial" w:cs="Arial"/>
              </w:rPr>
              <w:t xml:space="preserve"> </w:t>
            </w:r>
            <w:r w:rsidRPr="009C0D08">
              <w:rPr>
                <w:rFonts w:ascii="Arial" w:hAnsi="Arial" w:cs="Arial"/>
              </w:rPr>
              <w:t>to</w:t>
            </w:r>
            <w:r w:rsidR="0061175D">
              <w:rPr>
                <w:rFonts w:ascii="Arial" w:hAnsi="Arial" w:cs="Arial"/>
              </w:rPr>
              <w:t xml:space="preserve"> </w:t>
            </w:r>
            <w:r w:rsidRPr="009C0D08">
              <w:rPr>
                <w:rFonts w:ascii="Arial" w:hAnsi="Arial" w:cs="Arial"/>
              </w:rPr>
              <w:t>underpin</w:t>
            </w:r>
            <w:r w:rsidR="0061175D">
              <w:rPr>
                <w:rFonts w:ascii="Arial" w:hAnsi="Arial" w:cs="Arial"/>
              </w:rPr>
              <w:t xml:space="preserve"> </w:t>
            </w:r>
            <w:r w:rsidRPr="009C0D08">
              <w:rPr>
                <w:rFonts w:ascii="Arial" w:hAnsi="Arial" w:cs="Arial"/>
              </w:rPr>
              <w:t>its</w:t>
            </w:r>
            <w:r w:rsidR="0061175D">
              <w:rPr>
                <w:rFonts w:ascii="Arial" w:hAnsi="Arial" w:cs="Arial"/>
              </w:rPr>
              <w:t xml:space="preserve"> </w:t>
            </w:r>
            <w:r w:rsidRPr="009C0D08">
              <w:rPr>
                <w:rFonts w:ascii="Arial" w:hAnsi="Arial" w:cs="Arial"/>
              </w:rPr>
              <w:t>activities.</w:t>
            </w:r>
            <w:r w:rsidR="0061175D">
              <w:rPr>
                <w:rFonts w:ascii="Arial" w:hAnsi="Arial" w:cs="Arial"/>
              </w:rPr>
              <w:t xml:space="preserve"> </w:t>
            </w:r>
            <w:r w:rsidRPr="009C0D08">
              <w:rPr>
                <w:rFonts w:ascii="Arial" w:hAnsi="Arial" w:cs="Arial"/>
              </w:rPr>
              <w:t>Much</w:t>
            </w:r>
            <w:r w:rsidR="0061175D">
              <w:rPr>
                <w:rFonts w:ascii="Arial" w:hAnsi="Arial" w:cs="Arial"/>
              </w:rPr>
              <w:t xml:space="preserve"> </w:t>
            </w:r>
            <w:r w:rsidRPr="009C0D08">
              <w:rPr>
                <w:rFonts w:ascii="Arial" w:hAnsi="Arial" w:cs="Arial"/>
              </w:rPr>
              <w:t>of</w:t>
            </w:r>
            <w:r w:rsidR="0061175D">
              <w:rPr>
                <w:rFonts w:ascii="Arial" w:hAnsi="Arial" w:cs="Arial"/>
              </w:rPr>
              <w:t xml:space="preserve"> </w:t>
            </w:r>
            <w:r w:rsidRPr="009C0D08">
              <w:rPr>
                <w:rFonts w:ascii="Arial" w:hAnsi="Arial" w:cs="Arial"/>
              </w:rPr>
              <w:t>this</w:t>
            </w:r>
            <w:r w:rsidR="0061175D">
              <w:rPr>
                <w:rFonts w:ascii="Arial" w:hAnsi="Arial" w:cs="Arial"/>
              </w:rPr>
              <w:t xml:space="preserve"> </w:t>
            </w:r>
            <w:r w:rsidRPr="009C0D08">
              <w:rPr>
                <w:rFonts w:ascii="Arial" w:hAnsi="Arial" w:cs="Arial"/>
              </w:rPr>
              <w:t>research</w:t>
            </w:r>
            <w:r w:rsidR="0061175D">
              <w:rPr>
                <w:rFonts w:ascii="Arial" w:hAnsi="Arial" w:cs="Arial"/>
              </w:rPr>
              <w:t xml:space="preserve"> </w:t>
            </w:r>
            <w:r w:rsidRPr="009C0D08">
              <w:rPr>
                <w:rFonts w:ascii="Arial" w:hAnsi="Arial" w:cs="Arial"/>
              </w:rPr>
              <w:t>is</w:t>
            </w:r>
            <w:r w:rsidR="0061175D">
              <w:rPr>
                <w:rFonts w:ascii="Arial" w:hAnsi="Arial" w:cs="Arial"/>
              </w:rPr>
              <w:t xml:space="preserve"> </w:t>
            </w:r>
            <w:r w:rsidRPr="009C0D08">
              <w:rPr>
                <w:rFonts w:ascii="Arial" w:hAnsi="Arial" w:cs="Arial"/>
              </w:rPr>
              <w:t>shared</w:t>
            </w:r>
            <w:r w:rsidR="0061175D">
              <w:rPr>
                <w:rFonts w:ascii="Arial" w:hAnsi="Arial" w:cs="Arial"/>
              </w:rPr>
              <w:t xml:space="preserve"> </w:t>
            </w:r>
            <w:r w:rsidRPr="009C0D08">
              <w:rPr>
                <w:rFonts w:ascii="Arial" w:hAnsi="Arial" w:cs="Arial"/>
              </w:rPr>
              <w:t>within</w:t>
            </w:r>
            <w:r w:rsidR="0061175D">
              <w:rPr>
                <w:rFonts w:ascii="Arial" w:hAnsi="Arial" w:cs="Arial"/>
              </w:rPr>
              <w:t xml:space="preserve"> </w:t>
            </w:r>
            <w:r w:rsidRPr="009C0D08">
              <w:rPr>
                <w:rFonts w:ascii="Arial" w:hAnsi="Arial" w:cs="Arial"/>
              </w:rPr>
              <w:t>reports</w:t>
            </w:r>
            <w:r w:rsidR="0061175D">
              <w:rPr>
                <w:rFonts w:ascii="Arial" w:hAnsi="Arial" w:cs="Arial"/>
              </w:rPr>
              <w:t xml:space="preserve"> </w:t>
            </w:r>
            <w:r w:rsidRPr="009C0D08">
              <w:rPr>
                <w:rFonts w:ascii="Arial" w:hAnsi="Arial" w:cs="Arial"/>
              </w:rPr>
              <w:t>and</w:t>
            </w:r>
            <w:r w:rsidR="0061175D">
              <w:rPr>
                <w:rFonts w:ascii="Arial" w:hAnsi="Arial" w:cs="Arial"/>
              </w:rPr>
              <w:t xml:space="preserve"> </w:t>
            </w:r>
            <w:r w:rsidRPr="009C0D08">
              <w:rPr>
                <w:rFonts w:ascii="Arial" w:hAnsi="Arial" w:cs="Arial"/>
              </w:rPr>
              <w:t>other</w:t>
            </w:r>
            <w:r w:rsidR="0061175D">
              <w:rPr>
                <w:rFonts w:ascii="Arial" w:hAnsi="Arial" w:cs="Arial"/>
              </w:rPr>
              <w:t xml:space="preserve"> </w:t>
            </w:r>
            <w:r w:rsidRPr="009C0D08">
              <w:rPr>
                <w:rFonts w:ascii="Arial" w:hAnsi="Arial" w:cs="Arial"/>
              </w:rPr>
              <w:t>documentation</w:t>
            </w:r>
            <w:r w:rsidR="0061175D">
              <w:rPr>
                <w:rFonts w:ascii="Arial" w:hAnsi="Arial" w:cs="Arial"/>
              </w:rPr>
              <w:t xml:space="preserve"> </w:t>
            </w:r>
            <w:r w:rsidRPr="009C0D08">
              <w:rPr>
                <w:rFonts w:ascii="Arial" w:hAnsi="Arial" w:cs="Arial"/>
              </w:rPr>
              <w:t>produced</w:t>
            </w:r>
            <w:r w:rsidR="0061175D">
              <w:rPr>
                <w:rFonts w:ascii="Arial" w:hAnsi="Arial" w:cs="Arial"/>
              </w:rPr>
              <w:t xml:space="preserve"> </w:t>
            </w:r>
            <w:r w:rsidRPr="009C0D08">
              <w:rPr>
                <w:rFonts w:ascii="Arial" w:hAnsi="Arial" w:cs="Arial"/>
              </w:rPr>
              <w:t>by</w:t>
            </w:r>
            <w:r w:rsidR="0061175D">
              <w:rPr>
                <w:rFonts w:ascii="Arial" w:hAnsi="Arial" w:cs="Arial"/>
              </w:rPr>
              <w:t xml:space="preserve"> </w:t>
            </w:r>
            <w:r w:rsidRPr="009C0D08">
              <w:rPr>
                <w:rFonts w:ascii="Arial" w:hAnsi="Arial" w:cs="Arial"/>
              </w:rPr>
              <w:t>the</w:t>
            </w:r>
            <w:r w:rsidR="0061175D">
              <w:rPr>
                <w:rFonts w:ascii="Arial" w:hAnsi="Arial" w:cs="Arial"/>
              </w:rPr>
              <w:t xml:space="preserve"> </w:t>
            </w:r>
            <w:r w:rsidRPr="009C0D08">
              <w:rPr>
                <w:rFonts w:ascii="Arial" w:hAnsi="Arial" w:cs="Arial"/>
              </w:rPr>
              <w:t>ONRHC.</w:t>
            </w:r>
          </w:p>
        </w:tc>
      </w:tr>
      <w:tr w:rsidR="009C0D08" w:rsidRPr="009C0D08" w14:paraId="5C9E4103" w14:textId="77777777" w:rsidTr="005B0478">
        <w:trPr>
          <w:trHeight w:val="20"/>
        </w:trPr>
        <w:tc>
          <w:tcPr>
            <w:tcW w:w="1391" w:type="pct"/>
          </w:tcPr>
          <w:p w14:paraId="74488C35" w14:textId="77777777" w:rsidR="009C0D08" w:rsidRPr="009C0D08" w:rsidRDefault="009C0D08" w:rsidP="009C0D08">
            <w:pPr>
              <w:rPr>
                <w:rFonts w:ascii="Arial" w:hAnsi="Arial" w:cs="Arial"/>
                <w:i/>
                <w:iCs/>
              </w:rPr>
            </w:pPr>
            <w:r w:rsidRPr="009C0D08">
              <w:rPr>
                <w:rFonts w:ascii="Arial" w:hAnsi="Arial" w:cs="Arial"/>
                <w:i/>
                <w:iCs/>
              </w:rPr>
              <w:t>(h)</w:t>
            </w:r>
            <w:r w:rsidR="0061175D">
              <w:rPr>
                <w:rFonts w:ascii="Arial" w:hAnsi="Arial" w:cs="Arial"/>
                <w:i/>
                <w:iCs/>
              </w:rPr>
              <w:t xml:space="preserve"> </w:t>
            </w:r>
            <w:r w:rsidRPr="009C0D08">
              <w:rPr>
                <w:rFonts w:ascii="Arial" w:hAnsi="Arial" w:cs="Arial"/>
                <w:i/>
                <w:iCs/>
              </w:rPr>
              <w:t>to</w:t>
            </w:r>
            <w:r w:rsidR="0061175D">
              <w:rPr>
                <w:rFonts w:ascii="Arial" w:hAnsi="Arial" w:cs="Arial"/>
                <w:i/>
                <w:iCs/>
              </w:rPr>
              <w:t xml:space="preserve"> </w:t>
            </w:r>
            <w:r w:rsidRPr="009C0D08">
              <w:rPr>
                <w:rFonts w:ascii="Arial" w:hAnsi="Arial" w:cs="Arial"/>
                <w:i/>
                <w:iCs/>
              </w:rPr>
              <w:t>perform</w:t>
            </w:r>
            <w:r w:rsidR="0061175D">
              <w:rPr>
                <w:rFonts w:ascii="Arial" w:hAnsi="Arial" w:cs="Arial"/>
                <w:i/>
                <w:iCs/>
              </w:rPr>
              <w:t xml:space="preserve"> </w:t>
            </w:r>
            <w:r w:rsidRPr="009C0D08">
              <w:rPr>
                <w:rFonts w:ascii="Arial" w:hAnsi="Arial" w:cs="Arial"/>
                <w:i/>
                <w:iCs/>
              </w:rPr>
              <w:t>functions</w:t>
            </w:r>
            <w:r w:rsidR="0061175D">
              <w:rPr>
                <w:rFonts w:ascii="Arial" w:hAnsi="Arial" w:cs="Arial"/>
                <w:i/>
                <w:iCs/>
              </w:rPr>
              <w:t xml:space="preserve"> </w:t>
            </w:r>
            <w:r w:rsidRPr="009C0D08">
              <w:rPr>
                <w:rFonts w:ascii="Arial" w:hAnsi="Arial" w:cs="Arial"/>
                <w:i/>
                <w:iCs/>
              </w:rPr>
              <w:t>conferred</w:t>
            </w:r>
            <w:r w:rsidR="0061175D">
              <w:rPr>
                <w:rFonts w:ascii="Arial" w:hAnsi="Arial" w:cs="Arial"/>
                <w:i/>
                <w:iCs/>
              </w:rPr>
              <w:t xml:space="preserve"> </w:t>
            </w:r>
            <w:r w:rsidRPr="009C0D08">
              <w:rPr>
                <w:rFonts w:ascii="Arial" w:hAnsi="Arial" w:cs="Arial"/>
                <w:i/>
                <w:iCs/>
              </w:rPr>
              <w:t>on</w:t>
            </w:r>
            <w:r w:rsidR="0061175D">
              <w:rPr>
                <w:rFonts w:ascii="Arial" w:hAnsi="Arial" w:cs="Arial"/>
                <w:i/>
                <w:iCs/>
              </w:rPr>
              <w:t xml:space="preserve"> </w:t>
            </w:r>
            <w:r w:rsidRPr="009C0D08">
              <w:rPr>
                <w:rFonts w:ascii="Arial" w:hAnsi="Arial" w:cs="Arial"/>
                <w:i/>
                <w:iCs/>
              </w:rPr>
              <w:t>the</w:t>
            </w:r>
            <w:r w:rsidR="0061175D">
              <w:rPr>
                <w:rFonts w:ascii="Arial" w:hAnsi="Arial" w:cs="Arial"/>
                <w:i/>
                <w:iCs/>
              </w:rPr>
              <w:t xml:space="preserve"> </w:t>
            </w:r>
            <w:r w:rsidRPr="009C0D08">
              <w:rPr>
                <w:rFonts w:ascii="Arial" w:hAnsi="Arial" w:cs="Arial"/>
                <w:i/>
                <w:iCs/>
              </w:rPr>
              <w:t>Commissioner</w:t>
            </w:r>
            <w:r w:rsidR="0061175D">
              <w:rPr>
                <w:rFonts w:ascii="Arial" w:hAnsi="Arial" w:cs="Arial"/>
                <w:i/>
                <w:iCs/>
              </w:rPr>
              <w:t xml:space="preserve"> </w:t>
            </w:r>
            <w:r w:rsidRPr="009C0D08">
              <w:rPr>
                <w:rFonts w:ascii="Arial" w:hAnsi="Arial" w:cs="Arial"/>
                <w:i/>
                <w:iCs/>
              </w:rPr>
              <w:t>by</w:t>
            </w:r>
            <w:r w:rsidR="0061175D">
              <w:rPr>
                <w:rFonts w:ascii="Arial" w:hAnsi="Arial" w:cs="Arial"/>
                <w:i/>
                <w:iCs/>
              </w:rPr>
              <w:t xml:space="preserve"> </w:t>
            </w:r>
            <w:r w:rsidRPr="009C0D08">
              <w:rPr>
                <w:rFonts w:ascii="Arial" w:hAnsi="Arial" w:cs="Arial"/>
                <w:i/>
                <w:iCs/>
              </w:rPr>
              <w:t>a</w:t>
            </w:r>
            <w:r w:rsidR="0061175D">
              <w:rPr>
                <w:rFonts w:ascii="Arial" w:hAnsi="Arial" w:cs="Arial"/>
                <w:i/>
                <w:iCs/>
              </w:rPr>
              <w:t xml:space="preserve"> </w:t>
            </w:r>
            <w:r w:rsidRPr="009C0D08">
              <w:rPr>
                <w:rFonts w:ascii="Arial" w:hAnsi="Arial" w:cs="Arial"/>
                <w:i/>
                <w:iCs/>
              </w:rPr>
              <w:t>Commonwealth</w:t>
            </w:r>
            <w:r w:rsidR="0061175D">
              <w:rPr>
                <w:rFonts w:ascii="Arial" w:hAnsi="Arial" w:cs="Arial"/>
                <w:i/>
                <w:iCs/>
              </w:rPr>
              <w:t xml:space="preserve"> </w:t>
            </w:r>
            <w:r w:rsidRPr="009C0D08">
              <w:rPr>
                <w:rFonts w:ascii="Arial" w:hAnsi="Arial" w:cs="Arial"/>
                <w:i/>
                <w:iCs/>
              </w:rPr>
              <w:t>law</w:t>
            </w:r>
            <w:r w:rsidR="0061175D">
              <w:rPr>
                <w:rFonts w:ascii="Arial" w:hAnsi="Arial" w:cs="Arial"/>
                <w:i/>
                <w:iCs/>
              </w:rPr>
              <w:t xml:space="preserve"> </w:t>
            </w:r>
            <w:r w:rsidRPr="009C0D08">
              <w:rPr>
                <w:rFonts w:ascii="Arial" w:hAnsi="Arial" w:cs="Arial"/>
                <w:i/>
                <w:iCs/>
              </w:rPr>
              <w:t>about</w:t>
            </w:r>
            <w:r w:rsidR="0061175D">
              <w:rPr>
                <w:rFonts w:ascii="Arial" w:hAnsi="Arial" w:cs="Arial"/>
                <w:i/>
                <w:iCs/>
              </w:rPr>
              <w:t xml:space="preserve"> </w:t>
            </w:r>
            <w:r w:rsidRPr="009C0D08">
              <w:rPr>
                <w:rFonts w:ascii="Arial" w:hAnsi="Arial" w:cs="Arial"/>
                <w:i/>
                <w:iCs/>
              </w:rPr>
              <w:t>those</w:t>
            </w:r>
            <w:r w:rsidR="0061175D">
              <w:rPr>
                <w:rFonts w:ascii="Arial" w:hAnsi="Arial" w:cs="Arial"/>
                <w:i/>
                <w:iCs/>
              </w:rPr>
              <w:t xml:space="preserve"> </w:t>
            </w:r>
            <w:r w:rsidRPr="009C0D08">
              <w:rPr>
                <w:rFonts w:ascii="Arial" w:hAnsi="Arial" w:cs="Arial"/>
                <w:i/>
                <w:iCs/>
              </w:rPr>
              <w:t>matters.</w:t>
            </w:r>
          </w:p>
        </w:tc>
        <w:tc>
          <w:tcPr>
            <w:tcW w:w="3609" w:type="pct"/>
          </w:tcPr>
          <w:p w14:paraId="1E37C571" w14:textId="77777777" w:rsidR="009C0D08" w:rsidRPr="009C0D08" w:rsidRDefault="009C0D08" w:rsidP="009C0D08">
            <w:pPr>
              <w:rPr>
                <w:rFonts w:ascii="Arial" w:hAnsi="Arial" w:cs="Arial"/>
              </w:rPr>
            </w:pPr>
            <w:r w:rsidRPr="009C0D08">
              <w:rPr>
                <w:rFonts w:ascii="Arial" w:hAnsi="Arial" w:cs="Arial"/>
              </w:rPr>
              <w:t>This</w:t>
            </w:r>
            <w:r w:rsidR="0061175D">
              <w:rPr>
                <w:rFonts w:ascii="Arial" w:hAnsi="Arial" w:cs="Arial"/>
              </w:rPr>
              <w:t xml:space="preserve"> </w:t>
            </w:r>
            <w:r w:rsidRPr="009C0D08">
              <w:rPr>
                <w:rFonts w:ascii="Arial" w:hAnsi="Arial" w:cs="Arial"/>
              </w:rPr>
              <w:t>section</w:t>
            </w:r>
            <w:r w:rsidR="0061175D">
              <w:rPr>
                <w:rFonts w:ascii="Arial" w:hAnsi="Arial" w:cs="Arial"/>
              </w:rPr>
              <w:t xml:space="preserve"> </w:t>
            </w:r>
            <w:r w:rsidRPr="009C0D08">
              <w:rPr>
                <w:rFonts w:ascii="Arial" w:hAnsi="Arial" w:cs="Arial"/>
              </w:rPr>
              <w:t>of</w:t>
            </w:r>
            <w:r w:rsidR="0061175D">
              <w:rPr>
                <w:rFonts w:ascii="Arial" w:hAnsi="Arial" w:cs="Arial"/>
              </w:rPr>
              <w:t xml:space="preserve"> </w:t>
            </w:r>
            <w:r w:rsidRPr="009C0D08">
              <w:rPr>
                <w:rFonts w:ascii="Arial" w:hAnsi="Arial" w:cs="Arial"/>
              </w:rPr>
              <w:t>the</w:t>
            </w:r>
            <w:r w:rsidR="0061175D">
              <w:rPr>
                <w:rFonts w:ascii="Arial" w:hAnsi="Arial" w:cs="Arial"/>
              </w:rPr>
              <w:t xml:space="preserve"> </w:t>
            </w:r>
            <w:r w:rsidRPr="009C0D08">
              <w:rPr>
                <w:rFonts w:ascii="Arial" w:hAnsi="Arial" w:cs="Arial"/>
              </w:rPr>
              <w:t>legislation</w:t>
            </w:r>
            <w:r w:rsidR="0061175D">
              <w:rPr>
                <w:rFonts w:ascii="Arial" w:hAnsi="Arial" w:cs="Arial"/>
              </w:rPr>
              <w:t xml:space="preserve"> </w:t>
            </w:r>
            <w:r w:rsidRPr="009C0D08">
              <w:rPr>
                <w:rFonts w:ascii="Arial" w:hAnsi="Arial" w:cs="Arial"/>
              </w:rPr>
              <w:t>is</w:t>
            </w:r>
            <w:r w:rsidR="0061175D">
              <w:rPr>
                <w:rFonts w:ascii="Arial" w:hAnsi="Arial" w:cs="Arial"/>
              </w:rPr>
              <w:t xml:space="preserve"> </w:t>
            </w:r>
            <w:r w:rsidRPr="009C0D08">
              <w:rPr>
                <w:rFonts w:ascii="Arial" w:hAnsi="Arial" w:cs="Arial"/>
              </w:rPr>
              <w:t>a</w:t>
            </w:r>
            <w:r w:rsidR="0061175D">
              <w:rPr>
                <w:rFonts w:ascii="Arial" w:hAnsi="Arial" w:cs="Arial"/>
              </w:rPr>
              <w:t xml:space="preserve"> </w:t>
            </w:r>
            <w:r w:rsidRPr="009C0D08">
              <w:rPr>
                <w:rFonts w:ascii="Arial" w:hAnsi="Arial" w:cs="Arial"/>
              </w:rPr>
              <w:t>standard</w:t>
            </w:r>
            <w:r w:rsidR="0061175D">
              <w:rPr>
                <w:rFonts w:ascii="Arial" w:hAnsi="Arial" w:cs="Arial"/>
              </w:rPr>
              <w:t xml:space="preserve"> </w:t>
            </w:r>
            <w:r w:rsidRPr="009C0D08">
              <w:rPr>
                <w:rFonts w:ascii="Arial" w:hAnsi="Arial" w:cs="Arial"/>
              </w:rPr>
              <w:t>provision</w:t>
            </w:r>
            <w:r w:rsidR="0061175D">
              <w:rPr>
                <w:rFonts w:ascii="Arial" w:hAnsi="Arial" w:cs="Arial"/>
              </w:rPr>
              <w:t xml:space="preserve"> </w:t>
            </w:r>
            <w:r w:rsidRPr="009C0D08">
              <w:rPr>
                <w:rFonts w:ascii="Arial" w:hAnsi="Arial" w:cs="Arial"/>
              </w:rPr>
              <w:t>within</w:t>
            </w:r>
            <w:r w:rsidR="0061175D">
              <w:rPr>
                <w:rFonts w:ascii="Arial" w:hAnsi="Arial" w:cs="Arial"/>
              </w:rPr>
              <w:t xml:space="preserve"> </w:t>
            </w:r>
            <w:r w:rsidRPr="009C0D08">
              <w:rPr>
                <w:rFonts w:ascii="Arial" w:hAnsi="Arial" w:cs="Arial"/>
              </w:rPr>
              <w:t>Commonwealth</w:t>
            </w:r>
            <w:r w:rsidR="0061175D">
              <w:rPr>
                <w:rFonts w:ascii="Arial" w:hAnsi="Arial" w:cs="Arial"/>
              </w:rPr>
              <w:t xml:space="preserve"> </w:t>
            </w:r>
            <w:r w:rsidRPr="009C0D08">
              <w:rPr>
                <w:rFonts w:ascii="Arial" w:hAnsi="Arial" w:cs="Arial"/>
              </w:rPr>
              <w:t>legislation</w:t>
            </w:r>
            <w:r w:rsidR="0061175D">
              <w:rPr>
                <w:rFonts w:ascii="Arial" w:hAnsi="Arial" w:cs="Arial"/>
              </w:rPr>
              <w:t xml:space="preserve"> </w:t>
            </w:r>
            <w:r w:rsidRPr="009C0D08">
              <w:rPr>
                <w:rFonts w:ascii="Arial" w:hAnsi="Arial" w:cs="Arial"/>
              </w:rPr>
              <w:t>and</w:t>
            </w:r>
            <w:r w:rsidR="0061175D">
              <w:rPr>
                <w:rFonts w:ascii="Arial" w:hAnsi="Arial" w:cs="Arial"/>
              </w:rPr>
              <w:t xml:space="preserve"> </w:t>
            </w:r>
            <w:r w:rsidRPr="009C0D08">
              <w:rPr>
                <w:rFonts w:ascii="Arial" w:hAnsi="Arial" w:cs="Arial"/>
              </w:rPr>
              <w:t>is</w:t>
            </w:r>
            <w:r w:rsidR="0061175D">
              <w:rPr>
                <w:rFonts w:ascii="Arial" w:hAnsi="Arial" w:cs="Arial"/>
              </w:rPr>
              <w:t xml:space="preserve"> </w:t>
            </w:r>
            <w:r w:rsidRPr="009C0D08">
              <w:rPr>
                <w:rFonts w:ascii="Arial" w:hAnsi="Arial" w:cs="Arial"/>
              </w:rPr>
              <w:t>intended</w:t>
            </w:r>
            <w:r w:rsidR="0061175D">
              <w:rPr>
                <w:rFonts w:ascii="Arial" w:hAnsi="Arial" w:cs="Arial"/>
              </w:rPr>
              <w:t xml:space="preserve"> </w:t>
            </w:r>
            <w:r w:rsidRPr="009C0D08">
              <w:rPr>
                <w:rFonts w:ascii="Arial" w:hAnsi="Arial" w:cs="Arial"/>
              </w:rPr>
              <w:t>to</w:t>
            </w:r>
            <w:r w:rsidR="0061175D">
              <w:rPr>
                <w:rFonts w:ascii="Arial" w:hAnsi="Arial" w:cs="Arial"/>
              </w:rPr>
              <w:t xml:space="preserve"> </w:t>
            </w:r>
            <w:r w:rsidRPr="009C0D08">
              <w:rPr>
                <w:rFonts w:ascii="Arial" w:hAnsi="Arial" w:cs="Arial"/>
              </w:rPr>
              <w:t>‘futureproof’</w:t>
            </w:r>
            <w:r w:rsidR="0061175D">
              <w:rPr>
                <w:rFonts w:ascii="Arial" w:hAnsi="Arial" w:cs="Arial"/>
              </w:rPr>
              <w:t xml:space="preserve"> </w:t>
            </w:r>
            <w:r w:rsidRPr="009C0D08">
              <w:rPr>
                <w:rFonts w:ascii="Arial" w:hAnsi="Arial" w:cs="Arial"/>
              </w:rPr>
              <w:t>legislation.</w:t>
            </w:r>
            <w:r w:rsidR="0061175D">
              <w:rPr>
                <w:rFonts w:ascii="Arial" w:hAnsi="Arial" w:cs="Arial"/>
              </w:rPr>
              <w:t xml:space="preserve"> </w:t>
            </w:r>
            <w:r w:rsidRPr="009C0D08">
              <w:rPr>
                <w:rFonts w:ascii="Arial" w:hAnsi="Arial" w:cs="Arial"/>
              </w:rPr>
              <w:t>It</w:t>
            </w:r>
            <w:r w:rsidR="0061175D">
              <w:rPr>
                <w:rFonts w:ascii="Arial" w:hAnsi="Arial" w:cs="Arial"/>
              </w:rPr>
              <w:t xml:space="preserve"> </w:t>
            </w:r>
            <w:r w:rsidRPr="009C0D08">
              <w:rPr>
                <w:rFonts w:ascii="Arial" w:hAnsi="Arial" w:cs="Arial"/>
              </w:rPr>
              <w:t>allows</w:t>
            </w:r>
            <w:r w:rsidR="0061175D">
              <w:rPr>
                <w:rFonts w:ascii="Arial" w:hAnsi="Arial" w:cs="Arial"/>
              </w:rPr>
              <w:t xml:space="preserve"> </w:t>
            </w:r>
            <w:r w:rsidRPr="009C0D08">
              <w:rPr>
                <w:rFonts w:ascii="Arial" w:hAnsi="Arial" w:cs="Arial"/>
              </w:rPr>
              <w:t>the</w:t>
            </w:r>
            <w:r w:rsidR="0061175D">
              <w:rPr>
                <w:rFonts w:ascii="Arial" w:hAnsi="Arial" w:cs="Arial"/>
              </w:rPr>
              <w:t xml:space="preserve"> </w:t>
            </w:r>
            <w:r w:rsidRPr="009C0D08">
              <w:rPr>
                <w:rFonts w:ascii="Arial" w:hAnsi="Arial" w:cs="Arial"/>
              </w:rPr>
              <w:t>Commissioner</w:t>
            </w:r>
            <w:r w:rsidR="0061175D">
              <w:rPr>
                <w:rFonts w:ascii="Arial" w:hAnsi="Arial" w:cs="Arial"/>
              </w:rPr>
              <w:t xml:space="preserve"> </w:t>
            </w:r>
            <w:r w:rsidRPr="009C0D08">
              <w:rPr>
                <w:rFonts w:ascii="Arial" w:hAnsi="Arial" w:cs="Arial"/>
              </w:rPr>
              <w:t>to</w:t>
            </w:r>
            <w:r w:rsidR="0061175D">
              <w:rPr>
                <w:rFonts w:ascii="Arial" w:hAnsi="Arial" w:cs="Arial"/>
              </w:rPr>
              <w:t xml:space="preserve"> </w:t>
            </w:r>
            <w:r w:rsidRPr="009C0D08">
              <w:rPr>
                <w:rFonts w:ascii="Arial" w:hAnsi="Arial" w:cs="Arial"/>
              </w:rPr>
              <w:t>carry</w:t>
            </w:r>
            <w:r w:rsidR="0061175D">
              <w:rPr>
                <w:rFonts w:ascii="Arial" w:hAnsi="Arial" w:cs="Arial"/>
              </w:rPr>
              <w:t xml:space="preserve"> </w:t>
            </w:r>
            <w:r w:rsidRPr="009C0D08">
              <w:rPr>
                <w:rFonts w:ascii="Arial" w:hAnsi="Arial" w:cs="Arial"/>
              </w:rPr>
              <w:t>out</w:t>
            </w:r>
            <w:r w:rsidR="0061175D">
              <w:rPr>
                <w:rFonts w:ascii="Arial" w:hAnsi="Arial" w:cs="Arial"/>
              </w:rPr>
              <w:t xml:space="preserve"> </w:t>
            </w:r>
            <w:r w:rsidRPr="009C0D08">
              <w:rPr>
                <w:rFonts w:ascii="Arial" w:hAnsi="Arial" w:cs="Arial"/>
              </w:rPr>
              <w:t>other</w:t>
            </w:r>
            <w:r w:rsidR="0061175D">
              <w:rPr>
                <w:rFonts w:ascii="Arial" w:hAnsi="Arial" w:cs="Arial"/>
              </w:rPr>
              <w:t xml:space="preserve"> </w:t>
            </w:r>
            <w:r w:rsidRPr="009C0D08">
              <w:rPr>
                <w:rFonts w:ascii="Arial" w:hAnsi="Arial" w:cs="Arial"/>
              </w:rPr>
              <w:t>functions</w:t>
            </w:r>
            <w:r w:rsidR="0061175D">
              <w:rPr>
                <w:rFonts w:ascii="Arial" w:hAnsi="Arial" w:cs="Arial"/>
              </w:rPr>
              <w:t xml:space="preserve"> </w:t>
            </w:r>
            <w:r w:rsidRPr="009C0D08">
              <w:rPr>
                <w:rFonts w:ascii="Arial" w:hAnsi="Arial" w:cs="Arial"/>
              </w:rPr>
              <w:t>in</w:t>
            </w:r>
            <w:r w:rsidR="0061175D">
              <w:rPr>
                <w:rFonts w:ascii="Arial" w:hAnsi="Arial" w:cs="Arial"/>
              </w:rPr>
              <w:t xml:space="preserve"> </w:t>
            </w:r>
            <w:r w:rsidRPr="009C0D08">
              <w:rPr>
                <w:rFonts w:ascii="Arial" w:hAnsi="Arial" w:cs="Arial"/>
              </w:rPr>
              <w:t>rural</w:t>
            </w:r>
            <w:r w:rsidR="0061175D">
              <w:rPr>
                <w:rFonts w:ascii="Arial" w:hAnsi="Arial" w:cs="Arial"/>
              </w:rPr>
              <w:t xml:space="preserve"> </w:t>
            </w:r>
            <w:r w:rsidRPr="009C0D08">
              <w:rPr>
                <w:rFonts w:ascii="Arial" w:hAnsi="Arial" w:cs="Arial"/>
              </w:rPr>
              <w:t>health</w:t>
            </w:r>
            <w:r w:rsidR="0061175D">
              <w:rPr>
                <w:rFonts w:ascii="Arial" w:hAnsi="Arial" w:cs="Arial"/>
              </w:rPr>
              <w:t xml:space="preserve"> </w:t>
            </w:r>
            <w:r w:rsidRPr="009C0D08">
              <w:rPr>
                <w:rFonts w:ascii="Arial" w:hAnsi="Arial" w:cs="Arial"/>
              </w:rPr>
              <w:t>through</w:t>
            </w:r>
            <w:r w:rsidR="0061175D">
              <w:rPr>
                <w:rFonts w:ascii="Arial" w:hAnsi="Arial" w:cs="Arial"/>
              </w:rPr>
              <w:t xml:space="preserve"> </w:t>
            </w:r>
            <w:r w:rsidRPr="009C0D08">
              <w:rPr>
                <w:rFonts w:ascii="Arial" w:hAnsi="Arial" w:cs="Arial"/>
              </w:rPr>
              <w:t>other</w:t>
            </w:r>
            <w:r w:rsidR="0061175D">
              <w:rPr>
                <w:rFonts w:ascii="Arial" w:hAnsi="Arial" w:cs="Arial"/>
              </w:rPr>
              <w:t xml:space="preserve"> </w:t>
            </w:r>
            <w:r w:rsidRPr="009C0D08">
              <w:rPr>
                <w:rFonts w:ascii="Arial" w:hAnsi="Arial" w:cs="Arial"/>
              </w:rPr>
              <w:t>laws</w:t>
            </w:r>
            <w:r w:rsidR="0061175D">
              <w:rPr>
                <w:rFonts w:ascii="Arial" w:hAnsi="Arial" w:cs="Arial"/>
              </w:rPr>
              <w:t xml:space="preserve"> </w:t>
            </w:r>
            <w:r w:rsidRPr="009C0D08">
              <w:rPr>
                <w:rFonts w:ascii="Arial" w:hAnsi="Arial" w:cs="Arial"/>
              </w:rPr>
              <w:t>without</w:t>
            </w:r>
            <w:r w:rsidR="0061175D">
              <w:rPr>
                <w:rFonts w:ascii="Arial" w:hAnsi="Arial" w:cs="Arial"/>
              </w:rPr>
              <w:t xml:space="preserve"> </w:t>
            </w:r>
            <w:r w:rsidRPr="009C0D08">
              <w:rPr>
                <w:rFonts w:ascii="Arial" w:hAnsi="Arial" w:cs="Arial"/>
              </w:rPr>
              <w:t>having</w:t>
            </w:r>
            <w:r w:rsidR="0061175D">
              <w:rPr>
                <w:rFonts w:ascii="Arial" w:hAnsi="Arial" w:cs="Arial"/>
              </w:rPr>
              <w:t xml:space="preserve"> </w:t>
            </w:r>
            <w:r w:rsidRPr="009C0D08">
              <w:rPr>
                <w:rFonts w:ascii="Arial" w:hAnsi="Arial" w:cs="Arial"/>
              </w:rPr>
              <w:t>to</w:t>
            </w:r>
            <w:r w:rsidR="0061175D">
              <w:rPr>
                <w:rFonts w:ascii="Arial" w:hAnsi="Arial" w:cs="Arial"/>
              </w:rPr>
              <w:t xml:space="preserve"> </w:t>
            </w:r>
            <w:r w:rsidRPr="009C0D08">
              <w:rPr>
                <w:rFonts w:ascii="Arial" w:hAnsi="Arial" w:cs="Arial"/>
              </w:rPr>
              <w:t>amend</w:t>
            </w:r>
            <w:r w:rsidR="0061175D">
              <w:rPr>
                <w:rFonts w:ascii="Arial" w:hAnsi="Arial" w:cs="Arial"/>
              </w:rPr>
              <w:t xml:space="preserve"> </w:t>
            </w:r>
            <w:r w:rsidRPr="009C0D08">
              <w:rPr>
                <w:rFonts w:ascii="Arial" w:hAnsi="Arial" w:cs="Arial"/>
              </w:rPr>
              <w:t>the</w:t>
            </w:r>
            <w:r w:rsidR="0061175D">
              <w:rPr>
                <w:rFonts w:ascii="Arial" w:hAnsi="Arial" w:cs="Arial"/>
              </w:rPr>
              <w:t xml:space="preserve"> </w:t>
            </w:r>
            <w:r w:rsidRPr="009C0D08">
              <w:rPr>
                <w:rFonts w:ascii="Arial" w:hAnsi="Arial" w:cs="Arial"/>
              </w:rPr>
              <w:t>original</w:t>
            </w:r>
            <w:r w:rsidR="0061175D">
              <w:rPr>
                <w:rFonts w:ascii="Arial" w:hAnsi="Arial" w:cs="Arial"/>
              </w:rPr>
              <w:t xml:space="preserve"> </w:t>
            </w:r>
            <w:r w:rsidRPr="009C0D08">
              <w:rPr>
                <w:rFonts w:ascii="Arial" w:hAnsi="Arial" w:cs="Arial"/>
              </w:rPr>
              <w:t>legislation</w:t>
            </w:r>
            <w:r w:rsidR="0061175D">
              <w:rPr>
                <w:rFonts w:ascii="Arial" w:hAnsi="Arial" w:cs="Arial"/>
              </w:rPr>
              <w:t xml:space="preserve"> </w:t>
            </w:r>
            <w:r w:rsidRPr="009C0D08">
              <w:rPr>
                <w:rFonts w:ascii="Arial" w:hAnsi="Arial" w:cs="Arial"/>
              </w:rPr>
              <w:t>each</w:t>
            </w:r>
            <w:r w:rsidR="0061175D">
              <w:rPr>
                <w:rFonts w:ascii="Arial" w:hAnsi="Arial" w:cs="Arial"/>
              </w:rPr>
              <w:t xml:space="preserve"> </w:t>
            </w:r>
            <w:r w:rsidRPr="009C0D08">
              <w:rPr>
                <w:rFonts w:ascii="Arial" w:hAnsi="Arial" w:cs="Arial"/>
              </w:rPr>
              <w:t>time.</w:t>
            </w:r>
          </w:p>
        </w:tc>
      </w:tr>
    </w:tbl>
    <w:p w14:paraId="3E30FC70" w14:textId="77777777" w:rsidR="009C0D08" w:rsidRPr="009C0D08" w:rsidRDefault="009C0D08" w:rsidP="009C0D08">
      <w:pPr>
        <w:rPr>
          <w:rFonts w:cstheme="minorHAnsi"/>
        </w:rPr>
      </w:pPr>
      <w:r w:rsidRPr="009C0D08">
        <w:rPr>
          <w:rFonts w:cstheme="minorHAnsi"/>
        </w:rPr>
        <w:t>The</w:t>
      </w:r>
      <w:r w:rsidR="0061175D">
        <w:rPr>
          <w:rFonts w:cstheme="minorHAnsi"/>
        </w:rPr>
        <w:t xml:space="preserve"> </w:t>
      </w:r>
      <w:r w:rsidRPr="009C0D08">
        <w:rPr>
          <w:rFonts w:cstheme="minorHAnsi"/>
        </w:rPr>
        <w:t>legislation</w:t>
      </w:r>
      <w:r w:rsidR="0061175D">
        <w:rPr>
          <w:rFonts w:cstheme="minorHAnsi"/>
        </w:rPr>
        <w:t xml:space="preserve"> </w:t>
      </w:r>
      <w:r w:rsidRPr="009C0D08">
        <w:rPr>
          <w:rFonts w:cstheme="minorHAnsi"/>
        </w:rPr>
        <w:t>also</w:t>
      </w:r>
      <w:r w:rsidR="0061175D">
        <w:rPr>
          <w:rFonts w:cstheme="minorHAnsi"/>
        </w:rPr>
        <w:t xml:space="preserve"> </w:t>
      </w:r>
      <w:r w:rsidRPr="009C0D08">
        <w:rPr>
          <w:rFonts w:cstheme="minorHAnsi"/>
        </w:rPr>
        <w:t>contains</w:t>
      </w:r>
      <w:r w:rsidR="0061175D">
        <w:rPr>
          <w:rFonts w:cstheme="minorHAnsi"/>
        </w:rPr>
        <w:t xml:space="preserve"> </w:t>
      </w:r>
      <w:r w:rsidRPr="009C0D08">
        <w:rPr>
          <w:rFonts w:cstheme="minorHAnsi"/>
        </w:rPr>
        <w:t>the</w:t>
      </w:r>
      <w:r w:rsidR="0061175D">
        <w:rPr>
          <w:rFonts w:cstheme="minorHAnsi"/>
        </w:rPr>
        <w:t xml:space="preserve"> </w:t>
      </w:r>
      <w:r w:rsidRPr="009C0D08">
        <w:rPr>
          <w:rFonts w:cstheme="minorHAnsi"/>
        </w:rPr>
        <w:t>power</w:t>
      </w:r>
      <w:r w:rsidR="0061175D">
        <w:rPr>
          <w:rFonts w:cstheme="minorHAnsi"/>
        </w:rPr>
        <w:t xml:space="preserve"> </w:t>
      </w:r>
      <w:r w:rsidRPr="009C0D08">
        <w:rPr>
          <w:rFonts w:cstheme="minorHAnsi"/>
        </w:rPr>
        <w:t>for</w:t>
      </w:r>
      <w:r w:rsidR="0061175D">
        <w:rPr>
          <w:rFonts w:cstheme="minorHAnsi"/>
        </w:rPr>
        <w:t xml:space="preserve"> </w:t>
      </w:r>
      <w:r w:rsidRPr="009C0D08">
        <w:rPr>
          <w:rFonts w:cstheme="minorHAnsi"/>
        </w:rPr>
        <w:t>the</w:t>
      </w:r>
      <w:r w:rsidR="0061175D">
        <w:rPr>
          <w:rFonts w:cstheme="minorHAnsi"/>
        </w:rPr>
        <w:t xml:space="preserve"> </w:t>
      </w:r>
      <w:r w:rsidRPr="009C0D08">
        <w:rPr>
          <w:rFonts w:cstheme="minorHAnsi"/>
        </w:rPr>
        <w:t>Minister</w:t>
      </w:r>
      <w:r w:rsidR="0061175D">
        <w:rPr>
          <w:rFonts w:cstheme="minorHAnsi"/>
        </w:rPr>
        <w:t xml:space="preserve"> </w:t>
      </w:r>
      <w:r w:rsidRPr="009C0D08">
        <w:rPr>
          <w:rFonts w:cstheme="minorHAnsi"/>
        </w:rPr>
        <w:t>to</w:t>
      </w:r>
      <w:r w:rsidR="0061175D">
        <w:rPr>
          <w:rFonts w:cstheme="minorHAnsi"/>
        </w:rPr>
        <w:t xml:space="preserve"> </w:t>
      </w:r>
      <w:r w:rsidRPr="009C0D08">
        <w:rPr>
          <w:rFonts w:cstheme="minorHAnsi"/>
        </w:rPr>
        <w:t>direct</w:t>
      </w:r>
      <w:r w:rsidR="0061175D">
        <w:rPr>
          <w:rFonts w:cstheme="minorHAnsi"/>
        </w:rPr>
        <w:t xml:space="preserve"> </w:t>
      </w:r>
      <w:r w:rsidRPr="009C0D08">
        <w:rPr>
          <w:rFonts w:cstheme="minorHAnsi"/>
        </w:rPr>
        <w:t>the</w:t>
      </w:r>
      <w:r w:rsidR="0061175D">
        <w:rPr>
          <w:rFonts w:cstheme="minorHAnsi"/>
        </w:rPr>
        <w:t xml:space="preserve"> </w:t>
      </w:r>
      <w:r w:rsidRPr="009C0D08">
        <w:rPr>
          <w:rFonts w:cstheme="minorHAnsi"/>
        </w:rPr>
        <w:t>NRHC</w:t>
      </w:r>
      <w:r w:rsidR="0061175D">
        <w:rPr>
          <w:rFonts w:cstheme="minorHAnsi"/>
        </w:rPr>
        <w:t xml:space="preserve"> </w:t>
      </w:r>
      <w:r w:rsidRPr="009C0D08">
        <w:rPr>
          <w:rFonts w:cstheme="minorHAnsi"/>
        </w:rPr>
        <w:t>to</w:t>
      </w:r>
      <w:r w:rsidR="0061175D">
        <w:rPr>
          <w:rFonts w:cstheme="minorHAnsi"/>
        </w:rPr>
        <w:t xml:space="preserve"> </w:t>
      </w:r>
      <w:r w:rsidRPr="009C0D08">
        <w:rPr>
          <w:rFonts w:cstheme="minorHAnsi"/>
        </w:rPr>
        <w:t>investigate</w:t>
      </w:r>
      <w:r w:rsidR="0061175D">
        <w:rPr>
          <w:rFonts w:cstheme="minorHAnsi"/>
        </w:rPr>
        <w:t xml:space="preserve"> </w:t>
      </w:r>
      <w:r w:rsidRPr="009C0D08">
        <w:rPr>
          <w:rFonts w:cstheme="minorHAnsi"/>
        </w:rPr>
        <w:t>specific</w:t>
      </w:r>
      <w:r w:rsidR="0061175D">
        <w:rPr>
          <w:rFonts w:cstheme="minorHAnsi"/>
        </w:rPr>
        <w:t xml:space="preserve"> </w:t>
      </w:r>
      <w:r w:rsidRPr="009C0D08">
        <w:rPr>
          <w:rFonts w:cstheme="minorHAnsi"/>
        </w:rPr>
        <w:t>areas.</w:t>
      </w:r>
      <w:r w:rsidR="0061175D">
        <w:rPr>
          <w:rFonts w:cstheme="minorHAnsi"/>
        </w:rPr>
        <w:t xml:space="preserve"> </w:t>
      </w:r>
      <w:r w:rsidRPr="009C0D08">
        <w:rPr>
          <w:rFonts w:cstheme="minorHAnsi"/>
        </w:rPr>
        <w:t>This</w:t>
      </w:r>
      <w:r w:rsidR="0061175D">
        <w:rPr>
          <w:rFonts w:cstheme="minorHAnsi"/>
        </w:rPr>
        <w:t xml:space="preserve"> </w:t>
      </w:r>
      <w:r w:rsidRPr="009C0D08">
        <w:rPr>
          <w:rFonts w:cstheme="minorHAnsi"/>
        </w:rPr>
        <w:t>is</w:t>
      </w:r>
      <w:r w:rsidR="0061175D">
        <w:rPr>
          <w:rFonts w:cstheme="minorHAnsi"/>
        </w:rPr>
        <w:t xml:space="preserve"> </w:t>
      </w:r>
      <w:r w:rsidRPr="009C0D08">
        <w:rPr>
          <w:rFonts w:cstheme="minorHAnsi"/>
        </w:rPr>
        <w:t>in</w:t>
      </w:r>
      <w:r w:rsidR="0061175D">
        <w:rPr>
          <w:rFonts w:cstheme="minorHAnsi"/>
        </w:rPr>
        <w:t xml:space="preserve"> </w:t>
      </w:r>
      <w:r w:rsidRPr="009C0D08">
        <w:rPr>
          <w:rFonts w:cstheme="minorHAnsi"/>
        </w:rPr>
        <w:t>section</w:t>
      </w:r>
      <w:r w:rsidR="0061175D">
        <w:rPr>
          <w:rFonts w:cstheme="minorHAnsi"/>
        </w:rPr>
        <w:t xml:space="preserve"> </w:t>
      </w:r>
      <w:r w:rsidRPr="009C0D08">
        <w:rPr>
          <w:rFonts w:cstheme="minorHAnsi"/>
        </w:rPr>
        <w:t>79AD(4)</w:t>
      </w:r>
      <w:r w:rsidR="0061175D">
        <w:rPr>
          <w:rFonts w:cstheme="minorHAnsi"/>
        </w:rPr>
        <w:t xml:space="preserve"> </w:t>
      </w:r>
      <w:r w:rsidRPr="009C0D08">
        <w:rPr>
          <w:rFonts w:cstheme="minorHAnsi"/>
        </w:rPr>
        <w:t>of</w:t>
      </w:r>
      <w:r w:rsidR="0061175D">
        <w:rPr>
          <w:rFonts w:cstheme="minorHAnsi"/>
        </w:rPr>
        <w:t xml:space="preserve"> </w:t>
      </w:r>
      <w:r w:rsidRPr="009C0D08">
        <w:rPr>
          <w:rFonts w:cstheme="minorHAnsi"/>
        </w:rPr>
        <w:t>the</w:t>
      </w:r>
      <w:r w:rsidR="0061175D">
        <w:rPr>
          <w:rFonts w:cstheme="minorHAnsi"/>
        </w:rPr>
        <w:t xml:space="preserve"> </w:t>
      </w:r>
      <w:r w:rsidRPr="009C0D08">
        <w:rPr>
          <w:rFonts w:cstheme="minorHAnsi"/>
        </w:rPr>
        <w:t>legislation.</w:t>
      </w:r>
      <w:r w:rsidR="0061175D">
        <w:rPr>
          <w:rFonts w:cstheme="minorHAnsi"/>
        </w:rPr>
        <w:t xml:space="preserve"> </w:t>
      </w:r>
      <w:r w:rsidRPr="009C0D08">
        <w:rPr>
          <w:rFonts w:cstheme="minorHAnsi"/>
        </w:rPr>
        <w:t>It</w:t>
      </w:r>
      <w:r w:rsidR="0061175D">
        <w:rPr>
          <w:rFonts w:cstheme="minorHAnsi"/>
        </w:rPr>
        <w:t xml:space="preserve"> </w:t>
      </w:r>
      <w:r w:rsidRPr="009C0D08">
        <w:rPr>
          <w:rFonts w:cstheme="minorHAnsi"/>
        </w:rPr>
        <w:t>is</w:t>
      </w:r>
      <w:r w:rsidR="0061175D">
        <w:rPr>
          <w:rFonts w:cstheme="minorHAnsi"/>
        </w:rPr>
        <w:t xml:space="preserve"> </w:t>
      </w:r>
      <w:r w:rsidRPr="009C0D08">
        <w:rPr>
          <w:rFonts w:cstheme="minorHAnsi"/>
        </w:rPr>
        <w:t>understood</w:t>
      </w:r>
      <w:r w:rsidR="0061175D">
        <w:rPr>
          <w:rFonts w:cstheme="minorHAnsi"/>
        </w:rPr>
        <w:t xml:space="preserve"> </w:t>
      </w:r>
      <w:r w:rsidRPr="009C0D08">
        <w:rPr>
          <w:rFonts w:cstheme="minorHAnsi"/>
        </w:rPr>
        <w:t>that</w:t>
      </w:r>
      <w:r w:rsidR="0061175D">
        <w:rPr>
          <w:rFonts w:cstheme="minorHAnsi"/>
        </w:rPr>
        <w:t xml:space="preserve"> </w:t>
      </w:r>
      <w:r w:rsidRPr="009C0D08">
        <w:rPr>
          <w:rFonts w:cstheme="minorHAnsi"/>
        </w:rPr>
        <w:t>this</w:t>
      </w:r>
      <w:r w:rsidR="0061175D">
        <w:rPr>
          <w:rFonts w:cstheme="minorHAnsi"/>
        </w:rPr>
        <w:t xml:space="preserve"> </w:t>
      </w:r>
      <w:r w:rsidRPr="009C0D08">
        <w:rPr>
          <w:rFonts w:cstheme="minorHAnsi"/>
        </w:rPr>
        <w:t>has</w:t>
      </w:r>
      <w:r w:rsidR="0061175D">
        <w:rPr>
          <w:rFonts w:cstheme="minorHAnsi"/>
        </w:rPr>
        <w:t xml:space="preserve"> </w:t>
      </w:r>
      <w:r w:rsidRPr="009C0D08">
        <w:rPr>
          <w:rFonts w:cstheme="minorHAnsi"/>
        </w:rPr>
        <w:t>never</w:t>
      </w:r>
      <w:r w:rsidR="0061175D">
        <w:rPr>
          <w:rFonts w:cstheme="minorHAnsi"/>
        </w:rPr>
        <w:t xml:space="preserve"> </w:t>
      </w:r>
      <w:r w:rsidRPr="009C0D08">
        <w:rPr>
          <w:rFonts w:cstheme="minorHAnsi"/>
        </w:rPr>
        <w:t>been</w:t>
      </w:r>
      <w:r w:rsidR="0061175D">
        <w:rPr>
          <w:rFonts w:cstheme="minorHAnsi"/>
        </w:rPr>
        <w:t xml:space="preserve"> </w:t>
      </w:r>
      <w:r w:rsidRPr="009C0D08">
        <w:rPr>
          <w:rFonts w:cstheme="minorHAnsi"/>
        </w:rPr>
        <w:t>used.</w:t>
      </w:r>
    </w:p>
    <w:p w14:paraId="78512130" w14:textId="77777777" w:rsidR="009C0D08" w:rsidRPr="009C0D08" w:rsidRDefault="009C0D08" w:rsidP="009C0D08">
      <w:pPr>
        <w:rPr>
          <w:rFonts w:cstheme="minorHAnsi"/>
        </w:rPr>
      </w:pPr>
      <w:r w:rsidRPr="009C0D08">
        <w:rPr>
          <w:rFonts w:cstheme="minorHAnsi"/>
        </w:rPr>
        <w:t>The</w:t>
      </w:r>
      <w:r w:rsidR="0061175D">
        <w:rPr>
          <w:rFonts w:cstheme="minorHAnsi"/>
        </w:rPr>
        <w:t xml:space="preserve"> </w:t>
      </w:r>
      <w:r w:rsidRPr="009C0D08">
        <w:rPr>
          <w:rFonts w:cstheme="minorHAnsi"/>
        </w:rPr>
        <w:t>conclusion</w:t>
      </w:r>
      <w:r w:rsidR="0061175D">
        <w:rPr>
          <w:rFonts w:cstheme="minorHAnsi"/>
        </w:rPr>
        <w:t xml:space="preserve"> </w:t>
      </w:r>
      <w:r w:rsidRPr="009C0D08">
        <w:rPr>
          <w:rFonts w:cstheme="minorHAnsi"/>
        </w:rPr>
        <w:t>of</w:t>
      </w:r>
      <w:r w:rsidR="0061175D">
        <w:rPr>
          <w:rFonts w:cstheme="minorHAnsi"/>
        </w:rPr>
        <w:t xml:space="preserve"> </w:t>
      </w:r>
      <w:r w:rsidRPr="009C0D08">
        <w:rPr>
          <w:rFonts w:cstheme="minorHAnsi"/>
        </w:rPr>
        <w:t>this</w:t>
      </w:r>
      <w:r w:rsidR="0061175D">
        <w:rPr>
          <w:rFonts w:cstheme="minorHAnsi"/>
        </w:rPr>
        <w:t xml:space="preserve"> </w:t>
      </w:r>
      <w:r w:rsidRPr="009C0D08">
        <w:rPr>
          <w:rFonts w:cstheme="minorHAnsi"/>
        </w:rPr>
        <w:t>section</w:t>
      </w:r>
      <w:r w:rsidR="0061175D">
        <w:rPr>
          <w:rFonts w:cstheme="minorHAnsi"/>
        </w:rPr>
        <w:t xml:space="preserve"> </w:t>
      </w:r>
      <w:r w:rsidRPr="009C0D08">
        <w:rPr>
          <w:rFonts w:cstheme="minorHAnsi"/>
        </w:rPr>
        <w:t>is</w:t>
      </w:r>
      <w:r w:rsidR="0061175D">
        <w:rPr>
          <w:rFonts w:cstheme="minorHAnsi"/>
        </w:rPr>
        <w:t xml:space="preserve"> </w:t>
      </w:r>
      <w:r w:rsidRPr="009C0D08">
        <w:rPr>
          <w:rFonts w:cstheme="minorHAnsi"/>
        </w:rPr>
        <w:t>that</w:t>
      </w:r>
      <w:r w:rsidR="0061175D">
        <w:rPr>
          <w:rFonts w:cstheme="minorHAnsi"/>
        </w:rPr>
        <w:t xml:space="preserve"> </w:t>
      </w:r>
      <w:r w:rsidRPr="009C0D08">
        <w:rPr>
          <w:rFonts w:cstheme="minorHAnsi"/>
        </w:rPr>
        <w:t>the</w:t>
      </w:r>
      <w:r w:rsidR="0061175D">
        <w:rPr>
          <w:rFonts w:cstheme="minorHAnsi"/>
        </w:rPr>
        <w:t xml:space="preserve"> </w:t>
      </w:r>
      <w:r w:rsidRPr="009C0D08">
        <w:rPr>
          <w:rFonts w:cstheme="minorHAnsi"/>
        </w:rPr>
        <w:t>NRHC</w:t>
      </w:r>
      <w:r w:rsidR="0061175D">
        <w:rPr>
          <w:rFonts w:cstheme="minorHAnsi"/>
        </w:rPr>
        <w:t xml:space="preserve"> </w:t>
      </w:r>
      <w:r w:rsidRPr="009C0D08">
        <w:rPr>
          <w:rFonts w:cstheme="minorHAnsi"/>
        </w:rPr>
        <w:t>has</w:t>
      </w:r>
      <w:r w:rsidR="0061175D">
        <w:rPr>
          <w:rFonts w:cstheme="minorHAnsi"/>
        </w:rPr>
        <w:t xml:space="preserve"> </w:t>
      </w:r>
      <w:r w:rsidRPr="009C0D08">
        <w:rPr>
          <w:rFonts w:cstheme="minorHAnsi"/>
        </w:rPr>
        <w:t>undertaken</w:t>
      </w:r>
      <w:r w:rsidR="0061175D">
        <w:rPr>
          <w:rFonts w:cstheme="minorHAnsi"/>
        </w:rPr>
        <w:t xml:space="preserve"> </w:t>
      </w:r>
      <w:r w:rsidRPr="009C0D08">
        <w:rPr>
          <w:rFonts w:cstheme="minorHAnsi"/>
        </w:rPr>
        <w:t>the</w:t>
      </w:r>
      <w:r w:rsidR="0061175D">
        <w:rPr>
          <w:rFonts w:cstheme="minorHAnsi"/>
        </w:rPr>
        <w:t xml:space="preserve"> </w:t>
      </w:r>
      <w:r w:rsidRPr="009C0D08">
        <w:rPr>
          <w:rFonts w:cstheme="minorHAnsi"/>
        </w:rPr>
        <w:t>statutory</w:t>
      </w:r>
      <w:r w:rsidR="0061175D">
        <w:rPr>
          <w:rFonts w:cstheme="minorHAnsi"/>
        </w:rPr>
        <w:t xml:space="preserve"> </w:t>
      </w:r>
      <w:r w:rsidRPr="009C0D08">
        <w:rPr>
          <w:rFonts w:cstheme="minorHAnsi"/>
        </w:rPr>
        <w:t>activities</w:t>
      </w:r>
      <w:r w:rsidR="0061175D">
        <w:rPr>
          <w:rFonts w:cstheme="minorHAnsi"/>
        </w:rPr>
        <w:t xml:space="preserve"> </w:t>
      </w:r>
      <w:r w:rsidRPr="009C0D08">
        <w:rPr>
          <w:rFonts w:cstheme="minorHAnsi"/>
        </w:rPr>
        <w:t>that</w:t>
      </w:r>
      <w:r w:rsidR="0061175D">
        <w:rPr>
          <w:rFonts w:cstheme="minorHAnsi"/>
        </w:rPr>
        <w:t xml:space="preserve"> </w:t>
      </w:r>
      <w:r w:rsidRPr="009C0D08">
        <w:rPr>
          <w:rFonts w:cstheme="minorHAnsi"/>
        </w:rPr>
        <w:t>are</w:t>
      </w:r>
      <w:r w:rsidR="0061175D">
        <w:rPr>
          <w:rFonts w:cstheme="minorHAnsi"/>
        </w:rPr>
        <w:t xml:space="preserve"> </w:t>
      </w:r>
      <w:r w:rsidRPr="009C0D08">
        <w:rPr>
          <w:rFonts w:cstheme="minorHAnsi"/>
        </w:rPr>
        <w:t>laid</w:t>
      </w:r>
      <w:r w:rsidR="0061175D">
        <w:rPr>
          <w:rFonts w:cstheme="minorHAnsi"/>
        </w:rPr>
        <w:t xml:space="preserve"> </w:t>
      </w:r>
      <w:r w:rsidRPr="009C0D08">
        <w:rPr>
          <w:rFonts w:cstheme="minorHAnsi"/>
        </w:rPr>
        <w:t>out</w:t>
      </w:r>
      <w:r w:rsidR="0061175D">
        <w:rPr>
          <w:rFonts w:cstheme="minorHAnsi"/>
        </w:rPr>
        <w:t xml:space="preserve"> </w:t>
      </w:r>
      <w:r w:rsidRPr="009C0D08">
        <w:rPr>
          <w:rFonts w:cstheme="minorHAnsi"/>
        </w:rPr>
        <w:t>in</w:t>
      </w:r>
      <w:r w:rsidR="0061175D">
        <w:rPr>
          <w:rFonts w:cstheme="minorHAnsi"/>
        </w:rPr>
        <w:t xml:space="preserve"> </w:t>
      </w:r>
      <w:r w:rsidRPr="009C0D08">
        <w:rPr>
          <w:rFonts w:cstheme="minorHAnsi"/>
        </w:rPr>
        <w:t>the</w:t>
      </w:r>
      <w:r w:rsidR="0061175D">
        <w:rPr>
          <w:rFonts w:cstheme="minorHAnsi"/>
        </w:rPr>
        <w:t xml:space="preserve"> </w:t>
      </w:r>
      <w:r w:rsidRPr="009C0D08">
        <w:rPr>
          <w:rFonts w:cstheme="minorHAnsi"/>
        </w:rPr>
        <w:t>legislation.</w:t>
      </w:r>
      <w:r w:rsidR="0061175D">
        <w:rPr>
          <w:rFonts w:cstheme="minorHAnsi"/>
        </w:rPr>
        <w:t xml:space="preserve"> </w:t>
      </w:r>
      <w:r w:rsidRPr="009C0D08">
        <w:rPr>
          <w:rFonts w:cstheme="minorHAnsi"/>
        </w:rPr>
        <w:t>The</w:t>
      </w:r>
      <w:r w:rsidR="0061175D">
        <w:rPr>
          <w:rFonts w:cstheme="minorHAnsi"/>
        </w:rPr>
        <w:t xml:space="preserve"> </w:t>
      </w:r>
      <w:r w:rsidRPr="009C0D08">
        <w:rPr>
          <w:rFonts w:cstheme="minorHAnsi"/>
        </w:rPr>
        <w:t>evidence</w:t>
      </w:r>
      <w:r w:rsidR="0061175D">
        <w:rPr>
          <w:rFonts w:cstheme="minorHAnsi"/>
        </w:rPr>
        <w:t xml:space="preserve"> </w:t>
      </w:r>
      <w:r w:rsidRPr="009C0D08">
        <w:rPr>
          <w:rFonts w:cstheme="minorHAnsi"/>
        </w:rPr>
        <w:t>provided</w:t>
      </w:r>
      <w:r w:rsidR="0061175D">
        <w:rPr>
          <w:rFonts w:cstheme="minorHAnsi"/>
        </w:rPr>
        <w:t xml:space="preserve"> </w:t>
      </w:r>
      <w:r w:rsidRPr="009C0D08">
        <w:rPr>
          <w:rFonts w:cstheme="minorHAnsi"/>
        </w:rPr>
        <w:t>by</w:t>
      </w:r>
      <w:r w:rsidR="0061175D">
        <w:rPr>
          <w:rFonts w:cstheme="minorHAnsi"/>
        </w:rPr>
        <w:t xml:space="preserve"> </w:t>
      </w:r>
      <w:r w:rsidRPr="009C0D08">
        <w:rPr>
          <w:rFonts w:cstheme="minorHAnsi"/>
        </w:rPr>
        <w:t>stakeholders</w:t>
      </w:r>
      <w:r w:rsidR="0061175D">
        <w:rPr>
          <w:rFonts w:cstheme="minorHAnsi"/>
        </w:rPr>
        <w:t xml:space="preserve"> </w:t>
      </w:r>
      <w:r w:rsidRPr="009C0D08">
        <w:rPr>
          <w:rFonts w:cstheme="minorHAnsi"/>
        </w:rPr>
        <w:t>and</w:t>
      </w:r>
      <w:r w:rsidR="0061175D">
        <w:rPr>
          <w:rFonts w:cstheme="minorHAnsi"/>
        </w:rPr>
        <w:t xml:space="preserve"> </w:t>
      </w:r>
      <w:r w:rsidRPr="009C0D08">
        <w:rPr>
          <w:rFonts w:cstheme="minorHAnsi"/>
        </w:rPr>
        <w:t>the</w:t>
      </w:r>
      <w:r w:rsidR="0061175D">
        <w:rPr>
          <w:rFonts w:cstheme="minorHAnsi"/>
        </w:rPr>
        <w:t xml:space="preserve"> </w:t>
      </w:r>
      <w:r w:rsidRPr="009C0D08">
        <w:rPr>
          <w:rFonts w:cstheme="minorHAnsi"/>
        </w:rPr>
        <w:t>review</w:t>
      </w:r>
      <w:r w:rsidR="0061175D">
        <w:rPr>
          <w:rFonts w:cstheme="minorHAnsi"/>
        </w:rPr>
        <w:t xml:space="preserve"> </w:t>
      </w:r>
      <w:r w:rsidRPr="009C0D08">
        <w:rPr>
          <w:rFonts w:cstheme="minorHAnsi"/>
        </w:rPr>
        <w:t>of</w:t>
      </w:r>
      <w:r w:rsidR="0061175D">
        <w:rPr>
          <w:rFonts w:cstheme="minorHAnsi"/>
        </w:rPr>
        <w:t xml:space="preserve"> </w:t>
      </w:r>
      <w:r w:rsidRPr="009C0D08">
        <w:rPr>
          <w:rFonts w:cstheme="minorHAnsi"/>
        </w:rPr>
        <w:t>documentation</w:t>
      </w:r>
      <w:r w:rsidR="0061175D">
        <w:rPr>
          <w:rFonts w:cstheme="minorHAnsi"/>
        </w:rPr>
        <w:t xml:space="preserve"> </w:t>
      </w:r>
      <w:r w:rsidRPr="009C0D08">
        <w:rPr>
          <w:rFonts w:cstheme="minorHAnsi"/>
        </w:rPr>
        <w:t>indicates</w:t>
      </w:r>
      <w:r w:rsidR="0061175D">
        <w:rPr>
          <w:rFonts w:cstheme="minorHAnsi"/>
        </w:rPr>
        <w:t xml:space="preserve"> </w:t>
      </w:r>
      <w:r w:rsidRPr="009C0D08">
        <w:rPr>
          <w:rFonts w:cstheme="minorHAnsi"/>
        </w:rPr>
        <w:t>that</w:t>
      </w:r>
      <w:r w:rsidR="0061175D">
        <w:rPr>
          <w:rFonts w:cstheme="minorHAnsi"/>
        </w:rPr>
        <w:t xml:space="preserve"> </w:t>
      </w:r>
      <w:r w:rsidRPr="009C0D08">
        <w:rPr>
          <w:rFonts w:cstheme="minorHAnsi"/>
        </w:rPr>
        <w:t>this</w:t>
      </w:r>
      <w:r w:rsidR="0061175D">
        <w:rPr>
          <w:rFonts w:cstheme="minorHAnsi"/>
        </w:rPr>
        <w:t xml:space="preserve"> </w:t>
      </w:r>
      <w:r w:rsidRPr="009C0D08">
        <w:rPr>
          <w:rFonts w:cstheme="minorHAnsi"/>
        </w:rPr>
        <w:t>has</w:t>
      </w:r>
      <w:r w:rsidR="0061175D">
        <w:rPr>
          <w:rFonts w:cstheme="minorHAnsi"/>
        </w:rPr>
        <w:t xml:space="preserve"> </w:t>
      </w:r>
      <w:r w:rsidRPr="009C0D08">
        <w:rPr>
          <w:rFonts w:cstheme="minorHAnsi"/>
        </w:rPr>
        <w:t>been</w:t>
      </w:r>
      <w:r w:rsidR="0061175D">
        <w:rPr>
          <w:rFonts w:cstheme="minorHAnsi"/>
        </w:rPr>
        <w:t xml:space="preserve"> </w:t>
      </w:r>
      <w:r w:rsidRPr="009C0D08">
        <w:rPr>
          <w:rFonts w:cstheme="minorHAnsi"/>
        </w:rPr>
        <w:t>done</w:t>
      </w:r>
      <w:r w:rsidR="0061175D">
        <w:rPr>
          <w:rFonts w:cstheme="minorHAnsi"/>
        </w:rPr>
        <w:t xml:space="preserve"> </w:t>
      </w:r>
      <w:r w:rsidRPr="009C0D08">
        <w:rPr>
          <w:rFonts w:cstheme="minorHAnsi"/>
        </w:rPr>
        <w:t>effectively</w:t>
      </w:r>
      <w:r w:rsidR="0061175D">
        <w:rPr>
          <w:rFonts w:cstheme="minorHAnsi"/>
        </w:rPr>
        <w:t xml:space="preserve"> </w:t>
      </w:r>
      <w:r w:rsidRPr="009C0D08">
        <w:rPr>
          <w:rFonts w:cstheme="minorHAnsi"/>
        </w:rPr>
        <w:t>and</w:t>
      </w:r>
      <w:r w:rsidR="0061175D">
        <w:rPr>
          <w:rFonts w:cstheme="minorHAnsi"/>
        </w:rPr>
        <w:t xml:space="preserve"> </w:t>
      </w:r>
      <w:r w:rsidRPr="009C0D08">
        <w:rPr>
          <w:rFonts w:cstheme="minorHAnsi"/>
        </w:rPr>
        <w:t>that</w:t>
      </w:r>
      <w:r w:rsidR="0061175D">
        <w:rPr>
          <w:rFonts w:cstheme="minorHAnsi"/>
        </w:rPr>
        <w:t xml:space="preserve"> </w:t>
      </w:r>
      <w:r w:rsidRPr="009C0D08">
        <w:rPr>
          <w:rFonts w:cstheme="minorHAnsi"/>
        </w:rPr>
        <w:t>the</w:t>
      </w:r>
      <w:r w:rsidR="0061175D">
        <w:rPr>
          <w:rFonts w:cstheme="minorHAnsi"/>
        </w:rPr>
        <w:t xml:space="preserve"> </w:t>
      </w:r>
      <w:r w:rsidRPr="009C0D08">
        <w:rPr>
          <w:rFonts w:cstheme="minorHAnsi"/>
        </w:rPr>
        <w:t>involvement</w:t>
      </w:r>
      <w:r w:rsidR="0061175D">
        <w:rPr>
          <w:rFonts w:cstheme="minorHAnsi"/>
        </w:rPr>
        <w:t xml:space="preserve"> </w:t>
      </w:r>
      <w:r w:rsidRPr="009C0D08">
        <w:rPr>
          <w:rFonts w:cstheme="minorHAnsi"/>
        </w:rPr>
        <w:t>of</w:t>
      </w:r>
      <w:r w:rsidR="0061175D">
        <w:rPr>
          <w:rFonts w:cstheme="minorHAnsi"/>
        </w:rPr>
        <w:t xml:space="preserve"> </w:t>
      </w:r>
      <w:r w:rsidRPr="009C0D08">
        <w:rPr>
          <w:rFonts w:cstheme="minorHAnsi"/>
        </w:rPr>
        <w:t>the</w:t>
      </w:r>
      <w:r w:rsidR="0061175D">
        <w:rPr>
          <w:rFonts w:cstheme="minorHAnsi"/>
        </w:rPr>
        <w:t xml:space="preserve"> </w:t>
      </w:r>
      <w:r w:rsidRPr="009C0D08">
        <w:rPr>
          <w:rFonts w:cstheme="minorHAnsi"/>
        </w:rPr>
        <w:t>NRHC</w:t>
      </w:r>
      <w:r w:rsidR="0061175D">
        <w:rPr>
          <w:rFonts w:cstheme="minorHAnsi"/>
        </w:rPr>
        <w:t xml:space="preserve"> </w:t>
      </w:r>
      <w:r w:rsidRPr="009C0D08">
        <w:rPr>
          <w:rFonts w:cstheme="minorHAnsi"/>
        </w:rPr>
        <w:t>in</w:t>
      </w:r>
      <w:r w:rsidR="0061175D">
        <w:rPr>
          <w:rFonts w:cstheme="minorHAnsi"/>
        </w:rPr>
        <w:t xml:space="preserve"> </w:t>
      </w:r>
      <w:r w:rsidRPr="009C0D08">
        <w:rPr>
          <w:rFonts w:cstheme="minorHAnsi"/>
        </w:rPr>
        <w:t>wider</w:t>
      </w:r>
      <w:r w:rsidR="0061175D">
        <w:rPr>
          <w:rFonts w:cstheme="minorHAnsi"/>
        </w:rPr>
        <w:t xml:space="preserve"> </w:t>
      </w:r>
      <w:r w:rsidRPr="009C0D08">
        <w:rPr>
          <w:rFonts w:cstheme="minorHAnsi"/>
        </w:rPr>
        <w:t>policy</w:t>
      </w:r>
      <w:r w:rsidR="0061175D">
        <w:rPr>
          <w:rFonts w:cstheme="minorHAnsi"/>
        </w:rPr>
        <w:t xml:space="preserve"> </w:t>
      </w:r>
      <w:r w:rsidRPr="009C0D08">
        <w:rPr>
          <w:rFonts w:cstheme="minorHAnsi"/>
        </w:rPr>
        <w:t>development,</w:t>
      </w:r>
      <w:r w:rsidR="0061175D">
        <w:rPr>
          <w:rFonts w:cstheme="minorHAnsi"/>
        </w:rPr>
        <w:t xml:space="preserve"> </w:t>
      </w:r>
      <w:r w:rsidRPr="009C0D08">
        <w:rPr>
          <w:rFonts w:cstheme="minorHAnsi"/>
        </w:rPr>
        <w:t>as</w:t>
      </w:r>
      <w:r w:rsidR="0061175D">
        <w:rPr>
          <w:rFonts w:cstheme="minorHAnsi"/>
        </w:rPr>
        <w:t xml:space="preserve"> </w:t>
      </w:r>
      <w:r w:rsidRPr="009C0D08">
        <w:rPr>
          <w:rFonts w:cstheme="minorHAnsi"/>
        </w:rPr>
        <w:t>well</w:t>
      </w:r>
      <w:r w:rsidR="0061175D">
        <w:rPr>
          <w:rFonts w:cstheme="minorHAnsi"/>
        </w:rPr>
        <w:t xml:space="preserve"> </w:t>
      </w:r>
      <w:r w:rsidRPr="009C0D08">
        <w:rPr>
          <w:rFonts w:cstheme="minorHAnsi"/>
        </w:rPr>
        <w:t>as</w:t>
      </w:r>
      <w:r w:rsidR="0061175D">
        <w:rPr>
          <w:rFonts w:cstheme="minorHAnsi"/>
        </w:rPr>
        <w:t xml:space="preserve"> </w:t>
      </w:r>
      <w:r w:rsidRPr="009C0D08">
        <w:rPr>
          <w:rFonts w:cstheme="minorHAnsi"/>
        </w:rPr>
        <w:t>in</w:t>
      </w:r>
      <w:r w:rsidR="0061175D">
        <w:rPr>
          <w:rFonts w:cstheme="minorHAnsi"/>
        </w:rPr>
        <w:t xml:space="preserve"> </w:t>
      </w:r>
      <w:r w:rsidRPr="009C0D08">
        <w:rPr>
          <w:rFonts w:cstheme="minorHAnsi"/>
        </w:rPr>
        <w:t>specific</w:t>
      </w:r>
      <w:r w:rsidR="0061175D">
        <w:rPr>
          <w:rFonts w:cstheme="minorHAnsi"/>
        </w:rPr>
        <w:t xml:space="preserve"> </w:t>
      </w:r>
      <w:r w:rsidRPr="009C0D08">
        <w:rPr>
          <w:rFonts w:cstheme="minorHAnsi"/>
        </w:rPr>
        <w:t>areas</w:t>
      </w:r>
      <w:r w:rsidR="0061175D">
        <w:rPr>
          <w:rFonts w:cstheme="minorHAnsi"/>
        </w:rPr>
        <w:t xml:space="preserve"> </w:t>
      </w:r>
      <w:r w:rsidRPr="009C0D08">
        <w:rPr>
          <w:rFonts w:cstheme="minorHAnsi"/>
        </w:rPr>
        <w:t>such</w:t>
      </w:r>
      <w:r w:rsidR="0061175D">
        <w:rPr>
          <w:rFonts w:cstheme="minorHAnsi"/>
        </w:rPr>
        <w:t xml:space="preserve"> </w:t>
      </w:r>
      <w:r w:rsidRPr="009C0D08">
        <w:rPr>
          <w:rFonts w:cstheme="minorHAnsi"/>
        </w:rPr>
        <w:t>as</w:t>
      </w:r>
      <w:r w:rsidR="0061175D">
        <w:rPr>
          <w:rFonts w:cstheme="minorHAnsi"/>
        </w:rPr>
        <w:t xml:space="preserve"> </w:t>
      </w:r>
      <w:r w:rsidRPr="009C0D08">
        <w:rPr>
          <w:rFonts w:cstheme="minorHAnsi"/>
        </w:rPr>
        <w:t>the</w:t>
      </w:r>
      <w:r w:rsidR="0061175D">
        <w:rPr>
          <w:rFonts w:cstheme="minorHAnsi"/>
        </w:rPr>
        <w:t xml:space="preserve"> </w:t>
      </w:r>
      <w:r w:rsidRPr="009C0D08">
        <w:rPr>
          <w:rFonts w:cstheme="minorHAnsi"/>
        </w:rPr>
        <w:t>development</w:t>
      </w:r>
      <w:r w:rsidR="0061175D">
        <w:rPr>
          <w:rFonts w:cstheme="minorHAnsi"/>
        </w:rPr>
        <w:t xml:space="preserve"> </w:t>
      </w:r>
      <w:r w:rsidRPr="009C0D08">
        <w:rPr>
          <w:rFonts w:cstheme="minorHAnsi"/>
        </w:rPr>
        <w:t>of</w:t>
      </w:r>
      <w:r w:rsidR="0061175D">
        <w:rPr>
          <w:rFonts w:cstheme="minorHAnsi"/>
        </w:rPr>
        <w:t xml:space="preserve"> </w:t>
      </w:r>
      <w:r w:rsidRPr="009C0D08">
        <w:rPr>
          <w:rFonts w:cstheme="minorHAnsi"/>
        </w:rPr>
        <w:t>rural</w:t>
      </w:r>
      <w:r w:rsidR="0061175D">
        <w:rPr>
          <w:rFonts w:cstheme="minorHAnsi"/>
        </w:rPr>
        <w:t xml:space="preserve"> </w:t>
      </w:r>
      <w:r w:rsidRPr="009C0D08">
        <w:rPr>
          <w:rFonts w:cstheme="minorHAnsi"/>
        </w:rPr>
        <w:t>generalism,</w:t>
      </w:r>
      <w:r w:rsidR="0061175D">
        <w:rPr>
          <w:rFonts w:cstheme="minorHAnsi"/>
        </w:rPr>
        <w:t xml:space="preserve"> </w:t>
      </w:r>
      <w:r w:rsidRPr="009C0D08">
        <w:rPr>
          <w:rFonts w:cstheme="minorHAnsi"/>
        </w:rPr>
        <w:t>has</w:t>
      </w:r>
      <w:r w:rsidR="0061175D">
        <w:rPr>
          <w:rFonts w:cstheme="minorHAnsi"/>
        </w:rPr>
        <w:t xml:space="preserve"> </w:t>
      </w:r>
      <w:r w:rsidRPr="009C0D08">
        <w:rPr>
          <w:rFonts w:cstheme="minorHAnsi"/>
        </w:rPr>
        <w:t>been</w:t>
      </w:r>
      <w:r w:rsidR="0061175D">
        <w:rPr>
          <w:rFonts w:cstheme="minorHAnsi"/>
        </w:rPr>
        <w:t xml:space="preserve"> </w:t>
      </w:r>
      <w:r w:rsidRPr="009C0D08">
        <w:rPr>
          <w:rFonts w:cstheme="minorHAnsi"/>
        </w:rPr>
        <w:t>positive.</w:t>
      </w:r>
    </w:p>
    <w:p w14:paraId="5B7319BC" w14:textId="77777777" w:rsidR="009C0D08" w:rsidRPr="009C0D08" w:rsidRDefault="009C0D08" w:rsidP="009C0D08">
      <w:pPr>
        <w:pStyle w:val="Heading3"/>
        <w:rPr>
          <w:rFonts w:cstheme="majorHAnsi"/>
        </w:rPr>
      </w:pPr>
      <w:bookmarkStart w:id="61" w:name="_Toc223350125"/>
      <w:bookmarkStart w:id="62" w:name="_Toc227232864"/>
      <w:bookmarkStart w:id="63" w:name="_Toc227744216"/>
      <w:bookmarkStart w:id="64" w:name="_Toc228423966"/>
      <w:r w:rsidRPr="009C0D08">
        <w:rPr>
          <w:rFonts w:cstheme="majorHAnsi"/>
        </w:rPr>
        <w:lastRenderedPageBreak/>
        <w:t>Performance</w:t>
      </w:r>
      <w:r w:rsidR="0061175D">
        <w:rPr>
          <w:rFonts w:cstheme="majorHAnsi"/>
        </w:rPr>
        <w:t xml:space="preserve"> </w:t>
      </w:r>
      <w:r w:rsidRPr="009C0D08">
        <w:rPr>
          <w:rFonts w:cstheme="majorHAnsi"/>
        </w:rPr>
        <w:t>against</w:t>
      </w:r>
      <w:r w:rsidR="0061175D">
        <w:rPr>
          <w:rFonts w:cstheme="majorHAnsi"/>
        </w:rPr>
        <w:t xml:space="preserve"> </w:t>
      </w:r>
      <w:r w:rsidRPr="009C0D08">
        <w:rPr>
          <w:rFonts w:cstheme="majorHAnsi"/>
        </w:rPr>
        <w:t>the</w:t>
      </w:r>
      <w:r w:rsidR="0061175D">
        <w:rPr>
          <w:rFonts w:cstheme="majorHAnsi"/>
        </w:rPr>
        <w:t xml:space="preserve"> </w:t>
      </w:r>
      <w:r w:rsidRPr="009C0D08">
        <w:rPr>
          <w:rFonts w:cstheme="majorHAnsi"/>
        </w:rPr>
        <w:t>National</w:t>
      </w:r>
      <w:r w:rsidR="0061175D">
        <w:rPr>
          <w:rFonts w:cstheme="majorHAnsi"/>
        </w:rPr>
        <w:t xml:space="preserve"> </w:t>
      </w:r>
      <w:r w:rsidRPr="009C0D08">
        <w:rPr>
          <w:rFonts w:cstheme="majorHAnsi"/>
        </w:rPr>
        <w:t>Rural</w:t>
      </w:r>
      <w:r w:rsidR="0061175D">
        <w:rPr>
          <w:rFonts w:cstheme="majorHAnsi"/>
        </w:rPr>
        <w:t xml:space="preserve"> </w:t>
      </w:r>
      <w:r w:rsidRPr="009C0D08">
        <w:rPr>
          <w:rFonts w:cstheme="majorHAnsi"/>
        </w:rPr>
        <w:t>Health</w:t>
      </w:r>
      <w:r w:rsidR="0061175D">
        <w:rPr>
          <w:rFonts w:cstheme="majorHAnsi"/>
        </w:rPr>
        <w:t xml:space="preserve"> </w:t>
      </w:r>
      <w:r w:rsidRPr="009C0D08">
        <w:rPr>
          <w:rFonts w:cstheme="majorHAnsi"/>
        </w:rPr>
        <w:t>Commissioner</w:t>
      </w:r>
      <w:r w:rsidR="0061175D">
        <w:rPr>
          <w:rFonts w:cstheme="majorHAnsi"/>
        </w:rPr>
        <w:t xml:space="preserve"> </w:t>
      </w:r>
      <w:r w:rsidRPr="009C0D08">
        <w:rPr>
          <w:rFonts w:cstheme="majorHAnsi"/>
        </w:rPr>
        <w:t>NRHC</w:t>
      </w:r>
      <w:r w:rsidR="0061175D">
        <w:rPr>
          <w:rFonts w:cstheme="majorHAnsi"/>
        </w:rPr>
        <w:t xml:space="preserve"> </w:t>
      </w:r>
      <w:r w:rsidRPr="009C0D08">
        <w:rPr>
          <w:rFonts w:cstheme="majorHAnsi"/>
        </w:rPr>
        <w:t>Statement</w:t>
      </w:r>
      <w:r w:rsidR="0061175D">
        <w:rPr>
          <w:rFonts w:cstheme="majorHAnsi"/>
        </w:rPr>
        <w:t xml:space="preserve"> </w:t>
      </w:r>
      <w:r w:rsidRPr="009C0D08">
        <w:rPr>
          <w:rFonts w:cstheme="majorHAnsi"/>
        </w:rPr>
        <w:t>of</w:t>
      </w:r>
      <w:r w:rsidR="0061175D">
        <w:rPr>
          <w:rFonts w:cstheme="majorHAnsi"/>
        </w:rPr>
        <w:t xml:space="preserve"> </w:t>
      </w:r>
      <w:r w:rsidRPr="009C0D08">
        <w:rPr>
          <w:rFonts w:cstheme="majorHAnsi"/>
        </w:rPr>
        <w:t>Expectations</w:t>
      </w:r>
      <w:r w:rsidR="0061175D">
        <w:rPr>
          <w:rFonts w:cstheme="majorHAnsi"/>
        </w:rPr>
        <w:t xml:space="preserve"> </w:t>
      </w:r>
      <w:r w:rsidRPr="009C0D08">
        <w:rPr>
          <w:rFonts w:cstheme="majorHAnsi"/>
        </w:rPr>
        <w:t>and</w:t>
      </w:r>
      <w:r w:rsidR="0061175D">
        <w:rPr>
          <w:rFonts w:cstheme="majorHAnsi"/>
        </w:rPr>
        <w:t xml:space="preserve"> </w:t>
      </w:r>
      <w:r w:rsidRPr="009C0D08">
        <w:rPr>
          <w:rFonts w:cstheme="majorHAnsi"/>
        </w:rPr>
        <w:t>Statement</w:t>
      </w:r>
      <w:r w:rsidR="0061175D">
        <w:rPr>
          <w:rFonts w:cstheme="majorHAnsi"/>
        </w:rPr>
        <w:t xml:space="preserve"> </w:t>
      </w:r>
      <w:r w:rsidRPr="009C0D08">
        <w:rPr>
          <w:rFonts w:cstheme="majorHAnsi"/>
        </w:rPr>
        <w:t>of</w:t>
      </w:r>
      <w:r w:rsidR="0061175D">
        <w:rPr>
          <w:rFonts w:cstheme="majorHAnsi"/>
        </w:rPr>
        <w:t xml:space="preserve"> </w:t>
      </w:r>
      <w:r w:rsidRPr="009C0D08">
        <w:rPr>
          <w:rFonts w:cstheme="majorHAnsi"/>
        </w:rPr>
        <w:t>Intent</w:t>
      </w:r>
      <w:bookmarkEnd w:id="61"/>
      <w:bookmarkEnd w:id="62"/>
      <w:bookmarkEnd w:id="63"/>
      <w:bookmarkEnd w:id="64"/>
    </w:p>
    <w:p w14:paraId="69AF1F54" w14:textId="77777777" w:rsidR="009C0D08" w:rsidRPr="009C0D08" w:rsidRDefault="009C0D08" w:rsidP="009C0D08">
      <w:pPr>
        <w:rPr>
          <w:rFonts w:cstheme="minorHAnsi"/>
        </w:rPr>
      </w:pPr>
      <w:r w:rsidRPr="009C0D08">
        <w:rPr>
          <w:rFonts w:cstheme="minorHAnsi"/>
        </w:rPr>
        <w:t>For</w:t>
      </w:r>
      <w:r w:rsidR="0061175D">
        <w:rPr>
          <w:rFonts w:cstheme="minorHAnsi"/>
        </w:rPr>
        <w:t xml:space="preserve"> </w:t>
      </w:r>
      <w:r w:rsidRPr="009C0D08">
        <w:rPr>
          <w:rFonts w:cstheme="minorHAnsi"/>
        </w:rPr>
        <w:t>the</w:t>
      </w:r>
      <w:r w:rsidR="0061175D">
        <w:rPr>
          <w:rFonts w:cstheme="minorHAnsi"/>
        </w:rPr>
        <w:t xml:space="preserve"> </w:t>
      </w:r>
      <w:r w:rsidRPr="009C0D08">
        <w:rPr>
          <w:rFonts w:cstheme="minorHAnsi"/>
        </w:rPr>
        <w:t>purposes</w:t>
      </w:r>
      <w:r w:rsidR="0061175D">
        <w:rPr>
          <w:rFonts w:cstheme="minorHAnsi"/>
        </w:rPr>
        <w:t xml:space="preserve"> </w:t>
      </w:r>
      <w:r w:rsidRPr="009C0D08">
        <w:rPr>
          <w:rFonts w:cstheme="minorHAnsi"/>
        </w:rPr>
        <w:t>of</w:t>
      </w:r>
      <w:r w:rsidR="0061175D">
        <w:rPr>
          <w:rFonts w:cstheme="minorHAnsi"/>
        </w:rPr>
        <w:t xml:space="preserve"> </w:t>
      </w:r>
      <w:r w:rsidRPr="009C0D08">
        <w:rPr>
          <w:rFonts w:cstheme="minorHAnsi"/>
        </w:rPr>
        <w:t>this</w:t>
      </w:r>
      <w:r w:rsidR="0061175D">
        <w:rPr>
          <w:rFonts w:cstheme="minorHAnsi"/>
        </w:rPr>
        <w:t xml:space="preserve"> </w:t>
      </w:r>
      <w:r w:rsidRPr="009C0D08">
        <w:rPr>
          <w:rFonts w:cstheme="minorHAnsi"/>
        </w:rPr>
        <w:t>report</w:t>
      </w:r>
      <w:r w:rsidR="0061175D">
        <w:rPr>
          <w:rFonts w:cstheme="minorHAnsi"/>
        </w:rPr>
        <w:t xml:space="preserve"> </w:t>
      </w:r>
      <w:r w:rsidRPr="009C0D08">
        <w:rPr>
          <w:rFonts w:cstheme="minorHAnsi"/>
        </w:rPr>
        <w:t>there</w:t>
      </w:r>
      <w:r w:rsidR="0061175D">
        <w:rPr>
          <w:rFonts w:cstheme="minorHAnsi"/>
        </w:rPr>
        <w:t xml:space="preserve"> </w:t>
      </w:r>
      <w:r w:rsidRPr="009C0D08">
        <w:rPr>
          <w:rFonts w:cstheme="minorHAnsi"/>
        </w:rPr>
        <w:t>have</w:t>
      </w:r>
      <w:r w:rsidR="0061175D">
        <w:rPr>
          <w:rFonts w:cstheme="minorHAnsi"/>
        </w:rPr>
        <w:t xml:space="preserve"> </w:t>
      </w:r>
      <w:r w:rsidRPr="009C0D08">
        <w:rPr>
          <w:rFonts w:cstheme="minorHAnsi"/>
        </w:rPr>
        <w:t>been</w:t>
      </w:r>
      <w:r w:rsidR="0061175D">
        <w:rPr>
          <w:rFonts w:cstheme="minorHAnsi"/>
        </w:rPr>
        <w:t xml:space="preserve"> </w:t>
      </w:r>
      <w:r w:rsidRPr="009C0D08">
        <w:rPr>
          <w:rFonts w:cstheme="minorHAnsi"/>
        </w:rPr>
        <w:t>3</w:t>
      </w:r>
      <w:r w:rsidR="0061175D">
        <w:rPr>
          <w:rFonts w:cstheme="minorHAnsi"/>
        </w:rPr>
        <w:t xml:space="preserve"> </w:t>
      </w:r>
      <w:r w:rsidRPr="009C0D08">
        <w:rPr>
          <w:rFonts w:cstheme="minorHAnsi"/>
        </w:rPr>
        <w:t>Statements</w:t>
      </w:r>
      <w:r w:rsidR="0061175D">
        <w:rPr>
          <w:rFonts w:cstheme="minorHAnsi"/>
        </w:rPr>
        <w:t xml:space="preserve"> </w:t>
      </w:r>
      <w:r w:rsidRPr="009C0D08">
        <w:rPr>
          <w:rFonts w:cstheme="minorHAnsi"/>
        </w:rPr>
        <w:t>of</w:t>
      </w:r>
      <w:r w:rsidR="0061175D">
        <w:rPr>
          <w:rFonts w:cstheme="minorHAnsi"/>
        </w:rPr>
        <w:t xml:space="preserve"> </w:t>
      </w:r>
      <w:r w:rsidRPr="009C0D08">
        <w:rPr>
          <w:rFonts w:cstheme="minorHAnsi"/>
        </w:rPr>
        <w:t>Expectations</w:t>
      </w:r>
      <w:r w:rsidR="0061175D">
        <w:rPr>
          <w:rFonts w:cstheme="minorHAnsi"/>
        </w:rPr>
        <w:t xml:space="preserve"> </w:t>
      </w:r>
      <w:r w:rsidRPr="009C0D08">
        <w:rPr>
          <w:rFonts w:cstheme="minorHAnsi"/>
        </w:rPr>
        <w:t>covering</w:t>
      </w:r>
      <w:r w:rsidR="0061175D">
        <w:rPr>
          <w:rFonts w:cstheme="minorHAnsi"/>
        </w:rPr>
        <w:t xml:space="preserve"> </w:t>
      </w:r>
      <w:r w:rsidRPr="009C0D08">
        <w:rPr>
          <w:rFonts w:cstheme="minorHAnsi"/>
        </w:rPr>
        <w:t>the</w:t>
      </w:r>
      <w:r w:rsidR="0061175D">
        <w:rPr>
          <w:rFonts w:cstheme="minorHAnsi"/>
        </w:rPr>
        <w:t xml:space="preserve"> </w:t>
      </w:r>
      <w:r w:rsidRPr="009C0D08">
        <w:rPr>
          <w:rFonts w:cstheme="minorHAnsi"/>
        </w:rPr>
        <w:t>following</w:t>
      </w:r>
      <w:r w:rsidR="0061175D">
        <w:rPr>
          <w:rFonts w:cstheme="minorHAnsi"/>
        </w:rPr>
        <w:t xml:space="preserve"> </w:t>
      </w:r>
      <w:r w:rsidRPr="009C0D08">
        <w:rPr>
          <w:rFonts w:cstheme="minorHAnsi"/>
        </w:rPr>
        <w:t>time</w:t>
      </w:r>
      <w:r w:rsidR="0061175D">
        <w:rPr>
          <w:rFonts w:cstheme="minorHAnsi"/>
        </w:rPr>
        <w:t xml:space="preserve"> </w:t>
      </w:r>
      <w:r w:rsidRPr="009C0D08">
        <w:rPr>
          <w:rFonts w:cstheme="minorHAnsi"/>
        </w:rPr>
        <w:t>periods:</w:t>
      </w:r>
    </w:p>
    <w:p w14:paraId="7E51D824" w14:textId="77777777" w:rsidR="009C0D08" w:rsidRPr="009C0D08" w:rsidRDefault="009C0D08" w:rsidP="009C0D08">
      <w:pPr>
        <w:pStyle w:val="ListBullet"/>
      </w:pPr>
      <w:r w:rsidRPr="009C0D08">
        <w:t>1</w:t>
      </w:r>
      <w:r w:rsidR="0061175D">
        <w:t xml:space="preserve"> </w:t>
      </w:r>
      <w:r w:rsidRPr="009C0D08">
        <w:t>July</w:t>
      </w:r>
      <w:r w:rsidR="0061175D">
        <w:t xml:space="preserve"> </w:t>
      </w:r>
      <w:r w:rsidRPr="009C0D08">
        <w:t>2020</w:t>
      </w:r>
      <w:r w:rsidR="0061175D">
        <w:t xml:space="preserve"> </w:t>
      </w:r>
      <w:r w:rsidRPr="009C0D08">
        <w:t>to</w:t>
      </w:r>
      <w:r w:rsidR="0061175D">
        <w:t xml:space="preserve"> </w:t>
      </w:r>
      <w:r w:rsidRPr="009C0D08">
        <w:t>30</w:t>
      </w:r>
      <w:r w:rsidR="0061175D">
        <w:t xml:space="preserve"> </w:t>
      </w:r>
      <w:r w:rsidRPr="009C0D08">
        <w:t>June</w:t>
      </w:r>
      <w:r w:rsidR="0061175D">
        <w:t xml:space="preserve"> </w:t>
      </w:r>
      <w:r w:rsidRPr="009C0D08">
        <w:t>2022</w:t>
      </w:r>
      <w:r w:rsidRPr="003D2909">
        <w:rPr>
          <w:rStyle w:val="FootnoteReference"/>
        </w:rPr>
        <w:footnoteReference w:id="34"/>
      </w:r>
    </w:p>
    <w:p w14:paraId="24DDDC3C" w14:textId="77777777" w:rsidR="009C0D08" w:rsidRPr="009C0D08" w:rsidRDefault="009C0D08" w:rsidP="009C0D08">
      <w:pPr>
        <w:pStyle w:val="ListBullet"/>
      </w:pPr>
      <w:r w:rsidRPr="009C0D08">
        <w:t>1</w:t>
      </w:r>
      <w:r w:rsidR="0061175D">
        <w:t xml:space="preserve"> </w:t>
      </w:r>
      <w:r w:rsidRPr="009C0D08">
        <w:t>July</w:t>
      </w:r>
      <w:r w:rsidR="0061175D">
        <w:t xml:space="preserve"> </w:t>
      </w:r>
      <w:r w:rsidRPr="009C0D08">
        <w:t>2022</w:t>
      </w:r>
      <w:r w:rsidR="0061175D">
        <w:t xml:space="preserve"> </w:t>
      </w:r>
      <w:r w:rsidRPr="009C0D08">
        <w:t>to</w:t>
      </w:r>
      <w:r w:rsidR="0061175D">
        <w:t xml:space="preserve"> </w:t>
      </w:r>
      <w:r w:rsidRPr="009C0D08">
        <w:t>30</w:t>
      </w:r>
      <w:r w:rsidR="0061175D">
        <w:t xml:space="preserve"> </w:t>
      </w:r>
      <w:r w:rsidRPr="009C0D08">
        <w:t>June</w:t>
      </w:r>
      <w:r w:rsidR="0061175D">
        <w:t xml:space="preserve"> </w:t>
      </w:r>
      <w:r w:rsidRPr="009C0D08">
        <w:t>2024</w:t>
      </w:r>
      <w:r w:rsidRPr="003D2909">
        <w:rPr>
          <w:rStyle w:val="FootnoteReference"/>
        </w:rPr>
        <w:footnoteReference w:id="35"/>
      </w:r>
    </w:p>
    <w:p w14:paraId="6E56A6B6" w14:textId="77777777" w:rsidR="009C0D08" w:rsidRPr="009C0D08" w:rsidRDefault="009C0D08" w:rsidP="009C0D08">
      <w:pPr>
        <w:pStyle w:val="ListBullet"/>
      </w:pPr>
      <w:r w:rsidRPr="009C0D08">
        <w:t>2</w:t>
      </w:r>
      <w:r w:rsidR="0061175D">
        <w:t xml:space="preserve"> </w:t>
      </w:r>
      <w:r w:rsidRPr="009C0D08">
        <w:t>September</w:t>
      </w:r>
      <w:r w:rsidR="0061175D">
        <w:t xml:space="preserve"> </w:t>
      </w:r>
      <w:r w:rsidRPr="009C0D08">
        <w:t>2024</w:t>
      </w:r>
      <w:r w:rsidR="0061175D">
        <w:t xml:space="preserve"> </w:t>
      </w:r>
      <w:r w:rsidRPr="009C0D08">
        <w:t>to</w:t>
      </w:r>
      <w:r w:rsidR="0061175D">
        <w:t xml:space="preserve"> </w:t>
      </w:r>
      <w:r w:rsidRPr="009C0D08">
        <w:t>30</w:t>
      </w:r>
      <w:r w:rsidR="0061175D">
        <w:t xml:space="preserve"> </w:t>
      </w:r>
      <w:r w:rsidRPr="009C0D08">
        <w:t>June</w:t>
      </w:r>
      <w:r w:rsidR="0061175D">
        <w:t xml:space="preserve"> </w:t>
      </w:r>
      <w:r w:rsidRPr="009C0D08">
        <w:t>2026.</w:t>
      </w:r>
      <w:r w:rsidRPr="003D2909">
        <w:rPr>
          <w:rStyle w:val="FootnoteReference"/>
        </w:rPr>
        <w:footnoteReference w:id="36"/>
      </w:r>
    </w:p>
    <w:p w14:paraId="0D4687CF" w14:textId="77777777" w:rsidR="009C0D08" w:rsidRPr="009C0D08" w:rsidRDefault="009C0D08" w:rsidP="009C0D08">
      <w:pPr>
        <w:rPr>
          <w:rFonts w:cstheme="minorHAnsi"/>
        </w:rPr>
      </w:pPr>
      <w:r w:rsidRPr="009C0D08">
        <w:rPr>
          <w:rFonts w:cstheme="minorHAnsi"/>
        </w:rPr>
        <w:t>Each</w:t>
      </w:r>
      <w:r w:rsidR="0061175D">
        <w:rPr>
          <w:rFonts w:cstheme="minorHAnsi"/>
        </w:rPr>
        <w:t xml:space="preserve"> </w:t>
      </w:r>
      <w:r w:rsidRPr="009C0D08">
        <w:rPr>
          <w:rFonts w:cstheme="minorHAnsi"/>
        </w:rPr>
        <w:t>of</w:t>
      </w:r>
      <w:r w:rsidR="0061175D">
        <w:rPr>
          <w:rFonts w:cstheme="minorHAnsi"/>
        </w:rPr>
        <w:t xml:space="preserve"> </w:t>
      </w:r>
      <w:r w:rsidRPr="009C0D08">
        <w:rPr>
          <w:rFonts w:cstheme="minorHAnsi"/>
        </w:rPr>
        <w:t>these</w:t>
      </w:r>
      <w:r w:rsidR="0061175D">
        <w:rPr>
          <w:rFonts w:cstheme="minorHAnsi"/>
        </w:rPr>
        <w:t xml:space="preserve"> </w:t>
      </w:r>
      <w:r w:rsidRPr="009C0D08">
        <w:rPr>
          <w:rFonts w:cstheme="minorHAnsi"/>
        </w:rPr>
        <w:t>has</w:t>
      </w:r>
      <w:r w:rsidR="0061175D">
        <w:rPr>
          <w:rFonts w:cstheme="minorHAnsi"/>
        </w:rPr>
        <w:t xml:space="preserve"> </w:t>
      </w:r>
      <w:r w:rsidRPr="009C0D08">
        <w:rPr>
          <w:rFonts w:cstheme="minorHAnsi"/>
        </w:rPr>
        <w:t>a</w:t>
      </w:r>
      <w:r w:rsidR="0061175D">
        <w:rPr>
          <w:rFonts w:cstheme="minorHAnsi"/>
        </w:rPr>
        <w:t xml:space="preserve"> </w:t>
      </w:r>
      <w:r w:rsidRPr="009C0D08">
        <w:rPr>
          <w:rFonts w:cstheme="minorHAnsi"/>
        </w:rPr>
        <w:t>very</w:t>
      </w:r>
      <w:r w:rsidR="0061175D">
        <w:rPr>
          <w:rFonts w:cstheme="minorHAnsi"/>
        </w:rPr>
        <w:t xml:space="preserve"> </w:t>
      </w:r>
      <w:r w:rsidRPr="009C0D08">
        <w:rPr>
          <w:rFonts w:cstheme="minorHAnsi"/>
        </w:rPr>
        <w:t>similar</w:t>
      </w:r>
      <w:r w:rsidR="0061175D">
        <w:rPr>
          <w:rFonts w:cstheme="minorHAnsi"/>
        </w:rPr>
        <w:t xml:space="preserve"> </w:t>
      </w:r>
      <w:r w:rsidRPr="009C0D08">
        <w:rPr>
          <w:rFonts w:cstheme="minorHAnsi"/>
        </w:rPr>
        <w:t>layout</w:t>
      </w:r>
      <w:r w:rsidR="0061175D">
        <w:rPr>
          <w:rFonts w:cstheme="minorHAnsi"/>
        </w:rPr>
        <w:t xml:space="preserve"> </w:t>
      </w:r>
      <w:r w:rsidRPr="009C0D08">
        <w:rPr>
          <w:rFonts w:cstheme="minorHAnsi"/>
        </w:rPr>
        <w:t>and</w:t>
      </w:r>
      <w:r w:rsidR="0061175D">
        <w:rPr>
          <w:rFonts w:cstheme="minorHAnsi"/>
        </w:rPr>
        <w:t xml:space="preserve"> </w:t>
      </w:r>
      <w:r w:rsidRPr="009C0D08">
        <w:rPr>
          <w:rFonts w:cstheme="minorHAnsi"/>
        </w:rPr>
        <w:t>highlights</w:t>
      </w:r>
      <w:r w:rsidR="0061175D">
        <w:rPr>
          <w:rFonts w:cstheme="minorHAnsi"/>
        </w:rPr>
        <w:t xml:space="preserve"> </w:t>
      </w:r>
      <w:r w:rsidRPr="009C0D08">
        <w:rPr>
          <w:rFonts w:cstheme="minorHAnsi"/>
        </w:rPr>
        <w:t>the</w:t>
      </w:r>
      <w:r w:rsidR="0061175D">
        <w:rPr>
          <w:rFonts w:cstheme="minorHAnsi"/>
        </w:rPr>
        <w:t xml:space="preserve"> </w:t>
      </w:r>
      <w:r w:rsidRPr="009C0D08">
        <w:rPr>
          <w:rFonts w:cstheme="minorHAnsi"/>
        </w:rPr>
        <w:t>vision</w:t>
      </w:r>
      <w:r w:rsidR="0061175D">
        <w:rPr>
          <w:rFonts w:cstheme="minorHAnsi"/>
        </w:rPr>
        <w:t xml:space="preserve"> </w:t>
      </w:r>
      <w:r w:rsidRPr="009C0D08">
        <w:rPr>
          <w:rFonts w:cstheme="minorHAnsi"/>
        </w:rPr>
        <w:t>for</w:t>
      </w:r>
      <w:r w:rsidR="0061175D">
        <w:rPr>
          <w:rFonts w:cstheme="minorHAnsi"/>
        </w:rPr>
        <w:t xml:space="preserve"> </w:t>
      </w:r>
      <w:r w:rsidRPr="009C0D08">
        <w:rPr>
          <w:rFonts w:cstheme="minorHAnsi"/>
        </w:rPr>
        <w:t>the</w:t>
      </w:r>
      <w:r w:rsidR="0061175D">
        <w:rPr>
          <w:rFonts w:cstheme="minorHAnsi"/>
        </w:rPr>
        <w:t xml:space="preserve"> </w:t>
      </w:r>
      <w:r w:rsidRPr="009C0D08">
        <w:rPr>
          <w:rFonts w:cstheme="minorHAnsi"/>
        </w:rPr>
        <w:t>NRHC,</w:t>
      </w:r>
      <w:r w:rsidR="0061175D">
        <w:rPr>
          <w:rFonts w:cstheme="minorHAnsi"/>
        </w:rPr>
        <w:t xml:space="preserve"> </w:t>
      </w:r>
      <w:r w:rsidRPr="009C0D08">
        <w:rPr>
          <w:rFonts w:cstheme="minorHAnsi"/>
        </w:rPr>
        <w:t>the</w:t>
      </w:r>
      <w:r w:rsidR="0061175D">
        <w:rPr>
          <w:rFonts w:cstheme="minorHAnsi"/>
        </w:rPr>
        <w:t xml:space="preserve"> </w:t>
      </w:r>
      <w:r w:rsidRPr="009C0D08">
        <w:rPr>
          <w:rFonts w:cstheme="minorHAnsi"/>
        </w:rPr>
        <w:t>role</w:t>
      </w:r>
      <w:r w:rsidR="0061175D">
        <w:rPr>
          <w:rFonts w:cstheme="minorHAnsi"/>
        </w:rPr>
        <w:t xml:space="preserve"> </w:t>
      </w:r>
      <w:r w:rsidRPr="009C0D08">
        <w:rPr>
          <w:rFonts w:cstheme="minorHAnsi"/>
        </w:rPr>
        <w:t>of</w:t>
      </w:r>
      <w:r w:rsidR="0061175D">
        <w:rPr>
          <w:rFonts w:cstheme="minorHAnsi"/>
        </w:rPr>
        <w:t xml:space="preserve"> </w:t>
      </w:r>
      <w:r w:rsidRPr="009C0D08">
        <w:rPr>
          <w:rFonts w:cstheme="minorHAnsi"/>
        </w:rPr>
        <w:t>the</w:t>
      </w:r>
      <w:r w:rsidR="0061175D">
        <w:rPr>
          <w:rFonts w:cstheme="minorHAnsi"/>
        </w:rPr>
        <w:t xml:space="preserve"> </w:t>
      </w:r>
      <w:r w:rsidRPr="009C0D08">
        <w:rPr>
          <w:rFonts w:cstheme="minorHAnsi"/>
        </w:rPr>
        <w:t>Commissioner,</w:t>
      </w:r>
      <w:r w:rsidR="0061175D">
        <w:rPr>
          <w:rFonts w:cstheme="minorHAnsi"/>
        </w:rPr>
        <w:t xml:space="preserve"> </w:t>
      </w:r>
      <w:r w:rsidRPr="009C0D08">
        <w:rPr>
          <w:rFonts w:cstheme="minorHAnsi"/>
        </w:rPr>
        <w:t>specific</w:t>
      </w:r>
      <w:r w:rsidR="0061175D">
        <w:rPr>
          <w:rFonts w:cstheme="minorHAnsi"/>
        </w:rPr>
        <w:t xml:space="preserve"> </w:t>
      </w:r>
      <w:r w:rsidRPr="009C0D08">
        <w:rPr>
          <w:rFonts w:cstheme="minorHAnsi"/>
        </w:rPr>
        <w:t>areas</w:t>
      </w:r>
      <w:r w:rsidR="0061175D">
        <w:rPr>
          <w:rFonts w:cstheme="minorHAnsi"/>
        </w:rPr>
        <w:t xml:space="preserve"> </w:t>
      </w:r>
      <w:r w:rsidRPr="009C0D08">
        <w:rPr>
          <w:rFonts w:cstheme="minorHAnsi"/>
        </w:rPr>
        <w:t>of</w:t>
      </w:r>
      <w:r w:rsidR="0061175D">
        <w:rPr>
          <w:rFonts w:cstheme="minorHAnsi"/>
        </w:rPr>
        <w:t xml:space="preserve"> </w:t>
      </w:r>
      <w:r w:rsidRPr="009C0D08">
        <w:rPr>
          <w:rFonts w:cstheme="minorHAnsi"/>
        </w:rPr>
        <w:t>delivery</w:t>
      </w:r>
      <w:r w:rsidR="0061175D">
        <w:rPr>
          <w:rFonts w:cstheme="minorHAnsi"/>
        </w:rPr>
        <w:t xml:space="preserve"> </w:t>
      </w:r>
      <w:r w:rsidRPr="009C0D08">
        <w:rPr>
          <w:rFonts w:cstheme="minorHAnsi"/>
        </w:rPr>
        <w:t>and</w:t>
      </w:r>
      <w:r w:rsidR="0061175D">
        <w:rPr>
          <w:rFonts w:cstheme="minorHAnsi"/>
        </w:rPr>
        <w:t xml:space="preserve"> </w:t>
      </w:r>
      <w:r w:rsidRPr="009C0D08">
        <w:rPr>
          <w:rFonts w:cstheme="minorHAnsi"/>
        </w:rPr>
        <w:t>stakeholder</w:t>
      </w:r>
      <w:r w:rsidR="0061175D">
        <w:rPr>
          <w:rFonts w:cstheme="minorHAnsi"/>
        </w:rPr>
        <w:t xml:space="preserve"> </w:t>
      </w:r>
      <w:r w:rsidRPr="009C0D08">
        <w:rPr>
          <w:rFonts w:cstheme="minorHAnsi"/>
        </w:rPr>
        <w:t>consultation.</w:t>
      </w:r>
      <w:r w:rsidR="0061175D">
        <w:rPr>
          <w:rFonts w:cstheme="minorHAnsi"/>
        </w:rPr>
        <w:t xml:space="preserve"> </w:t>
      </w:r>
      <w:r w:rsidRPr="009C0D08">
        <w:rPr>
          <w:rFonts w:cstheme="minorHAnsi"/>
        </w:rPr>
        <w:t>Appendix</w:t>
      </w:r>
      <w:r w:rsidR="0061175D">
        <w:rPr>
          <w:rFonts w:cstheme="minorHAnsi"/>
        </w:rPr>
        <w:t xml:space="preserve"> </w:t>
      </w:r>
      <w:r w:rsidRPr="009C0D08">
        <w:rPr>
          <w:rFonts w:cstheme="minorHAnsi"/>
        </w:rPr>
        <w:t>7</w:t>
      </w:r>
      <w:r w:rsidR="0061175D">
        <w:rPr>
          <w:rFonts w:cstheme="minorHAnsi"/>
        </w:rPr>
        <w:t xml:space="preserve"> </w:t>
      </w:r>
      <w:r w:rsidRPr="009C0D08">
        <w:rPr>
          <w:rFonts w:cstheme="minorHAnsi"/>
        </w:rPr>
        <w:t>summarises</w:t>
      </w:r>
      <w:r w:rsidR="0061175D">
        <w:rPr>
          <w:rFonts w:cstheme="minorHAnsi"/>
        </w:rPr>
        <w:t xml:space="preserve"> </w:t>
      </w:r>
      <w:r w:rsidRPr="009C0D08">
        <w:rPr>
          <w:rFonts w:cstheme="minorHAnsi"/>
        </w:rPr>
        <w:t>the</w:t>
      </w:r>
      <w:r w:rsidR="0061175D">
        <w:rPr>
          <w:rFonts w:cstheme="minorHAnsi"/>
        </w:rPr>
        <w:t xml:space="preserve"> </w:t>
      </w:r>
      <w:r w:rsidRPr="009C0D08">
        <w:rPr>
          <w:rFonts w:cstheme="minorHAnsi"/>
        </w:rPr>
        <w:t>activities</w:t>
      </w:r>
      <w:r w:rsidR="0061175D">
        <w:rPr>
          <w:rFonts w:cstheme="minorHAnsi"/>
        </w:rPr>
        <w:t xml:space="preserve"> </w:t>
      </w:r>
      <w:r w:rsidRPr="009C0D08">
        <w:rPr>
          <w:rFonts w:cstheme="minorHAnsi"/>
        </w:rPr>
        <w:t>that</w:t>
      </w:r>
      <w:r w:rsidR="0061175D">
        <w:rPr>
          <w:rFonts w:cstheme="minorHAnsi"/>
        </w:rPr>
        <w:t xml:space="preserve"> </w:t>
      </w:r>
      <w:r w:rsidRPr="009C0D08">
        <w:rPr>
          <w:rFonts w:cstheme="minorHAnsi"/>
        </w:rPr>
        <w:t>have</w:t>
      </w:r>
      <w:r w:rsidR="0061175D">
        <w:rPr>
          <w:rFonts w:cstheme="minorHAnsi"/>
        </w:rPr>
        <w:t xml:space="preserve"> </w:t>
      </w:r>
      <w:r w:rsidRPr="009C0D08">
        <w:rPr>
          <w:rFonts w:cstheme="minorHAnsi"/>
        </w:rPr>
        <w:t>been</w:t>
      </w:r>
      <w:r w:rsidR="0061175D">
        <w:rPr>
          <w:rFonts w:cstheme="minorHAnsi"/>
        </w:rPr>
        <w:t xml:space="preserve"> </w:t>
      </w:r>
      <w:r w:rsidRPr="009C0D08">
        <w:rPr>
          <w:rFonts w:cstheme="minorHAnsi"/>
        </w:rPr>
        <w:t>highlighted</w:t>
      </w:r>
      <w:r w:rsidR="0061175D">
        <w:rPr>
          <w:rFonts w:cstheme="minorHAnsi"/>
        </w:rPr>
        <w:t xml:space="preserve"> </w:t>
      </w:r>
      <w:r w:rsidRPr="009C0D08">
        <w:rPr>
          <w:rFonts w:cstheme="minorHAnsi"/>
        </w:rPr>
        <w:t>in</w:t>
      </w:r>
      <w:r w:rsidR="0061175D">
        <w:rPr>
          <w:rFonts w:cstheme="minorHAnsi"/>
        </w:rPr>
        <w:t xml:space="preserve"> </w:t>
      </w:r>
      <w:r w:rsidRPr="009C0D08">
        <w:rPr>
          <w:rFonts w:cstheme="minorHAnsi"/>
        </w:rPr>
        <w:t>each</w:t>
      </w:r>
      <w:r w:rsidR="0061175D">
        <w:rPr>
          <w:rFonts w:cstheme="minorHAnsi"/>
        </w:rPr>
        <w:t xml:space="preserve"> </w:t>
      </w:r>
      <w:r w:rsidRPr="009C0D08">
        <w:rPr>
          <w:rFonts w:cstheme="minorHAnsi"/>
        </w:rPr>
        <w:t>of</w:t>
      </w:r>
      <w:r w:rsidR="0061175D">
        <w:rPr>
          <w:rFonts w:cstheme="minorHAnsi"/>
        </w:rPr>
        <w:t xml:space="preserve"> </w:t>
      </w:r>
      <w:r w:rsidRPr="009C0D08">
        <w:rPr>
          <w:rFonts w:cstheme="minorHAnsi"/>
        </w:rPr>
        <w:t>the</w:t>
      </w:r>
      <w:r w:rsidR="0061175D">
        <w:rPr>
          <w:rFonts w:cstheme="minorHAnsi"/>
        </w:rPr>
        <w:t xml:space="preserve"> </w:t>
      </w:r>
      <w:r w:rsidRPr="009C0D08">
        <w:rPr>
          <w:rFonts w:cstheme="minorHAnsi"/>
        </w:rPr>
        <w:t>Statements</w:t>
      </w:r>
      <w:r w:rsidR="0061175D">
        <w:rPr>
          <w:rFonts w:cstheme="minorHAnsi"/>
        </w:rPr>
        <w:t xml:space="preserve"> </w:t>
      </w:r>
      <w:r w:rsidRPr="009C0D08">
        <w:rPr>
          <w:rFonts w:cstheme="minorHAnsi"/>
        </w:rPr>
        <w:t>of</w:t>
      </w:r>
      <w:r w:rsidR="0061175D">
        <w:rPr>
          <w:rFonts w:cstheme="minorHAnsi"/>
        </w:rPr>
        <w:t xml:space="preserve"> </w:t>
      </w:r>
      <w:r w:rsidRPr="009C0D08">
        <w:rPr>
          <w:rFonts w:cstheme="minorHAnsi"/>
        </w:rPr>
        <w:t>Expectations</w:t>
      </w:r>
      <w:r w:rsidR="0061175D">
        <w:rPr>
          <w:rFonts w:cstheme="minorHAnsi"/>
        </w:rPr>
        <w:t xml:space="preserve"> </w:t>
      </w:r>
      <w:r w:rsidRPr="009C0D08">
        <w:rPr>
          <w:rFonts w:cstheme="minorHAnsi"/>
        </w:rPr>
        <w:t>and</w:t>
      </w:r>
      <w:r w:rsidR="0061175D">
        <w:rPr>
          <w:rFonts w:cstheme="minorHAnsi"/>
        </w:rPr>
        <w:t xml:space="preserve"> </w:t>
      </w:r>
      <w:r w:rsidRPr="009C0D08">
        <w:rPr>
          <w:rFonts w:cstheme="minorHAnsi"/>
        </w:rPr>
        <w:t>provides</w:t>
      </w:r>
      <w:r w:rsidR="0061175D">
        <w:rPr>
          <w:rFonts w:cstheme="minorHAnsi"/>
        </w:rPr>
        <w:t xml:space="preserve"> </w:t>
      </w:r>
      <w:r w:rsidRPr="009C0D08">
        <w:rPr>
          <w:rFonts w:cstheme="minorHAnsi"/>
        </w:rPr>
        <w:t>an</w:t>
      </w:r>
      <w:r w:rsidR="0061175D">
        <w:rPr>
          <w:rFonts w:cstheme="minorHAnsi"/>
        </w:rPr>
        <w:t xml:space="preserve"> </w:t>
      </w:r>
      <w:r w:rsidRPr="009C0D08">
        <w:rPr>
          <w:rFonts w:cstheme="minorHAnsi"/>
        </w:rPr>
        <w:t>assessment</w:t>
      </w:r>
      <w:r w:rsidR="0061175D">
        <w:rPr>
          <w:rFonts w:cstheme="minorHAnsi"/>
        </w:rPr>
        <w:t xml:space="preserve"> </w:t>
      </w:r>
      <w:r w:rsidRPr="009C0D08">
        <w:rPr>
          <w:rFonts w:cstheme="minorHAnsi"/>
        </w:rPr>
        <w:t>of</w:t>
      </w:r>
      <w:r w:rsidR="0061175D">
        <w:rPr>
          <w:rFonts w:cstheme="minorHAnsi"/>
        </w:rPr>
        <w:t xml:space="preserve"> </w:t>
      </w:r>
      <w:r w:rsidRPr="009C0D08">
        <w:rPr>
          <w:rFonts w:cstheme="minorHAnsi"/>
        </w:rPr>
        <w:t>whether</w:t>
      </w:r>
      <w:r w:rsidR="0061175D">
        <w:rPr>
          <w:rFonts w:cstheme="minorHAnsi"/>
        </w:rPr>
        <w:t xml:space="preserve"> </w:t>
      </w:r>
      <w:r w:rsidRPr="009C0D08">
        <w:rPr>
          <w:rFonts w:cstheme="minorHAnsi"/>
        </w:rPr>
        <w:t>these</w:t>
      </w:r>
      <w:r w:rsidR="0061175D">
        <w:rPr>
          <w:rFonts w:cstheme="minorHAnsi"/>
        </w:rPr>
        <w:t xml:space="preserve"> </w:t>
      </w:r>
      <w:r w:rsidRPr="009C0D08">
        <w:rPr>
          <w:rFonts w:cstheme="minorHAnsi"/>
        </w:rPr>
        <w:t>activities</w:t>
      </w:r>
      <w:r w:rsidR="0061175D">
        <w:rPr>
          <w:rFonts w:cstheme="minorHAnsi"/>
        </w:rPr>
        <w:t xml:space="preserve"> </w:t>
      </w:r>
      <w:r w:rsidRPr="009C0D08">
        <w:rPr>
          <w:rFonts w:cstheme="minorHAnsi"/>
        </w:rPr>
        <w:t>have</w:t>
      </w:r>
      <w:r w:rsidR="0061175D">
        <w:rPr>
          <w:rFonts w:cstheme="minorHAnsi"/>
        </w:rPr>
        <w:t xml:space="preserve"> </w:t>
      </w:r>
      <w:r w:rsidRPr="009C0D08">
        <w:rPr>
          <w:rFonts w:cstheme="minorHAnsi"/>
        </w:rPr>
        <w:t>been</w:t>
      </w:r>
      <w:r w:rsidR="0061175D">
        <w:rPr>
          <w:rFonts w:cstheme="minorHAnsi"/>
        </w:rPr>
        <w:t xml:space="preserve"> </w:t>
      </w:r>
      <w:r w:rsidRPr="009C0D08">
        <w:rPr>
          <w:rFonts w:cstheme="minorHAnsi"/>
        </w:rPr>
        <w:t>completed</w:t>
      </w:r>
      <w:r w:rsidR="0061175D">
        <w:rPr>
          <w:rFonts w:cstheme="minorHAnsi"/>
        </w:rPr>
        <w:t xml:space="preserve"> </w:t>
      </w:r>
      <w:r w:rsidRPr="009C0D08">
        <w:rPr>
          <w:rFonts w:cstheme="minorHAnsi"/>
        </w:rPr>
        <w:t>and</w:t>
      </w:r>
      <w:r w:rsidR="0061175D">
        <w:rPr>
          <w:rFonts w:cstheme="minorHAnsi"/>
        </w:rPr>
        <w:t xml:space="preserve"> </w:t>
      </w:r>
      <w:r w:rsidRPr="009C0D08">
        <w:rPr>
          <w:rFonts w:cstheme="minorHAnsi"/>
        </w:rPr>
        <w:t>the</w:t>
      </w:r>
      <w:r w:rsidR="0061175D">
        <w:rPr>
          <w:rFonts w:cstheme="minorHAnsi"/>
        </w:rPr>
        <w:t xml:space="preserve"> </w:t>
      </w:r>
      <w:r w:rsidRPr="009C0D08">
        <w:rPr>
          <w:rFonts w:cstheme="minorHAnsi"/>
        </w:rPr>
        <w:t>source</w:t>
      </w:r>
      <w:r w:rsidR="0061175D">
        <w:rPr>
          <w:rFonts w:cstheme="minorHAnsi"/>
        </w:rPr>
        <w:t xml:space="preserve"> </w:t>
      </w:r>
      <w:r w:rsidRPr="009C0D08">
        <w:rPr>
          <w:rFonts w:cstheme="minorHAnsi"/>
        </w:rPr>
        <w:t>of</w:t>
      </w:r>
      <w:r w:rsidR="0061175D">
        <w:rPr>
          <w:rFonts w:cstheme="minorHAnsi"/>
        </w:rPr>
        <w:t xml:space="preserve"> </w:t>
      </w:r>
      <w:r w:rsidRPr="009C0D08">
        <w:rPr>
          <w:rFonts w:cstheme="minorHAnsi"/>
        </w:rPr>
        <w:t>evidence</w:t>
      </w:r>
      <w:r w:rsidR="0061175D">
        <w:rPr>
          <w:rFonts w:cstheme="minorHAnsi"/>
        </w:rPr>
        <w:t xml:space="preserve"> </w:t>
      </w:r>
      <w:r w:rsidRPr="009C0D08">
        <w:rPr>
          <w:rFonts w:cstheme="minorHAnsi"/>
        </w:rPr>
        <w:t>to</w:t>
      </w:r>
      <w:r w:rsidR="0061175D">
        <w:rPr>
          <w:rFonts w:cstheme="minorHAnsi"/>
        </w:rPr>
        <w:t xml:space="preserve"> </w:t>
      </w:r>
      <w:r w:rsidRPr="009C0D08">
        <w:rPr>
          <w:rFonts w:cstheme="minorHAnsi"/>
        </w:rPr>
        <w:t>assess</w:t>
      </w:r>
      <w:r w:rsidR="0061175D">
        <w:rPr>
          <w:rFonts w:cstheme="minorHAnsi"/>
        </w:rPr>
        <w:t xml:space="preserve"> </w:t>
      </w:r>
      <w:r w:rsidRPr="009C0D08">
        <w:rPr>
          <w:rFonts w:cstheme="minorHAnsi"/>
        </w:rPr>
        <w:t>this.</w:t>
      </w:r>
      <w:r w:rsidR="0061175D">
        <w:rPr>
          <w:rFonts w:cstheme="minorHAnsi"/>
        </w:rPr>
        <w:t xml:space="preserve"> </w:t>
      </w:r>
      <w:r w:rsidRPr="009C0D08">
        <w:rPr>
          <w:rFonts w:cstheme="minorHAnsi"/>
        </w:rPr>
        <w:t>The</w:t>
      </w:r>
      <w:r w:rsidR="0061175D">
        <w:rPr>
          <w:rFonts w:cstheme="minorHAnsi"/>
        </w:rPr>
        <w:t xml:space="preserve"> </w:t>
      </w:r>
      <w:r w:rsidRPr="009C0D08">
        <w:rPr>
          <w:rFonts w:cstheme="minorHAnsi"/>
        </w:rPr>
        <w:t>analysis</w:t>
      </w:r>
      <w:r w:rsidR="0061175D">
        <w:rPr>
          <w:rFonts w:cstheme="minorHAnsi"/>
        </w:rPr>
        <w:t xml:space="preserve"> </w:t>
      </w:r>
      <w:r w:rsidRPr="009C0D08">
        <w:rPr>
          <w:rFonts w:cstheme="minorHAnsi"/>
        </w:rPr>
        <w:t>has</w:t>
      </w:r>
      <w:r w:rsidR="0061175D">
        <w:rPr>
          <w:rFonts w:cstheme="minorHAnsi"/>
        </w:rPr>
        <w:t xml:space="preserve"> </w:t>
      </w:r>
      <w:r w:rsidRPr="009C0D08">
        <w:rPr>
          <w:rFonts w:cstheme="minorHAnsi"/>
        </w:rPr>
        <w:t>not</w:t>
      </w:r>
      <w:r w:rsidR="0061175D">
        <w:rPr>
          <w:rFonts w:cstheme="minorHAnsi"/>
        </w:rPr>
        <w:t xml:space="preserve"> </w:t>
      </w:r>
      <w:r w:rsidRPr="009C0D08">
        <w:rPr>
          <w:rFonts w:cstheme="minorHAnsi"/>
        </w:rPr>
        <w:t>included</w:t>
      </w:r>
      <w:r w:rsidR="0061175D">
        <w:rPr>
          <w:rFonts w:cstheme="minorHAnsi"/>
        </w:rPr>
        <w:t xml:space="preserve"> </w:t>
      </w:r>
      <w:r w:rsidRPr="009C0D08">
        <w:rPr>
          <w:rFonts w:cstheme="minorHAnsi"/>
        </w:rPr>
        <w:t>the</w:t>
      </w:r>
      <w:r w:rsidR="0061175D">
        <w:rPr>
          <w:rFonts w:cstheme="minorHAnsi"/>
        </w:rPr>
        <w:t xml:space="preserve"> </w:t>
      </w:r>
      <w:r w:rsidRPr="009C0D08">
        <w:rPr>
          <w:rFonts w:cstheme="minorHAnsi"/>
        </w:rPr>
        <w:t>Statements</w:t>
      </w:r>
      <w:r w:rsidR="0061175D">
        <w:rPr>
          <w:rFonts w:cstheme="minorHAnsi"/>
        </w:rPr>
        <w:t xml:space="preserve"> </w:t>
      </w:r>
      <w:r w:rsidRPr="009C0D08">
        <w:rPr>
          <w:rFonts w:cstheme="minorHAnsi"/>
        </w:rPr>
        <w:t>of</w:t>
      </w:r>
      <w:r w:rsidR="0061175D">
        <w:rPr>
          <w:rFonts w:cstheme="minorHAnsi"/>
        </w:rPr>
        <w:t xml:space="preserve"> </w:t>
      </w:r>
      <w:r w:rsidRPr="009C0D08">
        <w:rPr>
          <w:rFonts w:cstheme="minorHAnsi"/>
        </w:rPr>
        <w:t>Intent,</w:t>
      </w:r>
      <w:r w:rsidR="0061175D">
        <w:rPr>
          <w:rFonts w:cstheme="minorHAnsi"/>
        </w:rPr>
        <w:t xml:space="preserve"> </w:t>
      </w:r>
      <w:r w:rsidRPr="009C0D08">
        <w:rPr>
          <w:rFonts w:cstheme="minorHAnsi"/>
        </w:rPr>
        <w:t>which</w:t>
      </w:r>
      <w:r w:rsidR="0061175D">
        <w:rPr>
          <w:rFonts w:cstheme="minorHAnsi"/>
        </w:rPr>
        <w:t xml:space="preserve"> </w:t>
      </w:r>
      <w:r w:rsidRPr="009C0D08">
        <w:rPr>
          <w:rFonts w:cstheme="minorHAnsi"/>
        </w:rPr>
        <w:t>are</w:t>
      </w:r>
      <w:r w:rsidR="0061175D">
        <w:rPr>
          <w:rFonts w:cstheme="minorHAnsi"/>
        </w:rPr>
        <w:t xml:space="preserve"> </w:t>
      </w:r>
      <w:r w:rsidRPr="009C0D08">
        <w:rPr>
          <w:rFonts w:cstheme="minorHAnsi"/>
        </w:rPr>
        <w:t>formal</w:t>
      </w:r>
      <w:r w:rsidR="0061175D">
        <w:rPr>
          <w:rFonts w:cstheme="minorHAnsi"/>
        </w:rPr>
        <w:t xml:space="preserve"> </w:t>
      </w:r>
      <w:r w:rsidRPr="009C0D08">
        <w:rPr>
          <w:rFonts w:cstheme="minorHAnsi"/>
        </w:rPr>
        <w:t>responses</w:t>
      </w:r>
      <w:r w:rsidR="0061175D">
        <w:rPr>
          <w:rFonts w:cstheme="minorHAnsi"/>
        </w:rPr>
        <w:t xml:space="preserve"> </w:t>
      </w:r>
      <w:r w:rsidRPr="009C0D08">
        <w:rPr>
          <w:rFonts w:cstheme="minorHAnsi"/>
        </w:rPr>
        <w:t>to</w:t>
      </w:r>
      <w:r w:rsidR="0061175D">
        <w:rPr>
          <w:rFonts w:cstheme="minorHAnsi"/>
        </w:rPr>
        <w:t xml:space="preserve"> </w:t>
      </w:r>
      <w:r w:rsidRPr="009C0D08">
        <w:rPr>
          <w:rFonts w:cstheme="minorHAnsi"/>
        </w:rPr>
        <w:t>the</w:t>
      </w:r>
      <w:r w:rsidR="0061175D">
        <w:rPr>
          <w:rFonts w:cstheme="minorHAnsi"/>
        </w:rPr>
        <w:t xml:space="preserve"> </w:t>
      </w:r>
      <w:r w:rsidRPr="009C0D08">
        <w:rPr>
          <w:rFonts w:cstheme="minorHAnsi"/>
        </w:rPr>
        <w:t>Minister</w:t>
      </w:r>
      <w:r w:rsidR="0061175D">
        <w:rPr>
          <w:rFonts w:cstheme="minorHAnsi"/>
        </w:rPr>
        <w:t xml:space="preserve"> </w:t>
      </w:r>
      <w:r w:rsidRPr="009C0D08">
        <w:rPr>
          <w:rFonts w:cstheme="minorHAnsi"/>
        </w:rPr>
        <w:t>confirming</w:t>
      </w:r>
      <w:r w:rsidR="0061175D">
        <w:rPr>
          <w:rFonts w:cstheme="minorHAnsi"/>
        </w:rPr>
        <w:t xml:space="preserve"> </w:t>
      </w:r>
      <w:r w:rsidRPr="009C0D08">
        <w:rPr>
          <w:rFonts w:cstheme="minorHAnsi"/>
        </w:rPr>
        <w:t>acceptance</w:t>
      </w:r>
      <w:r w:rsidR="0061175D">
        <w:rPr>
          <w:rFonts w:cstheme="minorHAnsi"/>
        </w:rPr>
        <w:t xml:space="preserve"> </w:t>
      </w:r>
      <w:r w:rsidRPr="009C0D08">
        <w:rPr>
          <w:rFonts w:cstheme="minorHAnsi"/>
        </w:rPr>
        <w:t>of</w:t>
      </w:r>
      <w:r w:rsidR="0061175D">
        <w:rPr>
          <w:rFonts w:cstheme="minorHAnsi"/>
        </w:rPr>
        <w:t xml:space="preserve"> </w:t>
      </w:r>
      <w:r w:rsidRPr="009C0D08">
        <w:rPr>
          <w:rFonts w:cstheme="minorHAnsi"/>
        </w:rPr>
        <w:t>the</w:t>
      </w:r>
      <w:r w:rsidR="0061175D">
        <w:rPr>
          <w:rFonts w:cstheme="minorHAnsi"/>
        </w:rPr>
        <w:t xml:space="preserve"> </w:t>
      </w:r>
      <w:r w:rsidRPr="009C0D08">
        <w:rPr>
          <w:rFonts w:cstheme="minorHAnsi"/>
        </w:rPr>
        <w:t>activities</w:t>
      </w:r>
      <w:r w:rsidR="0061175D">
        <w:rPr>
          <w:rFonts w:cstheme="minorHAnsi"/>
        </w:rPr>
        <w:t xml:space="preserve"> </w:t>
      </w:r>
      <w:r w:rsidRPr="009C0D08">
        <w:rPr>
          <w:rFonts w:cstheme="minorHAnsi"/>
        </w:rPr>
        <w:t>outlined</w:t>
      </w:r>
      <w:r w:rsidR="0061175D">
        <w:rPr>
          <w:rFonts w:cstheme="minorHAnsi"/>
        </w:rPr>
        <w:t xml:space="preserve"> </w:t>
      </w:r>
      <w:r w:rsidRPr="009C0D08">
        <w:rPr>
          <w:rFonts w:cstheme="minorHAnsi"/>
        </w:rPr>
        <w:t>in</w:t>
      </w:r>
      <w:r w:rsidR="0061175D">
        <w:rPr>
          <w:rFonts w:cstheme="minorHAnsi"/>
        </w:rPr>
        <w:t xml:space="preserve"> </w:t>
      </w:r>
      <w:r w:rsidRPr="009C0D08">
        <w:rPr>
          <w:rFonts w:cstheme="minorHAnsi"/>
        </w:rPr>
        <w:t>the</w:t>
      </w:r>
      <w:r w:rsidR="0061175D">
        <w:rPr>
          <w:rFonts w:cstheme="minorHAnsi"/>
        </w:rPr>
        <w:t xml:space="preserve"> </w:t>
      </w:r>
      <w:r w:rsidRPr="009C0D08">
        <w:rPr>
          <w:rFonts w:cstheme="minorHAnsi"/>
        </w:rPr>
        <w:t>Statements</w:t>
      </w:r>
      <w:r w:rsidR="0061175D">
        <w:rPr>
          <w:rFonts w:cstheme="minorHAnsi"/>
        </w:rPr>
        <w:t xml:space="preserve"> </w:t>
      </w:r>
      <w:r w:rsidRPr="009C0D08">
        <w:rPr>
          <w:rFonts w:cstheme="minorHAnsi"/>
        </w:rPr>
        <w:t>of</w:t>
      </w:r>
      <w:r w:rsidR="0061175D">
        <w:rPr>
          <w:rFonts w:cstheme="minorHAnsi"/>
        </w:rPr>
        <w:t xml:space="preserve"> </w:t>
      </w:r>
      <w:r w:rsidRPr="009C0D08">
        <w:rPr>
          <w:rFonts w:cstheme="minorHAnsi"/>
        </w:rPr>
        <w:t>Expectations.</w:t>
      </w:r>
    </w:p>
    <w:p w14:paraId="65D4D50E" w14:textId="77777777" w:rsidR="009C0D08" w:rsidRPr="009C0D08" w:rsidRDefault="009C0D08" w:rsidP="009C0D08">
      <w:pPr>
        <w:rPr>
          <w:rFonts w:cstheme="minorHAnsi"/>
        </w:rPr>
      </w:pPr>
      <w:r w:rsidRPr="009C0D08">
        <w:rPr>
          <w:rFonts w:cstheme="minorHAnsi"/>
        </w:rPr>
        <w:t>The</w:t>
      </w:r>
      <w:r w:rsidR="0061175D">
        <w:rPr>
          <w:rFonts w:cstheme="minorHAnsi"/>
        </w:rPr>
        <w:t xml:space="preserve"> </w:t>
      </w:r>
      <w:r w:rsidRPr="009C0D08">
        <w:rPr>
          <w:rFonts w:cstheme="minorHAnsi"/>
        </w:rPr>
        <w:t>information</w:t>
      </w:r>
      <w:r w:rsidR="0061175D">
        <w:rPr>
          <w:rFonts w:cstheme="minorHAnsi"/>
        </w:rPr>
        <w:t xml:space="preserve"> </w:t>
      </w:r>
      <w:r w:rsidRPr="009C0D08">
        <w:rPr>
          <w:rFonts w:cstheme="minorHAnsi"/>
        </w:rPr>
        <w:t>provided</w:t>
      </w:r>
      <w:r w:rsidR="0061175D">
        <w:rPr>
          <w:rFonts w:cstheme="minorHAnsi"/>
        </w:rPr>
        <w:t xml:space="preserve"> </w:t>
      </w:r>
      <w:r w:rsidRPr="009C0D08">
        <w:rPr>
          <w:rFonts w:cstheme="minorHAnsi"/>
        </w:rPr>
        <w:t>in</w:t>
      </w:r>
      <w:r w:rsidR="0061175D">
        <w:rPr>
          <w:rFonts w:cstheme="minorHAnsi"/>
        </w:rPr>
        <w:t xml:space="preserve"> </w:t>
      </w:r>
      <w:r w:rsidRPr="009C0D08">
        <w:rPr>
          <w:rFonts w:cstheme="minorHAnsi"/>
        </w:rPr>
        <w:t>Appendix</w:t>
      </w:r>
      <w:r w:rsidR="0061175D">
        <w:rPr>
          <w:rFonts w:cstheme="minorHAnsi"/>
        </w:rPr>
        <w:t xml:space="preserve"> </w:t>
      </w:r>
      <w:r w:rsidRPr="009C0D08">
        <w:rPr>
          <w:rFonts w:cstheme="minorHAnsi"/>
        </w:rPr>
        <w:t>7</w:t>
      </w:r>
      <w:r w:rsidR="0061175D">
        <w:rPr>
          <w:rFonts w:cstheme="minorHAnsi"/>
        </w:rPr>
        <w:t xml:space="preserve"> </w:t>
      </w:r>
      <w:r w:rsidRPr="009C0D08">
        <w:rPr>
          <w:rFonts w:cstheme="minorHAnsi"/>
        </w:rPr>
        <w:t>indicates</w:t>
      </w:r>
      <w:r w:rsidR="0061175D">
        <w:rPr>
          <w:rFonts w:cstheme="minorHAnsi"/>
        </w:rPr>
        <w:t xml:space="preserve"> </w:t>
      </w:r>
      <w:r w:rsidRPr="009C0D08">
        <w:rPr>
          <w:rFonts w:cstheme="minorHAnsi"/>
        </w:rPr>
        <w:t>that,</w:t>
      </w:r>
      <w:r w:rsidR="0061175D">
        <w:rPr>
          <w:rFonts w:cstheme="minorHAnsi"/>
        </w:rPr>
        <w:t xml:space="preserve"> </w:t>
      </w:r>
      <w:r w:rsidRPr="009C0D08">
        <w:rPr>
          <w:rFonts w:cstheme="minorHAnsi"/>
        </w:rPr>
        <w:t>since</w:t>
      </w:r>
      <w:r w:rsidR="0061175D">
        <w:rPr>
          <w:rFonts w:cstheme="minorHAnsi"/>
        </w:rPr>
        <w:t xml:space="preserve"> </w:t>
      </w:r>
      <w:r w:rsidRPr="009C0D08">
        <w:rPr>
          <w:rFonts w:cstheme="minorHAnsi"/>
        </w:rPr>
        <w:t>its</w:t>
      </w:r>
      <w:r w:rsidR="0061175D">
        <w:rPr>
          <w:rFonts w:cstheme="minorHAnsi"/>
        </w:rPr>
        <w:t xml:space="preserve"> </w:t>
      </w:r>
      <w:r w:rsidRPr="009C0D08">
        <w:rPr>
          <w:rFonts w:cstheme="minorHAnsi"/>
        </w:rPr>
        <w:t>commencement,</w:t>
      </w:r>
      <w:r w:rsidR="0061175D">
        <w:rPr>
          <w:rFonts w:cstheme="minorHAnsi"/>
        </w:rPr>
        <w:t xml:space="preserve"> </w:t>
      </w:r>
      <w:r w:rsidRPr="009C0D08">
        <w:rPr>
          <w:rFonts w:cstheme="minorHAnsi"/>
        </w:rPr>
        <w:t>the</w:t>
      </w:r>
      <w:r w:rsidR="0061175D">
        <w:rPr>
          <w:rFonts w:cstheme="minorHAnsi"/>
        </w:rPr>
        <w:t xml:space="preserve"> </w:t>
      </w:r>
      <w:r w:rsidRPr="009C0D08">
        <w:rPr>
          <w:rFonts w:cstheme="minorHAnsi"/>
        </w:rPr>
        <w:t>NRHC</w:t>
      </w:r>
      <w:r w:rsidR="0061175D">
        <w:rPr>
          <w:rFonts w:cstheme="minorHAnsi"/>
        </w:rPr>
        <w:t xml:space="preserve"> </w:t>
      </w:r>
      <w:r w:rsidRPr="009C0D08">
        <w:rPr>
          <w:rFonts w:cstheme="minorHAnsi"/>
        </w:rPr>
        <w:t>has</w:t>
      </w:r>
      <w:r w:rsidR="0061175D">
        <w:rPr>
          <w:rFonts w:cstheme="minorHAnsi"/>
        </w:rPr>
        <w:t xml:space="preserve"> </w:t>
      </w:r>
      <w:r w:rsidRPr="009C0D08">
        <w:rPr>
          <w:rFonts w:cstheme="minorHAnsi"/>
        </w:rPr>
        <w:t>met</w:t>
      </w:r>
      <w:r w:rsidR="0061175D">
        <w:rPr>
          <w:rFonts w:cstheme="minorHAnsi"/>
        </w:rPr>
        <w:t xml:space="preserve"> </w:t>
      </w:r>
      <w:r w:rsidRPr="009C0D08">
        <w:rPr>
          <w:rFonts w:cstheme="minorHAnsi"/>
        </w:rPr>
        <w:t>the</w:t>
      </w:r>
      <w:r w:rsidR="0061175D">
        <w:rPr>
          <w:rFonts w:cstheme="minorHAnsi"/>
        </w:rPr>
        <w:t xml:space="preserve"> </w:t>
      </w:r>
      <w:r w:rsidRPr="009C0D08">
        <w:rPr>
          <w:rFonts w:cstheme="minorHAnsi"/>
        </w:rPr>
        <w:t>expectations</w:t>
      </w:r>
      <w:r w:rsidR="0061175D">
        <w:rPr>
          <w:rFonts w:cstheme="minorHAnsi"/>
        </w:rPr>
        <w:t xml:space="preserve"> </w:t>
      </w:r>
      <w:r w:rsidRPr="009C0D08">
        <w:rPr>
          <w:rFonts w:cstheme="minorHAnsi"/>
        </w:rPr>
        <w:t>that</w:t>
      </w:r>
      <w:r w:rsidR="0061175D">
        <w:rPr>
          <w:rFonts w:cstheme="minorHAnsi"/>
        </w:rPr>
        <w:t xml:space="preserve"> </w:t>
      </w:r>
      <w:r w:rsidRPr="009C0D08">
        <w:rPr>
          <w:rFonts w:cstheme="minorHAnsi"/>
        </w:rPr>
        <w:t>have</w:t>
      </w:r>
      <w:r w:rsidR="0061175D">
        <w:rPr>
          <w:rFonts w:cstheme="minorHAnsi"/>
        </w:rPr>
        <w:t xml:space="preserve"> </w:t>
      </w:r>
      <w:r w:rsidRPr="009C0D08">
        <w:rPr>
          <w:rFonts w:cstheme="minorHAnsi"/>
        </w:rPr>
        <w:t>been</w:t>
      </w:r>
      <w:r w:rsidR="0061175D">
        <w:rPr>
          <w:rFonts w:cstheme="minorHAnsi"/>
        </w:rPr>
        <w:t xml:space="preserve"> </w:t>
      </w:r>
      <w:r w:rsidRPr="009C0D08">
        <w:rPr>
          <w:rFonts w:cstheme="minorHAnsi"/>
        </w:rPr>
        <w:t>highlighted</w:t>
      </w:r>
      <w:r w:rsidR="0061175D">
        <w:rPr>
          <w:rFonts w:cstheme="minorHAnsi"/>
        </w:rPr>
        <w:t xml:space="preserve"> </w:t>
      </w:r>
      <w:r w:rsidRPr="009C0D08">
        <w:rPr>
          <w:rFonts w:cstheme="minorHAnsi"/>
        </w:rPr>
        <w:t>within</w:t>
      </w:r>
      <w:r w:rsidR="0061175D">
        <w:rPr>
          <w:rFonts w:cstheme="minorHAnsi"/>
        </w:rPr>
        <w:t xml:space="preserve"> </w:t>
      </w:r>
      <w:r w:rsidRPr="009C0D08">
        <w:rPr>
          <w:rFonts w:cstheme="minorHAnsi"/>
        </w:rPr>
        <w:t>each</w:t>
      </w:r>
      <w:r w:rsidR="0061175D">
        <w:rPr>
          <w:rFonts w:cstheme="minorHAnsi"/>
        </w:rPr>
        <w:t xml:space="preserve"> </w:t>
      </w:r>
      <w:r w:rsidRPr="009C0D08">
        <w:rPr>
          <w:rFonts w:cstheme="minorHAnsi"/>
        </w:rPr>
        <w:t>of</w:t>
      </w:r>
      <w:r w:rsidR="0061175D">
        <w:rPr>
          <w:rFonts w:cstheme="minorHAnsi"/>
        </w:rPr>
        <w:t xml:space="preserve"> </w:t>
      </w:r>
      <w:r w:rsidRPr="009C0D08">
        <w:rPr>
          <w:rFonts w:cstheme="minorHAnsi"/>
        </w:rPr>
        <w:t>the</w:t>
      </w:r>
      <w:r w:rsidR="0061175D">
        <w:rPr>
          <w:rFonts w:cstheme="minorHAnsi"/>
        </w:rPr>
        <w:t xml:space="preserve"> </w:t>
      </w:r>
      <w:r w:rsidRPr="009C0D08">
        <w:rPr>
          <w:rFonts w:cstheme="minorHAnsi"/>
        </w:rPr>
        <w:t>Statements</w:t>
      </w:r>
      <w:r w:rsidR="0061175D">
        <w:rPr>
          <w:rFonts w:cstheme="minorHAnsi"/>
        </w:rPr>
        <w:t xml:space="preserve"> </w:t>
      </w:r>
      <w:r w:rsidRPr="009C0D08">
        <w:rPr>
          <w:rFonts w:cstheme="minorHAnsi"/>
        </w:rPr>
        <w:t>of</w:t>
      </w:r>
      <w:r w:rsidR="0061175D">
        <w:rPr>
          <w:rFonts w:cstheme="minorHAnsi"/>
        </w:rPr>
        <w:t xml:space="preserve"> </w:t>
      </w:r>
      <w:r w:rsidRPr="009C0D08">
        <w:rPr>
          <w:rFonts w:cstheme="minorHAnsi"/>
        </w:rPr>
        <w:t>Expectations.</w:t>
      </w:r>
    </w:p>
    <w:p w14:paraId="30FE7784" w14:textId="77777777" w:rsidR="009C0D08" w:rsidRPr="009C0D08" w:rsidRDefault="009C0D08" w:rsidP="009C0D08">
      <w:pPr>
        <w:pStyle w:val="Heading3"/>
        <w:rPr>
          <w:rFonts w:cstheme="majorHAnsi"/>
        </w:rPr>
      </w:pPr>
      <w:bookmarkStart w:id="65" w:name="_Toc223350126"/>
      <w:bookmarkStart w:id="66" w:name="_Toc227232865"/>
      <w:bookmarkStart w:id="67" w:name="_Toc227744217"/>
      <w:bookmarkStart w:id="68" w:name="_Toc228423967"/>
      <w:r w:rsidRPr="009C0D08">
        <w:rPr>
          <w:rFonts w:cstheme="majorHAnsi"/>
        </w:rPr>
        <w:t>Performance</w:t>
      </w:r>
      <w:r w:rsidR="0061175D">
        <w:rPr>
          <w:rFonts w:cstheme="majorHAnsi"/>
        </w:rPr>
        <w:t xml:space="preserve"> </w:t>
      </w:r>
      <w:r w:rsidRPr="009C0D08">
        <w:rPr>
          <w:rFonts w:cstheme="majorHAnsi"/>
        </w:rPr>
        <w:t>against</w:t>
      </w:r>
      <w:r w:rsidR="0061175D">
        <w:rPr>
          <w:rFonts w:cstheme="majorHAnsi"/>
        </w:rPr>
        <w:t xml:space="preserve"> </w:t>
      </w:r>
      <w:r w:rsidRPr="009C0D08">
        <w:rPr>
          <w:rFonts w:cstheme="majorHAnsi"/>
        </w:rPr>
        <w:t>annual</w:t>
      </w:r>
      <w:r w:rsidR="0061175D">
        <w:rPr>
          <w:rFonts w:cstheme="majorHAnsi"/>
        </w:rPr>
        <w:t xml:space="preserve"> </w:t>
      </w:r>
      <w:r w:rsidRPr="009C0D08">
        <w:rPr>
          <w:rFonts w:cstheme="majorHAnsi"/>
        </w:rPr>
        <w:t>activity</w:t>
      </w:r>
      <w:r w:rsidR="0061175D">
        <w:rPr>
          <w:rFonts w:cstheme="majorHAnsi"/>
        </w:rPr>
        <w:t xml:space="preserve"> </w:t>
      </w:r>
      <w:r w:rsidRPr="009C0D08">
        <w:rPr>
          <w:rFonts w:cstheme="majorHAnsi"/>
        </w:rPr>
        <w:t>work</w:t>
      </w:r>
      <w:r w:rsidR="0061175D">
        <w:rPr>
          <w:rFonts w:cstheme="majorHAnsi"/>
        </w:rPr>
        <w:t xml:space="preserve"> </w:t>
      </w:r>
      <w:r w:rsidRPr="009C0D08">
        <w:rPr>
          <w:rFonts w:cstheme="majorHAnsi"/>
        </w:rPr>
        <w:t>plans</w:t>
      </w:r>
      <w:r w:rsidR="0061175D">
        <w:rPr>
          <w:rFonts w:cstheme="majorHAnsi"/>
        </w:rPr>
        <w:t xml:space="preserve"> </w:t>
      </w:r>
      <w:r w:rsidRPr="009C0D08">
        <w:rPr>
          <w:rFonts w:cstheme="majorHAnsi"/>
        </w:rPr>
        <w:t>prepared</w:t>
      </w:r>
      <w:r w:rsidR="0061175D">
        <w:rPr>
          <w:rFonts w:cstheme="majorHAnsi"/>
        </w:rPr>
        <w:t xml:space="preserve"> </w:t>
      </w:r>
      <w:r w:rsidRPr="009C0D08">
        <w:rPr>
          <w:rFonts w:cstheme="majorHAnsi"/>
        </w:rPr>
        <w:t>by</w:t>
      </w:r>
      <w:r w:rsidR="0061175D">
        <w:rPr>
          <w:rFonts w:cstheme="majorHAnsi"/>
        </w:rPr>
        <w:t xml:space="preserve"> </w:t>
      </w:r>
      <w:r w:rsidRPr="009C0D08">
        <w:rPr>
          <w:rFonts w:cstheme="majorHAnsi"/>
        </w:rPr>
        <w:t>the</w:t>
      </w:r>
      <w:r w:rsidR="0061175D">
        <w:rPr>
          <w:rFonts w:cstheme="majorHAnsi"/>
        </w:rPr>
        <w:t xml:space="preserve"> </w:t>
      </w:r>
      <w:r w:rsidRPr="009C0D08">
        <w:rPr>
          <w:rFonts w:cstheme="majorHAnsi"/>
        </w:rPr>
        <w:t>National</w:t>
      </w:r>
      <w:r w:rsidR="0061175D">
        <w:rPr>
          <w:rFonts w:cstheme="majorHAnsi"/>
        </w:rPr>
        <w:t xml:space="preserve"> </w:t>
      </w:r>
      <w:r w:rsidRPr="009C0D08">
        <w:rPr>
          <w:rFonts w:cstheme="majorHAnsi"/>
        </w:rPr>
        <w:t>Rural</w:t>
      </w:r>
      <w:r w:rsidR="0061175D">
        <w:rPr>
          <w:rFonts w:cstheme="majorHAnsi"/>
        </w:rPr>
        <w:t xml:space="preserve"> </w:t>
      </w:r>
      <w:r w:rsidRPr="009C0D08">
        <w:rPr>
          <w:rFonts w:cstheme="majorHAnsi"/>
        </w:rPr>
        <w:t>Health</w:t>
      </w:r>
      <w:r w:rsidR="0061175D">
        <w:rPr>
          <w:rFonts w:cstheme="majorHAnsi"/>
        </w:rPr>
        <w:t xml:space="preserve"> </w:t>
      </w:r>
      <w:r w:rsidRPr="009C0D08">
        <w:rPr>
          <w:rFonts w:cstheme="majorHAnsi"/>
        </w:rPr>
        <w:t>C</w:t>
      </w:r>
      <w:bookmarkEnd w:id="65"/>
      <w:r w:rsidRPr="009C0D08">
        <w:rPr>
          <w:rFonts w:cstheme="majorHAnsi"/>
        </w:rPr>
        <w:t>ommissioner</w:t>
      </w:r>
      <w:bookmarkEnd w:id="66"/>
      <w:bookmarkEnd w:id="67"/>
      <w:bookmarkEnd w:id="68"/>
    </w:p>
    <w:p w14:paraId="2D3BDF57" w14:textId="77777777" w:rsidR="009C0D08" w:rsidRPr="009C0D08" w:rsidRDefault="009C0D08" w:rsidP="009C0D08">
      <w:pPr>
        <w:rPr>
          <w:rFonts w:cstheme="minorHAnsi"/>
        </w:rPr>
      </w:pPr>
      <w:r w:rsidRPr="009C0D08">
        <w:rPr>
          <w:rFonts w:cstheme="minorHAnsi"/>
        </w:rPr>
        <w:t>Since</w:t>
      </w:r>
      <w:r w:rsidR="0061175D">
        <w:rPr>
          <w:rFonts w:cstheme="minorHAnsi"/>
        </w:rPr>
        <w:t xml:space="preserve"> </w:t>
      </w:r>
      <w:r w:rsidRPr="009C0D08">
        <w:rPr>
          <w:rFonts w:cstheme="minorHAnsi"/>
        </w:rPr>
        <w:t>June</w:t>
      </w:r>
      <w:r w:rsidR="0061175D">
        <w:rPr>
          <w:rFonts w:cstheme="minorHAnsi"/>
        </w:rPr>
        <w:t xml:space="preserve"> </w:t>
      </w:r>
      <w:r w:rsidRPr="009C0D08">
        <w:rPr>
          <w:rFonts w:cstheme="minorHAnsi"/>
        </w:rPr>
        <w:t>2023,</w:t>
      </w:r>
      <w:r w:rsidR="0061175D">
        <w:rPr>
          <w:rFonts w:cstheme="minorHAnsi"/>
        </w:rPr>
        <w:t xml:space="preserve"> </w:t>
      </w:r>
      <w:r w:rsidRPr="009C0D08">
        <w:rPr>
          <w:rFonts w:cstheme="minorHAnsi"/>
        </w:rPr>
        <w:t>the</w:t>
      </w:r>
      <w:r w:rsidR="0061175D">
        <w:rPr>
          <w:rFonts w:cstheme="minorHAnsi"/>
        </w:rPr>
        <w:t xml:space="preserve"> </w:t>
      </w:r>
      <w:r w:rsidRPr="009C0D08">
        <w:rPr>
          <w:rFonts w:cstheme="minorHAnsi"/>
        </w:rPr>
        <w:t>NRHC</w:t>
      </w:r>
      <w:r w:rsidR="0061175D">
        <w:rPr>
          <w:rFonts w:cstheme="minorHAnsi"/>
        </w:rPr>
        <w:t xml:space="preserve"> </w:t>
      </w:r>
      <w:r w:rsidRPr="009C0D08">
        <w:rPr>
          <w:rFonts w:cstheme="minorHAnsi"/>
        </w:rPr>
        <w:t>has</w:t>
      </w:r>
      <w:r w:rsidR="0061175D">
        <w:rPr>
          <w:rFonts w:cstheme="minorHAnsi"/>
        </w:rPr>
        <w:t xml:space="preserve"> </w:t>
      </w:r>
      <w:r w:rsidRPr="009C0D08">
        <w:rPr>
          <w:rFonts w:cstheme="minorHAnsi"/>
        </w:rPr>
        <w:t>produced</w:t>
      </w:r>
      <w:r w:rsidR="0061175D">
        <w:rPr>
          <w:rFonts w:cstheme="minorHAnsi"/>
        </w:rPr>
        <w:t xml:space="preserve"> </w:t>
      </w:r>
      <w:r w:rsidRPr="009C0D08">
        <w:rPr>
          <w:rFonts w:cstheme="minorHAnsi"/>
        </w:rPr>
        <w:t>6-monthly</w:t>
      </w:r>
      <w:r w:rsidR="0061175D">
        <w:rPr>
          <w:rFonts w:cstheme="minorHAnsi"/>
        </w:rPr>
        <w:t xml:space="preserve"> </w:t>
      </w:r>
      <w:r w:rsidRPr="009C0D08">
        <w:rPr>
          <w:rFonts w:cstheme="minorHAnsi"/>
        </w:rPr>
        <w:t>activity</w:t>
      </w:r>
      <w:r w:rsidR="0061175D">
        <w:rPr>
          <w:rFonts w:cstheme="minorHAnsi"/>
        </w:rPr>
        <w:t xml:space="preserve"> </w:t>
      </w:r>
      <w:r w:rsidRPr="009C0D08">
        <w:rPr>
          <w:rFonts w:cstheme="minorHAnsi"/>
        </w:rPr>
        <w:t>work</w:t>
      </w:r>
      <w:r w:rsidR="0061175D">
        <w:rPr>
          <w:rFonts w:cstheme="minorHAnsi"/>
        </w:rPr>
        <w:t xml:space="preserve"> </w:t>
      </w:r>
      <w:r w:rsidRPr="009C0D08">
        <w:rPr>
          <w:rFonts w:cstheme="minorHAnsi"/>
        </w:rPr>
        <w:t>plans</w:t>
      </w:r>
      <w:r w:rsidR="0061175D">
        <w:rPr>
          <w:rFonts w:cstheme="minorHAnsi"/>
        </w:rPr>
        <w:t xml:space="preserve"> </w:t>
      </w:r>
      <w:r w:rsidRPr="009C0D08">
        <w:rPr>
          <w:rFonts w:cstheme="minorHAnsi"/>
        </w:rPr>
        <w:t>which</w:t>
      </w:r>
      <w:r w:rsidR="0061175D">
        <w:rPr>
          <w:rFonts w:cstheme="minorHAnsi"/>
        </w:rPr>
        <w:t xml:space="preserve"> </w:t>
      </w:r>
      <w:r w:rsidRPr="009C0D08">
        <w:rPr>
          <w:rFonts w:cstheme="minorHAnsi"/>
        </w:rPr>
        <w:t>map</w:t>
      </w:r>
      <w:r w:rsidR="0061175D">
        <w:rPr>
          <w:rFonts w:cstheme="minorHAnsi"/>
        </w:rPr>
        <w:t xml:space="preserve"> </w:t>
      </w:r>
      <w:r w:rsidRPr="009C0D08">
        <w:rPr>
          <w:rFonts w:cstheme="minorHAnsi"/>
        </w:rPr>
        <w:t>the</w:t>
      </w:r>
      <w:r w:rsidR="0061175D">
        <w:rPr>
          <w:rFonts w:cstheme="minorHAnsi"/>
        </w:rPr>
        <w:t xml:space="preserve"> </w:t>
      </w:r>
      <w:r w:rsidRPr="009C0D08">
        <w:rPr>
          <w:rFonts w:cstheme="minorHAnsi"/>
        </w:rPr>
        <w:t>requirements</w:t>
      </w:r>
      <w:r w:rsidR="0061175D">
        <w:rPr>
          <w:rFonts w:cstheme="minorHAnsi"/>
        </w:rPr>
        <w:t xml:space="preserve"> </w:t>
      </w:r>
      <w:r w:rsidRPr="009C0D08">
        <w:rPr>
          <w:rFonts w:cstheme="minorHAnsi"/>
        </w:rPr>
        <w:t>of</w:t>
      </w:r>
      <w:r w:rsidR="0061175D">
        <w:rPr>
          <w:rFonts w:cstheme="minorHAnsi"/>
        </w:rPr>
        <w:t xml:space="preserve"> </w:t>
      </w:r>
      <w:r w:rsidRPr="009C0D08">
        <w:rPr>
          <w:rFonts w:cstheme="minorHAnsi"/>
        </w:rPr>
        <w:t>the</w:t>
      </w:r>
      <w:r w:rsidR="0061175D">
        <w:rPr>
          <w:rFonts w:cstheme="minorHAnsi"/>
        </w:rPr>
        <w:t xml:space="preserve"> </w:t>
      </w:r>
      <w:r w:rsidRPr="009C0D08">
        <w:rPr>
          <w:rFonts w:cstheme="minorHAnsi"/>
        </w:rPr>
        <w:t>Statements</w:t>
      </w:r>
      <w:r w:rsidR="0061175D">
        <w:rPr>
          <w:rFonts w:cstheme="minorHAnsi"/>
        </w:rPr>
        <w:t xml:space="preserve"> </w:t>
      </w:r>
      <w:r w:rsidRPr="009C0D08">
        <w:rPr>
          <w:rFonts w:cstheme="minorHAnsi"/>
        </w:rPr>
        <w:t>of</w:t>
      </w:r>
      <w:r w:rsidR="0061175D">
        <w:rPr>
          <w:rFonts w:cstheme="minorHAnsi"/>
        </w:rPr>
        <w:t xml:space="preserve"> </w:t>
      </w:r>
      <w:r w:rsidRPr="009C0D08">
        <w:rPr>
          <w:rFonts w:cstheme="minorHAnsi"/>
        </w:rPr>
        <w:t>Expectations</w:t>
      </w:r>
      <w:r w:rsidR="0061175D">
        <w:rPr>
          <w:rFonts w:cstheme="minorHAnsi"/>
        </w:rPr>
        <w:t xml:space="preserve"> </w:t>
      </w:r>
      <w:r w:rsidRPr="009C0D08">
        <w:rPr>
          <w:rFonts w:cstheme="minorHAnsi"/>
        </w:rPr>
        <w:t>against</w:t>
      </w:r>
      <w:r w:rsidR="0061175D">
        <w:rPr>
          <w:rFonts w:cstheme="minorHAnsi"/>
        </w:rPr>
        <w:t xml:space="preserve"> </w:t>
      </w:r>
      <w:r w:rsidRPr="009C0D08">
        <w:rPr>
          <w:rFonts w:cstheme="minorHAnsi"/>
        </w:rPr>
        <w:t>the</w:t>
      </w:r>
      <w:r w:rsidR="0061175D">
        <w:rPr>
          <w:rFonts w:cstheme="minorHAnsi"/>
        </w:rPr>
        <w:t xml:space="preserve"> </w:t>
      </w:r>
      <w:r w:rsidRPr="009C0D08">
        <w:rPr>
          <w:rFonts w:cstheme="minorHAnsi"/>
        </w:rPr>
        <w:t>work</w:t>
      </w:r>
      <w:r w:rsidR="0061175D">
        <w:rPr>
          <w:rFonts w:cstheme="minorHAnsi"/>
        </w:rPr>
        <w:t xml:space="preserve"> </w:t>
      </w:r>
      <w:r w:rsidRPr="009C0D08">
        <w:rPr>
          <w:rFonts w:cstheme="minorHAnsi"/>
        </w:rPr>
        <w:t>activities</w:t>
      </w:r>
      <w:r w:rsidR="0061175D">
        <w:rPr>
          <w:rFonts w:cstheme="minorHAnsi"/>
        </w:rPr>
        <w:t xml:space="preserve"> </w:t>
      </w:r>
      <w:r w:rsidRPr="009C0D08">
        <w:rPr>
          <w:rFonts w:cstheme="minorHAnsi"/>
        </w:rPr>
        <w:t>of</w:t>
      </w:r>
      <w:r w:rsidR="0061175D">
        <w:rPr>
          <w:rFonts w:cstheme="minorHAnsi"/>
        </w:rPr>
        <w:t xml:space="preserve"> </w:t>
      </w:r>
      <w:r w:rsidRPr="009C0D08">
        <w:rPr>
          <w:rFonts w:cstheme="minorHAnsi"/>
        </w:rPr>
        <w:t>the</w:t>
      </w:r>
      <w:r w:rsidR="0061175D">
        <w:rPr>
          <w:rFonts w:cstheme="minorHAnsi"/>
        </w:rPr>
        <w:t xml:space="preserve"> </w:t>
      </w:r>
      <w:r w:rsidRPr="009C0D08">
        <w:rPr>
          <w:rFonts w:cstheme="minorHAnsi"/>
        </w:rPr>
        <w:t>NRHC</w:t>
      </w:r>
      <w:r w:rsidR="0061175D">
        <w:rPr>
          <w:rFonts w:cstheme="minorHAnsi"/>
        </w:rPr>
        <w:t xml:space="preserve"> </w:t>
      </w:r>
      <w:r w:rsidRPr="009C0D08">
        <w:rPr>
          <w:rFonts w:cstheme="minorHAnsi"/>
        </w:rPr>
        <w:t>to</w:t>
      </w:r>
      <w:r w:rsidR="0061175D">
        <w:rPr>
          <w:rFonts w:cstheme="minorHAnsi"/>
        </w:rPr>
        <w:t xml:space="preserve"> </w:t>
      </w:r>
      <w:r w:rsidRPr="009C0D08">
        <w:rPr>
          <w:rFonts w:cstheme="minorHAnsi"/>
        </w:rPr>
        <w:t>track</w:t>
      </w:r>
      <w:r w:rsidR="0061175D">
        <w:rPr>
          <w:rFonts w:cstheme="minorHAnsi"/>
        </w:rPr>
        <w:t xml:space="preserve"> </w:t>
      </w:r>
      <w:r w:rsidRPr="009C0D08">
        <w:rPr>
          <w:rFonts w:cstheme="minorHAnsi"/>
        </w:rPr>
        <w:t>progress.</w:t>
      </w:r>
      <w:r w:rsidR="0061175D">
        <w:rPr>
          <w:rFonts w:cstheme="minorHAnsi"/>
        </w:rPr>
        <w:t xml:space="preserve"> </w:t>
      </w:r>
      <w:r w:rsidRPr="009C0D08">
        <w:rPr>
          <w:rFonts w:cstheme="minorHAnsi"/>
        </w:rPr>
        <w:t>The</w:t>
      </w:r>
      <w:r w:rsidR="0061175D">
        <w:rPr>
          <w:rFonts w:cstheme="minorHAnsi"/>
        </w:rPr>
        <w:t xml:space="preserve"> </w:t>
      </w:r>
      <w:r w:rsidRPr="009C0D08">
        <w:rPr>
          <w:rFonts w:cstheme="minorHAnsi"/>
        </w:rPr>
        <w:t>plans</w:t>
      </w:r>
      <w:r w:rsidR="0061175D">
        <w:rPr>
          <w:rFonts w:cstheme="minorHAnsi"/>
        </w:rPr>
        <w:t xml:space="preserve"> </w:t>
      </w:r>
      <w:r w:rsidRPr="009C0D08">
        <w:rPr>
          <w:rFonts w:cstheme="minorHAnsi"/>
        </w:rPr>
        <w:t>are</w:t>
      </w:r>
      <w:r w:rsidR="0061175D">
        <w:rPr>
          <w:rFonts w:cstheme="minorHAnsi"/>
        </w:rPr>
        <w:t xml:space="preserve"> </w:t>
      </w:r>
      <w:r w:rsidRPr="009C0D08">
        <w:rPr>
          <w:rFonts w:cstheme="minorHAnsi"/>
        </w:rPr>
        <w:t>provided</w:t>
      </w:r>
      <w:r w:rsidR="0061175D">
        <w:rPr>
          <w:rFonts w:cstheme="minorHAnsi"/>
        </w:rPr>
        <w:t xml:space="preserve"> </w:t>
      </w:r>
      <w:r w:rsidRPr="009C0D08">
        <w:rPr>
          <w:rFonts w:cstheme="minorHAnsi"/>
        </w:rPr>
        <w:t>to</w:t>
      </w:r>
      <w:r w:rsidR="0061175D">
        <w:rPr>
          <w:rFonts w:cstheme="minorHAnsi"/>
        </w:rPr>
        <w:t xml:space="preserve"> </w:t>
      </w:r>
      <w:r w:rsidRPr="009C0D08">
        <w:rPr>
          <w:rFonts w:cstheme="minorHAnsi"/>
        </w:rPr>
        <w:t>the</w:t>
      </w:r>
      <w:r w:rsidR="0061175D">
        <w:rPr>
          <w:rFonts w:cstheme="minorHAnsi"/>
        </w:rPr>
        <w:t xml:space="preserve"> </w:t>
      </w:r>
      <w:r w:rsidRPr="009C0D08">
        <w:rPr>
          <w:rFonts w:cstheme="minorHAnsi"/>
        </w:rPr>
        <w:t>Assistant</w:t>
      </w:r>
      <w:r w:rsidR="0061175D">
        <w:rPr>
          <w:rFonts w:cstheme="minorHAnsi"/>
        </w:rPr>
        <w:t xml:space="preserve"> </w:t>
      </w:r>
      <w:r w:rsidRPr="009C0D08">
        <w:rPr>
          <w:rFonts w:cstheme="minorHAnsi"/>
        </w:rPr>
        <w:t>Minister.</w:t>
      </w:r>
      <w:r w:rsidR="0061175D">
        <w:rPr>
          <w:rFonts w:cstheme="minorHAnsi"/>
        </w:rPr>
        <w:t xml:space="preserve"> </w:t>
      </w:r>
      <w:r w:rsidRPr="009C0D08">
        <w:rPr>
          <w:rFonts w:cstheme="minorHAnsi"/>
        </w:rPr>
        <w:t>This</w:t>
      </w:r>
      <w:r w:rsidR="0061175D">
        <w:rPr>
          <w:rFonts w:cstheme="minorHAnsi"/>
        </w:rPr>
        <w:t xml:space="preserve"> </w:t>
      </w:r>
      <w:r w:rsidRPr="009C0D08">
        <w:rPr>
          <w:rFonts w:cstheme="minorHAnsi"/>
        </w:rPr>
        <w:t>process</w:t>
      </w:r>
      <w:r w:rsidR="0061175D">
        <w:rPr>
          <w:rFonts w:cstheme="minorHAnsi"/>
        </w:rPr>
        <w:t xml:space="preserve"> </w:t>
      </w:r>
      <w:r w:rsidRPr="009C0D08">
        <w:rPr>
          <w:rFonts w:cstheme="minorHAnsi"/>
        </w:rPr>
        <w:t>ensures</w:t>
      </w:r>
      <w:r w:rsidR="0061175D">
        <w:rPr>
          <w:rFonts w:cstheme="minorHAnsi"/>
        </w:rPr>
        <w:t xml:space="preserve"> </w:t>
      </w:r>
      <w:r w:rsidRPr="009C0D08">
        <w:rPr>
          <w:rFonts w:cstheme="minorHAnsi"/>
        </w:rPr>
        <w:t>that</w:t>
      </w:r>
      <w:r w:rsidR="0061175D">
        <w:rPr>
          <w:rFonts w:cstheme="minorHAnsi"/>
        </w:rPr>
        <w:t xml:space="preserve"> </w:t>
      </w:r>
      <w:r w:rsidRPr="009C0D08">
        <w:rPr>
          <w:rFonts w:cstheme="minorHAnsi"/>
        </w:rPr>
        <w:t>the</w:t>
      </w:r>
      <w:r w:rsidR="0061175D">
        <w:rPr>
          <w:rFonts w:cstheme="minorHAnsi"/>
        </w:rPr>
        <w:t xml:space="preserve"> </w:t>
      </w:r>
      <w:r w:rsidRPr="009C0D08">
        <w:rPr>
          <w:rFonts w:cstheme="minorHAnsi"/>
        </w:rPr>
        <w:t>requirements</w:t>
      </w:r>
      <w:r w:rsidR="0061175D">
        <w:rPr>
          <w:rFonts w:cstheme="minorHAnsi"/>
        </w:rPr>
        <w:t xml:space="preserve"> </w:t>
      </w:r>
      <w:r w:rsidRPr="009C0D08">
        <w:rPr>
          <w:rFonts w:cstheme="minorHAnsi"/>
        </w:rPr>
        <w:t>of</w:t>
      </w:r>
      <w:r w:rsidR="0061175D">
        <w:rPr>
          <w:rFonts w:cstheme="minorHAnsi"/>
        </w:rPr>
        <w:t xml:space="preserve"> </w:t>
      </w:r>
      <w:r w:rsidRPr="009C0D08">
        <w:rPr>
          <w:rFonts w:cstheme="minorHAnsi"/>
        </w:rPr>
        <w:t>the</w:t>
      </w:r>
      <w:r w:rsidR="0061175D">
        <w:rPr>
          <w:rFonts w:cstheme="minorHAnsi"/>
        </w:rPr>
        <w:t xml:space="preserve"> </w:t>
      </w:r>
      <w:r w:rsidRPr="009C0D08">
        <w:rPr>
          <w:rFonts w:cstheme="minorHAnsi"/>
        </w:rPr>
        <w:t>Statement</w:t>
      </w:r>
      <w:r w:rsidR="0061175D">
        <w:rPr>
          <w:rFonts w:cstheme="minorHAnsi"/>
        </w:rPr>
        <w:t xml:space="preserve"> </w:t>
      </w:r>
      <w:r w:rsidRPr="009C0D08">
        <w:rPr>
          <w:rFonts w:cstheme="minorHAnsi"/>
        </w:rPr>
        <w:t>of</w:t>
      </w:r>
      <w:r w:rsidR="0061175D">
        <w:rPr>
          <w:rFonts w:cstheme="minorHAnsi"/>
        </w:rPr>
        <w:t xml:space="preserve"> </w:t>
      </w:r>
      <w:r w:rsidRPr="009C0D08">
        <w:rPr>
          <w:rFonts w:cstheme="minorHAnsi"/>
        </w:rPr>
        <w:t>Expectations</w:t>
      </w:r>
      <w:r w:rsidR="0061175D">
        <w:rPr>
          <w:rFonts w:cstheme="minorHAnsi"/>
        </w:rPr>
        <w:t xml:space="preserve"> </w:t>
      </w:r>
      <w:r w:rsidRPr="009C0D08">
        <w:rPr>
          <w:rFonts w:cstheme="minorHAnsi"/>
        </w:rPr>
        <w:t>are</w:t>
      </w:r>
      <w:r w:rsidR="0061175D">
        <w:rPr>
          <w:rFonts w:cstheme="minorHAnsi"/>
        </w:rPr>
        <w:t xml:space="preserve"> </w:t>
      </w:r>
      <w:r w:rsidRPr="009C0D08">
        <w:rPr>
          <w:rFonts w:cstheme="minorHAnsi"/>
        </w:rPr>
        <w:t>reflected</w:t>
      </w:r>
      <w:r w:rsidR="0061175D">
        <w:rPr>
          <w:rFonts w:cstheme="minorHAnsi"/>
        </w:rPr>
        <w:t xml:space="preserve"> </w:t>
      </w:r>
      <w:r w:rsidRPr="009C0D08">
        <w:rPr>
          <w:rFonts w:cstheme="minorHAnsi"/>
        </w:rPr>
        <w:t>in</w:t>
      </w:r>
      <w:r w:rsidR="0061175D">
        <w:rPr>
          <w:rFonts w:cstheme="minorHAnsi"/>
        </w:rPr>
        <w:t xml:space="preserve"> </w:t>
      </w:r>
      <w:r w:rsidRPr="009C0D08">
        <w:rPr>
          <w:rFonts w:cstheme="minorHAnsi"/>
        </w:rPr>
        <w:t>the</w:t>
      </w:r>
      <w:r w:rsidR="0061175D">
        <w:rPr>
          <w:rFonts w:cstheme="minorHAnsi"/>
        </w:rPr>
        <w:t xml:space="preserve"> </w:t>
      </w:r>
      <w:r w:rsidRPr="009C0D08">
        <w:rPr>
          <w:rFonts w:cstheme="minorHAnsi"/>
        </w:rPr>
        <w:t>activities</w:t>
      </w:r>
      <w:r w:rsidR="0061175D">
        <w:rPr>
          <w:rFonts w:cstheme="minorHAnsi"/>
        </w:rPr>
        <w:t xml:space="preserve"> </w:t>
      </w:r>
      <w:r w:rsidRPr="009C0D08">
        <w:rPr>
          <w:rFonts w:cstheme="minorHAnsi"/>
        </w:rPr>
        <w:t>of</w:t>
      </w:r>
      <w:r w:rsidR="0061175D">
        <w:rPr>
          <w:rFonts w:cstheme="minorHAnsi"/>
        </w:rPr>
        <w:t xml:space="preserve"> </w:t>
      </w:r>
      <w:r w:rsidRPr="009C0D08">
        <w:rPr>
          <w:rFonts w:cstheme="minorHAnsi"/>
        </w:rPr>
        <w:t>the</w:t>
      </w:r>
      <w:r w:rsidR="0061175D">
        <w:rPr>
          <w:rFonts w:cstheme="minorHAnsi"/>
        </w:rPr>
        <w:t xml:space="preserve"> </w:t>
      </w:r>
      <w:r w:rsidRPr="009C0D08">
        <w:rPr>
          <w:rFonts w:cstheme="minorHAnsi"/>
        </w:rPr>
        <w:t>NRHC</w:t>
      </w:r>
      <w:r w:rsidR="0061175D">
        <w:rPr>
          <w:rFonts w:cstheme="minorHAnsi"/>
        </w:rPr>
        <w:t xml:space="preserve"> </w:t>
      </w:r>
      <w:r w:rsidRPr="009C0D08">
        <w:rPr>
          <w:rFonts w:cstheme="minorHAnsi"/>
        </w:rPr>
        <w:t>and</w:t>
      </w:r>
      <w:r w:rsidR="0061175D">
        <w:rPr>
          <w:rFonts w:cstheme="minorHAnsi"/>
        </w:rPr>
        <w:t xml:space="preserve"> </w:t>
      </w:r>
      <w:r w:rsidRPr="009C0D08">
        <w:rPr>
          <w:rFonts w:cstheme="minorHAnsi"/>
        </w:rPr>
        <w:t>its</w:t>
      </w:r>
      <w:r w:rsidR="0061175D">
        <w:rPr>
          <w:rFonts w:cstheme="minorHAnsi"/>
        </w:rPr>
        <w:t xml:space="preserve"> </w:t>
      </w:r>
      <w:r w:rsidRPr="009C0D08">
        <w:rPr>
          <w:rFonts w:cstheme="minorHAnsi"/>
        </w:rPr>
        <w:t>work</w:t>
      </w:r>
      <w:r w:rsidR="0061175D">
        <w:rPr>
          <w:rFonts w:cstheme="minorHAnsi"/>
        </w:rPr>
        <w:t xml:space="preserve"> </w:t>
      </w:r>
      <w:r w:rsidRPr="009C0D08">
        <w:rPr>
          <w:rFonts w:cstheme="minorHAnsi"/>
        </w:rPr>
        <w:t>program</w:t>
      </w:r>
      <w:r w:rsidR="0061175D">
        <w:rPr>
          <w:rFonts w:cstheme="minorHAnsi"/>
        </w:rPr>
        <w:t xml:space="preserve"> </w:t>
      </w:r>
      <w:r w:rsidRPr="009C0D08">
        <w:rPr>
          <w:rFonts w:cstheme="minorHAnsi"/>
        </w:rPr>
        <w:t>and</w:t>
      </w:r>
      <w:r w:rsidR="0061175D">
        <w:rPr>
          <w:rFonts w:cstheme="minorHAnsi"/>
        </w:rPr>
        <w:t xml:space="preserve"> </w:t>
      </w:r>
      <w:r w:rsidRPr="009C0D08">
        <w:rPr>
          <w:rFonts w:cstheme="minorHAnsi"/>
        </w:rPr>
        <w:t>that</w:t>
      </w:r>
      <w:r w:rsidR="0061175D">
        <w:rPr>
          <w:rFonts w:cstheme="minorHAnsi"/>
        </w:rPr>
        <w:t xml:space="preserve"> </w:t>
      </w:r>
      <w:r w:rsidRPr="009C0D08">
        <w:rPr>
          <w:rFonts w:cstheme="minorHAnsi"/>
        </w:rPr>
        <w:t>ongoing</w:t>
      </w:r>
      <w:r w:rsidR="0061175D">
        <w:rPr>
          <w:rFonts w:cstheme="minorHAnsi"/>
        </w:rPr>
        <w:t xml:space="preserve"> </w:t>
      </w:r>
      <w:r w:rsidRPr="009C0D08">
        <w:rPr>
          <w:rFonts w:cstheme="minorHAnsi"/>
        </w:rPr>
        <w:t>progress</w:t>
      </w:r>
      <w:r w:rsidR="0061175D">
        <w:rPr>
          <w:rFonts w:cstheme="minorHAnsi"/>
        </w:rPr>
        <w:t xml:space="preserve"> </w:t>
      </w:r>
      <w:r w:rsidRPr="009C0D08">
        <w:rPr>
          <w:rFonts w:cstheme="minorHAnsi"/>
        </w:rPr>
        <w:t>is</w:t>
      </w:r>
      <w:r w:rsidR="0061175D">
        <w:rPr>
          <w:rFonts w:cstheme="minorHAnsi"/>
        </w:rPr>
        <w:t xml:space="preserve"> </w:t>
      </w:r>
      <w:r w:rsidRPr="009C0D08">
        <w:rPr>
          <w:rFonts w:cstheme="minorHAnsi"/>
        </w:rPr>
        <w:t>captured</w:t>
      </w:r>
      <w:r w:rsidR="0061175D">
        <w:rPr>
          <w:rFonts w:cstheme="minorHAnsi"/>
        </w:rPr>
        <w:t xml:space="preserve"> </w:t>
      </w:r>
      <w:r w:rsidRPr="009C0D08">
        <w:rPr>
          <w:rFonts w:cstheme="minorHAnsi"/>
        </w:rPr>
        <w:t>and</w:t>
      </w:r>
      <w:r w:rsidR="0061175D">
        <w:rPr>
          <w:rFonts w:cstheme="minorHAnsi"/>
        </w:rPr>
        <w:t xml:space="preserve"> </w:t>
      </w:r>
      <w:r w:rsidRPr="009C0D08">
        <w:rPr>
          <w:rFonts w:cstheme="minorHAnsi"/>
        </w:rPr>
        <w:t>updated.</w:t>
      </w:r>
      <w:r w:rsidR="0061175D">
        <w:rPr>
          <w:rFonts w:cstheme="minorHAnsi"/>
        </w:rPr>
        <w:t xml:space="preserve"> </w:t>
      </w:r>
      <w:r w:rsidRPr="009C0D08">
        <w:rPr>
          <w:rFonts w:cstheme="minorHAnsi"/>
        </w:rPr>
        <w:t>Assessment</w:t>
      </w:r>
      <w:r w:rsidR="0061175D">
        <w:rPr>
          <w:rFonts w:cstheme="minorHAnsi"/>
        </w:rPr>
        <w:t xml:space="preserve"> </w:t>
      </w:r>
      <w:r w:rsidRPr="009C0D08">
        <w:rPr>
          <w:rFonts w:cstheme="minorHAnsi"/>
        </w:rPr>
        <w:t>of</w:t>
      </w:r>
      <w:r w:rsidR="0061175D">
        <w:rPr>
          <w:rFonts w:cstheme="minorHAnsi"/>
        </w:rPr>
        <w:t xml:space="preserve"> </w:t>
      </w:r>
      <w:r w:rsidRPr="009C0D08">
        <w:rPr>
          <w:rFonts w:cstheme="minorHAnsi"/>
        </w:rPr>
        <w:t>the</w:t>
      </w:r>
      <w:r w:rsidR="0061175D">
        <w:rPr>
          <w:rFonts w:cstheme="minorHAnsi"/>
        </w:rPr>
        <w:t xml:space="preserve"> </w:t>
      </w:r>
      <w:r w:rsidRPr="009C0D08">
        <w:rPr>
          <w:rFonts w:cstheme="minorHAnsi"/>
        </w:rPr>
        <w:t>ongoing</w:t>
      </w:r>
      <w:r w:rsidR="0061175D">
        <w:rPr>
          <w:rFonts w:cstheme="minorHAnsi"/>
        </w:rPr>
        <w:t xml:space="preserve"> </w:t>
      </w:r>
      <w:r w:rsidRPr="009C0D08">
        <w:rPr>
          <w:rFonts w:cstheme="minorHAnsi"/>
        </w:rPr>
        <w:t>activity</w:t>
      </w:r>
      <w:r w:rsidR="0061175D">
        <w:rPr>
          <w:rFonts w:cstheme="minorHAnsi"/>
        </w:rPr>
        <w:t xml:space="preserve"> </w:t>
      </w:r>
      <w:r w:rsidRPr="009C0D08">
        <w:rPr>
          <w:rFonts w:cstheme="minorHAnsi"/>
        </w:rPr>
        <w:t>work</w:t>
      </w:r>
      <w:r w:rsidR="0061175D">
        <w:rPr>
          <w:rFonts w:cstheme="minorHAnsi"/>
        </w:rPr>
        <w:t xml:space="preserve"> </w:t>
      </w:r>
      <w:r w:rsidRPr="009C0D08">
        <w:rPr>
          <w:rFonts w:cstheme="minorHAnsi"/>
        </w:rPr>
        <w:t>plans</w:t>
      </w:r>
      <w:r w:rsidR="0061175D">
        <w:rPr>
          <w:rFonts w:cstheme="minorHAnsi"/>
        </w:rPr>
        <w:t xml:space="preserve"> </w:t>
      </w:r>
      <w:r w:rsidRPr="009C0D08">
        <w:rPr>
          <w:rFonts w:cstheme="minorHAnsi"/>
        </w:rPr>
        <w:t>has</w:t>
      </w:r>
      <w:r w:rsidR="0061175D">
        <w:rPr>
          <w:rFonts w:cstheme="minorHAnsi"/>
        </w:rPr>
        <w:t xml:space="preserve"> </w:t>
      </w:r>
      <w:r w:rsidRPr="009C0D08">
        <w:rPr>
          <w:rFonts w:cstheme="minorHAnsi"/>
        </w:rPr>
        <w:t>shown</w:t>
      </w:r>
      <w:r w:rsidR="0061175D">
        <w:rPr>
          <w:rFonts w:cstheme="minorHAnsi"/>
        </w:rPr>
        <w:t xml:space="preserve"> </w:t>
      </w:r>
      <w:r w:rsidRPr="009C0D08">
        <w:rPr>
          <w:rFonts w:cstheme="minorHAnsi"/>
        </w:rPr>
        <w:t>that</w:t>
      </w:r>
      <w:r w:rsidR="0061175D">
        <w:rPr>
          <w:rFonts w:cstheme="minorHAnsi"/>
        </w:rPr>
        <w:t xml:space="preserve"> </w:t>
      </w:r>
      <w:r w:rsidRPr="009C0D08">
        <w:rPr>
          <w:rFonts w:cstheme="minorHAnsi"/>
        </w:rPr>
        <w:t>they</w:t>
      </w:r>
      <w:r w:rsidR="0061175D">
        <w:rPr>
          <w:rFonts w:cstheme="minorHAnsi"/>
        </w:rPr>
        <w:t xml:space="preserve"> </w:t>
      </w:r>
      <w:r w:rsidRPr="009C0D08">
        <w:rPr>
          <w:rFonts w:cstheme="minorHAnsi"/>
        </w:rPr>
        <w:t>are</w:t>
      </w:r>
      <w:r w:rsidR="0061175D">
        <w:rPr>
          <w:rFonts w:cstheme="minorHAnsi"/>
        </w:rPr>
        <w:t xml:space="preserve"> </w:t>
      </w:r>
      <w:r w:rsidRPr="009C0D08">
        <w:rPr>
          <w:rFonts w:cstheme="minorHAnsi"/>
        </w:rPr>
        <w:t>maintained</w:t>
      </w:r>
      <w:r w:rsidR="0061175D">
        <w:rPr>
          <w:rFonts w:cstheme="minorHAnsi"/>
        </w:rPr>
        <w:t xml:space="preserve"> </w:t>
      </w:r>
      <w:r w:rsidRPr="009C0D08">
        <w:rPr>
          <w:rFonts w:cstheme="minorHAnsi"/>
        </w:rPr>
        <w:t>and</w:t>
      </w:r>
      <w:r w:rsidR="0061175D">
        <w:rPr>
          <w:rFonts w:cstheme="minorHAnsi"/>
        </w:rPr>
        <w:t xml:space="preserve"> </w:t>
      </w:r>
      <w:r w:rsidRPr="009C0D08">
        <w:rPr>
          <w:rFonts w:cstheme="minorHAnsi"/>
        </w:rPr>
        <w:t>updated</w:t>
      </w:r>
      <w:r w:rsidR="0061175D">
        <w:rPr>
          <w:rFonts w:cstheme="minorHAnsi"/>
        </w:rPr>
        <w:t xml:space="preserve"> </w:t>
      </w:r>
      <w:r w:rsidRPr="009C0D08">
        <w:rPr>
          <w:rFonts w:cstheme="minorHAnsi"/>
        </w:rPr>
        <w:t>regularly</w:t>
      </w:r>
      <w:r w:rsidR="0061175D">
        <w:rPr>
          <w:rFonts w:cstheme="minorHAnsi"/>
        </w:rPr>
        <w:t xml:space="preserve"> </w:t>
      </w:r>
      <w:r w:rsidRPr="009C0D08">
        <w:rPr>
          <w:rFonts w:cstheme="minorHAnsi"/>
        </w:rPr>
        <w:t>so</w:t>
      </w:r>
      <w:r w:rsidR="0061175D">
        <w:rPr>
          <w:rFonts w:cstheme="minorHAnsi"/>
        </w:rPr>
        <w:t xml:space="preserve"> </w:t>
      </w:r>
      <w:r w:rsidRPr="009C0D08">
        <w:rPr>
          <w:rFonts w:cstheme="minorHAnsi"/>
        </w:rPr>
        <w:t>that</w:t>
      </w:r>
      <w:r w:rsidR="0061175D">
        <w:rPr>
          <w:rFonts w:cstheme="minorHAnsi"/>
        </w:rPr>
        <w:t xml:space="preserve"> </w:t>
      </w:r>
      <w:r w:rsidRPr="009C0D08">
        <w:rPr>
          <w:rFonts w:cstheme="minorHAnsi"/>
        </w:rPr>
        <w:t>performance</w:t>
      </w:r>
      <w:r w:rsidR="0061175D">
        <w:rPr>
          <w:rFonts w:cstheme="minorHAnsi"/>
        </w:rPr>
        <w:t xml:space="preserve"> </w:t>
      </w:r>
      <w:r w:rsidRPr="009C0D08">
        <w:rPr>
          <w:rFonts w:cstheme="minorHAnsi"/>
        </w:rPr>
        <w:t>can</w:t>
      </w:r>
      <w:r w:rsidR="0061175D">
        <w:rPr>
          <w:rFonts w:cstheme="minorHAnsi"/>
        </w:rPr>
        <w:t xml:space="preserve"> </w:t>
      </w:r>
      <w:r w:rsidRPr="009C0D08">
        <w:rPr>
          <w:rFonts w:cstheme="minorHAnsi"/>
        </w:rPr>
        <w:t>be</w:t>
      </w:r>
      <w:r w:rsidR="0061175D">
        <w:rPr>
          <w:rFonts w:cstheme="minorHAnsi"/>
        </w:rPr>
        <w:t xml:space="preserve"> </w:t>
      </w:r>
      <w:r w:rsidRPr="009C0D08">
        <w:rPr>
          <w:rFonts w:cstheme="minorHAnsi"/>
        </w:rPr>
        <w:t>monitored.</w:t>
      </w:r>
    </w:p>
    <w:p w14:paraId="6CF3E505" w14:textId="77777777" w:rsidR="009C0D08" w:rsidRPr="009C0D08" w:rsidRDefault="009C0D08" w:rsidP="009C0D08">
      <w:pPr>
        <w:pStyle w:val="Heading3"/>
        <w:rPr>
          <w:rFonts w:cstheme="majorHAnsi"/>
        </w:rPr>
      </w:pPr>
      <w:bookmarkStart w:id="69" w:name="_Toc227232866"/>
      <w:bookmarkStart w:id="70" w:name="_Toc227744218"/>
      <w:bookmarkStart w:id="71" w:name="_Toc228423968"/>
      <w:r w:rsidRPr="009C0D08">
        <w:rPr>
          <w:rFonts w:cstheme="majorHAnsi"/>
        </w:rPr>
        <w:lastRenderedPageBreak/>
        <w:t>Summary</w:t>
      </w:r>
      <w:bookmarkEnd w:id="69"/>
      <w:bookmarkEnd w:id="70"/>
      <w:bookmarkEnd w:id="71"/>
    </w:p>
    <w:p w14:paraId="63A5D78B" w14:textId="77777777" w:rsidR="009C0D08" w:rsidRPr="009C0D08" w:rsidRDefault="009C0D08" w:rsidP="009C0D08">
      <w:pPr>
        <w:rPr>
          <w:rFonts w:cstheme="minorHAnsi"/>
        </w:rPr>
      </w:pPr>
      <w:r w:rsidRPr="009C0D08">
        <w:rPr>
          <w:rFonts w:cstheme="minorHAnsi"/>
        </w:rPr>
        <w:t>This</w:t>
      </w:r>
      <w:r w:rsidR="0061175D">
        <w:rPr>
          <w:rFonts w:cstheme="minorHAnsi"/>
        </w:rPr>
        <w:t xml:space="preserve"> </w:t>
      </w:r>
      <w:r w:rsidRPr="009C0D08">
        <w:rPr>
          <w:rFonts w:cstheme="minorHAnsi"/>
        </w:rPr>
        <w:t>section</w:t>
      </w:r>
      <w:r w:rsidR="0061175D">
        <w:rPr>
          <w:rFonts w:cstheme="minorHAnsi"/>
        </w:rPr>
        <w:t xml:space="preserve"> </w:t>
      </w:r>
      <w:r w:rsidRPr="009C0D08">
        <w:rPr>
          <w:rFonts w:cstheme="minorHAnsi"/>
        </w:rPr>
        <w:t>of</w:t>
      </w:r>
      <w:r w:rsidR="0061175D">
        <w:rPr>
          <w:rFonts w:cstheme="minorHAnsi"/>
        </w:rPr>
        <w:t xml:space="preserve"> </w:t>
      </w:r>
      <w:r w:rsidRPr="009C0D08">
        <w:rPr>
          <w:rFonts w:cstheme="minorHAnsi"/>
        </w:rPr>
        <w:t>the</w:t>
      </w:r>
      <w:r w:rsidR="0061175D">
        <w:rPr>
          <w:rFonts w:cstheme="minorHAnsi"/>
        </w:rPr>
        <w:t xml:space="preserve"> </w:t>
      </w:r>
      <w:r w:rsidRPr="009C0D08">
        <w:rPr>
          <w:rFonts w:cstheme="minorHAnsi"/>
        </w:rPr>
        <w:t>report</w:t>
      </w:r>
      <w:r w:rsidR="0061175D">
        <w:rPr>
          <w:rFonts w:cstheme="minorHAnsi"/>
        </w:rPr>
        <w:t xml:space="preserve"> </w:t>
      </w:r>
      <w:r w:rsidRPr="009C0D08">
        <w:rPr>
          <w:rFonts w:cstheme="minorHAnsi"/>
        </w:rPr>
        <w:t>has</w:t>
      </w:r>
      <w:r w:rsidR="0061175D">
        <w:rPr>
          <w:rFonts w:cstheme="minorHAnsi"/>
        </w:rPr>
        <w:t xml:space="preserve"> </w:t>
      </w:r>
      <w:r w:rsidRPr="009C0D08">
        <w:rPr>
          <w:rFonts w:cstheme="minorHAnsi"/>
        </w:rPr>
        <w:t>demonstrated</w:t>
      </w:r>
      <w:r w:rsidR="0061175D">
        <w:rPr>
          <w:rFonts w:cstheme="minorHAnsi"/>
        </w:rPr>
        <w:t xml:space="preserve"> </w:t>
      </w:r>
      <w:r w:rsidRPr="009C0D08">
        <w:rPr>
          <w:rFonts w:cstheme="minorHAnsi"/>
        </w:rPr>
        <w:t>that</w:t>
      </w:r>
      <w:r w:rsidR="0061175D">
        <w:rPr>
          <w:rFonts w:cstheme="minorHAnsi"/>
        </w:rPr>
        <w:t xml:space="preserve"> </w:t>
      </w:r>
      <w:r w:rsidRPr="009C0D08">
        <w:rPr>
          <w:rFonts w:cstheme="minorHAnsi"/>
        </w:rPr>
        <w:t>the</w:t>
      </w:r>
      <w:r w:rsidR="0061175D">
        <w:rPr>
          <w:rFonts w:cstheme="minorHAnsi"/>
        </w:rPr>
        <w:t xml:space="preserve"> </w:t>
      </w:r>
      <w:r w:rsidRPr="009C0D08">
        <w:rPr>
          <w:rFonts w:cstheme="minorHAnsi"/>
        </w:rPr>
        <w:t>NRHC</w:t>
      </w:r>
      <w:r w:rsidR="0061175D">
        <w:rPr>
          <w:rFonts w:cstheme="minorHAnsi"/>
        </w:rPr>
        <w:t xml:space="preserve"> </w:t>
      </w:r>
      <w:r w:rsidRPr="009C0D08">
        <w:rPr>
          <w:rFonts w:cstheme="minorHAnsi"/>
        </w:rPr>
        <w:t>has</w:t>
      </w:r>
      <w:r w:rsidR="0061175D">
        <w:rPr>
          <w:rFonts w:cstheme="minorHAnsi"/>
        </w:rPr>
        <w:t xml:space="preserve"> </w:t>
      </w:r>
      <w:r w:rsidRPr="009C0D08">
        <w:rPr>
          <w:rFonts w:cstheme="minorHAnsi"/>
        </w:rPr>
        <w:t>met</w:t>
      </w:r>
      <w:r w:rsidR="0061175D">
        <w:rPr>
          <w:rFonts w:cstheme="minorHAnsi"/>
        </w:rPr>
        <w:t xml:space="preserve"> </w:t>
      </w:r>
      <w:r w:rsidRPr="009C0D08">
        <w:rPr>
          <w:rFonts w:cstheme="minorHAnsi"/>
        </w:rPr>
        <w:t>its</w:t>
      </w:r>
      <w:r w:rsidR="0061175D">
        <w:rPr>
          <w:rFonts w:cstheme="minorHAnsi"/>
        </w:rPr>
        <w:t xml:space="preserve"> </w:t>
      </w:r>
      <w:r w:rsidRPr="009C0D08">
        <w:rPr>
          <w:rFonts w:cstheme="minorHAnsi"/>
        </w:rPr>
        <w:t>legislative</w:t>
      </w:r>
      <w:r w:rsidR="0061175D">
        <w:rPr>
          <w:rFonts w:cstheme="minorHAnsi"/>
        </w:rPr>
        <w:t xml:space="preserve"> </w:t>
      </w:r>
      <w:r w:rsidRPr="009C0D08">
        <w:rPr>
          <w:rFonts w:cstheme="minorHAnsi"/>
        </w:rPr>
        <w:t>and</w:t>
      </w:r>
      <w:r w:rsidR="0061175D">
        <w:rPr>
          <w:rFonts w:cstheme="minorHAnsi"/>
        </w:rPr>
        <w:t xml:space="preserve"> </w:t>
      </w:r>
      <w:r w:rsidRPr="009C0D08">
        <w:rPr>
          <w:rFonts w:cstheme="minorHAnsi"/>
        </w:rPr>
        <w:t>associated</w:t>
      </w:r>
      <w:r w:rsidR="0061175D">
        <w:rPr>
          <w:rFonts w:cstheme="minorHAnsi"/>
        </w:rPr>
        <w:t xml:space="preserve"> </w:t>
      </w:r>
      <w:r w:rsidRPr="009C0D08">
        <w:rPr>
          <w:rFonts w:cstheme="minorHAnsi"/>
        </w:rPr>
        <w:t>requirements.</w:t>
      </w:r>
      <w:r w:rsidR="0061175D">
        <w:rPr>
          <w:rFonts w:cstheme="minorHAnsi"/>
        </w:rPr>
        <w:t xml:space="preserve"> </w:t>
      </w:r>
      <w:r w:rsidRPr="009C0D08">
        <w:rPr>
          <w:rFonts w:cstheme="minorHAnsi"/>
        </w:rPr>
        <w:t>The</w:t>
      </w:r>
      <w:r w:rsidR="0061175D">
        <w:rPr>
          <w:rFonts w:cstheme="minorHAnsi"/>
        </w:rPr>
        <w:t xml:space="preserve"> </w:t>
      </w:r>
      <w:r w:rsidRPr="009C0D08">
        <w:rPr>
          <w:rFonts w:cstheme="minorHAnsi"/>
        </w:rPr>
        <w:t>Review</w:t>
      </w:r>
      <w:r w:rsidR="0061175D">
        <w:rPr>
          <w:rFonts w:cstheme="minorHAnsi"/>
        </w:rPr>
        <w:t xml:space="preserve"> </w:t>
      </w:r>
      <w:r w:rsidRPr="009C0D08">
        <w:rPr>
          <w:rFonts w:cstheme="minorHAnsi"/>
        </w:rPr>
        <w:t>found</w:t>
      </w:r>
      <w:r w:rsidR="0061175D">
        <w:rPr>
          <w:rFonts w:cstheme="minorHAnsi"/>
        </w:rPr>
        <w:t xml:space="preserve"> </w:t>
      </w:r>
      <w:r w:rsidRPr="009C0D08">
        <w:rPr>
          <w:rFonts w:cstheme="minorHAnsi"/>
        </w:rPr>
        <w:t>that</w:t>
      </w:r>
      <w:r w:rsidR="0061175D">
        <w:rPr>
          <w:rFonts w:cstheme="minorHAnsi"/>
        </w:rPr>
        <w:t xml:space="preserve"> </w:t>
      </w:r>
      <w:r w:rsidRPr="009C0D08">
        <w:rPr>
          <w:rFonts w:cstheme="minorHAnsi"/>
        </w:rPr>
        <w:t>these</w:t>
      </w:r>
      <w:r w:rsidR="0061175D">
        <w:rPr>
          <w:rFonts w:cstheme="minorHAnsi"/>
        </w:rPr>
        <w:t xml:space="preserve"> </w:t>
      </w:r>
      <w:r w:rsidRPr="009C0D08">
        <w:rPr>
          <w:rFonts w:cstheme="minorHAnsi"/>
        </w:rPr>
        <w:t>activities</w:t>
      </w:r>
      <w:r w:rsidR="0061175D">
        <w:rPr>
          <w:rFonts w:cstheme="minorHAnsi"/>
        </w:rPr>
        <w:t xml:space="preserve"> </w:t>
      </w:r>
      <w:r w:rsidRPr="009C0D08">
        <w:rPr>
          <w:rFonts w:cstheme="minorHAnsi"/>
        </w:rPr>
        <w:t>have</w:t>
      </w:r>
      <w:r w:rsidR="0061175D">
        <w:rPr>
          <w:rFonts w:cstheme="minorHAnsi"/>
        </w:rPr>
        <w:t xml:space="preserve"> </w:t>
      </w:r>
      <w:r w:rsidRPr="009C0D08">
        <w:rPr>
          <w:rFonts w:cstheme="minorHAnsi"/>
        </w:rPr>
        <w:t>been</w:t>
      </w:r>
      <w:r w:rsidR="0061175D">
        <w:rPr>
          <w:rFonts w:cstheme="minorHAnsi"/>
        </w:rPr>
        <w:t xml:space="preserve"> </w:t>
      </w:r>
      <w:r w:rsidRPr="009C0D08">
        <w:rPr>
          <w:rFonts w:cstheme="minorHAnsi"/>
        </w:rPr>
        <w:t>carried</w:t>
      </w:r>
      <w:r w:rsidR="0061175D">
        <w:rPr>
          <w:rFonts w:cstheme="minorHAnsi"/>
        </w:rPr>
        <w:t xml:space="preserve"> </w:t>
      </w:r>
      <w:r w:rsidRPr="009C0D08">
        <w:rPr>
          <w:rFonts w:cstheme="minorHAnsi"/>
        </w:rPr>
        <w:t>out</w:t>
      </w:r>
      <w:r w:rsidR="0061175D">
        <w:rPr>
          <w:rFonts w:cstheme="minorHAnsi"/>
        </w:rPr>
        <w:t xml:space="preserve"> </w:t>
      </w:r>
      <w:r w:rsidRPr="009C0D08">
        <w:rPr>
          <w:rFonts w:cstheme="minorHAnsi"/>
        </w:rPr>
        <w:t>to</w:t>
      </w:r>
      <w:r w:rsidR="0061175D">
        <w:rPr>
          <w:rFonts w:cstheme="minorHAnsi"/>
        </w:rPr>
        <w:t xml:space="preserve"> </w:t>
      </w:r>
      <w:r w:rsidRPr="009C0D08">
        <w:rPr>
          <w:rFonts w:cstheme="minorHAnsi"/>
        </w:rPr>
        <w:t>a</w:t>
      </w:r>
      <w:r w:rsidR="0061175D">
        <w:rPr>
          <w:rFonts w:cstheme="minorHAnsi"/>
        </w:rPr>
        <w:t xml:space="preserve"> </w:t>
      </w:r>
      <w:r w:rsidRPr="009C0D08">
        <w:rPr>
          <w:rFonts w:cstheme="minorHAnsi"/>
        </w:rPr>
        <w:t>high</w:t>
      </w:r>
      <w:r w:rsidR="0061175D">
        <w:rPr>
          <w:rFonts w:cstheme="minorHAnsi"/>
        </w:rPr>
        <w:t xml:space="preserve"> </w:t>
      </w:r>
      <w:r w:rsidRPr="009C0D08">
        <w:rPr>
          <w:rFonts w:cstheme="minorHAnsi"/>
        </w:rPr>
        <w:t>standard</w:t>
      </w:r>
      <w:r w:rsidR="0061175D">
        <w:rPr>
          <w:rFonts w:cstheme="minorHAnsi"/>
        </w:rPr>
        <w:t xml:space="preserve"> </w:t>
      </w:r>
      <w:r w:rsidRPr="009C0D08">
        <w:rPr>
          <w:rFonts w:cstheme="minorHAnsi"/>
        </w:rPr>
        <w:t>and</w:t>
      </w:r>
      <w:r w:rsidR="0061175D">
        <w:rPr>
          <w:rFonts w:cstheme="minorHAnsi"/>
        </w:rPr>
        <w:t xml:space="preserve"> </w:t>
      </w:r>
      <w:r w:rsidRPr="009C0D08">
        <w:rPr>
          <w:rFonts w:cstheme="minorHAnsi"/>
        </w:rPr>
        <w:t>the</w:t>
      </w:r>
      <w:r w:rsidR="0061175D">
        <w:rPr>
          <w:rFonts w:cstheme="minorHAnsi"/>
        </w:rPr>
        <w:t xml:space="preserve"> </w:t>
      </w:r>
      <w:r w:rsidRPr="009C0D08">
        <w:rPr>
          <w:rFonts w:cstheme="minorHAnsi"/>
        </w:rPr>
        <w:t>reputation</w:t>
      </w:r>
      <w:r w:rsidR="0061175D">
        <w:rPr>
          <w:rFonts w:cstheme="minorHAnsi"/>
        </w:rPr>
        <w:t xml:space="preserve"> </w:t>
      </w:r>
      <w:r w:rsidRPr="009C0D08">
        <w:rPr>
          <w:rFonts w:cstheme="minorHAnsi"/>
        </w:rPr>
        <w:t>of</w:t>
      </w:r>
      <w:r w:rsidR="0061175D">
        <w:rPr>
          <w:rFonts w:cstheme="minorHAnsi"/>
        </w:rPr>
        <w:t xml:space="preserve"> </w:t>
      </w:r>
      <w:r w:rsidRPr="009C0D08">
        <w:rPr>
          <w:rFonts w:cstheme="minorHAnsi"/>
        </w:rPr>
        <w:t>the</w:t>
      </w:r>
      <w:r w:rsidR="0061175D">
        <w:rPr>
          <w:rFonts w:cstheme="minorHAnsi"/>
        </w:rPr>
        <w:t xml:space="preserve"> </w:t>
      </w:r>
      <w:r w:rsidRPr="009C0D08">
        <w:rPr>
          <w:rFonts w:cstheme="minorHAnsi"/>
        </w:rPr>
        <w:t>NRHC</w:t>
      </w:r>
      <w:r w:rsidR="0061175D">
        <w:rPr>
          <w:rFonts w:cstheme="minorHAnsi"/>
        </w:rPr>
        <w:t xml:space="preserve"> </w:t>
      </w:r>
      <w:r w:rsidRPr="009C0D08">
        <w:rPr>
          <w:rFonts w:cstheme="minorHAnsi"/>
        </w:rPr>
        <w:t>among</w:t>
      </w:r>
      <w:r w:rsidR="0061175D">
        <w:rPr>
          <w:rFonts w:cstheme="minorHAnsi"/>
        </w:rPr>
        <w:t xml:space="preserve"> </w:t>
      </w:r>
      <w:r w:rsidRPr="009C0D08">
        <w:rPr>
          <w:rFonts w:cstheme="minorHAnsi"/>
        </w:rPr>
        <w:t>all</w:t>
      </w:r>
      <w:r w:rsidR="0061175D">
        <w:rPr>
          <w:rFonts w:cstheme="minorHAnsi"/>
        </w:rPr>
        <w:t xml:space="preserve"> </w:t>
      </w:r>
      <w:r w:rsidRPr="009C0D08">
        <w:rPr>
          <w:rFonts w:cstheme="minorHAnsi"/>
        </w:rPr>
        <w:t>stakeholders</w:t>
      </w:r>
      <w:r w:rsidR="0061175D">
        <w:rPr>
          <w:rFonts w:cstheme="minorHAnsi"/>
        </w:rPr>
        <w:t xml:space="preserve"> </w:t>
      </w:r>
      <w:r w:rsidRPr="009C0D08">
        <w:rPr>
          <w:rFonts w:cstheme="minorHAnsi"/>
        </w:rPr>
        <w:t>is</w:t>
      </w:r>
      <w:r w:rsidR="0061175D">
        <w:rPr>
          <w:rFonts w:cstheme="minorHAnsi"/>
        </w:rPr>
        <w:t xml:space="preserve"> </w:t>
      </w:r>
      <w:r w:rsidRPr="009C0D08">
        <w:rPr>
          <w:rFonts w:cstheme="minorHAnsi"/>
        </w:rPr>
        <w:t>high.</w:t>
      </w:r>
    </w:p>
    <w:p w14:paraId="6C4ACA88" w14:textId="77777777" w:rsidR="009C0D08" w:rsidRPr="009C0D08" w:rsidRDefault="009C0D08" w:rsidP="009C0D08">
      <w:pPr>
        <w:rPr>
          <w:rFonts w:cstheme="minorHAnsi"/>
        </w:rPr>
      </w:pPr>
      <w:r w:rsidRPr="009C0D08">
        <w:rPr>
          <w:rFonts w:cstheme="minorHAnsi"/>
        </w:rPr>
        <w:t>It</w:t>
      </w:r>
      <w:r w:rsidR="0061175D">
        <w:rPr>
          <w:rFonts w:cstheme="minorHAnsi"/>
        </w:rPr>
        <w:t xml:space="preserve"> </w:t>
      </w:r>
      <w:r w:rsidRPr="009C0D08">
        <w:rPr>
          <w:rFonts w:cstheme="minorHAnsi"/>
        </w:rPr>
        <w:t>is</w:t>
      </w:r>
      <w:r w:rsidR="0061175D">
        <w:rPr>
          <w:rFonts w:cstheme="minorHAnsi"/>
        </w:rPr>
        <w:t xml:space="preserve"> </w:t>
      </w:r>
      <w:r w:rsidRPr="009C0D08">
        <w:rPr>
          <w:rFonts w:cstheme="minorHAnsi"/>
        </w:rPr>
        <w:t>inevitable,</w:t>
      </w:r>
      <w:r w:rsidR="0061175D">
        <w:rPr>
          <w:rFonts w:cstheme="minorHAnsi"/>
        </w:rPr>
        <w:t xml:space="preserve"> </w:t>
      </w:r>
      <w:r w:rsidRPr="009C0D08">
        <w:rPr>
          <w:rFonts w:cstheme="minorHAnsi"/>
        </w:rPr>
        <w:t>however,</w:t>
      </w:r>
      <w:r w:rsidR="0061175D">
        <w:rPr>
          <w:rFonts w:cstheme="minorHAnsi"/>
        </w:rPr>
        <w:t xml:space="preserve"> </w:t>
      </w:r>
      <w:r w:rsidRPr="009C0D08">
        <w:rPr>
          <w:rFonts w:cstheme="minorHAnsi"/>
        </w:rPr>
        <w:t>that</w:t>
      </w:r>
      <w:r w:rsidR="0061175D">
        <w:rPr>
          <w:rFonts w:cstheme="minorHAnsi"/>
        </w:rPr>
        <w:t xml:space="preserve"> </w:t>
      </w:r>
      <w:r w:rsidRPr="009C0D08">
        <w:rPr>
          <w:rFonts w:cstheme="minorHAnsi"/>
        </w:rPr>
        <w:t>the</w:t>
      </w:r>
      <w:r w:rsidR="0061175D">
        <w:rPr>
          <w:rFonts w:cstheme="minorHAnsi"/>
        </w:rPr>
        <w:t xml:space="preserve"> </w:t>
      </w:r>
      <w:r w:rsidRPr="009C0D08">
        <w:rPr>
          <w:rFonts w:cstheme="minorHAnsi"/>
        </w:rPr>
        <w:t>activities</w:t>
      </w:r>
      <w:r w:rsidR="0061175D">
        <w:rPr>
          <w:rFonts w:cstheme="minorHAnsi"/>
        </w:rPr>
        <w:t xml:space="preserve"> </w:t>
      </w:r>
      <w:r w:rsidRPr="009C0D08">
        <w:rPr>
          <w:rFonts w:cstheme="minorHAnsi"/>
        </w:rPr>
        <w:t>will</w:t>
      </w:r>
      <w:r w:rsidR="0061175D">
        <w:rPr>
          <w:rFonts w:cstheme="minorHAnsi"/>
        </w:rPr>
        <w:t xml:space="preserve"> </w:t>
      </w:r>
      <w:r w:rsidRPr="009C0D08">
        <w:rPr>
          <w:rFonts w:cstheme="minorHAnsi"/>
        </w:rPr>
        <w:t>be</w:t>
      </w:r>
      <w:r w:rsidR="0061175D">
        <w:rPr>
          <w:rFonts w:cstheme="minorHAnsi"/>
        </w:rPr>
        <w:t xml:space="preserve"> </w:t>
      </w:r>
      <w:r w:rsidRPr="009C0D08">
        <w:rPr>
          <w:rFonts w:cstheme="minorHAnsi"/>
        </w:rPr>
        <w:t>limited</w:t>
      </w:r>
      <w:r w:rsidR="0061175D">
        <w:rPr>
          <w:rFonts w:cstheme="minorHAnsi"/>
        </w:rPr>
        <w:t xml:space="preserve"> </w:t>
      </w:r>
      <w:r w:rsidRPr="009C0D08">
        <w:rPr>
          <w:rFonts w:cstheme="minorHAnsi"/>
        </w:rPr>
        <w:t>by</w:t>
      </w:r>
      <w:r w:rsidR="0061175D">
        <w:rPr>
          <w:rFonts w:cstheme="minorHAnsi"/>
        </w:rPr>
        <w:t xml:space="preserve"> </w:t>
      </w:r>
      <w:r w:rsidRPr="009C0D08">
        <w:rPr>
          <w:rFonts w:cstheme="minorHAnsi"/>
        </w:rPr>
        <w:t>the</w:t>
      </w:r>
      <w:r w:rsidR="0061175D">
        <w:rPr>
          <w:rFonts w:cstheme="minorHAnsi"/>
        </w:rPr>
        <w:t xml:space="preserve"> </w:t>
      </w:r>
      <w:r w:rsidRPr="009C0D08">
        <w:rPr>
          <w:rFonts w:cstheme="minorHAnsi"/>
        </w:rPr>
        <w:t>advisory</w:t>
      </w:r>
      <w:r w:rsidR="0061175D">
        <w:rPr>
          <w:rFonts w:cstheme="minorHAnsi"/>
        </w:rPr>
        <w:t xml:space="preserve"> </w:t>
      </w:r>
      <w:r w:rsidRPr="009C0D08">
        <w:rPr>
          <w:rFonts w:cstheme="minorHAnsi"/>
        </w:rPr>
        <w:t>nature</w:t>
      </w:r>
      <w:r w:rsidR="0061175D">
        <w:rPr>
          <w:rFonts w:cstheme="minorHAnsi"/>
        </w:rPr>
        <w:t xml:space="preserve"> </w:t>
      </w:r>
      <w:r w:rsidRPr="009C0D08">
        <w:rPr>
          <w:rFonts w:cstheme="minorHAnsi"/>
        </w:rPr>
        <w:t>of</w:t>
      </w:r>
      <w:r w:rsidR="0061175D">
        <w:rPr>
          <w:rFonts w:cstheme="minorHAnsi"/>
        </w:rPr>
        <w:t xml:space="preserve"> </w:t>
      </w:r>
      <w:r w:rsidRPr="009C0D08">
        <w:rPr>
          <w:rFonts w:cstheme="minorHAnsi"/>
        </w:rPr>
        <w:t>the</w:t>
      </w:r>
      <w:r w:rsidR="0061175D">
        <w:rPr>
          <w:rFonts w:cstheme="minorHAnsi"/>
        </w:rPr>
        <w:t xml:space="preserve"> </w:t>
      </w:r>
      <w:r w:rsidRPr="009C0D08">
        <w:rPr>
          <w:rFonts w:cstheme="minorHAnsi"/>
        </w:rPr>
        <w:t>role</w:t>
      </w:r>
      <w:r w:rsidR="0061175D">
        <w:rPr>
          <w:rFonts w:cstheme="minorHAnsi"/>
        </w:rPr>
        <w:t xml:space="preserve"> </w:t>
      </w:r>
      <w:r w:rsidRPr="009C0D08">
        <w:rPr>
          <w:rFonts w:cstheme="minorHAnsi"/>
        </w:rPr>
        <w:t>and</w:t>
      </w:r>
      <w:r w:rsidR="0061175D">
        <w:rPr>
          <w:rFonts w:cstheme="minorHAnsi"/>
        </w:rPr>
        <w:t xml:space="preserve"> </w:t>
      </w:r>
      <w:r w:rsidRPr="009C0D08">
        <w:rPr>
          <w:rFonts w:cstheme="minorHAnsi"/>
        </w:rPr>
        <w:t>the</w:t>
      </w:r>
      <w:r w:rsidR="0061175D">
        <w:rPr>
          <w:rFonts w:cstheme="minorHAnsi"/>
        </w:rPr>
        <w:t xml:space="preserve"> </w:t>
      </w:r>
      <w:r w:rsidRPr="009C0D08">
        <w:rPr>
          <w:rFonts w:cstheme="minorHAnsi"/>
        </w:rPr>
        <w:t>resourcing</w:t>
      </w:r>
      <w:r w:rsidR="0061175D">
        <w:rPr>
          <w:rFonts w:cstheme="minorHAnsi"/>
        </w:rPr>
        <w:t xml:space="preserve"> </w:t>
      </w:r>
      <w:r w:rsidRPr="009C0D08">
        <w:rPr>
          <w:rFonts w:cstheme="minorHAnsi"/>
        </w:rPr>
        <w:t>available,</w:t>
      </w:r>
      <w:r w:rsidR="0061175D">
        <w:rPr>
          <w:rFonts w:cstheme="minorHAnsi"/>
        </w:rPr>
        <w:t xml:space="preserve"> </w:t>
      </w:r>
      <w:r w:rsidRPr="009C0D08">
        <w:rPr>
          <w:rFonts w:cstheme="minorHAnsi"/>
        </w:rPr>
        <w:t>and</w:t>
      </w:r>
      <w:r w:rsidR="0061175D">
        <w:rPr>
          <w:rFonts w:cstheme="minorHAnsi"/>
        </w:rPr>
        <w:t xml:space="preserve"> </w:t>
      </w:r>
      <w:r w:rsidRPr="009C0D08">
        <w:rPr>
          <w:rFonts w:cstheme="minorHAnsi"/>
        </w:rPr>
        <w:t>this</w:t>
      </w:r>
      <w:r w:rsidR="0061175D">
        <w:rPr>
          <w:rFonts w:cstheme="minorHAnsi"/>
        </w:rPr>
        <w:t xml:space="preserve"> </w:t>
      </w:r>
      <w:r w:rsidRPr="009C0D08">
        <w:rPr>
          <w:rFonts w:cstheme="minorHAnsi"/>
        </w:rPr>
        <w:t>has</w:t>
      </w:r>
      <w:r w:rsidR="0061175D">
        <w:rPr>
          <w:rFonts w:cstheme="minorHAnsi"/>
        </w:rPr>
        <w:t xml:space="preserve"> </w:t>
      </w:r>
      <w:r w:rsidRPr="009C0D08">
        <w:rPr>
          <w:rFonts w:cstheme="minorHAnsi"/>
        </w:rPr>
        <w:t>led</w:t>
      </w:r>
      <w:r w:rsidR="0061175D">
        <w:rPr>
          <w:rFonts w:cstheme="minorHAnsi"/>
        </w:rPr>
        <w:t xml:space="preserve"> </w:t>
      </w:r>
      <w:r w:rsidRPr="009C0D08">
        <w:rPr>
          <w:rFonts w:cstheme="minorHAnsi"/>
        </w:rPr>
        <w:t>to</w:t>
      </w:r>
      <w:r w:rsidR="0061175D">
        <w:rPr>
          <w:rFonts w:cstheme="minorHAnsi"/>
        </w:rPr>
        <w:t xml:space="preserve"> </w:t>
      </w:r>
      <w:r w:rsidRPr="009C0D08">
        <w:rPr>
          <w:rFonts w:cstheme="minorHAnsi"/>
        </w:rPr>
        <w:t>much</w:t>
      </w:r>
      <w:r w:rsidR="0061175D">
        <w:rPr>
          <w:rFonts w:cstheme="minorHAnsi"/>
        </w:rPr>
        <w:t xml:space="preserve"> </w:t>
      </w:r>
      <w:r w:rsidRPr="009C0D08">
        <w:rPr>
          <w:rFonts w:cstheme="minorHAnsi"/>
        </w:rPr>
        <w:t>of</w:t>
      </w:r>
      <w:r w:rsidR="0061175D">
        <w:rPr>
          <w:rFonts w:cstheme="minorHAnsi"/>
        </w:rPr>
        <w:t xml:space="preserve"> </w:t>
      </w:r>
      <w:r w:rsidRPr="009C0D08">
        <w:rPr>
          <w:rFonts w:cstheme="minorHAnsi"/>
        </w:rPr>
        <w:t>the</w:t>
      </w:r>
      <w:r w:rsidR="0061175D">
        <w:rPr>
          <w:rFonts w:cstheme="minorHAnsi"/>
        </w:rPr>
        <w:t xml:space="preserve"> </w:t>
      </w:r>
      <w:r w:rsidRPr="009C0D08">
        <w:rPr>
          <w:rFonts w:cstheme="minorHAnsi"/>
        </w:rPr>
        <w:t>work</w:t>
      </w:r>
      <w:r w:rsidR="0061175D">
        <w:rPr>
          <w:rFonts w:cstheme="minorHAnsi"/>
        </w:rPr>
        <w:t xml:space="preserve"> </w:t>
      </w:r>
      <w:r w:rsidRPr="009C0D08">
        <w:rPr>
          <w:rFonts w:cstheme="minorHAnsi"/>
        </w:rPr>
        <w:t>focusing</w:t>
      </w:r>
      <w:r w:rsidR="0061175D">
        <w:rPr>
          <w:rFonts w:cstheme="minorHAnsi"/>
        </w:rPr>
        <w:t xml:space="preserve"> </w:t>
      </w:r>
      <w:r w:rsidRPr="009C0D08">
        <w:rPr>
          <w:rFonts w:cstheme="minorHAnsi"/>
        </w:rPr>
        <w:t>on</w:t>
      </w:r>
      <w:r w:rsidR="0061175D">
        <w:rPr>
          <w:rFonts w:cstheme="minorHAnsi"/>
        </w:rPr>
        <w:t xml:space="preserve"> </w:t>
      </w:r>
      <w:r w:rsidRPr="009C0D08">
        <w:rPr>
          <w:rFonts w:cstheme="minorHAnsi"/>
        </w:rPr>
        <w:t>workforce</w:t>
      </w:r>
      <w:r w:rsidR="0061175D">
        <w:rPr>
          <w:rFonts w:cstheme="minorHAnsi"/>
        </w:rPr>
        <w:t xml:space="preserve"> </w:t>
      </w:r>
      <w:r w:rsidRPr="009C0D08">
        <w:rPr>
          <w:rFonts w:cstheme="minorHAnsi"/>
        </w:rPr>
        <w:t>issues,</w:t>
      </w:r>
      <w:r w:rsidR="0061175D">
        <w:rPr>
          <w:rFonts w:cstheme="minorHAnsi"/>
        </w:rPr>
        <w:t xml:space="preserve"> </w:t>
      </w:r>
      <w:r w:rsidRPr="009C0D08">
        <w:rPr>
          <w:rFonts w:cstheme="minorHAnsi"/>
        </w:rPr>
        <w:t>where</w:t>
      </w:r>
      <w:r w:rsidR="0061175D">
        <w:rPr>
          <w:rFonts w:cstheme="minorHAnsi"/>
        </w:rPr>
        <w:t xml:space="preserve"> </w:t>
      </w:r>
      <w:r w:rsidRPr="009C0D08">
        <w:rPr>
          <w:rFonts w:cstheme="minorHAnsi"/>
        </w:rPr>
        <w:t>the</w:t>
      </w:r>
      <w:r w:rsidR="0061175D">
        <w:rPr>
          <w:rFonts w:cstheme="minorHAnsi"/>
        </w:rPr>
        <w:t xml:space="preserve"> </w:t>
      </w:r>
      <w:r w:rsidRPr="009C0D08">
        <w:rPr>
          <w:rFonts w:cstheme="minorHAnsi"/>
        </w:rPr>
        <w:t>need</w:t>
      </w:r>
      <w:r w:rsidR="0061175D">
        <w:rPr>
          <w:rFonts w:cstheme="minorHAnsi"/>
        </w:rPr>
        <w:t xml:space="preserve"> </w:t>
      </w:r>
      <w:r w:rsidRPr="009C0D08">
        <w:rPr>
          <w:rFonts w:cstheme="minorHAnsi"/>
        </w:rPr>
        <w:t>for</w:t>
      </w:r>
      <w:r w:rsidR="0061175D">
        <w:rPr>
          <w:rFonts w:cstheme="minorHAnsi"/>
        </w:rPr>
        <w:t xml:space="preserve"> </w:t>
      </w:r>
      <w:r w:rsidRPr="009C0D08">
        <w:rPr>
          <w:rFonts w:cstheme="minorHAnsi"/>
        </w:rPr>
        <w:t>expert</w:t>
      </w:r>
      <w:r w:rsidR="0061175D">
        <w:rPr>
          <w:rFonts w:cstheme="minorHAnsi"/>
        </w:rPr>
        <w:t xml:space="preserve"> </w:t>
      </w:r>
      <w:r w:rsidRPr="009C0D08">
        <w:rPr>
          <w:rFonts w:cstheme="minorHAnsi"/>
        </w:rPr>
        <w:t>policy</w:t>
      </w:r>
      <w:r w:rsidR="0061175D">
        <w:rPr>
          <w:rFonts w:cstheme="minorHAnsi"/>
        </w:rPr>
        <w:t xml:space="preserve"> </w:t>
      </w:r>
      <w:r w:rsidRPr="009C0D08">
        <w:rPr>
          <w:rFonts w:cstheme="minorHAnsi"/>
        </w:rPr>
        <w:t>input</w:t>
      </w:r>
      <w:r w:rsidR="0061175D">
        <w:rPr>
          <w:rFonts w:cstheme="minorHAnsi"/>
        </w:rPr>
        <w:t xml:space="preserve"> </w:t>
      </w:r>
      <w:r w:rsidRPr="009C0D08">
        <w:rPr>
          <w:rFonts w:cstheme="minorHAnsi"/>
        </w:rPr>
        <w:t>is</w:t>
      </w:r>
      <w:r w:rsidR="0061175D">
        <w:rPr>
          <w:rFonts w:cstheme="minorHAnsi"/>
        </w:rPr>
        <w:t xml:space="preserve"> </w:t>
      </w:r>
      <w:r w:rsidRPr="009C0D08">
        <w:rPr>
          <w:rFonts w:cstheme="minorHAnsi"/>
        </w:rPr>
        <w:t>highest.</w:t>
      </w:r>
    </w:p>
    <w:p w14:paraId="0C48B7D9" w14:textId="77777777" w:rsidR="009C0D08" w:rsidRPr="009C0D08" w:rsidRDefault="009C0D08" w:rsidP="009C0D08">
      <w:pPr>
        <w:pStyle w:val="Heading2"/>
        <w:rPr>
          <w:rFonts w:cstheme="majorHAnsi"/>
        </w:rPr>
      </w:pPr>
      <w:bookmarkStart w:id="72" w:name="_Toc223350127"/>
      <w:bookmarkStart w:id="73" w:name="_Toc227232867"/>
      <w:bookmarkStart w:id="74" w:name="_Toc227744219"/>
      <w:bookmarkStart w:id="75" w:name="_Toc228423969"/>
      <w:r w:rsidRPr="009C0D08">
        <w:rPr>
          <w:rFonts w:cstheme="majorHAnsi"/>
        </w:rPr>
        <w:t>Efficiency:</w:t>
      </w:r>
      <w:r w:rsidR="0061175D">
        <w:rPr>
          <w:rFonts w:cstheme="majorHAnsi"/>
        </w:rPr>
        <w:t xml:space="preserve"> </w:t>
      </w:r>
      <w:r w:rsidRPr="009C0D08">
        <w:rPr>
          <w:rFonts w:cstheme="majorHAnsi"/>
        </w:rPr>
        <w:t>the</w:t>
      </w:r>
      <w:r w:rsidR="0061175D">
        <w:rPr>
          <w:rFonts w:cstheme="majorHAnsi"/>
        </w:rPr>
        <w:t xml:space="preserve"> </w:t>
      </w:r>
      <w:r w:rsidRPr="009C0D08">
        <w:rPr>
          <w:rFonts w:cstheme="majorHAnsi"/>
        </w:rPr>
        <w:t>ability</w:t>
      </w:r>
      <w:r w:rsidR="0061175D">
        <w:rPr>
          <w:rFonts w:cstheme="majorHAnsi"/>
        </w:rPr>
        <w:t xml:space="preserve"> </w:t>
      </w:r>
      <w:r w:rsidRPr="009C0D08">
        <w:rPr>
          <w:rFonts w:cstheme="majorHAnsi"/>
        </w:rPr>
        <w:t>of</w:t>
      </w:r>
      <w:r w:rsidR="0061175D">
        <w:rPr>
          <w:rFonts w:cstheme="majorHAnsi"/>
        </w:rPr>
        <w:t xml:space="preserve"> </w:t>
      </w:r>
      <w:r w:rsidRPr="009C0D08">
        <w:rPr>
          <w:rFonts w:cstheme="majorHAnsi"/>
        </w:rPr>
        <w:t>the</w:t>
      </w:r>
      <w:r w:rsidR="0061175D">
        <w:rPr>
          <w:rFonts w:cstheme="majorHAnsi"/>
        </w:rPr>
        <w:t xml:space="preserve"> </w:t>
      </w:r>
      <w:r w:rsidRPr="009C0D08">
        <w:rPr>
          <w:rFonts w:cstheme="majorHAnsi"/>
        </w:rPr>
        <w:t>Commission</w:t>
      </w:r>
      <w:r w:rsidR="0061175D">
        <w:rPr>
          <w:rFonts w:cstheme="majorHAnsi"/>
        </w:rPr>
        <w:t xml:space="preserve"> </w:t>
      </w:r>
      <w:r w:rsidRPr="009C0D08">
        <w:rPr>
          <w:rFonts w:cstheme="majorHAnsi"/>
        </w:rPr>
        <w:t>to</w:t>
      </w:r>
      <w:r w:rsidR="0061175D">
        <w:rPr>
          <w:rFonts w:cstheme="majorHAnsi"/>
        </w:rPr>
        <w:t xml:space="preserve"> </w:t>
      </w:r>
      <w:r w:rsidRPr="009C0D08">
        <w:rPr>
          <w:rFonts w:cstheme="majorHAnsi"/>
        </w:rPr>
        <w:t>deliver</w:t>
      </w:r>
      <w:r w:rsidR="0061175D">
        <w:rPr>
          <w:rFonts w:cstheme="majorHAnsi"/>
        </w:rPr>
        <w:t xml:space="preserve"> </w:t>
      </w:r>
      <w:r w:rsidRPr="009C0D08">
        <w:rPr>
          <w:rFonts w:cstheme="majorHAnsi"/>
        </w:rPr>
        <w:t>its</w:t>
      </w:r>
      <w:r w:rsidR="0061175D">
        <w:rPr>
          <w:rFonts w:cstheme="majorHAnsi"/>
        </w:rPr>
        <w:t xml:space="preserve"> </w:t>
      </w:r>
      <w:r w:rsidRPr="009C0D08">
        <w:rPr>
          <w:rFonts w:cstheme="majorHAnsi"/>
        </w:rPr>
        <w:t>functions</w:t>
      </w:r>
      <w:r w:rsidR="0061175D">
        <w:rPr>
          <w:rFonts w:cstheme="majorHAnsi"/>
        </w:rPr>
        <w:t xml:space="preserve"> </w:t>
      </w:r>
      <w:r w:rsidRPr="009C0D08">
        <w:rPr>
          <w:rFonts w:cstheme="majorHAnsi"/>
        </w:rPr>
        <w:t>within</w:t>
      </w:r>
      <w:r w:rsidR="0061175D">
        <w:rPr>
          <w:rFonts w:cstheme="majorHAnsi"/>
        </w:rPr>
        <w:t xml:space="preserve"> </w:t>
      </w:r>
      <w:r w:rsidRPr="009C0D08">
        <w:rPr>
          <w:rFonts w:cstheme="majorHAnsi"/>
        </w:rPr>
        <w:t>available</w:t>
      </w:r>
      <w:r w:rsidR="0061175D">
        <w:rPr>
          <w:rFonts w:cstheme="majorHAnsi"/>
        </w:rPr>
        <w:t xml:space="preserve"> </w:t>
      </w:r>
      <w:r w:rsidRPr="009C0D08">
        <w:rPr>
          <w:rFonts w:cstheme="majorHAnsi"/>
        </w:rPr>
        <w:t>budget</w:t>
      </w:r>
      <w:r w:rsidR="0061175D">
        <w:rPr>
          <w:rFonts w:cstheme="majorHAnsi"/>
        </w:rPr>
        <w:t xml:space="preserve"> </w:t>
      </w:r>
      <w:r w:rsidRPr="009C0D08">
        <w:rPr>
          <w:rFonts w:cstheme="majorHAnsi"/>
        </w:rPr>
        <w:t>and</w:t>
      </w:r>
      <w:r w:rsidR="0061175D">
        <w:rPr>
          <w:rFonts w:cstheme="majorHAnsi"/>
        </w:rPr>
        <w:t xml:space="preserve"> </w:t>
      </w:r>
      <w:r w:rsidRPr="009C0D08">
        <w:rPr>
          <w:rFonts w:cstheme="majorHAnsi"/>
        </w:rPr>
        <w:t>operational</w:t>
      </w:r>
      <w:r w:rsidR="0061175D">
        <w:rPr>
          <w:rFonts w:cstheme="majorHAnsi"/>
        </w:rPr>
        <w:t xml:space="preserve"> </w:t>
      </w:r>
      <w:r w:rsidRPr="009C0D08">
        <w:rPr>
          <w:rFonts w:cstheme="majorHAnsi"/>
        </w:rPr>
        <w:t>settings</w:t>
      </w:r>
      <w:bookmarkEnd w:id="72"/>
      <w:bookmarkEnd w:id="73"/>
      <w:bookmarkEnd w:id="74"/>
      <w:bookmarkEnd w:id="75"/>
    </w:p>
    <w:p w14:paraId="5CC1BDCC" w14:textId="77777777" w:rsidR="009C0D08" w:rsidRPr="009C0D08" w:rsidRDefault="009C0D08" w:rsidP="009C0D08">
      <w:pPr>
        <w:rPr>
          <w:rFonts w:cstheme="minorHAnsi"/>
        </w:rPr>
      </w:pPr>
      <w:r w:rsidRPr="009C0D08">
        <w:rPr>
          <w:rFonts w:cstheme="minorHAnsi"/>
        </w:rPr>
        <w:t>This</w:t>
      </w:r>
      <w:r w:rsidR="0061175D">
        <w:rPr>
          <w:rFonts w:cstheme="minorHAnsi"/>
        </w:rPr>
        <w:t xml:space="preserve"> </w:t>
      </w:r>
      <w:r w:rsidRPr="009C0D08">
        <w:rPr>
          <w:rFonts w:cstheme="minorHAnsi"/>
        </w:rPr>
        <w:t>section</w:t>
      </w:r>
      <w:r w:rsidR="0061175D">
        <w:rPr>
          <w:rFonts w:cstheme="minorHAnsi"/>
        </w:rPr>
        <w:t xml:space="preserve"> </w:t>
      </w:r>
      <w:r w:rsidRPr="009C0D08">
        <w:rPr>
          <w:rFonts w:cstheme="minorHAnsi"/>
        </w:rPr>
        <w:t>focuses</w:t>
      </w:r>
      <w:r w:rsidR="0061175D">
        <w:rPr>
          <w:rFonts w:cstheme="minorHAnsi"/>
        </w:rPr>
        <w:t xml:space="preserve"> </w:t>
      </w:r>
      <w:r w:rsidRPr="009C0D08">
        <w:rPr>
          <w:rFonts w:cstheme="minorHAnsi"/>
        </w:rPr>
        <w:t>on:</w:t>
      </w:r>
    </w:p>
    <w:p w14:paraId="0F9B1D45" w14:textId="77777777" w:rsidR="009C0D08" w:rsidRPr="009C0D08" w:rsidRDefault="009C0D08" w:rsidP="009C0D08">
      <w:pPr>
        <w:pStyle w:val="ListBullet"/>
      </w:pPr>
      <w:r w:rsidRPr="009C0D08">
        <w:t>adequacy</w:t>
      </w:r>
      <w:r w:rsidR="0061175D">
        <w:t xml:space="preserve"> </w:t>
      </w:r>
      <w:r w:rsidRPr="009C0D08">
        <w:t>of</w:t>
      </w:r>
      <w:r w:rsidR="0061175D">
        <w:t xml:space="preserve"> </w:t>
      </w:r>
      <w:r w:rsidRPr="009C0D08">
        <w:t>NRHC</w:t>
      </w:r>
      <w:r w:rsidR="0061175D">
        <w:t xml:space="preserve"> </w:t>
      </w:r>
      <w:r w:rsidRPr="009C0D08">
        <w:t>resourcing</w:t>
      </w:r>
      <w:r w:rsidR="0061175D">
        <w:t xml:space="preserve"> </w:t>
      </w:r>
      <w:r w:rsidRPr="009C0D08">
        <w:t>for</w:t>
      </w:r>
      <w:r w:rsidR="0061175D">
        <w:t xml:space="preserve"> </w:t>
      </w:r>
      <w:r w:rsidRPr="009C0D08">
        <w:t>delivering</w:t>
      </w:r>
      <w:r w:rsidR="0061175D">
        <w:t xml:space="preserve"> </w:t>
      </w:r>
      <w:r w:rsidRPr="009C0D08">
        <w:t>functions</w:t>
      </w:r>
    </w:p>
    <w:p w14:paraId="4CBE9198" w14:textId="77777777" w:rsidR="009C0D08" w:rsidRPr="009C0D08" w:rsidRDefault="009C0D08" w:rsidP="009C0D08">
      <w:pPr>
        <w:pStyle w:val="ListBullet"/>
      </w:pPr>
      <w:r w:rsidRPr="009C0D08">
        <w:t>efficacy</w:t>
      </w:r>
      <w:r w:rsidR="0061175D">
        <w:t xml:space="preserve"> </w:t>
      </w:r>
      <w:r w:rsidRPr="009C0D08">
        <w:t>of</w:t>
      </w:r>
      <w:r w:rsidR="0061175D">
        <w:t xml:space="preserve"> </w:t>
      </w:r>
      <w:r w:rsidRPr="009C0D08">
        <w:t>the</w:t>
      </w:r>
      <w:r w:rsidR="0061175D">
        <w:t xml:space="preserve"> </w:t>
      </w:r>
      <w:r w:rsidRPr="009C0D08">
        <w:t>Deputy</w:t>
      </w:r>
      <w:r w:rsidR="0061175D">
        <w:t xml:space="preserve"> </w:t>
      </w:r>
      <w:r w:rsidRPr="009C0D08">
        <w:t>Commissioner</w:t>
      </w:r>
      <w:r w:rsidR="0061175D">
        <w:t xml:space="preserve"> </w:t>
      </w:r>
      <w:r w:rsidRPr="009C0D08">
        <w:t>roles</w:t>
      </w:r>
      <w:r w:rsidR="0061175D">
        <w:t xml:space="preserve"> </w:t>
      </w:r>
      <w:r w:rsidRPr="009C0D08">
        <w:t>and</w:t>
      </w:r>
      <w:r w:rsidR="0061175D">
        <w:t xml:space="preserve"> </w:t>
      </w:r>
      <w:r w:rsidRPr="009C0D08">
        <w:t>responsibilities</w:t>
      </w:r>
    </w:p>
    <w:p w14:paraId="45E45088" w14:textId="77777777" w:rsidR="009C0D08" w:rsidRPr="009C0D08" w:rsidRDefault="009C0D08" w:rsidP="009C0D08">
      <w:pPr>
        <w:pStyle w:val="ListBullet"/>
      </w:pPr>
      <w:r w:rsidRPr="009C0D08">
        <w:t>timeliness</w:t>
      </w:r>
      <w:r w:rsidR="0061175D">
        <w:t xml:space="preserve"> </w:t>
      </w:r>
      <w:r w:rsidRPr="009C0D08">
        <w:t>and</w:t>
      </w:r>
      <w:r w:rsidR="0061175D">
        <w:t xml:space="preserve"> </w:t>
      </w:r>
      <w:r w:rsidRPr="009C0D08">
        <w:t>quality</w:t>
      </w:r>
      <w:r w:rsidR="0061175D">
        <w:t xml:space="preserve"> </w:t>
      </w:r>
      <w:r w:rsidRPr="009C0D08">
        <w:t>of</w:t>
      </w:r>
      <w:r w:rsidR="0061175D">
        <w:t xml:space="preserve"> </w:t>
      </w:r>
      <w:r w:rsidRPr="009C0D08">
        <w:t>outputs</w:t>
      </w:r>
      <w:r w:rsidR="0061175D">
        <w:t xml:space="preserve"> </w:t>
      </w:r>
      <w:r w:rsidRPr="009C0D08">
        <w:t>(e.g.</w:t>
      </w:r>
      <w:r w:rsidR="0061175D">
        <w:t xml:space="preserve"> </w:t>
      </w:r>
      <w:r w:rsidRPr="009C0D08">
        <w:t>reports,</w:t>
      </w:r>
      <w:r w:rsidR="0061175D">
        <w:t xml:space="preserve"> </w:t>
      </w:r>
      <w:r w:rsidRPr="009C0D08">
        <w:t>advice)</w:t>
      </w:r>
    </w:p>
    <w:p w14:paraId="62F242DA" w14:textId="77777777" w:rsidR="009C0D08" w:rsidRPr="009C0D08" w:rsidRDefault="009C0D08" w:rsidP="009C0D08">
      <w:pPr>
        <w:pStyle w:val="ListBullet"/>
      </w:pPr>
      <w:r w:rsidRPr="009C0D08">
        <w:t>capability</w:t>
      </w:r>
      <w:r w:rsidR="0061175D">
        <w:t xml:space="preserve"> </w:t>
      </w:r>
      <w:r w:rsidRPr="009C0D08">
        <w:t>in</w:t>
      </w:r>
      <w:r w:rsidR="0061175D">
        <w:t xml:space="preserve"> </w:t>
      </w:r>
      <w:r w:rsidRPr="009C0D08">
        <w:t>managing</w:t>
      </w:r>
      <w:r w:rsidR="0061175D">
        <w:t xml:space="preserve"> </w:t>
      </w:r>
      <w:r w:rsidRPr="009C0D08">
        <w:t>funding</w:t>
      </w:r>
      <w:r w:rsidR="0061175D">
        <w:t xml:space="preserve"> </w:t>
      </w:r>
      <w:r w:rsidRPr="009C0D08">
        <w:t>appropriation</w:t>
      </w:r>
      <w:r w:rsidR="0061175D">
        <w:t xml:space="preserve"> </w:t>
      </w:r>
      <w:r w:rsidRPr="009C0D08">
        <w:t>to</w:t>
      </w:r>
      <w:r w:rsidR="0061175D">
        <w:t xml:space="preserve"> </w:t>
      </w:r>
      <w:r w:rsidRPr="009C0D08">
        <w:t>deliver</w:t>
      </w:r>
      <w:r w:rsidR="0061175D">
        <w:t xml:space="preserve"> </w:t>
      </w:r>
      <w:r w:rsidRPr="009C0D08">
        <w:t>expected</w:t>
      </w:r>
      <w:r w:rsidR="0061175D">
        <w:t xml:space="preserve"> </w:t>
      </w:r>
      <w:r w:rsidRPr="009C0D08">
        <w:t>outcomes</w:t>
      </w:r>
    </w:p>
    <w:p w14:paraId="02FB900C" w14:textId="77777777" w:rsidR="009C0D08" w:rsidRPr="009C0D08" w:rsidRDefault="009C0D08" w:rsidP="009C0D08">
      <w:pPr>
        <w:pStyle w:val="ListBullet"/>
      </w:pPr>
      <w:r w:rsidRPr="009C0D08">
        <w:t>adequacy</w:t>
      </w:r>
      <w:r w:rsidR="0061175D">
        <w:t xml:space="preserve"> </w:t>
      </w:r>
      <w:r w:rsidRPr="009C0D08">
        <w:t>of</w:t>
      </w:r>
      <w:r w:rsidR="0061175D">
        <w:t xml:space="preserve"> </w:t>
      </w:r>
      <w:r w:rsidRPr="009C0D08">
        <w:t>the</w:t>
      </w:r>
      <w:r w:rsidR="0061175D">
        <w:t xml:space="preserve"> </w:t>
      </w:r>
      <w:r w:rsidRPr="009C0D08">
        <w:t>legislated</w:t>
      </w:r>
      <w:r w:rsidR="0061175D">
        <w:t xml:space="preserve"> </w:t>
      </w:r>
      <w:r w:rsidRPr="009C0D08">
        <w:t>2-year</w:t>
      </w:r>
      <w:r w:rsidR="0061175D">
        <w:t xml:space="preserve"> </w:t>
      </w:r>
      <w:r w:rsidRPr="009C0D08">
        <w:t>appointment</w:t>
      </w:r>
      <w:r w:rsidR="0061175D">
        <w:t xml:space="preserve"> </w:t>
      </w:r>
      <w:r w:rsidRPr="009C0D08">
        <w:t>term</w:t>
      </w:r>
      <w:r w:rsidR="0061175D">
        <w:t xml:space="preserve"> </w:t>
      </w:r>
      <w:r w:rsidRPr="009C0D08">
        <w:t>for</w:t>
      </w:r>
      <w:r w:rsidR="0061175D">
        <w:t xml:space="preserve"> </w:t>
      </w:r>
      <w:r w:rsidRPr="009C0D08">
        <w:t>supporting</w:t>
      </w:r>
      <w:r w:rsidR="0061175D">
        <w:t xml:space="preserve"> </w:t>
      </w:r>
      <w:r w:rsidRPr="009C0D08">
        <w:t>efficient</w:t>
      </w:r>
      <w:r w:rsidR="0061175D">
        <w:t xml:space="preserve"> </w:t>
      </w:r>
      <w:r w:rsidRPr="009C0D08">
        <w:t>delivery</w:t>
      </w:r>
      <w:r w:rsidR="0061175D">
        <w:t xml:space="preserve"> </w:t>
      </w:r>
      <w:r w:rsidRPr="009C0D08">
        <w:t>of</w:t>
      </w:r>
      <w:r w:rsidR="0061175D">
        <w:t xml:space="preserve"> </w:t>
      </w:r>
      <w:r w:rsidRPr="009C0D08">
        <w:t>the</w:t>
      </w:r>
      <w:r w:rsidR="0061175D">
        <w:t xml:space="preserve"> </w:t>
      </w:r>
      <w:r w:rsidRPr="009C0D08">
        <w:t>NRHC</w:t>
      </w:r>
      <w:r w:rsidR="0061175D">
        <w:t xml:space="preserve"> </w:t>
      </w:r>
      <w:r w:rsidRPr="009C0D08">
        <w:t>functions.</w:t>
      </w:r>
    </w:p>
    <w:p w14:paraId="07D1D097" w14:textId="77777777" w:rsidR="009C0D08" w:rsidRPr="009C0D08" w:rsidRDefault="009C0D08" w:rsidP="009C0D08">
      <w:pPr>
        <w:pStyle w:val="Heading3"/>
      </w:pPr>
      <w:bookmarkStart w:id="76" w:name="_Toc223350128"/>
      <w:bookmarkStart w:id="77" w:name="_Toc227232868"/>
      <w:bookmarkStart w:id="78" w:name="_Toc227744220"/>
      <w:bookmarkStart w:id="79" w:name="_Toc228423970"/>
      <w:r w:rsidRPr="009C0D08">
        <w:rPr>
          <w:rStyle w:val="Heading3Char"/>
          <w:b/>
          <w:bCs/>
        </w:rPr>
        <w:t>Adequacy</w:t>
      </w:r>
      <w:r w:rsidR="0061175D">
        <w:rPr>
          <w:rStyle w:val="Heading3Char"/>
          <w:b/>
          <w:bCs/>
        </w:rPr>
        <w:t xml:space="preserve"> </w:t>
      </w:r>
      <w:r w:rsidRPr="009C0D08">
        <w:rPr>
          <w:rStyle w:val="Heading3Char"/>
          <w:b/>
          <w:bCs/>
        </w:rPr>
        <w:t>of</w:t>
      </w:r>
      <w:r w:rsidR="0061175D">
        <w:rPr>
          <w:rStyle w:val="Heading3Char"/>
          <w:b/>
          <w:bCs/>
        </w:rPr>
        <w:t xml:space="preserve"> </w:t>
      </w:r>
      <w:r w:rsidRPr="009C0D08">
        <w:t>National</w:t>
      </w:r>
      <w:r w:rsidR="0061175D">
        <w:t xml:space="preserve"> </w:t>
      </w:r>
      <w:r w:rsidRPr="009C0D08">
        <w:t>Rural</w:t>
      </w:r>
      <w:r w:rsidR="0061175D">
        <w:t xml:space="preserve"> </w:t>
      </w:r>
      <w:r w:rsidRPr="009C0D08">
        <w:t>Health</w:t>
      </w:r>
      <w:r w:rsidR="0061175D">
        <w:t xml:space="preserve"> </w:t>
      </w:r>
      <w:r w:rsidRPr="009C0D08">
        <w:t>Commissioner</w:t>
      </w:r>
      <w:r w:rsidR="0061175D">
        <w:rPr>
          <w:rStyle w:val="Heading3Char"/>
          <w:b/>
          <w:bCs/>
        </w:rPr>
        <w:t xml:space="preserve"> </w:t>
      </w:r>
      <w:r w:rsidRPr="009C0D08">
        <w:rPr>
          <w:rStyle w:val="Heading3Char"/>
          <w:b/>
          <w:bCs/>
        </w:rPr>
        <w:t>resourcing</w:t>
      </w:r>
      <w:r w:rsidR="0061175D">
        <w:rPr>
          <w:rStyle w:val="Heading3Char"/>
          <w:b/>
          <w:bCs/>
        </w:rPr>
        <w:t xml:space="preserve"> </w:t>
      </w:r>
      <w:r w:rsidRPr="009C0D08">
        <w:rPr>
          <w:rStyle w:val="Heading3Char"/>
          <w:b/>
          <w:bCs/>
        </w:rPr>
        <w:t>for</w:t>
      </w:r>
      <w:r w:rsidR="0061175D">
        <w:rPr>
          <w:rStyle w:val="Heading3Char"/>
          <w:b/>
          <w:bCs/>
        </w:rPr>
        <w:t xml:space="preserve"> </w:t>
      </w:r>
      <w:r w:rsidRPr="009C0D08">
        <w:rPr>
          <w:rStyle w:val="Heading3Char"/>
          <w:b/>
          <w:bCs/>
        </w:rPr>
        <w:t>delivering</w:t>
      </w:r>
      <w:r w:rsidR="0061175D">
        <w:rPr>
          <w:rStyle w:val="Heading3Char"/>
          <w:b/>
          <w:bCs/>
        </w:rPr>
        <w:t xml:space="preserve"> </w:t>
      </w:r>
      <w:r w:rsidRPr="009C0D08">
        <w:rPr>
          <w:rStyle w:val="Heading3Char"/>
          <w:b/>
          <w:bCs/>
        </w:rPr>
        <w:t>functions</w:t>
      </w:r>
      <w:bookmarkEnd w:id="76"/>
      <w:bookmarkEnd w:id="77"/>
      <w:bookmarkEnd w:id="78"/>
      <w:bookmarkEnd w:id="79"/>
    </w:p>
    <w:p w14:paraId="173BD520" w14:textId="77777777" w:rsidR="009C0D08" w:rsidRPr="009C0D08" w:rsidRDefault="009C0D08" w:rsidP="009C0D08">
      <w:pPr>
        <w:rPr>
          <w:rFonts w:cstheme="minorHAnsi"/>
        </w:rPr>
      </w:pPr>
      <w:r w:rsidRPr="009C0D08">
        <w:rPr>
          <w:rFonts w:cstheme="minorHAnsi"/>
        </w:rPr>
        <w:t>The</w:t>
      </w:r>
      <w:r w:rsidR="0061175D">
        <w:rPr>
          <w:rFonts w:cstheme="minorHAnsi"/>
        </w:rPr>
        <w:t xml:space="preserve"> </w:t>
      </w:r>
      <w:r w:rsidRPr="009C0D08">
        <w:rPr>
          <w:rFonts w:cstheme="minorHAnsi"/>
        </w:rPr>
        <w:t>resourcing</w:t>
      </w:r>
      <w:r w:rsidR="0061175D">
        <w:rPr>
          <w:rFonts w:cstheme="minorHAnsi"/>
        </w:rPr>
        <w:t xml:space="preserve"> </w:t>
      </w:r>
      <w:r w:rsidRPr="009C0D08">
        <w:rPr>
          <w:rFonts w:cstheme="minorHAnsi"/>
        </w:rPr>
        <w:t>for</w:t>
      </w:r>
      <w:r w:rsidR="0061175D">
        <w:rPr>
          <w:rFonts w:cstheme="minorHAnsi"/>
        </w:rPr>
        <w:t xml:space="preserve"> </w:t>
      </w:r>
      <w:r w:rsidRPr="009C0D08">
        <w:rPr>
          <w:rFonts w:cstheme="minorHAnsi"/>
        </w:rPr>
        <w:t>the</w:t>
      </w:r>
      <w:r w:rsidR="0061175D">
        <w:rPr>
          <w:rFonts w:cstheme="minorHAnsi"/>
        </w:rPr>
        <w:t xml:space="preserve"> </w:t>
      </w:r>
      <w:r w:rsidRPr="009C0D08">
        <w:rPr>
          <w:rFonts w:cstheme="minorHAnsi"/>
        </w:rPr>
        <w:t>ONRHC</w:t>
      </w:r>
      <w:r w:rsidR="0061175D">
        <w:rPr>
          <w:rFonts w:cstheme="minorHAnsi"/>
        </w:rPr>
        <w:t xml:space="preserve"> </w:t>
      </w:r>
      <w:r w:rsidRPr="009C0D08">
        <w:rPr>
          <w:rFonts w:cstheme="minorHAnsi"/>
        </w:rPr>
        <w:t>is</w:t>
      </w:r>
      <w:r w:rsidR="0061175D">
        <w:rPr>
          <w:rFonts w:cstheme="minorHAnsi"/>
        </w:rPr>
        <w:t xml:space="preserve"> </w:t>
      </w:r>
      <w:r w:rsidRPr="009C0D08">
        <w:rPr>
          <w:rFonts w:cstheme="minorHAnsi"/>
        </w:rPr>
        <w:t>$1.892</w:t>
      </w:r>
      <w:r w:rsidR="0061175D">
        <w:rPr>
          <w:rFonts w:cstheme="minorHAnsi"/>
        </w:rPr>
        <w:t xml:space="preserve"> </w:t>
      </w:r>
      <w:r w:rsidRPr="009C0D08">
        <w:rPr>
          <w:rFonts w:cstheme="minorHAnsi"/>
        </w:rPr>
        <w:t>million</w:t>
      </w:r>
      <w:r w:rsidR="0061175D">
        <w:rPr>
          <w:rFonts w:cstheme="minorHAnsi"/>
        </w:rPr>
        <w:t xml:space="preserve"> </w:t>
      </w:r>
      <w:r w:rsidRPr="009C0D08">
        <w:rPr>
          <w:rFonts w:cstheme="minorHAnsi"/>
        </w:rPr>
        <w:t>for</w:t>
      </w:r>
      <w:r w:rsidR="0061175D">
        <w:rPr>
          <w:rFonts w:cstheme="minorHAnsi"/>
        </w:rPr>
        <w:t xml:space="preserve"> </w:t>
      </w:r>
      <w:r w:rsidRPr="009C0D08">
        <w:rPr>
          <w:rFonts w:cstheme="minorHAnsi"/>
        </w:rPr>
        <w:t>the</w:t>
      </w:r>
      <w:r w:rsidR="0061175D">
        <w:rPr>
          <w:rFonts w:cstheme="minorHAnsi"/>
        </w:rPr>
        <w:t xml:space="preserve"> </w:t>
      </w:r>
      <w:r w:rsidRPr="009C0D08">
        <w:rPr>
          <w:rFonts w:cstheme="minorHAnsi"/>
        </w:rPr>
        <w:t>current</w:t>
      </w:r>
      <w:r w:rsidR="0061175D">
        <w:rPr>
          <w:rFonts w:cstheme="minorHAnsi"/>
        </w:rPr>
        <w:t xml:space="preserve"> </w:t>
      </w:r>
      <w:r w:rsidRPr="009C0D08">
        <w:rPr>
          <w:rFonts w:cstheme="minorHAnsi"/>
        </w:rPr>
        <w:t>financial</w:t>
      </w:r>
      <w:r w:rsidR="0061175D">
        <w:rPr>
          <w:rFonts w:cstheme="minorHAnsi"/>
        </w:rPr>
        <w:t xml:space="preserve"> </w:t>
      </w:r>
      <w:r w:rsidRPr="009C0D08">
        <w:rPr>
          <w:rFonts w:cstheme="minorHAnsi"/>
        </w:rPr>
        <w:t>year</w:t>
      </w:r>
      <w:r w:rsidR="0061175D">
        <w:rPr>
          <w:rFonts w:cstheme="minorHAnsi"/>
        </w:rPr>
        <w:t xml:space="preserve"> </w:t>
      </w:r>
      <w:r w:rsidRPr="009C0D08">
        <w:rPr>
          <w:rFonts w:cstheme="minorHAnsi"/>
        </w:rPr>
        <w:t>(2025</w:t>
      </w:r>
      <w:r w:rsidRPr="009C0D08">
        <w:rPr>
          <w:rFonts w:cstheme="minorHAnsi"/>
        </w:rPr>
        <w:sym w:font="Symbol" w:char="F02D"/>
      </w:r>
      <w:r w:rsidRPr="009C0D08">
        <w:rPr>
          <w:rFonts w:cstheme="minorHAnsi"/>
        </w:rPr>
        <w:t>26),</w:t>
      </w:r>
      <w:r w:rsidR="0061175D">
        <w:rPr>
          <w:rFonts w:cstheme="minorHAnsi"/>
        </w:rPr>
        <w:t xml:space="preserve"> </w:t>
      </w:r>
      <w:r w:rsidRPr="009C0D08">
        <w:rPr>
          <w:rFonts w:cstheme="minorHAnsi"/>
        </w:rPr>
        <w:t>which</w:t>
      </w:r>
      <w:r w:rsidR="0061175D">
        <w:rPr>
          <w:rFonts w:cstheme="minorHAnsi"/>
        </w:rPr>
        <w:t xml:space="preserve"> </w:t>
      </w:r>
      <w:r w:rsidRPr="009C0D08">
        <w:rPr>
          <w:rFonts w:cstheme="minorHAnsi"/>
        </w:rPr>
        <w:t>is</w:t>
      </w:r>
      <w:r w:rsidR="0061175D">
        <w:rPr>
          <w:rFonts w:cstheme="minorHAnsi"/>
        </w:rPr>
        <w:t xml:space="preserve"> </w:t>
      </w:r>
      <w:r w:rsidRPr="009C0D08">
        <w:rPr>
          <w:rFonts w:cstheme="minorHAnsi"/>
        </w:rPr>
        <w:t>$97,000</w:t>
      </w:r>
      <w:r w:rsidR="0061175D">
        <w:rPr>
          <w:rFonts w:cstheme="minorHAnsi"/>
        </w:rPr>
        <w:t xml:space="preserve"> </w:t>
      </w:r>
      <w:r w:rsidRPr="009C0D08">
        <w:rPr>
          <w:rFonts w:cstheme="minorHAnsi"/>
        </w:rPr>
        <w:t>less</w:t>
      </w:r>
      <w:r w:rsidR="0061175D">
        <w:rPr>
          <w:rFonts w:cstheme="minorHAnsi"/>
        </w:rPr>
        <w:t xml:space="preserve"> </w:t>
      </w:r>
      <w:r w:rsidRPr="009C0D08">
        <w:rPr>
          <w:rFonts w:cstheme="minorHAnsi"/>
        </w:rPr>
        <w:t>than</w:t>
      </w:r>
      <w:r w:rsidR="0061175D">
        <w:rPr>
          <w:rFonts w:cstheme="minorHAnsi"/>
        </w:rPr>
        <w:t xml:space="preserve"> </w:t>
      </w:r>
      <w:r w:rsidRPr="009C0D08">
        <w:rPr>
          <w:rFonts w:cstheme="minorHAnsi"/>
        </w:rPr>
        <w:t>in</w:t>
      </w:r>
      <w:r w:rsidR="0061175D">
        <w:rPr>
          <w:rFonts w:cstheme="minorHAnsi"/>
        </w:rPr>
        <w:t xml:space="preserve"> </w:t>
      </w:r>
      <w:r w:rsidRPr="009C0D08">
        <w:rPr>
          <w:rFonts w:cstheme="minorHAnsi"/>
        </w:rPr>
        <w:t>the</w:t>
      </w:r>
      <w:r w:rsidR="0061175D">
        <w:rPr>
          <w:rFonts w:cstheme="minorHAnsi"/>
        </w:rPr>
        <w:t xml:space="preserve"> </w:t>
      </w:r>
      <w:r w:rsidRPr="009C0D08">
        <w:rPr>
          <w:rFonts w:cstheme="minorHAnsi"/>
        </w:rPr>
        <w:t>previous</w:t>
      </w:r>
      <w:r w:rsidR="0061175D">
        <w:rPr>
          <w:rFonts w:cstheme="minorHAnsi"/>
        </w:rPr>
        <w:t xml:space="preserve"> </w:t>
      </w:r>
      <w:r w:rsidRPr="009C0D08">
        <w:rPr>
          <w:rFonts w:cstheme="minorHAnsi"/>
        </w:rPr>
        <w:t>financial</w:t>
      </w:r>
      <w:r w:rsidR="0061175D">
        <w:rPr>
          <w:rFonts w:cstheme="minorHAnsi"/>
        </w:rPr>
        <w:t xml:space="preserve"> </w:t>
      </w:r>
      <w:r w:rsidRPr="009C0D08">
        <w:rPr>
          <w:rFonts w:cstheme="minorHAnsi"/>
        </w:rPr>
        <w:t>year.</w:t>
      </w:r>
      <w:r w:rsidR="0061175D">
        <w:rPr>
          <w:rFonts w:cstheme="minorHAnsi"/>
        </w:rPr>
        <w:t xml:space="preserve"> </w:t>
      </w:r>
      <w:r w:rsidRPr="009C0D08">
        <w:rPr>
          <w:rFonts w:cstheme="minorHAnsi"/>
        </w:rPr>
        <w:t>Most</w:t>
      </w:r>
      <w:r w:rsidR="0061175D">
        <w:rPr>
          <w:rFonts w:cstheme="minorHAnsi"/>
        </w:rPr>
        <w:t xml:space="preserve"> </w:t>
      </w:r>
      <w:r w:rsidRPr="009C0D08">
        <w:rPr>
          <w:rFonts w:cstheme="minorHAnsi"/>
        </w:rPr>
        <w:t>of</w:t>
      </w:r>
      <w:r w:rsidR="0061175D">
        <w:rPr>
          <w:rFonts w:cstheme="minorHAnsi"/>
        </w:rPr>
        <w:t xml:space="preserve"> </w:t>
      </w:r>
      <w:r w:rsidRPr="009C0D08">
        <w:rPr>
          <w:rFonts w:cstheme="minorHAnsi"/>
        </w:rPr>
        <w:t>the</w:t>
      </w:r>
      <w:r w:rsidR="0061175D">
        <w:rPr>
          <w:rFonts w:cstheme="minorHAnsi"/>
        </w:rPr>
        <w:t xml:space="preserve"> </w:t>
      </w:r>
      <w:r w:rsidRPr="009C0D08">
        <w:rPr>
          <w:rFonts w:cstheme="minorHAnsi"/>
        </w:rPr>
        <w:t>budget</w:t>
      </w:r>
      <w:r w:rsidR="0061175D">
        <w:rPr>
          <w:rFonts w:cstheme="minorHAnsi"/>
        </w:rPr>
        <w:t xml:space="preserve"> </w:t>
      </w:r>
      <w:r w:rsidRPr="009C0D08">
        <w:rPr>
          <w:rFonts w:cstheme="minorHAnsi"/>
        </w:rPr>
        <w:t>is</w:t>
      </w:r>
      <w:r w:rsidR="0061175D">
        <w:rPr>
          <w:rFonts w:cstheme="minorHAnsi"/>
        </w:rPr>
        <w:t xml:space="preserve"> </w:t>
      </w:r>
      <w:r w:rsidRPr="009C0D08">
        <w:rPr>
          <w:rFonts w:cstheme="minorHAnsi"/>
        </w:rPr>
        <w:t>used</w:t>
      </w:r>
      <w:r w:rsidR="0061175D">
        <w:rPr>
          <w:rFonts w:cstheme="minorHAnsi"/>
        </w:rPr>
        <w:t xml:space="preserve"> </w:t>
      </w:r>
      <w:r w:rsidRPr="009C0D08">
        <w:rPr>
          <w:rFonts w:cstheme="minorHAnsi"/>
        </w:rPr>
        <w:t>on</w:t>
      </w:r>
      <w:r w:rsidR="0061175D">
        <w:rPr>
          <w:rFonts w:cstheme="minorHAnsi"/>
        </w:rPr>
        <w:t xml:space="preserve"> </w:t>
      </w:r>
      <w:r w:rsidRPr="009C0D08">
        <w:rPr>
          <w:rFonts w:cstheme="minorHAnsi"/>
        </w:rPr>
        <w:t>salary</w:t>
      </w:r>
      <w:r w:rsidR="0061175D">
        <w:rPr>
          <w:rFonts w:cstheme="minorHAnsi"/>
        </w:rPr>
        <w:t xml:space="preserve"> </w:t>
      </w:r>
      <w:r w:rsidRPr="009C0D08">
        <w:rPr>
          <w:rFonts w:cstheme="minorHAnsi"/>
        </w:rPr>
        <w:t>costs,</w:t>
      </w:r>
      <w:r w:rsidR="0061175D">
        <w:rPr>
          <w:rFonts w:cstheme="minorHAnsi"/>
        </w:rPr>
        <w:t xml:space="preserve"> </w:t>
      </w:r>
      <w:r w:rsidRPr="009C0D08">
        <w:rPr>
          <w:rFonts w:cstheme="minorHAnsi"/>
        </w:rPr>
        <w:t>which</w:t>
      </w:r>
      <w:r w:rsidR="0061175D">
        <w:rPr>
          <w:rFonts w:cstheme="minorHAnsi"/>
        </w:rPr>
        <w:t xml:space="preserve"> </w:t>
      </w:r>
      <w:r w:rsidRPr="009C0D08">
        <w:rPr>
          <w:rFonts w:cstheme="minorHAnsi"/>
        </w:rPr>
        <w:t>account</w:t>
      </w:r>
      <w:r w:rsidR="0061175D">
        <w:rPr>
          <w:rFonts w:cstheme="minorHAnsi"/>
        </w:rPr>
        <w:t xml:space="preserve"> </w:t>
      </w:r>
      <w:r w:rsidRPr="009C0D08">
        <w:rPr>
          <w:rFonts w:cstheme="minorHAnsi"/>
        </w:rPr>
        <w:t>for</w:t>
      </w:r>
      <w:r w:rsidR="0061175D">
        <w:rPr>
          <w:rFonts w:cstheme="minorHAnsi"/>
        </w:rPr>
        <w:t xml:space="preserve"> </w:t>
      </w:r>
      <w:r w:rsidRPr="009C0D08">
        <w:rPr>
          <w:rFonts w:cstheme="minorHAnsi"/>
        </w:rPr>
        <w:t>$1.634</w:t>
      </w:r>
      <w:r w:rsidR="0061175D">
        <w:rPr>
          <w:rFonts w:cstheme="minorHAnsi"/>
        </w:rPr>
        <w:t xml:space="preserve"> </w:t>
      </w:r>
      <w:r w:rsidRPr="009C0D08">
        <w:rPr>
          <w:rFonts w:cstheme="minorHAnsi"/>
        </w:rPr>
        <w:t>million</w:t>
      </w:r>
      <w:r w:rsidR="0061175D">
        <w:rPr>
          <w:rFonts w:cstheme="minorHAnsi"/>
        </w:rPr>
        <w:t xml:space="preserve"> </w:t>
      </w:r>
      <w:r w:rsidRPr="009C0D08">
        <w:rPr>
          <w:rFonts w:cstheme="minorHAnsi"/>
        </w:rPr>
        <w:t>of</w:t>
      </w:r>
      <w:r w:rsidR="0061175D">
        <w:rPr>
          <w:rFonts w:cstheme="minorHAnsi"/>
        </w:rPr>
        <w:t xml:space="preserve"> </w:t>
      </w:r>
      <w:r w:rsidRPr="009C0D08">
        <w:rPr>
          <w:rFonts w:cstheme="minorHAnsi"/>
        </w:rPr>
        <w:t>the</w:t>
      </w:r>
      <w:r w:rsidR="0061175D">
        <w:rPr>
          <w:rFonts w:cstheme="minorHAnsi"/>
        </w:rPr>
        <w:t xml:space="preserve"> </w:t>
      </w:r>
      <w:r w:rsidRPr="009C0D08">
        <w:rPr>
          <w:rFonts w:cstheme="minorHAnsi"/>
        </w:rPr>
        <w:t>budget.</w:t>
      </w:r>
      <w:r w:rsidR="0061175D">
        <w:rPr>
          <w:rFonts w:cstheme="minorHAnsi"/>
        </w:rPr>
        <w:t xml:space="preserve"> </w:t>
      </w:r>
      <w:r w:rsidRPr="009C0D08">
        <w:rPr>
          <w:rFonts w:cstheme="minorHAnsi"/>
        </w:rPr>
        <w:t>The</w:t>
      </w:r>
      <w:r w:rsidR="0061175D">
        <w:rPr>
          <w:rFonts w:cstheme="minorHAnsi"/>
        </w:rPr>
        <w:t xml:space="preserve"> </w:t>
      </w:r>
      <w:r w:rsidRPr="009C0D08">
        <w:rPr>
          <w:rFonts w:cstheme="minorHAnsi"/>
        </w:rPr>
        <w:t>next</w:t>
      </w:r>
      <w:r w:rsidR="0061175D">
        <w:rPr>
          <w:rFonts w:cstheme="minorHAnsi"/>
        </w:rPr>
        <w:t xml:space="preserve"> </w:t>
      </w:r>
      <w:r w:rsidRPr="009C0D08">
        <w:rPr>
          <w:rFonts w:cstheme="minorHAnsi"/>
        </w:rPr>
        <w:t>largest</w:t>
      </w:r>
      <w:r w:rsidR="0061175D">
        <w:rPr>
          <w:rFonts w:cstheme="minorHAnsi"/>
        </w:rPr>
        <w:t xml:space="preserve"> </w:t>
      </w:r>
      <w:r w:rsidRPr="009C0D08">
        <w:rPr>
          <w:rFonts w:cstheme="minorHAnsi"/>
        </w:rPr>
        <w:t>component</w:t>
      </w:r>
      <w:r w:rsidR="0061175D">
        <w:rPr>
          <w:rFonts w:cstheme="minorHAnsi"/>
        </w:rPr>
        <w:t xml:space="preserve"> </w:t>
      </w:r>
      <w:r w:rsidRPr="009C0D08">
        <w:rPr>
          <w:rFonts w:cstheme="minorHAnsi"/>
        </w:rPr>
        <w:t>of</w:t>
      </w:r>
      <w:r w:rsidR="0061175D">
        <w:rPr>
          <w:rFonts w:cstheme="minorHAnsi"/>
        </w:rPr>
        <w:t xml:space="preserve"> </w:t>
      </w:r>
      <w:r w:rsidRPr="009C0D08">
        <w:rPr>
          <w:rFonts w:cstheme="minorHAnsi"/>
        </w:rPr>
        <w:t>expenditure</w:t>
      </w:r>
      <w:r w:rsidR="0061175D">
        <w:rPr>
          <w:rFonts w:cstheme="minorHAnsi"/>
        </w:rPr>
        <w:t xml:space="preserve"> </w:t>
      </w:r>
      <w:r w:rsidRPr="009C0D08">
        <w:rPr>
          <w:rFonts w:cstheme="minorHAnsi"/>
        </w:rPr>
        <w:t>is</w:t>
      </w:r>
      <w:r w:rsidR="0061175D">
        <w:rPr>
          <w:rFonts w:cstheme="minorHAnsi"/>
        </w:rPr>
        <w:t xml:space="preserve"> </w:t>
      </w:r>
      <w:r w:rsidRPr="009C0D08">
        <w:rPr>
          <w:rFonts w:cstheme="minorHAnsi"/>
        </w:rPr>
        <w:t>on</w:t>
      </w:r>
      <w:r w:rsidR="0061175D">
        <w:rPr>
          <w:rFonts w:cstheme="minorHAnsi"/>
        </w:rPr>
        <w:t xml:space="preserve"> </w:t>
      </w:r>
      <w:r w:rsidRPr="009C0D08">
        <w:rPr>
          <w:rFonts w:cstheme="minorHAnsi"/>
        </w:rPr>
        <w:t>travel,</w:t>
      </w:r>
      <w:r w:rsidR="0061175D">
        <w:rPr>
          <w:rFonts w:cstheme="minorHAnsi"/>
        </w:rPr>
        <w:t xml:space="preserve"> </w:t>
      </w:r>
      <w:r w:rsidRPr="009C0D08">
        <w:rPr>
          <w:rFonts w:cstheme="minorHAnsi"/>
        </w:rPr>
        <w:t>followed</w:t>
      </w:r>
      <w:r w:rsidR="0061175D">
        <w:rPr>
          <w:rFonts w:cstheme="minorHAnsi"/>
        </w:rPr>
        <w:t xml:space="preserve"> </w:t>
      </w:r>
      <w:r w:rsidRPr="009C0D08">
        <w:rPr>
          <w:rFonts w:cstheme="minorHAnsi"/>
        </w:rPr>
        <w:t>by</w:t>
      </w:r>
      <w:r w:rsidR="0061175D">
        <w:rPr>
          <w:rFonts w:cstheme="minorHAnsi"/>
        </w:rPr>
        <w:t xml:space="preserve"> </w:t>
      </w:r>
      <w:r w:rsidRPr="009C0D08">
        <w:rPr>
          <w:rFonts w:cstheme="minorHAnsi"/>
        </w:rPr>
        <w:t>rent</w:t>
      </w:r>
      <w:r w:rsidR="0061175D">
        <w:rPr>
          <w:rFonts w:cstheme="minorHAnsi"/>
        </w:rPr>
        <w:t xml:space="preserve"> </w:t>
      </w:r>
      <w:r w:rsidRPr="009C0D08">
        <w:rPr>
          <w:rFonts w:cstheme="minorHAnsi"/>
        </w:rPr>
        <w:t>for</w:t>
      </w:r>
      <w:r w:rsidR="0061175D">
        <w:rPr>
          <w:rFonts w:cstheme="minorHAnsi"/>
        </w:rPr>
        <w:t xml:space="preserve"> </w:t>
      </w:r>
      <w:r w:rsidRPr="009C0D08">
        <w:rPr>
          <w:rFonts w:cstheme="minorHAnsi"/>
        </w:rPr>
        <w:t>the</w:t>
      </w:r>
      <w:r w:rsidR="0061175D">
        <w:rPr>
          <w:rFonts w:cstheme="minorHAnsi"/>
        </w:rPr>
        <w:t xml:space="preserve"> </w:t>
      </w:r>
      <w:r w:rsidRPr="009C0D08">
        <w:rPr>
          <w:rFonts w:cstheme="minorHAnsi"/>
        </w:rPr>
        <w:t>Cairns</w:t>
      </w:r>
      <w:r w:rsidR="0061175D">
        <w:rPr>
          <w:rFonts w:cstheme="minorHAnsi"/>
        </w:rPr>
        <w:t xml:space="preserve"> </w:t>
      </w:r>
      <w:r w:rsidRPr="009C0D08">
        <w:rPr>
          <w:rFonts w:cstheme="minorHAnsi"/>
        </w:rPr>
        <w:t>office</w:t>
      </w:r>
      <w:r w:rsidR="0061175D">
        <w:rPr>
          <w:rFonts w:cstheme="minorHAnsi"/>
        </w:rPr>
        <w:t xml:space="preserve"> </w:t>
      </w:r>
      <w:r w:rsidRPr="009C0D08">
        <w:rPr>
          <w:rFonts w:cstheme="minorHAnsi"/>
        </w:rPr>
        <w:t>and</w:t>
      </w:r>
      <w:r w:rsidR="0061175D">
        <w:rPr>
          <w:rFonts w:cstheme="minorHAnsi"/>
        </w:rPr>
        <w:t xml:space="preserve"> </w:t>
      </w:r>
      <w:r w:rsidRPr="009C0D08">
        <w:rPr>
          <w:rFonts w:cstheme="minorHAnsi"/>
        </w:rPr>
        <w:t>IT</w:t>
      </w:r>
      <w:r w:rsidR="0061175D">
        <w:rPr>
          <w:rFonts w:cstheme="minorHAnsi"/>
        </w:rPr>
        <w:t xml:space="preserve"> </w:t>
      </w:r>
      <w:r w:rsidRPr="009C0D08">
        <w:rPr>
          <w:rFonts w:cstheme="minorHAnsi"/>
        </w:rPr>
        <w:t>costs.</w:t>
      </w:r>
      <w:r w:rsidR="0061175D">
        <w:rPr>
          <w:rFonts w:cstheme="minorHAnsi"/>
        </w:rPr>
        <w:t xml:space="preserve"> </w:t>
      </w:r>
      <w:r w:rsidRPr="009C0D08">
        <w:rPr>
          <w:rFonts w:cstheme="minorHAnsi"/>
        </w:rPr>
        <w:t>Travel</w:t>
      </w:r>
      <w:r w:rsidR="0061175D">
        <w:rPr>
          <w:rFonts w:cstheme="minorHAnsi"/>
        </w:rPr>
        <w:t xml:space="preserve"> </w:t>
      </w:r>
      <w:r w:rsidRPr="009C0D08">
        <w:rPr>
          <w:rFonts w:cstheme="minorHAnsi"/>
        </w:rPr>
        <w:t>expenses</w:t>
      </w:r>
      <w:r w:rsidR="0061175D">
        <w:rPr>
          <w:rFonts w:cstheme="minorHAnsi"/>
        </w:rPr>
        <w:t xml:space="preserve"> </w:t>
      </w:r>
      <w:r w:rsidRPr="009C0D08">
        <w:rPr>
          <w:rFonts w:cstheme="minorHAnsi"/>
        </w:rPr>
        <w:t>take</w:t>
      </w:r>
      <w:r w:rsidR="0061175D">
        <w:rPr>
          <w:rFonts w:cstheme="minorHAnsi"/>
        </w:rPr>
        <w:t xml:space="preserve"> </w:t>
      </w:r>
      <w:r w:rsidRPr="009C0D08">
        <w:rPr>
          <w:rFonts w:cstheme="minorHAnsi"/>
        </w:rPr>
        <w:t>up</w:t>
      </w:r>
      <w:r w:rsidR="0061175D">
        <w:rPr>
          <w:rFonts w:cstheme="minorHAnsi"/>
        </w:rPr>
        <w:t xml:space="preserve"> </w:t>
      </w:r>
      <w:r w:rsidRPr="009C0D08">
        <w:rPr>
          <w:rFonts w:cstheme="minorHAnsi"/>
        </w:rPr>
        <w:t>a</w:t>
      </w:r>
      <w:r w:rsidR="0061175D">
        <w:rPr>
          <w:rFonts w:cstheme="minorHAnsi"/>
        </w:rPr>
        <w:t xml:space="preserve"> </w:t>
      </w:r>
      <w:r w:rsidRPr="009C0D08">
        <w:rPr>
          <w:rFonts w:cstheme="minorHAnsi"/>
        </w:rPr>
        <w:t>larger</w:t>
      </w:r>
      <w:r w:rsidR="0061175D">
        <w:rPr>
          <w:rFonts w:cstheme="minorHAnsi"/>
        </w:rPr>
        <w:t xml:space="preserve"> </w:t>
      </w:r>
      <w:r w:rsidRPr="009C0D08">
        <w:rPr>
          <w:rFonts w:cstheme="minorHAnsi"/>
        </w:rPr>
        <w:t>portion</w:t>
      </w:r>
      <w:r w:rsidR="0061175D">
        <w:rPr>
          <w:rFonts w:cstheme="minorHAnsi"/>
        </w:rPr>
        <w:t xml:space="preserve"> </w:t>
      </w:r>
      <w:r w:rsidRPr="009C0D08">
        <w:rPr>
          <w:rFonts w:cstheme="minorHAnsi"/>
        </w:rPr>
        <w:t>of</w:t>
      </w:r>
      <w:r w:rsidR="0061175D">
        <w:rPr>
          <w:rFonts w:cstheme="minorHAnsi"/>
        </w:rPr>
        <w:t xml:space="preserve"> </w:t>
      </w:r>
      <w:r w:rsidRPr="009C0D08">
        <w:rPr>
          <w:rFonts w:cstheme="minorHAnsi"/>
        </w:rPr>
        <w:t>the</w:t>
      </w:r>
      <w:r w:rsidR="0061175D">
        <w:rPr>
          <w:rFonts w:cstheme="minorHAnsi"/>
        </w:rPr>
        <w:t xml:space="preserve"> </w:t>
      </w:r>
      <w:r w:rsidRPr="009C0D08">
        <w:rPr>
          <w:rFonts w:cstheme="minorHAnsi"/>
        </w:rPr>
        <w:t>budget</w:t>
      </w:r>
      <w:r w:rsidR="0061175D">
        <w:rPr>
          <w:rFonts w:cstheme="minorHAnsi"/>
        </w:rPr>
        <w:t xml:space="preserve"> </w:t>
      </w:r>
      <w:r w:rsidRPr="009C0D08">
        <w:rPr>
          <w:rFonts w:cstheme="minorHAnsi"/>
        </w:rPr>
        <w:t>than</w:t>
      </w:r>
      <w:r w:rsidR="0061175D">
        <w:rPr>
          <w:rFonts w:cstheme="minorHAnsi"/>
        </w:rPr>
        <w:t xml:space="preserve"> </w:t>
      </w:r>
      <w:r w:rsidRPr="009C0D08">
        <w:rPr>
          <w:rFonts w:cstheme="minorHAnsi"/>
        </w:rPr>
        <w:t>for</w:t>
      </w:r>
      <w:r w:rsidR="0061175D">
        <w:rPr>
          <w:rFonts w:cstheme="minorHAnsi"/>
        </w:rPr>
        <w:t xml:space="preserve"> </w:t>
      </w:r>
      <w:r w:rsidRPr="009C0D08">
        <w:rPr>
          <w:rFonts w:cstheme="minorHAnsi"/>
        </w:rPr>
        <w:t>other</w:t>
      </w:r>
      <w:r w:rsidR="0061175D">
        <w:rPr>
          <w:rFonts w:cstheme="minorHAnsi"/>
        </w:rPr>
        <w:t xml:space="preserve"> </w:t>
      </w:r>
      <w:r w:rsidRPr="009C0D08">
        <w:rPr>
          <w:rFonts w:cstheme="minorHAnsi"/>
        </w:rPr>
        <w:t>organisations</w:t>
      </w:r>
      <w:r w:rsidR="0061175D">
        <w:rPr>
          <w:rFonts w:cstheme="minorHAnsi"/>
        </w:rPr>
        <w:t xml:space="preserve"> </w:t>
      </w:r>
      <w:r w:rsidRPr="009C0D08">
        <w:rPr>
          <w:rFonts w:cstheme="minorHAnsi"/>
        </w:rPr>
        <w:t>due</w:t>
      </w:r>
      <w:r w:rsidR="0061175D">
        <w:rPr>
          <w:rFonts w:cstheme="minorHAnsi"/>
        </w:rPr>
        <w:t xml:space="preserve"> </w:t>
      </w:r>
      <w:r w:rsidRPr="009C0D08">
        <w:rPr>
          <w:rFonts w:cstheme="minorHAnsi"/>
        </w:rPr>
        <w:t>to</w:t>
      </w:r>
      <w:r w:rsidR="0061175D">
        <w:rPr>
          <w:rFonts w:cstheme="minorHAnsi"/>
        </w:rPr>
        <w:t xml:space="preserve"> </w:t>
      </w:r>
      <w:r w:rsidRPr="009C0D08">
        <w:rPr>
          <w:rFonts w:cstheme="minorHAnsi"/>
        </w:rPr>
        <w:t>the</w:t>
      </w:r>
      <w:r w:rsidR="0061175D">
        <w:rPr>
          <w:rFonts w:cstheme="minorHAnsi"/>
        </w:rPr>
        <w:t xml:space="preserve"> </w:t>
      </w:r>
      <w:r w:rsidRPr="009C0D08">
        <w:rPr>
          <w:rFonts w:cstheme="minorHAnsi"/>
        </w:rPr>
        <w:t>need</w:t>
      </w:r>
      <w:r w:rsidR="0061175D">
        <w:rPr>
          <w:rFonts w:cstheme="minorHAnsi"/>
        </w:rPr>
        <w:t xml:space="preserve"> </w:t>
      </w:r>
      <w:r w:rsidRPr="009C0D08">
        <w:rPr>
          <w:rFonts w:cstheme="minorHAnsi"/>
        </w:rPr>
        <w:t>to</w:t>
      </w:r>
      <w:r w:rsidR="0061175D">
        <w:rPr>
          <w:rFonts w:cstheme="minorHAnsi"/>
        </w:rPr>
        <w:t xml:space="preserve"> </w:t>
      </w:r>
      <w:r w:rsidRPr="009C0D08">
        <w:rPr>
          <w:rFonts w:cstheme="minorHAnsi"/>
        </w:rPr>
        <w:t>link</w:t>
      </w:r>
      <w:r w:rsidR="0061175D">
        <w:rPr>
          <w:rFonts w:cstheme="minorHAnsi"/>
        </w:rPr>
        <w:t xml:space="preserve"> </w:t>
      </w:r>
      <w:r w:rsidRPr="009C0D08">
        <w:rPr>
          <w:rFonts w:cstheme="minorHAnsi"/>
        </w:rPr>
        <w:t>with</w:t>
      </w:r>
      <w:r w:rsidR="0061175D">
        <w:rPr>
          <w:rFonts w:cstheme="minorHAnsi"/>
        </w:rPr>
        <w:t xml:space="preserve"> </w:t>
      </w:r>
      <w:r w:rsidRPr="009C0D08">
        <w:rPr>
          <w:rFonts w:cstheme="minorHAnsi"/>
        </w:rPr>
        <w:t>stakeholders</w:t>
      </w:r>
      <w:r w:rsidR="0061175D">
        <w:rPr>
          <w:rFonts w:cstheme="minorHAnsi"/>
        </w:rPr>
        <w:t xml:space="preserve"> </w:t>
      </w:r>
      <w:r w:rsidRPr="009C0D08">
        <w:rPr>
          <w:rFonts w:cstheme="minorHAnsi"/>
        </w:rPr>
        <w:t>across</w:t>
      </w:r>
      <w:r w:rsidR="0061175D">
        <w:rPr>
          <w:rFonts w:cstheme="minorHAnsi"/>
        </w:rPr>
        <w:t xml:space="preserve"> </w:t>
      </w:r>
      <w:r w:rsidRPr="009C0D08">
        <w:rPr>
          <w:rFonts w:cstheme="minorHAnsi"/>
        </w:rPr>
        <w:t>a</w:t>
      </w:r>
      <w:r w:rsidR="0061175D">
        <w:rPr>
          <w:rFonts w:cstheme="minorHAnsi"/>
        </w:rPr>
        <w:t xml:space="preserve"> </w:t>
      </w:r>
      <w:r w:rsidRPr="009C0D08">
        <w:rPr>
          <w:rFonts w:cstheme="minorHAnsi"/>
        </w:rPr>
        <w:t>very</w:t>
      </w:r>
      <w:r w:rsidR="0061175D">
        <w:rPr>
          <w:rFonts w:cstheme="minorHAnsi"/>
        </w:rPr>
        <w:t xml:space="preserve"> </w:t>
      </w:r>
      <w:r w:rsidRPr="009C0D08">
        <w:rPr>
          <w:rFonts w:cstheme="minorHAnsi"/>
        </w:rPr>
        <w:t>wide</w:t>
      </w:r>
      <w:r w:rsidR="0061175D">
        <w:rPr>
          <w:rFonts w:cstheme="minorHAnsi"/>
        </w:rPr>
        <w:t xml:space="preserve"> </w:t>
      </w:r>
      <w:r w:rsidRPr="009C0D08">
        <w:rPr>
          <w:rFonts w:cstheme="minorHAnsi"/>
        </w:rPr>
        <w:t>geographical</w:t>
      </w:r>
      <w:r w:rsidR="0061175D">
        <w:rPr>
          <w:rFonts w:cstheme="minorHAnsi"/>
        </w:rPr>
        <w:t xml:space="preserve"> </w:t>
      </w:r>
      <w:r w:rsidRPr="009C0D08">
        <w:rPr>
          <w:rFonts w:cstheme="minorHAnsi"/>
        </w:rPr>
        <w:t>area.</w:t>
      </w:r>
      <w:r w:rsidR="0061175D">
        <w:rPr>
          <w:rFonts w:cstheme="minorHAnsi"/>
        </w:rPr>
        <w:t xml:space="preserve"> </w:t>
      </w:r>
      <w:r w:rsidRPr="009C0D08">
        <w:rPr>
          <w:rFonts w:cstheme="minorHAnsi"/>
        </w:rPr>
        <w:t>The</w:t>
      </w:r>
      <w:r w:rsidR="0061175D">
        <w:rPr>
          <w:rFonts w:cstheme="minorHAnsi"/>
        </w:rPr>
        <w:t xml:space="preserve"> </w:t>
      </w:r>
      <w:r w:rsidRPr="009C0D08">
        <w:rPr>
          <w:rFonts w:cstheme="minorHAnsi"/>
        </w:rPr>
        <w:t>location</w:t>
      </w:r>
      <w:r w:rsidR="0061175D">
        <w:rPr>
          <w:rFonts w:cstheme="minorHAnsi"/>
        </w:rPr>
        <w:t xml:space="preserve"> </w:t>
      </w:r>
      <w:r w:rsidRPr="009C0D08">
        <w:rPr>
          <w:rFonts w:cstheme="minorHAnsi"/>
        </w:rPr>
        <w:t>of</w:t>
      </w:r>
      <w:r w:rsidR="0061175D">
        <w:rPr>
          <w:rFonts w:cstheme="minorHAnsi"/>
        </w:rPr>
        <w:t xml:space="preserve"> </w:t>
      </w:r>
      <w:r w:rsidRPr="009C0D08">
        <w:rPr>
          <w:rFonts w:cstheme="minorHAnsi"/>
        </w:rPr>
        <w:t>the</w:t>
      </w:r>
      <w:r w:rsidR="0061175D">
        <w:rPr>
          <w:rFonts w:cstheme="minorHAnsi"/>
        </w:rPr>
        <w:t xml:space="preserve"> </w:t>
      </w:r>
      <w:r w:rsidRPr="009C0D08">
        <w:rPr>
          <w:rFonts w:cstheme="minorHAnsi"/>
        </w:rPr>
        <w:t>NRHC</w:t>
      </w:r>
      <w:r w:rsidR="0061175D">
        <w:rPr>
          <w:rFonts w:cstheme="minorHAnsi"/>
        </w:rPr>
        <w:t xml:space="preserve"> </w:t>
      </w:r>
      <w:r w:rsidRPr="009C0D08">
        <w:rPr>
          <w:rFonts w:cstheme="minorHAnsi"/>
        </w:rPr>
        <w:t>within</w:t>
      </w:r>
      <w:r w:rsidR="0061175D">
        <w:rPr>
          <w:rFonts w:cstheme="minorHAnsi"/>
        </w:rPr>
        <w:t xml:space="preserve"> </w:t>
      </w:r>
      <w:r w:rsidRPr="009C0D08">
        <w:rPr>
          <w:rFonts w:cstheme="minorHAnsi"/>
        </w:rPr>
        <w:t>the</w:t>
      </w:r>
      <w:r w:rsidR="0061175D">
        <w:rPr>
          <w:rFonts w:cstheme="minorHAnsi"/>
        </w:rPr>
        <w:t xml:space="preserve"> </w:t>
      </w:r>
      <w:r w:rsidRPr="009C0D08">
        <w:rPr>
          <w:rFonts w:cstheme="minorHAnsi"/>
        </w:rPr>
        <w:t>Department</w:t>
      </w:r>
      <w:r w:rsidR="0061175D">
        <w:rPr>
          <w:rFonts w:cstheme="minorHAnsi"/>
        </w:rPr>
        <w:t xml:space="preserve"> </w:t>
      </w:r>
      <w:r w:rsidRPr="009C0D08">
        <w:rPr>
          <w:rFonts w:cstheme="minorHAnsi"/>
        </w:rPr>
        <w:t>provides</w:t>
      </w:r>
      <w:r w:rsidR="0061175D">
        <w:rPr>
          <w:rFonts w:cstheme="minorHAnsi"/>
        </w:rPr>
        <w:t xml:space="preserve"> </w:t>
      </w:r>
      <w:r w:rsidRPr="009C0D08">
        <w:rPr>
          <w:rFonts w:cstheme="minorHAnsi"/>
        </w:rPr>
        <w:t>benefits,</w:t>
      </w:r>
      <w:r w:rsidR="0061175D">
        <w:rPr>
          <w:rFonts w:cstheme="minorHAnsi"/>
        </w:rPr>
        <w:t xml:space="preserve"> </w:t>
      </w:r>
      <w:r w:rsidRPr="009C0D08">
        <w:rPr>
          <w:rFonts w:cstheme="minorHAnsi"/>
        </w:rPr>
        <w:t>as</w:t>
      </w:r>
      <w:r w:rsidR="0061175D">
        <w:rPr>
          <w:rFonts w:cstheme="minorHAnsi"/>
        </w:rPr>
        <w:t xml:space="preserve"> </w:t>
      </w:r>
      <w:r w:rsidRPr="009C0D08">
        <w:rPr>
          <w:rFonts w:cstheme="minorHAnsi"/>
        </w:rPr>
        <w:t>they</w:t>
      </w:r>
      <w:r w:rsidR="0061175D">
        <w:rPr>
          <w:rFonts w:cstheme="minorHAnsi"/>
        </w:rPr>
        <w:t xml:space="preserve"> </w:t>
      </w:r>
      <w:r w:rsidRPr="009C0D08">
        <w:rPr>
          <w:rFonts w:cstheme="minorHAnsi"/>
        </w:rPr>
        <w:t>do</w:t>
      </w:r>
      <w:r w:rsidR="0061175D">
        <w:rPr>
          <w:rFonts w:cstheme="minorHAnsi"/>
        </w:rPr>
        <w:t xml:space="preserve"> </w:t>
      </w:r>
      <w:r w:rsidRPr="009C0D08">
        <w:rPr>
          <w:rFonts w:cstheme="minorHAnsi"/>
        </w:rPr>
        <w:t>not</w:t>
      </w:r>
      <w:r w:rsidR="0061175D">
        <w:rPr>
          <w:rFonts w:cstheme="minorHAnsi"/>
        </w:rPr>
        <w:t xml:space="preserve"> </w:t>
      </w:r>
      <w:r w:rsidRPr="009C0D08">
        <w:rPr>
          <w:rFonts w:cstheme="minorHAnsi"/>
        </w:rPr>
        <w:t>have</w:t>
      </w:r>
      <w:r w:rsidR="0061175D">
        <w:rPr>
          <w:rFonts w:cstheme="minorHAnsi"/>
        </w:rPr>
        <w:t xml:space="preserve"> </w:t>
      </w:r>
      <w:r w:rsidRPr="009C0D08">
        <w:rPr>
          <w:rFonts w:cstheme="minorHAnsi"/>
        </w:rPr>
        <w:t>to</w:t>
      </w:r>
      <w:r w:rsidR="0061175D">
        <w:rPr>
          <w:rFonts w:cstheme="minorHAnsi"/>
        </w:rPr>
        <w:t xml:space="preserve"> </w:t>
      </w:r>
      <w:r w:rsidRPr="009C0D08">
        <w:rPr>
          <w:rFonts w:cstheme="minorHAnsi"/>
        </w:rPr>
        <w:t>separately</w:t>
      </w:r>
      <w:r w:rsidR="0061175D">
        <w:rPr>
          <w:rFonts w:cstheme="minorHAnsi"/>
        </w:rPr>
        <w:t xml:space="preserve"> </w:t>
      </w:r>
      <w:r w:rsidRPr="009C0D08">
        <w:rPr>
          <w:rFonts w:cstheme="minorHAnsi"/>
        </w:rPr>
        <w:t>procure</w:t>
      </w:r>
      <w:r w:rsidR="0061175D">
        <w:rPr>
          <w:rFonts w:cstheme="minorHAnsi"/>
        </w:rPr>
        <w:t xml:space="preserve"> </w:t>
      </w:r>
      <w:r w:rsidRPr="009C0D08">
        <w:rPr>
          <w:rFonts w:cstheme="minorHAnsi"/>
        </w:rPr>
        <w:t>items</w:t>
      </w:r>
      <w:r w:rsidR="0061175D">
        <w:rPr>
          <w:rFonts w:cstheme="minorHAnsi"/>
        </w:rPr>
        <w:t xml:space="preserve"> </w:t>
      </w:r>
      <w:r w:rsidRPr="009C0D08">
        <w:rPr>
          <w:rFonts w:cstheme="minorHAnsi"/>
        </w:rPr>
        <w:t>and</w:t>
      </w:r>
      <w:r w:rsidR="0061175D">
        <w:rPr>
          <w:rFonts w:cstheme="minorHAnsi"/>
        </w:rPr>
        <w:t xml:space="preserve"> </w:t>
      </w:r>
      <w:r w:rsidRPr="009C0D08">
        <w:rPr>
          <w:rFonts w:cstheme="minorHAnsi"/>
        </w:rPr>
        <w:t>services</w:t>
      </w:r>
      <w:r w:rsidR="0061175D">
        <w:rPr>
          <w:rFonts w:cstheme="minorHAnsi"/>
        </w:rPr>
        <w:t xml:space="preserve"> </w:t>
      </w:r>
      <w:r w:rsidRPr="009C0D08">
        <w:rPr>
          <w:rFonts w:cstheme="minorHAnsi"/>
        </w:rPr>
        <w:sym w:font="Symbol" w:char="F02D"/>
      </w:r>
      <w:r w:rsidR="0061175D">
        <w:rPr>
          <w:rFonts w:cstheme="minorHAnsi"/>
        </w:rPr>
        <w:t xml:space="preserve"> </w:t>
      </w:r>
      <w:r w:rsidRPr="009C0D08">
        <w:rPr>
          <w:rFonts w:cstheme="minorHAnsi"/>
        </w:rPr>
        <w:t>for</w:t>
      </w:r>
      <w:r w:rsidR="0061175D">
        <w:rPr>
          <w:rFonts w:cstheme="minorHAnsi"/>
        </w:rPr>
        <w:t xml:space="preserve"> </w:t>
      </w:r>
      <w:r w:rsidRPr="009C0D08">
        <w:rPr>
          <w:rFonts w:cstheme="minorHAnsi"/>
        </w:rPr>
        <w:t>example,</w:t>
      </w:r>
      <w:r w:rsidR="0061175D">
        <w:rPr>
          <w:rFonts w:cstheme="minorHAnsi"/>
        </w:rPr>
        <w:t xml:space="preserve"> </w:t>
      </w:r>
      <w:r w:rsidRPr="009C0D08">
        <w:rPr>
          <w:rFonts w:cstheme="minorHAnsi"/>
        </w:rPr>
        <w:t>costs</w:t>
      </w:r>
      <w:r w:rsidR="0061175D">
        <w:rPr>
          <w:rFonts w:cstheme="minorHAnsi"/>
        </w:rPr>
        <w:t xml:space="preserve"> </w:t>
      </w:r>
      <w:r w:rsidRPr="009C0D08">
        <w:rPr>
          <w:rFonts w:cstheme="minorHAnsi"/>
        </w:rPr>
        <w:t>associated</w:t>
      </w:r>
      <w:r w:rsidR="0061175D">
        <w:rPr>
          <w:rFonts w:cstheme="minorHAnsi"/>
        </w:rPr>
        <w:t xml:space="preserve"> </w:t>
      </w:r>
      <w:r w:rsidRPr="009C0D08">
        <w:rPr>
          <w:rFonts w:cstheme="minorHAnsi"/>
        </w:rPr>
        <w:t>with</w:t>
      </w:r>
      <w:r w:rsidR="0061175D">
        <w:rPr>
          <w:rFonts w:cstheme="minorHAnsi"/>
        </w:rPr>
        <w:t xml:space="preserve"> </w:t>
      </w:r>
      <w:r w:rsidRPr="009C0D08">
        <w:rPr>
          <w:rFonts w:cstheme="minorHAnsi"/>
        </w:rPr>
        <w:t>buildings</w:t>
      </w:r>
      <w:r w:rsidR="0061175D">
        <w:rPr>
          <w:rFonts w:cstheme="minorHAnsi"/>
        </w:rPr>
        <w:t xml:space="preserve"> </w:t>
      </w:r>
      <w:r w:rsidRPr="009C0D08">
        <w:rPr>
          <w:rFonts w:cstheme="minorHAnsi"/>
        </w:rPr>
        <w:t>and</w:t>
      </w:r>
      <w:r w:rsidR="0061175D">
        <w:rPr>
          <w:rFonts w:cstheme="minorHAnsi"/>
        </w:rPr>
        <w:t xml:space="preserve"> </w:t>
      </w:r>
      <w:r w:rsidRPr="009C0D08">
        <w:rPr>
          <w:rFonts w:cstheme="minorHAnsi"/>
        </w:rPr>
        <w:t>maintenance</w:t>
      </w:r>
      <w:r w:rsidR="0061175D">
        <w:rPr>
          <w:rFonts w:cstheme="minorHAnsi"/>
        </w:rPr>
        <w:t xml:space="preserve"> </w:t>
      </w:r>
      <w:r w:rsidRPr="009C0D08">
        <w:rPr>
          <w:rFonts w:cstheme="minorHAnsi"/>
        </w:rPr>
        <w:t>for</w:t>
      </w:r>
      <w:r w:rsidR="0061175D">
        <w:rPr>
          <w:rFonts w:cstheme="minorHAnsi"/>
        </w:rPr>
        <w:t xml:space="preserve"> </w:t>
      </w:r>
      <w:r w:rsidRPr="009C0D08">
        <w:rPr>
          <w:rFonts w:cstheme="minorHAnsi"/>
        </w:rPr>
        <w:t>Canberra-based</w:t>
      </w:r>
      <w:r w:rsidR="0061175D">
        <w:rPr>
          <w:rFonts w:cstheme="minorHAnsi"/>
        </w:rPr>
        <w:t xml:space="preserve"> </w:t>
      </w:r>
      <w:r w:rsidRPr="009C0D08">
        <w:rPr>
          <w:rFonts w:cstheme="minorHAnsi"/>
        </w:rPr>
        <w:t>staff;</w:t>
      </w:r>
      <w:r w:rsidR="0061175D">
        <w:rPr>
          <w:rFonts w:cstheme="minorHAnsi"/>
        </w:rPr>
        <w:t xml:space="preserve"> </w:t>
      </w:r>
      <w:r w:rsidRPr="009C0D08">
        <w:rPr>
          <w:rFonts w:cstheme="minorHAnsi"/>
        </w:rPr>
        <w:t>access</w:t>
      </w:r>
      <w:r w:rsidR="0061175D">
        <w:rPr>
          <w:rFonts w:cstheme="minorHAnsi"/>
        </w:rPr>
        <w:t xml:space="preserve"> </w:t>
      </w:r>
      <w:r w:rsidRPr="009C0D08">
        <w:rPr>
          <w:rFonts w:cstheme="minorHAnsi"/>
        </w:rPr>
        <w:t>to</w:t>
      </w:r>
      <w:r w:rsidR="0061175D">
        <w:rPr>
          <w:rFonts w:cstheme="minorHAnsi"/>
        </w:rPr>
        <w:t xml:space="preserve"> </w:t>
      </w:r>
      <w:r w:rsidRPr="009C0D08">
        <w:rPr>
          <w:rFonts w:cstheme="minorHAnsi"/>
        </w:rPr>
        <w:t>specialist</w:t>
      </w:r>
      <w:r w:rsidR="0061175D">
        <w:rPr>
          <w:rFonts w:cstheme="minorHAnsi"/>
        </w:rPr>
        <w:t xml:space="preserve"> </w:t>
      </w:r>
      <w:r w:rsidRPr="009C0D08">
        <w:rPr>
          <w:rFonts w:cstheme="minorHAnsi"/>
        </w:rPr>
        <w:t>resources</w:t>
      </w:r>
      <w:r w:rsidR="0061175D">
        <w:rPr>
          <w:rFonts w:cstheme="minorHAnsi"/>
        </w:rPr>
        <w:t xml:space="preserve"> </w:t>
      </w:r>
      <w:r w:rsidRPr="009C0D08">
        <w:rPr>
          <w:rFonts w:cstheme="minorHAnsi"/>
        </w:rPr>
        <w:t>such</w:t>
      </w:r>
      <w:r w:rsidR="0061175D">
        <w:rPr>
          <w:rFonts w:cstheme="minorHAnsi"/>
        </w:rPr>
        <w:t xml:space="preserve"> </w:t>
      </w:r>
      <w:r w:rsidRPr="009C0D08">
        <w:rPr>
          <w:rFonts w:cstheme="minorHAnsi"/>
        </w:rPr>
        <w:t>as</w:t>
      </w:r>
      <w:r w:rsidR="0061175D">
        <w:rPr>
          <w:rFonts w:cstheme="minorHAnsi"/>
        </w:rPr>
        <w:t xml:space="preserve"> </w:t>
      </w:r>
      <w:r w:rsidRPr="009C0D08">
        <w:rPr>
          <w:rFonts w:cstheme="minorHAnsi"/>
        </w:rPr>
        <w:t>HR,</w:t>
      </w:r>
      <w:r w:rsidR="0061175D">
        <w:rPr>
          <w:rFonts w:cstheme="minorHAnsi"/>
        </w:rPr>
        <w:t xml:space="preserve"> </w:t>
      </w:r>
      <w:r w:rsidRPr="009C0D08">
        <w:rPr>
          <w:rFonts w:cstheme="minorHAnsi"/>
        </w:rPr>
        <w:t>payroll,</w:t>
      </w:r>
      <w:r w:rsidR="0061175D">
        <w:rPr>
          <w:rFonts w:cstheme="minorHAnsi"/>
        </w:rPr>
        <w:t xml:space="preserve"> </w:t>
      </w:r>
      <w:r w:rsidRPr="009C0D08">
        <w:rPr>
          <w:rFonts w:cstheme="minorHAnsi"/>
        </w:rPr>
        <w:t>IT</w:t>
      </w:r>
      <w:r w:rsidR="0061175D">
        <w:rPr>
          <w:rFonts w:cstheme="minorHAnsi"/>
        </w:rPr>
        <w:t xml:space="preserve"> </w:t>
      </w:r>
      <w:r w:rsidRPr="009C0D08">
        <w:rPr>
          <w:rFonts w:cstheme="minorHAnsi"/>
        </w:rPr>
        <w:t>advice</w:t>
      </w:r>
      <w:r w:rsidR="0061175D">
        <w:rPr>
          <w:rFonts w:cstheme="minorHAnsi"/>
        </w:rPr>
        <w:t xml:space="preserve"> </w:t>
      </w:r>
      <w:r w:rsidRPr="009C0D08">
        <w:rPr>
          <w:rFonts w:cstheme="minorHAnsi"/>
        </w:rPr>
        <w:t>etc;</w:t>
      </w:r>
      <w:r w:rsidR="0061175D">
        <w:rPr>
          <w:rFonts w:cstheme="minorHAnsi"/>
        </w:rPr>
        <w:t xml:space="preserve"> </w:t>
      </w:r>
      <w:r w:rsidRPr="009C0D08">
        <w:rPr>
          <w:rFonts w:cstheme="minorHAnsi"/>
        </w:rPr>
        <w:t>and,</w:t>
      </w:r>
      <w:r w:rsidR="0061175D">
        <w:rPr>
          <w:rFonts w:cstheme="minorHAnsi"/>
        </w:rPr>
        <w:t xml:space="preserve"> </w:t>
      </w:r>
      <w:r w:rsidRPr="009C0D08">
        <w:rPr>
          <w:rFonts w:cstheme="minorHAnsi"/>
        </w:rPr>
        <w:t>importantly,</w:t>
      </w:r>
      <w:r w:rsidR="0061175D">
        <w:rPr>
          <w:rFonts w:cstheme="minorHAnsi"/>
        </w:rPr>
        <w:t xml:space="preserve"> </w:t>
      </w:r>
      <w:r w:rsidRPr="009C0D08">
        <w:rPr>
          <w:rFonts w:cstheme="minorHAnsi"/>
        </w:rPr>
        <w:t>access</w:t>
      </w:r>
      <w:r w:rsidR="0061175D">
        <w:rPr>
          <w:rFonts w:cstheme="minorHAnsi"/>
        </w:rPr>
        <w:t xml:space="preserve"> </w:t>
      </w:r>
      <w:r w:rsidRPr="009C0D08">
        <w:rPr>
          <w:rFonts w:cstheme="minorHAnsi"/>
        </w:rPr>
        <w:t>to</w:t>
      </w:r>
      <w:r w:rsidR="0061175D">
        <w:rPr>
          <w:rFonts w:cstheme="minorHAnsi"/>
        </w:rPr>
        <w:t xml:space="preserve"> </w:t>
      </w:r>
      <w:r w:rsidRPr="009C0D08">
        <w:rPr>
          <w:rFonts w:cstheme="minorHAnsi"/>
        </w:rPr>
        <w:t>departmental</w:t>
      </w:r>
      <w:r w:rsidR="0061175D">
        <w:rPr>
          <w:rFonts w:cstheme="minorHAnsi"/>
        </w:rPr>
        <w:t xml:space="preserve"> </w:t>
      </w:r>
      <w:r w:rsidRPr="009C0D08">
        <w:rPr>
          <w:rFonts w:cstheme="minorHAnsi"/>
        </w:rPr>
        <w:t>resources</w:t>
      </w:r>
      <w:r w:rsidR="0061175D">
        <w:rPr>
          <w:rFonts w:cstheme="minorHAnsi"/>
        </w:rPr>
        <w:t xml:space="preserve"> </w:t>
      </w:r>
      <w:r w:rsidRPr="009C0D08">
        <w:rPr>
          <w:rFonts w:cstheme="minorHAnsi"/>
        </w:rPr>
        <w:t>and</w:t>
      </w:r>
      <w:r w:rsidR="0061175D">
        <w:rPr>
          <w:rFonts w:cstheme="minorHAnsi"/>
        </w:rPr>
        <w:t xml:space="preserve"> </w:t>
      </w:r>
      <w:r w:rsidRPr="009C0D08">
        <w:rPr>
          <w:rFonts w:cstheme="minorHAnsi"/>
        </w:rPr>
        <w:t>advice.</w:t>
      </w:r>
    </w:p>
    <w:p w14:paraId="6D6BF3CC" w14:textId="77777777" w:rsidR="009C0D08" w:rsidRPr="009C0D08" w:rsidRDefault="009C0D08" w:rsidP="009C0D08">
      <w:pPr>
        <w:rPr>
          <w:rFonts w:cstheme="minorHAnsi"/>
        </w:rPr>
      </w:pPr>
      <w:r w:rsidRPr="009C0D08">
        <w:rPr>
          <w:rFonts w:cstheme="minorHAnsi"/>
        </w:rPr>
        <w:t>The</w:t>
      </w:r>
      <w:r w:rsidR="0061175D">
        <w:rPr>
          <w:rFonts w:cstheme="minorHAnsi"/>
        </w:rPr>
        <w:t xml:space="preserve"> </w:t>
      </w:r>
      <w:r w:rsidRPr="009C0D08">
        <w:rPr>
          <w:rFonts w:cstheme="minorHAnsi"/>
        </w:rPr>
        <w:t>ONRHC</w:t>
      </w:r>
      <w:r w:rsidR="0061175D">
        <w:rPr>
          <w:rFonts w:cstheme="minorHAnsi"/>
        </w:rPr>
        <w:t xml:space="preserve"> </w:t>
      </w:r>
      <w:r w:rsidRPr="009C0D08">
        <w:rPr>
          <w:rFonts w:cstheme="minorHAnsi"/>
        </w:rPr>
        <w:t>currently</w:t>
      </w:r>
      <w:r w:rsidR="0061175D">
        <w:rPr>
          <w:rFonts w:cstheme="minorHAnsi"/>
        </w:rPr>
        <w:t xml:space="preserve"> </w:t>
      </w:r>
      <w:r w:rsidRPr="009C0D08">
        <w:rPr>
          <w:rFonts w:cstheme="minorHAnsi"/>
        </w:rPr>
        <w:t>has</w:t>
      </w:r>
      <w:r w:rsidR="0061175D">
        <w:rPr>
          <w:rFonts w:cstheme="minorHAnsi"/>
        </w:rPr>
        <w:t xml:space="preserve"> </w:t>
      </w:r>
      <w:r w:rsidRPr="009C0D08">
        <w:rPr>
          <w:rFonts w:cstheme="minorHAnsi"/>
        </w:rPr>
        <w:t>10</w:t>
      </w:r>
      <w:r w:rsidR="0061175D">
        <w:rPr>
          <w:rFonts w:cstheme="minorHAnsi"/>
        </w:rPr>
        <w:t xml:space="preserve"> </w:t>
      </w:r>
      <w:r w:rsidRPr="009C0D08">
        <w:rPr>
          <w:rFonts w:cstheme="minorHAnsi"/>
        </w:rPr>
        <w:t>staff</w:t>
      </w:r>
      <w:r w:rsidR="0061175D">
        <w:rPr>
          <w:rFonts w:cstheme="minorHAnsi"/>
        </w:rPr>
        <w:t xml:space="preserve"> </w:t>
      </w:r>
      <w:r w:rsidRPr="009C0D08">
        <w:rPr>
          <w:rFonts w:cstheme="minorHAnsi"/>
        </w:rPr>
        <w:t>consisting</w:t>
      </w:r>
      <w:r w:rsidR="0061175D">
        <w:rPr>
          <w:rFonts w:cstheme="minorHAnsi"/>
        </w:rPr>
        <w:t xml:space="preserve"> </w:t>
      </w:r>
      <w:r w:rsidRPr="009C0D08">
        <w:rPr>
          <w:rFonts w:cstheme="minorHAnsi"/>
        </w:rPr>
        <w:t>of:</w:t>
      </w:r>
    </w:p>
    <w:p w14:paraId="6174B921" w14:textId="77777777" w:rsidR="009C0D08" w:rsidRPr="009C0D08" w:rsidRDefault="009C0D08" w:rsidP="009C0D08">
      <w:pPr>
        <w:pStyle w:val="ListBullet"/>
      </w:pPr>
      <w:r w:rsidRPr="009C0D08">
        <w:t>Commissioner</w:t>
      </w:r>
    </w:p>
    <w:p w14:paraId="55EF0B51" w14:textId="77777777" w:rsidR="009C0D08" w:rsidRPr="009C0D08" w:rsidRDefault="009C0D08" w:rsidP="009C0D08">
      <w:pPr>
        <w:pStyle w:val="ListBullet"/>
      </w:pPr>
      <w:r w:rsidRPr="009C0D08">
        <w:t>2</w:t>
      </w:r>
      <w:r w:rsidR="0061175D">
        <w:t xml:space="preserve"> </w:t>
      </w:r>
      <w:r w:rsidRPr="009C0D08">
        <w:t>Deputy</w:t>
      </w:r>
      <w:r w:rsidR="0061175D">
        <w:t xml:space="preserve"> </w:t>
      </w:r>
      <w:r w:rsidRPr="009C0D08">
        <w:t>Commissioners</w:t>
      </w:r>
    </w:p>
    <w:p w14:paraId="4E920495" w14:textId="77777777" w:rsidR="009C0D08" w:rsidRPr="009C0D08" w:rsidRDefault="009C0D08" w:rsidP="009C0D08">
      <w:pPr>
        <w:pStyle w:val="ListBullet"/>
      </w:pPr>
      <w:r w:rsidRPr="009C0D08">
        <w:t>1</w:t>
      </w:r>
      <w:r w:rsidR="0061175D">
        <w:t xml:space="preserve"> </w:t>
      </w:r>
      <w:r w:rsidRPr="009C0D08">
        <w:t>Executive</w:t>
      </w:r>
      <w:r w:rsidR="0061175D">
        <w:t xml:space="preserve"> </w:t>
      </w:r>
      <w:r w:rsidRPr="009C0D08">
        <w:t>Level</w:t>
      </w:r>
      <w:r w:rsidR="0061175D">
        <w:t xml:space="preserve"> </w:t>
      </w:r>
      <w:r w:rsidRPr="009C0D08">
        <w:t>2</w:t>
      </w:r>
    </w:p>
    <w:p w14:paraId="52C6A005" w14:textId="77777777" w:rsidR="009C0D08" w:rsidRPr="009C0D08" w:rsidRDefault="009C0D08" w:rsidP="009C0D08">
      <w:pPr>
        <w:pStyle w:val="ListBullet"/>
      </w:pPr>
      <w:r w:rsidRPr="009C0D08">
        <w:t>4</w:t>
      </w:r>
      <w:r w:rsidR="0061175D">
        <w:t xml:space="preserve"> </w:t>
      </w:r>
      <w:r w:rsidRPr="009C0D08">
        <w:t>Executive</w:t>
      </w:r>
      <w:r w:rsidR="0061175D">
        <w:t xml:space="preserve"> </w:t>
      </w:r>
      <w:r w:rsidRPr="009C0D08">
        <w:t>Level</w:t>
      </w:r>
      <w:r w:rsidR="0061175D">
        <w:t xml:space="preserve"> </w:t>
      </w:r>
      <w:r w:rsidRPr="009C0D08">
        <w:t>1</w:t>
      </w:r>
    </w:p>
    <w:p w14:paraId="28F5BC21" w14:textId="77777777" w:rsidR="009C0D08" w:rsidRPr="009C0D08" w:rsidRDefault="009C0D08" w:rsidP="009C0D08">
      <w:pPr>
        <w:pStyle w:val="ListBullet"/>
      </w:pPr>
      <w:r w:rsidRPr="009C0D08">
        <w:t>2</w:t>
      </w:r>
      <w:r w:rsidR="0061175D">
        <w:t xml:space="preserve"> </w:t>
      </w:r>
      <w:r w:rsidRPr="009C0D08">
        <w:t>APS</w:t>
      </w:r>
      <w:r w:rsidR="0061175D">
        <w:t xml:space="preserve"> </w:t>
      </w:r>
      <w:r w:rsidRPr="009C0D08">
        <w:t>Level</w:t>
      </w:r>
      <w:r w:rsidR="0061175D">
        <w:t xml:space="preserve"> </w:t>
      </w:r>
      <w:r w:rsidRPr="009C0D08">
        <w:t>5.</w:t>
      </w:r>
    </w:p>
    <w:p w14:paraId="763F0F6F" w14:textId="77777777" w:rsidR="009C0D08" w:rsidRPr="009C0D08" w:rsidRDefault="009C0D08" w:rsidP="009C0D08">
      <w:pPr>
        <w:rPr>
          <w:rFonts w:cstheme="minorHAnsi"/>
        </w:rPr>
      </w:pPr>
      <w:r w:rsidRPr="009C0D08">
        <w:rPr>
          <w:rFonts w:cstheme="minorHAnsi"/>
        </w:rPr>
        <w:t>Not</w:t>
      </w:r>
      <w:r w:rsidR="0061175D">
        <w:rPr>
          <w:rFonts w:cstheme="minorHAnsi"/>
        </w:rPr>
        <w:t xml:space="preserve"> </w:t>
      </w:r>
      <w:r w:rsidRPr="009C0D08">
        <w:rPr>
          <w:rFonts w:cstheme="minorHAnsi"/>
        </w:rPr>
        <w:t>all</w:t>
      </w:r>
      <w:r w:rsidR="0061175D">
        <w:rPr>
          <w:rFonts w:cstheme="minorHAnsi"/>
        </w:rPr>
        <w:t xml:space="preserve"> </w:t>
      </w:r>
      <w:r w:rsidRPr="009C0D08">
        <w:rPr>
          <w:rFonts w:cstheme="minorHAnsi"/>
        </w:rPr>
        <w:t>positions</w:t>
      </w:r>
      <w:r w:rsidR="0061175D">
        <w:rPr>
          <w:rFonts w:cstheme="minorHAnsi"/>
        </w:rPr>
        <w:t xml:space="preserve"> </w:t>
      </w:r>
      <w:r w:rsidRPr="009C0D08">
        <w:rPr>
          <w:rFonts w:cstheme="minorHAnsi"/>
        </w:rPr>
        <w:t>are</w:t>
      </w:r>
      <w:r w:rsidR="0061175D">
        <w:rPr>
          <w:rFonts w:cstheme="minorHAnsi"/>
        </w:rPr>
        <w:t xml:space="preserve"> </w:t>
      </w:r>
      <w:r w:rsidRPr="009C0D08">
        <w:rPr>
          <w:rFonts w:cstheme="minorHAnsi"/>
        </w:rPr>
        <w:t>full</w:t>
      </w:r>
      <w:r w:rsidR="0061175D">
        <w:rPr>
          <w:rFonts w:cstheme="minorHAnsi"/>
        </w:rPr>
        <w:t xml:space="preserve"> </w:t>
      </w:r>
      <w:r w:rsidRPr="009C0D08">
        <w:rPr>
          <w:rFonts w:cstheme="minorHAnsi"/>
        </w:rPr>
        <w:t>time</w:t>
      </w:r>
      <w:r w:rsidR="0061175D">
        <w:rPr>
          <w:rFonts w:cstheme="minorHAnsi"/>
        </w:rPr>
        <w:t xml:space="preserve"> </w:t>
      </w:r>
      <w:r w:rsidRPr="009C0D08">
        <w:rPr>
          <w:rFonts w:cstheme="minorHAnsi"/>
        </w:rPr>
        <w:t>–</w:t>
      </w:r>
      <w:r w:rsidR="0061175D">
        <w:rPr>
          <w:rFonts w:cstheme="minorHAnsi"/>
        </w:rPr>
        <w:t xml:space="preserve"> </w:t>
      </w:r>
      <w:r w:rsidRPr="009C0D08">
        <w:rPr>
          <w:rFonts w:cstheme="minorHAnsi"/>
        </w:rPr>
        <w:t>the</w:t>
      </w:r>
      <w:r w:rsidR="0061175D">
        <w:rPr>
          <w:rFonts w:cstheme="minorHAnsi"/>
        </w:rPr>
        <w:t xml:space="preserve"> </w:t>
      </w:r>
      <w:r w:rsidRPr="009C0D08">
        <w:rPr>
          <w:rFonts w:cstheme="minorHAnsi"/>
        </w:rPr>
        <w:t>2</w:t>
      </w:r>
      <w:r w:rsidR="0061175D">
        <w:rPr>
          <w:rFonts w:cstheme="minorHAnsi"/>
        </w:rPr>
        <w:t xml:space="preserve"> </w:t>
      </w:r>
      <w:r w:rsidRPr="009C0D08">
        <w:rPr>
          <w:rFonts w:cstheme="minorHAnsi"/>
        </w:rPr>
        <w:t>current</w:t>
      </w:r>
      <w:r w:rsidR="0061175D">
        <w:rPr>
          <w:rFonts w:cstheme="minorHAnsi"/>
        </w:rPr>
        <w:t xml:space="preserve"> </w:t>
      </w:r>
      <w:r w:rsidRPr="009C0D08">
        <w:rPr>
          <w:rFonts w:cstheme="minorHAnsi"/>
        </w:rPr>
        <w:t>Deputy</w:t>
      </w:r>
      <w:r w:rsidR="0061175D">
        <w:rPr>
          <w:rFonts w:cstheme="minorHAnsi"/>
        </w:rPr>
        <w:t xml:space="preserve"> </w:t>
      </w:r>
      <w:r w:rsidRPr="009C0D08">
        <w:rPr>
          <w:rFonts w:cstheme="minorHAnsi"/>
        </w:rPr>
        <w:t>Commissioner</w:t>
      </w:r>
      <w:r w:rsidR="0061175D">
        <w:rPr>
          <w:rFonts w:cstheme="minorHAnsi"/>
        </w:rPr>
        <w:t xml:space="preserve"> </w:t>
      </w:r>
      <w:r w:rsidRPr="009C0D08">
        <w:rPr>
          <w:rFonts w:cstheme="minorHAnsi"/>
        </w:rPr>
        <w:t>roles</w:t>
      </w:r>
      <w:r w:rsidR="0061175D">
        <w:rPr>
          <w:rFonts w:cstheme="minorHAnsi"/>
        </w:rPr>
        <w:t xml:space="preserve"> </w:t>
      </w:r>
      <w:r w:rsidRPr="009C0D08">
        <w:rPr>
          <w:rFonts w:cstheme="minorHAnsi"/>
        </w:rPr>
        <w:t>are</w:t>
      </w:r>
      <w:r w:rsidR="0061175D">
        <w:rPr>
          <w:rFonts w:cstheme="minorHAnsi"/>
        </w:rPr>
        <w:t xml:space="preserve"> </w:t>
      </w:r>
      <w:r w:rsidRPr="009C0D08">
        <w:rPr>
          <w:rFonts w:cstheme="minorHAnsi"/>
        </w:rPr>
        <w:t>0.3</w:t>
      </w:r>
      <w:r w:rsidR="0061175D">
        <w:rPr>
          <w:rFonts w:cstheme="minorHAnsi"/>
        </w:rPr>
        <w:t xml:space="preserve"> </w:t>
      </w:r>
      <w:r w:rsidRPr="009C0D08">
        <w:rPr>
          <w:rFonts w:cstheme="minorHAnsi"/>
        </w:rPr>
        <w:t>FTE</w:t>
      </w:r>
      <w:r w:rsidR="0061175D">
        <w:rPr>
          <w:rFonts w:cstheme="minorHAnsi"/>
        </w:rPr>
        <w:t xml:space="preserve"> </w:t>
      </w:r>
      <w:r w:rsidRPr="009C0D08">
        <w:rPr>
          <w:rFonts w:cstheme="minorHAnsi"/>
        </w:rPr>
        <w:t>each,</w:t>
      </w:r>
      <w:r w:rsidR="0061175D">
        <w:rPr>
          <w:rFonts w:cstheme="minorHAnsi"/>
        </w:rPr>
        <w:t xml:space="preserve"> </w:t>
      </w:r>
      <w:r w:rsidRPr="009C0D08">
        <w:rPr>
          <w:rFonts w:cstheme="minorHAnsi"/>
        </w:rPr>
        <w:t>and</w:t>
      </w:r>
      <w:r w:rsidR="0061175D">
        <w:rPr>
          <w:rFonts w:cstheme="minorHAnsi"/>
        </w:rPr>
        <w:t xml:space="preserve"> </w:t>
      </w:r>
      <w:r w:rsidRPr="009C0D08">
        <w:rPr>
          <w:rFonts w:cstheme="minorHAnsi"/>
        </w:rPr>
        <w:t>some</w:t>
      </w:r>
      <w:r w:rsidR="0061175D">
        <w:rPr>
          <w:rFonts w:cstheme="minorHAnsi"/>
        </w:rPr>
        <w:t xml:space="preserve"> </w:t>
      </w:r>
      <w:r w:rsidRPr="009C0D08">
        <w:rPr>
          <w:rFonts w:cstheme="minorHAnsi"/>
        </w:rPr>
        <w:t>of</w:t>
      </w:r>
      <w:r w:rsidR="0061175D">
        <w:rPr>
          <w:rFonts w:cstheme="minorHAnsi"/>
        </w:rPr>
        <w:t xml:space="preserve"> </w:t>
      </w:r>
      <w:r w:rsidRPr="009C0D08">
        <w:rPr>
          <w:rFonts w:cstheme="minorHAnsi"/>
        </w:rPr>
        <w:t>the</w:t>
      </w:r>
      <w:r w:rsidR="0061175D">
        <w:rPr>
          <w:rFonts w:cstheme="minorHAnsi"/>
        </w:rPr>
        <w:t xml:space="preserve"> </w:t>
      </w:r>
      <w:r w:rsidRPr="009C0D08">
        <w:rPr>
          <w:rFonts w:cstheme="minorHAnsi"/>
        </w:rPr>
        <w:t>office</w:t>
      </w:r>
      <w:r w:rsidR="0061175D">
        <w:rPr>
          <w:rFonts w:cstheme="minorHAnsi"/>
        </w:rPr>
        <w:t xml:space="preserve"> </w:t>
      </w:r>
      <w:r w:rsidRPr="009C0D08">
        <w:rPr>
          <w:rFonts w:cstheme="minorHAnsi"/>
        </w:rPr>
        <w:t>staff</w:t>
      </w:r>
      <w:r w:rsidR="0061175D">
        <w:rPr>
          <w:rFonts w:cstheme="minorHAnsi"/>
        </w:rPr>
        <w:t xml:space="preserve"> </w:t>
      </w:r>
      <w:r w:rsidRPr="009C0D08">
        <w:rPr>
          <w:rFonts w:cstheme="minorHAnsi"/>
        </w:rPr>
        <w:t>also</w:t>
      </w:r>
      <w:r w:rsidR="0061175D">
        <w:rPr>
          <w:rFonts w:cstheme="minorHAnsi"/>
        </w:rPr>
        <w:t xml:space="preserve"> </w:t>
      </w:r>
      <w:r w:rsidRPr="009C0D08">
        <w:rPr>
          <w:rFonts w:cstheme="minorHAnsi"/>
        </w:rPr>
        <w:t>work</w:t>
      </w:r>
      <w:r w:rsidR="0061175D">
        <w:rPr>
          <w:rFonts w:cstheme="minorHAnsi"/>
        </w:rPr>
        <w:t xml:space="preserve"> </w:t>
      </w:r>
      <w:r w:rsidRPr="009C0D08">
        <w:rPr>
          <w:rFonts w:cstheme="minorHAnsi"/>
        </w:rPr>
        <w:t>less</w:t>
      </w:r>
      <w:r w:rsidR="0061175D">
        <w:rPr>
          <w:rFonts w:cstheme="minorHAnsi"/>
        </w:rPr>
        <w:t xml:space="preserve"> </w:t>
      </w:r>
      <w:r w:rsidRPr="009C0D08">
        <w:rPr>
          <w:rFonts w:cstheme="minorHAnsi"/>
        </w:rPr>
        <w:t>than</w:t>
      </w:r>
      <w:r w:rsidR="0061175D">
        <w:rPr>
          <w:rFonts w:cstheme="minorHAnsi"/>
        </w:rPr>
        <w:t xml:space="preserve"> </w:t>
      </w:r>
      <w:r w:rsidRPr="009C0D08">
        <w:rPr>
          <w:rFonts w:cstheme="minorHAnsi"/>
        </w:rPr>
        <w:t>full</w:t>
      </w:r>
      <w:r w:rsidR="0061175D">
        <w:rPr>
          <w:rFonts w:cstheme="minorHAnsi"/>
        </w:rPr>
        <w:t xml:space="preserve"> </w:t>
      </w:r>
      <w:r w:rsidRPr="009C0D08">
        <w:rPr>
          <w:rFonts w:cstheme="minorHAnsi"/>
        </w:rPr>
        <w:t>time.</w:t>
      </w:r>
    </w:p>
    <w:p w14:paraId="6C40002B" w14:textId="77777777" w:rsidR="009C0D08" w:rsidRPr="009C0D08" w:rsidRDefault="009C0D08" w:rsidP="009C0D08">
      <w:pPr>
        <w:rPr>
          <w:rFonts w:cstheme="minorHAnsi"/>
        </w:rPr>
      </w:pPr>
      <w:r w:rsidRPr="009C0D08">
        <w:rPr>
          <w:rFonts w:cstheme="minorHAnsi"/>
        </w:rPr>
        <w:lastRenderedPageBreak/>
        <w:t>The</w:t>
      </w:r>
      <w:r w:rsidR="0061175D">
        <w:rPr>
          <w:rFonts w:cstheme="minorHAnsi"/>
        </w:rPr>
        <w:t xml:space="preserve"> </w:t>
      </w:r>
      <w:r w:rsidRPr="009C0D08">
        <w:rPr>
          <w:rFonts w:cstheme="minorHAnsi"/>
        </w:rPr>
        <w:t>funding</w:t>
      </w:r>
      <w:r w:rsidR="0061175D">
        <w:rPr>
          <w:rFonts w:cstheme="minorHAnsi"/>
        </w:rPr>
        <w:t xml:space="preserve"> </w:t>
      </w:r>
      <w:r w:rsidRPr="009C0D08">
        <w:rPr>
          <w:rFonts w:cstheme="minorHAnsi"/>
        </w:rPr>
        <w:t>that</w:t>
      </w:r>
      <w:r w:rsidR="0061175D">
        <w:rPr>
          <w:rFonts w:cstheme="minorHAnsi"/>
        </w:rPr>
        <w:t xml:space="preserve"> </w:t>
      </w:r>
      <w:r w:rsidRPr="009C0D08">
        <w:rPr>
          <w:rFonts w:cstheme="minorHAnsi"/>
        </w:rPr>
        <w:t>the</w:t>
      </w:r>
      <w:r w:rsidR="0061175D">
        <w:rPr>
          <w:rFonts w:cstheme="minorHAnsi"/>
        </w:rPr>
        <w:t xml:space="preserve"> </w:t>
      </w:r>
      <w:r w:rsidRPr="009C0D08">
        <w:rPr>
          <w:rFonts w:cstheme="minorHAnsi"/>
        </w:rPr>
        <w:t>NRHC</w:t>
      </w:r>
      <w:r w:rsidR="0061175D">
        <w:rPr>
          <w:rFonts w:cstheme="minorHAnsi"/>
        </w:rPr>
        <w:t xml:space="preserve"> </w:t>
      </w:r>
      <w:r w:rsidRPr="009C0D08">
        <w:rPr>
          <w:rFonts w:cstheme="minorHAnsi"/>
        </w:rPr>
        <w:t>receives</w:t>
      </w:r>
      <w:r w:rsidR="0061175D">
        <w:rPr>
          <w:rFonts w:cstheme="minorHAnsi"/>
        </w:rPr>
        <w:t xml:space="preserve"> </w:t>
      </w:r>
      <w:r w:rsidRPr="009C0D08">
        <w:rPr>
          <w:rFonts w:cstheme="minorHAnsi"/>
        </w:rPr>
        <w:t>is</w:t>
      </w:r>
      <w:r w:rsidR="0061175D">
        <w:rPr>
          <w:rFonts w:cstheme="minorHAnsi"/>
        </w:rPr>
        <w:t xml:space="preserve"> </w:t>
      </w:r>
      <w:r w:rsidRPr="009C0D08">
        <w:rPr>
          <w:rFonts w:cstheme="minorHAnsi"/>
        </w:rPr>
        <w:t>adequate</w:t>
      </w:r>
      <w:r w:rsidR="0061175D">
        <w:rPr>
          <w:rFonts w:cstheme="minorHAnsi"/>
        </w:rPr>
        <w:t xml:space="preserve"> </w:t>
      </w:r>
      <w:r w:rsidRPr="009C0D08">
        <w:rPr>
          <w:rFonts w:cstheme="minorHAnsi"/>
        </w:rPr>
        <w:t>to</w:t>
      </w:r>
      <w:r w:rsidR="0061175D">
        <w:rPr>
          <w:rFonts w:cstheme="minorHAnsi"/>
        </w:rPr>
        <w:t xml:space="preserve"> </w:t>
      </w:r>
      <w:r w:rsidRPr="009C0D08">
        <w:rPr>
          <w:rFonts w:cstheme="minorHAnsi"/>
        </w:rPr>
        <w:t>meet</w:t>
      </w:r>
      <w:r w:rsidR="0061175D">
        <w:rPr>
          <w:rFonts w:cstheme="minorHAnsi"/>
        </w:rPr>
        <w:t xml:space="preserve"> </w:t>
      </w:r>
      <w:r w:rsidRPr="009C0D08">
        <w:rPr>
          <w:rFonts w:cstheme="minorHAnsi"/>
        </w:rPr>
        <w:t>its</w:t>
      </w:r>
      <w:r w:rsidR="0061175D">
        <w:rPr>
          <w:rFonts w:cstheme="minorHAnsi"/>
        </w:rPr>
        <w:t xml:space="preserve"> </w:t>
      </w:r>
      <w:r w:rsidRPr="009C0D08">
        <w:rPr>
          <w:rFonts w:cstheme="minorHAnsi"/>
        </w:rPr>
        <w:t>needs,</w:t>
      </w:r>
      <w:r w:rsidR="0061175D">
        <w:rPr>
          <w:rFonts w:cstheme="minorHAnsi"/>
        </w:rPr>
        <w:t xml:space="preserve"> </w:t>
      </w:r>
      <w:r w:rsidRPr="009C0D08">
        <w:rPr>
          <w:rFonts w:cstheme="minorHAnsi"/>
        </w:rPr>
        <w:t>because</w:t>
      </w:r>
      <w:r w:rsidR="0061175D">
        <w:rPr>
          <w:rFonts w:cstheme="minorHAnsi"/>
        </w:rPr>
        <w:t xml:space="preserve"> </w:t>
      </w:r>
      <w:r w:rsidRPr="009C0D08">
        <w:rPr>
          <w:rFonts w:cstheme="minorHAnsi"/>
        </w:rPr>
        <w:t>the</w:t>
      </w:r>
      <w:r w:rsidR="0061175D">
        <w:rPr>
          <w:rFonts w:cstheme="minorHAnsi"/>
        </w:rPr>
        <w:t xml:space="preserve"> </w:t>
      </w:r>
      <w:r w:rsidRPr="009C0D08">
        <w:rPr>
          <w:rFonts w:cstheme="minorHAnsi"/>
        </w:rPr>
        <w:t>activities</w:t>
      </w:r>
      <w:r w:rsidR="0061175D">
        <w:rPr>
          <w:rFonts w:cstheme="minorHAnsi"/>
        </w:rPr>
        <w:t xml:space="preserve"> </w:t>
      </w:r>
      <w:r w:rsidRPr="009C0D08">
        <w:rPr>
          <w:rFonts w:cstheme="minorHAnsi"/>
        </w:rPr>
        <w:t>are</w:t>
      </w:r>
      <w:r w:rsidR="0061175D">
        <w:rPr>
          <w:rFonts w:cstheme="minorHAnsi"/>
        </w:rPr>
        <w:t xml:space="preserve"> </w:t>
      </w:r>
      <w:r w:rsidRPr="009C0D08">
        <w:rPr>
          <w:rFonts w:cstheme="minorHAnsi"/>
        </w:rPr>
        <w:t>done</w:t>
      </w:r>
      <w:r w:rsidR="0061175D">
        <w:rPr>
          <w:rFonts w:cstheme="minorHAnsi"/>
        </w:rPr>
        <w:t xml:space="preserve"> </w:t>
      </w:r>
      <w:r w:rsidRPr="009C0D08">
        <w:rPr>
          <w:rFonts w:cstheme="minorHAnsi"/>
        </w:rPr>
        <w:t>to</w:t>
      </w:r>
      <w:r w:rsidR="0061175D">
        <w:rPr>
          <w:rFonts w:cstheme="minorHAnsi"/>
        </w:rPr>
        <w:t xml:space="preserve"> </w:t>
      </w:r>
      <w:r w:rsidRPr="009C0D08">
        <w:rPr>
          <w:rFonts w:cstheme="minorHAnsi"/>
        </w:rPr>
        <w:t>meet</w:t>
      </w:r>
      <w:r w:rsidR="0061175D">
        <w:rPr>
          <w:rFonts w:cstheme="minorHAnsi"/>
        </w:rPr>
        <w:t xml:space="preserve"> </w:t>
      </w:r>
      <w:r w:rsidRPr="009C0D08">
        <w:rPr>
          <w:rFonts w:cstheme="minorHAnsi"/>
        </w:rPr>
        <w:t>the</w:t>
      </w:r>
      <w:r w:rsidR="0061175D">
        <w:rPr>
          <w:rFonts w:cstheme="minorHAnsi"/>
        </w:rPr>
        <w:t xml:space="preserve"> </w:t>
      </w:r>
      <w:r w:rsidRPr="009C0D08">
        <w:rPr>
          <w:rFonts w:cstheme="minorHAnsi"/>
        </w:rPr>
        <w:t>budget</w:t>
      </w:r>
      <w:r w:rsidR="0061175D">
        <w:rPr>
          <w:rFonts w:cstheme="minorHAnsi"/>
        </w:rPr>
        <w:t xml:space="preserve"> </w:t>
      </w:r>
      <w:r w:rsidRPr="009C0D08">
        <w:rPr>
          <w:rFonts w:cstheme="minorHAnsi"/>
        </w:rPr>
        <w:t>of</w:t>
      </w:r>
      <w:r w:rsidR="0061175D">
        <w:rPr>
          <w:rFonts w:cstheme="minorHAnsi"/>
        </w:rPr>
        <w:t xml:space="preserve"> </w:t>
      </w:r>
      <w:r w:rsidRPr="009C0D08">
        <w:rPr>
          <w:rFonts w:cstheme="minorHAnsi"/>
        </w:rPr>
        <w:t>the</w:t>
      </w:r>
      <w:r w:rsidR="0061175D">
        <w:rPr>
          <w:rFonts w:cstheme="minorHAnsi"/>
        </w:rPr>
        <w:t xml:space="preserve"> </w:t>
      </w:r>
      <w:r w:rsidRPr="009C0D08">
        <w:rPr>
          <w:rFonts w:cstheme="minorHAnsi"/>
        </w:rPr>
        <w:t>agency.</w:t>
      </w:r>
      <w:r w:rsidR="0061175D">
        <w:rPr>
          <w:rFonts w:cstheme="minorHAnsi"/>
        </w:rPr>
        <w:t xml:space="preserve"> </w:t>
      </w:r>
      <w:r w:rsidRPr="009C0D08">
        <w:rPr>
          <w:rFonts w:cstheme="minorHAnsi"/>
        </w:rPr>
        <w:t>This</w:t>
      </w:r>
      <w:r w:rsidR="0061175D">
        <w:rPr>
          <w:rFonts w:cstheme="minorHAnsi"/>
        </w:rPr>
        <w:t xml:space="preserve"> </w:t>
      </w:r>
      <w:r w:rsidRPr="009C0D08">
        <w:rPr>
          <w:rFonts w:cstheme="minorHAnsi"/>
        </w:rPr>
        <w:t>Review</w:t>
      </w:r>
      <w:r w:rsidR="0061175D">
        <w:rPr>
          <w:rFonts w:cstheme="minorHAnsi"/>
        </w:rPr>
        <w:t xml:space="preserve"> </w:t>
      </w:r>
      <w:r w:rsidRPr="009C0D08">
        <w:rPr>
          <w:rFonts w:cstheme="minorHAnsi"/>
        </w:rPr>
        <w:t>makes</w:t>
      </w:r>
      <w:r w:rsidR="0061175D">
        <w:rPr>
          <w:rFonts w:cstheme="minorHAnsi"/>
        </w:rPr>
        <w:t xml:space="preserve"> </w:t>
      </w:r>
      <w:r w:rsidRPr="009C0D08">
        <w:rPr>
          <w:rFonts w:cstheme="minorHAnsi"/>
        </w:rPr>
        <w:t>some</w:t>
      </w:r>
      <w:r w:rsidR="0061175D">
        <w:rPr>
          <w:rFonts w:cstheme="minorHAnsi"/>
        </w:rPr>
        <w:t xml:space="preserve"> </w:t>
      </w:r>
      <w:r w:rsidRPr="009C0D08">
        <w:rPr>
          <w:rFonts w:cstheme="minorHAnsi"/>
        </w:rPr>
        <w:t>recommendations</w:t>
      </w:r>
      <w:r w:rsidR="0061175D">
        <w:rPr>
          <w:rFonts w:cstheme="minorHAnsi"/>
        </w:rPr>
        <w:t xml:space="preserve"> </w:t>
      </w:r>
      <w:r w:rsidRPr="009C0D08">
        <w:rPr>
          <w:rFonts w:cstheme="minorHAnsi"/>
        </w:rPr>
        <w:t>that</w:t>
      </w:r>
      <w:r w:rsidR="0061175D">
        <w:rPr>
          <w:rFonts w:cstheme="minorHAnsi"/>
        </w:rPr>
        <w:t xml:space="preserve"> </w:t>
      </w:r>
      <w:r w:rsidRPr="009C0D08">
        <w:rPr>
          <w:rFonts w:cstheme="minorHAnsi"/>
        </w:rPr>
        <w:t>would</w:t>
      </w:r>
      <w:r w:rsidR="0061175D">
        <w:rPr>
          <w:rFonts w:cstheme="minorHAnsi"/>
        </w:rPr>
        <w:t xml:space="preserve"> </w:t>
      </w:r>
      <w:r w:rsidRPr="009C0D08">
        <w:rPr>
          <w:rFonts w:cstheme="minorHAnsi"/>
        </w:rPr>
        <w:t>deliver</w:t>
      </w:r>
      <w:r w:rsidR="0061175D">
        <w:rPr>
          <w:rFonts w:cstheme="minorHAnsi"/>
        </w:rPr>
        <w:t xml:space="preserve"> </w:t>
      </w:r>
      <w:r w:rsidRPr="009C0D08">
        <w:rPr>
          <w:rFonts w:cstheme="minorHAnsi"/>
        </w:rPr>
        <w:t>additional</w:t>
      </w:r>
      <w:r w:rsidR="0061175D">
        <w:rPr>
          <w:rFonts w:cstheme="minorHAnsi"/>
        </w:rPr>
        <w:t xml:space="preserve"> </w:t>
      </w:r>
      <w:r w:rsidRPr="009C0D08">
        <w:rPr>
          <w:rFonts w:cstheme="minorHAnsi"/>
        </w:rPr>
        <w:t>functions</w:t>
      </w:r>
      <w:r w:rsidR="0061175D">
        <w:rPr>
          <w:rFonts w:cstheme="minorHAnsi"/>
        </w:rPr>
        <w:t xml:space="preserve"> </w:t>
      </w:r>
      <w:r w:rsidRPr="009C0D08">
        <w:rPr>
          <w:rFonts w:cstheme="minorHAnsi"/>
        </w:rPr>
        <w:t>to</w:t>
      </w:r>
      <w:r w:rsidR="0061175D">
        <w:rPr>
          <w:rFonts w:cstheme="minorHAnsi"/>
        </w:rPr>
        <w:t xml:space="preserve"> </w:t>
      </w:r>
      <w:r w:rsidRPr="009C0D08">
        <w:rPr>
          <w:rFonts w:cstheme="minorHAnsi"/>
        </w:rPr>
        <w:t>its</w:t>
      </w:r>
      <w:r w:rsidR="0061175D">
        <w:rPr>
          <w:rFonts w:cstheme="minorHAnsi"/>
        </w:rPr>
        <w:t xml:space="preserve"> </w:t>
      </w:r>
      <w:r w:rsidRPr="009C0D08">
        <w:rPr>
          <w:rFonts w:cstheme="minorHAnsi"/>
        </w:rPr>
        <w:t>workload,</w:t>
      </w:r>
      <w:r w:rsidR="0061175D">
        <w:rPr>
          <w:rFonts w:cstheme="minorHAnsi"/>
        </w:rPr>
        <w:t xml:space="preserve"> </w:t>
      </w:r>
      <w:r w:rsidRPr="009C0D08">
        <w:rPr>
          <w:rFonts w:cstheme="minorHAnsi"/>
        </w:rPr>
        <w:t>and</w:t>
      </w:r>
      <w:r w:rsidR="0061175D">
        <w:rPr>
          <w:rFonts w:cstheme="minorHAnsi"/>
        </w:rPr>
        <w:t xml:space="preserve"> </w:t>
      </w:r>
      <w:r w:rsidRPr="009C0D08">
        <w:rPr>
          <w:rFonts w:cstheme="minorHAnsi"/>
        </w:rPr>
        <w:t>these</w:t>
      </w:r>
      <w:r w:rsidR="0061175D">
        <w:rPr>
          <w:rFonts w:cstheme="minorHAnsi"/>
        </w:rPr>
        <w:t xml:space="preserve"> </w:t>
      </w:r>
      <w:r w:rsidRPr="009C0D08">
        <w:rPr>
          <w:rFonts w:cstheme="minorHAnsi"/>
        </w:rPr>
        <w:t>would</w:t>
      </w:r>
      <w:r w:rsidR="0061175D">
        <w:rPr>
          <w:rFonts w:cstheme="minorHAnsi"/>
        </w:rPr>
        <w:t xml:space="preserve"> </w:t>
      </w:r>
      <w:r w:rsidRPr="009C0D08">
        <w:rPr>
          <w:rFonts w:cstheme="minorHAnsi"/>
        </w:rPr>
        <w:t>not</w:t>
      </w:r>
      <w:r w:rsidR="0061175D">
        <w:rPr>
          <w:rFonts w:cstheme="minorHAnsi"/>
        </w:rPr>
        <w:t xml:space="preserve"> </w:t>
      </w:r>
      <w:r w:rsidRPr="009C0D08">
        <w:rPr>
          <w:rFonts w:cstheme="minorHAnsi"/>
        </w:rPr>
        <w:t>be</w:t>
      </w:r>
      <w:r w:rsidR="0061175D">
        <w:rPr>
          <w:rFonts w:cstheme="minorHAnsi"/>
        </w:rPr>
        <w:t xml:space="preserve"> </w:t>
      </w:r>
      <w:r w:rsidRPr="009C0D08">
        <w:rPr>
          <w:rFonts w:cstheme="minorHAnsi"/>
        </w:rPr>
        <w:t>able</w:t>
      </w:r>
      <w:r w:rsidR="0061175D">
        <w:rPr>
          <w:rFonts w:cstheme="minorHAnsi"/>
        </w:rPr>
        <w:t xml:space="preserve"> </w:t>
      </w:r>
      <w:r w:rsidRPr="009C0D08">
        <w:rPr>
          <w:rFonts w:cstheme="minorHAnsi"/>
        </w:rPr>
        <w:t>to</w:t>
      </w:r>
      <w:r w:rsidR="0061175D">
        <w:rPr>
          <w:rFonts w:cstheme="minorHAnsi"/>
        </w:rPr>
        <w:t xml:space="preserve"> </w:t>
      </w:r>
      <w:r w:rsidRPr="009C0D08">
        <w:rPr>
          <w:rFonts w:cstheme="minorHAnsi"/>
        </w:rPr>
        <w:t>be</w:t>
      </w:r>
      <w:r w:rsidR="0061175D">
        <w:rPr>
          <w:rFonts w:cstheme="minorHAnsi"/>
        </w:rPr>
        <w:t xml:space="preserve"> </w:t>
      </w:r>
      <w:r w:rsidRPr="009C0D08">
        <w:rPr>
          <w:rFonts w:cstheme="minorHAnsi"/>
        </w:rPr>
        <w:t>carried</w:t>
      </w:r>
      <w:r w:rsidR="0061175D">
        <w:rPr>
          <w:rFonts w:cstheme="minorHAnsi"/>
        </w:rPr>
        <w:t xml:space="preserve"> </w:t>
      </w:r>
      <w:r w:rsidRPr="009C0D08">
        <w:rPr>
          <w:rFonts w:cstheme="minorHAnsi"/>
        </w:rPr>
        <w:t>out</w:t>
      </w:r>
      <w:r w:rsidR="0061175D">
        <w:rPr>
          <w:rFonts w:cstheme="minorHAnsi"/>
        </w:rPr>
        <w:t xml:space="preserve"> </w:t>
      </w:r>
      <w:r w:rsidRPr="009C0D08">
        <w:rPr>
          <w:rFonts w:cstheme="minorHAnsi"/>
        </w:rPr>
        <w:t>within</w:t>
      </w:r>
      <w:r w:rsidR="0061175D">
        <w:rPr>
          <w:rFonts w:cstheme="minorHAnsi"/>
        </w:rPr>
        <w:t xml:space="preserve"> </w:t>
      </w:r>
      <w:r w:rsidRPr="009C0D08">
        <w:rPr>
          <w:rFonts w:cstheme="minorHAnsi"/>
        </w:rPr>
        <w:t>the</w:t>
      </w:r>
      <w:r w:rsidR="0061175D">
        <w:rPr>
          <w:rFonts w:cstheme="minorHAnsi"/>
        </w:rPr>
        <w:t xml:space="preserve"> </w:t>
      </w:r>
      <w:r w:rsidRPr="009C0D08">
        <w:rPr>
          <w:rFonts w:cstheme="minorHAnsi"/>
        </w:rPr>
        <w:t>existing</w:t>
      </w:r>
      <w:r w:rsidR="0061175D">
        <w:rPr>
          <w:rFonts w:cstheme="minorHAnsi"/>
        </w:rPr>
        <w:t xml:space="preserve"> </w:t>
      </w:r>
      <w:r w:rsidRPr="009C0D08">
        <w:rPr>
          <w:rFonts w:cstheme="minorHAnsi"/>
        </w:rPr>
        <w:t>funding</w:t>
      </w:r>
      <w:r w:rsidR="0061175D">
        <w:rPr>
          <w:rFonts w:cstheme="minorHAnsi"/>
        </w:rPr>
        <w:t xml:space="preserve"> </w:t>
      </w:r>
      <w:r w:rsidRPr="009C0D08">
        <w:rPr>
          <w:rFonts w:cstheme="minorHAnsi"/>
        </w:rPr>
        <w:t>envelope.</w:t>
      </w:r>
      <w:r w:rsidR="0061175D">
        <w:rPr>
          <w:rFonts w:cstheme="minorHAnsi"/>
        </w:rPr>
        <w:t xml:space="preserve"> </w:t>
      </w:r>
      <w:r w:rsidRPr="009C0D08">
        <w:rPr>
          <w:rFonts w:cstheme="minorHAnsi"/>
        </w:rPr>
        <w:t>Several</w:t>
      </w:r>
      <w:r w:rsidR="0061175D">
        <w:rPr>
          <w:rFonts w:cstheme="minorHAnsi"/>
        </w:rPr>
        <w:t xml:space="preserve"> </w:t>
      </w:r>
      <w:r w:rsidRPr="009C0D08">
        <w:rPr>
          <w:rFonts w:cstheme="minorHAnsi"/>
        </w:rPr>
        <w:t>survey</w:t>
      </w:r>
      <w:r w:rsidR="0061175D">
        <w:rPr>
          <w:rFonts w:cstheme="minorHAnsi"/>
        </w:rPr>
        <w:t xml:space="preserve"> </w:t>
      </w:r>
      <w:r w:rsidRPr="009C0D08">
        <w:rPr>
          <w:rFonts w:cstheme="minorHAnsi"/>
        </w:rPr>
        <w:t>responses</w:t>
      </w:r>
      <w:r w:rsidR="0061175D">
        <w:rPr>
          <w:rFonts w:cstheme="minorHAnsi"/>
        </w:rPr>
        <w:t xml:space="preserve"> </w:t>
      </w:r>
      <w:r w:rsidRPr="009C0D08">
        <w:rPr>
          <w:rFonts w:cstheme="minorHAnsi"/>
        </w:rPr>
        <w:t>highlighted</w:t>
      </w:r>
      <w:r w:rsidR="0061175D">
        <w:rPr>
          <w:rFonts w:cstheme="minorHAnsi"/>
        </w:rPr>
        <w:t xml:space="preserve"> </w:t>
      </w:r>
      <w:r w:rsidRPr="009C0D08">
        <w:rPr>
          <w:rFonts w:cstheme="minorHAnsi"/>
        </w:rPr>
        <w:t>a</w:t>
      </w:r>
      <w:r w:rsidR="0061175D">
        <w:rPr>
          <w:rFonts w:cstheme="minorHAnsi"/>
        </w:rPr>
        <w:t xml:space="preserve"> </w:t>
      </w:r>
      <w:r w:rsidRPr="009C0D08">
        <w:rPr>
          <w:rFonts w:cstheme="minorHAnsi"/>
        </w:rPr>
        <w:t>need</w:t>
      </w:r>
      <w:r w:rsidR="0061175D">
        <w:rPr>
          <w:rFonts w:cstheme="minorHAnsi"/>
        </w:rPr>
        <w:t xml:space="preserve"> </w:t>
      </w:r>
      <w:r w:rsidRPr="009C0D08">
        <w:rPr>
          <w:rFonts w:cstheme="minorHAnsi"/>
        </w:rPr>
        <w:t>to</w:t>
      </w:r>
      <w:r w:rsidR="0061175D">
        <w:rPr>
          <w:rFonts w:cstheme="minorHAnsi"/>
        </w:rPr>
        <w:t xml:space="preserve"> </w:t>
      </w:r>
      <w:r w:rsidRPr="009C0D08">
        <w:rPr>
          <w:rFonts w:cstheme="minorHAnsi"/>
        </w:rPr>
        <w:t>increase</w:t>
      </w:r>
      <w:r w:rsidR="0061175D">
        <w:rPr>
          <w:rFonts w:cstheme="minorHAnsi"/>
        </w:rPr>
        <w:t xml:space="preserve"> </w:t>
      </w:r>
      <w:r w:rsidRPr="009C0D08">
        <w:rPr>
          <w:rFonts w:cstheme="minorHAnsi"/>
        </w:rPr>
        <w:t>the</w:t>
      </w:r>
      <w:r w:rsidR="0061175D">
        <w:rPr>
          <w:rFonts w:cstheme="minorHAnsi"/>
        </w:rPr>
        <w:t xml:space="preserve"> </w:t>
      </w:r>
      <w:r w:rsidRPr="009C0D08">
        <w:rPr>
          <w:rFonts w:cstheme="minorHAnsi"/>
        </w:rPr>
        <w:t>funding</w:t>
      </w:r>
      <w:r w:rsidR="0061175D">
        <w:rPr>
          <w:rFonts w:cstheme="minorHAnsi"/>
        </w:rPr>
        <w:t xml:space="preserve"> </w:t>
      </w:r>
      <w:r w:rsidRPr="009C0D08">
        <w:rPr>
          <w:rFonts w:cstheme="minorHAnsi"/>
        </w:rPr>
        <w:t>to</w:t>
      </w:r>
      <w:r w:rsidR="0061175D">
        <w:rPr>
          <w:rFonts w:cstheme="minorHAnsi"/>
        </w:rPr>
        <w:t xml:space="preserve"> </w:t>
      </w:r>
      <w:r w:rsidRPr="009C0D08">
        <w:rPr>
          <w:rFonts w:cstheme="minorHAnsi"/>
        </w:rPr>
        <w:t>the</w:t>
      </w:r>
      <w:r w:rsidR="0061175D">
        <w:rPr>
          <w:rFonts w:cstheme="minorHAnsi"/>
        </w:rPr>
        <w:t xml:space="preserve"> </w:t>
      </w:r>
      <w:r w:rsidRPr="009C0D08">
        <w:rPr>
          <w:rFonts w:cstheme="minorHAnsi"/>
        </w:rPr>
        <w:t>NRHC</w:t>
      </w:r>
      <w:r w:rsidR="0061175D">
        <w:rPr>
          <w:rFonts w:cstheme="minorHAnsi"/>
        </w:rPr>
        <w:t xml:space="preserve"> </w:t>
      </w:r>
      <w:r w:rsidRPr="009C0D08">
        <w:rPr>
          <w:rFonts w:cstheme="minorHAnsi"/>
        </w:rPr>
        <w:t>for</w:t>
      </w:r>
      <w:r w:rsidR="0061175D">
        <w:rPr>
          <w:rFonts w:cstheme="minorHAnsi"/>
        </w:rPr>
        <w:t xml:space="preserve"> </w:t>
      </w:r>
      <w:r w:rsidRPr="009C0D08">
        <w:rPr>
          <w:rFonts w:cstheme="minorHAnsi"/>
        </w:rPr>
        <w:t>it</w:t>
      </w:r>
      <w:r w:rsidR="0061175D">
        <w:rPr>
          <w:rFonts w:cstheme="minorHAnsi"/>
        </w:rPr>
        <w:t xml:space="preserve"> </w:t>
      </w:r>
      <w:r w:rsidRPr="009C0D08">
        <w:rPr>
          <w:rFonts w:cstheme="minorHAnsi"/>
        </w:rPr>
        <w:t>to</w:t>
      </w:r>
      <w:r w:rsidR="0061175D">
        <w:rPr>
          <w:rFonts w:cstheme="minorHAnsi"/>
        </w:rPr>
        <w:t xml:space="preserve"> </w:t>
      </w:r>
      <w:r w:rsidRPr="009C0D08">
        <w:rPr>
          <w:rFonts w:cstheme="minorHAnsi"/>
        </w:rPr>
        <w:t>expand</w:t>
      </w:r>
      <w:r w:rsidR="0061175D">
        <w:rPr>
          <w:rFonts w:cstheme="minorHAnsi"/>
        </w:rPr>
        <w:t xml:space="preserve"> </w:t>
      </w:r>
      <w:r w:rsidRPr="009C0D08">
        <w:rPr>
          <w:rFonts w:cstheme="minorHAnsi"/>
        </w:rPr>
        <w:t>its</w:t>
      </w:r>
      <w:r w:rsidR="0061175D">
        <w:rPr>
          <w:rFonts w:cstheme="minorHAnsi"/>
        </w:rPr>
        <w:t xml:space="preserve"> </w:t>
      </w:r>
      <w:r w:rsidRPr="009C0D08">
        <w:rPr>
          <w:rFonts w:cstheme="minorHAnsi"/>
        </w:rPr>
        <w:t>activities.</w:t>
      </w:r>
    </w:p>
    <w:p w14:paraId="6E5372B8" w14:textId="77777777" w:rsidR="009C0D08" w:rsidRPr="009C0D08" w:rsidRDefault="009C0D08" w:rsidP="009C0D08">
      <w:pPr>
        <w:pStyle w:val="Heading3"/>
        <w:rPr>
          <w:rFonts w:cstheme="majorHAnsi"/>
        </w:rPr>
      </w:pPr>
      <w:bookmarkStart w:id="80" w:name="_Toc227744221"/>
      <w:bookmarkStart w:id="81" w:name="_Toc228423971"/>
      <w:r w:rsidRPr="009C0D08">
        <w:rPr>
          <w:rFonts w:cstheme="majorHAnsi"/>
        </w:rPr>
        <w:t>Efficacy</w:t>
      </w:r>
      <w:r w:rsidR="0061175D">
        <w:rPr>
          <w:rFonts w:cstheme="majorHAnsi"/>
        </w:rPr>
        <w:t xml:space="preserve"> </w:t>
      </w:r>
      <w:r w:rsidRPr="009C0D08">
        <w:rPr>
          <w:rFonts w:cstheme="majorHAnsi"/>
        </w:rPr>
        <w:t>of</w:t>
      </w:r>
      <w:r w:rsidR="0061175D">
        <w:rPr>
          <w:rFonts w:cstheme="majorHAnsi"/>
        </w:rPr>
        <w:t xml:space="preserve"> </w:t>
      </w:r>
      <w:r w:rsidRPr="009C0D08">
        <w:rPr>
          <w:rFonts w:cstheme="majorHAnsi"/>
        </w:rPr>
        <w:t>the</w:t>
      </w:r>
      <w:r w:rsidR="0061175D">
        <w:rPr>
          <w:rFonts w:cstheme="majorHAnsi"/>
        </w:rPr>
        <w:t xml:space="preserve"> </w:t>
      </w:r>
      <w:r w:rsidRPr="009C0D08">
        <w:rPr>
          <w:rFonts w:cstheme="majorHAnsi"/>
        </w:rPr>
        <w:t>Deputy</w:t>
      </w:r>
      <w:r w:rsidR="0061175D">
        <w:rPr>
          <w:rFonts w:cstheme="majorHAnsi"/>
        </w:rPr>
        <w:t xml:space="preserve"> </w:t>
      </w:r>
      <w:r w:rsidRPr="009C0D08">
        <w:rPr>
          <w:rFonts w:cstheme="majorHAnsi"/>
        </w:rPr>
        <w:t>Commissioner</w:t>
      </w:r>
      <w:r w:rsidR="0061175D">
        <w:rPr>
          <w:rFonts w:cstheme="majorHAnsi"/>
        </w:rPr>
        <w:t xml:space="preserve"> </w:t>
      </w:r>
      <w:r w:rsidRPr="009C0D08">
        <w:rPr>
          <w:rFonts w:cstheme="majorHAnsi"/>
        </w:rPr>
        <w:t>roles</w:t>
      </w:r>
      <w:r w:rsidR="0061175D">
        <w:rPr>
          <w:rFonts w:cstheme="majorHAnsi"/>
        </w:rPr>
        <w:t xml:space="preserve"> </w:t>
      </w:r>
      <w:r w:rsidRPr="009C0D08">
        <w:rPr>
          <w:rFonts w:cstheme="majorHAnsi"/>
        </w:rPr>
        <w:t>and</w:t>
      </w:r>
      <w:r w:rsidR="0061175D">
        <w:rPr>
          <w:rFonts w:cstheme="majorHAnsi"/>
        </w:rPr>
        <w:t xml:space="preserve"> </w:t>
      </w:r>
      <w:r w:rsidRPr="009C0D08">
        <w:rPr>
          <w:rFonts w:cstheme="majorHAnsi"/>
        </w:rPr>
        <w:t>responsibilities</w:t>
      </w:r>
      <w:bookmarkEnd w:id="80"/>
      <w:bookmarkEnd w:id="81"/>
    </w:p>
    <w:p w14:paraId="1264FBDA" w14:textId="77777777" w:rsidR="00AB636B" w:rsidRDefault="009C0D08" w:rsidP="009C0D08">
      <w:pPr>
        <w:rPr>
          <w:rFonts w:cstheme="minorHAnsi"/>
        </w:rPr>
      </w:pPr>
      <w:r>
        <w:rPr>
          <w:rFonts w:cstheme="minorHAnsi"/>
        </w:rPr>
        <w:t>The</w:t>
      </w:r>
      <w:r w:rsidR="0061175D">
        <w:rPr>
          <w:rFonts w:cstheme="minorHAnsi"/>
        </w:rPr>
        <w:t xml:space="preserve"> </w:t>
      </w:r>
      <w:r w:rsidRPr="009C0D08">
        <w:rPr>
          <w:rFonts w:cstheme="minorHAnsi"/>
        </w:rPr>
        <w:t>NRHC</w:t>
      </w:r>
      <w:r w:rsidR="0061175D">
        <w:rPr>
          <w:rFonts w:cstheme="minorHAnsi"/>
        </w:rPr>
        <w:t xml:space="preserve"> </w:t>
      </w:r>
      <w:r w:rsidRPr="009C0D08">
        <w:rPr>
          <w:rFonts w:cstheme="minorHAnsi"/>
        </w:rPr>
        <w:t>has</w:t>
      </w:r>
      <w:r w:rsidR="0061175D">
        <w:rPr>
          <w:rFonts w:cstheme="minorHAnsi"/>
        </w:rPr>
        <w:t xml:space="preserve"> </w:t>
      </w:r>
      <w:r w:rsidRPr="009C0D08">
        <w:rPr>
          <w:rFonts w:cstheme="minorHAnsi"/>
        </w:rPr>
        <w:t>2</w:t>
      </w:r>
      <w:r w:rsidR="0061175D">
        <w:rPr>
          <w:rFonts w:cstheme="minorHAnsi"/>
        </w:rPr>
        <w:t xml:space="preserve"> </w:t>
      </w:r>
      <w:r w:rsidRPr="009C0D08">
        <w:rPr>
          <w:rFonts w:cstheme="minorHAnsi"/>
        </w:rPr>
        <w:t>Deputy</w:t>
      </w:r>
      <w:r w:rsidR="0061175D">
        <w:rPr>
          <w:rFonts w:cstheme="minorHAnsi"/>
        </w:rPr>
        <w:t xml:space="preserve"> </w:t>
      </w:r>
      <w:r w:rsidRPr="009C0D08">
        <w:rPr>
          <w:rFonts w:cstheme="minorHAnsi"/>
        </w:rPr>
        <w:t>Commissioners.</w:t>
      </w:r>
      <w:r w:rsidR="0061175D">
        <w:rPr>
          <w:rFonts w:cstheme="minorHAnsi"/>
        </w:rPr>
        <w:t xml:space="preserve"> </w:t>
      </w:r>
      <w:r w:rsidRPr="009C0D08">
        <w:rPr>
          <w:rFonts w:cstheme="minorHAnsi"/>
        </w:rPr>
        <w:t>These</w:t>
      </w:r>
      <w:r w:rsidR="0061175D">
        <w:rPr>
          <w:rFonts w:cstheme="minorHAnsi"/>
        </w:rPr>
        <w:t xml:space="preserve"> </w:t>
      </w:r>
      <w:r w:rsidRPr="009C0D08">
        <w:rPr>
          <w:rFonts w:cstheme="minorHAnsi"/>
        </w:rPr>
        <w:t>roles</w:t>
      </w:r>
      <w:r w:rsidR="0061175D">
        <w:rPr>
          <w:rFonts w:cstheme="minorHAnsi"/>
        </w:rPr>
        <w:t xml:space="preserve"> </w:t>
      </w:r>
      <w:r w:rsidRPr="009C0D08">
        <w:rPr>
          <w:rFonts w:cstheme="minorHAnsi"/>
        </w:rPr>
        <w:t>are</w:t>
      </w:r>
      <w:r w:rsidR="0061175D">
        <w:rPr>
          <w:rFonts w:cstheme="minorHAnsi"/>
        </w:rPr>
        <w:t xml:space="preserve"> </w:t>
      </w:r>
      <w:r w:rsidRPr="009C0D08">
        <w:rPr>
          <w:rFonts w:cstheme="minorHAnsi"/>
        </w:rPr>
        <w:t>not</w:t>
      </w:r>
      <w:r w:rsidR="0061175D">
        <w:rPr>
          <w:rFonts w:cstheme="minorHAnsi"/>
        </w:rPr>
        <w:t xml:space="preserve"> </w:t>
      </w:r>
      <w:r w:rsidRPr="009C0D08">
        <w:rPr>
          <w:rFonts w:cstheme="minorHAnsi"/>
        </w:rPr>
        <w:t>established</w:t>
      </w:r>
      <w:r w:rsidR="0061175D">
        <w:rPr>
          <w:rFonts w:cstheme="minorHAnsi"/>
        </w:rPr>
        <w:t xml:space="preserve"> </w:t>
      </w:r>
      <w:r w:rsidRPr="009C0D08">
        <w:rPr>
          <w:rFonts w:cstheme="minorHAnsi"/>
        </w:rPr>
        <w:t>in</w:t>
      </w:r>
      <w:r w:rsidR="0061175D">
        <w:rPr>
          <w:rFonts w:cstheme="minorHAnsi"/>
        </w:rPr>
        <w:t xml:space="preserve"> </w:t>
      </w:r>
      <w:r w:rsidRPr="009C0D08">
        <w:rPr>
          <w:rFonts w:cstheme="minorHAnsi"/>
        </w:rPr>
        <w:t>legislation</w:t>
      </w:r>
      <w:r w:rsidR="0061175D">
        <w:rPr>
          <w:rFonts w:cstheme="minorHAnsi"/>
        </w:rPr>
        <w:t xml:space="preserve"> </w:t>
      </w:r>
      <w:r w:rsidRPr="009C0D08">
        <w:rPr>
          <w:rFonts w:cstheme="minorHAnsi"/>
        </w:rPr>
        <w:t>and</w:t>
      </w:r>
      <w:r w:rsidR="0061175D">
        <w:rPr>
          <w:rFonts w:cstheme="minorHAnsi"/>
        </w:rPr>
        <w:t xml:space="preserve"> </w:t>
      </w:r>
      <w:r w:rsidRPr="009C0D08">
        <w:rPr>
          <w:rFonts w:cstheme="minorHAnsi"/>
        </w:rPr>
        <w:t>are</w:t>
      </w:r>
      <w:r w:rsidR="0061175D">
        <w:rPr>
          <w:rFonts w:cstheme="minorHAnsi"/>
        </w:rPr>
        <w:t xml:space="preserve"> </w:t>
      </w:r>
      <w:r w:rsidRPr="009C0D08">
        <w:rPr>
          <w:rFonts w:cstheme="minorHAnsi"/>
        </w:rPr>
        <w:t>not</w:t>
      </w:r>
      <w:r w:rsidR="0061175D">
        <w:rPr>
          <w:rFonts w:cstheme="minorHAnsi"/>
        </w:rPr>
        <w:t xml:space="preserve"> </w:t>
      </w:r>
      <w:r w:rsidRPr="009C0D08">
        <w:rPr>
          <w:rFonts w:cstheme="minorHAnsi"/>
        </w:rPr>
        <w:t>statutory</w:t>
      </w:r>
      <w:r w:rsidR="0061175D">
        <w:rPr>
          <w:rFonts w:cstheme="minorHAnsi"/>
        </w:rPr>
        <w:t xml:space="preserve"> </w:t>
      </w:r>
      <w:r w:rsidRPr="009C0D08">
        <w:rPr>
          <w:rFonts w:cstheme="minorHAnsi"/>
        </w:rPr>
        <w:t>appointments.</w:t>
      </w:r>
      <w:r w:rsidR="0061175D">
        <w:rPr>
          <w:rFonts w:cstheme="minorHAnsi"/>
        </w:rPr>
        <w:t xml:space="preserve"> </w:t>
      </w:r>
      <w:r w:rsidRPr="009C0D08">
        <w:rPr>
          <w:rFonts w:cstheme="minorHAnsi"/>
        </w:rPr>
        <w:t>Since</w:t>
      </w:r>
      <w:r w:rsidR="0061175D">
        <w:rPr>
          <w:rFonts w:cstheme="minorHAnsi"/>
        </w:rPr>
        <w:t xml:space="preserve"> </w:t>
      </w:r>
      <w:r w:rsidRPr="009C0D08">
        <w:rPr>
          <w:rFonts w:cstheme="minorHAnsi"/>
        </w:rPr>
        <w:t>the</w:t>
      </w:r>
      <w:r w:rsidR="0061175D">
        <w:rPr>
          <w:rFonts w:cstheme="minorHAnsi"/>
        </w:rPr>
        <w:t xml:space="preserve"> </w:t>
      </w:r>
      <w:r w:rsidRPr="009C0D08">
        <w:rPr>
          <w:rFonts w:cstheme="minorHAnsi"/>
        </w:rPr>
        <w:t>establishment</w:t>
      </w:r>
      <w:r w:rsidR="0061175D">
        <w:rPr>
          <w:rFonts w:cstheme="minorHAnsi"/>
        </w:rPr>
        <w:t xml:space="preserve"> </w:t>
      </w:r>
      <w:r w:rsidRPr="009C0D08">
        <w:rPr>
          <w:rFonts w:cstheme="minorHAnsi"/>
        </w:rPr>
        <w:t>of</w:t>
      </w:r>
      <w:r w:rsidR="0061175D">
        <w:rPr>
          <w:rFonts w:cstheme="minorHAnsi"/>
        </w:rPr>
        <w:t xml:space="preserve"> </w:t>
      </w:r>
      <w:r w:rsidRPr="009C0D08">
        <w:rPr>
          <w:rFonts w:cstheme="minorHAnsi"/>
        </w:rPr>
        <w:t>the</w:t>
      </w:r>
      <w:r w:rsidR="0061175D">
        <w:rPr>
          <w:rFonts w:cstheme="minorHAnsi"/>
        </w:rPr>
        <w:t xml:space="preserve"> </w:t>
      </w:r>
      <w:r w:rsidRPr="009C0D08">
        <w:rPr>
          <w:rFonts w:cstheme="minorHAnsi"/>
        </w:rPr>
        <w:t>NRHC,</w:t>
      </w:r>
      <w:r w:rsidR="0061175D">
        <w:rPr>
          <w:rFonts w:cstheme="minorHAnsi"/>
        </w:rPr>
        <w:t xml:space="preserve"> </w:t>
      </w:r>
      <w:r w:rsidRPr="009C0D08">
        <w:rPr>
          <w:rFonts w:cstheme="minorHAnsi"/>
        </w:rPr>
        <w:t>there</w:t>
      </w:r>
      <w:r w:rsidR="0061175D">
        <w:rPr>
          <w:rFonts w:cstheme="minorHAnsi"/>
        </w:rPr>
        <w:t xml:space="preserve"> </w:t>
      </w:r>
      <w:r w:rsidRPr="009C0D08">
        <w:rPr>
          <w:rFonts w:cstheme="minorHAnsi"/>
        </w:rPr>
        <w:t>have</w:t>
      </w:r>
      <w:r w:rsidR="0061175D">
        <w:rPr>
          <w:rFonts w:cstheme="minorHAnsi"/>
        </w:rPr>
        <w:t xml:space="preserve"> </w:t>
      </w:r>
      <w:r w:rsidRPr="009C0D08">
        <w:rPr>
          <w:rFonts w:cstheme="minorHAnsi"/>
        </w:rPr>
        <w:t>been</w:t>
      </w:r>
      <w:r w:rsidR="0061175D">
        <w:rPr>
          <w:rFonts w:cstheme="minorHAnsi"/>
        </w:rPr>
        <w:t xml:space="preserve"> </w:t>
      </w:r>
      <w:r w:rsidRPr="009C0D08">
        <w:rPr>
          <w:rFonts w:cstheme="minorHAnsi"/>
        </w:rPr>
        <w:t>4</w:t>
      </w:r>
      <w:r w:rsidR="0061175D">
        <w:rPr>
          <w:rFonts w:cstheme="minorHAnsi"/>
        </w:rPr>
        <w:t xml:space="preserve"> </w:t>
      </w:r>
      <w:r w:rsidRPr="009C0D08">
        <w:rPr>
          <w:rFonts w:cstheme="minorHAnsi"/>
        </w:rPr>
        <w:t>Deputy</w:t>
      </w:r>
      <w:r w:rsidR="0061175D">
        <w:rPr>
          <w:rFonts w:cstheme="minorHAnsi"/>
        </w:rPr>
        <w:t xml:space="preserve"> </w:t>
      </w:r>
      <w:r w:rsidRPr="009C0D08">
        <w:rPr>
          <w:rFonts w:cstheme="minorHAnsi"/>
        </w:rPr>
        <w:t>Commissioners.</w:t>
      </w:r>
      <w:r w:rsidR="0061175D">
        <w:rPr>
          <w:rFonts w:cstheme="minorHAnsi"/>
        </w:rPr>
        <w:t xml:space="preserve"> </w:t>
      </w:r>
      <w:r w:rsidRPr="009C0D08">
        <w:rPr>
          <w:rFonts w:cstheme="minorHAnsi"/>
        </w:rPr>
        <w:t>Two</w:t>
      </w:r>
      <w:r w:rsidR="0061175D">
        <w:rPr>
          <w:rFonts w:cstheme="minorHAnsi"/>
        </w:rPr>
        <w:t xml:space="preserve"> </w:t>
      </w:r>
      <w:r w:rsidRPr="009C0D08">
        <w:rPr>
          <w:rFonts w:cstheme="minorHAnsi"/>
        </w:rPr>
        <w:t>Deputy</w:t>
      </w:r>
      <w:r w:rsidR="0061175D">
        <w:rPr>
          <w:rFonts w:cstheme="minorHAnsi"/>
        </w:rPr>
        <w:t xml:space="preserve"> </w:t>
      </w:r>
      <w:r w:rsidRPr="009C0D08">
        <w:rPr>
          <w:rFonts w:cstheme="minorHAnsi"/>
        </w:rPr>
        <w:t>Commissioners</w:t>
      </w:r>
      <w:r w:rsidR="0061175D">
        <w:rPr>
          <w:rFonts w:cstheme="minorHAnsi"/>
        </w:rPr>
        <w:t xml:space="preserve"> </w:t>
      </w:r>
      <w:r w:rsidRPr="009C0D08">
        <w:rPr>
          <w:rFonts w:cstheme="minorHAnsi"/>
        </w:rPr>
        <w:t>were</w:t>
      </w:r>
      <w:r w:rsidR="0061175D">
        <w:rPr>
          <w:rFonts w:cstheme="minorHAnsi"/>
        </w:rPr>
        <w:t xml:space="preserve"> </w:t>
      </w:r>
      <w:r w:rsidRPr="009C0D08">
        <w:rPr>
          <w:rFonts w:cstheme="minorHAnsi"/>
        </w:rPr>
        <w:t>appointed</w:t>
      </w:r>
      <w:r w:rsidR="0061175D">
        <w:rPr>
          <w:rFonts w:cstheme="minorHAnsi"/>
        </w:rPr>
        <w:t xml:space="preserve"> </w:t>
      </w:r>
      <w:r w:rsidRPr="009C0D08">
        <w:rPr>
          <w:rFonts w:cstheme="minorHAnsi"/>
        </w:rPr>
        <w:t>in</w:t>
      </w:r>
      <w:r w:rsidR="0061175D">
        <w:rPr>
          <w:rFonts w:cstheme="minorHAnsi"/>
        </w:rPr>
        <w:t xml:space="preserve"> </w:t>
      </w:r>
      <w:r w:rsidRPr="009C0D08">
        <w:rPr>
          <w:rFonts w:cstheme="minorHAnsi"/>
        </w:rPr>
        <w:t>2021</w:t>
      </w:r>
      <w:r w:rsidR="0061175D">
        <w:rPr>
          <w:rFonts w:cstheme="minorHAnsi"/>
        </w:rPr>
        <w:t xml:space="preserve"> </w:t>
      </w:r>
      <w:r w:rsidRPr="009C0D08">
        <w:rPr>
          <w:rFonts w:cstheme="minorHAnsi"/>
        </w:rPr>
        <w:t>to</w:t>
      </w:r>
      <w:r w:rsidR="0061175D">
        <w:rPr>
          <w:rFonts w:cstheme="minorHAnsi"/>
        </w:rPr>
        <w:t xml:space="preserve"> </w:t>
      </w:r>
      <w:r w:rsidRPr="009C0D08">
        <w:rPr>
          <w:rFonts w:cstheme="minorHAnsi"/>
        </w:rPr>
        <w:t>advise</w:t>
      </w:r>
      <w:r w:rsidR="0061175D">
        <w:rPr>
          <w:rFonts w:cstheme="minorHAnsi"/>
        </w:rPr>
        <w:t xml:space="preserve"> </w:t>
      </w:r>
      <w:r w:rsidRPr="009C0D08">
        <w:rPr>
          <w:rFonts w:cstheme="minorHAnsi"/>
        </w:rPr>
        <w:t>the</w:t>
      </w:r>
      <w:r w:rsidR="0061175D">
        <w:rPr>
          <w:rFonts w:cstheme="minorHAnsi"/>
        </w:rPr>
        <w:t xml:space="preserve"> </w:t>
      </w:r>
      <w:r w:rsidRPr="009C0D08">
        <w:rPr>
          <w:rFonts w:cstheme="minorHAnsi"/>
        </w:rPr>
        <w:t>Commissioner</w:t>
      </w:r>
      <w:r w:rsidR="0061175D">
        <w:rPr>
          <w:rFonts w:cstheme="minorHAnsi"/>
        </w:rPr>
        <w:t xml:space="preserve"> </w:t>
      </w:r>
      <w:r w:rsidRPr="009C0D08">
        <w:rPr>
          <w:rFonts w:cstheme="minorHAnsi"/>
        </w:rPr>
        <w:t>on</w:t>
      </w:r>
      <w:r w:rsidR="0061175D">
        <w:rPr>
          <w:rFonts w:cstheme="minorHAnsi"/>
        </w:rPr>
        <w:t xml:space="preserve"> </w:t>
      </w:r>
      <w:r w:rsidRPr="009C0D08">
        <w:rPr>
          <w:rFonts w:cstheme="minorHAnsi"/>
        </w:rPr>
        <w:t>areas</w:t>
      </w:r>
      <w:r w:rsidR="0061175D">
        <w:rPr>
          <w:rFonts w:cstheme="minorHAnsi"/>
        </w:rPr>
        <w:t xml:space="preserve"> </w:t>
      </w:r>
      <w:r w:rsidRPr="009C0D08">
        <w:rPr>
          <w:rFonts w:cstheme="minorHAnsi"/>
        </w:rPr>
        <w:t>related</w:t>
      </w:r>
      <w:r w:rsidR="0061175D">
        <w:rPr>
          <w:rFonts w:cstheme="minorHAnsi"/>
        </w:rPr>
        <w:t xml:space="preserve"> </w:t>
      </w:r>
      <w:r w:rsidRPr="009C0D08">
        <w:rPr>
          <w:rFonts w:cstheme="minorHAnsi"/>
        </w:rPr>
        <w:t>to</w:t>
      </w:r>
      <w:r w:rsidR="0061175D">
        <w:rPr>
          <w:rFonts w:cstheme="minorHAnsi"/>
        </w:rPr>
        <w:t xml:space="preserve"> </w:t>
      </w:r>
      <w:r w:rsidRPr="009C0D08">
        <w:rPr>
          <w:rFonts w:cstheme="minorHAnsi"/>
        </w:rPr>
        <w:t>their</w:t>
      </w:r>
      <w:r w:rsidR="0061175D">
        <w:rPr>
          <w:rFonts w:cstheme="minorHAnsi"/>
        </w:rPr>
        <w:t xml:space="preserve"> </w:t>
      </w:r>
      <w:r w:rsidRPr="009C0D08">
        <w:rPr>
          <w:rFonts w:cstheme="minorHAnsi"/>
        </w:rPr>
        <w:t>specific</w:t>
      </w:r>
      <w:r w:rsidR="0061175D">
        <w:rPr>
          <w:rFonts w:cstheme="minorHAnsi"/>
        </w:rPr>
        <w:t xml:space="preserve"> </w:t>
      </w:r>
      <w:r w:rsidRPr="009C0D08">
        <w:rPr>
          <w:rFonts w:cstheme="minorHAnsi"/>
        </w:rPr>
        <w:t>expertise,</w:t>
      </w:r>
      <w:r w:rsidR="0061175D">
        <w:rPr>
          <w:rFonts w:cstheme="minorHAnsi"/>
        </w:rPr>
        <w:t xml:space="preserve"> </w:t>
      </w:r>
      <w:r w:rsidRPr="009C0D08">
        <w:rPr>
          <w:rFonts w:cstheme="minorHAnsi"/>
        </w:rPr>
        <w:t>with</w:t>
      </w:r>
      <w:r w:rsidR="0061175D">
        <w:rPr>
          <w:rFonts w:cstheme="minorHAnsi"/>
        </w:rPr>
        <w:t xml:space="preserve"> </w:t>
      </w:r>
      <w:r w:rsidRPr="009C0D08">
        <w:rPr>
          <w:rFonts w:cstheme="minorHAnsi"/>
        </w:rPr>
        <w:t>one</w:t>
      </w:r>
      <w:r w:rsidR="0061175D">
        <w:rPr>
          <w:rFonts w:cstheme="minorHAnsi"/>
        </w:rPr>
        <w:t xml:space="preserve"> </w:t>
      </w:r>
      <w:r w:rsidRPr="009C0D08">
        <w:rPr>
          <w:rFonts w:cstheme="minorHAnsi"/>
        </w:rPr>
        <w:t>Deputy</w:t>
      </w:r>
      <w:r w:rsidR="0061175D">
        <w:rPr>
          <w:rFonts w:cstheme="minorHAnsi"/>
        </w:rPr>
        <w:t xml:space="preserve"> </w:t>
      </w:r>
      <w:r w:rsidRPr="009C0D08">
        <w:rPr>
          <w:rFonts w:cstheme="minorHAnsi"/>
        </w:rPr>
        <w:t>Commissioner</w:t>
      </w:r>
      <w:r w:rsidR="0061175D">
        <w:rPr>
          <w:rFonts w:cstheme="minorHAnsi"/>
        </w:rPr>
        <w:t xml:space="preserve"> </w:t>
      </w:r>
      <w:r w:rsidRPr="009C0D08">
        <w:rPr>
          <w:rFonts w:cstheme="minorHAnsi"/>
        </w:rPr>
        <w:t>providing</w:t>
      </w:r>
      <w:r w:rsidR="0061175D">
        <w:rPr>
          <w:rFonts w:cstheme="minorHAnsi"/>
        </w:rPr>
        <w:t xml:space="preserve"> </w:t>
      </w:r>
      <w:r w:rsidRPr="009C0D08">
        <w:rPr>
          <w:rFonts w:cstheme="minorHAnsi"/>
        </w:rPr>
        <w:t>advice</w:t>
      </w:r>
      <w:r w:rsidR="0061175D">
        <w:rPr>
          <w:rFonts w:cstheme="minorHAnsi"/>
        </w:rPr>
        <w:t xml:space="preserve"> </w:t>
      </w:r>
      <w:r w:rsidRPr="009C0D08">
        <w:rPr>
          <w:rFonts w:cstheme="minorHAnsi"/>
        </w:rPr>
        <w:t>on</w:t>
      </w:r>
      <w:r w:rsidR="0061175D">
        <w:rPr>
          <w:rFonts w:cstheme="minorHAnsi"/>
        </w:rPr>
        <w:t xml:space="preserve"> </w:t>
      </w:r>
      <w:r w:rsidRPr="009C0D08">
        <w:rPr>
          <w:rFonts w:cstheme="minorHAnsi"/>
        </w:rPr>
        <w:t>allied</w:t>
      </w:r>
      <w:r w:rsidR="0061175D">
        <w:rPr>
          <w:rFonts w:cstheme="minorHAnsi"/>
        </w:rPr>
        <w:t xml:space="preserve"> </w:t>
      </w:r>
      <w:r w:rsidRPr="009C0D08">
        <w:rPr>
          <w:rFonts w:cstheme="minorHAnsi"/>
        </w:rPr>
        <w:t>health</w:t>
      </w:r>
      <w:r w:rsidR="0061175D">
        <w:rPr>
          <w:rFonts w:cstheme="minorHAnsi"/>
        </w:rPr>
        <w:t xml:space="preserve"> </w:t>
      </w:r>
      <w:r w:rsidRPr="009C0D08">
        <w:rPr>
          <w:rFonts w:cstheme="minorHAnsi"/>
        </w:rPr>
        <w:t>workforce</w:t>
      </w:r>
      <w:r w:rsidR="0061175D">
        <w:rPr>
          <w:rFonts w:cstheme="minorHAnsi"/>
        </w:rPr>
        <w:t xml:space="preserve"> </w:t>
      </w:r>
      <w:r w:rsidRPr="009C0D08">
        <w:rPr>
          <w:rFonts w:cstheme="minorHAnsi"/>
        </w:rPr>
        <w:t>issues</w:t>
      </w:r>
      <w:r w:rsidR="0061175D">
        <w:rPr>
          <w:rFonts w:cstheme="minorHAnsi"/>
        </w:rPr>
        <w:t xml:space="preserve"> </w:t>
      </w:r>
      <w:r w:rsidRPr="009C0D08">
        <w:rPr>
          <w:rFonts w:cstheme="minorHAnsi"/>
        </w:rPr>
        <w:t>and</w:t>
      </w:r>
      <w:r w:rsidR="0061175D">
        <w:rPr>
          <w:rFonts w:cstheme="minorHAnsi"/>
        </w:rPr>
        <w:t xml:space="preserve"> </w:t>
      </w:r>
      <w:r w:rsidRPr="009C0D08">
        <w:rPr>
          <w:rFonts w:cstheme="minorHAnsi"/>
        </w:rPr>
        <w:t>the</w:t>
      </w:r>
      <w:r w:rsidR="0061175D">
        <w:rPr>
          <w:rFonts w:cstheme="minorHAnsi"/>
        </w:rPr>
        <w:t xml:space="preserve"> </w:t>
      </w:r>
      <w:r w:rsidRPr="009C0D08">
        <w:rPr>
          <w:rFonts w:cstheme="minorHAnsi"/>
        </w:rPr>
        <w:t>other</w:t>
      </w:r>
      <w:r w:rsidR="0061175D">
        <w:rPr>
          <w:rFonts w:cstheme="minorHAnsi"/>
        </w:rPr>
        <w:t xml:space="preserve"> </w:t>
      </w:r>
      <w:r w:rsidRPr="009C0D08">
        <w:rPr>
          <w:rFonts w:cstheme="minorHAnsi"/>
        </w:rPr>
        <w:t>providing</w:t>
      </w:r>
      <w:r w:rsidR="0061175D">
        <w:rPr>
          <w:rFonts w:cstheme="minorHAnsi"/>
        </w:rPr>
        <w:t xml:space="preserve"> </w:t>
      </w:r>
      <w:r w:rsidRPr="009C0D08">
        <w:rPr>
          <w:rFonts w:cstheme="minorHAnsi"/>
        </w:rPr>
        <w:t>advice</w:t>
      </w:r>
      <w:r w:rsidR="0061175D">
        <w:rPr>
          <w:rFonts w:cstheme="minorHAnsi"/>
        </w:rPr>
        <w:t xml:space="preserve"> </w:t>
      </w:r>
      <w:r w:rsidRPr="009C0D08">
        <w:rPr>
          <w:rFonts w:cstheme="minorHAnsi"/>
        </w:rPr>
        <w:t>on</w:t>
      </w:r>
      <w:r w:rsidR="0061175D">
        <w:rPr>
          <w:rFonts w:cstheme="minorHAnsi"/>
        </w:rPr>
        <w:t xml:space="preserve"> </w:t>
      </w:r>
      <w:r w:rsidRPr="009C0D08">
        <w:rPr>
          <w:rFonts w:cstheme="minorHAnsi"/>
        </w:rPr>
        <w:t>nursing</w:t>
      </w:r>
      <w:r w:rsidR="0061175D">
        <w:rPr>
          <w:rFonts w:cstheme="minorHAnsi"/>
        </w:rPr>
        <w:t xml:space="preserve"> </w:t>
      </w:r>
      <w:r w:rsidRPr="009C0D08">
        <w:rPr>
          <w:rFonts w:cstheme="minorHAnsi"/>
        </w:rPr>
        <w:t>and</w:t>
      </w:r>
      <w:r w:rsidR="0061175D">
        <w:rPr>
          <w:rFonts w:cstheme="minorHAnsi"/>
        </w:rPr>
        <w:t xml:space="preserve"> </w:t>
      </w:r>
      <w:r w:rsidRPr="009C0D08">
        <w:rPr>
          <w:rFonts w:cstheme="minorHAnsi"/>
        </w:rPr>
        <w:t>First</w:t>
      </w:r>
      <w:r w:rsidR="0061175D">
        <w:rPr>
          <w:rFonts w:cstheme="minorHAnsi"/>
        </w:rPr>
        <w:t xml:space="preserve"> </w:t>
      </w:r>
      <w:r w:rsidRPr="009C0D08">
        <w:rPr>
          <w:rFonts w:cstheme="minorHAnsi"/>
        </w:rPr>
        <w:t>Nations</w:t>
      </w:r>
      <w:r w:rsidR="0061175D">
        <w:rPr>
          <w:rFonts w:cstheme="minorHAnsi"/>
        </w:rPr>
        <w:t xml:space="preserve"> </w:t>
      </w:r>
      <w:r w:rsidRPr="009C0D08">
        <w:rPr>
          <w:rFonts w:cstheme="minorHAnsi"/>
        </w:rPr>
        <w:t>health.</w:t>
      </w:r>
      <w:r w:rsidR="0061175D">
        <w:rPr>
          <w:rFonts w:cstheme="minorHAnsi"/>
        </w:rPr>
        <w:t xml:space="preserve"> </w:t>
      </w:r>
      <w:r w:rsidRPr="009C0D08">
        <w:rPr>
          <w:rFonts w:cstheme="minorHAnsi"/>
        </w:rPr>
        <w:t>These</w:t>
      </w:r>
      <w:r w:rsidR="0061175D">
        <w:rPr>
          <w:rFonts w:cstheme="minorHAnsi"/>
        </w:rPr>
        <w:t xml:space="preserve"> </w:t>
      </w:r>
      <w:r w:rsidRPr="009C0D08">
        <w:rPr>
          <w:rFonts w:cstheme="minorHAnsi"/>
        </w:rPr>
        <w:t>2</w:t>
      </w:r>
      <w:r w:rsidR="0061175D">
        <w:rPr>
          <w:rFonts w:cstheme="minorHAnsi"/>
        </w:rPr>
        <w:t xml:space="preserve"> </w:t>
      </w:r>
      <w:r w:rsidRPr="009C0D08">
        <w:rPr>
          <w:rFonts w:cstheme="minorHAnsi"/>
        </w:rPr>
        <w:t>Deputy</w:t>
      </w:r>
      <w:r w:rsidR="0061175D">
        <w:rPr>
          <w:rFonts w:cstheme="minorHAnsi"/>
        </w:rPr>
        <w:t xml:space="preserve"> </w:t>
      </w:r>
      <w:r w:rsidRPr="009C0D08">
        <w:rPr>
          <w:rFonts w:cstheme="minorHAnsi"/>
        </w:rPr>
        <w:t>Commissioner</w:t>
      </w:r>
      <w:r w:rsidR="0061175D">
        <w:rPr>
          <w:rFonts w:cstheme="minorHAnsi"/>
        </w:rPr>
        <w:t xml:space="preserve"> </w:t>
      </w:r>
      <w:r w:rsidRPr="009C0D08">
        <w:rPr>
          <w:rFonts w:cstheme="minorHAnsi"/>
        </w:rPr>
        <w:t>positions</w:t>
      </w:r>
      <w:r w:rsidR="0061175D">
        <w:rPr>
          <w:rFonts w:cstheme="minorHAnsi"/>
        </w:rPr>
        <w:t xml:space="preserve"> </w:t>
      </w:r>
      <w:r w:rsidRPr="009C0D08">
        <w:rPr>
          <w:rFonts w:cstheme="minorHAnsi"/>
        </w:rPr>
        <w:t>were</w:t>
      </w:r>
      <w:r w:rsidR="0061175D">
        <w:rPr>
          <w:rFonts w:cstheme="minorHAnsi"/>
        </w:rPr>
        <w:t xml:space="preserve"> </w:t>
      </w:r>
      <w:r w:rsidRPr="009C0D08">
        <w:rPr>
          <w:rFonts w:cstheme="minorHAnsi"/>
        </w:rPr>
        <w:t>employed</w:t>
      </w:r>
      <w:r w:rsidR="0061175D">
        <w:rPr>
          <w:rFonts w:cstheme="minorHAnsi"/>
        </w:rPr>
        <w:t xml:space="preserve"> </w:t>
      </w:r>
      <w:r w:rsidRPr="009C0D08">
        <w:rPr>
          <w:rFonts w:cstheme="minorHAnsi"/>
        </w:rPr>
        <w:t>on</w:t>
      </w:r>
      <w:r w:rsidR="0061175D">
        <w:rPr>
          <w:rFonts w:cstheme="minorHAnsi"/>
        </w:rPr>
        <w:t xml:space="preserve"> </w:t>
      </w:r>
      <w:r w:rsidRPr="009C0D08">
        <w:rPr>
          <w:rFonts w:cstheme="minorHAnsi"/>
        </w:rPr>
        <w:t>a</w:t>
      </w:r>
      <w:r w:rsidR="0061175D">
        <w:rPr>
          <w:rFonts w:cstheme="minorHAnsi"/>
        </w:rPr>
        <w:t xml:space="preserve"> </w:t>
      </w:r>
      <w:r w:rsidRPr="009C0D08">
        <w:rPr>
          <w:rFonts w:cstheme="minorHAnsi"/>
        </w:rPr>
        <w:t>secondment</w:t>
      </w:r>
      <w:r w:rsidR="0061175D">
        <w:rPr>
          <w:rFonts w:cstheme="minorHAnsi"/>
        </w:rPr>
        <w:t xml:space="preserve"> </w:t>
      </w:r>
      <w:r w:rsidRPr="009C0D08">
        <w:rPr>
          <w:rFonts w:cstheme="minorHAnsi"/>
        </w:rPr>
        <w:t>basis.</w:t>
      </w:r>
      <w:r w:rsidR="0061175D">
        <w:rPr>
          <w:rFonts w:cstheme="minorHAnsi"/>
        </w:rPr>
        <w:t xml:space="preserve"> </w:t>
      </w:r>
      <w:r w:rsidRPr="009C0D08">
        <w:rPr>
          <w:rFonts w:cstheme="minorHAnsi"/>
        </w:rPr>
        <w:t>In</w:t>
      </w:r>
      <w:r w:rsidR="0061175D">
        <w:rPr>
          <w:rFonts w:cstheme="minorHAnsi"/>
        </w:rPr>
        <w:t xml:space="preserve"> </w:t>
      </w:r>
      <w:r w:rsidRPr="009C0D08">
        <w:rPr>
          <w:rFonts w:cstheme="minorHAnsi"/>
        </w:rPr>
        <w:t>2025</w:t>
      </w:r>
      <w:r w:rsidR="0061175D">
        <w:rPr>
          <w:rFonts w:cstheme="minorHAnsi"/>
        </w:rPr>
        <w:t xml:space="preserve"> </w:t>
      </w:r>
      <w:r w:rsidRPr="009C0D08">
        <w:rPr>
          <w:rFonts w:cstheme="minorHAnsi"/>
        </w:rPr>
        <w:t>the</w:t>
      </w:r>
      <w:r w:rsidR="0061175D">
        <w:rPr>
          <w:rFonts w:cstheme="minorHAnsi"/>
        </w:rPr>
        <w:t xml:space="preserve"> </w:t>
      </w:r>
      <w:r w:rsidRPr="009C0D08">
        <w:rPr>
          <w:rFonts w:cstheme="minorHAnsi"/>
        </w:rPr>
        <w:t>original</w:t>
      </w:r>
      <w:r w:rsidR="0061175D">
        <w:rPr>
          <w:rFonts w:cstheme="minorHAnsi"/>
        </w:rPr>
        <w:t xml:space="preserve"> </w:t>
      </w:r>
      <w:r w:rsidRPr="009C0D08">
        <w:rPr>
          <w:rFonts w:cstheme="minorHAnsi"/>
        </w:rPr>
        <w:t>2</w:t>
      </w:r>
      <w:r w:rsidR="0061175D">
        <w:rPr>
          <w:rFonts w:cstheme="minorHAnsi"/>
        </w:rPr>
        <w:t xml:space="preserve"> </w:t>
      </w:r>
      <w:r w:rsidRPr="009C0D08">
        <w:rPr>
          <w:rFonts w:cstheme="minorHAnsi"/>
        </w:rPr>
        <w:t>Deputy</w:t>
      </w:r>
      <w:r w:rsidR="0061175D">
        <w:rPr>
          <w:rFonts w:cstheme="minorHAnsi"/>
        </w:rPr>
        <w:t xml:space="preserve"> </w:t>
      </w:r>
      <w:r w:rsidRPr="009C0D08">
        <w:rPr>
          <w:rFonts w:cstheme="minorHAnsi"/>
        </w:rPr>
        <w:t>Commissioners</w:t>
      </w:r>
      <w:r w:rsidR="0061175D">
        <w:rPr>
          <w:rFonts w:cstheme="minorHAnsi"/>
        </w:rPr>
        <w:t xml:space="preserve"> </w:t>
      </w:r>
      <w:r w:rsidRPr="009C0D08">
        <w:rPr>
          <w:rFonts w:cstheme="minorHAnsi"/>
        </w:rPr>
        <w:t>came</w:t>
      </w:r>
      <w:r w:rsidR="0061175D">
        <w:rPr>
          <w:rFonts w:cstheme="minorHAnsi"/>
        </w:rPr>
        <w:t xml:space="preserve"> </w:t>
      </w:r>
      <w:r w:rsidRPr="009C0D08">
        <w:rPr>
          <w:rFonts w:cstheme="minorHAnsi"/>
        </w:rPr>
        <w:t>to</w:t>
      </w:r>
      <w:r w:rsidR="0061175D">
        <w:rPr>
          <w:rFonts w:cstheme="minorHAnsi"/>
        </w:rPr>
        <w:t xml:space="preserve"> </w:t>
      </w:r>
      <w:r w:rsidRPr="009C0D08">
        <w:rPr>
          <w:rFonts w:cstheme="minorHAnsi"/>
        </w:rPr>
        <w:t>the</w:t>
      </w:r>
      <w:r w:rsidR="0061175D">
        <w:rPr>
          <w:rFonts w:cstheme="minorHAnsi"/>
        </w:rPr>
        <w:t xml:space="preserve"> </w:t>
      </w:r>
      <w:r w:rsidRPr="009C0D08">
        <w:rPr>
          <w:rFonts w:cstheme="minorHAnsi"/>
        </w:rPr>
        <w:t>end</w:t>
      </w:r>
      <w:r w:rsidR="0061175D">
        <w:rPr>
          <w:rFonts w:cstheme="minorHAnsi"/>
        </w:rPr>
        <w:t xml:space="preserve"> </w:t>
      </w:r>
      <w:r w:rsidRPr="009C0D08">
        <w:rPr>
          <w:rFonts w:cstheme="minorHAnsi"/>
        </w:rPr>
        <w:t>of</w:t>
      </w:r>
      <w:r w:rsidR="0061175D">
        <w:rPr>
          <w:rFonts w:cstheme="minorHAnsi"/>
        </w:rPr>
        <w:t xml:space="preserve"> </w:t>
      </w:r>
      <w:r w:rsidRPr="009C0D08">
        <w:rPr>
          <w:rFonts w:cstheme="minorHAnsi"/>
        </w:rPr>
        <w:t>their</w:t>
      </w:r>
      <w:r w:rsidR="0061175D">
        <w:rPr>
          <w:rFonts w:cstheme="minorHAnsi"/>
        </w:rPr>
        <w:t xml:space="preserve"> </w:t>
      </w:r>
      <w:r w:rsidRPr="009C0D08">
        <w:rPr>
          <w:rFonts w:cstheme="minorHAnsi"/>
        </w:rPr>
        <w:t>terms</w:t>
      </w:r>
      <w:r w:rsidR="0061175D">
        <w:rPr>
          <w:rFonts w:cstheme="minorHAnsi"/>
        </w:rPr>
        <w:t xml:space="preserve"> </w:t>
      </w:r>
      <w:r w:rsidRPr="009C0D08">
        <w:rPr>
          <w:rFonts w:cstheme="minorHAnsi"/>
        </w:rPr>
        <w:t>and</w:t>
      </w:r>
      <w:r w:rsidR="0061175D">
        <w:rPr>
          <w:rFonts w:cstheme="minorHAnsi"/>
        </w:rPr>
        <w:t xml:space="preserve"> </w:t>
      </w:r>
      <w:r w:rsidRPr="009C0D08">
        <w:rPr>
          <w:rFonts w:cstheme="minorHAnsi"/>
        </w:rPr>
        <w:t>were</w:t>
      </w:r>
      <w:r w:rsidR="0061175D">
        <w:rPr>
          <w:rFonts w:cstheme="minorHAnsi"/>
        </w:rPr>
        <w:t xml:space="preserve"> </w:t>
      </w:r>
      <w:r w:rsidRPr="009C0D08">
        <w:rPr>
          <w:rFonts w:cstheme="minorHAnsi"/>
        </w:rPr>
        <w:t>replaced</w:t>
      </w:r>
      <w:r w:rsidR="0061175D">
        <w:rPr>
          <w:rFonts w:cstheme="minorHAnsi"/>
        </w:rPr>
        <w:t xml:space="preserve"> </w:t>
      </w:r>
      <w:r w:rsidRPr="009C0D08">
        <w:rPr>
          <w:rFonts w:cstheme="minorHAnsi"/>
        </w:rPr>
        <w:t>by</w:t>
      </w:r>
      <w:r w:rsidR="0061175D">
        <w:rPr>
          <w:rFonts w:cstheme="minorHAnsi"/>
        </w:rPr>
        <w:t xml:space="preserve"> </w:t>
      </w:r>
      <w:r w:rsidRPr="009C0D08">
        <w:rPr>
          <w:rFonts w:cstheme="minorHAnsi"/>
        </w:rPr>
        <w:t>2</w:t>
      </w:r>
      <w:r w:rsidR="0061175D">
        <w:rPr>
          <w:rFonts w:cstheme="minorHAnsi"/>
        </w:rPr>
        <w:t xml:space="preserve"> </w:t>
      </w:r>
      <w:r w:rsidRPr="009C0D08">
        <w:rPr>
          <w:rFonts w:cstheme="minorHAnsi"/>
        </w:rPr>
        <w:t>new</w:t>
      </w:r>
      <w:r w:rsidR="0061175D">
        <w:rPr>
          <w:rFonts w:cstheme="minorHAnsi"/>
        </w:rPr>
        <w:t xml:space="preserve"> </w:t>
      </w:r>
      <w:r w:rsidRPr="009C0D08">
        <w:rPr>
          <w:rFonts w:cstheme="minorHAnsi"/>
        </w:rPr>
        <w:t>Deputy</w:t>
      </w:r>
      <w:r w:rsidR="0061175D">
        <w:rPr>
          <w:rFonts w:cstheme="minorHAnsi"/>
        </w:rPr>
        <w:t xml:space="preserve"> </w:t>
      </w:r>
      <w:r w:rsidRPr="009C0D08">
        <w:rPr>
          <w:rFonts w:cstheme="minorHAnsi"/>
        </w:rPr>
        <w:t>Commissioners</w:t>
      </w:r>
      <w:r w:rsidR="0061175D">
        <w:rPr>
          <w:rFonts w:cstheme="minorHAnsi"/>
        </w:rPr>
        <w:t xml:space="preserve"> </w:t>
      </w:r>
      <w:r w:rsidRPr="009C0D08">
        <w:rPr>
          <w:rFonts w:cstheme="minorHAnsi"/>
        </w:rPr>
        <w:t>who</w:t>
      </w:r>
      <w:r w:rsidR="0061175D">
        <w:rPr>
          <w:rFonts w:cstheme="minorHAnsi"/>
        </w:rPr>
        <w:t xml:space="preserve"> </w:t>
      </w:r>
      <w:r w:rsidRPr="009C0D08">
        <w:rPr>
          <w:rFonts w:cstheme="minorHAnsi"/>
        </w:rPr>
        <w:t>have</w:t>
      </w:r>
      <w:r w:rsidR="0061175D">
        <w:rPr>
          <w:rFonts w:cstheme="minorHAnsi"/>
        </w:rPr>
        <w:t xml:space="preserve"> </w:t>
      </w:r>
      <w:r w:rsidRPr="009C0D08">
        <w:rPr>
          <w:rFonts w:cstheme="minorHAnsi"/>
        </w:rPr>
        <w:t>expertise</w:t>
      </w:r>
      <w:r w:rsidR="0061175D">
        <w:rPr>
          <w:rFonts w:cstheme="minorHAnsi"/>
        </w:rPr>
        <w:t xml:space="preserve"> </w:t>
      </w:r>
      <w:r w:rsidRPr="009C0D08">
        <w:rPr>
          <w:rFonts w:cstheme="minorHAnsi"/>
        </w:rPr>
        <w:t>in</w:t>
      </w:r>
      <w:r w:rsidR="0061175D">
        <w:rPr>
          <w:rFonts w:cstheme="minorHAnsi"/>
        </w:rPr>
        <w:t xml:space="preserve"> </w:t>
      </w:r>
      <w:r w:rsidRPr="009C0D08">
        <w:rPr>
          <w:rFonts w:cstheme="minorHAnsi"/>
        </w:rPr>
        <w:t>allied</w:t>
      </w:r>
      <w:r w:rsidR="0061175D">
        <w:rPr>
          <w:rFonts w:cstheme="minorHAnsi"/>
        </w:rPr>
        <w:t xml:space="preserve"> </w:t>
      </w:r>
      <w:r w:rsidRPr="009C0D08">
        <w:rPr>
          <w:rFonts w:cstheme="minorHAnsi"/>
        </w:rPr>
        <w:t>health</w:t>
      </w:r>
      <w:r w:rsidR="0061175D">
        <w:rPr>
          <w:rFonts w:cstheme="minorHAnsi"/>
        </w:rPr>
        <w:t xml:space="preserve"> </w:t>
      </w:r>
      <w:r w:rsidRPr="009C0D08">
        <w:rPr>
          <w:rFonts w:cstheme="minorHAnsi"/>
        </w:rPr>
        <w:t>and</w:t>
      </w:r>
      <w:r w:rsidR="0061175D">
        <w:rPr>
          <w:rFonts w:cstheme="minorHAnsi"/>
        </w:rPr>
        <w:t xml:space="preserve"> </w:t>
      </w:r>
      <w:r w:rsidRPr="009C0D08">
        <w:rPr>
          <w:rFonts w:cstheme="minorHAnsi"/>
        </w:rPr>
        <w:t>nursing</w:t>
      </w:r>
      <w:r w:rsidR="0061175D">
        <w:rPr>
          <w:rFonts w:cstheme="minorHAnsi"/>
        </w:rPr>
        <w:t xml:space="preserve"> </w:t>
      </w:r>
      <w:r w:rsidRPr="009C0D08">
        <w:rPr>
          <w:rFonts w:cstheme="minorHAnsi"/>
        </w:rPr>
        <w:t>and</w:t>
      </w:r>
      <w:r w:rsidR="0061175D">
        <w:rPr>
          <w:rFonts w:cstheme="minorHAnsi"/>
        </w:rPr>
        <w:t xml:space="preserve"> </w:t>
      </w:r>
      <w:r w:rsidRPr="009C0D08">
        <w:rPr>
          <w:rFonts w:cstheme="minorHAnsi"/>
        </w:rPr>
        <w:t>midwifery.</w:t>
      </w:r>
      <w:r w:rsidR="0061175D">
        <w:rPr>
          <w:rFonts w:cstheme="minorHAnsi"/>
        </w:rPr>
        <w:t xml:space="preserve"> </w:t>
      </w:r>
      <w:r w:rsidRPr="009C0D08">
        <w:rPr>
          <w:rFonts w:cstheme="minorHAnsi"/>
        </w:rPr>
        <w:t>The</w:t>
      </w:r>
      <w:r w:rsidR="0061175D">
        <w:rPr>
          <w:rFonts w:cstheme="minorHAnsi"/>
        </w:rPr>
        <w:t xml:space="preserve"> </w:t>
      </w:r>
      <w:r w:rsidRPr="009C0D08">
        <w:rPr>
          <w:rFonts w:cstheme="minorHAnsi"/>
        </w:rPr>
        <w:t>current</w:t>
      </w:r>
      <w:r w:rsidR="0061175D">
        <w:rPr>
          <w:rFonts w:cstheme="minorHAnsi"/>
        </w:rPr>
        <w:t xml:space="preserve"> </w:t>
      </w:r>
      <w:r w:rsidRPr="009C0D08">
        <w:rPr>
          <w:rFonts w:cstheme="minorHAnsi"/>
        </w:rPr>
        <w:t>Deputy</w:t>
      </w:r>
      <w:r w:rsidR="0061175D">
        <w:rPr>
          <w:rFonts w:cstheme="minorHAnsi"/>
        </w:rPr>
        <w:t xml:space="preserve"> </w:t>
      </w:r>
      <w:r w:rsidRPr="009C0D08">
        <w:rPr>
          <w:rFonts w:cstheme="minorHAnsi"/>
        </w:rPr>
        <w:t>Commissioners</w:t>
      </w:r>
      <w:r w:rsidR="0061175D">
        <w:rPr>
          <w:rFonts w:cstheme="minorHAnsi"/>
        </w:rPr>
        <w:t xml:space="preserve"> </w:t>
      </w:r>
      <w:r w:rsidRPr="009C0D08">
        <w:rPr>
          <w:rFonts w:cstheme="minorHAnsi"/>
        </w:rPr>
        <w:t>are</w:t>
      </w:r>
      <w:r w:rsidR="0061175D">
        <w:rPr>
          <w:rFonts w:cstheme="minorHAnsi"/>
        </w:rPr>
        <w:t xml:space="preserve"> </w:t>
      </w:r>
      <w:r w:rsidRPr="009C0D08">
        <w:rPr>
          <w:rFonts w:cstheme="minorHAnsi"/>
        </w:rPr>
        <w:t>employed</w:t>
      </w:r>
      <w:r w:rsidR="0061175D">
        <w:rPr>
          <w:rFonts w:cstheme="minorHAnsi"/>
        </w:rPr>
        <w:t xml:space="preserve"> </w:t>
      </w:r>
      <w:r w:rsidRPr="009C0D08">
        <w:rPr>
          <w:rFonts w:cstheme="minorHAnsi"/>
        </w:rPr>
        <w:t>as</w:t>
      </w:r>
      <w:r w:rsidR="0061175D">
        <w:rPr>
          <w:rFonts w:cstheme="minorHAnsi"/>
        </w:rPr>
        <w:t xml:space="preserve"> </w:t>
      </w:r>
      <w:r w:rsidRPr="009C0D08">
        <w:rPr>
          <w:rFonts w:cstheme="minorHAnsi"/>
        </w:rPr>
        <w:t>departmental</w:t>
      </w:r>
      <w:r w:rsidR="0061175D">
        <w:rPr>
          <w:rFonts w:cstheme="minorHAnsi"/>
        </w:rPr>
        <w:t xml:space="preserve"> </w:t>
      </w:r>
      <w:r w:rsidRPr="009C0D08">
        <w:rPr>
          <w:rFonts w:cstheme="minorHAnsi"/>
        </w:rPr>
        <w:t>staff</w:t>
      </w:r>
      <w:r w:rsidR="0061175D">
        <w:rPr>
          <w:rFonts w:cstheme="minorHAnsi"/>
        </w:rPr>
        <w:t xml:space="preserve"> </w:t>
      </w:r>
      <w:r w:rsidRPr="009C0D08">
        <w:rPr>
          <w:rFonts w:cstheme="minorHAnsi"/>
        </w:rPr>
        <w:t>on</w:t>
      </w:r>
      <w:r w:rsidR="0061175D">
        <w:rPr>
          <w:rFonts w:cstheme="minorHAnsi"/>
        </w:rPr>
        <w:t xml:space="preserve"> </w:t>
      </w:r>
      <w:r w:rsidRPr="009C0D08">
        <w:rPr>
          <w:rFonts w:cstheme="minorHAnsi"/>
        </w:rPr>
        <w:t>a</w:t>
      </w:r>
      <w:r w:rsidR="0061175D">
        <w:rPr>
          <w:rFonts w:cstheme="minorHAnsi"/>
        </w:rPr>
        <w:t xml:space="preserve"> </w:t>
      </w:r>
      <w:r w:rsidRPr="009C0D08">
        <w:rPr>
          <w:rFonts w:cstheme="minorHAnsi"/>
        </w:rPr>
        <w:t>0.3</w:t>
      </w:r>
      <w:r w:rsidR="0061175D">
        <w:rPr>
          <w:rFonts w:cstheme="minorHAnsi"/>
        </w:rPr>
        <w:t xml:space="preserve"> </w:t>
      </w:r>
      <w:r w:rsidRPr="009C0D08">
        <w:rPr>
          <w:rFonts w:cstheme="minorHAnsi"/>
        </w:rPr>
        <w:t>FTE</w:t>
      </w:r>
      <w:r w:rsidR="0061175D">
        <w:rPr>
          <w:rFonts w:cstheme="minorHAnsi"/>
        </w:rPr>
        <w:t xml:space="preserve"> </w:t>
      </w:r>
      <w:r w:rsidRPr="009C0D08">
        <w:rPr>
          <w:rFonts w:cstheme="minorHAnsi"/>
        </w:rPr>
        <w:t>basis.</w:t>
      </w:r>
      <w:r w:rsidR="0061175D">
        <w:rPr>
          <w:rFonts w:cstheme="minorHAnsi"/>
        </w:rPr>
        <w:t xml:space="preserve"> </w:t>
      </w:r>
      <w:r w:rsidRPr="009C0D08">
        <w:rPr>
          <w:rFonts w:cstheme="minorHAnsi"/>
        </w:rPr>
        <w:t>All</w:t>
      </w:r>
      <w:r w:rsidR="0061175D">
        <w:rPr>
          <w:rFonts w:cstheme="minorHAnsi"/>
        </w:rPr>
        <w:t xml:space="preserve"> </w:t>
      </w:r>
      <w:r w:rsidRPr="009C0D08">
        <w:rPr>
          <w:rFonts w:cstheme="minorHAnsi"/>
        </w:rPr>
        <w:t>Deputy</w:t>
      </w:r>
      <w:r w:rsidR="0061175D">
        <w:rPr>
          <w:rFonts w:cstheme="minorHAnsi"/>
        </w:rPr>
        <w:t xml:space="preserve"> </w:t>
      </w:r>
      <w:r w:rsidRPr="009C0D08">
        <w:rPr>
          <w:rFonts w:cstheme="minorHAnsi"/>
        </w:rPr>
        <w:t>Commissioners</w:t>
      </w:r>
      <w:r w:rsidR="0061175D">
        <w:rPr>
          <w:rFonts w:cstheme="minorHAnsi"/>
        </w:rPr>
        <w:t xml:space="preserve"> </w:t>
      </w:r>
      <w:r w:rsidRPr="009C0D08">
        <w:rPr>
          <w:rFonts w:cstheme="minorHAnsi"/>
        </w:rPr>
        <w:t>have</w:t>
      </w:r>
      <w:r w:rsidR="0061175D">
        <w:rPr>
          <w:rFonts w:cstheme="minorHAnsi"/>
        </w:rPr>
        <w:t xml:space="preserve"> </w:t>
      </w:r>
      <w:r w:rsidRPr="009C0D08">
        <w:rPr>
          <w:rFonts w:cstheme="minorHAnsi"/>
        </w:rPr>
        <w:t>had</w:t>
      </w:r>
      <w:r w:rsidR="0061175D">
        <w:rPr>
          <w:rFonts w:cstheme="minorHAnsi"/>
        </w:rPr>
        <w:t xml:space="preserve"> </w:t>
      </w:r>
      <w:r w:rsidRPr="009C0D08">
        <w:rPr>
          <w:rFonts w:cstheme="minorHAnsi"/>
        </w:rPr>
        <w:t>experience</w:t>
      </w:r>
      <w:r w:rsidR="0061175D">
        <w:rPr>
          <w:rFonts w:cstheme="minorHAnsi"/>
        </w:rPr>
        <w:t xml:space="preserve"> </w:t>
      </w:r>
      <w:r w:rsidRPr="009C0D08">
        <w:rPr>
          <w:rFonts w:cstheme="minorHAnsi"/>
        </w:rPr>
        <w:t>in</w:t>
      </w:r>
      <w:r w:rsidR="0061175D">
        <w:rPr>
          <w:rFonts w:cstheme="minorHAnsi"/>
        </w:rPr>
        <w:t xml:space="preserve"> </w:t>
      </w:r>
      <w:r w:rsidRPr="009C0D08">
        <w:rPr>
          <w:rFonts w:cstheme="minorHAnsi"/>
        </w:rPr>
        <w:t>living</w:t>
      </w:r>
      <w:r w:rsidR="0061175D">
        <w:rPr>
          <w:rFonts w:cstheme="minorHAnsi"/>
        </w:rPr>
        <w:t xml:space="preserve"> </w:t>
      </w:r>
      <w:r w:rsidRPr="009C0D08">
        <w:rPr>
          <w:rFonts w:cstheme="minorHAnsi"/>
        </w:rPr>
        <w:t>and</w:t>
      </w:r>
      <w:r w:rsidR="0061175D">
        <w:rPr>
          <w:rFonts w:cstheme="minorHAnsi"/>
        </w:rPr>
        <w:t xml:space="preserve"> </w:t>
      </w:r>
      <w:r w:rsidRPr="009C0D08">
        <w:rPr>
          <w:rFonts w:cstheme="minorHAnsi"/>
        </w:rPr>
        <w:t>working</w:t>
      </w:r>
      <w:r w:rsidR="0061175D">
        <w:rPr>
          <w:rFonts w:cstheme="minorHAnsi"/>
        </w:rPr>
        <w:t xml:space="preserve"> </w:t>
      </w:r>
      <w:r w:rsidRPr="009C0D08">
        <w:rPr>
          <w:rFonts w:cstheme="minorHAnsi"/>
        </w:rPr>
        <w:t>in</w:t>
      </w:r>
      <w:r w:rsidR="0061175D">
        <w:rPr>
          <w:rFonts w:cstheme="minorHAnsi"/>
        </w:rPr>
        <w:t xml:space="preserve"> </w:t>
      </w:r>
      <w:r w:rsidRPr="009C0D08">
        <w:rPr>
          <w:rFonts w:cstheme="minorHAnsi"/>
        </w:rPr>
        <w:t>rural</w:t>
      </w:r>
      <w:r w:rsidR="0061175D">
        <w:rPr>
          <w:rFonts w:cstheme="minorHAnsi"/>
        </w:rPr>
        <w:t xml:space="preserve"> </w:t>
      </w:r>
      <w:r w:rsidRPr="009C0D08">
        <w:rPr>
          <w:rFonts w:cstheme="minorHAnsi"/>
        </w:rPr>
        <w:t>areas.</w:t>
      </w:r>
    </w:p>
    <w:p w14:paraId="471E892D" w14:textId="77777777" w:rsidR="009C0D08" w:rsidRPr="009C0D08" w:rsidRDefault="009C0D08" w:rsidP="009C0D08">
      <w:pPr>
        <w:pStyle w:val="Callout"/>
      </w:pPr>
      <w:r w:rsidRPr="009C0D08">
        <w:t>‘1.5</w:t>
      </w:r>
      <w:r w:rsidR="0061175D">
        <w:t xml:space="preserve"> </w:t>
      </w:r>
      <w:r w:rsidRPr="009C0D08">
        <w:t>days</w:t>
      </w:r>
      <w:r w:rsidR="0061175D">
        <w:t xml:space="preserve"> </w:t>
      </w:r>
      <w:r w:rsidRPr="009C0D08">
        <w:t>per</w:t>
      </w:r>
      <w:r w:rsidR="0061175D">
        <w:t xml:space="preserve"> </w:t>
      </w:r>
      <w:r w:rsidRPr="009C0D08">
        <w:t>week</w:t>
      </w:r>
      <w:r w:rsidR="0061175D">
        <w:t xml:space="preserve"> </w:t>
      </w:r>
      <w:r w:rsidRPr="009C0D08">
        <w:t>is</w:t>
      </w:r>
      <w:r w:rsidR="0061175D">
        <w:t xml:space="preserve"> </w:t>
      </w:r>
      <w:r w:rsidRPr="009C0D08">
        <w:t>not</w:t>
      </w:r>
      <w:r w:rsidR="0061175D">
        <w:t xml:space="preserve"> </w:t>
      </w:r>
      <w:r w:rsidRPr="009C0D08">
        <w:t>adequate</w:t>
      </w:r>
      <w:r w:rsidR="0061175D">
        <w:t xml:space="preserve"> </w:t>
      </w:r>
      <w:r w:rsidRPr="009C0D08">
        <w:t>for</w:t>
      </w:r>
      <w:r w:rsidR="0061175D">
        <w:t xml:space="preserve"> </w:t>
      </w:r>
      <w:r w:rsidRPr="009C0D08">
        <w:t>the</w:t>
      </w:r>
      <w:r w:rsidR="0061175D">
        <w:t xml:space="preserve"> </w:t>
      </w:r>
      <w:r w:rsidRPr="009C0D08">
        <w:t>range</w:t>
      </w:r>
      <w:r w:rsidR="0061175D">
        <w:t xml:space="preserve"> </w:t>
      </w:r>
      <w:r w:rsidRPr="009C0D08">
        <w:t>and</w:t>
      </w:r>
      <w:r w:rsidR="0061175D">
        <w:t xml:space="preserve"> </w:t>
      </w:r>
      <w:r w:rsidRPr="009C0D08">
        <w:t>amount</w:t>
      </w:r>
      <w:r w:rsidR="0061175D">
        <w:t xml:space="preserve"> </w:t>
      </w:r>
      <w:r w:rsidRPr="009C0D08">
        <w:t>of</w:t>
      </w:r>
      <w:r w:rsidR="0061175D">
        <w:t xml:space="preserve"> </w:t>
      </w:r>
      <w:r w:rsidRPr="009C0D08">
        <w:t>work</w:t>
      </w:r>
      <w:r w:rsidR="0061175D">
        <w:t xml:space="preserve"> </w:t>
      </w:r>
      <w:r w:rsidRPr="009C0D08">
        <w:t>required.’</w:t>
      </w:r>
    </w:p>
    <w:p w14:paraId="798158EA" w14:textId="77777777" w:rsidR="009C0D08" w:rsidRDefault="009C0D08" w:rsidP="009C0D08">
      <w:pPr>
        <w:pStyle w:val="Callout"/>
      </w:pPr>
      <w:r w:rsidRPr="009C0D08">
        <w:t>Professional</w:t>
      </w:r>
      <w:r w:rsidR="0061175D">
        <w:t xml:space="preserve"> </w:t>
      </w:r>
      <w:r w:rsidRPr="009C0D08">
        <w:t>body</w:t>
      </w:r>
      <w:r w:rsidR="0061175D">
        <w:t xml:space="preserve"> </w:t>
      </w:r>
      <w:r w:rsidRPr="009C0D08">
        <w:t>stakeholder</w:t>
      </w:r>
      <w:r w:rsidR="0061175D">
        <w:t xml:space="preserve"> </w:t>
      </w:r>
      <w:r w:rsidRPr="009C0D08">
        <w:t>interview</w:t>
      </w:r>
    </w:p>
    <w:p w14:paraId="723CF37A" w14:textId="77777777" w:rsidR="009C0D08" w:rsidRPr="009C0D08" w:rsidRDefault="009C0D08" w:rsidP="009C0D08">
      <w:pPr>
        <w:rPr>
          <w:rFonts w:cstheme="minorHAnsi"/>
        </w:rPr>
      </w:pPr>
      <w:r w:rsidRPr="009C0D08">
        <w:rPr>
          <w:rFonts w:cstheme="minorHAnsi"/>
        </w:rPr>
        <w:t>There</w:t>
      </w:r>
      <w:r w:rsidR="0061175D">
        <w:rPr>
          <w:rFonts w:cstheme="minorHAnsi"/>
        </w:rPr>
        <w:t xml:space="preserve"> </w:t>
      </w:r>
      <w:r w:rsidRPr="009C0D08">
        <w:rPr>
          <w:rFonts w:cstheme="minorHAnsi"/>
        </w:rPr>
        <w:t>was</w:t>
      </w:r>
      <w:r w:rsidR="0061175D">
        <w:rPr>
          <w:rFonts w:cstheme="minorHAnsi"/>
        </w:rPr>
        <w:t xml:space="preserve"> </w:t>
      </w:r>
      <w:r w:rsidRPr="009C0D08">
        <w:rPr>
          <w:rFonts w:cstheme="minorHAnsi"/>
        </w:rPr>
        <w:t>significant</w:t>
      </w:r>
      <w:r w:rsidR="0061175D">
        <w:rPr>
          <w:rFonts w:cstheme="minorHAnsi"/>
        </w:rPr>
        <w:t xml:space="preserve"> </w:t>
      </w:r>
      <w:r w:rsidRPr="009C0D08">
        <w:rPr>
          <w:rFonts w:cstheme="minorHAnsi"/>
        </w:rPr>
        <w:t>comment</w:t>
      </w:r>
      <w:r w:rsidR="0061175D">
        <w:rPr>
          <w:rFonts w:cstheme="minorHAnsi"/>
        </w:rPr>
        <w:t xml:space="preserve"> </w:t>
      </w:r>
      <w:r w:rsidRPr="009C0D08">
        <w:rPr>
          <w:rFonts w:cstheme="minorHAnsi"/>
        </w:rPr>
        <w:t>from</w:t>
      </w:r>
      <w:r w:rsidR="0061175D">
        <w:rPr>
          <w:rFonts w:cstheme="minorHAnsi"/>
        </w:rPr>
        <w:t xml:space="preserve"> </w:t>
      </w:r>
      <w:r w:rsidRPr="009C0D08">
        <w:rPr>
          <w:rFonts w:cstheme="minorHAnsi"/>
        </w:rPr>
        <w:t>stakeholders</w:t>
      </w:r>
      <w:r w:rsidR="0061175D">
        <w:rPr>
          <w:rFonts w:cstheme="minorHAnsi"/>
        </w:rPr>
        <w:t xml:space="preserve"> </w:t>
      </w:r>
      <w:r w:rsidRPr="009C0D08">
        <w:rPr>
          <w:rFonts w:cstheme="minorHAnsi"/>
        </w:rPr>
        <w:t>relating</w:t>
      </w:r>
      <w:r w:rsidR="0061175D">
        <w:rPr>
          <w:rFonts w:cstheme="minorHAnsi"/>
        </w:rPr>
        <w:t xml:space="preserve"> </w:t>
      </w:r>
      <w:r w:rsidRPr="009C0D08">
        <w:rPr>
          <w:rFonts w:cstheme="minorHAnsi"/>
        </w:rPr>
        <w:t>to</w:t>
      </w:r>
      <w:r w:rsidR="0061175D">
        <w:rPr>
          <w:rFonts w:cstheme="minorHAnsi"/>
        </w:rPr>
        <w:t xml:space="preserve"> </w:t>
      </w:r>
      <w:r w:rsidRPr="009C0D08">
        <w:rPr>
          <w:rFonts w:cstheme="minorHAnsi"/>
        </w:rPr>
        <w:t>the</w:t>
      </w:r>
      <w:r w:rsidR="0061175D">
        <w:rPr>
          <w:rFonts w:cstheme="minorHAnsi"/>
        </w:rPr>
        <w:t xml:space="preserve"> </w:t>
      </w:r>
      <w:r w:rsidRPr="009C0D08">
        <w:rPr>
          <w:rFonts w:cstheme="minorHAnsi"/>
        </w:rPr>
        <w:t>Deputy</w:t>
      </w:r>
      <w:r w:rsidR="0061175D">
        <w:rPr>
          <w:rFonts w:cstheme="minorHAnsi"/>
        </w:rPr>
        <w:t xml:space="preserve"> </w:t>
      </w:r>
      <w:r w:rsidRPr="009C0D08">
        <w:rPr>
          <w:rFonts w:cstheme="minorHAnsi"/>
        </w:rPr>
        <w:t>Commissioner</w:t>
      </w:r>
      <w:r w:rsidR="0061175D">
        <w:rPr>
          <w:rFonts w:cstheme="minorHAnsi"/>
        </w:rPr>
        <w:t xml:space="preserve"> </w:t>
      </w:r>
      <w:r w:rsidRPr="009C0D08">
        <w:rPr>
          <w:rFonts w:cstheme="minorHAnsi"/>
        </w:rPr>
        <w:t>roles.</w:t>
      </w:r>
      <w:r w:rsidR="0061175D">
        <w:rPr>
          <w:rFonts w:cstheme="minorHAnsi"/>
        </w:rPr>
        <w:t xml:space="preserve"> </w:t>
      </w:r>
      <w:r w:rsidRPr="009C0D08">
        <w:rPr>
          <w:rFonts w:cstheme="minorHAnsi"/>
        </w:rPr>
        <w:t>These</w:t>
      </w:r>
      <w:r w:rsidR="0061175D">
        <w:rPr>
          <w:rFonts w:cstheme="minorHAnsi"/>
        </w:rPr>
        <w:t xml:space="preserve"> </w:t>
      </w:r>
      <w:r w:rsidRPr="009C0D08">
        <w:rPr>
          <w:rFonts w:cstheme="minorHAnsi"/>
        </w:rPr>
        <w:t>included</w:t>
      </w:r>
      <w:r w:rsidR="0061175D">
        <w:rPr>
          <w:rFonts w:cstheme="minorHAnsi"/>
        </w:rPr>
        <w:t xml:space="preserve"> </w:t>
      </w:r>
      <w:r w:rsidRPr="009C0D08">
        <w:rPr>
          <w:rFonts w:cstheme="minorHAnsi"/>
        </w:rPr>
        <w:t>the</w:t>
      </w:r>
      <w:r w:rsidR="0061175D">
        <w:rPr>
          <w:rFonts w:cstheme="minorHAnsi"/>
        </w:rPr>
        <w:t xml:space="preserve"> </w:t>
      </w:r>
      <w:r w:rsidRPr="009C0D08">
        <w:rPr>
          <w:rFonts w:cstheme="minorHAnsi"/>
        </w:rPr>
        <w:t>following:</w:t>
      </w:r>
    </w:p>
    <w:p w14:paraId="275593DF" w14:textId="77777777" w:rsidR="009C0D08" w:rsidRPr="009C0D08" w:rsidRDefault="009C0D08" w:rsidP="009C0D08">
      <w:pPr>
        <w:pStyle w:val="ListBullet"/>
      </w:pPr>
      <w:r w:rsidRPr="009C0D08">
        <w:t>The</w:t>
      </w:r>
      <w:r w:rsidR="0061175D">
        <w:t xml:space="preserve"> </w:t>
      </w:r>
      <w:r w:rsidRPr="009C0D08">
        <w:t>Deputy</w:t>
      </w:r>
      <w:r w:rsidR="0061175D">
        <w:t xml:space="preserve"> </w:t>
      </w:r>
      <w:r w:rsidRPr="009C0D08">
        <w:t>Commissioners</w:t>
      </w:r>
      <w:r w:rsidR="0061175D">
        <w:t xml:space="preserve"> </w:t>
      </w:r>
      <w:r w:rsidRPr="009C0D08">
        <w:t>are</w:t>
      </w:r>
      <w:r w:rsidR="0061175D">
        <w:t xml:space="preserve"> </w:t>
      </w:r>
      <w:r w:rsidRPr="009C0D08">
        <w:t>seen</w:t>
      </w:r>
      <w:r w:rsidR="0061175D">
        <w:t xml:space="preserve"> </w:t>
      </w:r>
      <w:r w:rsidRPr="009C0D08">
        <w:t>as</w:t>
      </w:r>
      <w:r w:rsidR="0061175D">
        <w:t xml:space="preserve"> </w:t>
      </w:r>
      <w:r w:rsidRPr="009C0D08">
        <w:t>crucial</w:t>
      </w:r>
      <w:r w:rsidR="0061175D">
        <w:t xml:space="preserve"> </w:t>
      </w:r>
      <w:r w:rsidRPr="009C0D08">
        <w:t>in</w:t>
      </w:r>
      <w:r w:rsidR="0061175D">
        <w:t xml:space="preserve"> </w:t>
      </w:r>
      <w:r w:rsidRPr="009C0D08">
        <w:t>providing</w:t>
      </w:r>
      <w:r w:rsidR="0061175D">
        <w:t xml:space="preserve"> </w:t>
      </w:r>
      <w:r w:rsidRPr="009C0D08">
        <w:t>advice</w:t>
      </w:r>
      <w:r w:rsidR="0061175D">
        <w:t xml:space="preserve"> </w:t>
      </w:r>
      <w:r w:rsidRPr="009C0D08">
        <w:t>in</w:t>
      </w:r>
      <w:r w:rsidR="0061175D">
        <w:t xml:space="preserve"> </w:t>
      </w:r>
      <w:r w:rsidRPr="009C0D08">
        <w:t>their</w:t>
      </w:r>
      <w:r w:rsidR="0061175D">
        <w:t xml:space="preserve"> </w:t>
      </w:r>
      <w:r w:rsidRPr="009C0D08">
        <w:t>areas</w:t>
      </w:r>
      <w:r w:rsidR="0061175D">
        <w:t xml:space="preserve"> </w:t>
      </w:r>
      <w:r w:rsidRPr="009C0D08">
        <w:t>of</w:t>
      </w:r>
      <w:r w:rsidR="0061175D">
        <w:t xml:space="preserve"> </w:t>
      </w:r>
      <w:r w:rsidRPr="009C0D08">
        <w:t>expertise</w:t>
      </w:r>
      <w:r w:rsidR="0061175D">
        <w:t xml:space="preserve"> </w:t>
      </w:r>
      <w:r w:rsidRPr="009C0D08">
        <w:t>and</w:t>
      </w:r>
      <w:r w:rsidR="0061175D">
        <w:t xml:space="preserve"> </w:t>
      </w:r>
      <w:r w:rsidRPr="009C0D08">
        <w:t>in</w:t>
      </w:r>
      <w:r w:rsidR="0061175D">
        <w:t xml:space="preserve"> </w:t>
      </w:r>
      <w:r w:rsidRPr="009C0D08">
        <w:t>supporting</w:t>
      </w:r>
      <w:r w:rsidR="0061175D">
        <w:t xml:space="preserve"> </w:t>
      </w:r>
      <w:r w:rsidRPr="009C0D08">
        <w:t>the</w:t>
      </w:r>
      <w:r w:rsidR="0061175D">
        <w:t xml:space="preserve"> </w:t>
      </w:r>
      <w:r w:rsidRPr="009C0D08">
        <w:t>Commissioner</w:t>
      </w:r>
      <w:r w:rsidR="0061175D">
        <w:t xml:space="preserve"> </w:t>
      </w:r>
      <w:r w:rsidRPr="009C0D08">
        <w:t>in</w:t>
      </w:r>
      <w:r w:rsidR="0061175D">
        <w:t xml:space="preserve"> </w:t>
      </w:r>
      <w:r w:rsidRPr="009C0D08">
        <w:t>their</w:t>
      </w:r>
      <w:r w:rsidR="0061175D">
        <w:t xml:space="preserve"> </w:t>
      </w:r>
      <w:r w:rsidRPr="009C0D08">
        <w:t>work.</w:t>
      </w:r>
    </w:p>
    <w:p w14:paraId="191691EE" w14:textId="77777777" w:rsidR="009C0D08" w:rsidRPr="009C0D08" w:rsidRDefault="009C0D08" w:rsidP="009C0D08">
      <w:pPr>
        <w:pStyle w:val="ListBullet"/>
      </w:pPr>
      <w:r w:rsidRPr="009C0D08">
        <w:t>Many</w:t>
      </w:r>
      <w:r w:rsidR="0061175D">
        <w:t xml:space="preserve"> </w:t>
      </w:r>
      <w:r w:rsidRPr="009C0D08">
        <w:t>stakeholders,</w:t>
      </w:r>
      <w:r w:rsidR="0061175D">
        <w:t xml:space="preserve"> </w:t>
      </w:r>
      <w:r w:rsidRPr="009C0D08">
        <w:t>while</w:t>
      </w:r>
      <w:r w:rsidR="0061175D">
        <w:t xml:space="preserve"> </w:t>
      </w:r>
      <w:r w:rsidRPr="009C0D08">
        <w:t>aware</w:t>
      </w:r>
      <w:r w:rsidR="0061175D">
        <w:t xml:space="preserve"> </w:t>
      </w:r>
      <w:r w:rsidRPr="009C0D08">
        <w:t>of</w:t>
      </w:r>
      <w:r w:rsidR="0061175D">
        <w:t xml:space="preserve"> </w:t>
      </w:r>
      <w:r w:rsidRPr="009C0D08">
        <w:t>the</w:t>
      </w:r>
      <w:r w:rsidR="0061175D">
        <w:t xml:space="preserve"> </w:t>
      </w:r>
      <w:r w:rsidRPr="009C0D08">
        <w:t>roles</w:t>
      </w:r>
      <w:r w:rsidR="0061175D">
        <w:t xml:space="preserve"> </w:t>
      </w:r>
      <w:r w:rsidRPr="009C0D08">
        <w:t>of</w:t>
      </w:r>
      <w:r w:rsidR="0061175D">
        <w:t xml:space="preserve"> </w:t>
      </w:r>
      <w:r w:rsidRPr="009C0D08">
        <w:t>the</w:t>
      </w:r>
      <w:r w:rsidR="0061175D">
        <w:t xml:space="preserve"> </w:t>
      </w:r>
      <w:r w:rsidRPr="009C0D08">
        <w:t>Deputy</w:t>
      </w:r>
      <w:r w:rsidR="0061175D">
        <w:t xml:space="preserve"> </w:t>
      </w:r>
      <w:r w:rsidRPr="009C0D08">
        <w:t>Commissioners,</w:t>
      </w:r>
      <w:r w:rsidR="0061175D">
        <w:t xml:space="preserve"> </w:t>
      </w:r>
      <w:r w:rsidRPr="009C0D08">
        <w:t>reported</w:t>
      </w:r>
      <w:r w:rsidR="0061175D">
        <w:t xml:space="preserve"> </w:t>
      </w:r>
      <w:r w:rsidRPr="009C0D08">
        <w:t>that</w:t>
      </w:r>
      <w:r w:rsidR="0061175D">
        <w:t xml:space="preserve"> </w:t>
      </w:r>
      <w:r w:rsidRPr="009C0D08">
        <w:t>they</w:t>
      </w:r>
      <w:r w:rsidR="0061175D">
        <w:t xml:space="preserve"> </w:t>
      </w:r>
      <w:r w:rsidRPr="009C0D08">
        <w:t>had</w:t>
      </w:r>
      <w:r w:rsidR="0061175D">
        <w:t xml:space="preserve"> </w:t>
      </w:r>
      <w:r w:rsidRPr="009C0D08">
        <w:t>little</w:t>
      </w:r>
      <w:r w:rsidR="0061175D">
        <w:t xml:space="preserve"> </w:t>
      </w:r>
      <w:r w:rsidRPr="009C0D08">
        <w:t>visibility</w:t>
      </w:r>
      <w:r w:rsidR="0061175D">
        <w:t xml:space="preserve"> </w:t>
      </w:r>
      <w:r w:rsidRPr="009C0D08">
        <w:t>of</w:t>
      </w:r>
      <w:r w:rsidR="0061175D">
        <w:t xml:space="preserve"> </w:t>
      </w:r>
      <w:r w:rsidRPr="009C0D08">
        <w:t>them.</w:t>
      </w:r>
    </w:p>
    <w:p w14:paraId="11E9089E" w14:textId="77777777" w:rsidR="009C0D08" w:rsidRPr="009C0D08" w:rsidRDefault="009C0D08" w:rsidP="009C0D08">
      <w:pPr>
        <w:pStyle w:val="ListBullet"/>
      </w:pPr>
      <w:r w:rsidRPr="009C0D08">
        <w:t>There</w:t>
      </w:r>
      <w:r w:rsidR="0061175D">
        <w:t xml:space="preserve"> </w:t>
      </w:r>
      <w:r w:rsidRPr="009C0D08">
        <w:t>was</w:t>
      </w:r>
      <w:r w:rsidR="0061175D">
        <w:t xml:space="preserve"> </w:t>
      </w:r>
      <w:r w:rsidRPr="009C0D08">
        <w:t>a</w:t>
      </w:r>
      <w:r w:rsidR="0061175D">
        <w:t xml:space="preserve"> </w:t>
      </w:r>
      <w:r w:rsidRPr="009C0D08">
        <w:t>strong</w:t>
      </w:r>
      <w:r w:rsidR="0061175D">
        <w:t xml:space="preserve"> </w:t>
      </w:r>
      <w:r w:rsidRPr="009C0D08">
        <w:t>perspective</w:t>
      </w:r>
      <w:r w:rsidR="0061175D">
        <w:t xml:space="preserve"> </w:t>
      </w:r>
      <w:r w:rsidRPr="009C0D08">
        <w:t>that</w:t>
      </w:r>
      <w:r w:rsidR="0061175D">
        <w:t xml:space="preserve"> </w:t>
      </w:r>
      <w:r w:rsidRPr="009C0D08">
        <w:t>a</w:t>
      </w:r>
      <w:r w:rsidR="0061175D">
        <w:t xml:space="preserve"> </w:t>
      </w:r>
      <w:r w:rsidRPr="009C0D08">
        <w:t>0.3</w:t>
      </w:r>
      <w:r w:rsidR="0061175D">
        <w:t xml:space="preserve"> </w:t>
      </w:r>
      <w:r w:rsidRPr="009C0D08">
        <w:t>FTE</w:t>
      </w:r>
      <w:r w:rsidR="0061175D">
        <w:t xml:space="preserve"> </w:t>
      </w:r>
      <w:r w:rsidRPr="009C0D08">
        <w:t>role</w:t>
      </w:r>
      <w:r w:rsidR="0061175D">
        <w:t xml:space="preserve"> </w:t>
      </w:r>
      <w:r w:rsidRPr="009C0D08">
        <w:t>was</w:t>
      </w:r>
      <w:r w:rsidR="0061175D">
        <w:t xml:space="preserve"> </w:t>
      </w:r>
      <w:r w:rsidRPr="009C0D08">
        <w:t>not</w:t>
      </w:r>
      <w:r w:rsidR="0061175D">
        <w:t xml:space="preserve"> </w:t>
      </w:r>
      <w:r w:rsidRPr="009C0D08">
        <w:t>sufficient</w:t>
      </w:r>
      <w:r w:rsidR="0061175D">
        <w:t xml:space="preserve"> </w:t>
      </w:r>
      <w:r w:rsidRPr="009C0D08">
        <w:t>to</w:t>
      </w:r>
      <w:r w:rsidR="0061175D">
        <w:t xml:space="preserve"> </w:t>
      </w:r>
      <w:r w:rsidRPr="009C0D08">
        <w:t>enable</w:t>
      </w:r>
      <w:r w:rsidR="0061175D">
        <w:t xml:space="preserve"> </w:t>
      </w:r>
      <w:r w:rsidRPr="009C0D08">
        <w:t>the</w:t>
      </w:r>
      <w:r w:rsidR="0061175D">
        <w:t xml:space="preserve"> </w:t>
      </w:r>
      <w:r w:rsidRPr="009C0D08">
        <w:t>Deputy</w:t>
      </w:r>
      <w:r w:rsidR="0061175D">
        <w:t xml:space="preserve"> </w:t>
      </w:r>
      <w:r w:rsidRPr="009C0D08">
        <w:t>Commissioners</w:t>
      </w:r>
      <w:r w:rsidR="0061175D">
        <w:t xml:space="preserve"> </w:t>
      </w:r>
      <w:r w:rsidRPr="009C0D08">
        <w:t>to</w:t>
      </w:r>
      <w:r w:rsidR="0061175D">
        <w:t xml:space="preserve"> </w:t>
      </w:r>
      <w:r w:rsidRPr="009C0D08">
        <w:t>adequately</w:t>
      </w:r>
      <w:r w:rsidR="0061175D">
        <w:t xml:space="preserve"> </w:t>
      </w:r>
      <w:r w:rsidRPr="009C0D08">
        <w:t>carry</w:t>
      </w:r>
      <w:r w:rsidR="0061175D">
        <w:t xml:space="preserve"> </w:t>
      </w:r>
      <w:r w:rsidRPr="009C0D08">
        <w:t>out</w:t>
      </w:r>
      <w:r w:rsidR="0061175D">
        <w:t xml:space="preserve"> </w:t>
      </w:r>
      <w:r w:rsidRPr="009C0D08">
        <w:t>their</w:t>
      </w:r>
      <w:r w:rsidR="0061175D">
        <w:t xml:space="preserve"> </w:t>
      </w:r>
      <w:r w:rsidRPr="009C0D08">
        <w:t>roles</w:t>
      </w:r>
      <w:r w:rsidR="0061175D">
        <w:t xml:space="preserve"> </w:t>
      </w:r>
      <w:r w:rsidRPr="009C0D08">
        <w:t>and</w:t>
      </w:r>
      <w:r w:rsidR="0061175D">
        <w:t xml:space="preserve"> </w:t>
      </w:r>
      <w:r w:rsidRPr="009C0D08">
        <w:t>effectively</w:t>
      </w:r>
      <w:r w:rsidR="0061175D">
        <w:t xml:space="preserve"> </w:t>
      </w:r>
      <w:r w:rsidRPr="009C0D08">
        <w:t>support</w:t>
      </w:r>
      <w:r w:rsidR="0061175D">
        <w:t xml:space="preserve"> </w:t>
      </w:r>
      <w:r w:rsidRPr="009C0D08">
        <w:t>the</w:t>
      </w:r>
      <w:r w:rsidR="0061175D">
        <w:t xml:space="preserve"> </w:t>
      </w:r>
      <w:r w:rsidRPr="009C0D08">
        <w:t>Commissioner.</w:t>
      </w:r>
    </w:p>
    <w:p w14:paraId="33FC4EDF" w14:textId="77777777" w:rsidR="009C0D08" w:rsidRPr="009C0D08" w:rsidRDefault="009C0D08" w:rsidP="009C0D08">
      <w:pPr>
        <w:rPr>
          <w:rFonts w:cstheme="minorHAnsi"/>
        </w:rPr>
      </w:pPr>
      <w:r w:rsidRPr="009C0D08">
        <w:rPr>
          <w:rFonts w:cstheme="minorHAnsi"/>
        </w:rPr>
        <w:t>Given</w:t>
      </w:r>
      <w:r w:rsidR="0061175D">
        <w:rPr>
          <w:rFonts w:cstheme="minorHAnsi"/>
        </w:rPr>
        <w:t xml:space="preserve"> </w:t>
      </w:r>
      <w:r w:rsidRPr="009C0D08">
        <w:rPr>
          <w:rFonts w:cstheme="minorHAnsi"/>
        </w:rPr>
        <w:t>the</w:t>
      </w:r>
      <w:r w:rsidR="0061175D">
        <w:rPr>
          <w:rFonts w:cstheme="minorHAnsi"/>
        </w:rPr>
        <w:t xml:space="preserve"> </w:t>
      </w:r>
      <w:r w:rsidRPr="009C0D08">
        <w:rPr>
          <w:rFonts w:cstheme="minorHAnsi"/>
        </w:rPr>
        <w:t>importance</w:t>
      </w:r>
      <w:r w:rsidR="0061175D">
        <w:rPr>
          <w:rFonts w:cstheme="minorHAnsi"/>
        </w:rPr>
        <w:t xml:space="preserve"> </w:t>
      </w:r>
      <w:r w:rsidRPr="009C0D08">
        <w:rPr>
          <w:rFonts w:cstheme="minorHAnsi"/>
        </w:rPr>
        <w:t>of</w:t>
      </w:r>
      <w:r w:rsidR="0061175D">
        <w:rPr>
          <w:rFonts w:cstheme="minorHAnsi"/>
        </w:rPr>
        <w:t xml:space="preserve"> </w:t>
      </w:r>
      <w:r w:rsidRPr="009C0D08">
        <w:rPr>
          <w:rFonts w:cstheme="minorHAnsi"/>
        </w:rPr>
        <w:t>the</w:t>
      </w:r>
      <w:r w:rsidR="0061175D">
        <w:rPr>
          <w:rFonts w:cstheme="minorHAnsi"/>
        </w:rPr>
        <w:t xml:space="preserve"> </w:t>
      </w:r>
      <w:r w:rsidRPr="009C0D08">
        <w:rPr>
          <w:rFonts w:cstheme="minorHAnsi"/>
        </w:rPr>
        <w:t>roles</w:t>
      </w:r>
      <w:r w:rsidR="0061175D">
        <w:rPr>
          <w:rFonts w:cstheme="minorHAnsi"/>
        </w:rPr>
        <w:t xml:space="preserve"> </w:t>
      </w:r>
      <w:r w:rsidRPr="009C0D08">
        <w:rPr>
          <w:rFonts w:cstheme="minorHAnsi"/>
        </w:rPr>
        <w:t>of</w:t>
      </w:r>
      <w:r w:rsidR="0061175D">
        <w:rPr>
          <w:rFonts w:cstheme="minorHAnsi"/>
        </w:rPr>
        <w:t xml:space="preserve"> </w:t>
      </w:r>
      <w:r w:rsidRPr="009C0D08">
        <w:rPr>
          <w:rFonts w:cstheme="minorHAnsi"/>
        </w:rPr>
        <w:t>the</w:t>
      </w:r>
      <w:r w:rsidR="0061175D">
        <w:rPr>
          <w:rFonts w:cstheme="minorHAnsi"/>
        </w:rPr>
        <w:t xml:space="preserve"> </w:t>
      </w:r>
      <w:r w:rsidRPr="009C0D08">
        <w:rPr>
          <w:rFonts w:cstheme="minorHAnsi"/>
        </w:rPr>
        <w:t>Deputy</w:t>
      </w:r>
      <w:r w:rsidR="0061175D">
        <w:rPr>
          <w:rFonts w:cstheme="minorHAnsi"/>
        </w:rPr>
        <w:t xml:space="preserve"> </w:t>
      </w:r>
      <w:r w:rsidRPr="009C0D08">
        <w:rPr>
          <w:rFonts w:cstheme="minorHAnsi"/>
        </w:rPr>
        <w:t>Commissioners</w:t>
      </w:r>
      <w:r w:rsidR="0061175D">
        <w:rPr>
          <w:rFonts w:cstheme="minorHAnsi"/>
        </w:rPr>
        <w:t xml:space="preserve"> </w:t>
      </w:r>
      <w:r w:rsidRPr="009C0D08">
        <w:rPr>
          <w:rFonts w:cstheme="minorHAnsi"/>
        </w:rPr>
        <w:t>in</w:t>
      </w:r>
      <w:r w:rsidR="0061175D">
        <w:rPr>
          <w:rFonts w:cstheme="minorHAnsi"/>
        </w:rPr>
        <w:t xml:space="preserve"> </w:t>
      </w:r>
      <w:r w:rsidRPr="009C0D08">
        <w:rPr>
          <w:rFonts w:cstheme="minorHAnsi"/>
        </w:rPr>
        <w:t>providing</w:t>
      </w:r>
      <w:r w:rsidR="0061175D">
        <w:rPr>
          <w:rFonts w:cstheme="minorHAnsi"/>
        </w:rPr>
        <w:t xml:space="preserve"> </w:t>
      </w:r>
      <w:r w:rsidRPr="009C0D08">
        <w:rPr>
          <w:rFonts w:cstheme="minorHAnsi"/>
        </w:rPr>
        <w:t>advice</w:t>
      </w:r>
      <w:r w:rsidR="0061175D">
        <w:rPr>
          <w:rFonts w:cstheme="minorHAnsi"/>
        </w:rPr>
        <w:t xml:space="preserve"> </w:t>
      </w:r>
      <w:r w:rsidRPr="009C0D08">
        <w:rPr>
          <w:rFonts w:cstheme="minorHAnsi"/>
        </w:rPr>
        <w:t>on</w:t>
      </w:r>
      <w:r w:rsidR="0061175D">
        <w:rPr>
          <w:rFonts w:cstheme="minorHAnsi"/>
        </w:rPr>
        <w:t xml:space="preserve"> </w:t>
      </w:r>
      <w:r w:rsidRPr="009C0D08">
        <w:rPr>
          <w:rFonts w:cstheme="minorHAnsi"/>
        </w:rPr>
        <w:t>nursing</w:t>
      </w:r>
      <w:r w:rsidR="0061175D">
        <w:rPr>
          <w:rFonts w:cstheme="minorHAnsi"/>
        </w:rPr>
        <w:t xml:space="preserve"> </w:t>
      </w:r>
      <w:r w:rsidRPr="009C0D08">
        <w:rPr>
          <w:rFonts w:cstheme="minorHAnsi"/>
        </w:rPr>
        <w:t>and</w:t>
      </w:r>
      <w:r w:rsidR="0061175D">
        <w:rPr>
          <w:rFonts w:cstheme="minorHAnsi"/>
        </w:rPr>
        <w:t xml:space="preserve"> </w:t>
      </w:r>
      <w:r w:rsidRPr="009C0D08">
        <w:rPr>
          <w:rFonts w:cstheme="minorHAnsi"/>
        </w:rPr>
        <w:t>allied</w:t>
      </w:r>
      <w:r w:rsidR="0061175D">
        <w:rPr>
          <w:rFonts w:cstheme="minorHAnsi"/>
        </w:rPr>
        <w:t xml:space="preserve"> </w:t>
      </w:r>
      <w:r w:rsidRPr="009C0D08">
        <w:rPr>
          <w:rFonts w:cstheme="minorHAnsi"/>
        </w:rPr>
        <w:t>health,</w:t>
      </w:r>
      <w:r w:rsidR="0061175D">
        <w:rPr>
          <w:rFonts w:cstheme="minorHAnsi"/>
        </w:rPr>
        <w:t xml:space="preserve"> </w:t>
      </w:r>
      <w:r w:rsidRPr="009C0D08">
        <w:rPr>
          <w:rFonts w:cstheme="minorHAnsi"/>
        </w:rPr>
        <w:t>complementing</w:t>
      </w:r>
      <w:r w:rsidR="0061175D">
        <w:rPr>
          <w:rFonts w:cstheme="minorHAnsi"/>
        </w:rPr>
        <w:t xml:space="preserve"> </w:t>
      </w:r>
      <w:r w:rsidRPr="009C0D08">
        <w:rPr>
          <w:rFonts w:cstheme="minorHAnsi"/>
        </w:rPr>
        <w:t>the</w:t>
      </w:r>
      <w:r w:rsidR="0061175D">
        <w:rPr>
          <w:rFonts w:cstheme="minorHAnsi"/>
        </w:rPr>
        <w:t xml:space="preserve"> </w:t>
      </w:r>
      <w:r w:rsidRPr="009C0D08">
        <w:rPr>
          <w:rFonts w:cstheme="minorHAnsi"/>
        </w:rPr>
        <w:t>expertise</w:t>
      </w:r>
      <w:r w:rsidR="0061175D">
        <w:rPr>
          <w:rFonts w:cstheme="minorHAnsi"/>
        </w:rPr>
        <w:t xml:space="preserve"> </w:t>
      </w:r>
      <w:r w:rsidRPr="009C0D08">
        <w:rPr>
          <w:rFonts w:cstheme="minorHAnsi"/>
        </w:rPr>
        <w:t>and</w:t>
      </w:r>
      <w:r w:rsidR="0061175D">
        <w:rPr>
          <w:rFonts w:cstheme="minorHAnsi"/>
        </w:rPr>
        <w:t xml:space="preserve"> </w:t>
      </w:r>
      <w:r w:rsidRPr="009C0D08">
        <w:rPr>
          <w:rFonts w:cstheme="minorHAnsi"/>
        </w:rPr>
        <w:t>experience</w:t>
      </w:r>
      <w:r w:rsidR="0061175D">
        <w:rPr>
          <w:rFonts w:cstheme="minorHAnsi"/>
        </w:rPr>
        <w:t xml:space="preserve"> </w:t>
      </w:r>
      <w:r w:rsidRPr="009C0D08">
        <w:rPr>
          <w:rFonts w:cstheme="minorHAnsi"/>
        </w:rPr>
        <w:t>of</w:t>
      </w:r>
      <w:r w:rsidR="0061175D">
        <w:rPr>
          <w:rFonts w:cstheme="minorHAnsi"/>
        </w:rPr>
        <w:t xml:space="preserve"> </w:t>
      </w:r>
      <w:r w:rsidRPr="009C0D08">
        <w:rPr>
          <w:rFonts w:cstheme="minorHAnsi"/>
        </w:rPr>
        <w:t>the</w:t>
      </w:r>
      <w:r w:rsidR="0061175D">
        <w:rPr>
          <w:rFonts w:cstheme="minorHAnsi"/>
        </w:rPr>
        <w:t xml:space="preserve"> </w:t>
      </w:r>
      <w:r w:rsidRPr="009C0D08">
        <w:rPr>
          <w:rFonts w:cstheme="minorHAnsi"/>
        </w:rPr>
        <w:t>current</w:t>
      </w:r>
      <w:r w:rsidR="0061175D">
        <w:rPr>
          <w:rFonts w:cstheme="minorHAnsi"/>
        </w:rPr>
        <w:t xml:space="preserve"> </w:t>
      </w:r>
      <w:r w:rsidRPr="009C0D08">
        <w:rPr>
          <w:rFonts w:cstheme="minorHAnsi"/>
        </w:rPr>
        <w:t>Commissioner,</w:t>
      </w:r>
      <w:r w:rsidR="0061175D">
        <w:rPr>
          <w:rFonts w:cstheme="minorHAnsi"/>
        </w:rPr>
        <w:t xml:space="preserve"> </w:t>
      </w:r>
      <w:r w:rsidRPr="009C0D08">
        <w:rPr>
          <w:rFonts w:cstheme="minorHAnsi"/>
        </w:rPr>
        <w:t>the</w:t>
      </w:r>
      <w:r w:rsidR="0061175D">
        <w:rPr>
          <w:rFonts w:cstheme="minorHAnsi"/>
        </w:rPr>
        <w:t xml:space="preserve"> </w:t>
      </w:r>
      <w:r w:rsidRPr="009C0D08">
        <w:rPr>
          <w:rFonts w:cstheme="minorHAnsi"/>
        </w:rPr>
        <w:t>Review</w:t>
      </w:r>
      <w:r w:rsidR="0061175D">
        <w:rPr>
          <w:rFonts w:cstheme="minorHAnsi"/>
        </w:rPr>
        <w:t xml:space="preserve"> </w:t>
      </w:r>
      <w:r w:rsidRPr="009C0D08">
        <w:rPr>
          <w:rFonts w:cstheme="minorHAnsi"/>
        </w:rPr>
        <w:t>recommends</w:t>
      </w:r>
      <w:r w:rsidR="0061175D">
        <w:rPr>
          <w:rFonts w:cstheme="minorHAnsi"/>
        </w:rPr>
        <w:t xml:space="preserve"> </w:t>
      </w:r>
      <w:r w:rsidRPr="009C0D08">
        <w:rPr>
          <w:rFonts w:cstheme="minorHAnsi"/>
        </w:rPr>
        <w:t>that</w:t>
      </w:r>
      <w:r w:rsidR="0061175D">
        <w:rPr>
          <w:rFonts w:cstheme="minorHAnsi"/>
        </w:rPr>
        <w:t xml:space="preserve"> </w:t>
      </w:r>
      <w:r w:rsidRPr="009C0D08">
        <w:rPr>
          <w:rFonts w:cstheme="minorHAnsi"/>
        </w:rPr>
        <w:t>the</w:t>
      </w:r>
      <w:r w:rsidR="0061175D">
        <w:rPr>
          <w:rFonts w:cstheme="minorHAnsi"/>
        </w:rPr>
        <w:t xml:space="preserve"> </w:t>
      </w:r>
      <w:r w:rsidRPr="009C0D08">
        <w:rPr>
          <w:rFonts w:cstheme="minorHAnsi"/>
        </w:rPr>
        <w:t>roles</w:t>
      </w:r>
      <w:r w:rsidR="0061175D">
        <w:rPr>
          <w:rFonts w:cstheme="minorHAnsi"/>
        </w:rPr>
        <w:t xml:space="preserve"> </w:t>
      </w:r>
      <w:r w:rsidRPr="009C0D08">
        <w:rPr>
          <w:rFonts w:cstheme="minorHAnsi"/>
        </w:rPr>
        <w:t>be</w:t>
      </w:r>
      <w:r w:rsidR="0061175D">
        <w:rPr>
          <w:rFonts w:cstheme="minorHAnsi"/>
        </w:rPr>
        <w:t xml:space="preserve"> </w:t>
      </w:r>
      <w:r w:rsidRPr="009C0D08">
        <w:rPr>
          <w:rFonts w:cstheme="minorHAnsi"/>
        </w:rPr>
        <w:t>expanded</w:t>
      </w:r>
      <w:r w:rsidR="0061175D">
        <w:rPr>
          <w:rFonts w:cstheme="minorHAnsi"/>
        </w:rPr>
        <w:t xml:space="preserve"> </w:t>
      </w:r>
      <w:r w:rsidRPr="009C0D08">
        <w:rPr>
          <w:rFonts w:cstheme="minorHAnsi"/>
        </w:rPr>
        <w:t>in</w:t>
      </w:r>
      <w:r w:rsidR="0061175D">
        <w:rPr>
          <w:rFonts w:cstheme="minorHAnsi"/>
        </w:rPr>
        <w:t xml:space="preserve"> </w:t>
      </w:r>
      <w:r w:rsidRPr="009C0D08">
        <w:rPr>
          <w:rFonts w:cstheme="minorHAnsi"/>
        </w:rPr>
        <w:t>terms</w:t>
      </w:r>
      <w:r w:rsidR="0061175D">
        <w:rPr>
          <w:rFonts w:cstheme="minorHAnsi"/>
        </w:rPr>
        <w:t xml:space="preserve"> </w:t>
      </w:r>
      <w:r w:rsidRPr="009C0D08">
        <w:rPr>
          <w:rFonts w:cstheme="minorHAnsi"/>
        </w:rPr>
        <w:t>of</w:t>
      </w:r>
      <w:r w:rsidR="0061175D">
        <w:rPr>
          <w:rFonts w:cstheme="minorHAnsi"/>
        </w:rPr>
        <w:t xml:space="preserve"> </w:t>
      </w:r>
      <w:r w:rsidRPr="009C0D08">
        <w:rPr>
          <w:rFonts w:cstheme="minorHAnsi"/>
        </w:rPr>
        <w:t>time.</w:t>
      </w:r>
      <w:r w:rsidR="0061175D">
        <w:rPr>
          <w:rFonts w:cstheme="minorHAnsi"/>
        </w:rPr>
        <w:t xml:space="preserve"> </w:t>
      </w:r>
      <w:r w:rsidRPr="009C0D08">
        <w:rPr>
          <w:rFonts w:cstheme="minorHAnsi"/>
        </w:rPr>
        <w:t>It</w:t>
      </w:r>
      <w:r w:rsidR="0061175D">
        <w:rPr>
          <w:rFonts w:cstheme="minorHAnsi"/>
        </w:rPr>
        <w:t xml:space="preserve"> </w:t>
      </w:r>
      <w:r w:rsidRPr="009C0D08">
        <w:rPr>
          <w:rFonts w:cstheme="minorHAnsi"/>
        </w:rPr>
        <w:t>is</w:t>
      </w:r>
      <w:r w:rsidR="0061175D">
        <w:rPr>
          <w:rFonts w:cstheme="minorHAnsi"/>
        </w:rPr>
        <w:t xml:space="preserve"> </w:t>
      </w:r>
      <w:r w:rsidRPr="009C0D08">
        <w:rPr>
          <w:rFonts w:cstheme="minorHAnsi"/>
        </w:rPr>
        <w:t>acknowledged</w:t>
      </w:r>
      <w:r w:rsidR="0061175D">
        <w:rPr>
          <w:rFonts w:cstheme="minorHAnsi"/>
        </w:rPr>
        <w:t xml:space="preserve"> </w:t>
      </w:r>
      <w:r w:rsidRPr="009C0D08">
        <w:rPr>
          <w:rFonts w:cstheme="minorHAnsi"/>
        </w:rPr>
        <w:t>that</w:t>
      </w:r>
      <w:r w:rsidR="0061175D">
        <w:rPr>
          <w:rFonts w:cstheme="minorHAnsi"/>
        </w:rPr>
        <w:t xml:space="preserve"> </w:t>
      </w:r>
      <w:r w:rsidRPr="009C0D08">
        <w:rPr>
          <w:rFonts w:cstheme="minorHAnsi"/>
        </w:rPr>
        <w:t>there</w:t>
      </w:r>
      <w:r w:rsidR="0061175D">
        <w:rPr>
          <w:rFonts w:cstheme="minorHAnsi"/>
        </w:rPr>
        <w:t xml:space="preserve"> </w:t>
      </w:r>
      <w:r w:rsidRPr="009C0D08">
        <w:rPr>
          <w:rFonts w:cstheme="minorHAnsi"/>
        </w:rPr>
        <w:t>is</w:t>
      </w:r>
      <w:r w:rsidR="0061175D">
        <w:rPr>
          <w:rFonts w:cstheme="minorHAnsi"/>
        </w:rPr>
        <w:t xml:space="preserve"> </w:t>
      </w:r>
      <w:r w:rsidRPr="009C0D08">
        <w:rPr>
          <w:rFonts w:cstheme="minorHAnsi"/>
        </w:rPr>
        <w:t>merit</w:t>
      </w:r>
      <w:r w:rsidR="0061175D">
        <w:rPr>
          <w:rFonts w:cstheme="minorHAnsi"/>
        </w:rPr>
        <w:t xml:space="preserve"> </w:t>
      </w:r>
      <w:r w:rsidRPr="009C0D08">
        <w:rPr>
          <w:rFonts w:cstheme="minorHAnsi"/>
        </w:rPr>
        <w:t>in</w:t>
      </w:r>
      <w:r w:rsidR="0061175D">
        <w:rPr>
          <w:rFonts w:cstheme="minorHAnsi"/>
        </w:rPr>
        <w:t xml:space="preserve"> </w:t>
      </w:r>
      <w:r w:rsidRPr="009C0D08">
        <w:rPr>
          <w:rFonts w:cstheme="minorHAnsi"/>
        </w:rPr>
        <w:t>appointing</w:t>
      </w:r>
      <w:r w:rsidR="0061175D">
        <w:rPr>
          <w:rFonts w:cstheme="minorHAnsi"/>
        </w:rPr>
        <w:t xml:space="preserve"> </w:t>
      </w:r>
      <w:r w:rsidRPr="009C0D08">
        <w:rPr>
          <w:rFonts w:cstheme="minorHAnsi"/>
        </w:rPr>
        <w:t>for</w:t>
      </w:r>
      <w:r w:rsidR="0061175D">
        <w:rPr>
          <w:rFonts w:cstheme="minorHAnsi"/>
        </w:rPr>
        <w:t xml:space="preserve"> </w:t>
      </w:r>
      <w:r w:rsidRPr="009C0D08">
        <w:rPr>
          <w:rFonts w:cstheme="minorHAnsi"/>
        </w:rPr>
        <w:t>less</w:t>
      </w:r>
      <w:r w:rsidR="0061175D">
        <w:rPr>
          <w:rFonts w:cstheme="minorHAnsi"/>
        </w:rPr>
        <w:t xml:space="preserve"> </w:t>
      </w:r>
      <w:r w:rsidRPr="009C0D08">
        <w:rPr>
          <w:rFonts w:cstheme="minorHAnsi"/>
        </w:rPr>
        <w:t>than</w:t>
      </w:r>
      <w:r w:rsidR="0061175D">
        <w:rPr>
          <w:rFonts w:cstheme="minorHAnsi"/>
        </w:rPr>
        <w:t xml:space="preserve"> </w:t>
      </w:r>
      <w:r w:rsidRPr="009C0D08">
        <w:rPr>
          <w:rFonts w:cstheme="minorHAnsi"/>
        </w:rPr>
        <w:t>a</w:t>
      </w:r>
      <w:r w:rsidR="0061175D">
        <w:rPr>
          <w:rFonts w:cstheme="minorHAnsi"/>
        </w:rPr>
        <w:t xml:space="preserve"> </w:t>
      </w:r>
      <w:r w:rsidRPr="009C0D08">
        <w:rPr>
          <w:rFonts w:cstheme="minorHAnsi"/>
        </w:rPr>
        <w:t>full-time</w:t>
      </w:r>
      <w:r w:rsidR="0061175D">
        <w:rPr>
          <w:rFonts w:cstheme="minorHAnsi"/>
        </w:rPr>
        <w:t xml:space="preserve"> </w:t>
      </w:r>
      <w:r w:rsidRPr="009C0D08">
        <w:rPr>
          <w:rFonts w:cstheme="minorHAnsi"/>
        </w:rPr>
        <w:t>role,</w:t>
      </w:r>
      <w:r w:rsidR="0061175D">
        <w:rPr>
          <w:rFonts w:cstheme="minorHAnsi"/>
        </w:rPr>
        <w:t xml:space="preserve"> </w:t>
      </w:r>
      <w:r w:rsidRPr="009C0D08">
        <w:rPr>
          <w:rFonts w:cstheme="minorHAnsi"/>
        </w:rPr>
        <w:t>if</w:t>
      </w:r>
      <w:r w:rsidR="0061175D">
        <w:rPr>
          <w:rFonts w:cstheme="minorHAnsi"/>
        </w:rPr>
        <w:t xml:space="preserve"> </w:t>
      </w:r>
      <w:r w:rsidRPr="009C0D08">
        <w:rPr>
          <w:rFonts w:cstheme="minorHAnsi"/>
        </w:rPr>
        <w:t>the</w:t>
      </w:r>
      <w:r w:rsidR="0061175D">
        <w:rPr>
          <w:rFonts w:cstheme="minorHAnsi"/>
        </w:rPr>
        <w:t xml:space="preserve"> </w:t>
      </w:r>
      <w:r w:rsidRPr="009C0D08">
        <w:rPr>
          <w:rFonts w:cstheme="minorHAnsi"/>
        </w:rPr>
        <w:t>incumbent</w:t>
      </w:r>
      <w:r w:rsidR="0061175D">
        <w:rPr>
          <w:rFonts w:cstheme="minorHAnsi"/>
        </w:rPr>
        <w:t xml:space="preserve"> </w:t>
      </w:r>
      <w:r w:rsidRPr="009C0D08">
        <w:rPr>
          <w:rFonts w:cstheme="minorHAnsi"/>
        </w:rPr>
        <w:t>is</w:t>
      </w:r>
      <w:r w:rsidR="0061175D">
        <w:rPr>
          <w:rFonts w:cstheme="minorHAnsi"/>
        </w:rPr>
        <w:t xml:space="preserve"> </w:t>
      </w:r>
      <w:r w:rsidRPr="009C0D08">
        <w:rPr>
          <w:rFonts w:cstheme="minorHAnsi"/>
        </w:rPr>
        <w:t>a</w:t>
      </w:r>
      <w:r w:rsidR="0061175D">
        <w:rPr>
          <w:rFonts w:cstheme="minorHAnsi"/>
        </w:rPr>
        <w:t xml:space="preserve"> </w:t>
      </w:r>
      <w:r w:rsidRPr="009C0D08">
        <w:rPr>
          <w:rFonts w:cstheme="minorHAnsi"/>
        </w:rPr>
        <w:t>health</w:t>
      </w:r>
      <w:r w:rsidR="0061175D">
        <w:rPr>
          <w:rFonts w:cstheme="minorHAnsi"/>
        </w:rPr>
        <w:t xml:space="preserve"> </w:t>
      </w:r>
      <w:r w:rsidRPr="009C0D08">
        <w:rPr>
          <w:rFonts w:cstheme="minorHAnsi"/>
        </w:rPr>
        <w:t>professional,</w:t>
      </w:r>
      <w:r w:rsidR="0061175D">
        <w:rPr>
          <w:rFonts w:cstheme="minorHAnsi"/>
        </w:rPr>
        <w:t xml:space="preserve"> </w:t>
      </w:r>
      <w:r w:rsidRPr="009C0D08">
        <w:rPr>
          <w:rFonts w:cstheme="minorHAnsi"/>
        </w:rPr>
        <w:t>to</w:t>
      </w:r>
      <w:r w:rsidR="0061175D">
        <w:rPr>
          <w:rFonts w:cstheme="minorHAnsi"/>
        </w:rPr>
        <w:t xml:space="preserve"> </w:t>
      </w:r>
      <w:r w:rsidRPr="009C0D08">
        <w:rPr>
          <w:rFonts w:cstheme="minorHAnsi"/>
        </w:rPr>
        <w:t>allow</w:t>
      </w:r>
      <w:r w:rsidR="0061175D">
        <w:rPr>
          <w:rFonts w:cstheme="minorHAnsi"/>
        </w:rPr>
        <w:t xml:space="preserve"> </w:t>
      </w:r>
      <w:r w:rsidRPr="009C0D08">
        <w:rPr>
          <w:rFonts w:cstheme="minorHAnsi"/>
        </w:rPr>
        <w:t>them</w:t>
      </w:r>
      <w:r w:rsidR="0061175D">
        <w:rPr>
          <w:rFonts w:cstheme="minorHAnsi"/>
        </w:rPr>
        <w:t xml:space="preserve"> </w:t>
      </w:r>
      <w:r w:rsidRPr="009C0D08">
        <w:rPr>
          <w:rFonts w:cstheme="minorHAnsi"/>
        </w:rPr>
        <w:t>to</w:t>
      </w:r>
      <w:r w:rsidR="0061175D">
        <w:rPr>
          <w:rFonts w:cstheme="minorHAnsi"/>
        </w:rPr>
        <w:t xml:space="preserve"> </w:t>
      </w:r>
      <w:r w:rsidRPr="009C0D08">
        <w:rPr>
          <w:rFonts w:cstheme="minorHAnsi"/>
        </w:rPr>
        <w:t>maintain</w:t>
      </w:r>
      <w:r w:rsidR="0061175D">
        <w:rPr>
          <w:rFonts w:cstheme="minorHAnsi"/>
        </w:rPr>
        <w:t xml:space="preserve"> </w:t>
      </w:r>
      <w:r w:rsidRPr="009C0D08">
        <w:rPr>
          <w:rFonts w:cstheme="minorHAnsi"/>
        </w:rPr>
        <w:t>their</w:t>
      </w:r>
      <w:r w:rsidR="0061175D">
        <w:rPr>
          <w:rFonts w:cstheme="minorHAnsi"/>
        </w:rPr>
        <w:t xml:space="preserve"> </w:t>
      </w:r>
      <w:r w:rsidRPr="009C0D08">
        <w:rPr>
          <w:rFonts w:cstheme="minorHAnsi"/>
        </w:rPr>
        <w:t>accreditation</w:t>
      </w:r>
      <w:r w:rsidR="0061175D">
        <w:rPr>
          <w:rFonts w:cstheme="minorHAnsi"/>
        </w:rPr>
        <w:t xml:space="preserve"> </w:t>
      </w:r>
      <w:r w:rsidRPr="009C0D08">
        <w:rPr>
          <w:rFonts w:cstheme="minorHAnsi"/>
        </w:rPr>
        <w:t>and</w:t>
      </w:r>
      <w:r w:rsidR="0061175D">
        <w:rPr>
          <w:rFonts w:cstheme="minorHAnsi"/>
        </w:rPr>
        <w:t xml:space="preserve"> </w:t>
      </w:r>
      <w:r w:rsidRPr="009C0D08">
        <w:rPr>
          <w:rFonts w:cstheme="minorHAnsi"/>
        </w:rPr>
        <w:t>bring</w:t>
      </w:r>
      <w:r w:rsidR="0061175D">
        <w:rPr>
          <w:rFonts w:cstheme="minorHAnsi"/>
        </w:rPr>
        <w:t xml:space="preserve"> </w:t>
      </w:r>
      <w:r w:rsidRPr="009C0D08">
        <w:rPr>
          <w:rFonts w:cstheme="minorHAnsi"/>
        </w:rPr>
        <w:t>practical</w:t>
      </w:r>
      <w:r w:rsidR="0061175D">
        <w:rPr>
          <w:rFonts w:cstheme="minorHAnsi"/>
        </w:rPr>
        <w:t xml:space="preserve"> </w:t>
      </w:r>
      <w:r w:rsidRPr="009C0D08">
        <w:rPr>
          <w:rFonts w:cstheme="minorHAnsi"/>
        </w:rPr>
        <w:t>experience</w:t>
      </w:r>
      <w:r w:rsidR="0061175D">
        <w:rPr>
          <w:rFonts w:cstheme="minorHAnsi"/>
        </w:rPr>
        <w:t xml:space="preserve"> </w:t>
      </w:r>
      <w:r w:rsidRPr="009C0D08">
        <w:rPr>
          <w:rFonts w:cstheme="minorHAnsi"/>
        </w:rPr>
        <w:t>to</w:t>
      </w:r>
      <w:r w:rsidR="0061175D">
        <w:rPr>
          <w:rFonts w:cstheme="minorHAnsi"/>
        </w:rPr>
        <w:t xml:space="preserve"> </w:t>
      </w:r>
      <w:r w:rsidRPr="009C0D08">
        <w:rPr>
          <w:rFonts w:cstheme="minorHAnsi"/>
        </w:rPr>
        <w:t>bear</w:t>
      </w:r>
      <w:r w:rsidR="0061175D">
        <w:rPr>
          <w:rFonts w:cstheme="minorHAnsi"/>
        </w:rPr>
        <w:t xml:space="preserve"> </w:t>
      </w:r>
      <w:r w:rsidRPr="009C0D08">
        <w:rPr>
          <w:rFonts w:cstheme="minorHAnsi"/>
        </w:rPr>
        <w:t>on</w:t>
      </w:r>
      <w:r w:rsidR="0061175D">
        <w:rPr>
          <w:rFonts w:cstheme="minorHAnsi"/>
        </w:rPr>
        <w:t xml:space="preserve"> </w:t>
      </w:r>
      <w:r w:rsidRPr="009C0D08">
        <w:rPr>
          <w:rFonts w:cstheme="minorHAnsi"/>
        </w:rPr>
        <w:t>their</w:t>
      </w:r>
      <w:r w:rsidR="0061175D">
        <w:rPr>
          <w:rFonts w:cstheme="minorHAnsi"/>
        </w:rPr>
        <w:t xml:space="preserve"> </w:t>
      </w:r>
      <w:r w:rsidRPr="009C0D08">
        <w:rPr>
          <w:rFonts w:cstheme="minorHAnsi"/>
        </w:rPr>
        <w:t>advice.</w:t>
      </w:r>
      <w:r w:rsidR="0061175D">
        <w:rPr>
          <w:rFonts w:cstheme="minorHAnsi"/>
        </w:rPr>
        <w:t xml:space="preserve"> </w:t>
      </w:r>
      <w:r w:rsidRPr="009C0D08">
        <w:rPr>
          <w:rFonts w:cstheme="minorHAnsi"/>
        </w:rPr>
        <w:t>Several</w:t>
      </w:r>
      <w:r w:rsidR="0061175D">
        <w:rPr>
          <w:rFonts w:cstheme="minorHAnsi"/>
        </w:rPr>
        <w:t xml:space="preserve"> </w:t>
      </w:r>
      <w:r w:rsidRPr="009C0D08">
        <w:rPr>
          <w:rFonts w:cstheme="minorHAnsi"/>
        </w:rPr>
        <w:t>stakeholders</w:t>
      </w:r>
      <w:r w:rsidR="0061175D">
        <w:rPr>
          <w:rFonts w:cstheme="minorHAnsi"/>
        </w:rPr>
        <w:t xml:space="preserve"> </w:t>
      </w:r>
      <w:r w:rsidRPr="009C0D08">
        <w:rPr>
          <w:rFonts w:cstheme="minorHAnsi"/>
        </w:rPr>
        <w:t>supported</w:t>
      </w:r>
      <w:r w:rsidR="0061175D">
        <w:rPr>
          <w:rFonts w:cstheme="minorHAnsi"/>
        </w:rPr>
        <w:t xml:space="preserve"> </w:t>
      </w:r>
      <w:r w:rsidRPr="009C0D08">
        <w:rPr>
          <w:rFonts w:cstheme="minorHAnsi"/>
        </w:rPr>
        <w:t>the</w:t>
      </w:r>
      <w:r w:rsidR="0061175D">
        <w:rPr>
          <w:rFonts w:cstheme="minorHAnsi"/>
        </w:rPr>
        <w:t xml:space="preserve"> </w:t>
      </w:r>
      <w:r w:rsidRPr="009C0D08">
        <w:rPr>
          <w:rFonts w:cstheme="minorHAnsi"/>
        </w:rPr>
        <w:t>notion</w:t>
      </w:r>
      <w:r w:rsidR="0061175D">
        <w:rPr>
          <w:rFonts w:cstheme="minorHAnsi"/>
        </w:rPr>
        <w:t xml:space="preserve"> </w:t>
      </w:r>
      <w:r w:rsidRPr="009C0D08">
        <w:rPr>
          <w:rFonts w:cstheme="minorHAnsi"/>
        </w:rPr>
        <w:t>of</w:t>
      </w:r>
      <w:r w:rsidR="0061175D">
        <w:rPr>
          <w:rFonts w:cstheme="minorHAnsi"/>
        </w:rPr>
        <w:t xml:space="preserve"> </w:t>
      </w:r>
      <w:r w:rsidRPr="009C0D08">
        <w:rPr>
          <w:rFonts w:cstheme="minorHAnsi"/>
        </w:rPr>
        <w:t>Deputy</w:t>
      </w:r>
      <w:r w:rsidR="0061175D">
        <w:rPr>
          <w:rFonts w:cstheme="minorHAnsi"/>
        </w:rPr>
        <w:t xml:space="preserve"> </w:t>
      </w:r>
      <w:r w:rsidRPr="009C0D08">
        <w:rPr>
          <w:rFonts w:cstheme="minorHAnsi"/>
        </w:rPr>
        <w:t>Commissioners</w:t>
      </w:r>
      <w:r w:rsidR="0061175D">
        <w:rPr>
          <w:rFonts w:cstheme="minorHAnsi"/>
        </w:rPr>
        <w:t xml:space="preserve"> </w:t>
      </w:r>
      <w:r w:rsidRPr="009C0D08">
        <w:rPr>
          <w:rFonts w:cstheme="minorHAnsi"/>
        </w:rPr>
        <w:t>bringing</w:t>
      </w:r>
      <w:r w:rsidR="0061175D">
        <w:rPr>
          <w:rFonts w:cstheme="minorHAnsi"/>
        </w:rPr>
        <w:t xml:space="preserve"> </w:t>
      </w:r>
      <w:r w:rsidRPr="009C0D08">
        <w:rPr>
          <w:rFonts w:cstheme="minorHAnsi"/>
        </w:rPr>
        <w:t>lived</w:t>
      </w:r>
      <w:r w:rsidR="0061175D">
        <w:rPr>
          <w:rFonts w:cstheme="minorHAnsi"/>
        </w:rPr>
        <w:t xml:space="preserve"> </w:t>
      </w:r>
      <w:r w:rsidRPr="009C0D08">
        <w:rPr>
          <w:rFonts w:cstheme="minorHAnsi"/>
        </w:rPr>
        <w:t>experience</w:t>
      </w:r>
      <w:r w:rsidR="0061175D">
        <w:rPr>
          <w:rFonts w:cstheme="minorHAnsi"/>
        </w:rPr>
        <w:t xml:space="preserve"> </w:t>
      </w:r>
      <w:r w:rsidRPr="009C0D08">
        <w:rPr>
          <w:rFonts w:cstheme="minorHAnsi"/>
        </w:rPr>
        <w:t>of</w:t>
      </w:r>
      <w:r w:rsidR="0061175D">
        <w:rPr>
          <w:rFonts w:cstheme="minorHAnsi"/>
        </w:rPr>
        <w:t xml:space="preserve"> </w:t>
      </w:r>
      <w:r w:rsidRPr="009C0D08">
        <w:rPr>
          <w:rFonts w:cstheme="minorHAnsi"/>
        </w:rPr>
        <w:t>rural</w:t>
      </w:r>
      <w:r w:rsidR="0061175D">
        <w:rPr>
          <w:rFonts w:cstheme="minorHAnsi"/>
        </w:rPr>
        <w:t xml:space="preserve"> </w:t>
      </w:r>
      <w:r w:rsidRPr="009C0D08">
        <w:rPr>
          <w:rFonts w:cstheme="minorHAnsi"/>
        </w:rPr>
        <w:t>service</w:t>
      </w:r>
      <w:r w:rsidR="0061175D">
        <w:rPr>
          <w:rFonts w:cstheme="minorHAnsi"/>
        </w:rPr>
        <w:t xml:space="preserve"> </w:t>
      </w:r>
      <w:r w:rsidRPr="009C0D08">
        <w:rPr>
          <w:rFonts w:cstheme="minorHAnsi"/>
        </w:rPr>
        <w:t>provision.</w:t>
      </w:r>
      <w:r w:rsidR="0061175D">
        <w:rPr>
          <w:rFonts w:cstheme="minorHAnsi"/>
        </w:rPr>
        <w:t xml:space="preserve"> </w:t>
      </w:r>
      <w:r w:rsidRPr="009C0D08">
        <w:rPr>
          <w:rFonts w:cstheme="minorHAnsi"/>
        </w:rPr>
        <w:t>The</w:t>
      </w:r>
      <w:r w:rsidR="0061175D">
        <w:rPr>
          <w:rFonts w:cstheme="minorHAnsi"/>
        </w:rPr>
        <w:t xml:space="preserve"> </w:t>
      </w:r>
      <w:r w:rsidRPr="009C0D08">
        <w:rPr>
          <w:rFonts w:cstheme="minorHAnsi"/>
        </w:rPr>
        <w:t>final</w:t>
      </w:r>
      <w:r w:rsidR="0061175D">
        <w:rPr>
          <w:rFonts w:cstheme="minorHAnsi"/>
        </w:rPr>
        <w:t xml:space="preserve"> </w:t>
      </w:r>
      <w:r w:rsidRPr="009C0D08">
        <w:rPr>
          <w:rFonts w:cstheme="minorHAnsi"/>
        </w:rPr>
        <w:t>make-up</w:t>
      </w:r>
      <w:r w:rsidR="0061175D">
        <w:rPr>
          <w:rFonts w:cstheme="minorHAnsi"/>
        </w:rPr>
        <w:t xml:space="preserve"> </w:t>
      </w:r>
      <w:r w:rsidRPr="009C0D08">
        <w:rPr>
          <w:rFonts w:cstheme="minorHAnsi"/>
        </w:rPr>
        <w:t>of</w:t>
      </w:r>
      <w:r w:rsidR="0061175D">
        <w:rPr>
          <w:rFonts w:cstheme="minorHAnsi"/>
        </w:rPr>
        <w:t xml:space="preserve"> </w:t>
      </w:r>
      <w:r w:rsidRPr="009C0D08">
        <w:rPr>
          <w:rFonts w:cstheme="minorHAnsi"/>
        </w:rPr>
        <w:t>the</w:t>
      </w:r>
      <w:r w:rsidR="0061175D">
        <w:rPr>
          <w:rFonts w:cstheme="minorHAnsi"/>
        </w:rPr>
        <w:t xml:space="preserve"> </w:t>
      </w:r>
      <w:r w:rsidRPr="009C0D08">
        <w:rPr>
          <w:rFonts w:cstheme="minorHAnsi"/>
        </w:rPr>
        <w:t>time</w:t>
      </w:r>
      <w:r w:rsidR="0061175D">
        <w:rPr>
          <w:rFonts w:cstheme="minorHAnsi"/>
        </w:rPr>
        <w:t xml:space="preserve"> </w:t>
      </w:r>
      <w:r w:rsidRPr="009C0D08">
        <w:rPr>
          <w:rFonts w:cstheme="minorHAnsi"/>
        </w:rPr>
        <w:t>is</w:t>
      </w:r>
      <w:r w:rsidR="0061175D">
        <w:rPr>
          <w:rFonts w:cstheme="minorHAnsi"/>
        </w:rPr>
        <w:t xml:space="preserve"> </w:t>
      </w:r>
      <w:r w:rsidRPr="009C0D08">
        <w:rPr>
          <w:rFonts w:cstheme="minorHAnsi"/>
        </w:rPr>
        <w:t>an</w:t>
      </w:r>
      <w:r w:rsidR="0061175D">
        <w:rPr>
          <w:rFonts w:cstheme="minorHAnsi"/>
        </w:rPr>
        <w:t xml:space="preserve"> </w:t>
      </w:r>
      <w:r w:rsidRPr="009C0D08">
        <w:rPr>
          <w:rFonts w:cstheme="minorHAnsi"/>
        </w:rPr>
        <w:t>operational</w:t>
      </w:r>
      <w:r w:rsidR="0061175D">
        <w:rPr>
          <w:rFonts w:cstheme="minorHAnsi"/>
        </w:rPr>
        <w:t xml:space="preserve"> </w:t>
      </w:r>
      <w:r w:rsidRPr="009C0D08">
        <w:rPr>
          <w:rFonts w:cstheme="minorHAnsi"/>
        </w:rPr>
        <w:t>decision</w:t>
      </w:r>
      <w:r w:rsidR="0061175D">
        <w:rPr>
          <w:rFonts w:cstheme="minorHAnsi"/>
        </w:rPr>
        <w:t xml:space="preserve"> </w:t>
      </w:r>
      <w:r w:rsidRPr="009C0D08">
        <w:rPr>
          <w:rFonts w:cstheme="minorHAnsi"/>
        </w:rPr>
        <w:t>for</w:t>
      </w:r>
      <w:r w:rsidR="0061175D">
        <w:rPr>
          <w:rFonts w:cstheme="minorHAnsi"/>
        </w:rPr>
        <w:t xml:space="preserve"> </w:t>
      </w:r>
      <w:r w:rsidRPr="009C0D08">
        <w:rPr>
          <w:rFonts w:cstheme="minorHAnsi"/>
        </w:rPr>
        <w:t>the</w:t>
      </w:r>
      <w:r w:rsidR="0061175D">
        <w:rPr>
          <w:rFonts w:cstheme="minorHAnsi"/>
        </w:rPr>
        <w:t xml:space="preserve"> </w:t>
      </w:r>
      <w:r w:rsidRPr="009C0D08">
        <w:rPr>
          <w:rFonts w:cstheme="minorHAnsi"/>
        </w:rPr>
        <w:t>Commissioner.</w:t>
      </w:r>
    </w:p>
    <w:p w14:paraId="716A80B3" w14:textId="77777777" w:rsidR="009C0D08" w:rsidRPr="008D1F65" w:rsidRDefault="009C0D08" w:rsidP="008D1F65">
      <w:pPr>
        <w:pStyle w:val="Recommendations"/>
      </w:pPr>
      <w:r w:rsidRPr="008D1F65">
        <w:t>Future</w:t>
      </w:r>
      <w:r w:rsidR="0061175D">
        <w:t xml:space="preserve"> </w:t>
      </w:r>
      <w:r w:rsidRPr="008D1F65">
        <w:t>appointments</w:t>
      </w:r>
      <w:r w:rsidR="0061175D">
        <w:t xml:space="preserve"> </w:t>
      </w:r>
      <w:r w:rsidRPr="008D1F65">
        <w:t>to</w:t>
      </w:r>
      <w:r w:rsidR="0061175D">
        <w:t xml:space="preserve"> </w:t>
      </w:r>
      <w:r w:rsidRPr="008D1F65">
        <w:t>Deputy</w:t>
      </w:r>
      <w:r w:rsidR="0061175D">
        <w:t xml:space="preserve"> </w:t>
      </w:r>
      <w:r w:rsidRPr="008D1F65">
        <w:t>Commissioner</w:t>
      </w:r>
      <w:r w:rsidR="0061175D">
        <w:t xml:space="preserve"> </w:t>
      </w:r>
      <w:r w:rsidRPr="008D1F65">
        <w:t>roles</w:t>
      </w:r>
      <w:r w:rsidR="0061175D">
        <w:t xml:space="preserve"> </w:t>
      </w:r>
      <w:r w:rsidRPr="008D1F65">
        <w:t>should</w:t>
      </w:r>
      <w:r w:rsidR="0061175D">
        <w:t xml:space="preserve"> </w:t>
      </w:r>
      <w:r w:rsidRPr="008D1F65">
        <w:t>be</w:t>
      </w:r>
      <w:r w:rsidR="0061175D">
        <w:t xml:space="preserve"> </w:t>
      </w:r>
      <w:r w:rsidRPr="008D1F65">
        <w:t>expanded</w:t>
      </w:r>
      <w:r w:rsidR="0061175D">
        <w:t xml:space="preserve"> </w:t>
      </w:r>
      <w:r w:rsidRPr="008D1F65">
        <w:t>from</w:t>
      </w:r>
      <w:r w:rsidR="0061175D">
        <w:t xml:space="preserve"> </w:t>
      </w:r>
      <w:r w:rsidRPr="008D1F65">
        <w:t>the</w:t>
      </w:r>
      <w:r w:rsidR="0061175D">
        <w:t xml:space="preserve"> </w:t>
      </w:r>
      <w:r w:rsidRPr="008D1F65">
        <w:t>current</w:t>
      </w:r>
      <w:r w:rsidR="0061175D">
        <w:t xml:space="preserve"> </w:t>
      </w:r>
      <w:r w:rsidRPr="008D1F65">
        <w:t>0.3</w:t>
      </w:r>
      <w:r w:rsidR="0061175D">
        <w:t xml:space="preserve"> </w:t>
      </w:r>
      <w:r w:rsidRPr="008D1F65">
        <w:t>FTE</w:t>
      </w:r>
      <w:r w:rsidR="0061175D">
        <w:t xml:space="preserve"> </w:t>
      </w:r>
      <w:r w:rsidRPr="008D1F65">
        <w:t>to</w:t>
      </w:r>
      <w:r w:rsidR="0061175D">
        <w:t xml:space="preserve"> </w:t>
      </w:r>
      <w:r w:rsidRPr="008D1F65">
        <w:t>a</w:t>
      </w:r>
      <w:r w:rsidR="0061175D">
        <w:t xml:space="preserve"> </w:t>
      </w:r>
      <w:r w:rsidRPr="008D1F65">
        <w:t>minimum</w:t>
      </w:r>
      <w:r w:rsidR="0061175D">
        <w:t xml:space="preserve"> </w:t>
      </w:r>
      <w:r w:rsidRPr="008D1F65">
        <w:t>of</w:t>
      </w:r>
      <w:r w:rsidR="0061175D">
        <w:t xml:space="preserve"> </w:t>
      </w:r>
      <w:r w:rsidRPr="008D1F65">
        <w:t>0.5</w:t>
      </w:r>
      <w:r w:rsidR="0061175D">
        <w:t xml:space="preserve"> </w:t>
      </w:r>
      <w:r w:rsidRPr="008D1F65">
        <w:t>FTE.</w:t>
      </w:r>
    </w:p>
    <w:p w14:paraId="1DD83C01" w14:textId="77777777" w:rsidR="008D1F65" w:rsidRPr="008D1F65" w:rsidRDefault="008D1F65" w:rsidP="008D1F65">
      <w:pPr>
        <w:rPr>
          <w:rFonts w:cstheme="minorHAnsi"/>
        </w:rPr>
      </w:pPr>
      <w:r w:rsidRPr="008D1F65">
        <w:rPr>
          <w:rFonts w:cstheme="minorHAnsi"/>
        </w:rPr>
        <w:lastRenderedPageBreak/>
        <w:t>When</w:t>
      </w:r>
      <w:r w:rsidR="0061175D">
        <w:rPr>
          <w:rFonts w:cstheme="minorHAnsi"/>
        </w:rPr>
        <w:t xml:space="preserve"> </w:t>
      </w:r>
      <w:r w:rsidRPr="008D1F65">
        <w:rPr>
          <w:rFonts w:cstheme="minorHAnsi"/>
        </w:rPr>
        <w:t>discussing</w:t>
      </w:r>
      <w:r w:rsidR="0061175D">
        <w:rPr>
          <w:rFonts w:cstheme="minorHAnsi"/>
        </w:rPr>
        <w:t xml:space="preserve"> </w:t>
      </w:r>
      <w:r w:rsidRPr="008D1F65">
        <w:rPr>
          <w:rFonts w:cstheme="minorHAnsi"/>
        </w:rPr>
        <w:t>the</w:t>
      </w:r>
      <w:r w:rsidR="0061175D">
        <w:rPr>
          <w:rFonts w:cstheme="minorHAnsi"/>
        </w:rPr>
        <w:t xml:space="preserve"> </w:t>
      </w:r>
      <w:r w:rsidRPr="008D1F65">
        <w:rPr>
          <w:rFonts w:cstheme="minorHAnsi"/>
        </w:rPr>
        <w:t>role</w:t>
      </w:r>
      <w:r w:rsidR="0061175D">
        <w:rPr>
          <w:rFonts w:cstheme="minorHAnsi"/>
        </w:rPr>
        <w:t xml:space="preserve"> </w:t>
      </w:r>
      <w:r w:rsidRPr="008D1F65">
        <w:rPr>
          <w:rFonts w:cstheme="minorHAnsi"/>
        </w:rPr>
        <w:t>of</w:t>
      </w:r>
      <w:r w:rsidR="0061175D">
        <w:rPr>
          <w:rFonts w:cstheme="minorHAnsi"/>
        </w:rPr>
        <w:t xml:space="preserve"> </w:t>
      </w:r>
      <w:r w:rsidRPr="008D1F65">
        <w:rPr>
          <w:rFonts w:cstheme="minorHAnsi"/>
        </w:rPr>
        <w:t>the</w:t>
      </w:r>
      <w:r w:rsidR="0061175D">
        <w:rPr>
          <w:rFonts w:cstheme="minorHAnsi"/>
        </w:rPr>
        <w:t xml:space="preserve"> </w:t>
      </w:r>
      <w:r w:rsidRPr="008D1F65">
        <w:rPr>
          <w:rFonts w:cstheme="minorHAnsi"/>
        </w:rPr>
        <w:t>Deputy</w:t>
      </w:r>
      <w:r w:rsidR="0061175D">
        <w:rPr>
          <w:rFonts w:cstheme="minorHAnsi"/>
        </w:rPr>
        <w:t xml:space="preserve"> </w:t>
      </w:r>
      <w:r w:rsidRPr="008D1F65">
        <w:rPr>
          <w:rFonts w:cstheme="minorHAnsi"/>
        </w:rPr>
        <w:t>Commissioners</w:t>
      </w:r>
      <w:r w:rsidR="0061175D">
        <w:rPr>
          <w:rFonts w:cstheme="minorHAnsi"/>
        </w:rPr>
        <w:t xml:space="preserve"> </w:t>
      </w:r>
      <w:r w:rsidRPr="008D1F65">
        <w:rPr>
          <w:rFonts w:cstheme="minorHAnsi"/>
        </w:rPr>
        <w:t>with</w:t>
      </w:r>
      <w:r w:rsidR="0061175D">
        <w:rPr>
          <w:rFonts w:cstheme="minorHAnsi"/>
        </w:rPr>
        <w:t xml:space="preserve"> </w:t>
      </w:r>
      <w:r w:rsidRPr="008D1F65">
        <w:rPr>
          <w:rFonts w:cstheme="minorHAnsi"/>
        </w:rPr>
        <w:t>stakeholders,</w:t>
      </w:r>
      <w:r w:rsidR="0061175D">
        <w:rPr>
          <w:rFonts w:cstheme="minorHAnsi"/>
        </w:rPr>
        <w:t xml:space="preserve"> </w:t>
      </w:r>
      <w:r w:rsidRPr="008D1F65">
        <w:rPr>
          <w:rFonts w:cstheme="minorHAnsi"/>
        </w:rPr>
        <w:t>many</w:t>
      </w:r>
      <w:r w:rsidR="0061175D">
        <w:rPr>
          <w:rFonts w:cstheme="minorHAnsi"/>
        </w:rPr>
        <w:t xml:space="preserve"> </w:t>
      </w:r>
      <w:r w:rsidRPr="008D1F65">
        <w:rPr>
          <w:rFonts w:cstheme="minorHAnsi"/>
        </w:rPr>
        <w:t>commented</w:t>
      </w:r>
      <w:r w:rsidR="0061175D">
        <w:rPr>
          <w:rFonts w:cstheme="minorHAnsi"/>
        </w:rPr>
        <w:t xml:space="preserve"> </w:t>
      </w:r>
      <w:r w:rsidRPr="008D1F65">
        <w:rPr>
          <w:rFonts w:cstheme="minorHAnsi"/>
        </w:rPr>
        <w:t>upon</w:t>
      </w:r>
      <w:r w:rsidR="0061175D">
        <w:rPr>
          <w:rFonts w:cstheme="minorHAnsi"/>
        </w:rPr>
        <w:t xml:space="preserve"> </w:t>
      </w:r>
      <w:r w:rsidRPr="008D1F65">
        <w:rPr>
          <w:rFonts w:cstheme="minorHAnsi"/>
        </w:rPr>
        <w:t>the</w:t>
      </w:r>
      <w:r w:rsidR="0061175D">
        <w:rPr>
          <w:rFonts w:cstheme="minorHAnsi"/>
        </w:rPr>
        <w:t xml:space="preserve"> </w:t>
      </w:r>
      <w:r w:rsidRPr="008D1F65">
        <w:rPr>
          <w:rFonts w:cstheme="minorHAnsi"/>
        </w:rPr>
        <w:t>fact</w:t>
      </w:r>
      <w:r w:rsidR="0061175D">
        <w:rPr>
          <w:rFonts w:cstheme="minorHAnsi"/>
        </w:rPr>
        <w:t xml:space="preserve"> </w:t>
      </w:r>
      <w:r w:rsidRPr="008D1F65">
        <w:rPr>
          <w:rFonts w:cstheme="minorHAnsi"/>
        </w:rPr>
        <w:t>that</w:t>
      </w:r>
      <w:r w:rsidR="0061175D">
        <w:rPr>
          <w:rFonts w:cstheme="minorHAnsi"/>
        </w:rPr>
        <w:t xml:space="preserve"> </w:t>
      </w:r>
      <w:r w:rsidRPr="008D1F65">
        <w:rPr>
          <w:rFonts w:cstheme="minorHAnsi"/>
        </w:rPr>
        <w:t>each</w:t>
      </w:r>
      <w:r w:rsidR="0061175D">
        <w:rPr>
          <w:rFonts w:cstheme="minorHAnsi"/>
        </w:rPr>
        <w:t xml:space="preserve"> </w:t>
      </w:r>
      <w:r w:rsidRPr="008D1F65">
        <w:rPr>
          <w:rFonts w:cstheme="minorHAnsi"/>
        </w:rPr>
        <w:t>Commissioner</w:t>
      </w:r>
      <w:r w:rsidR="0061175D">
        <w:rPr>
          <w:rFonts w:cstheme="minorHAnsi"/>
        </w:rPr>
        <w:t xml:space="preserve"> </w:t>
      </w:r>
      <w:r w:rsidRPr="008D1F65">
        <w:rPr>
          <w:rFonts w:cstheme="minorHAnsi"/>
        </w:rPr>
        <w:t>has</w:t>
      </w:r>
      <w:r w:rsidR="0061175D">
        <w:rPr>
          <w:rFonts w:cstheme="minorHAnsi"/>
        </w:rPr>
        <w:t xml:space="preserve"> </w:t>
      </w:r>
      <w:r w:rsidRPr="008D1F65">
        <w:rPr>
          <w:rFonts w:cstheme="minorHAnsi"/>
        </w:rPr>
        <w:t>been</w:t>
      </w:r>
      <w:r w:rsidR="0061175D">
        <w:rPr>
          <w:rFonts w:cstheme="minorHAnsi"/>
        </w:rPr>
        <w:t xml:space="preserve"> </w:t>
      </w:r>
      <w:r w:rsidRPr="008D1F65">
        <w:rPr>
          <w:rFonts w:cstheme="minorHAnsi"/>
        </w:rPr>
        <w:t>a</w:t>
      </w:r>
      <w:r w:rsidR="0061175D">
        <w:rPr>
          <w:rFonts w:cstheme="minorHAnsi"/>
        </w:rPr>
        <w:t xml:space="preserve"> </w:t>
      </w:r>
      <w:r w:rsidRPr="008D1F65">
        <w:rPr>
          <w:rFonts w:cstheme="minorHAnsi"/>
        </w:rPr>
        <w:t>GP,</w:t>
      </w:r>
      <w:r w:rsidR="0061175D">
        <w:rPr>
          <w:rFonts w:cstheme="minorHAnsi"/>
        </w:rPr>
        <w:t xml:space="preserve"> </w:t>
      </w:r>
      <w:r w:rsidRPr="008D1F65">
        <w:rPr>
          <w:rFonts w:cstheme="minorHAnsi"/>
        </w:rPr>
        <w:t>while</w:t>
      </w:r>
      <w:r w:rsidR="0061175D">
        <w:rPr>
          <w:rFonts w:cstheme="minorHAnsi"/>
        </w:rPr>
        <w:t xml:space="preserve"> </w:t>
      </w:r>
      <w:r w:rsidRPr="008D1F65">
        <w:rPr>
          <w:rFonts w:cstheme="minorHAnsi"/>
        </w:rPr>
        <w:t>Deputy</w:t>
      </w:r>
      <w:r w:rsidR="0061175D">
        <w:rPr>
          <w:rFonts w:cstheme="minorHAnsi"/>
        </w:rPr>
        <w:t xml:space="preserve"> </w:t>
      </w:r>
      <w:r w:rsidRPr="008D1F65">
        <w:rPr>
          <w:rFonts w:cstheme="minorHAnsi"/>
        </w:rPr>
        <w:t>Commissioners</w:t>
      </w:r>
      <w:r w:rsidR="0061175D">
        <w:rPr>
          <w:rFonts w:cstheme="minorHAnsi"/>
        </w:rPr>
        <w:t xml:space="preserve"> </w:t>
      </w:r>
      <w:r w:rsidRPr="008D1F65">
        <w:rPr>
          <w:rFonts w:cstheme="minorHAnsi"/>
        </w:rPr>
        <w:t>have</w:t>
      </w:r>
      <w:r w:rsidR="0061175D">
        <w:rPr>
          <w:rFonts w:cstheme="minorHAnsi"/>
        </w:rPr>
        <w:t xml:space="preserve"> </w:t>
      </w:r>
      <w:r w:rsidRPr="008D1F65">
        <w:rPr>
          <w:rFonts w:cstheme="minorHAnsi"/>
        </w:rPr>
        <w:t>been</w:t>
      </w:r>
      <w:r w:rsidR="0061175D">
        <w:rPr>
          <w:rFonts w:cstheme="minorHAnsi"/>
        </w:rPr>
        <w:t xml:space="preserve"> </w:t>
      </w:r>
      <w:r w:rsidRPr="008D1F65">
        <w:rPr>
          <w:rFonts w:cstheme="minorHAnsi"/>
        </w:rPr>
        <w:t>nurses</w:t>
      </w:r>
      <w:r w:rsidR="0061175D">
        <w:rPr>
          <w:rFonts w:cstheme="minorHAnsi"/>
        </w:rPr>
        <w:t xml:space="preserve"> </w:t>
      </w:r>
      <w:r w:rsidRPr="008D1F65">
        <w:rPr>
          <w:rFonts w:cstheme="minorHAnsi"/>
        </w:rPr>
        <w:t>and</w:t>
      </w:r>
      <w:r w:rsidR="0061175D">
        <w:rPr>
          <w:rFonts w:cstheme="minorHAnsi"/>
        </w:rPr>
        <w:t xml:space="preserve"> </w:t>
      </w:r>
      <w:r w:rsidRPr="008D1F65">
        <w:rPr>
          <w:rFonts w:cstheme="minorHAnsi"/>
        </w:rPr>
        <w:t>allied</w:t>
      </w:r>
      <w:r w:rsidR="0061175D">
        <w:rPr>
          <w:rFonts w:cstheme="minorHAnsi"/>
        </w:rPr>
        <w:t xml:space="preserve"> </w:t>
      </w:r>
      <w:r w:rsidRPr="008D1F65">
        <w:rPr>
          <w:rFonts w:cstheme="minorHAnsi"/>
        </w:rPr>
        <w:t>health</w:t>
      </w:r>
      <w:r w:rsidR="0061175D">
        <w:rPr>
          <w:rFonts w:cstheme="minorHAnsi"/>
        </w:rPr>
        <w:t xml:space="preserve"> </w:t>
      </w:r>
      <w:r w:rsidRPr="008D1F65">
        <w:rPr>
          <w:rFonts w:cstheme="minorHAnsi"/>
        </w:rPr>
        <w:t>professionals.</w:t>
      </w:r>
      <w:r w:rsidR="0061175D">
        <w:rPr>
          <w:rFonts w:cstheme="minorHAnsi"/>
        </w:rPr>
        <w:t xml:space="preserve"> </w:t>
      </w:r>
      <w:r w:rsidRPr="008D1F65">
        <w:rPr>
          <w:rFonts w:cstheme="minorHAnsi"/>
        </w:rPr>
        <w:t>Several</w:t>
      </w:r>
      <w:r w:rsidR="0061175D">
        <w:rPr>
          <w:rFonts w:cstheme="minorHAnsi"/>
        </w:rPr>
        <w:t xml:space="preserve"> </w:t>
      </w:r>
      <w:r w:rsidRPr="008D1F65">
        <w:rPr>
          <w:rFonts w:cstheme="minorHAnsi"/>
        </w:rPr>
        <w:t>stakeholders</w:t>
      </w:r>
      <w:r w:rsidR="0061175D">
        <w:rPr>
          <w:rFonts w:cstheme="minorHAnsi"/>
        </w:rPr>
        <w:t xml:space="preserve"> </w:t>
      </w:r>
      <w:r w:rsidRPr="008D1F65">
        <w:rPr>
          <w:rFonts w:cstheme="minorHAnsi"/>
        </w:rPr>
        <w:t>queried</w:t>
      </w:r>
      <w:r w:rsidR="0061175D">
        <w:rPr>
          <w:rFonts w:cstheme="minorHAnsi"/>
        </w:rPr>
        <w:t xml:space="preserve"> </w:t>
      </w:r>
      <w:r w:rsidRPr="008D1F65">
        <w:rPr>
          <w:rFonts w:cstheme="minorHAnsi"/>
        </w:rPr>
        <w:t>why</w:t>
      </w:r>
      <w:r w:rsidR="0061175D">
        <w:rPr>
          <w:rFonts w:cstheme="minorHAnsi"/>
        </w:rPr>
        <w:t xml:space="preserve"> </w:t>
      </w:r>
      <w:r w:rsidRPr="008D1F65">
        <w:rPr>
          <w:rFonts w:cstheme="minorHAnsi"/>
        </w:rPr>
        <w:t>this</w:t>
      </w:r>
      <w:r w:rsidR="0061175D">
        <w:rPr>
          <w:rFonts w:cstheme="minorHAnsi"/>
        </w:rPr>
        <w:t xml:space="preserve"> </w:t>
      </w:r>
      <w:r w:rsidRPr="008D1F65">
        <w:rPr>
          <w:rFonts w:cstheme="minorHAnsi"/>
        </w:rPr>
        <w:t>was</w:t>
      </w:r>
      <w:r w:rsidR="0061175D">
        <w:rPr>
          <w:rFonts w:cstheme="minorHAnsi"/>
        </w:rPr>
        <w:t xml:space="preserve"> </w:t>
      </w:r>
      <w:r w:rsidRPr="008D1F65">
        <w:rPr>
          <w:rFonts w:cstheme="minorHAnsi"/>
        </w:rPr>
        <w:t>the</w:t>
      </w:r>
      <w:r w:rsidR="0061175D">
        <w:rPr>
          <w:rFonts w:cstheme="minorHAnsi"/>
        </w:rPr>
        <w:t xml:space="preserve"> </w:t>
      </w:r>
      <w:r w:rsidRPr="008D1F65">
        <w:rPr>
          <w:rFonts w:cstheme="minorHAnsi"/>
        </w:rPr>
        <w:t>case</w:t>
      </w:r>
      <w:r w:rsidR="0061175D">
        <w:rPr>
          <w:rFonts w:cstheme="minorHAnsi"/>
        </w:rPr>
        <w:t xml:space="preserve"> </w:t>
      </w:r>
      <w:r w:rsidRPr="008D1F65">
        <w:rPr>
          <w:rFonts w:cstheme="minorHAnsi"/>
        </w:rPr>
        <w:t>and</w:t>
      </w:r>
      <w:r w:rsidR="0061175D">
        <w:rPr>
          <w:rFonts w:cstheme="minorHAnsi"/>
        </w:rPr>
        <w:t xml:space="preserve"> </w:t>
      </w:r>
      <w:r w:rsidRPr="008D1F65">
        <w:rPr>
          <w:rFonts w:cstheme="minorHAnsi"/>
        </w:rPr>
        <w:t>whether</w:t>
      </w:r>
      <w:r w:rsidR="0061175D">
        <w:rPr>
          <w:rFonts w:cstheme="minorHAnsi"/>
        </w:rPr>
        <w:t xml:space="preserve"> </w:t>
      </w:r>
      <w:r w:rsidRPr="008D1F65">
        <w:rPr>
          <w:rFonts w:cstheme="minorHAnsi"/>
        </w:rPr>
        <w:t>the</w:t>
      </w:r>
      <w:r w:rsidR="0061175D">
        <w:rPr>
          <w:rFonts w:cstheme="minorHAnsi"/>
        </w:rPr>
        <w:t xml:space="preserve"> </w:t>
      </w:r>
      <w:r w:rsidRPr="008D1F65">
        <w:rPr>
          <w:rFonts w:cstheme="minorHAnsi"/>
        </w:rPr>
        <w:t>Commissioner</w:t>
      </w:r>
      <w:r w:rsidR="0061175D">
        <w:rPr>
          <w:rFonts w:cstheme="minorHAnsi"/>
        </w:rPr>
        <w:t xml:space="preserve"> </w:t>
      </w:r>
      <w:r w:rsidRPr="008D1F65">
        <w:rPr>
          <w:rFonts w:cstheme="minorHAnsi"/>
        </w:rPr>
        <w:t>had</w:t>
      </w:r>
      <w:r w:rsidR="0061175D">
        <w:rPr>
          <w:rFonts w:cstheme="minorHAnsi"/>
        </w:rPr>
        <w:t xml:space="preserve"> </w:t>
      </w:r>
      <w:r w:rsidRPr="008D1F65">
        <w:rPr>
          <w:rFonts w:cstheme="minorHAnsi"/>
        </w:rPr>
        <w:t>to</w:t>
      </w:r>
      <w:r w:rsidR="0061175D">
        <w:rPr>
          <w:rFonts w:cstheme="minorHAnsi"/>
        </w:rPr>
        <w:t xml:space="preserve"> </w:t>
      </w:r>
      <w:r w:rsidRPr="008D1F65">
        <w:rPr>
          <w:rFonts w:cstheme="minorHAnsi"/>
        </w:rPr>
        <w:t>be</w:t>
      </w:r>
      <w:r w:rsidR="0061175D">
        <w:rPr>
          <w:rFonts w:cstheme="minorHAnsi"/>
        </w:rPr>
        <w:t xml:space="preserve"> </w:t>
      </w:r>
      <w:r w:rsidRPr="008D1F65">
        <w:rPr>
          <w:rFonts w:cstheme="minorHAnsi"/>
        </w:rPr>
        <w:t>a</w:t>
      </w:r>
      <w:r w:rsidR="0061175D">
        <w:rPr>
          <w:rFonts w:cstheme="minorHAnsi"/>
        </w:rPr>
        <w:t xml:space="preserve"> </w:t>
      </w:r>
      <w:r w:rsidRPr="008D1F65">
        <w:rPr>
          <w:rFonts w:cstheme="minorHAnsi"/>
        </w:rPr>
        <w:t>GP,</w:t>
      </w:r>
      <w:r w:rsidR="0061175D">
        <w:rPr>
          <w:rFonts w:cstheme="minorHAnsi"/>
        </w:rPr>
        <w:t xml:space="preserve"> </w:t>
      </w:r>
      <w:r w:rsidRPr="008D1F65">
        <w:rPr>
          <w:rFonts w:cstheme="minorHAnsi"/>
        </w:rPr>
        <w:t>as</w:t>
      </w:r>
      <w:r w:rsidR="0061175D">
        <w:rPr>
          <w:rFonts w:cstheme="minorHAnsi"/>
        </w:rPr>
        <w:t xml:space="preserve"> </w:t>
      </w:r>
      <w:r w:rsidRPr="008D1F65">
        <w:rPr>
          <w:rFonts w:cstheme="minorHAnsi"/>
        </w:rPr>
        <w:t>this</w:t>
      </w:r>
      <w:r w:rsidR="0061175D">
        <w:rPr>
          <w:rFonts w:cstheme="minorHAnsi"/>
        </w:rPr>
        <w:t xml:space="preserve"> </w:t>
      </w:r>
      <w:r w:rsidRPr="008D1F65">
        <w:rPr>
          <w:rFonts w:cstheme="minorHAnsi"/>
        </w:rPr>
        <w:t>arrangement</w:t>
      </w:r>
      <w:r w:rsidR="0061175D">
        <w:rPr>
          <w:rFonts w:cstheme="minorHAnsi"/>
        </w:rPr>
        <w:t xml:space="preserve"> </w:t>
      </w:r>
      <w:r w:rsidRPr="008D1F65">
        <w:rPr>
          <w:rFonts w:cstheme="minorHAnsi"/>
        </w:rPr>
        <w:t>was</w:t>
      </w:r>
      <w:r w:rsidR="0061175D">
        <w:rPr>
          <w:rFonts w:cstheme="minorHAnsi"/>
        </w:rPr>
        <w:t xml:space="preserve"> </w:t>
      </w:r>
      <w:r w:rsidRPr="008D1F65">
        <w:rPr>
          <w:rFonts w:cstheme="minorHAnsi"/>
        </w:rPr>
        <w:t>not</w:t>
      </w:r>
      <w:r w:rsidR="0061175D">
        <w:rPr>
          <w:rFonts w:cstheme="minorHAnsi"/>
        </w:rPr>
        <w:t xml:space="preserve"> </w:t>
      </w:r>
      <w:r w:rsidRPr="008D1F65">
        <w:rPr>
          <w:rFonts w:cstheme="minorHAnsi"/>
        </w:rPr>
        <w:t>necessarily</w:t>
      </w:r>
      <w:r w:rsidR="0061175D">
        <w:rPr>
          <w:rFonts w:cstheme="minorHAnsi"/>
        </w:rPr>
        <w:t xml:space="preserve"> </w:t>
      </w:r>
      <w:r w:rsidRPr="008D1F65">
        <w:rPr>
          <w:rFonts w:cstheme="minorHAnsi"/>
        </w:rPr>
        <w:t>consistent</w:t>
      </w:r>
      <w:r w:rsidR="0061175D">
        <w:rPr>
          <w:rFonts w:cstheme="minorHAnsi"/>
        </w:rPr>
        <w:t xml:space="preserve"> </w:t>
      </w:r>
      <w:r w:rsidRPr="008D1F65">
        <w:rPr>
          <w:rFonts w:cstheme="minorHAnsi"/>
        </w:rPr>
        <w:t>with</w:t>
      </w:r>
      <w:r w:rsidR="0061175D">
        <w:rPr>
          <w:rFonts w:cstheme="minorHAnsi"/>
        </w:rPr>
        <w:t xml:space="preserve"> </w:t>
      </w:r>
      <w:r w:rsidRPr="008D1F65">
        <w:rPr>
          <w:rFonts w:cstheme="minorHAnsi"/>
        </w:rPr>
        <w:t>team-based</w:t>
      </w:r>
      <w:r w:rsidR="0061175D">
        <w:rPr>
          <w:rFonts w:cstheme="minorHAnsi"/>
        </w:rPr>
        <w:t xml:space="preserve"> </w:t>
      </w:r>
      <w:r w:rsidRPr="008D1F65">
        <w:rPr>
          <w:rFonts w:cstheme="minorHAnsi"/>
        </w:rPr>
        <w:t>primary</w:t>
      </w:r>
      <w:r w:rsidR="0061175D">
        <w:rPr>
          <w:rFonts w:cstheme="minorHAnsi"/>
        </w:rPr>
        <w:t xml:space="preserve"> </w:t>
      </w:r>
      <w:r w:rsidRPr="008D1F65">
        <w:rPr>
          <w:rFonts w:cstheme="minorHAnsi"/>
        </w:rPr>
        <w:t>care</w:t>
      </w:r>
      <w:r w:rsidR="0061175D">
        <w:rPr>
          <w:rFonts w:cstheme="minorHAnsi"/>
        </w:rPr>
        <w:t xml:space="preserve"> </w:t>
      </w:r>
      <w:r w:rsidRPr="008D1F65">
        <w:rPr>
          <w:rFonts w:cstheme="minorHAnsi"/>
        </w:rPr>
        <w:t>models</w:t>
      </w:r>
      <w:r w:rsidR="0061175D">
        <w:rPr>
          <w:rFonts w:cstheme="minorHAnsi"/>
        </w:rPr>
        <w:t xml:space="preserve"> </w:t>
      </w:r>
      <w:r w:rsidRPr="008D1F65">
        <w:rPr>
          <w:rFonts w:cstheme="minorHAnsi"/>
        </w:rPr>
        <w:t>that</w:t>
      </w:r>
      <w:r w:rsidR="0061175D">
        <w:rPr>
          <w:rFonts w:cstheme="minorHAnsi"/>
        </w:rPr>
        <w:t xml:space="preserve"> </w:t>
      </w:r>
      <w:r w:rsidRPr="008D1F65">
        <w:rPr>
          <w:rFonts w:cstheme="minorHAnsi"/>
        </w:rPr>
        <w:t>are</w:t>
      </w:r>
      <w:r w:rsidR="0061175D">
        <w:rPr>
          <w:rFonts w:cstheme="minorHAnsi"/>
        </w:rPr>
        <w:t xml:space="preserve"> </w:t>
      </w:r>
      <w:r w:rsidRPr="008D1F65">
        <w:rPr>
          <w:rFonts w:cstheme="minorHAnsi"/>
        </w:rPr>
        <w:t>particularly</w:t>
      </w:r>
      <w:r w:rsidR="0061175D">
        <w:rPr>
          <w:rFonts w:cstheme="minorHAnsi"/>
        </w:rPr>
        <w:t xml:space="preserve"> </w:t>
      </w:r>
      <w:r w:rsidRPr="008D1F65">
        <w:rPr>
          <w:rFonts w:cstheme="minorHAnsi"/>
        </w:rPr>
        <w:t>important</w:t>
      </w:r>
      <w:r w:rsidR="0061175D">
        <w:rPr>
          <w:rFonts w:cstheme="minorHAnsi"/>
        </w:rPr>
        <w:t xml:space="preserve"> </w:t>
      </w:r>
      <w:r w:rsidRPr="008D1F65">
        <w:rPr>
          <w:rFonts w:cstheme="minorHAnsi"/>
        </w:rPr>
        <w:t>in</w:t>
      </w:r>
      <w:r w:rsidR="0061175D">
        <w:rPr>
          <w:rFonts w:cstheme="minorHAnsi"/>
        </w:rPr>
        <w:t xml:space="preserve"> </w:t>
      </w:r>
      <w:r w:rsidRPr="008D1F65">
        <w:rPr>
          <w:rFonts w:cstheme="minorHAnsi"/>
        </w:rPr>
        <w:t>rural</w:t>
      </w:r>
      <w:r w:rsidR="0061175D">
        <w:rPr>
          <w:rFonts w:cstheme="minorHAnsi"/>
        </w:rPr>
        <w:t xml:space="preserve"> </w:t>
      </w:r>
      <w:r w:rsidRPr="008D1F65">
        <w:rPr>
          <w:rFonts w:cstheme="minorHAnsi"/>
        </w:rPr>
        <w:t>and</w:t>
      </w:r>
      <w:r w:rsidR="0061175D">
        <w:rPr>
          <w:rFonts w:cstheme="minorHAnsi"/>
        </w:rPr>
        <w:t xml:space="preserve"> </w:t>
      </w:r>
      <w:r w:rsidRPr="008D1F65">
        <w:rPr>
          <w:rFonts w:cstheme="minorHAnsi"/>
        </w:rPr>
        <w:t>remote</w:t>
      </w:r>
      <w:r w:rsidR="0061175D">
        <w:rPr>
          <w:rFonts w:cstheme="minorHAnsi"/>
        </w:rPr>
        <w:t xml:space="preserve"> </w:t>
      </w:r>
      <w:r w:rsidRPr="008D1F65">
        <w:rPr>
          <w:rFonts w:cstheme="minorHAnsi"/>
        </w:rPr>
        <w:t>areas.</w:t>
      </w:r>
    </w:p>
    <w:p w14:paraId="0B82B846" w14:textId="77777777" w:rsidR="008D1F65" w:rsidRPr="008D1F65" w:rsidRDefault="008D1F65" w:rsidP="008D1F65">
      <w:pPr>
        <w:rPr>
          <w:rFonts w:cstheme="minorHAnsi"/>
        </w:rPr>
      </w:pPr>
      <w:r w:rsidRPr="008D1F65">
        <w:rPr>
          <w:rFonts w:cstheme="minorHAnsi"/>
        </w:rPr>
        <w:t>In</w:t>
      </w:r>
      <w:r w:rsidR="0061175D">
        <w:rPr>
          <w:rFonts w:cstheme="minorHAnsi"/>
        </w:rPr>
        <w:t xml:space="preserve"> </w:t>
      </w:r>
      <w:r w:rsidRPr="008D1F65">
        <w:rPr>
          <w:rFonts w:cstheme="minorHAnsi"/>
        </w:rPr>
        <w:t>considering</w:t>
      </w:r>
      <w:r w:rsidR="0061175D">
        <w:rPr>
          <w:rFonts w:cstheme="minorHAnsi"/>
        </w:rPr>
        <w:t xml:space="preserve"> </w:t>
      </w:r>
      <w:r w:rsidRPr="008D1F65">
        <w:rPr>
          <w:rFonts w:cstheme="minorHAnsi"/>
        </w:rPr>
        <w:t>this</w:t>
      </w:r>
      <w:r w:rsidR="0061175D">
        <w:rPr>
          <w:rFonts w:cstheme="minorHAnsi"/>
        </w:rPr>
        <w:t xml:space="preserve"> </w:t>
      </w:r>
      <w:r w:rsidRPr="008D1F65">
        <w:rPr>
          <w:rFonts w:cstheme="minorHAnsi"/>
        </w:rPr>
        <w:t>issue</w:t>
      </w:r>
      <w:r w:rsidR="0061175D">
        <w:rPr>
          <w:rFonts w:cstheme="minorHAnsi"/>
        </w:rPr>
        <w:t xml:space="preserve"> </w:t>
      </w:r>
      <w:r w:rsidRPr="008D1F65">
        <w:rPr>
          <w:rFonts w:cstheme="minorHAnsi"/>
        </w:rPr>
        <w:t>it</w:t>
      </w:r>
      <w:r w:rsidR="0061175D">
        <w:rPr>
          <w:rFonts w:cstheme="minorHAnsi"/>
        </w:rPr>
        <w:t xml:space="preserve"> </w:t>
      </w:r>
      <w:r w:rsidRPr="008D1F65">
        <w:rPr>
          <w:rFonts w:cstheme="minorHAnsi"/>
        </w:rPr>
        <w:t>is</w:t>
      </w:r>
      <w:r w:rsidR="0061175D">
        <w:rPr>
          <w:rFonts w:cstheme="minorHAnsi"/>
        </w:rPr>
        <w:t xml:space="preserve"> </w:t>
      </w:r>
      <w:r w:rsidRPr="008D1F65">
        <w:rPr>
          <w:rFonts w:cstheme="minorHAnsi"/>
        </w:rPr>
        <w:t>noted</w:t>
      </w:r>
      <w:r w:rsidR="0061175D">
        <w:rPr>
          <w:rFonts w:cstheme="minorHAnsi"/>
        </w:rPr>
        <w:t xml:space="preserve"> </w:t>
      </w:r>
      <w:r w:rsidRPr="008D1F65">
        <w:rPr>
          <w:rFonts w:cstheme="minorHAnsi"/>
        </w:rPr>
        <w:t>that</w:t>
      </w:r>
      <w:r w:rsidR="0061175D">
        <w:rPr>
          <w:rFonts w:cstheme="minorHAnsi"/>
        </w:rPr>
        <w:t xml:space="preserve"> </w:t>
      </w:r>
      <w:r w:rsidRPr="008D1F65">
        <w:rPr>
          <w:rFonts w:cstheme="minorHAnsi"/>
        </w:rPr>
        <w:t>the</w:t>
      </w:r>
      <w:r w:rsidR="0061175D">
        <w:rPr>
          <w:rFonts w:cstheme="minorHAnsi"/>
        </w:rPr>
        <w:t xml:space="preserve"> </w:t>
      </w:r>
      <w:r w:rsidRPr="008D1F65">
        <w:rPr>
          <w:rFonts w:cstheme="minorHAnsi"/>
        </w:rPr>
        <w:t>legislation</w:t>
      </w:r>
      <w:r w:rsidR="0061175D">
        <w:rPr>
          <w:rFonts w:cstheme="minorHAnsi"/>
        </w:rPr>
        <w:t xml:space="preserve"> </w:t>
      </w:r>
      <w:r w:rsidRPr="008D1F65">
        <w:rPr>
          <w:rFonts w:cstheme="minorHAnsi"/>
        </w:rPr>
        <w:t>appointing</w:t>
      </w:r>
      <w:r w:rsidR="0061175D">
        <w:rPr>
          <w:rFonts w:cstheme="minorHAnsi"/>
        </w:rPr>
        <w:t xml:space="preserve"> </w:t>
      </w:r>
      <w:r w:rsidRPr="008D1F65">
        <w:rPr>
          <w:rFonts w:cstheme="minorHAnsi"/>
        </w:rPr>
        <w:t>the</w:t>
      </w:r>
      <w:r w:rsidR="0061175D">
        <w:rPr>
          <w:rFonts w:cstheme="minorHAnsi"/>
        </w:rPr>
        <w:t xml:space="preserve"> </w:t>
      </w:r>
      <w:r w:rsidRPr="008D1F65">
        <w:rPr>
          <w:rFonts w:cstheme="minorHAnsi"/>
        </w:rPr>
        <w:t>Commissioner</w:t>
      </w:r>
      <w:r w:rsidR="0061175D">
        <w:rPr>
          <w:rFonts w:cstheme="minorHAnsi"/>
        </w:rPr>
        <w:t xml:space="preserve"> </w:t>
      </w:r>
      <w:r w:rsidRPr="008D1F65">
        <w:rPr>
          <w:rFonts w:cstheme="minorHAnsi"/>
        </w:rPr>
        <w:t>does</w:t>
      </w:r>
      <w:r w:rsidR="0061175D">
        <w:rPr>
          <w:rFonts w:cstheme="minorHAnsi"/>
        </w:rPr>
        <w:t xml:space="preserve"> </w:t>
      </w:r>
      <w:r w:rsidRPr="008D1F65">
        <w:rPr>
          <w:rFonts w:cstheme="minorHAnsi"/>
        </w:rPr>
        <w:t>not</w:t>
      </w:r>
      <w:r w:rsidR="0061175D">
        <w:rPr>
          <w:rFonts w:cstheme="minorHAnsi"/>
        </w:rPr>
        <w:t xml:space="preserve"> </w:t>
      </w:r>
      <w:r w:rsidRPr="008D1F65">
        <w:rPr>
          <w:rFonts w:cstheme="minorHAnsi"/>
        </w:rPr>
        <w:t>specify</w:t>
      </w:r>
      <w:r w:rsidR="0061175D">
        <w:rPr>
          <w:rFonts w:cstheme="minorHAnsi"/>
        </w:rPr>
        <w:t xml:space="preserve"> </w:t>
      </w:r>
      <w:r w:rsidRPr="008D1F65">
        <w:rPr>
          <w:rFonts w:cstheme="minorHAnsi"/>
        </w:rPr>
        <w:t>that</w:t>
      </w:r>
      <w:r w:rsidR="0061175D">
        <w:rPr>
          <w:rFonts w:cstheme="minorHAnsi"/>
        </w:rPr>
        <w:t xml:space="preserve"> </w:t>
      </w:r>
      <w:r w:rsidRPr="008D1F65">
        <w:rPr>
          <w:rFonts w:cstheme="minorHAnsi"/>
        </w:rPr>
        <w:t>the</w:t>
      </w:r>
      <w:r w:rsidR="0061175D">
        <w:rPr>
          <w:rFonts w:cstheme="minorHAnsi"/>
        </w:rPr>
        <w:t xml:space="preserve"> </w:t>
      </w:r>
      <w:r w:rsidRPr="008D1F65">
        <w:rPr>
          <w:rFonts w:cstheme="minorHAnsi"/>
        </w:rPr>
        <w:t>role</w:t>
      </w:r>
      <w:r w:rsidR="0061175D">
        <w:rPr>
          <w:rFonts w:cstheme="minorHAnsi"/>
        </w:rPr>
        <w:t xml:space="preserve"> </w:t>
      </w:r>
      <w:r w:rsidRPr="008D1F65">
        <w:rPr>
          <w:rFonts w:cstheme="minorHAnsi"/>
        </w:rPr>
        <w:t>must</w:t>
      </w:r>
      <w:r w:rsidR="0061175D">
        <w:rPr>
          <w:rFonts w:cstheme="minorHAnsi"/>
        </w:rPr>
        <w:t xml:space="preserve"> </w:t>
      </w:r>
      <w:r w:rsidRPr="008D1F65">
        <w:rPr>
          <w:rFonts w:cstheme="minorHAnsi"/>
        </w:rPr>
        <w:t>be</w:t>
      </w:r>
      <w:r w:rsidR="0061175D">
        <w:rPr>
          <w:rFonts w:cstheme="minorHAnsi"/>
        </w:rPr>
        <w:t xml:space="preserve"> </w:t>
      </w:r>
      <w:r w:rsidRPr="008D1F65">
        <w:rPr>
          <w:rFonts w:cstheme="minorHAnsi"/>
        </w:rPr>
        <w:t>filled</w:t>
      </w:r>
      <w:r w:rsidR="0061175D">
        <w:rPr>
          <w:rFonts w:cstheme="minorHAnsi"/>
        </w:rPr>
        <w:t xml:space="preserve"> </w:t>
      </w:r>
      <w:r w:rsidRPr="008D1F65">
        <w:rPr>
          <w:rFonts w:cstheme="minorHAnsi"/>
        </w:rPr>
        <w:t>by</w:t>
      </w:r>
      <w:r w:rsidR="0061175D">
        <w:rPr>
          <w:rFonts w:cstheme="minorHAnsi"/>
        </w:rPr>
        <w:t xml:space="preserve"> </w:t>
      </w:r>
      <w:r w:rsidRPr="008D1F65">
        <w:rPr>
          <w:rFonts w:cstheme="minorHAnsi"/>
        </w:rPr>
        <w:t>a</w:t>
      </w:r>
      <w:r w:rsidR="0061175D">
        <w:rPr>
          <w:rFonts w:cstheme="minorHAnsi"/>
        </w:rPr>
        <w:t xml:space="preserve"> </w:t>
      </w:r>
      <w:r w:rsidRPr="008D1F65">
        <w:rPr>
          <w:rFonts w:cstheme="minorHAnsi"/>
        </w:rPr>
        <w:t>GP.</w:t>
      </w:r>
      <w:r w:rsidR="0061175D">
        <w:rPr>
          <w:rFonts w:cstheme="minorHAnsi"/>
        </w:rPr>
        <w:t xml:space="preserve"> </w:t>
      </w:r>
      <w:r w:rsidRPr="008D1F65">
        <w:rPr>
          <w:rFonts w:cstheme="minorHAnsi"/>
        </w:rPr>
        <w:t>Under</w:t>
      </w:r>
      <w:r w:rsidR="0061175D">
        <w:rPr>
          <w:rFonts w:cstheme="minorHAnsi"/>
        </w:rPr>
        <w:t xml:space="preserve"> </w:t>
      </w:r>
      <w:r w:rsidRPr="008D1F65">
        <w:rPr>
          <w:rFonts w:cstheme="minorHAnsi"/>
        </w:rPr>
        <w:t>section</w:t>
      </w:r>
      <w:r w:rsidR="0061175D">
        <w:rPr>
          <w:rFonts w:cstheme="minorHAnsi"/>
        </w:rPr>
        <w:t xml:space="preserve"> </w:t>
      </w:r>
      <w:r w:rsidRPr="008D1F65">
        <w:rPr>
          <w:rFonts w:cstheme="minorHAnsi"/>
        </w:rPr>
        <w:t>79AFI,</w:t>
      </w:r>
      <w:r w:rsidR="0061175D">
        <w:rPr>
          <w:rFonts w:cstheme="minorHAnsi"/>
        </w:rPr>
        <w:t xml:space="preserve"> </w:t>
      </w:r>
      <w:r w:rsidRPr="008D1F65">
        <w:rPr>
          <w:rFonts w:cstheme="minorHAnsi"/>
        </w:rPr>
        <w:t>the</w:t>
      </w:r>
      <w:r w:rsidR="0061175D">
        <w:rPr>
          <w:rFonts w:cstheme="minorHAnsi"/>
        </w:rPr>
        <w:t xml:space="preserve"> </w:t>
      </w:r>
      <w:r w:rsidRPr="008D1F65">
        <w:rPr>
          <w:rFonts w:cstheme="minorHAnsi"/>
        </w:rPr>
        <w:t>only</w:t>
      </w:r>
      <w:r w:rsidR="0061175D">
        <w:rPr>
          <w:rFonts w:cstheme="minorHAnsi"/>
        </w:rPr>
        <w:t xml:space="preserve"> </w:t>
      </w:r>
      <w:r w:rsidRPr="008D1F65">
        <w:rPr>
          <w:rFonts w:cstheme="minorHAnsi"/>
        </w:rPr>
        <w:t>eligibility</w:t>
      </w:r>
      <w:r w:rsidR="0061175D">
        <w:rPr>
          <w:rFonts w:cstheme="minorHAnsi"/>
        </w:rPr>
        <w:t xml:space="preserve"> </w:t>
      </w:r>
      <w:r w:rsidRPr="008D1F65">
        <w:rPr>
          <w:rFonts w:cstheme="minorHAnsi"/>
        </w:rPr>
        <w:t>requirement</w:t>
      </w:r>
      <w:r w:rsidR="0061175D">
        <w:rPr>
          <w:rFonts w:cstheme="minorHAnsi"/>
        </w:rPr>
        <w:t xml:space="preserve"> </w:t>
      </w:r>
      <w:r w:rsidRPr="008D1F65">
        <w:rPr>
          <w:rFonts w:cstheme="minorHAnsi"/>
        </w:rPr>
        <w:t>is</w:t>
      </w:r>
      <w:r w:rsidR="0061175D">
        <w:rPr>
          <w:rFonts w:cstheme="minorHAnsi"/>
        </w:rPr>
        <w:t xml:space="preserve"> </w:t>
      </w:r>
      <w:r w:rsidRPr="008D1F65">
        <w:rPr>
          <w:rFonts w:cstheme="minorHAnsi"/>
        </w:rPr>
        <w:t>that</w:t>
      </w:r>
      <w:r w:rsidR="0061175D">
        <w:rPr>
          <w:rFonts w:cstheme="minorHAnsi"/>
        </w:rPr>
        <w:t xml:space="preserve"> </w:t>
      </w:r>
      <w:r w:rsidRPr="008D1F65">
        <w:rPr>
          <w:rFonts w:cstheme="minorHAnsi"/>
        </w:rPr>
        <w:t>the</w:t>
      </w:r>
      <w:r w:rsidR="0061175D">
        <w:rPr>
          <w:rFonts w:cstheme="minorHAnsi"/>
        </w:rPr>
        <w:t xml:space="preserve"> </w:t>
      </w:r>
      <w:r w:rsidRPr="008D1F65">
        <w:rPr>
          <w:rFonts w:cstheme="minorHAnsi"/>
        </w:rPr>
        <w:t>appointee</w:t>
      </w:r>
      <w:r w:rsidR="0061175D">
        <w:rPr>
          <w:rFonts w:cstheme="minorHAnsi"/>
        </w:rPr>
        <w:t xml:space="preserve"> </w:t>
      </w:r>
      <w:r w:rsidRPr="008D1F65">
        <w:rPr>
          <w:rFonts w:cstheme="minorHAnsi"/>
        </w:rPr>
        <w:t>must</w:t>
      </w:r>
      <w:r w:rsidR="0061175D">
        <w:rPr>
          <w:rFonts w:cstheme="minorHAnsi"/>
        </w:rPr>
        <w:t xml:space="preserve"> </w:t>
      </w:r>
      <w:r w:rsidRPr="008D1F65">
        <w:rPr>
          <w:rFonts w:cstheme="minorHAnsi"/>
        </w:rPr>
        <w:t>have</w:t>
      </w:r>
      <w:r w:rsidR="0061175D">
        <w:rPr>
          <w:rFonts w:cstheme="minorHAnsi"/>
        </w:rPr>
        <w:t xml:space="preserve"> </w:t>
      </w:r>
      <w:r w:rsidRPr="008D1F65">
        <w:rPr>
          <w:rFonts w:cstheme="minorHAnsi"/>
        </w:rPr>
        <w:t>experience</w:t>
      </w:r>
      <w:r w:rsidR="0061175D">
        <w:rPr>
          <w:rFonts w:cstheme="minorHAnsi"/>
        </w:rPr>
        <w:t xml:space="preserve"> </w:t>
      </w:r>
      <w:r w:rsidRPr="008D1F65">
        <w:rPr>
          <w:rFonts w:cstheme="minorHAnsi"/>
        </w:rPr>
        <w:t>in</w:t>
      </w:r>
      <w:r w:rsidR="0061175D">
        <w:rPr>
          <w:rFonts w:cstheme="minorHAnsi"/>
        </w:rPr>
        <w:t xml:space="preserve"> </w:t>
      </w:r>
      <w:r w:rsidRPr="008D1F65">
        <w:rPr>
          <w:rFonts w:cstheme="minorHAnsi"/>
        </w:rPr>
        <w:t>rural</w:t>
      </w:r>
      <w:r w:rsidR="0061175D">
        <w:rPr>
          <w:rFonts w:cstheme="minorHAnsi"/>
        </w:rPr>
        <w:t xml:space="preserve"> </w:t>
      </w:r>
      <w:r w:rsidRPr="008D1F65">
        <w:rPr>
          <w:rFonts w:cstheme="minorHAnsi"/>
        </w:rPr>
        <w:t>health.</w:t>
      </w:r>
    </w:p>
    <w:p w14:paraId="30E41AF7" w14:textId="77777777" w:rsidR="008D1F65" w:rsidRPr="008D1F65" w:rsidRDefault="008D1F65" w:rsidP="008D1F65">
      <w:pPr>
        <w:rPr>
          <w:rFonts w:cstheme="minorHAnsi"/>
        </w:rPr>
      </w:pPr>
      <w:r w:rsidRPr="008D1F65">
        <w:rPr>
          <w:rFonts w:cstheme="minorHAnsi"/>
        </w:rPr>
        <w:t>The</w:t>
      </w:r>
      <w:r w:rsidR="0061175D">
        <w:rPr>
          <w:rFonts w:cstheme="minorHAnsi"/>
        </w:rPr>
        <w:t xml:space="preserve"> </w:t>
      </w:r>
      <w:r w:rsidRPr="008D1F65">
        <w:rPr>
          <w:rFonts w:cstheme="minorHAnsi"/>
        </w:rPr>
        <w:t>Department</w:t>
      </w:r>
      <w:r w:rsidR="0061175D">
        <w:rPr>
          <w:rFonts w:cstheme="minorHAnsi"/>
        </w:rPr>
        <w:t xml:space="preserve"> </w:t>
      </w:r>
      <w:r w:rsidRPr="008D1F65">
        <w:rPr>
          <w:rFonts w:cstheme="minorHAnsi"/>
        </w:rPr>
        <w:t>has</w:t>
      </w:r>
      <w:r w:rsidR="0061175D">
        <w:rPr>
          <w:rFonts w:cstheme="minorHAnsi"/>
        </w:rPr>
        <w:t xml:space="preserve"> </w:t>
      </w:r>
      <w:r w:rsidRPr="008D1F65">
        <w:rPr>
          <w:rFonts w:cstheme="minorHAnsi"/>
        </w:rPr>
        <w:t>advised</w:t>
      </w:r>
      <w:r w:rsidR="0061175D">
        <w:rPr>
          <w:rFonts w:cstheme="minorHAnsi"/>
        </w:rPr>
        <w:t xml:space="preserve"> </w:t>
      </w:r>
      <w:r w:rsidRPr="008D1F65">
        <w:rPr>
          <w:rFonts w:cstheme="minorHAnsi"/>
        </w:rPr>
        <w:t>that</w:t>
      </w:r>
      <w:r w:rsidR="0061175D">
        <w:rPr>
          <w:rFonts w:cstheme="minorHAnsi"/>
        </w:rPr>
        <w:t xml:space="preserve"> </w:t>
      </w:r>
      <w:r w:rsidRPr="008D1F65">
        <w:rPr>
          <w:rFonts w:cstheme="minorHAnsi"/>
        </w:rPr>
        <w:t>recruitment</w:t>
      </w:r>
      <w:r w:rsidR="0061175D">
        <w:rPr>
          <w:rFonts w:cstheme="minorHAnsi"/>
        </w:rPr>
        <w:t xml:space="preserve"> </w:t>
      </w:r>
      <w:r w:rsidRPr="008D1F65">
        <w:rPr>
          <w:rFonts w:cstheme="minorHAnsi"/>
        </w:rPr>
        <w:t>processes</w:t>
      </w:r>
      <w:r w:rsidR="0061175D">
        <w:rPr>
          <w:rFonts w:cstheme="minorHAnsi"/>
        </w:rPr>
        <w:t xml:space="preserve"> </w:t>
      </w:r>
      <w:r w:rsidRPr="008D1F65">
        <w:rPr>
          <w:rFonts w:cstheme="minorHAnsi"/>
        </w:rPr>
        <w:t>for</w:t>
      </w:r>
      <w:r w:rsidR="0061175D">
        <w:rPr>
          <w:rFonts w:cstheme="minorHAnsi"/>
        </w:rPr>
        <w:t xml:space="preserve"> </w:t>
      </w:r>
      <w:r w:rsidRPr="008D1F65">
        <w:rPr>
          <w:rFonts w:cstheme="minorHAnsi"/>
        </w:rPr>
        <w:t>the</w:t>
      </w:r>
      <w:r w:rsidR="0061175D">
        <w:rPr>
          <w:rFonts w:cstheme="minorHAnsi"/>
        </w:rPr>
        <w:t xml:space="preserve"> </w:t>
      </w:r>
      <w:r w:rsidRPr="008D1F65">
        <w:rPr>
          <w:rFonts w:cstheme="minorHAnsi"/>
        </w:rPr>
        <w:t>Commissioner</w:t>
      </w:r>
      <w:r w:rsidR="0061175D">
        <w:rPr>
          <w:rFonts w:cstheme="minorHAnsi"/>
        </w:rPr>
        <w:t xml:space="preserve"> </w:t>
      </w:r>
      <w:r w:rsidRPr="008D1F65">
        <w:rPr>
          <w:rFonts w:cstheme="minorHAnsi"/>
        </w:rPr>
        <w:t>are</w:t>
      </w:r>
      <w:r w:rsidR="0061175D">
        <w:rPr>
          <w:rFonts w:cstheme="minorHAnsi"/>
        </w:rPr>
        <w:t xml:space="preserve"> </w:t>
      </w:r>
      <w:r w:rsidRPr="008D1F65">
        <w:rPr>
          <w:rFonts w:cstheme="minorHAnsi"/>
        </w:rPr>
        <w:t>specifically</w:t>
      </w:r>
      <w:r w:rsidR="0061175D">
        <w:rPr>
          <w:rFonts w:cstheme="minorHAnsi"/>
        </w:rPr>
        <w:t xml:space="preserve"> </w:t>
      </w:r>
      <w:r w:rsidRPr="008D1F65">
        <w:rPr>
          <w:rFonts w:cstheme="minorHAnsi"/>
        </w:rPr>
        <w:t>developed</w:t>
      </w:r>
      <w:r w:rsidR="0061175D">
        <w:rPr>
          <w:rFonts w:cstheme="minorHAnsi"/>
        </w:rPr>
        <w:t xml:space="preserve"> </w:t>
      </w:r>
      <w:r w:rsidRPr="008D1F65">
        <w:rPr>
          <w:rFonts w:cstheme="minorHAnsi"/>
        </w:rPr>
        <w:t>to</w:t>
      </w:r>
      <w:r w:rsidR="0061175D">
        <w:rPr>
          <w:rFonts w:cstheme="minorHAnsi"/>
        </w:rPr>
        <w:t xml:space="preserve"> </w:t>
      </w:r>
      <w:r w:rsidRPr="008D1F65">
        <w:rPr>
          <w:rFonts w:cstheme="minorHAnsi"/>
        </w:rPr>
        <w:t>be</w:t>
      </w:r>
      <w:r w:rsidR="0061175D">
        <w:rPr>
          <w:rFonts w:cstheme="minorHAnsi"/>
        </w:rPr>
        <w:t xml:space="preserve"> </w:t>
      </w:r>
      <w:r w:rsidRPr="008D1F65">
        <w:rPr>
          <w:rFonts w:cstheme="minorHAnsi"/>
        </w:rPr>
        <w:t>an</w:t>
      </w:r>
      <w:r w:rsidR="0061175D">
        <w:rPr>
          <w:rFonts w:cstheme="minorHAnsi"/>
        </w:rPr>
        <w:t xml:space="preserve"> </w:t>
      </w:r>
      <w:r w:rsidRPr="008D1F65">
        <w:rPr>
          <w:rFonts w:cstheme="minorHAnsi"/>
        </w:rPr>
        <w:t>open</w:t>
      </w:r>
      <w:r w:rsidR="0061175D">
        <w:rPr>
          <w:rFonts w:cstheme="minorHAnsi"/>
        </w:rPr>
        <w:t xml:space="preserve"> </w:t>
      </w:r>
      <w:r w:rsidRPr="008D1F65">
        <w:rPr>
          <w:rFonts w:cstheme="minorHAnsi"/>
        </w:rPr>
        <w:t>and</w:t>
      </w:r>
      <w:r w:rsidR="0061175D">
        <w:rPr>
          <w:rFonts w:cstheme="minorHAnsi"/>
        </w:rPr>
        <w:t xml:space="preserve"> </w:t>
      </w:r>
      <w:r w:rsidRPr="008D1F65">
        <w:rPr>
          <w:rFonts w:cstheme="minorHAnsi"/>
        </w:rPr>
        <w:t>merit-based</w:t>
      </w:r>
      <w:r w:rsidR="0061175D">
        <w:rPr>
          <w:rFonts w:cstheme="minorHAnsi"/>
        </w:rPr>
        <w:t xml:space="preserve"> </w:t>
      </w:r>
      <w:r w:rsidRPr="008D1F65">
        <w:rPr>
          <w:rFonts w:cstheme="minorHAnsi"/>
        </w:rPr>
        <w:t>process</w:t>
      </w:r>
      <w:r w:rsidR="0061175D">
        <w:rPr>
          <w:rFonts w:cstheme="minorHAnsi"/>
        </w:rPr>
        <w:t xml:space="preserve"> </w:t>
      </w:r>
      <w:r w:rsidRPr="008D1F65">
        <w:rPr>
          <w:rFonts w:cstheme="minorHAnsi"/>
        </w:rPr>
        <w:t>which</w:t>
      </w:r>
      <w:r w:rsidR="0061175D">
        <w:rPr>
          <w:rFonts w:cstheme="minorHAnsi"/>
        </w:rPr>
        <w:t xml:space="preserve"> </w:t>
      </w:r>
      <w:r w:rsidRPr="008D1F65">
        <w:rPr>
          <w:rFonts w:cstheme="minorHAnsi"/>
        </w:rPr>
        <w:t>appoints</w:t>
      </w:r>
      <w:r w:rsidR="0061175D">
        <w:rPr>
          <w:rFonts w:cstheme="minorHAnsi"/>
        </w:rPr>
        <w:t xml:space="preserve"> </w:t>
      </w:r>
      <w:r w:rsidRPr="008D1F65">
        <w:rPr>
          <w:rFonts w:cstheme="minorHAnsi"/>
        </w:rPr>
        <w:t>the</w:t>
      </w:r>
      <w:r w:rsidR="0061175D">
        <w:rPr>
          <w:rFonts w:cstheme="minorHAnsi"/>
        </w:rPr>
        <w:t xml:space="preserve"> </w:t>
      </w:r>
      <w:r w:rsidRPr="008D1F65">
        <w:rPr>
          <w:rFonts w:cstheme="minorHAnsi"/>
        </w:rPr>
        <w:t>best</w:t>
      </w:r>
      <w:r w:rsidR="0061175D">
        <w:rPr>
          <w:rFonts w:cstheme="minorHAnsi"/>
        </w:rPr>
        <w:t xml:space="preserve"> </w:t>
      </w:r>
      <w:r w:rsidRPr="008D1F65">
        <w:rPr>
          <w:rFonts w:cstheme="minorHAnsi"/>
        </w:rPr>
        <w:t>person</w:t>
      </w:r>
      <w:r w:rsidR="0061175D">
        <w:rPr>
          <w:rFonts w:cstheme="minorHAnsi"/>
        </w:rPr>
        <w:t xml:space="preserve"> </w:t>
      </w:r>
      <w:r w:rsidRPr="008D1F65">
        <w:rPr>
          <w:rFonts w:cstheme="minorHAnsi"/>
        </w:rPr>
        <w:t>for</w:t>
      </w:r>
      <w:r w:rsidR="0061175D">
        <w:rPr>
          <w:rFonts w:cstheme="minorHAnsi"/>
        </w:rPr>
        <w:t xml:space="preserve"> </w:t>
      </w:r>
      <w:r w:rsidRPr="008D1F65">
        <w:rPr>
          <w:rFonts w:cstheme="minorHAnsi"/>
        </w:rPr>
        <w:t>the</w:t>
      </w:r>
      <w:r w:rsidR="0061175D">
        <w:rPr>
          <w:rFonts w:cstheme="minorHAnsi"/>
        </w:rPr>
        <w:t xml:space="preserve"> </w:t>
      </w:r>
      <w:r w:rsidRPr="008D1F65">
        <w:rPr>
          <w:rFonts w:cstheme="minorHAnsi"/>
        </w:rPr>
        <w:t>role,</w:t>
      </w:r>
      <w:r w:rsidR="0061175D">
        <w:rPr>
          <w:rFonts w:cstheme="minorHAnsi"/>
        </w:rPr>
        <w:t xml:space="preserve"> </w:t>
      </w:r>
      <w:r w:rsidRPr="008D1F65">
        <w:rPr>
          <w:rFonts w:cstheme="minorHAnsi"/>
        </w:rPr>
        <w:t>irrespective</w:t>
      </w:r>
      <w:r w:rsidR="0061175D">
        <w:rPr>
          <w:rFonts w:cstheme="minorHAnsi"/>
        </w:rPr>
        <w:t xml:space="preserve"> </w:t>
      </w:r>
      <w:r w:rsidRPr="008D1F65">
        <w:rPr>
          <w:rFonts w:cstheme="minorHAnsi"/>
        </w:rPr>
        <w:t>of</w:t>
      </w:r>
      <w:r w:rsidR="0061175D">
        <w:rPr>
          <w:rFonts w:cstheme="minorHAnsi"/>
        </w:rPr>
        <w:t xml:space="preserve"> </w:t>
      </w:r>
      <w:r w:rsidRPr="008D1F65">
        <w:rPr>
          <w:rFonts w:cstheme="minorHAnsi"/>
        </w:rPr>
        <w:t>professional</w:t>
      </w:r>
      <w:r w:rsidR="0061175D">
        <w:rPr>
          <w:rFonts w:cstheme="minorHAnsi"/>
        </w:rPr>
        <w:t xml:space="preserve"> </w:t>
      </w:r>
      <w:r w:rsidRPr="008D1F65">
        <w:rPr>
          <w:rFonts w:cstheme="minorHAnsi"/>
        </w:rPr>
        <w:t>background</w:t>
      </w:r>
      <w:r w:rsidR="0061175D">
        <w:rPr>
          <w:rFonts w:cstheme="minorHAnsi"/>
        </w:rPr>
        <w:t xml:space="preserve"> </w:t>
      </w:r>
      <w:r w:rsidRPr="008D1F65">
        <w:rPr>
          <w:rFonts w:cstheme="minorHAnsi"/>
        </w:rPr>
        <w:t>and</w:t>
      </w:r>
      <w:r w:rsidR="0061175D">
        <w:rPr>
          <w:rFonts w:cstheme="minorHAnsi"/>
        </w:rPr>
        <w:t xml:space="preserve"> </w:t>
      </w:r>
      <w:r w:rsidRPr="008D1F65">
        <w:rPr>
          <w:rFonts w:cstheme="minorHAnsi"/>
        </w:rPr>
        <w:t>consistent</w:t>
      </w:r>
      <w:r w:rsidR="0061175D">
        <w:rPr>
          <w:rFonts w:cstheme="minorHAnsi"/>
        </w:rPr>
        <w:t xml:space="preserve"> </w:t>
      </w:r>
      <w:r w:rsidRPr="008D1F65">
        <w:rPr>
          <w:rFonts w:cstheme="minorHAnsi"/>
        </w:rPr>
        <w:t>with</w:t>
      </w:r>
      <w:r w:rsidR="0061175D">
        <w:rPr>
          <w:rFonts w:cstheme="minorHAnsi"/>
        </w:rPr>
        <w:t xml:space="preserve"> </w:t>
      </w:r>
      <w:r w:rsidRPr="008D1F65">
        <w:rPr>
          <w:rFonts w:cstheme="minorHAnsi"/>
        </w:rPr>
        <w:t>the</w:t>
      </w:r>
      <w:r w:rsidR="0061175D">
        <w:rPr>
          <w:rFonts w:cstheme="minorHAnsi"/>
        </w:rPr>
        <w:t xml:space="preserve"> </w:t>
      </w:r>
      <w:r w:rsidRPr="008D1F65">
        <w:rPr>
          <w:rFonts w:cstheme="minorHAnsi"/>
        </w:rPr>
        <w:t>legislative</w:t>
      </w:r>
      <w:r w:rsidR="0061175D">
        <w:rPr>
          <w:rFonts w:cstheme="minorHAnsi"/>
        </w:rPr>
        <w:t xml:space="preserve"> </w:t>
      </w:r>
      <w:r w:rsidRPr="008D1F65">
        <w:rPr>
          <w:rFonts w:cstheme="minorHAnsi"/>
        </w:rPr>
        <w:t>requirement.</w:t>
      </w:r>
    </w:p>
    <w:p w14:paraId="39EB3EC9" w14:textId="77777777" w:rsidR="008D1F65" w:rsidRPr="008D1F65" w:rsidRDefault="008D1F65" w:rsidP="008D1F65">
      <w:pPr>
        <w:pStyle w:val="Heading3"/>
        <w:rPr>
          <w:rFonts w:cstheme="majorHAnsi"/>
        </w:rPr>
      </w:pPr>
      <w:bookmarkStart w:id="82" w:name="_Toc223350130"/>
      <w:bookmarkStart w:id="83" w:name="_Toc227232870"/>
      <w:bookmarkStart w:id="84" w:name="_Toc227744222"/>
      <w:bookmarkStart w:id="85" w:name="_Toc228423972"/>
      <w:r w:rsidRPr="008D1F65">
        <w:rPr>
          <w:rFonts w:cstheme="majorHAnsi"/>
        </w:rPr>
        <w:t>Timeliness</w:t>
      </w:r>
      <w:r w:rsidR="0061175D">
        <w:rPr>
          <w:rFonts w:cstheme="majorHAnsi"/>
        </w:rPr>
        <w:t xml:space="preserve"> </w:t>
      </w:r>
      <w:r w:rsidRPr="008D1F65">
        <w:rPr>
          <w:rFonts w:cstheme="majorHAnsi"/>
        </w:rPr>
        <w:t>and</w:t>
      </w:r>
      <w:r w:rsidR="0061175D">
        <w:rPr>
          <w:rFonts w:cstheme="majorHAnsi"/>
        </w:rPr>
        <w:t xml:space="preserve"> </w:t>
      </w:r>
      <w:r w:rsidRPr="008D1F65">
        <w:rPr>
          <w:rFonts w:cstheme="majorHAnsi"/>
        </w:rPr>
        <w:t>quality</w:t>
      </w:r>
      <w:r w:rsidR="0061175D">
        <w:rPr>
          <w:rFonts w:cstheme="majorHAnsi"/>
        </w:rPr>
        <w:t xml:space="preserve"> </w:t>
      </w:r>
      <w:r w:rsidRPr="008D1F65">
        <w:rPr>
          <w:rFonts w:cstheme="majorHAnsi"/>
        </w:rPr>
        <w:t>of</w:t>
      </w:r>
      <w:r w:rsidR="0061175D">
        <w:rPr>
          <w:rFonts w:cstheme="majorHAnsi"/>
        </w:rPr>
        <w:t xml:space="preserve"> </w:t>
      </w:r>
      <w:r w:rsidRPr="008D1F65">
        <w:rPr>
          <w:rFonts w:cstheme="majorHAnsi"/>
        </w:rPr>
        <w:t>outputs</w:t>
      </w:r>
      <w:r w:rsidR="0061175D">
        <w:rPr>
          <w:rFonts w:cstheme="majorHAnsi"/>
        </w:rPr>
        <w:t xml:space="preserve"> </w:t>
      </w:r>
      <w:r w:rsidRPr="008D1F65">
        <w:rPr>
          <w:rFonts w:cstheme="majorHAnsi"/>
        </w:rPr>
        <w:t>(such</w:t>
      </w:r>
      <w:r w:rsidR="0061175D">
        <w:rPr>
          <w:rFonts w:cstheme="majorHAnsi"/>
        </w:rPr>
        <w:t xml:space="preserve"> </w:t>
      </w:r>
      <w:r w:rsidRPr="008D1F65">
        <w:rPr>
          <w:rFonts w:cstheme="majorHAnsi"/>
        </w:rPr>
        <w:t>as</w:t>
      </w:r>
      <w:r w:rsidR="0061175D">
        <w:rPr>
          <w:rFonts w:cstheme="majorHAnsi"/>
        </w:rPr>
        <w:t xml:space="preserve"> </w:t>
      </w:r>
      <w:r w:rsidRPr="008D1F65">
        <w:rPr>
          <w:rFonts w:cstheme="majorHAnsi"/>
        </w:rPr>
        <w:t>reports</w:t>
      </w:r>
      <w:r w:rsidR="0061175D">
        <w:rPr>
          <w:rFonts w:cstheme="majorHAnsi"/>
        </w:rPr>
        <w:t xml:space="preserve"> </w:t>
      </w:r>
      <w:r w:rsidRPr="008D1F65">
        <w:rPr>
          <w:rFonts w:cstheme="majorHAnsi"/>
        </w:rPr>
        <w:t>and</w:t>
      </w:r>
      <w:r w:rsidR="0061175D">
        <w:rPr>
          <w:rFonts w:cstheme="majorHAnsi"/>
        </w:rPr>
        <w:t xml:space="preserve"> </w:t>
      </w:r>
      <w:r w:rsidRPr="008D1F65">
        <w:rPr>
          <w:rFonts w:cstheme="majorHAnsi"/>
        </w:rPr>
        <w:t>advice)</w:t>
      </w:r>
      <w:bookmarkEnd w:id="82"/>
      <w:bookmarkEnd w:id="83"/>
      <w:bookmarkEnd w:id="84"/>
      <w:bookmarkEnd w:id="85"/>
    </w:p>
    <w:p w14:paraId="10D482AF" w14:textId="77777777" w:rsidR="008D1F65" w:rsidRPr="008D1F65" w:rsidRDefault="008D1F65" w:rsidP="008D1F65">
      <w:pPr>
        <w:rPr>
          <w:rFonts w:cstheme="minorHAnsi"/>
        </w:rPr>
      </w:pPr>
      <w:r w:rsidRPr="008D1F65">
        <w:rPr>
          <w:rFonts w:cstheme="minorHAnsi"/>
        </w:rPr>
        <w:t>The</w:t>
      </w:r>
      <w:r w:rsidR="0061175D">
        <w:rPr>
          <w:rFonts w:cstheme="minorHAnsi"/>
        </w:rPr>
        <w:t xml:space="preserve"> </w:t>
      </w:r>
      <w:r w:rsidRPr="008D1F65">
        <w:rPr>
          <w:rFonts w:cstheme="minorHAnsi"/>
        </w:rPr>
        <w:t>analysis</w:t>
      </w:r>
      <w:r w:rsidR="0061175D">
        <w:rPr>
          <w:rFonts w:cstheme="minorHAnsi"/>
        </w:rPr>
        <w:t xml:space="preserve"> </w:t>
      </w:r>
      <w:r w:rsidRPr="008D1F65">
        <w:rPr>
          <w:rFonts w:cstheme="minorHAnsi"/>
        </w:rPr>
        <w:t>and</w:t>
      </w:r>
      <w:r w:rsidR="0061175D">
        <w:rPr>
          <w:rFonts w:cstheme="minorHAnsi"/>
        </w:rPr>
        <w:t xml:space="preserve"> </w:t>
      </w:r>
      <w:r w:rsidRPr="008D1F65">
        <w:rPr>
          <w:rFonts w:cstheme="minorHAnsi"/>
        </w:rPr>
        <w:t>information</w:t>
      </w:r>
      <w:r w:rsidR="0061175D">
        <w:rPr>
          <w:rFonts w:cstheme="minorHAnsi"/>
        </w:rPr>
        <w:t xml:space="preserve"> </w:t>
      </w:r>
      <w:r w:rsidRPr="008D1F65">
        <w:rPr>
          <w:rFonts w:cstheme="minorHAnsi"/>
        </w:rPr>
        <w:t>provided</w:t>
      </w:r>
      <w:r w:rsidR="0061175D">
        <w:rPr>
          <w:rFonts w:cstheme="minorHAnsi"/>
        </w:rPr>
        <w:t xml:space="preserve"> </w:t>
      </w:r>
      <w:r w:rsidRPr="008D1F65">
        <w:rPr>
          <w:rFonts w:cstheme="minorHAnsi"/>
        </w:rPr>
        <w:t>in</w:t>
      </w:r>
      <w:r w:rsidR="0061175D">
        <w:rPr>
          <w:rFonts w:cstheme="minorHAnsi"/>
        </w:rPr>
        <w:t xml:space="preserve"> </w:t>
      </w:r>
      <w:r w:rsidRPr="008D1F65">
        <w:rPr>
          <w:rFonts w:cstheme="minorHAnsi"/>
        </w:rPr>
        <w:t>Appendix</w:t>
      </w:r>
      <w:r w:rsidR="0061175D">
        <w:rPr>
          <w:rFonts w:cstheme="minorHAnsi"/>
        </w:rPr>
        <w:t xml:space="preserve"> </w:t>
      </w:r>
      <w:r w:rsidRPr="008D1F65">
        <w:rPr>
          <w:rFonts w:cstheme="minorHAnsi"/>
        </w:rPr>
        <w:t>7,</w:t>
      </w:r>
      <w:r w:rsidR="0061175D">
        <w:rPr>
          <w:rFonts w:cstheme="minorHAnsi"/>
        </w:rPr>
        <w:t xml:space="preserve"> </w:t>
      </w:r>
      <w:r w:rsidRPr="008D1F65">
        <w:rPr>
          <w:rFonts w:cstheme="minorHAnsi"/>
        </w:rPr>
        <w:t>along</w:t>
      </w:r>
      <w:r w:rsidR="0061175D">
        <w:rPr>
          <w:rFonts w:cstheme="minorHAnsi"/>
        </w:rPr>
        <w:t xml:space="preserve"> </w:t>
      </w:r>
      <w:r w:rsidRPr="008D1F65">
        <w:rPr>
          <w:rFonts w:cstheme="minorHAnsi"/>
        </w:rPr>
        <w:t>with</w:t>
      </w:r>
      <w:r w:rsidR="0061175D">
        <w:rPr>
          <w:rFonts w:cstheme="minorHAnsi"/>
        </w:rPr>
        <w:t xml:space="preserve"> </w:t>
      </w:r>
      <w:r w:rsidRPr="008D1F65">
        <w:rPr>
          <w:rFonts w:cstheme="minorHAnsi"/>
        </w:rPr>
        <w:t>discussions</w:t>
      </w:r>
      <w:r w:rsidR="0061175D">
        <w:rPr>
          <w:rFonts w:cstheme="minorHAnsi"/>
        </w:rPr>
        <w:t xml:space="preserve"> </w:t>
      </w:r>
      <w:r w:rsidRPr="008D1F65">
        <w:rPr>
          <w:rFonts w:cstheme="minorHAnsi"/>
        </w:rPr>
        <w:t>with</w:t>
      </w:r>
      <w:r w:rsidR="0061175D">
        <w:rPr>
          <w:rFonts w:cstheme="minorHAnsi"/>
        </w:rPr>
        <w:t xml:space="preserve"> </w:t>
      </w:r>
      <w:r w:rsidRPr="008D1F65">
        <w:rPr>
          <w:rFonts w:cstheme="minorHAnsi"/>
        </w:rPr>
        <w:t>key</w:t>
      </w:r>
      <w:r w:rsidR="0061175D">
        <w:rPr>
          <w:rFonts w:cstheme="minorHAnsi"/>
        </w:rPr>
        <w:t xml:space="preserve"> </w:t>
      </w:r>
      <w:r w:rsidRPr="008D1F65">
        <w:rPr>
          <w:rFonts w:cstheme="minorHAnsi"/>
        </w:rPr>
        <w:t>officials,</w:t>
      </w:r>
      <w:r w:rsidR="0061175D">
        <w:rPr>
          <w:rFonts w:cstheme="minorHAnsi"/>
        </w:rPr>
        <w:t xml:space="preserve"> </w:t>
      </w:r>
      <w:r w:rsidRPr="008D1F65">
        <w:rPr>
          <w:rFonts w:cstheme="minorHAnsi"/>
        </w:rPr>
        <w:t>have</w:t>
      </w:r>
      <w:r w:rsidR="0061175D">
        <w:rPr>
          <w:rFonts w:cstheme="minorHAnsi"/>
        </w:rPr>
        <w:t xml:space="preserve"> </w:t>
      </w:r>
      <w:r w:rsidRPr="008D1F65">
        <w:rPr>
          <w:rFonts w:cstheme="minorHAnsi"/>
        </w:rPr>
        <w:t>indicated</w:t>
      </w:r>
      <w:r w:rsidR="0061175D">
        <w:rPr>
          <w:rFonts w:cstheme="minorHAnsi"/>
        </w:rPr>
        <w:t xml:space="preserve"> </w:t>
      </w:r>
      <w:r w:rsidRPr="008D1F65">
        <w:rPr>
          <w:rFonts w:cstheme="minorHAnsi"/>
        </w:rPr>
        <w:t>that</w:t>
      </w:r>
      <w:r w:rsidR="0061175D">
        <w:rPr>
          <w:rFonts w:cstheme="minorHAnsi"/>
        </w:rPr>
        <w:t xml:space="preserve"> </w:t>
      </w:r>
      <w:r w:rsidRPr="008D1F65">
        <w:rPr>
          <w:rFonts w:cstheme="minorHAnsi"/>
        </w:rPr>
        <w:t>the</w:t>
      </w:r>
      <w:r w:rsidR="0061175D">
        <w:rPr>
          <w:rFonts w:cstheme="minorHAnsi"/>
        </w:rPr>
        <w:t xml:space="preserve"> </w:t>
      </w:r>
      <w:r w:rsidRPr="008D1F65">
        <w:rPr>
          <w:rFonts w:cstheme="minorHAnsi"/>
        </w:rPr>
        <w:t>outputs</w:t>
      </w:r>
      <w:r w:rsidR="0061175D">
        <w:rPr>
          <w:rFonts w:cstheme="minorHAnsi"/>
        </w:rPr>
        <w:t xml:space="preserve"> </w:t>
      </w:r>
      <w:r w:rsidRPr="008D1F65">
        <w:rPr>
          <w:rFonts w:cstheme="minorHAnsi"/>
        </w:rPr>
        <w:t>of</w:t>
      </w:r>
      <w:r w:rsidR="0061175D">
        <w:rPr>
          <w:rFonts w:cstheme="minorHAnsi"/>
        </w:rPr>
        <w:t xml:space="preserve"> </w:t>
      </w:r>
      <w:r w:rsidRPr="008D1F65">
        <w:rPr>
          <w:rFonts w:cstheme="minorHAnsi"/>
        </w:rPr>
        <w:t>the</w:t>
      </w:r>
      <w:r w:rsidR="0061175D">
        <w:rPr>
          <w:rFonts w:cstheme="minorHAnsi"/>
        </w:rPr>
        <w:t xml:space="preserve"> </w:t>
      </w:r>
      <w:r w:rsidRPr="008D1F65">
        <w:rPr>
          <w:rFonts w:cstheme="minorHAnsi"/>
        </w:rPr>
        <w:t>NRHC</w:t>
      </w:r>
      <w:r w:rsidR="0061175D">
        <w:rPr>
          <w:rFonts w:cstheme="minorHAnsi"/>
        </w:rPr>
        <w:t xml:space="preserve"> </w:t>
      </w:r>
      <w:r w:rsidRPr="008D1F65">
        <w:rPr>
          <w:rFonts w:cstheme="minorHAnsi"/>
        </w:rPr>
        <w:t>in</w:t>
      </w:r>
      <w:r w:rsidR="0061175D">
        <w:rPr>
          <w:rFonts w:cstheme="minorHAnsi"/>
        </w:rPr>
        <w:t xml:space="preserve"> </w:t>
      </w:r>
      <w:r w:rsidRPr="008D1F65">
        <w:rPr>
          <w:rFonts w:cstheme="minorHAnsi"/>
        </w:rPr>
        <w:t>terms</w:t>
      </w:r>
      <w:r w:rsidR="0061175D">
        <w:rPr>
          <w:rFonts w:cstheme="minorHAnsi"/>
        </w:rPr>
        <w:t xml:space="preserve"> </w:t>
      </w:r>
      <w:r w:rsidRPr="008D1F65">
        <w:rPr>
          <w:rFonts w:cstheme="minorHAnsi"/>
        </w:rPr>
        <w:t>of</w:t>
      </w:r>
      <w:r w:rsidR="0061175D">
        <w:rPr>
          <w:rFonts w:cstheme="minorHAnsi"/>
        </w:rPr>
        <w:t xml:space="preserve"> </w:t>
      </w:r>
      <w:r w:rsidRPr="008D1F65">
        <w:rPr>
          <w:rFonts w:cstheme="minorHAnsi"/>
        </w:rPr>
        <w:t>specific</w:t>
      </w:r>
      <w:r w:rsidR="0061175D">
        <w:rPr>
          <w:rFonts w:cstheme="minorHAnsi"/>
        </w:rPr>
        <w:t xml:space="preserve"> </w:t>
      </w:r>
      <w:r w:rsidRPr="008D1F65">
        <w:rPr>
          <w:rFonts w:cstheme="minorHAnsi"/>
        </w:rPr>
        <w:t>reports</w:t>
      </w:r>
      <w:r w:rsidR="0061175D">
        <w:rPr>
          <w:rFonts w:cstheme="minorHAnsi"/>
        </w:rPr>
        <w:t xml:space="preserve"> </w:t>
      </w:r>
      <w:r w:rsidRPr="008D1F65">
        <w:rPr>
          <w:rFonts w:cstheme="minorHAnsi"/>
        </w:rPr>
        <w:t>have</w:t>
      </w:r>
      <w:r w:rsidR="0061175D">
        <w:rPr>
          <w:rFonts w:cstheme="minorHAnsi"/>
        </w:rPr>
        <w:t xml:space="preserve"> </w:t>
      </w:r>
      <w:r w:rsidRPr="008D1F65">
        <w:rPr>
          <w:rFonts w:cstheme="minorHAnsi"/>
        </w:rPr>
        <w:t>been</w:t>
      </w:r>
      <w:r w:rsidR="0061175D">
        <w:rPr>
          <w:rFonts w:cstheme="minorHAnsi"/>
        </w:rPr>
        <w:t xml:space="preserve"> </w:t>
      </w:r>
      <w:r w:rsidRPr="008D1F65">
        <w:rPr>
          <w:rFonts w:cstheme="minorHAnsi"/>
        </w:rPr>
        <w:t>of</w:t>
      </w:r>
      <w:r w:rsidR="0061175D">
        <w:rPr>
          <w:rFonts w:cstheme="minorHAnsi"/>
        </w:rPr>
        <w:t xml:space="preserve"> </w:t>
      </w:r>
      <w:r w:rsidRPr="008D1F65">
        <w:rPr>
          <w:rFonts w:cstheme="minorHAnsi"/>
        </w:rPr>
        <w:t>high</w:t>
      </w:r>
      <w:r w:rsidR="0061175D">
        <w:rPr>
          <w:rFonts w:cstheme="minorHAnsi"/>
        </w:rPr>
        <w:t xml:space="preserve"> </w:t>
      </w:r>
      <w:r w:rsidRPr="008D1F65">
        <w:rPr>
          <w:rFonts w:cstheme="minorHAnsi"/>
        </w:rPr>
        <w:t>quality</w:t>
      </w:r>
      <w:r w:rsidR="0061175D">
        <w:rPr>
          <w:rFonts w:cstheme="minorHAnsi"/>
        </w:rPr>
        <w:t xml:space="preserve"> </w:t>
      </w:r>
      <w:r w:rsidRPr="008D1F65">
        <w:rPr>
          <w:rFonts w:cstheme="minorHAnsi"/>
        </w:rPr>
        <w:t>and</w:t>
      </w:r>
      <w:r w:rsidR="0061175D">
        <w:rPr>
          <w:rFonts w:cstheme="minorHAnsi"/>
        </w:rPr>
        <w:t xml:space="preserve"> </w:t>
      </w:r>
      <w:r w:rsidRPr="008D1F65">
        <w:rPr>
          <w:rFonts w:cstheme="minorHAnsi"/>
        </w:rPr>
        <w:t>delivered</w:t>
      </w:r>
      <w:r w:rsidR="0061175D">
        <w:rPr>
          <w:rFonts w:cstheme="minorHAnsi"/>
        </w:rPr>
        <w:t xml:space="preserve"> </w:t>
      </w:r>
      <w:r w:rsidRPr="008D1F65">
        <w:rPr>
          <w:rFonts w:cstheme="minorHAnsi"/>
        </w:rPr>
        <w:t>on</w:t>
      </w:r>
      <w:r w:rsidR="0061175D">
        <w:rPr>
          <w:rFonts w:cstheme="minorHAnsi"/>
        </w:rPr>
        <w:t xml:space="preserve"> </w:t>
      </w:r>
      <w:r w:rsidRPr="008D1F65">
        <w:rPr>
          <w:rFonts w:cstheme="minorHAnsi"/>
        </w:rPr>
        <w:t>time.</w:t>
      </w:r>
      <w:r w:rsidR="0061175D">
        <w:rPr>
          <w:rFonts w:cstheme="minorHAnsi"/>
        </w:rPr>
        <w:t xml:space="preserve"> </w:t>
      </w:r>
      <w:r w:rsidRPr="008D1F65">
        <w:rPr>
          <w:rFonts w:cstheme="minorHAnsi"/>
        </w:rPr>
        <w:t>See</w:t>
      </w:r>
      <w:r w:rsidR="0061175D">
        <w:rPr>
          <w:rFonts w:cstheme="minorHAnsi"/>
        </w:rPr>
        <w:t xml:space="preserve"> </w:t>
      </w:r>
      <w:r w:rsidRPr="008D1F65">
        <w:rPr>
          <w:rFonts w:cstheme="minorHAnsi"/>
        </w:rPr>
        <w:t>Section</w:t>
      </w:r>
      <w:r w:rsidR="0061175D">
        <w:rPr>
          <w:rFonts w:cstheme="minorHAnsi"/>
        </w:rPr>
        <w:t xml:space="preserve"> </w:t>
      </w:r>
      <w:r w:rsidRPr="008D1F65">
        <w:rPr>
          <w:rFonts w:cstheme="minorHAnsi"/>
        </w:rPr>
        <w:t>5.1.1</w:t>
      </w:r>
      <w:r w:rsidR="0061175D">
        <w:rPr>
          <w:rFonts w:cstheme="minorHAnsi"/>
        </w:rPr>
        <w:t xml:space="preserve"> </w:t>
      </w:r>
      <w:r w:rsidRPr="008D1F65">
        <w:rPr>
          <w:rFonts w:cstheme="minorHAnsi"/>
        </w:rPr>
        <w:t>and</w:t>
      </w:r>
      <w:r w:rsidR="0061175D">
        <w:rPr>
          <w:rFonts w:cstheme="minorHAnsi"/>
        </w:rPr>
        <w:t xml:space="preserve"> </w:t>
      </w:r>
      <w:r w:rsidRPr="008D1F65">
        <w:rPr>
          <w:rFonts w:cstheme="minorHAnsi"/>
        </w:rPr>
        <w:t>Appendix</w:t>
      </w:r>
      <w:r w:rsidR="0061175D">
        <w:rPr>
          <w:rFonts w:cstheme="minorHAnsi"/>
        </w:rPr>
        <w:t xml:space="preserve"> </w:t>
      </w:r>
      <w:r w:rsidRPr="008D1F65">
        <w:rPr>
          <w:rFonts w:cstheme="minorHAnsi"/>
        </w:rPr>
        <w:t>7</w:t>
      </w:r>
      <w:r w:rsidR="0061175D">
        <w:rPr>
          <w:rFonts w:cstheme="minorHAnsi"/>
        </w:rPr>
        <w:t xml:space="preserve"> </w:t>
      </w:r>
      <w:r w:rsidRPr="008D1F65">
        <w:rPr>
          <w:rFonts w:cstheme="minorHAnsi"/>
        </w:rPr>
        <w:t>for</w:t>
      </w:r>
      <w:r w:rsidR="0061175D">
        <w:rPr>
          <w:rFonts w:cstheme="minorHAnsi"/>
        </w:rPr>
        <w:t xml:space="preserve"> </w:t>
      </w:r>
      <w:r w:rsidRPr="008D1F65">
        <w:rPr>
          <w:rFonts w:cstheme="minorHAnsi"/>
        </w:rPr>
        <w:t>examples</w:t>
      </w:r>
      <w:r w:rsidR="0061175D">
        <w:rPr>
          <w:rFonts w:cstheme="minorHAnsi"/>
        </w:rPr>
        <w:t xml:space="preserve"> </w:t>
      </w:r>
      <w:r w:rsidRPr="008D1F65">
        <w:rPr>
          <w:rFonts w:cstheme="minorHAnsi"/>
        </w:rPr>
        <w:t>of</w:t>
      </w:r>
      <w:r w:rsidR="0061175D">
        <w:rPr>
          <w:rFonts w:cstheme="minorHAnsi"/>
        </w:rPr>
        <w:t xml:space="preserve"> </w:t>
      </w:r>
      <w:r w:rsidRPr="008D1F65">
        <w:rPr>
          <w:rFonts w:cstheme="minorHAnsi"/>
        </w:rPr>
        <w:t>the</w:t>
      </w:r>
      <w:r w:rsidR="0061175D">
        <w:rPr>
          <w:rFonts w:cstheme="minorHAnsi"/>
        </w:rPr>
        <w:t xml:space="preserve"> </w:t>
      </w:r>
      <w:r w:rsidRPr="008D1F65">
        <w:rPr>
          <w:rFonts w:cstheme="minorHAnsi"/>
        </w:rPr>
        <w:t>reports</w:t>
      </w:r>
      <w:r w:rsidR="0061175D">
        <w:rPr>
          <w:rFonts w:cstheme="minorHAnsi"/>
        </w:rPr>
        <w:t xml:space="preserve"> </w:t>
      </w:r>
      <w:r w:rsidRPr="008D1F65">
        <w:rPr>
          <w:rFonts w:cstheme="minorHAnsi"/>
        </w:rPr>
        <w:t>or</w:t>
      </w:r>
      <w:r w:rsidR="0061175D">
        <w:rPr>
          <w:rFonts w:cstheme="minorHAnsi"/>
        </w:rPr>
        <w:t xml:space="preserve"> </w:t>
      </w:r>
      <w:r w:rsidRPr="008D1F65">
        <w:rPr>
          <w:rFonts w:cstheme="minorHAnsi"/>
        </w:rPr>
        <w:t>other</w:t>
      </w:r>
      <w:r w:rsidR="0061175D">
        <w:rPr>
          <w:rFonts w:cstheme="minorHAnsi"/>
        </w:rPr>
        <w:t xml:space="preserve"> </w:t>
      </w:r>
      <w:r w:rsidRPr="008D1F65">
        <w:rPr>
          <w:rFonts w:cstheme="minorHAnsi"/>
        </w:rPr>
        <w:t>products</w:t>
      </w:r>
      <w:r w:rsidR="0061175D">
        <w:rPr>
          <w:rFonts w:cstheme="minorHAnsi"/>
        </w:rPr>
        <w:t xml:space="preserve"> </w:t>
      </w:r>
      <w:r w:rsidRPr="008D1F65">
        <w:rPr>
          <w:rFonts w:cstheme="minorHAnsi"/>
        </w:rPr>
        <w:t>that</w:t>
      </w:r>
      <w:r w:rsidR="0061175D">
        <w:rPr>
          <w:rFonts w:cstheme="minorHAnsi"/>
        </w:rPr>
        <w:t xml:space="preserve"> </w:t>
      </w:r>
      <w:r w:rsidRPr="008D1F65">
        <w:rPr>
          <w:rFonts w:cstheme="minorHAnsi"/>
        </w:rPr>
        <w:t>have</w:t>
      </w:r>
      <w:r w:rsidR="0061175D">
        <w:rPr>
          <w:rFonts w:cstheme="minorHAnsi"/>
        </w:rPr>
        <w:t xml:space="preserve"> </w:t>
      </w:r>
      <w:r w:rsidRPr="008D1F65">
        <w:rPr>
          <w:rFonts w:cstheme="minorHAnsi"/>
        </w:rPr>
        <w:t>been</w:t>
      </w:r>
      <w:r w:rsidR="0061175D">
        <w:rPr>
          <w:rFonts w:cstheme="minorHAnsi"/>
        </w:rPr>
        <w:t xml:space="preserve"> </w:t>
      </w:r>
      <w:r w:rsidRPr="008D1F65">
        <w:rPr>
          <w:rFonts w:cstheme="minorHAnsi"/>
        </w:rPr>
        <w:t>issued.</w:t>
      </w:r>
    </w:p>
    <w:p w14:paraId="43A62900" w14:textId="77777777" w:rsidR="008D1F65" w:rsidRPr="008D1F65" w:rsidRDefault="008D1F65" w:rsidP="008D1F65">
      <w:pPr>
        <w:rPr>
          <w:rFonts w:cstheme="minorHAnsi"/>
        </w:rPr>
      </w:pPr>
      <w:r w:rsidRPr="008D1F65">
        <w:rPr>
          <w:rFonts w:cstheme="minorHAnsi"/>
        </w:rPr>
        <w:t>Specific</w:t>
      </w:r>
      <w:r w:rsidR="0061175D">
        <w:rPr>
          <w:rFonts w:cstheme="minorHAnsi"/>
        </w:rPr>
        <w:t xml:space="preserve"> </w:t>
      </w:r>
      <w:r w:rsidRPr="008D1F65">
        <w:rPr>
          <w:rFonts w:cstheme="minorHAnsi"/>
        </w:rPr>
        <w:t>stakeholder</w:t>
      </w:r>
      <w:r w:rsidR="0061175D">
        <w:rPr>
          <w:rFonts w:cstheme="minorHAnsi"/>
        </w:rPr>
        <w:t xml:space="preserve"> </w:t>
      </w:r>
      <w:r w:rsidRPr="008D1F65">
        <w:rPr>
          <w:rFonts w:cstheme="minorHAnsi"/>
        </w:rPr>
        <w:t>feedback</w:t>
      </w:r>
      <w:r w:rsidR="0061175D">
        <w:rPr>
          <w:rFonts w:cstheme="minorHAnsi"/>
        </w:rPr>
        <w:t xml:space="preserve"> </w:t>
      </w:r>
      <w:r w:rsidRPr="008D1F65">
        <w:rPr>
          <w:rFonts w:cstheme="minorHAnsi"/>
        </w:rPr>
        <w:t>was</w:t>
      </w:r>
      <w:r w:rsidR="0061175D">
        <w:rPr>
          <w:rFonts w:cstheme="minorHAnsi"/>
        </w:rPr>
        <w:t xml:space="preserve"> </w:t>
      </w:r>
      <w:r w:rsidRPr="008D1F65">
        <w:rPr>
          <w:rFonts w:cstheme="minorHAnsi"/>
        </w:rPr>
        <w:t>sought</w:t>
      </w:r>
      <w:r w:rsidR="0061175D">
        <w:rPr>
          <w:rFonts w:cstheme="minorHAnsi"/>
        </w:rPr>
        <w:t xml:space="preserve"> </w:t>
      </w:r>
      <w:r w:rsidRPr="008D1F65">
        <w:rPr>
          <w:rFonts w:cstheme="minorHAnsi"/>
        </w:rPr>
        <w:t>from</w:t>
      </w:r>
      <w:r w:rsidR="0061175D">
        <w:rPr>
          <w:rFonts w:cstheme="minorHAnsi"/>
        </w:rPr>
        <w:t xml:space="preserve"> </w:t>
      </w:r>
      <w:r w:rsidRPr="008D1F65">
        <w:rPr>
          <w:rFonts w:cstheme="minorHAnsi"/>
        </w:rPr>
        <w:t>officials</w:t>
      </w:r>
      <w:r w:rsidR="0061175D">
        <w:rPr>
          <w:rFonts w:cstheme="minorHAnsi"/>
        </w:rPr>
        <w:t xml:space="preserve"> </w:t>
      </w:r>
      <w:r w:rsidRPr="008D1F65">
        <w:rPr>
          <w:rFonts w:cstheme="minorHAnsi"/>
        </w:rPr>
        <w:t>who</w:t>
      </w:r>
      <w:r w:rsidR="0061175D">
        <w:rPr>
          <w:rFonts w:cstheme="minorHAnsi"/>
        </w:rPr>
        <w:t xml:space="preserve"> </w:t>
      </w:r>
      <w:r w:rsidRPr="008D1F65">
        <w:rPr>
          <w:rFonts w:cstheme="minorHAnsi"/>
        </w:rPr>
        <w:t>interact</w:t>
      </w:r>
      <w:r w:rsidR="0061175D">
        <w:rPr>
          <w:rFonts w:cstheme="minorHAnsi"/>
        </w:rPr>
        <w:t xml:space="preserve"> </w:t>
      </w:r>
      <w:r w:rsidRPr="008D1F65">
        <w:rPr>
          <w:rFonts w:cstheme="minorHAnsi"/>
        </w:rPr>
        <w:t>with</w:t>
      </w:r>
      <w:r w:rsidR="0061175D">
        <w:rPr>
          <w:rFonts w:cstheme="minorHAnsi"/>
        </w:rPr>
        <w:t xml:space="preserve"> </w:t>
      </w:r>
      <w:r w:rsidRPr="008D1F65">
        <w:rPr>
          <w:rFonts w:cstheme="minorHAnsi"/>
        </w:rPr>
        <w:t>the</w:t>
      </w:r>
      <w:r w:rsidR="0061175D">
        <w:rPr>
          <w:rFonts w:cstheme="minorHAnsi"/>
        </w:rPr>
        <w:t xml:space="preserve"> </w:t>
      </w:r>
      <w:r w:rsidRPr="008D1F65">
        <w:rPr>
          <w:rFonts w:cstheme="minorHAnsi"/>
        </w:rPr>
        <w:t>NRHC</w:t>
      </w:r>
      <w:r w:rsidR="0061175D">
        <w:rPr>
          <w:rFonts w:cstheme="minorHAnsi"/>
        </w:rPr>
        <w:t xml:space="preserve"> </w:t>
      </w:r>
      <w:r w:rsidRPr="008D1F65">
        <w:rPr>
          <w:rFonts w:cstheme="minorHAnsi"/>
        </w:rPr>
        <w:t>on</w:t>
      </w:r>
      <w:r w:rsidR="0061175D">
        <w:rPr>
          <w:rFonts w:cstheme="minorHAnsi"/>
        </w:rPr>
        <w:t xml:space="preserve"> </w:t>
      </w:r>
      <w:r w:rsidRPr="008D1F65">
        <w:rPr>
          <w:rFonts w:cstheme="minorHAnsi"/>
        </w:rPr>
        <w:t>policy</w:t>
      </w:r>
      <w:r w:rsidR="0061175D">
        <w:rPr>
          <w:rFonts w:cstheme="minorHAnsi"/>
        </w:rPr>
        <w:t xml:space="preserve"> </w:t>
      </w:r>
      <w:r w:rsidRPr="008D1F65">
        <w:rPr>
          <w:rFonts w:cstheme="minorHAnsi"/>
        </w:rPr>
        <w:t>issues,</w:t>
      </w:r>
      <w:r w:rsidR="0061175D">
        <w:rPr>
          <w:rFonts w:cstheme="minorHAnsi"/>
        </w:rPr>
        <w:t xml:space="preserve"> </w:t>
      </w:r>
      <w:r w:rsidRPr="008D1F65">
        <w:rPr>
          <w:rFonts w:cstheme="minorHAnsi"/>
        </w:rPr>
        <w:t>and</w:t>
      </w:r>
      <w:r w:rsidR="0061175D">
        <w:rPr>
          <w:rFonts w:cstheme="minorHAnsi"/>
        </w:rPr>
        <w:t xml:space="preserve"> </w:t>
      </w:r>
      <w:r w:rsidRPr="008D1F65">
        <w:rPr>
          <w:rFonts w:cstheme="minorHAnsi"/>
        </w:rPr>
        <w:t>it</w:t>
      </w:r>
      <w:r w:rsidR="0061175D">
        <w:rPr>
          <w:rFonts w:cstheme="minorHAnsi"/>
        </w:rPr>
        <w:t xml:space="preserve"> </w:t>
      </w:r>
      <w:r w:rsidRPr="008D1F65">
        <w:rPr>
          <w:rFonts w:cstheme="minorHAnsi"/>
        </w:rPr>
        <w:t>is</w:t>
      </w:r>
      <w:r w:rsidR="0061175D">
        <w:rPr>
          <w:rFonts w:cstheme="minorHAnsi"/>
        </w:rPr>
        <w:t xml:space="preserve"> </w:t>
      </w:r>
      <w:r w:rsidRPr="008D1F65">
        <w:rPr>
          <w:rFonts w:cstheme="minorHAnsi"/>
        </w:rPr>
        <w:t>apparent</w:t>
      </w:r>
      <w:r w:rsidR="0061175D">
        <w:rPr>
          <w:rFonts w:cstheme="minorHAnsi"/>
        </w:rPr>
        <w:t xml:space="preserve"> </w:t>
      </w:r>
      <w:r w:rsidRPr="008D1F65">
        <w:rPr>
          <w:rFonts w:cstheme="minorHAnsi"/>
        </w:rPr>
        <w:t>that</w:t>
      </w:r>
      <w:r w:rsidR="0061175D">
        <w:rPr>
          <w:rFonts w:cstheme="minorHAnsi"/>
        </w:rPr>
        <w:t xml:space="preserve"> </w:t>
      </w:r>
      <w:r w:rsidRPr="008D1F65">
        <w:rPr>
          <w:rFonts w:cstheme="minorHAnsi"/>
        </w:rPr>
        <w:t>the</w:t>
      </w:r>
      <w:r w:rsidR="0061175D">
        <w:rPr>
          <w:rFonts w:cstheme="minorHAnsi"/>
        </w:rPr>
        <w:t xml:space="preserve"> </w:t>
      </w:r>
      <w:r w:rsidRPr="008D1F65">
        <w:rPr>
          <w:rFonts w:cstheme="minorHAnsi"/>
        </w:rPr>
        <w:t>NRHC</w:t>
      </w:r>
      <w:r w:rsidR="0061175D">
        <w:rPr>
          <w:rFonts w:cstheme="minorHAnsi"/>
        </w:rPr>
        <w:t xml:space="preserve"> </w:t>
      </w:r>
      <w:r w:rsidRPr="008D1F65">
        <w:rPr>
          <w:rFonts w:cstheme="minorHAnsi"/>
        </w:rPr>
        <w:t>is</w:t>
      </w:r>
      <w:r w:rsidR="0061175D">
        <w:rPr>
          <w:rFonts w:cstheme="minorHAnsi"/>
        </w:rPr>
        <w:t xml:space="preserve"> </w:t>
      </w:r>
      <w:r w:rsidRPr="008D1F65">
        <w:rPr>
          <w:rFonts w:cstheme="minorHAnsi"/>
        </w:rPr>
        <w:t>a</w:t>
      </w:r>
      <w:r w:rsidR="0061175D">
        <w:rPr>
          <w:rFonts w:cstheme="minorHAnsi"/>
        </w:rPr>
        <w:t xml:space="preserve"> </w:t>
      </w:r>
      <w:r w:rsidRPr="008D1F65">
        <w:rPr>
          <w:rFonts w:cstheme="minorHAnsi"/>
        </w:rPr>
        <w:t>valued</w:t>
      </w:r>
      <w:r w:rsidR="0061175D">
        <w:rPr>
          <w:rFonts w:cstheme="minorHAnsi"/>
        </w:rPr>
        <w:t xml:space="preserve"> </w:t>
      </w:r>
      <w:r w:rsidRPr="008D1F65">
        <w:rPr>
          <w:rFonts w:cstheme="minorHAnsi"/>
        </w:rPr>
        <w:t>and</w:t>
      </w:r>
      <w:r w:rsidR="0061175D">
        <w:rPr>
          <w:rFonts w:cstheme="minorHAnsi"/>
        </w:rPr>
        <w:t xml:space="preserve"> </w:t>
      </w:r>
      <w:r w:rsidRPr="008D1F65">
        <w:rPr>
          <w:rFonts w:cstheme="minorHAnsi"/>
        </w:rPr>
        <w:t>trusted</w:t>
      </w:r>
      <w:r w:rsidR="0061175D">
        <w:rPr>
          <w:rFonts w:cstheme="minorHAnsi"/>
        </w:rPr>
        <w:t xml:space="preserve"> </w:t>
      </w:r>
      <w:r w:rsidRPr="008D1F65">
        <w:rPr>
          <w:rFonts w:cstheme="minorHAnsi"/>
        </w:rPr>
        <w:t>source</w:t>
      </w:r>
      <w:r w:rsidR="0061175D">
        <w:rPr>
          <w:rFonts w:cstheme="minorHAnsi"/>
        </w:rPr>
        <w:t xml:space="preserve"> </w:t>
      </w:r>
      <w:r w:rsidRPr="008D1F65">
        <w:rPr>
          <w:rFonts w:cstheme="minorHAnsi"/>
        </w:rPr>
        <w:t>of</w:t>
      </w:r>
      <w:r w:rsidR="0061175D">
        <w:rPr>
          <w:rFonts w:cstheme="minorHAnsi"/>
        </w:rPr>
        <w:t xml:space="preserve"> </w:t>
      </w:r>
      <w:r w:rsidRPr="008D1F65">
        <w:rPr>
          <w:rFonts w:cstheme="minorHAnsi"/>
        </w:rPr>
        <w:t>advice</w:t>
      </w:r>
      <w:r w:rsidR="0061175D">
        <w:rPr>
          <w:rFonts w:cstheme="minorHAnsi"/>
        </w:rPr>
        <w:t xml:space="preserve"> </w:t>
      </w:r>
      <w:r w:rsidRPr="008D1F65">
        <w:rPr>
          <w:rFonts w:cstheme="minorHAnsi"/>
        </w:rPr>
        <w:t>on</w:t>
      </w:r>
      <w:r w:rsidR="0061175D">
        <w:rPr>
          <w:rFonts w:cstheme="minorHAnsi"/>
        </w:rPr>
        <w:t xml:space="preserve"> </w:t>
      </w:r>
      <w:r w:rsidRPr="008D1F65">
        <w:rPr>
          <w:rFonts w:cstheme="minorHAnsi"/>
        </w:rPr>
        <w:t>rural</w:t>
      </w:r>
      <w:r w:rsidR="0061175D">
        <w:rPr>
          <w:rFonts w:cstheme="minorHAnsi"/>
        </w:rPr>
        <w:t xml:space="preserve"> </w:t>
      </w:r>
      <w:r w:rsidRPr="008D1F65">
        <w:rPr>
          <w:rFonts w:cstheme="minorHAnsi"/>
        </w:rPr>
        <w:t>health</w:t>
      </w:r>
      <w:r w:rsidR="0061175D">
        <w:rPr>
          <w:rFonts w:cstheme="minorHAnsi"/>
        </w:rPr>
        <w:t xml:space="preserve"> </w:t>
      </w:r>
      <w:r w:rsidRPr="008D1F65">
        <w:rPr>
          <w:rFonts w:cstheme="minorHAnsi"/>
        </w:rPr>
        <w:t>issues.</w:t>
      </w:r>
    </w:p>
    <w:p w14:paraId="587FAC08" w14:textId="77777777" w:rsidR="008D1F65" w:rsidRPr="008D1F65" w:rsidRDefault="008D1F65" w:rsidP="008D1F65">
      <w:pPr>
        <w:pStyle w:val="Heading3"/>
        <w:rPr>
          <w:rFonts w:cstheme="majorHAnsi"/>
        </w:rPr>
      </w:pPr>
      <w:bookmarkStart w:id="86" w:name="_Toc223350131"/>
      <w:bookmarkStart w:id="87" w:name="_Toc227232871"/>
      <w:bookmarkStart w:id="88" w:name="_Toc227744223"/>
      <w:bookmarkStart w:id="89" w:name="_Toc228423973"/>
      <w:r w:rsidRPr="008D1F65">
        <w:rPr>
          <w:rFonts w:cstheme="majorHAnsi"/>
        </w:rPr>
        <w:t>Capability</w:t>
      </w:r>
      <w:r w:rsidR="0061175D">
        <w:rPr>
          <w:rFonts w:cstheme="majorHAnsi"/>
        </w:rPr>
        <w:t xml:space="preserve"> </w:t>
      </w:r>
      <w:r w:rsidRPr="008D1F65">
        <w:rPr>
          <w:rFonts w:cstheme="majorHAnsi"/>
        </w:rPr>
        <w:t>in</w:t>
      </w:r>
      <w:r w:rsidR="0061175D">
        <w:rPr>
          <w:rFonts w:cstheme="majorHAnsi"/>
        </w:rPr>
        <w:t xml:space="preserve"> </w:t>
      </w:r>
      <w:r w:rsidRPr="008D1F65">
        <w:rPr>
          <w:rFonts w:cstheme="majorHAnsi"/>
        </w:rPr>
        <w:t>managing</w:t>
      </w:r>
      <w:r w:rsidR="0061175D">
        <w:rPr>
          <w:rFonts w:cstheme="majorHAnsi"/>
        </w:rPr>
        <w:t xml:space="preserve"> </w:t>
      </w:r>
      <w:r w:rsidRPr="008D1F65">
        <w:rPr>
          <w:rFonts w:cstheme="majorHAnsi"/>
        </w:rPr>
        <w:t>funding</w:t>
      </w:r>
      <w:r w:rsidR="0061175D">
        <w:rPr>
          <w:rFonts w:cstheme="majorHAnsi"/>
        </w:rPr>
        <w:t xml:space="preserve"> </w:t>
      </w:r>
      <w:r w:rsidRPr="008D1F65">
        <w:rPr>
          <w:rFonts w:cstheme="majorHAnsi"/>
        </w:rPr>
        <w:t>appropriation</w:t>
      </w:r>
      <w:r w:rsidR="0061175D">
        <w:rPr>
          <w:rFonts w:cstheme="majorHAnsi"/>
        </w:rPr>
        <w:t xml:space="preserve"> </w:t>
      </w:r>
      <w:r w:rsidRPr="008D1F65">
        <w:rPr>
          <w:rFonts w:cstheme="majorHAnsi"/>
        </w:rPr>
        <w:t>to</w:t>
      </w:r>
      <w:r w:rsidR="0061175D">
        <w:rPr>
          <w:rFonts w:cstheme="majorHAnsi"/>
        </w:rPr>
        <w:t xml:space="preserve"> </w:t>
      </w:r>
      <w:r w:rsidRPr="008D1F65">
        <w:rPr>
          <w:rFonts w:cstheme="majorHAnsi"/>
        </w:rPr>
        <w:t>deliver</w:t>
      </w:r>
      <w:r w:rsidR="0061175D">
        <w:rPr>
          <w:rFonts w:cstheme="majorHAnsi"/>
        </w:rPr>
        <w:t xml:space="preserve"> </w:t>
      </w:r>
      <w:r w:rsidRPr="008D1F65">
        <w:rPr>
          <w:rFonts w:cstheme="majorHAnsi"/>
        </w:rPr>
        <w:t>expected</w:t>
      </w:r>
      <w:r w:rsidR="0061175D">
        <w:rPr>
          <w:rFonts w:cstheme="majorHAnsi"/>
        </w:rPr>
        <w:t xml:space="preserve"> </w:t>
      </w:r>
      <w:r w:rsidRPr="008D1F65">
        <w:rPr>
          <w:rFonts w:cstheme="majorHAnsi"/>
        </w:rPr>
        <w:t>outcomes</w:t>
      </w:r>
      <w:bookmarkEnd w:id="86"/>
      <w:bookmarkEnd w:id="87"/>
      <w:bookmarkEnd w:id="88"/>
      <w:bookmarkEnd w:id="89"/>
    </w:p>
    <w:p w14:paraId="34F7903D" w14:textId="77777777" w:rsidR="008D1F65" w:rsidRPr="008D1F65" w:rsidRDefault="008D1F65" w:rsidP="008D1F65">
      <w:pPr>
        <w:rPr>
          <w:rFonts w:cstheme="minorHAnsi"/>
        </w:rPr>
      </w:pPr>
      <w:r w:rsidRPr="008D1F65">
        <w:rPr>
          <w:rFonts w:cstheme="minorHAnsi"/>
        </w:rPr>
        <w:t>Annual</w:t>
      </w:r>
      <w:r w:rsidR="0061175D">
        <w:rPr>
          <w:rFonts w:cstheme="minorHAnsi"/>
        </w:rPr>
        <w:t xml:space="preserve"> </w:t>
      </w:r>
      <w:r w:rsidRPr="008D1F65">
        <w:rPr>
          <w:rFonts w:cstheme="minorHAnsi"/>
        </w:rPr>
        <w:t>reports</w:t>
      </w:r>
      <w:r w:rsidR="0061175D">
        <w:rPr>
          <w:rFonts w:cstheme="minorHAnsi"/>
        </w:rPr>
        <w:t xml:space="preserve"> </w:t>
      </w:r>
      <w:r w:rsidRPr="008D1F65">
        <w:rPr>
          <w:rFonts w:cstheme="minorHAnsi"/>
        </w:rPr>
        <w:t>and</w:t>
      </w:r>
      <w:r w:rsidR="0061175D">
        <w:rPr>
          <w:rFonts w:cstheme="minorHAnsi"/>
        </w:rPr>
        <w:t xml:space="preserve"> </w:t>
      </w:r>
      <w:r w:rsidRPr="008D1F65">
        <w:rPr>
          <w:rFonts w:cstheme="minorHAnsi"/>
        </w:rPr>
        <w:t>discussions</w:t>
      </w:r>
      <w:r w:rsidR="0061175D">
        <w:rPr>
          <w:rFonts w:cstheme="minorHAnsi"/>
        </w:rPr>
        <w:t xml:space="preserve"> </w:t>
      </w:r>
      <w:r w:rsidRPr="008D1F65">
        <w:rPr>
          <w:rFonts w:cstheme="minorHAnsi"/>
        </w:rPr>
        <w:t>with</w:t>
      </w:r>
      <w:r w:rsidR="0061175D">
        <w:rPr>
          <w:rFonts w:cstheme="minorHAnsi"/>
        </w:rPr>
        <w:t xml:space="preserve"> </w:t>
      </w:r>
      <w:r w:rsidRPr="008D1F65">
        <w:rPr>
          <w:rFonts w:cstheme="minorHAnsi"/>
        </w:rPr>
        <w:t>ONRHC</w:t>
      </w:r>
      <w:r w:rsidR="0061175D">
        <w:rPr>
          <w:rFonts w:cstheme="minorHAnsi"/>
        </w:rPr>
        <w:t xml:space="preserve"> </w:t>
      </w:r>
      <w:r w:rsidRPr="008D1F65">
        <w:rPr>
          <w:rFonts w:cstheme="minorHAnsi"/>
        </w:rPr>
        <w:t>staff</w:t>
      </w:r>
      <w:r w:rsidR="0061175D">
        <w:rPr>
          <w:rFonts w:cstheme="minorHAnsi"/>
        </w:rPr>
        <w:t xml:space="preserve"> </w:t>
      </w:r>
      <w:r w:rsidRPr="008D1F65">
        <w:rPr>
          <w:rFonts w:cstheme="minorHAnsi"/>
        </w:rPr>
        <w:t>indicate</w:t>
      </w:r>
      <w:r w:rsidR="0061175D">
        <w:rPr>
          <w:rFonts w:cstheme="minorHAnsi"/>
        </w:rPr>
        <w:t xml:space="preserve"> </w:t>
      </w:r>
      <w:r w:rsidRPr="008D1F65">
        <w:rPr>
          <w:rFonts w:cstheme="minorHAnsi"/>
        </w:rPr>
        <w:t>that</w:t>
      </w:r>
      <w:r w:rsidR="0061175D">
        <w:rPr>
          <w:rFonts w:cstheme="minorHAnsi"/>
        </w:rPr>
        <w:t xml:space="preserve"> </w:t>
      </w:r>
      <w:r w:rsidRPr="008D1F65">
        <w:rPr>
          <w:rFonts w:cstheme="minorHAnsi"/>
        </w:rPr>
        <w:t>there</w:t>
      </w:r>
      <w:r w:rsidR="0061175D">
        <w:rPr>
          <w:rFonts w:cstheme="minorHAnsi"/>
        </w:rPr>
        <w:t xml:space="preserve"> </w:t>
      </w:r>
      <w:r w:rsidRPr="008D1F65">
        <w:rPr>
          <w:rFonts w:cstheme="minorHAnsi"/>
        </w:rPr>
        <w:t>have</w:t>
      </w:r>
      <w:r w:rsidR="0061175D">
        <w:rPr>
          <w:rFonts w:cstheme="minorHAnsi"/>
        </w:rPr>
        <w:t xml:space="preserve"> </w:t>
      </w:r>
      <w:r w:rsidRPr="008D1F65">
        <w:rPr>
          <w:rFonts w:cstheme="minorHAnsi"/>
        </w:rPr>
        <w:t>been</w:t>
      </w:r>
      <w:r w:rsidR="0061175D">
        <w:rPr>
          <w:rFonts w:cstheme="minorHAnsi"/>
        </w:rPr>
        <w:t xml:space="preserve"> </w:t>
      </w:r>
      <w:r w:rsidRPr="008D1F65">
        <w:rPr>
          <w:rFonts w:cstheme="minorHAnsi"/>
        </w:rPr>
        <w:t>no</w:t>
      </w:r>
      <w:r w:rsidR="0061175D">
        <w:rPr>
          <w:rFonts w:cstheme="minorHAnsi"/>
        </w:rPr>
        <w:t xml:space="preserve"> </w:t>
      </w:r>
      <w:r w:rsidRPr="008D1F65">
        <w:rPr>
          <w:rFonts w:cstheme="minorHAnsi"/>
        </w:rPr>
        <w:t>overspends</w:t>
      </w:r>
      <w:r w:rsidR="0061175D">
        <w:rPr>
          <w:rFonts w:cstheme="minorHAnsi"/>
        </w:rPr>
        <w:t xml:space="preserve"> </w:t>
      </w:r>
      <w:r w:rsidRPr="008D1F65">
        <w:rPr>
          <w:rFonts w:cstheme="minorHAnsi"/>
        </w:rPr>
        <w:t>and</w:t>
      </w:r>
      <w:r w:rsidR="0061175D">
        <w:rPr>
          <w:rFonts w:cstheme="minorHAnsi"/>
        </w:rPr>
        <w:t xml:space="preserve"> </w:t>
      </w:r>
      <w:r w:rsidRPr="008D1F65">
        <w:rPr>
          <w:rFonts w:cstheme="minorHAnsi"/>
        </w:rPr>
        <w:t>the</w:t>
      </w:r>
      <w:r w:rsidR="0061175D">
        <w:rPr>
          <w:rFonts w:cstheme="minorHAnsi"/>
        </w:rPr>
        <w:t xml:space="preserve"> </w:t>
      </w:r>
      <w:r w:rsidRPr="008D1F65">
        <w:rPr>
          <w:rFonts w:cstheme="minorHAnsi"/>
        </w:rPr>
        <w:t>ongoing</w:t>
      </w:r>
      <w:r w:rsidR="0061175D">
        <w:rPr>
          <w:rFonts w:cstheme="minorHAnsi"/>
        </w:rPr>
        <w:t xml:space="preserve"> </w:t>
      </w:r>
      <w:r w:rsidRPr="008D1F65">
        <w:rPr>
          <w:rFonts w:cstheme="minorHAnsi"/>
        </w:rPr>
        <w:t>activity</w:t>
      </w:r>
      <w:r w:rsidR="0061175D">
        <w:rPr>
          <w:rFonts w:cstheme="minorHAnsi"/>
        </w:rPr>
        <w:t xml:space="preserve"> </w:t>
      </w:r>
      <w:r w:rsidRPr="008D1F65">
        <w:rPr>
          <w:rFonts w:cstheme="minorHAnsi"/>
        </w:rPr>
        <w:t>work</w:t>
      </w:r>
      <w:r w:rsidR="0061175D">
        <w:rPr>
          <w:rFonts w:cstheme="minorHAnsi"/>
        </w:rPr>
        <w:t xml:space="preserve"> </w:t>
      </w:r>
      <w:r w:rsidRPr="008D1F65">
        <w:rPr>
          <w:rFonts w:cstheme="minorHAnsi"/>
        </w:rPr>
        <w:t>plan</w:t>
      </w:r>
      <w:r w:rsidR="0061175D">
        <w:rPr>
          <w:rFonts w:cstheme="minorHAnsi"/>
        </w:rPr>
        <w:t xml:space="preserve"> </w:t>
      </w:r>
      <w:r w:rsidRPr="008D1F65">
        <w:rPr>
          <w:rFonts w:cstheme="minorHAnsi"/>
        </w:rPr>
        <w:t>monitors</w:t>
      </w:r>
      <w:r w:rsidR="0061175D">
        <w:rPr>
          <w:rFonts w:cstheme="minorHAnsi"/>
        </w:rPr>
        <w:t xml:space="preserve"> </w:t>
      </w:r>
      <w:r w:rsidRPr="008D1F65">
        <w:rPr>
          <w:rFonts w:cstheme="minorHAnsi"/>
        </w:rPr>
        <w:t>performance</w:t>
      </w:r>
      <w:r w:rsidR="0061175D">
        <w:rPr>
          <w:rFonts w:cstheme="minorHAnsi"/>
        </w:rPr>
        <w:t xml:space="preserve"> </w:t>
      </w:r>
      <w:r w:rsidRPr="008D1F65">
        <w:rPr>
          <w:rFonts w:cstheme="minorHAnsi"/>
        </w:rPr>
        <w:t>to</w:t>
      </w:r>
      <w:r w:rsidR="0061175D">
        <w:rPr>
          <w:rFonts w:cstheme="minorHAnsi"/>
        </w:rPr>
        <w:t xml:space="preserve"> </w:t>
      </w:r>
      <w:r w:rsidRPr="008D1F65">
        <w:rPr>
          <w:rFonts w:cstheme="minorHAnsi"/>
        </w:rPr>
        <w:t>ensure</w:t>
      </w:r>
      <w:r w:rsidR="0061175D">
        <w:rPr>
          <w:rFonts w:cstheme="minorHAnsi"/>
        </w:rPr>
        <w:t xml:space="preserve"> </w:t>
      </w:r>
      <w:r w:rsidRPr="008D1F65">
        <w:rPr>
          <w:rFonts w:cstheme="minorHAnsi"/>
        </w:rPr>
        <w:t>outcomes</w:t>
      </w:r>
      <w:r w:rsidR="0061175D">
        <w:rPr>
          <w:rFonts w:cstheme="minorHAnsi"/>
        </w:rPr>
        <w:t xml:space="preserve"> </w:t>
      </w:r>
      <w:r w:rsidRPr="008D1F65">
        <w:rPr>
          <w:rFonts w:cstheme="minorHAnsi"/>
        </w:rPr>
        <w:t>are</w:t>
      </w:r>
      <w:r w:rsidR="0061175D">
        <w:rPr>
          <w:rFonts w:cstheme="minorHAnsi"/>
        </w:rPr>
        <w:t xml:space="preserve"> </w:t>
      </w:r>
      <w:r w:rsidRPr="008D1F65">
        <w:rPr>
          <w:rFonts w:cstheme="minorHAnsi"/>
        </w:rPr>
        <w:t>being</w:t>
      </w:r>
      <w:r w:rsidR="0061175D">
        <w:rPr>
          <w:rFonts w:cstheme="minorHAnsi"/>
        </w:rPr>
        <w:t xml:space="preserve"> </w:t>
      </w:r>
      <w:r w:rsidRPr="008D1F65">
        <w:rPr>
          <w:rFonts w:cstheme="minorHAnsi"/>
        </w:rPr>
        <w:t>met.</w:t>
      </w:r>
      <w:r w:rsidR="0061175D">
        <w:rPr>
          <w:rFonts w:cstheme="minorHAnsi"/>
        </w:rPr>
        <w:t xml:space="preserve"> </w:t>
      </w:r>
      <w:r w:rsidRPr="008D1F65">
        <w:rPr>
          <w:rFonts w:cstheme="minorHAnsi"/>
        </w:rPr>
        <w:t>All</w:t>
      </w:r>
      <w:r w:rsidR="0061175D">
        <w:rPr>
          <w:rFonts w:cstheme="minorHAnsi"/>
        </w:rPr>
        <w:t xml:space="preserve"> </w:t>
      </w:r>
      <w:r w:rsidRPr="008D1F65">
        <w:rPr>
          <w:rFonts w:cstheme="minorHAnsi"/>
        </w:rPr>
        <w:t>activities</w:t>
      </w:r>
      <w:r w:rsidR="0061175D">
        <w:rPr>
          <w:rFonts w:cstheme="minorHAnsi"/>
        </w:rPr>
        <w:t xml:space="preserve"> </w:t>
      </w:r>
      <w:r w:rsidRPr="008D1F65">
        <w:rPr>
          <w:rFonts w:cstheme="minorHAnsi"/>
        </w:rPr>
        <w:t>have</w:t>
      </w:r>
      <w:r w:rsidR="0061175D">
        <w:rPr>
          <w:rFonts w:cstheme="minorHAnsi"/>
        </w:rPr>
        <w:t xml:space="preserve"> </w:t>
      </w:r>
      <w:r w:rsidRPr="008D1F65">
        <w:rPr>
          <w:rFonts w:cstheme="minorHAnsi"/>
        </w:rPr>
        <w:t>been</w:t>
      </w:r>
      <w:r w:rsidR="0061175D">
        <w:rPr>
          <w:rFonts w:cstheme="minorHAnsi"/>
        </w:rPr>
        <w:t xml:space="preserve"> </w:t>
      </w:r>
      <w:r w:rsidRPr="008D1F65">
        <w:rPr>
          <w:rFonts w:cstheme="minorHAnsi"/>
        </w:rPr>
        <w:t>carried</w:t>
      </w:r>
      <w:r w:rsidR="0061175D">
        <w:rPr>
          <w:rFonts w:cstheme="minorHAnsi"/>
        </w:rPr>
        <w:t xml:space="preserve"> </w:t>
      </w:r>
      <w:r w:rsidRPr="008D1F65">
        <w:rPr>
          <w:rFonts w:cstheme="minorHAnsi"/>
        </w:rPr>
        <w:t>out</w:t>
      </w:r>
      <w:r w:rsidR="0061175D">
        <w:rPr>
          <w:rFonts w:cstheme="minorHAnsi"/>
        </w:rPr>
        <w:t xml:space="preserve"> </w:t>
      </w:r>
      <w:r w:rsidRPr="008D1F65">
        <w:rPr>
          <w:rFonts w:cstheme="minorHAnsi"/>
        </w:rPr>
        <w:t>within</w:t>
      </w:r>
      <w:r w:rsidR="0061175D">
        <w:rPr>
          <w:rFonts w:cstheme="minorHAnsi"/>
        </w:rPr>
        <w:t xml:space="preserve"> </w:t>
      </w:r>
      <w:r w:rsidRPr="008D1F65">
        <w:rPr>
          <w:rFonts w:cstheme="minorHAnsi"/>
        </w:rPr>
        <w:t>budget.</w:t>
      </w:r>
    </w:p>
    <w:p w14:paraId="18654C21" w14:textId="77777777" w:rsidR="008D1F65" w:rsidRPr="008D1F65" w:rsidRDefault="008D1F65" w:rsidP="008D1F65">
      <w:pPr>
        <w:pStyle w:val="Heading3"/>
        <w:rPr>
          <w:rFonts w:cstheme="majorHAnsi"/>
        </w:rPr>
      </w:pPr>
      <w:bookmarkStart w:id="90" w:name="_Toc223350132"/>
      <w:bookmarkStart w:id="91" w:name="_Toc227232872"/>
      <w:bookmarkStart w:id="92" w:name="_Toc227744224"/>
      <w:bookmarkStart w:id="93" w:name="_Toc228423974"/>
      <w:r w:rsidRPr="008D1F65">
        <w:rPr>
          <w:rFonts w:cstheme="majorHAnsi"/>
        </w:rPr>
        <w:t>Two-year</w:t>
      </w:r>
      <w:r w:rsidR="0061175D">
        <w:rPr>
          <w:rFonts w:cstheme="majorHAnsi"/>
        </w:rPr>
        <w:t xml:space="preserve"> </w:t>
      </w:r>
      <w:r w:rsidRPr="008D1F65">
        <w:rPr>
          <w:rFonts w:cstheme="majorHAnsi"/>
        </w:rPr>
        <w:t>appointment</w:t>
      </w:r>
      <w:r w:rsidR="0061175D">
        <w:rPr>
          <w:rFonts w:cstheme="majorHAnsi"/>
        </w:rPr>
        <w:t xml:space="preserve"> </w:t>
      </w:r>
      <w:r w:rsidRPr="008D1F65">
        <w:rPr>
          <w:rFonts w:cstheme="majorHAnsi"/>
        </w:rPr>
        <w:t>term</w:t>
      </w:r>
      <w:bookmarkEnd w:id="90"/>
      <w:bookmarkEnd w:id="91"/>
      <w:bookmarkEnd w:id="92"/>
      <w:bookmarkEnd w:id="93"/>
    </w:p>
    <w:p w14:paraId="01264AE9" w14:textId="77777777" w:rsidR="008D1F65" w:rsidRPr="008D1F65" w:rsidRDefault="008D1F65" w:rsidP="008D1F65">
      <w:pPr>
        <w:rPr>
          <w:rFonts w:cstheme="minorHAnsi"/>
        </w:rPr>
      </w:pPr>
      <w:r w:rsidRPr="008D1F65">
        <w:rPr>
          <w:rFonts w:cstheme="minorHAnsi"/>
        </w:rPr>
        <w:t>Under</w:t>
      </w:r>
      <w:r w:rsidR="0061175D">
        <w:rPr>
          <w:rFonts w:cstheme="minorHAnsi"/>
        </w:rPr>
        <w:t xml:space="preserve"> </w:t>
      </w:r>
      <w:r w:rsidRPr="008D1F65">
        <w:rPr>
          <w:rFonts w:cstheme="minorHAnsi"/>
        </w:rPr>
        <w:t>section</w:t>
      </w:r>
      <w:r w:rsidR="0061175D">
        <w:rPr>
          <w:rFonts w:cstheme="minorHAnsi"/>
        </w:rPr>
        <w:t xml:space="preserve"> </w:t>
      </w:r>
      <w:r w:rsidRPr="008D1F65">
        <w:rPr>
          <w:rFonts w:cstheme="minorHAnsi"/>
        </w:rPr>
        <w:t>79AF(2),</w:t>
      </w:r>
      <w:r w:rsidR="0061175D">
        <w:rPr>
          <w:rFonts w:cstheme="minorHAnsi"/>
        </w:rPr>
        <w:t xml:space="preserve"> </w:t>
      </w:r>
      <w:r w:rsidRPr="008D1F65">
        <w:rPr>
          <w:rFonts w:cstheme="minorHAnsi"/>
        </w:rPr>
        <w:t>the</w:t>
      </w:r>
      <w:r w:rsidR="0061175D">
        <w:rPr>
          <w:rFonts w:cstheme="minorHAnsi"/>
        </w:rPr>
        <w:t xml:space="preserve"> </w:t>
      </w:r>
      <w:r w:rsidRPr="008D1F65">
        <w:rPr>
          <w:rFonts w:cstheme="minorHAnsi"/>
        </w:rPr>
        <w:t>Commissioner</w:t>
      </w:r>
      <w:r w:rsidR="0061175D">
        <w:rPr>
          <w:rFonts w:cstheme="minorHAnsi"/>
        </w:rPr>
        <w:t xml:space="preserve"> </w:t>
      </w:r>
      <w:r w:rsidRPr="008D1F65">
        <w:rPr>
          <w:rFonts w:cstheme="minorHAnsi"/>
        </w:rPr>
        <w:t>is</w:t>
      </w:r>
      <w:r w:rsidR="0061175D">
        <w:rPr>
          <w:rFonts w:cstheme="minorHAnsi"/>
        </w:rPr>
        <w:t xml:space="preserve"> </w:t>
      </w:r>
      <w:r w:rsidRPr="008D1F65">
        <w:rPr>
          <w:rFonts w:cstheme="minorHAnsi"/>
        </w:rPr>
        <w:t>appointed</w:t>
      </w:r>
      <w:r w:rsidR="0061175D">
        <w:rPr>
          <w:rFonts w:cstheme="minorHAnsi"/>
        </w:rPr>
        <w:t xml:space="preserve"> </w:t>
      </w:r>
      <w:r w:rsidRPr="008D1F65">
        <w:rPr>
          <w:rFonts w:cstheme="minorHAnsi"/>
        </w:rPr>
        <w:t>for</w:t>
      </w:r>
      <w:r w:rsidR="0061175D">
        <w:rPr>
          <w:rFonts w:cstheme="minorHAnsi"/>
        </w:rPr>
        <w:t xml:space="preserve"> </w:t>
      </w:r>
      <w:r w:rsidRPr="008D1F65">
        <w:rPr>
          <w:rFonts w:cstheme="minorHAnsi"/>
        </w:rPr>
        <w:t>the</w:t>
      </w:r>
      <w:r w:rsidR="0061175D">
        <w:rPr>
          <w:rFonts w:cstheme="minorHAnsi"/>
        </w:rPr>
        <w:t xml:space="preserve"> </w:t>
      </w:r>
      <w:r w:rsidRPr="008D1F65">
        <w:rPr>
          <w:rFonts w:cstheme="minorHAnsi"/>
        </w:rPr>
        <w:t>period</w:t>
      </w:r>
      <w:r w:rsidR="0061175D">
        <w:rPr>
          <w:rFonts w:cstheme="minorHAnsi"/>
        </w:rPr>
        <w:t xml:space="preserve"> </w:t>
      </w:r>
      <w:r w:rsidRPr="008D1F65">
        <w:rPr>
          <w:rFonts w:cstheme="minorHAnsi"/>
        </w:rPr>
        <w:t>specified</w:t>
      </w:r>
      <w:r w:rsidR="0061175D">
        <w:rPr>
          <w:rFonts w:cstheme="minorHAnsi"/>
        </w:rPr>
        <w:t xml:space="preserve"> </w:t>
      </w:r>
      <w:r w:rsidRPr="008D1F65">
        <w:rPr>
          <w:rFonts w:cstheme="minorHAnsi"/>
        </w:rPr>
        <w:t>in</w:t>
      </w:r>
      <w:r w:rsidR="0061175D">
        <w:rPr>
          <w:rFonts w:cstheme="minorHAnsi"/>
        </w:rPr>
        <w:t xml:space="preserve"> </w:t>
      </w:r>
      <w:r w:rsidRPr="008D1F65">
        <w:rPr>
          <w:rFonts w:cstheme="minorHAnsi"/>
        </w:rPr>
        <w:t>the</w:t>
      </w:r>
      <w:r w:rsidR="0061175D">
        <w:rPr>
          <w:rFonts w:cstheme="minorHAnsi"/>
        </w:rPr>
        <w:t xml:space="preserve"> </w:t>
      </w:r>
      <w:r w:rsidRPr="008D1F65">
        <w:rPr>
          <w:rFonts w:cstheme="minorHAnsi"/>
        </w:rPr>
        <w:t>instrument</w:t>
      </w:r>
      <w:r w:rsidR="0061175D">
        <w:rPr>
          <w:rFonts w:cstheme="minorHAnsi"/>
        </w:rPr>
        <w:t xml:space="preserve"> </w:t>
      </w:r>
      <w:r w:rsidRPr="008D1F65">
        <w:rPr>
          <w:rFonts w:cstheme="minorHAnsi"/>
        </w:rPr>
        <w:t>of</w:t>
      </w:r>
      <w:r w:rsidR="0061175D">
        <w:rPr>
          <w:rFonts w:cstheme="minorHAnsi"/>
        </w:rPr>
        <w:t xml:space="preserve"> </w:t>
      </w:r>
      <w:r w:rsidRPr="008D1F65">
        <w:rPr>
          <w:rFonts w:cstheme="minorHAnsi"/>
        </w:rPr>
        <w:t>appointment,</w:t>
      </w:r>
      <w:r w:rsidR="0061175D">
        <w:rPr>
          <w:rFonts w:cstheme="minorHAnsi"/>
        </w:rPr>
        <w:t xml:space="preserve"> </w:t>
      </w:r>
      <w:r w:rsidRPr="008D1F65">
        <w:rPr>
          <w:rFonts w:cstheme="minorHAnsi"/>
        </w:rPr>
        <w:t>with</w:t>
      </w:r>
      <w:r w:rsidR="0061175D">
        <w:rPr>
          <w:rFonts w:cstheme="minorHAnsi"/>
        </w:rPr>
        <w:t xml:space="preserve"> </w:t>
      </w:r>
      <w:r w:rsidRPr="008D1F65">
        <w:rPr>
          <w:rFonts w:cstheme="minorHAnsi"/>
        </w:rPr>
        <w:t>a</w:t>
      </w:r>
      <w:r w:rsidR="0061175D">
        <w:rPr>
          <w:rFonts w:cstheme="minorHAnsi"/>
        </w:rPr>
        <w:t xml:space="preserve"> </w:t>
      </w:r>
      <w:r w:rsidRPr="008D1F65">
        <w:rPr>
          <w:rFonts w:cstheme="minorHAnsi"/>
        </w:rPr>
        <w:t>maximum</w:t>
      </w:r>
      <w:r w:rsidR="0061175D">
        <w:rPr>
          <w:rFonts w:cstheme="minorHAnsi"/>
        </w:rPr>
        <w:t xml:space="preserve"> </w:t>
      </w:r>
      <w:r w:rsidRPr="008D1F65">
        <w:rPr>
          <w:rFonts w:cstheme="minorHAnsi"/>
        </w:rPr>
        <w:t>term</w:t>
      </w:r>
      <w:r w:rsidR="0061175D">
        <w:rPr>
          <w:rFonts w:cstheme="minorHAnsi"/>
        </w:rPr>
        <w:t xml:space="preserve"> </w:t>
      </w:r>
      <w:r w:rsidRPr="008D1F65">
        <w:rPr>
          <w:rFonts w:cstheme="minorHAnsi"/>
        </w:rPr>
        <w:t>of</w:t>
      </w:r>
      <w:r w:rsidR="0061175D">
        <w:rPr>
          <w:rFonts w:cstheme="minorHAnsi"/>
        </w:rPr>
        <w:t xml:space="preserve"> </w:t>
      </w:r>
      <w:r w:rsidRPr="008D1F65">
        <w:rPr>
          <w:rFonts w:cstheme="minorHAnsi"/>
        </w:rPr>
        <w:t>2</w:t>
      </w:r>
      <w:r w:rsidR="0061175D">
        <w:rPr>
          <w:rFonts w:cstheme="minorHAnsi"/>
        </w:rPr>
        <w:t xml:space="preserve"> </w:t>
      </w:r>
      <w:r w:rsidRPr="008D1F65">
        <w:rPr>
          <w:rFonts w:cstheme="minorHAnsi"/>
        </w:rPr>
        <w:t>years.</w:t>
      </w:r>
      <w:r w:rsidR="0061175D">
        <w:rPr>
          <w:rFonts w:cstheme="minorHAnsi"/>
        </w:rPr>
        <w:t xml:space="preserve"> </w:t>
      </w:r>
      <w:r w:rsidRPr="008D1F65">
        <w:rPr>
          <w:rFonts w:cstheme="minorHAnsi"/>
        </w:rPr>
        <w:t>The</w:t>
      </w:r>
      <w:r w:rsidR="0061175D">
        <w:rPr>
          <w:rFonts w:cstheme="minorHAnsi"/>
        </w:rPr>
        <w:t xml:space="preserve"> </w:t>
      </w:r>
      <w:r w:rsidRPr="008D1F65">
        <w:rPr>
          <w:rFonts w:cstheme="minorHAnsi"/>
        </w:rPr>
        <w:t>Commissioner</w:t>
      </w:r>
      <w:r w:rsidR="0061175D">
        <w:rPr>
          <w:rFonts w:cstheme="minorHAnsi"/>
        </w:rPr>
        <w:t xml:space="preserve"> </w:t>
      </w:r>
      <w:r w:rsidRPr="008D1F65">
        <w:rPr>
          <w:rFonts w:cstheme="minorHAnsi"/>
        </w:rPr>
        <w:t>may</w:t>
      </w:r>
      <w:r w:rsidR="0061175D">
        <w:rPr>
          <w:rFonts w:cstheme="minorHAnsi"/>
        </w:rPr>
        <w:t xml:space="preserve"> </w:t>
      </w:r>
      <w:r w:rsidRPr="008D1F65">
        <w:rPr>
          <w:rFonts w:cstheme="minorHAnsi"/>
        </w:rPr>
        <w:t>be</w:t>
      </w:r>
      <w:r w:rsidR="0061175D">
        <w:rPr>
          <w:rFonts w:cstheme="minorHAnsi"/>
        </w:rPr>
        <w:t xml:space="preserve"> </w:t>
      </w:r>
      <w:r w:rsidRPr="008D1F65">
        <w:rPr>
          <w:rFonts w:cstheme="minorHAnsi"/>
        </w:rPr>
        <w:t>reappointed,</w:t>
      </w:r>
      <w:r w:rsidR="0061175D">
        <w:rPr>
          <w:rFonts w:cstheme="minorHAnsi"/>
        </w:rPr>
        <w:t xml:space="preserve"> </w:t>
      </w:r>
      <w:r w:rsidRPr="008D1F65">
        <w:rPr>
          <w:rFonts w:cstheme="minorHAnsi"/>
        </w:rPr>
        <w:t>with</w:t>
      </w:r>
      <w:r w:rsidR="0061175D">
        <w:rPr>
          <w:rFonts w:cstheme="minorHAnsi"/>
        </w:rPr>
        <w:t xml:space="preserve"> </w:t>
      </w:r>
      <w:r w:rsidRPr="008D1F65">
        <w:rPr>
          <w:rFonts w:cstheme="minorHAnsi"/>
        </w:rPr>
        <w:t>the</w:t>
      </w:r>
      <w:r w:rsidR="0061175D">
        <w:rPr>
          <w:rFonts w:cstheme="minorHAnsi"/>
        </w:rPr>
        <w:t xml:space="preserve"> </w:t>
      </w:r>
      <w:r w:rsidRPr="008D1F65">
        <w:rPr>
          <w:rFonts w:cstheme="minorHAnsi"/>
        </w:rPr>
        <w:t>legislation</w:t>
      </w:r>
      <w:r w:rsidR="0061175D">
        <w:rPr>
          <w:rFonts w:cstheme="minorHAnsi"/>
        </w:rPr>
        <w:t xml:space="preserve"> </w:t>
      </w:r>
      <w:r w:rsidRPr="008D1F65">
        <w:rPr>
          <w:rFonts w:cstheme="minorHAnsi"/>
        </w:rPr>
        <w:t>silent</w:t>
      </w:r>
      <w:r w:rsidR="0061175D">
        <w:rPr>
          <w:rFonts w:cstheme="minorHAnsi"/>
        </w:rPr>
        <w:t xml:space="preserve"> </w:t>
      </w:r>
      <w:r w:rsidRPr="008D1F65">
        <w:rPr>
          <w:rFonts w:cstheme="minorHAnsi"/>
        </w:rPr>
        <w:t>on</w:t>
      </w:r>
      <w:r w:rsidR="0061175D">
        <w:rPr>
          <w:rFonts w:cstheme="minorHAnsi"/>
        </w:rPr>
        <w:t xml:space="preserve"> </w:t>
      </w:r>
      <w:r w:rsidRPr="008D1F65">
        <w:rPr>
          <w:rFonts w:cstheme="minorHAnsi"/>
        </w:rPr>
        <w:t>the</w:t>
      </w:r>
      <w:r w:rsidR="0061175D">
        <w:rPr>
          <w:rFonts w:cstheme="minorHAnsi"/>
        </w:rPr>
        <w:t xml:space="preserve"> </w:t>
      </w:r>
      <w:r w:rsidRPr="008D1F65">
        <w:rPr>
          <w:rFonts w:cstheme="minorHAnsi"/>
        </w:rPr>
        <w:t>number</w:t>
      </w:r>
      <w:r w:rsidR="0061175D">
        <w:rPr>
          <w:rFonts w:cstheme="minorHAnsi"/>
        </w:rPr>
        <w:t xml:space="preserve"> </w:t>
      </w:r>
      <w:r w:rsidRPr="008D1F65">
        <w:rPr>
          <w:rFonts w:cstheme="minorHAnsi"/>
        </w:rPr>
        <w:t>of</w:t>
      </w:r>
      <w:r w:rsidR="0061175D">
        <w:rPr>
          <w:rFonts w:cstheme="minorHAnsi"/>
        </w:rPr>
        <w:t xml:space="preserve"> </w:t>
      </w:r>
      <w:r w:rsidRPr="008D1F65">
        <w:rPr>
          <w:rFonts w:cstheme="minorHAnsi"/>
        </w:rPr>
        <w:t>reappointment</w:t>
      </w:r>
      <w:r w:rsidR="0061175D">
        <w:rPr>
          <w:rFonts w:cstheme="minorHAnsi"/>
        </w:rPr>
        <w:t xml:space="preserve"> </w:t>
      </w:r>
      <w:r w:rsidRPr="008D1F65">
        <w:rPr>
          <w:rFonts w:cstheme="minorHAnsi"/>
        </w:rPr>
        <w:t>terms.</w:t>
      </w:r>
    </w:p>
    <w:p w14:paraId="3514739C" w14:textId="77777777" w:rsidR="008D1F65" w:rsidRPr="008D1F65" w:rsidRDefault="008D1F65" w:rsidP="008D1F65">
      <w:pPr>
        <w:rPr>
          <w:rFonts w:cstheme="minorHAnsi"/>
        </w:rPr>
      </w:pPr>
      <w:r w:rsidRPr="008D1F65">
        <w:rPr>
          <w:rFonts w:cstheme="minorHAnsi"/>
        </w:rPr>
        <w:t>A</w:t>
      </w:r>
      <w:r w:rsidR="0061175D">
        <w:rPr>
          <w:rFonts w:cstheme="minorHAnsi"/>
        </w:rPr>
        <w:t xml:space="preserve"> </w:t>
      </w:r>
      <w:r w:rsidRPr="008D1F65">
        <w:rPr>
          <w:rFonts w:cstheme="minorHAnsi"/>
        </w:rPr>
        <w:t>2-year</w:t>
      </w:r>
      <w:r w:rsidR="0061175D">
        <w:rPr>
          <w:rFonts w:cstheme="minorHAnsi"/>
        </w:rPr>
        <w:t xml:space="preserve"> </w:t>
      </w:r>
      <w:r w:rsidRPr="008D1F65">
        <w:rPr>
          <w:rFonts w:cstheme="minorHAnsi"/>
        </w:rPr>
        <w:t>appointment</w:t>
      </w:r>
      <w:r w:rsidR="0061175D">
        <w:rPr>
          <w:rFonts w:cstheme="minorHAnsi"/>
        </w:rPr>
        <w:t xml:space="preserve"> </w:t>
      </w:r>
      <w:r w:rsidRPr="008D1F65">
        <w:rPr>
          <w:rFonts w:cstheme="minorHAnsi"/>
        </w:rPr>
        <w:t>period</w:t>
      </w:r>
      <w:r w:rsidR="0061175D">
        <w:rPr>
          <w:rFonts w:cstheme="minorHAnsi"/>
        </w:rPr>
        <w:t xml:space="preserve"> </w:t>
      </w:r>
      <w:r w:rsidRPr="008D1F65">
        <w:rPr>
          <w:rFonts w:cstheme="minorHAnsi"/>
        </w:rPr>
        <w:t>is</w:t>
      </w:r>
      <w:r w:rsidR="0061175D">
        <w:rPr>
          <w:rFonts w:cstheme="minorHAnsi"/>
        </w:rPr>
        <w:t xml:space="preserve"> </w:t>
      </w:r>
      <w:r w:rsidRPr="008D1F65">
        <w:rPr>
          <w:rFonts w:cstheme="minorHAnsi"/>
        </w:rPr>
        <w:t>on</w:t>
      </w:r>
      <w:r w:rsidR="0061175D">
        <w:rPr>
          <w:rFonts w:cstheme="minorHAnsi"/>
        </w:rPr>
        <w:t xml:space="preserve"> </w:t>
      </w:r>
      <w:r w:rsidRPr="008D1F65">
        <w:rPr>
          <w:rFonts w:cstheme="minorHAnsi"/>
        </w:rPr>
        <w:t>the</w:t>
      </w:r>
      <w:r w:rsidR="0061175D">
        <w:rPr>
          <w:rFonts w:cstheme="minorHAnsi"/>
        </w:rPr>
        <w:t xml:space="preserve"> </w:t>
      </w:r>
      <w:r w:rsidRPr="008D1F65">
        <w:rPr>
          <w:rFonts w:cstheme="minorHAnsi"/>
        </w:rPr>
        <w:t>shorter</w:t>
      </w:r>
      <w:r w:rsidR="0061175D">
        <w:rPr>
          <w:rFonts w:cstheme="minorHAnsi"/>
        </w:rPr>
        <w:t xml:space="preserve"> </w:t>
      </w:r>
      <w:r w:rsidRPr="008D1F65">
        <w:rPr>
          <w:rFonts w:cstheme="minorHAnsi"/>
        </w:rPr>
        <w:t>side</w:t>
      </w:r>
      <w:r w:rsidR="0061175D">
        <w:rPr>
          <w:rFonts w:cstheme="minorHAnsi"/>
        </w:rPr>
        <w:t xml:space="preserve"> </w:t>
      </w:r>
      <w:r w:rsidRPr="008D1F65">
        <w:rPr>
          <w:rFonts w:cstheme="minorHAnsi"/>
        </w:rPr>
        <w:t>of</w:t>
      </w:r>
      <w:r w:rsidR="0061175D">
        <w:rPr>
          <w:rFonts w:cstheme="minorHAnsi"/>
        </w:rPr>
        <w:t xml:space="preserve"> </w:t>
      </w:r>
      <w:r w:rsidRPr="008D1F65">
        <w:rPr>
          <w:rFonts w:cstheme="minorHAnsi"/>
        </w:rPr>
        <w:t>appointment</w:t>
      </w:r>
      <w:r w:rsidR="0061175D">
        <w:rPr>
          <w:rFonts w:cstheme="minorHAnsi"/>
        </w:rPr>
        <w:t xml:space="preserve"> </w:t>
      </w:r>
      <w:r w:rsidRPr="008D1F65">
        <w:rPr>
          <w:rFonts w:cstheme="minorHAnsi"/>
        </w:rPr>
        <w:t>terms</w:t>
      </w:r>
      <w:r w:rsidR="0061175D">
        <w:rPr>
          <w:rFonts w:cstheme="minorHAnsi"/>
        </w:rPr>
        <w:t xml:space="preserve"> </w:t>
      </w:r>
      <w:r w:rsidRPr="008D1F65">
        <w:rPr>
          <w:rFonts w:cstheme="minorHAnsi"/>
        </w:rPr>
        <w:t>for</w:t>
      </w:r>
      <w:r w:rsidR="0061175D">
        <w:rPr>
          <w:rFonts w:cstheme="minorHAnsi"/>
        </w:rPr>
        <w:t xml:space="preserve"> </w:t>
      </w:r>
      <w:r w:rsidRPr="008D1F65">
        <w:rPr>
          <w:rFonts w:cstheme="minorHAnsi"/>
        </w:rPr>
        <w:t>statutory</w:t>
      </w:r>
      <w:r w:rsidR="0061175D">
        <w:rPr>
          <w:rFonts w:cstheme="minorHAnsi"/>
        </w:rPr>
        <w:t xml:space="preserve"> </w:t>
      </w:r>
      <w:r w:rsidRPr="008D1F65">
        <w:rPr>
          <w:rFonts w:cstheme="minorHAnsi"/>
        </w:rPr>
        <w:t>office</w:t>
      </w:r>
      <w:r w:rsidR="0061175D">
        <w:rPr>
          <w:rFonts w:cstheme="minorHAnsi"/>
        </w:rPr>
        <w:t xml:space="preserve"> </w:t>
      </w:r>
      <w:r w:rsidRPr="008D1F65">
        <w:rPr>
          <w:rFonts w:cstheme="minorHAnsi"/>
        </w:rPr>
        <w:t>holders,</w:t>
      </w:r>
      <w:r w:rsidR="0061175D">
        <w:rPr>
          <w:rFonts w:cstheme="minorHAnsi"/>
        </w:rPr>
        <w:t xml:space="preserve"> </w:t>
      </w:r>
      <w:r w:rsidRPr="008D1F65">
        <w:rPr>
          <w:rFonts w:cstheme="minorHAnsi"/>
        </w:rPr>
        <w:t>which</w:t>
      </w:r>
      <w:r w:rsidR="0061175D">
        <w:rPr>
          <w:rFonts w:cstheme="minorHAnsi"/>
        </w:rPr>
        <w:t xml:space="preserve"> </w:t>
      </w:r>
      <w:r w:rsidRPr="008D1F65">
        <w:rPr>
          <w:rFonts w:cstheme="minorHAnsi"/>
        </w:rPr>
        <w:t>are</w:t>
      </w:r>
      <w:r w:rsidR="0061175D">
        <w:rPr>
          <w:rFonts w:cstheme="minorHAnsi"/>
        </w:rPr>
        <w:t xml:space="preserve"> </w:t>
      </w:r>
      <w:r w:rsidRPr="008D1F65">
        <w:rPr>
          <w:rFonts w:cstheme="minorHAnsi"/>
        </w:rPr>
        <w:t>typically</w:t>
      </w:r>
      <w:r w:rsidR="0061175D">
        <w:rPr>
          <w:rFonts w:cstheme="minorHAnsi"/>
        </w:rPr>
        <w:t xml:space="preserve"> </w:t>
      </w:r>
      <w:r w:rsidRPr="008D1F65">
        <w:rPr>
          <w:rFonts w:cstheme="minorHAnsi"/>
        </w:rPr>
        <w:t>between</w:t>
      </w:r>
      <w:r w:rsidR="0061175D">
        <w:rPr>
          <w:rFonts w:cstheme="minorHAnsi"/>
        </w:rPr>
        <w:t xml:space="preserve"> </w:t>
      </w:r>
      <w:r w:rsidRPr="008D1F65">
        <w:rPr>
          <w:rFonts w:cstheme="minorHAnsi"/>
        </w:rPr>
        <w:t>3</w:t>
      </w:r>
      <w:r w:rsidR="0061175D">
        <w:rPr>
          <w:rFonts w:cstheme="minorHAnsi"/>
        </w:rPr>
        <w:t xml:space="preserve"> </w:t>
      </w:r>
      <w:r w:rsidRPr="008D1F65">
        <w:rPr>
          <w:rFonts w:cstheme="minorHAnsi"/>
        </w:rPr>
        <w:t>and</w:t>
      </w:r>
      <w:r w:rsidR="0061175D">
        <w:rPr>
          <w:rFonts w:cstheme="minorHAnsi"/>
        </w:rPr>
        <w:t xml:space="preserve"> </w:t>
      </w:r>
      <w:r w:rsidRPr="008D1F65">
        <w:rPr>
          <w:rFonts w:cstheme="minorHAnsi"/>
        </w:rPr>
        <w:t>5</w:t>
      </w:r>
      <w:r w:rsidR="0061175D">
        <w:rPr>
          <w:rFonts w:cstheme="minorHAnsi"/>
        </w:rPr>
        <w:t xml:space="preserve"> </w:t>
      </w:r>
      <w:r w:rsidRPr="008D1F65">
        <w:rPr>
          <w:rFonts w:cstheme="minorHAnsi"/>
        </w:rPr>
        <w:t>years.</w:t>
      </w:r>
      <w:r w:rsidR="0061175D">
        <w:rPr>
          <w:rFonts w:cstheme="minorHAnsi"/>
        </w:rPr>
        <w:t xml:space="preserve"> </w:t>
      </w:r>
      <w:r w:rsidRPr="008D1F65">
        <w:rPr>
          <w:rFonts w:cstheme="minorHAnsi"/>
        </w:rPr>
        <w:t>The</w:t>
      </w:r>
      <w:r w:rsidR="0061175D">
        <w:rPr>
          <w:rFonts w:cstheme="minorHAnsi"/>
        </w:rPr>
        <w:t xml:space="preserve"> </w:t>
      </w:r>
      <w:r w:rsidRPr="008D1F65">
        <w:rPr>
          <w:rFonts w:cstheme="minorHAnsi"/>
        </w:rPr>
        <w:t>rationale</w:t>
      </w:r>
      <w:r w:rsidR="0061175D">
        <w:rPr>
          <w:rFonts w:cstheme="minorHAnsi"/>
        </w:rPr>
        <w:t xml:space="preserve"> </w:t>
      </w:r>
      <w:r w:rsidRPr="008D1F65">
        <w:rPr>
          <w:rFonts w:cstheme="minorHAnsi"/>
        </w:rPr>
        <w:t>for</w:t>
      </w:r>
      <w:r w:rsidR="0061175D">
        <w:rPr>
          <w:rFonts w:cstheme="minorHAnsi"/>
        </w:rPr>
        <w:t xml:space="preserve"> </w:t>
      </w:r>
      <w:r w:rsidRPr="008D1F65">
        <w:rPr>
          <w:rFonts w:cstheme="minorHAnsi"/>
        </w:rPr>
        <w:t>a</w:t>
      </w:r>
      <w:r w:rsidR="0061175D">
        <w:rPr>
          <w:rFonts w:cstheme="minorHAnsi"/>
        </w:rPr>
        <w:t xml:space="preserve"> </w:t>
      </w:r>
      <w:r w:rsidRPr="008D1F65">
        <w:rPr>
          <w:rFonts w:cstheme="minorHAnsi"/>
        </w:rPr>
        <w:t>2</w:t>
      </w:r>
      <w:r w:rsidRPr="008D1F65">
        <w:rPr>
          <w:rFonts w:cstheme="minorHAnsi"/>
        </w:rPr>
        <w:noBreakHyphen/>
        <w:t>year</w:t>
      </w:r>
      <w:r w:rsidR="0061175D">
        <w:rPr>
          <w:rFonts w:cstheme="minorHAnsi"/>
        </w:rPr>
        <w:t xml:space="preserve"> </w:t>
      </w:r>
      <w:r w:rsidRPr="008D1F65">
        <w:rPr>
          <w:rFonts w:cstheme="minorHAnsi"/>
        </w:rPr>
        <w:t>appointment</w:t>
      </w:r>
      <w:r w:rsidR="0061175D">
        <w:rPr>
          <w:rFonts w:cstheme="minorHAnsi"/>
        </w:rPr>
        <w:t xml:space="preserve"> </w:t>
      </w:r>
      <w:r w:rsidRPr="008D1F65">
        <w:rPr>
          <w:rFonts w:cstheme="minorHAnsi"/>
        </w:rPr>
        <w:t>is</w:t>
      </w:r>
      <w:r w:rsidR="0061175D">
        <w:rPr>
          <w:rFonts w:cstheme="minorHAnsi"/>
        </w:rPr>
        <w:t xml:space="preserve"> </w:t>
      </w:r>
      <w:r w:rsidRPr="008D1F65">
        <w:rPr>
          <w:rFonts w:cstheme="minorHAnsi"/>
        </w:rPr>
        <w:t>not</w:t>
      </w:r>
      <w:r w:rsidR="0061175D">
        <w:rPr>
          <w:rFonts w:cstheme="minorHAnsi"/>
        </w:rPr>
        <w:t xml:space="preserve"> </w:t>
      </w:r>
      <w:r w:rsidRPr="008D1F65">
        <w:rPr>
          <w:rFonts w:cstheme="minorHAnsi"/>
        </w:rPr>
        <w:t>clear,</w:t>
      </w:r>
      <w:r w:rsidR="0061175D">
        <w:rPr>
          <w:rFonts w:cstheme="minorHAnsi"/>
        </w:rPr>
        <w:t xml:space="preserve"> </w:t>
      </w:r>
      <w:r w:rsidRPr="008D1F65">
        <w:rPr>
          <w:rFonts w:cstheme="minorHAnsi"/>
        </w:rPr>
        <w:t>but</w:t>
      </w:r>
      <w:r w:rsidR="0061175D">
        <w:rPr>
          <w:rFonts w:cstheme="minorHAnsi"/>
        </w:rPr>
        <w:t xml:space="preserve"> </w:t>
      </w:r>
      <w:r w:rsidRPr="008D1F65">
        <w:rPr>
          <w:rFonts w:cstheme="minorHAnsi"/>
        </w:rPr>
        <w:t>internal</w:t>
      </w:r>
      <w:r w:rsidR="0061175D">
        <w:rPr>
          <w:rFonts w:cstheme="minorHAnsi"/>
        </w:rPr>
        <w:t xml:space="preserve"> </w:t>
      </w:r>
      <w:r w:rsidRPr="008D1F65">
        <w:rPr>
          <w:rFonts w:cstheme="minorHAnsi"/>
        </w:rPr>
        <w:t>departmental</w:t>
      </w:r>
      <w:r w:rsidR="0061175D">
        <w:rPr>
          <w:rFonts w:cstheme="minorHAnsi"/>
        </w:rPr>
        <w:t xml:space="preserve"> </w:t>
      </w:r>
      <w:r w:rsidRPr="008D1F65">
        <w:rPr>
          <w:rFonts w:cstheme="minorHAnsi"/>
        </w:rPr>
        <w:t>documentation</w:t>
      </w:r>
      <w:r w:rsidR="0061175D">
        <w:rPr>
          <w:rFonts w:cstheme="minorHAnsi"/>
        </w:rPr>
        <w:t xml:space="preserve"> </w:t>
      </w:r>
      <w:r w:rsidRPr="008D1F65">
        <w:rPr>
          <w:rFonts w:cstheme="minorHAnsi"/>
        </w:rPr>
        <w:t>would</w:t>
      </w:r>
      <w:r w:rsidR="0061175D">
        <w:rPr>
          <w:rFonts w:cstheme="minorHAnsi"/>
        </w:rPr>
        <w:t xml:space="preserve"> </w:t>
      </w:r>
      <w:r w:rsidRPr="008D1F65">
        <w:rPr>
          <w:rFonts w:cstheme="minorHAnsi"/>
        </w:rPr>
        <w:t>suggest</w:t>
      </w:r>
      <w:r w:rsidR="0061175D">
        <w:rPr>
          <w:rFonts w:cstheme="minorHAnsi"/>
        </w:rPr>
        <w:t xml:space="preserve"> </w:t>
      </w:r>
      <w:r w:rsidRPr="008D1F65">
        <w:rPr>
          <w:rFonts w:cstheme="minorHAnsi"/>
        </w:rPr>
        <w:t>that</w:t>
      </w:r>
      <w:r w:rsidR="0061175D">
        <w:rPr>
          <w:rFonts w:cstheme="minorHAnsi"/>
        </w:rPr>
        <w:t xml:space="preserve"> </w:t>
      </w:r>
      <w:r w:rsidRPr="008D1F65">
        <w:rPr>
          <w:rFonts w:cstheme="minorHAnsi"/>
        </w:rPr>
        <w:t>the</w:t>
      </w:r>
      <w:r w:rsidR="0061175D">
        <w:rPr>
          <w:rFonts w:cstheme="minorHAnsi"/>
        </w:rPr>
        <w:t xml:space="preserve"> </w:t>
      </w:r>
      <w:r w:rsidRPr="008D1F65">
        <w:rPr>
          <w:rFonts w:cstheme="minorHAnsi"/>
        </w:rPr>
        <w:t>2-year</w:t>
      </w:r>
      <w:r w:rsidR="0061175D">
        <w:rPr>
          <w:rFonts w:cstheme="minorHAnsi"/>
        </w:rPr>
        <w:t xml:space="preserve"> </w:t>
      </w:r>
      <w:r w:rsidRPr="008D1F65">
        <w:rPr>
          <w:rFonts w:cstheme="minorHAnsi"/>
        </w:rPr>
        <w:t>period</w:t>
      </w:r>
      <w:r w:rsidR="0061175D">
        <w:rPr>
          <w:rFonts w:cstheme="minorHAnsi"/>
        </w:rPr>
        <w:t xml:space="preserve"> </w:t>
      </w:r>
      <w:r w:rsidRPr="008D1F65">
        <w:rPr>
          <w:rFonts w:cstheme="minorHAnsi"/>
        </w:rPr>
        <w:t>was</w:t>
      </w:r>
      <w:r w:rsidR="0061175D">
        <w:rPr>
          <w:rFonts w:cstheme="minorHAnsi"/>
        </w:rPr>
        <w:t xml:space="preserve"> </w:t>
      </w:r>
      <w:r w:rsidRPr="008D1F65">
        <w:rPr>
          <w:rFonts w:cstheme="minorHAnsi"/>
        </w:rPr>
        <w:t>contained</w:t>
      </w:r>
      <w:r w:rsidR="0061175D">
        <w:rPr>
          <w:rFonts w:cstheme="minorHAnsi"/>
        </w:rPr>
        <w:t xml:space="preserve"> </w:t>
      </w:r>
      <w:r w:rsidRPr="008D1F65">
        <w:rPr>
          <w:rFonts w:cstheme="minorHAnsi"/>
        </w:rPr>
        <w:t>in</w:t>
      </w:r>
      <w:r w:rsidR="0061175D">
        <w:rPr>
          <w:rFonts w:cstheme="minorHAnsi"/>
        </w:rPr>
        <w:t xml:space="preserve"> </w:t>
      </w:r>
      <w:r w:rsidRPr="008D1F65">
        <w:rPr>
          <w:rFonts w:cstheme="minorHAnsi"/>
        </w:rPr>
        <w:t>the</w:t>
      </w:r>
      <w:r w:rsidR="0061175D">
        <w:rPr>
          <w:rFonts w:cstheme="minorHAnsi"/>
        </w:rPr>
        <w:t xml:space="preserve"> </w:t>
      </w:r>
      <w:r w:rsidRPr="008D1F65">
        <w:rPr>
          <w:rFonts w:cstheme="minorHAnsi"/>
        </w:rPr>
        <w:t>2017</w:t>
      </w:r>
      <w:r w:rsidR="0061175D">
        <w:rPr>
          <w:rFonts w:cstheme="minorHAnsi"/>
        </w:rPr>
        <w:t xml:space="preserve"> </w:t>
      </w:r>
      <w:r w:rsidRPr="008D1F65">
        <w:rPr>
          <w:rFonts w:cstheme="minorHAnsi"/>
        </w:rPr>
        <w:t>legislation</w:t>
      </w:r>
      <w:r w:rsidR="0061175D">
        <w:rPr>
          <w:rFonts w:cstheme="minorHAnsi"/>
        </w:rPr>
        <w:t xml:space="preserve"> </w:t>
      </w:r>
      <w:r w:rsidRPr="008D1F65">
        <w:rPr>
          <w:rFonts w:cstheme="minorHAnsi"/>
        </w:rPr>
        <w:t>and</w:t>
      </w:r>
      <w:r w:rsidR="0061175D">
        <w:rPr>
          <w:rFonts w:cstheme="minorHAnsi"/>
        </w:rPr>
        <w:t xml:space="preserve"> </w:t>
      </w:r>
      <w:r w:rsidRPr="008D1F65">
        <w:rPr>
          <w:rFonts w:cstheme="minorHAnsi"/>
        </w:rPr>
        <w:t>was</w:t>
      </w:r>
      <w:r w:rsidR="0061175D">
        <w:rPr>
          <w:rFonts w:cstheme="minorHAnsi"/>
        </w:rPr>
        <w:t xml:space="preserve"> </w:t>
      </w:r>
      <w:r w:rsidRPr="008D1F65">
        <w:rPr>
          <w:rFonts w:cstheme="minorHAnsi"/>
        </w:rPr>
        <w:t>simply</w:t>
      </w:r>
      <w:r w:rsidR="0061175D">
        <w:rPr>
          <w:rFonts w:cstheme="minorHAnsi"/>
        </w:rPr>
        <w:t xml:space="preserve"> </w:t>
      </w:r>
      <w:r w:rsidRPr="008D1F65">
        <w:rPr>
          <w:rFonts w:cstheme="minorHAnsi"/>
        </w:rPr>
        <w:t>carried</w:t>
      </w:r>
      <w:r w:rsidR="0061175D">
        <w:rPr>
          <w:rFonts w:cstheme="minorHAnsi"/>
        </w:rPr>
        <w:t xml:space="preserve"> </w:t>
      </w:r>
      <w:r w:rsidRPr="008D1F65">
        <w:rPr>
          <w:rFonts w:cstheme="minorHAnsi"/>
        </w:rPr>
        <w:t>across</w:t>
      </w:r>
      <w:r w:rsidR="0061175D">
        <w:rPr>
          <w:rFonts w:cstheme="minorHAnsi"/>
        </w:rPr>
        <w:t xml:space="preserve"> </w:t>
      </w:r>
      <w:r w:rsidRPr="008D1F65">
        <w:rPr>
          <w:rFonts w:cstheme="minorHAnsi"/>
        </w:rPr>
        <w:t>into</w:t>
      </w:r>
      <w:r w:rsidR="0061175D">
        <w:rPr>
          <w:rFonts w:cstheme="minorHAnsi"/>
        </w:rPr>
        <w:t xml:space="preserve"> </w:t>
      </w:r>
      <w:r w:rsidRPr="008D1F65">
        <w:rPr>
          <w:rFonts w:cstheme="minorHAnsi"/>
        </w:rPr>
        <w:t>the</w:t>
      </w:r>
      <w:r w:rsidR="0061175D">
        <w:rPr>
          <w:rFonts w:cstheme="minorHAnsi"/>
        </w:rPr>
        <w:t xml:space="preserve"> </w:t>
      </w:r>
      <w:r w:rsidRPr="008D1F65">
        <w:rPr>
          <w:rFonts w:cstheme="minorHAnsi"/>
        </w:rPr>
        <w:t>new</w:t>
      </w:r>
      <w:r w:rsidR="0061175D">
        <w:rPr>
          <w:rFonts w:cstheme="minorHAnsi"/>
        </w:rPr>
        <w:t xml:space="preserve"> </w:t>
      </w:r>
      <w:r w:rsidRPr="008D1F65">
        <w:rPr>
          <w:rFonts w:cstheme="minorHAnsi"/>
        </w:rPr>
        <w:t>legislation</w:t>
      </w:r>
      <w:r w:rsidR="0061175D">
        <w:rPr>
          <w:rFonts w:cstheme="minorHAnsi"/>
        </w:rPr>
        <w:t xml:space="preserve"> </w:t>
      </w:r>
      <w:r w:rsidRPr="008D1F65">
        <w:rPr>
          <w:rFonts w:cstheme="minorHAnsi"/>
        </w:rPr>
        <w:t>in</w:t>
      </w:r>
      <w:r w:rsidR="0061175D">
        <w:rPr>
          <w:rFonts w:cstheme="minorHAnsi"/>
        </w:rPr>
        <w:t xml:space="preserve"> </w:t>
      </w:r>
      <w:r w:rsidRPr="008D1F65">
        <w:rPr>
          <w:rFonts w:cstheme="minorHAnsi"/>
        </w:rPr>
        <w:t>2020.</w:t>
      </w:r>
    </w:p>
    <w:p w14:paraId="6CA3EC88" w14:textId="77777777" w:rsidR="008D1F65" w:rsidRPr="008D1F65" w:rsidRDefault="008D1F65" w:rsidP="008D1F65">
      <w:pPr>
        <w:rPr>
          <w:rFonts w:cstheme="minorHAnsi"/>
        </w:rPr>
      </w:pPr>
      <w:r w:rsidRPr="008D1F65">
        <w:rPr>
          <w:rFonts w:cstheme="minorHAnsi"/>
        </w:rPr>
        <w:t>The</w:t>
      </w:r>
      <w:r w:rsidR="0061175D">
        <w:rPr>
          <w:rFonts w:cstheme="minorHAnsi"/>
        </w:rPr>
        <w:t xml:space="preserve"> </w:t>
      </w:r>
      <w:r w:rsidRPr="008D1F65">
        <w:rPr>
          <w:rFonts w:cstheme="minorHAnsi"/>
        </w:rPr>
        <w:t>2-year</w:t>
      </w:r>
      <w:r w:rsidR="0061175D">
        <w:rPr>
          <w:rFonts w:cstheme="minorHAnsi"/>
        </w:rPr>
        <w:t xml:space="preserve"> </w:t>
      </w:r>
      <w:r w:rsidRPr="008D1F65">
        <w:rPr>
          <w:rFonts w:cstheme="minorHAnsi"/>
        </w:rPr>
        <w:t>appointment</w:t>
      </w:r>
      <w:r w:rsidR="0061175D">
        <w:rPr>
          <w:rFonts w:cstheme="minorHAnsi"/>
        </w:rPr>
        <w:t xml:space="preserve"> </w:t>
      </w:r>
      <w:r w:rsidRPr="008D1F65">
        <w:rPr>
          <w:rFonts w:cstheme="minorHAnsi"/>
        </w:rPr>
        <w:t>term</w:t>
      </w:r>
      <w:r w:rsidR="0061175D">
        <w:rPr>
          <w:rFonts w:cstheme="minorHAnsi"/>
        </w:rPr>
        <w:t xml:space="preserve"> </w:t>
      </w:r>
      <w:r w:rsidRPr="008D1F65">
        <w:rPr>
          <w:rFonts w:cstheme="minorHAnsi"/>
        </w:rPr>
        <w:t>has</w:t>
      </w:r>
      <w:r w:rsidR="0061175D">
        <w:rPr>
          <w:rFonts w:cstheme="minorHAnsi"/>
        </w:rPr>
        <w:t xml:space="preserve"> </w:t>
      </w:r>
      <w:r w:rsidRPr="008D1F65">
        <w:rPr>
          <w:rFonts w:cstheme="minorHAnsi"/>
        </w:rPr>
        <w:t>some</w:t>
      </w:r>
      <w:r w:rsidR="0061175D">
        <w:rPr>
          <w:rFonts w:cstheme="minorHAnsi"/>
        </w:rPr>
        <w:t xml:space="preserve"> </w:t>
      </w:r>
      <w:r w:rsidRPr="008D1F65">
        <w:rPr>
          <w:rFonts w:cstheme="minorHAnsi"/>
        </w:rPr>
        <w:t>clear</w:t>
      </w:r>
      <w:r w:rsidR="0061175D">
        <w:rPr>
          <w:rFonts w:cstheme="minorHAnsi"/>
        </w:rPr>
        <w:t xml:space="preserve"> </w:t>
      </w:r>
      <w:r w:rsidRPr="008D1F65">
        <w:rPr>
          <w:rFonts w:cstheme="minorHAnsi"/>
        </w:rPr>
        <w:t>disadvantages:</w:t>
      </w:r>
    </w:p>
    <w:p w14:paraId="67B5FFF9" w14:textId="77777777" w:rsidR="008D1F65" w:rsidRPr="008D1F65" w:rsidRDefault="008D1F65" w:rsidP="008D1F65">
      <w:pPr>
        <w:pStyle w:val="ListBullet"/>
      </w:pPr>
      <w:r w:rsidRPr="008D1F65">
        <w:t>It</w:t>
      </w:r>
      <w:r w:rsidR="0061175D">
        <w:t xml:space="preserve"> </w:t>
      </w:r>
      <w:r w:rsidRPr="008D1F65">
        <w:t>produces</w:t>
      </w:r>
      <w:r w:rsidR="0061175D">
        <w:t xml:space="preserve"> </w:t>
      </w:r>
      <w:r w:rsidRPr="008D1F65">
        <w:t>uncertainty</w:t>
      </w:r>
      <w:r w:rsidR="0061175D">
        <w:t xml:space="preserve"> </w:t>
      </w:r>
      <w:r w:rsidRPr="008D1F65">
        <w:t>for</w:t>
      </w:r>
      <w:r w:rsidR="0061175D">
        <w:t xml:space="preserve"> </w:t>
      </w:r>
      <w:r w:rsidRPr="008D1F65">
        <w:t>both</w:t>
      </w:r>
      <w:r w:rsidR="0061175D">
        <w:t xml:space="preserve"> </w:t>
      </w:r>
      <w:r w:rsidRPr="008D1F65">
        <w:t>the</w:t>
      </w:r>
      <w:r w:rsidR="0061175D">
        <w:t xml:space="preserve"> </w:t>
      </w:r>
      <w:r w:rsidRPr="008D1F65">
        <w:t>incumbent</w:t>
      </w:r>
      <w:r w:rsidR="0061175D">
        <w:t xml:space="preserve"> </w:t>
      </w:r>
      <w:r w:rsidRPr="008D1F65">
        <w:t>and</w:t>
      </w:r>
      <w:r w:rsidR="0061175D">
        <w:t xml:space="preserve"> </w:t>
      </w:r>
      <w:r w:rsidRPr="008D1F65">
        <w:t>the</w:t>
      </w:r>
      <w:r w:rsidR="0061175D">
        <w:t xml:space="preserve"> </w:t>
      </w:r>
      <w:r w:rsidRPr="008D1F65">
        <w:t>sector.</w:t>
      </w:r>
    </w:p>
    <w:p w14:paraId="4C29DE87" w14:textId="77777777" w:rsidR="008D1F65" w:rsidRPr="008D1F65" w:rsidRDefault="008D1F65" w:rsidP="008D1F65">
      <w:pPr>
        <w:pStyle w:val="ListBullet"/>
      </w:pPr>
      <w:r w:rsidRPr="008D1F65">
        <w:t>It</w:t>
      </w:r>
      <w:r w:rsidR="0061175D">
        <w:t xml:space="preserve"> </w:t>
      </w:r>
      <w:r w:rsidRPr="008D1F65">
        <w:t>militates</w:t>
      </w:r>
      <w:r w:rsidR="0061175D">
        <w:t xml:space="preserve"> </w:t>
      </w:r>
      <w:r w:rsidRPr="008D1F65">
        <w:t>against</w:t>
      </w:r>
      <w:r w:rsidR="0061175D">
        <w:t xml:space="preserve"> </w:t>
      </w:r>
      <w:r w:rsidRPr="008D1F65">
        <w:t>longer</w:t>
      </w:r>
      <w:r w:rsidR="0061175D">
        <w:t xml:space="preserve"> </w:t>
      </w:r>
      <w:r w:rsidRPr="008D1F65">
        <w:t>term</w:t>
      </w:r>
      <w:r w:rsidR="0061175D">
        <w:t xml:space="preserve"> </w:t>
      </w:r>
      <w:r w:rsidRPr="008D1F65">
        <w:t>projects.</w:t>
      </w:r>
    </w:p>
    <w:p w14:paraId="7D4AD088" w14:textId="77777777" w:rsidR="008D1F65" w:rsidRPr="008D1F65" w:rsidRDefault="008D1F65" w:rsidP="008D1F65">
      <w:pPr>
        <w:pStyle w:val="ListBullet"/>
      </w:pPr>
      <w:r w:rsidRPr="008D1F65">
        <w:lastRenderedPageBreak/>
        <w:t>It</w:t>
      </w:r>
      <w:r w:rsidR="0061175D">
        <w:t xml:space="preserve"> </w:t>
      </w:r>
      <w:r w:rsidRPr="008D1F65">
        <w:t>is</w:t>
      </w:r>
      <w:r w:rsidR="0061175D">
        <w:t xml:space="preserve"> </w:t>
      </w:r>
      <w:r w:rsidRPr="008D1F65">
        <w:t>costly</w:t>
      </w:r>
      <w:r w:rsidR="0061175D">
        <w:t xml:space="preserve"> </w:t>
      </w:r>
      <w:r w:rsidRPr="008D1F65">
        <w:t>in</w:t>
      </w:r>
      <w:r w:rsidR="0061175D">
        <w:t xml:space="preserve"> </w:t>
      </w:r>
      <w:r w:rsidRPr="008D1F65">
        <w:t>terms</w:t>
      </w:r>
      <w:r w:rsidR="0061175D">
        <w:t xml:space="preserve"> </w:t>
      </w:r>
      <w:r w:rsidRPr="008D1F65">
        <w:t>of</w:t>
      </w:r>
      <w:r w:rsidR="0061175D">
        <w:t xml:space="preserve"> </w:t>
      </w:r>
      <w:r w:rsidRPr="008D1F65">
        <w:t>process,</w:t>
      </w:r>
      <w:r w:rsidR="0061175D">
        <w:t xml:space="preserve"> </w:t>
      </w:r>
      <w:r w:rsidRPr="008D1F65">
        <w:t>as</w:t>
      </w:r>
      <w:r w:rsidR="0061175D">
        <w:t xml:space="preserve"> </w:t>
      </w:r>
      <w:r w:rsidRPr="008D1F65">
        <w:t>a</w:t>
      </w:r>
      <w:r w:rsidR="0061175D">
        <w:t xml:space="preserve"> </w:t>
      </w:r>
      <w:r w:rsidRPr="008D1F65">
        <w:t>merit-based</w:t>
      </w:r>
      <w:r w:rsidR="0061175D">
        <w:t xml:space="preserve"> </w:t>
      </w:r>
      <w:r w:rsidRPr="008D1F65">
        <w:t>appointment</w:t>
      </w:r>
      <w:r w:rsidR="0061175D">
        <w:t xml:space="preserve"> </w:t>
      </w:r>
      <w:r w:rsidRPr="008D1F65">
        <w:t>takes</w:t>
      </w:r>
      <w:r w:rsidR="0061175D">
        <w:t xml:space="preserve"> </w:t>
      </w:r>
      <w:r w:rsidRPr="008D1F65">
        <w:t>a</w:t>
      </w:r>
      <w:r w:rsidR="0061175D">
        <w:t xml:space="preserve"> </w:t>
      </w:r>
      <w:r w:rsidRPr="008D1F65">
        <w:t>significant</w:t>
      </w:r>
      <w:r w:rsidR="0061175D">
        <w:t xml:space="preserve"> </w:t>
      </w:r>
      <w:r w:rsidRPr="008D1F65">
        <w:t>amount</w:t>
      </w:r>
      <w:r w:rsidR="0061175D">
        <w:t xml:space="preserve"> </w:t>
      </w:r>
      <w:r w:rsidRPr="008D1F65">
        <w:t>of</w:t>
      </w:r>
      <w:r w:rsidR="0061175D">
        <w:t xml:space="preserve"> </w:t>
      </w:r>
      <w:r w:rsidRPr="008D1F65">
        <w:t>time</w:t>
      </w:r>
      <w:r w:rsidR="0061175D">
        <w:t xml:space="preserve"> </w:t>
      </w:r>
      <w:r w:rsidRPr="008D1F65">
        <w:t>to</w:t>
      </w:r>
      <w:r w:rsidR="0061175D">
        <w:t xml:space="preserve"> </w:t>
      </w:r>
      <w:r w:rsidRPr="008D1F65">
        <w:t>progress</w:t>
      </w:r>
      <w:r w:rsidR="0061175D">
        <w:t xml:space="preserve"> </w:t>
      </w:r>
      <w:r w:rsidRPr="008D1F65">
        <w:t>and</w:t>
      </w:r>
      <w:r w:rsidR="0061175D">
        <w:t xml:space="preserve"> </w:t>
      </w:r>
      <w:r w:rsidRPr="008D1F65">
        <w:t>frequent</w:t>
      </w:r>
      <w:r w:rsidR="0061175D">
        <w:t xml:space="preserve"> </w:t>
      </w:r>
      <w:r w:rsidRPr="008D1F65">
        <w:t>reappointments</w:t>
      </w:r>
      <w:r w:rsidR="0061175D">
        <w:t xml:space="preserve"> </w:t>
      </w:r>
      <w:r w:rsidRPr="008D1F65">
        <w:t>are</w:t>
      </w:r>
      <w:r w:rsidR="0061175D">
        <w:t xml:space="preserve"> </w:t>
      </w:r>
      <w:r w:rsidRPr="008D1F65">
        <w:t>administratively</w:t>
      </w:r>
      <w:r w:rsidR="0061175D">
        <w:t xml:space="preserve"> </w:t>
      </w:r>
      <w:r w:rsidRPr="008D1F65">
        <w:t>intensive.</w:t>
      </w:r>
    </w:p>
    <w:p w14:paraId="3A2EFC66" w14:textId="77777777" w:rsidR="008D1F65" w:rsidRPr="008D1F65" w:rsidRDefault="008D1F65" w:rsidP="008D1F65">
      <w:pPr>
        <w:rPr>
          <w:rFonts w:cstheme="minorHAnsi"/>
        </w:rPr>
      </w:pPr>
      <w:r w:rsidRPr="008D1F65">
        <w:rPr>
          <w:rFonts w:cstheme="minorHAnsi"/>
        </w:rPr>
        <w:t>The</w:t>
      </w:r>
      <w:r w:rsidR="0061175D">
        <w:rPr>
          <w:rFonts w:cstheme="minorHAnsi"/>
        </w:rPr>
        <w:t xml:space="preserve"> </w:t>
      </w:r>
      <w:r w:rsidRPr="008D1F65">
        <w:rPr>
          <w:rFonts w:cstheme="minorHAnsi"/>
        </w:rPr>
        <w:t>shorter</w:t>
      </w:r>
      <w:r w:rsidR="0061175D">
        <w:rPr>
          <w:rFonts w:cstheme="minorHAnsi"/>
        </w:rPr>
        <w:t xml:space="preserve"> </w:t>
      </w:r>
      <w:r w:rsidRPr="008D1F65">
        <w:rPr>
          <w:rFonts w:cstheme="minorHAnsi"/>
        </w:rPr>
        <w:t>timeframe</w:t>
      </w:r>
      <w:r w:rsidR="0061175D">
        <w:rPr>
          <w:rFonts w:cstheme="minorHAnsi"/>
        </w:rPr>
        <w:t xml:space="preserve"> </w:t>
      </w:r>
      <w:r w:rsidRPr="008D1F65">
        <w:rPr>
          <w:rFonts w:cstheme="minorHAnsi"/>
        </w:rPr>
        <w:t>may</w:t>
      </w:r>
      <w:r w:rsidR="0061175D">
        <w:rPr>
          <w:rFonts w:cstheme="minorHAnsi"/>
        </w:rPr>
        <w:t xml:space="preserve"> </w:t>
      </w:r>
      <w:r w:rsidRPr="008D1F65">
        <w:rPr>
          <w:rFonts w:cstheme="minorHAnsi"/>
        </w:rPr>
        <w:t>also</w:t>
      </w:r>
      <w:r w:rsidR="0061175D">
        <w:rPr>
          <w:rFonts w:cstheme="minorHAnsi"/>
        </w:rPr>
        <w:t xml:space="preserve"> </w:t>
      </w:r>
      <w:r w:rsidRPr="008D1F65">
        <w:rPr>
          <w:rFonts w:cstheme="minorHAnsi"/>
        </w:rPr>
        <w:t>militate</w:t>
      </w:r>
      <w:r w:rsidR="0061175D">
        <w:rPr>
          <w:rFonts w:cstheme="minorHAnsi"/>
        </w:rPr>
        <w:t xml:space="preserve"> </w:t>
      </w:r>
      <w:r w:rsidRPr="008D1F65">
        <w:rPr>
          <w:rFonts w:cstheme="minorHAnsi"/>
        </w:rPr>
        <w:t>against</w:t>
      </w:r>
      <w:r w:rsidR="0061175D">
        <w:rPr>
          <w:rFonts w:cstheme="minorHAnsi"/>
        </w:rPr>
        <w:t xml:space="preserve"> </w:t>
      </w:r>
      <w:r w:rsidRPr="008D1F65">
        <w:rPr>
          <w:rFonts w:cstheme="minorHAnsi"/>
        </w:rPr>
        <w:t>the</w:t>
      </w:r>
      <w:r w:rsidR="0061175D">
        <w:rPr>
          <w:rFonts w:cstheme="minorHAnsi"/>
        </w:rPr>
        <w:t xml:space="preserve"> </w:t>
      </w:r>
      <w:r w:rsidRPr="008D1F65">
        <w:rPr>
          <w:rFonts w:cstheme="minorHAnsi"/>
        </w:rPr>
        <w:t>perceived</w:t>
      </w:r>
      <w:r w:rsidR="0061175D">
        <w:rPr>
          <w:rFonts w:cstheme="minorHAnsi"/>
        </w:rPr>
        <w:t xml:space="preserve"> </w:t>
      </w:r>
      <w:r w:rsidRPr="008D1F65">
        <w:rPr>
          <w:rFonts w:cstheme="minorHAnsi"/>
        </w:rPr>
        <w:t>independence</w:t>
      </w:r>
      <w:r w:rsidR="0061175D">
        <w:rPr>
          <w:rFonts w:cstheme="minorHAnsi"/>
        </w:rPr>
        <w:t xml:space="preserve"> </w:t>
      </w:r>
      <w:r w:rsidRPr="008D1F65">
        <w:rPr>
          <w:rFonts w:cstheme="minorHAnsi"/>
        </w:rPr>
        <w:t>of</w:t>
      </w:r>
      <w:r w:rsidR="0061175D">
        <w:rPr>
          <w:rFonts w:cstheme="minorHAnsi"/>
        </w:rPr>
        <w:t xml:space="preserve"> </w:t>
      </w:r>
      <w:r w:rsidRPr="008D1F65">
        <w:rPr>
          <w:rFonts w:cstheme="minorHAnsi"/>
        </w:rPr>
        <w:t>the</w:t>
      </w:r>
      <w:r w:rsidR="0061175D">
        <w:rPr>
          <w:rFonts w:cstheme="minorHAnsi"/>
        </w:rPr>
        <w:t xml:space="preserve"> </w:t>
      </w:r>
      <w:r w:rsidRPr="008D1F65">
        <w:rPr>
          <w:rFonts w:cstheme="minorHAnsi"/>
        </w:rPr>
        <w:t>role</w:t>
      </w:r>
      <w:r w:rsidR="0061175D">
        <w:rPr>
          <w:rFonts w:cstheme="minorHAnsi"/>
        </w:rPr>
        <w:t xml:space="preserve"> </w:t>
      </w:r>
      <w:r w:rsidRPr="008D1F65">
        <w:rPr>
          <w:rFonts w:cstheme="minorHAnsi"/>
        </w:rPr>
        <w:t>–</w:t>
      </w:r>
      <w:r w:rsidR="0061175D">
        <w:rPr>
          <w:rFonts w:cstheme="minorHAnsi"/>
        </w:rPr>
        <w:t xml:space="preserve"> </w:t>
      </w:r>
      <w:r w:rsidRPr="008D1F65">
        <w:rPr>
          <w:rFonts w:cstheme="minorHAnsi"/>
        </w:rPr>
        <w:t>an</w:t>
      </w:r>
      <w:r w:rsidR="0061175D">
        <w:rPr>
          <w:rFonts w:cstheme="minorHAnsi"/>
        </w:rPr>
        <w:t xml:space="preserve"> </w:t>
      </w:r>
      <w:r w:rsidRPr="008D1F65">
        <w:rPr>
          <w:rFonts w:cstheme="minorHAnsi"/>
        </w:rPr>
        <w:t>issue</w:t>
      </w:r>
      <w:r w:rsidR="0061175D">
        <w:rPr>
          <w:rFonts w:cstheme="minorHAnsi"/>
        </w:rPr>
        <w:t xml:space="preserve"> </w:t>
      </w:r>
      <w:r w:rsidRPr="008D1F65">
        <w:rPr>
          <w:rFonts w:cstheme="minorHAnsi"/>
        </w:rPr>
        <w:t>discussed</w:t>
      </w:r>
      <w:r w:rsidR="0061175D">
        <w:rPr>
          <w:rFonts w:cstheme="minorHAnsi"/>
        </w:rPr>
        <w:t xml:space="preserve"> </w:t>
      </w:r>
      <w:r w:rsidRPr="008D1F65">
        <w:rPr>
          <w:rFonts w:cstheme="minorHAnsi"/>
        </w:rPr>
        <w:t>further</w:t>
      </w:r>
      <w:r w:rsidR="0061175D">
        <w:rPr>
          <w:rFonts w:cstheme="minorHAnsi"/>
        </w:rPr>
        <w:t xml:space="preserve"> </w:t>
      </w:r>
      <w:r w:rsidRPr="008D1F65">
        <w:rPr>
          <w:rFonts w:cstheme="minorHAnsi"/>
        </w:rPr>
        <w:t>in</w:t>
      </w:r>
      <w:r w:rsidR="0061175D">
        <w:rPr>
          <w:rFonts w:cstheme="minorHAnsi"/>
        </w:rPr>
        <w:t xml:space="preserve"> </w:t>
      </w:r>
      <w:r w:rsidRPr="008D1F65">
        <w:rPr>
          <w:rFonts w:cstheme="minorHAnsi"/>
        </w:rPr>
        <w:t>Section</w:t>
      </w:r>
      <w:r w:rsidR="0061175D">
        <w:rPr>
          <w:rFonts w:cstheme="minorHAnsi"/>
        </w:rPr>
        <w:t xml:space="preserve"> </w:t>
      </w:r>
      <w:r w:rsidRPr="008D1F65">
        <w:rPr>
          <w:rFonts w:cstheme="minorHAnsi"/>
        </w:rPr>
        <w:t>5.6.2.</w:t>
      </w:r>
    </w:p>
    <w:p w14:paraId="3795ACCC" w14:textId="77777777" w:rsidR="008D1F65" w:rsidRPr="008D1F65" w:rsidRDefault="008D1F65" w:rsidP="008D1F65">
      <w:pPr>
        <w:rPr>
          <w:rFonts w:cstheme="minorHAnsi"/>
        </w:rPr>
      </w:pPr>
      <w:r w:rsidRPr="008D1F65">
        <w:rPr>
          <w:rFonts w:cstheme="minorHAnsi"/>
        </w:rPr>
        <w:t>In</w:t>
      </w:r>
      <w:r w:rsidR="0061175D">
        <w:rPr>
          <w:rFonts w:cstheme="minorHAnsi"/>
        </w:rPr>
        <w:t xml:space="preserve"> </w:t>
      </w:r>
      <w:r w:rsidRPr="008D1F65">
        <w:rPr>
          <w:rFonts w:cstheme="minorHAnsi"/>
        </w:rPr>
        <w:t>stakeholder</w:t>
      </w:r>
      <w:r w:rsidR="0061175D">
        <w:rPr>
          <w:rFonts w:cstheme="minorHAnsi"/>
        </w:rPr>
        <w:t xml:space="preserve"> </w:t>
      </w:r>
      <w:r w:rsidRPr="008D1F65">
        <w:rPr>
          <w:rFonts w:cstheme="minorHAnsi"/>
        </w:rPr>
        <w:t>interviews</w:t>
      </w:r>
      <w:r w:rsidR="0061175D">
        <w:rPr>
          <w:rFonts w:cstheme="minorHAnsi"/>
        </w:rPr>
        <w:t xml:space="preserve"> </w:t>
      </w:r>
      <w:r w:rsidRPr="008D1F65">
        <w:rPr>
          <w:rFonts w:cstheme="minorHAnsi"/>
        </w:rPr>
        <w:t>and</w:t>
      </w:r>
      <w:r w:rsidR="0061175D">
        <w:rPr>
          <w:rFonts w:cstheme="minorHAnsi"/>
        </w:rPr>
        <w:t xml:space="preserve"> </w:t>
      </w:r>
      <w:r w:rsidRPr="008D1F65">
        <w:rPr>
          <w:rFonts w:cstheme="minorHAnsi"/>
        </w:rPr>
        <w:t>survey</w:t>
      </w:r>
      <w:r w:rsidR="0061175D">
        <w:rPr>
          <w:rFonts w:cstheme="minorHAnsi"/>
        </w:rPr>
        <w:t xml:space="preserve"> </w:t>
      </w:r>
      <w:r w:rsidRPr="008D1F65">
        <w:rPr>
          <w:rFonts w:cstheme="minorHAnsi"/>
        </w:rPr>
        <w:t>responses</w:t>
      </w:r>
      <w:r w:rsidR="0061175D">
        <w:rPr>
          <w:rFonts w:cstheme="minorHAnsi"/>
        </w:rPr>
        <w:t xml:space="preserve"> </w:t>
      </w:r>
      <w:r w:rsidRPr="008D1F65">
        <w:rPr>
          <w:rFonts w:cstheme="minorHAnsi"/>
        </w:rPr>
        <w:t>there</w:t>
      </w:r>
      <w:r w:rsidR="0061175D">
        <w:rPr>
          <w:rFonts w:cstheme="minorHAnsi"/>
        </w:rPr>
        <w:t xml:space="preserve"> </w:t>
      </w:r>
      <w:r w:rsidRPr="008D1F65">
        <w:rPr>
          <w:rFonts w:cstheme="minorHAnsi"/>
        </w:rPr>
        <w:t>was</w:t>
      </w:r>
      <w:r w:rsidR="0061175D">
        <w:rPr>
          <w:rFonts w:cstheme="minorHAnsi"/>
        </w:rPr>
        <w:t xml:space="preserve"> </w:t>
      </w:r>
      <w:r w:rsidRPr="008D1F65">
        <w:rPr>
          <w:rFonts w:cstheme="minorHAnsi"/>
        </w:rPr>
        <w:t>strong</w:t>
      </w:r>
      <w:r w:rsidR="0061175D">
        <w:rPr>
          <w:rFonts w:cstheme="minorHAnsi"/>
        </w:rPr>
        <w:t xml:space="preserve"> </w:t>
      </w:r>
      <w:r w:rsidRPr="008D1F65">
        <w:rPr>
          <w:rFonts w:cstheme="minorHAnsi"/>
        </w:rPr>
        <w:t>support</w:t>
      </w:r>
      <w:r w:rsidR="0061175D">
        <w:rPr>
          <w:rFonts w:cstheme="minorHAnsi"/>
        </w:rPr>
        <w:t xml:space="preserve"> </w:t>
      </w:r>
      <w:r w:rsidRPr="008D1F65">
        <w:rPr>
          <w:rFonts w:cstheme="minorHAnsi"/>
        </w:rPr>
        <w:t>for</w:t>
      </w:r>
      <w:r w:rsidR="0061175D">
        <w:rPr>
          <w:rFonts w:cstheme="minorHAnsi"/>
        </w:rPr>
        <w:t xml:space="preserve"> </w:t>
      </w:r>
      <w:r w:rsidRPr="008D1F65">
        <w:rPr>
          <w:rFonts w:cstheme="minorHAnsi"/>
        </w:rPr>
        <w:t>increasing</w:t>
      </w:r>
      <w:r w:rsidR="0061175D">
        <w:rPr>
          <w:rFonts w:cstheme="minorHAnsi"/>
        </w:rPr>
        <w:t xml:space="preserve"> </w:t>
      </w:r>
      <w:r w:rsidRPr="008D1F65">
        <w:rPr>
          <w:rFonts w:cstheme="minorHAnsi"/>
        </w:rPr>
        <w:t>the</w:t>
      </w:r>
      <w:r w:rsidR="0061175D">
        <w:rPr>
          <w:rFonts w:cstheme="minorHAnsi"/>
        </w:rPr>
        <w:t xml:space="preserve"> </w:t>
      </w:r>
      <w:r w:rsidRPr="008D1F65">
        <w:rPr>
          <w:rFonts w:cstheme="minorHAnsi"/>
        </w:rPr>
        <w:t>appointment</w:t>
      </w:r>
      <w:r w:rsidR="0061175D">
        <w:rPr>
          <w:rFonts w:cstheme="minorHAnsi"/>
        </w:rPr>
        <w:t xml:space="preserve"> </w:t>
      </w:r>
      <w:r w:rsidRPr="008D1F65">
        <w:rPr>
          <w:rFonts w:cstheme="minorHAnsi"/>
        </w:rPr>
        <w:t>term.</w:t>
      </w:r>
      <w:r w:rsidR="0061175D">
        <w:rPr>
          <w:rFonts w:cstheme="minorHAnsi"/>
        </w:rPr>
        <w:t xml:space="preserve"> </w:t>
      </w:r>
      <w:r w:rsidRPr="008D1F65">
        <w:rPr>
          <w:rFonts w:cstheme="minorHAnsi"/>
        </w:rPr>
        <w:t>It</w:t>
      </w:r>
      <w:r w:rsidR="0061175D">
        <w:rPr>
          <w:rFonts w:cstheme="minorHAnsi"/>
        </w:rPr>
        <w:t xml:space="preserve"> </w:t>
      </w:r>
      <w:r w:rsidRPr="008D1F65">
        <w:rPr>
          <w:rFonts w:cstheme="minorHAnsi"/>
        </w:rPr>
        <w:t>is</w:t>
      </w:r>
      <w:r w:rsidR="0061175D">
        <w:rPr>
          <w:rFonts w:cstheme="minorHAnsi"/>
        </w:rPr>
        <w:t xml:space="preserve"> </w:t>
      </w:r>
      <w:r w:rsidRPr="008D1F65">
        <w:rPr>
          <w:rFonts w:cstheme="minorHAnsi"/>
        </w:rPr>
        <w:t>noted</w:t>
      </w:r>
      <w:r w:rsidR="0061175D">
        <w:rPr>
          <w:rFonts w:cstheme="minorHAnsi"/>
        </w:rPr>
        <w:t xml:space="preserve"> </w:t>
      </w:r>
      <w:r w:rsidRPr="008D1F65">
        <w:rPr>
          <w:rFonts w:cstheme="minorHAnsi"/>
        </w:rPr>
        <w:t>that</w:t>
      </w:r>
      <w:r w:rsidR="0061175D">
        <w:rPr>
          <w:rFonts w:cstheme="minorHAnsi"/>
        </w:rPr>
        <w:t xml:space="preserve"> </w:t>
      </w:r>
      <w:r w:rsidRPr="008D1F65">
        <w:rPr>
          <w:rFonts w:cstheme="minorHAnsi"/>
        </w:rPr>
        <w:t>within</w:t>
      </w:r>
      <w:r w:rsidR="0061175D">
        <w:rPr>
          <w:rFonts w:cstheme="minorHAnsi"/>
        </w:rPr>
        <w:t xml:space="preserve"> </w:t>
      </w:r>
      <w:r w:rsidRPr="008D1F65">
        <w:rPr>
          <w:rFonts w:cstheme="minorHAnsi"/>
        </w:rPr>
        <w:t>the</w:t>
      </w:r>
      <w:r w:rsidR="0061175D">
        <w:rPr>
          <w:rFonts w:cstheme="minorHAnsi"/>
        </w:rPr>
        <w:t xml:space="preserve"> </w:t>
      </w:r>
      <w:r w:rsidRPr="008D1F65">
        <w:rPr>
          <w:rFonts w:cstheme="minorHAnsi"/>
        </w:rPr>
        <w:t>current</w:t>
      </w:r>
      <w:r w:rsidR="0061175D">
        <w:rPr>
          <w:rFonts w:cstheme="minorHAnsi"/>
        </w:rPr>
        <w:t xml:space="preserve"> </w:t>
      </w:r>
      <w:r w:rsidRPr="008D1F65">
        <w:rPr>
          <w:rFonts w:cstheme="minorHAnsi"/>
        </w:rPr>
        <w:t>legislation</w:t>
      </w:r>
      <w:r w:rsidR="0061175D">
        <w:rPr>
          <w:rFonts w:cstheme="minorHAnsi"/>
        </w:rPr>
        <w:t xml:space="preserve"> </w:t>
      </w:r>
      <w:r w:rsidRPr="008D1F65">
        <w:rPr>
          <w:rFonts w:cstheme="minorHAnsi"/>
        </w:rPr>
        <w:t>there</w:t>
      </w:r>
      <w:r w:rsidR="0061175D">
        <w:rPr>
          <w:rFonts w:cstheme="minorHAnsi"/>
        </w:rPr>
        <w:t xml:space="preserve"> </w:t>
      </w:r>
      <w:r w:rsidRPr="008D1F65">
        <w:rPr>
          <w:rFonts w:cstheme="minorHAnsi"/>
        </w:rPr>
        <w:t>are</w:t>
      </w:r>
      <w:r w:rsidR="0061175D">
        <w:rPr>
          <w:rFonts w:cstheme="minorHAnsi"/>
        </w:rPr>
        <w:t xml:space="preserve"> </w:t>
      </w:r>
      <w:r w:rsidRPr="008D1F65">
        <w:rPr>
          <w:rFonts w:cstheme="minorHAnsi"/>
        </w:rPr>
        <w:t>termination</w:t>
      </w:r>
      <w:r w:rsidR="0061175D">
        <w:rPr>
          <w:rFonts w:cstheme="minorHAnsi"/>
        </w:rPr>
        <w:t xml:space="preserve"> </w:t>
      </w:r>
      <w:r w:rsidRPr="008D1F65">
        <w:rPr>
          <w:rFonts w:cstheme="minorHAnsi"/>
        </w:rPr>
        <w:t>provisions</w:t>
      </w:r>
      <w:r w:rsidR="0061175D">
        <w:rPr>
          <w:rFonts w:cstheme="minorHAnsi"/>
        </w:rPr>
        <w:t xml:space="preserve"> </w:t>
      </w:r>
      <w:r w:rsidRPr="008D1F65">
        <w:rPr>
          <w:rFonts w:cstheme="minorHAnsi"/>
        </w:rPr>
        <w:t>that</w:t>
      </w:r>
      <w:r w:rsidR="0061175D">
        <w:rPr>
          <w:rFonts w:cstheme="minorHAnsi"/>
        </w:rPr>
        <w:t xml:space="preserve"> </w:t>
      </w:r>
      <w:r w:rsidRPr="008D1F65">
        <w:rPr>
          <w:rFonts w:cstheme="minorHAnsi"/>
        </w:rPr>
        <w:t>can</w:t>
      </w:r>
      <w:r w:rsidR="0061175D">
        <w:rPr>
          <w:rFonts w:cstheme="minorHAnsi"/>
        </w:rPr>
        <w:t xml:space="preserve"> </w:t>
      </w:r>
      <w:r w:rsidRPr="008D1F65">
        <w:rPr>
          <w:rFonts w:cstheme="minorHAnsi"/>
        </w:rPr>
        <w:t>be</w:t>
      </w:r>
      <w:r w:rsidR="0061175D">
        <w:rPr>
          <w:rFonts w:cstheme="minorHAnsi"/>
        </w:rPr>
        <w:t xml:space="preserve"> </w:t>
      </w:r>
      <w:r w:rsidRPr="008D1F65">
        <w:rPr>
          <w:rFonts w:cstheme="minorHAnsi"/>
        </w:rPr>
        <w:t>used</w:t>
      </w:r>
      <w:r w:rsidR="0061175D">
        <w:rPr>
          <w:rFonts w:cstheme="minorHAnsi"/>
        </w:rPr>
        <w:t xml:space="preserve"> </w:t>
      </w:r>
      <w:r w:rsidRPr="008D1F65">
        <w:rPr>
          <w:rFonts w:cstheme="minorHAnsi"/>
        </w:rPr>
        <w:t>if</w:t>
      </w:r>
      <w:r w:rsidR="0061175D">
        <w:rPr>
          <w:rFonts w:cstheme="minorHAnsi"/>
        </w:rPr>
        <w:t xml:space="preserve"> </w:t>
      </w:r>
      <w:r w:rsidRPr="008D1F65">
        <w:rPr>
          <w:rFonts w:cstheme="minorHAnsi"/>
        </w:rPr>
        <w:t>needed.</w:t>
      </w:r>
    </w:p>
    <w:p w14:paraId="0412DC7D" w14:textId="77777777" w:rsidR="008D1F65" w:rsidRPr="008D1F65" w:rsidRDefault="008D1F65" w:rsidP="008D1F65">
      <w:pPr>
        <w:pStyle w:val="Recommendations"/>
      </w:pPr>
      <w:r w:rsidRPr="008D1F65">
        <w:t>The</w:t>
      </w:r>
      <w:r w:rsidR="0061175D">
        <w:t xml:space="preserve"> </w:t>
      </w:r>
      <w:r w:rsidRPr="008D1F65">
        <w:t>appointment</w:t>
      </w:r>
      <w:r w:rsidR="0061175D">
        <w:t xml:space="preserve"> </w:t>
      </w:r>
      <w:r w:rsidRPr="008D1F65">
        <w:t>term</w:t>
      </w:r>
      <w:r w:rsidR="0061175D">
        <w:t xml:space="preserve"> </w:t>
      </w:r>
      <w:r w:rsidRPr="008D1F65">
        <w:t>for</w:t>
      </w:r>
      <w:r w:rsidR="0061175D">
        <w:t xml:space="preserve"> </w:t>
      </w:r>
      <w:r w:rsidRPr="008D1F65">
        <w:t>the</w:t>
      </w:r>
      <w:r w:rsidR="0061175D">
        <w:t xml:space="preserve"> </w:t>
      </w:r>
      <w:r w:rsidRPr="008D1F65">
        <w:t>NRHC</w:t>
      </w:r>
      <w:r w:rsidR="0061175D">
        <w:t xml:space="preserve"> </w:t>
      </w:r>
      <w:r w:rsidRPr="008D1F65">
        <w:t>should</w:t>
      </w:r>
      <w:r w:rsidR="0061175D">
        <w:t xml:space="preserve"> </w:t>
      </w:r>
      <w:r w:rsidRPr="008D1F65">
        <w:t>be</w:t>
      </w:r>
      <w:r w:rsidR="0061175D">
        <w:t xml:space="preserve"> </w:t>
      </w:r>
      <w:r w:rsidRPr="008D1F65">
        <w:t>extended</w:t>
      </w:r>
      <w:r w:rsidR="0061175D">
        <w:t xml:space="preserve"> </w:t>
      </w:r>
      <w:r w:rsidRPr="008D1F65">
        <w:t>to</w:t>
      </w:r>
      <w:r w:rsidR="0061175D">
        <w:t xml:space="preserve"> </w:t>
      </w:r>
      <w:r w:rsidRPr="008D1F65">
        <w:t>4</w:t>
      </w:r>
      <w:r w:rsidR="0061175D">
        <w:t xml:space="preserve"> </w:t>
      </w:r>
      <w:r w:rsidRPr="008D1F65">
        <w:t>years.</w:t>
      </w:r>
    </w:p>
    <w:p w14:paraId="62A15ABC" w14:textId="77777777" w:rsidR="008D1F65" w:rsidRPr="008D1F65" w:rsidRDefault="008D1F65" w:rsidP="008D1F65">
      <w:pPr>
        <w:pStyle w:val="Heading2"/>
        <w:rPr>
          <w:rFonts w:cstheme="majorHAnsi"/>
        </w:rPr>
      </w:pPr>
      <w:bookmarkStart w:id="94" w:name="_Toc223350133"/>
      <w:bookmarkStart w:id="95" w:name="_Toc227232873"/>
      <w:bookmarkStart w:id="96" w:name="_Toc227744225"/>
      <w:bookmarkStart w:id="97" w:name="_Toc228423975"/>
      <w:r w:rsidRPr="008D1F65">
        <w:rPr>
          <w:rFonts w:cstheme="majorHAnsi"/>
        </w:rPr>
        <w:t>Stakeholder</w:t>
      </w:r>
      <w:r w:rsidR="0061175D">
        <w:rPr>
          <w:rFonts w:cstheme="majorHAnsi"/>
        </w:rPr>
        <w:t xml:space="preserve"> </w:t>
      </w:r>
      <w:r w:rsidRPr="008D1F65">
        <w:rPr>
          <w:rFonts w:cstheme="majorHAnsi"/>
        </w:rPr>
        <w:t>engagement:</w:t>
      </w:r>
      <w:r w:rsidR="0061175D">
        <w:rPr>
          <w:rFonts w:cstheme="majorHAnsi"/>
        </w:rPr>
        <w:t xml:space="preserve"> </w:t>
      </w:r>
      <w:r w:rsidRPr="008D1F65">
        <w:rPr>
          <w:rFonts w:cstheme="majorHAnsi"/>
        </w:rPr>
        <w:t>the</w:t>
      </w:r>
      <w:r w:rsidR="0061175D">
        <w:rPr>
          <w:rFonts w:cstheme="majorHAnsi"/>
        </w:rPr>
        <w:t xml:space="preserve"> </w:t>
      </w:r>
      <w:r w:rsidRPr="008D1F65">
        <w:rPr>
          <w:rFonts w:cstheme="majorHAnsi"/>
        </w:rPr>
        <w:t>effectiveness</w:t>
      </w:r>
      <w:r w:rsidR="0061175D">
        <w:rPr>
          <w:rFonts w:cstheme="majorHAnsi"/>
        </w:rPr>
        <w:t xml:space="preserve"> </w:t>
      </w:r>
      <w:r w:rsidRPr="008D1F65">
        <w:rPr>
          <w:rFonts w:cstheme="majorHAnsi"/>
        </w:rPr>
        <w:t>of</w:t>
      </w:r>
      <w:r w:rsidR="0061175D">
        <w:rPr>
          <w:rFonts w:cstheme="majorHAnsi"/>
        </w:rPr>
        <w:t xml:space="preserve"> </w:t>
      </w:r>
      <w:r w:rsidRPr="008D1F65">
        <w:rPr>
          <w:rFonts w:cstheme="majorHAnsi"/>
        </w:rPr>
        <w:t>the</w:t>
      </w:r>
      <w:r w:rsidR="0061175D">
        <w:rPr>
          <w:rFonts w:cstheme="majorHAnsi"/>
        </w:rPr>
        <w:t xml:space="preserve"> </w:t>
      </w:r>
      <w:r w:rsidRPr="008D1F65">
        <w:rPr>
          <w:rFonts w:cstheme="majorHAnsi"/>
        </w:rPr>
        <w:t>Commissioner’s</w:t>
      </w:r>
      <w:r w:rsidR="0061175D">
        <w:rPr>
          <w:rFonts w:cstheme="majorHAnsi"/>
        </w:rPr>
        <w:t xml:space="preserve"> </w:t>
      </w:r>
      <w:r w:rsidRPr="008D1F65">
        <w:rPr>
          <w:rFonts w:cstheme="majorHAnsi"/>
        </w:rPr>
        <w:t>engagement</w:t>
      </w:r>
      <w:r w:rsidR="0061175D">
        <w:rPr>
          <w:rFonts w:cstheme="majorHAnsi"/>
        </w:rPr>
        <w:t xml:space="preserve"> </w:t>
      </w:r>
      <w:r w:rsidRPr="008D1F65">
        <w:rPr>
          <w:rFonts w:cstheme="majorHAnsi"/>
        </w:rPr>
        <w:t>with</w:t>
      </w:r>
      <w:r w:rsidR="0061175D">
        <w:rPr>
          <w:rFonts w:cstheme="majorHAnsi"/>
        </w:rPr>
        <w:t xml:space="preserve"> </w:t>
      </w:r>
      <w:r w:rsidRPr="008D1F65">
        <w:rPr>
          <w:rFonts w:cstheme="majorHAnsi"/>
        </w:rPr>
        <w:t>stakeholders</w:t>
      </w:r>
      <w:bookmarkEnd w:id="94"/>
      <w:bookmarkEnd w:id="95"/>
      <w:bookmarkEnd w:id="96"/>
      <w:bookmarkEnd w:id="97"/>
    </w:p>
    <w:p w14:paraId="6322C865" w14:textId="77777777" w:rsidR="008D1F65" w:rsidRPr="008D1F65" w:rsidRDefault="008D1F65" w:rsidP="008D1F65">
      <w:pPr>
        <w:rPr>
          <w:rFonts w:cstheme="minorHAnsi"/>
        </w:rPr>
      </w:pPr>
      <w:r w:rsidRPr="008D1F65">
        <w:rPr>
          <w:rFonts w:cstheme="minorHAnsi"/>
        </w:rPr>
        <w:t>This</w:t>
      </w:r>
      <w:r w:rsidR="0061175D">
        <w:rPr>
          <w:rFonts w:cstheme="minorHAnsi"/>
        </w:rPr>
        <w:t xml:space="preserve"> </w:t>
      </w:r>
      <w:r w:rsidRPr="008D1F65">
        <w:rPr>
          <w:rFonts w:cstheme="minorHAnsi"/>
        </w:rPr>
        <w:t>section</w:t>
      </w:r>
      <w:r w:rsidR="0061175D">
        <w:rPr>
          <w:rFonts w:cstheme="minorHAnsi"/>
        </w:rPr>
        <w:t xml:space="preserve"> </w:t>
      </w:r>
      <w:r w:rsidRPr="008D1F65">
        <w:rPr>
          <w:rFonts w:cstheme="minorHAnsi"/>
        </w:rPr>
        <w:t>focuses</w:t>
      </w:r>
      <w:r w:rsidR="0061175D">
        <w:rPr>
          <w:rFonts w:cstheme="minorHAnsi"/>
        </w:rPr>
        <w:t xml:space="preserve"> </w:t>
      </w:r>
      <w:r w:rsidRPr="008D1F65">
        <w:rPr>
          <w:rFonts w:cstheme="minorHAnsi"/>
        </w:rPr>
        <w:t>on:</w:t>
      </w:r>
    </w:p>
    <w:p w14:paraId="486EAC53" w14:textId="77777777" w:rsidR="008D1F65" w:rsidRPr="008D1F65" w:rsidRDefault="008D1F65" w:rsidP="008D1F65">
      <w:pPr>
        <w:pStyle w:val="ListBullet"/>
      </w:pPr>
      <w:r w:rsidRPr="008D1F65">
        <w:t>breadth</w:t>
      </w:r>
      <w:r w:rsidR="0061175D">
        <w:t xml:space="preserve"> </w:t>
      </w:r>
      <w:r w:rsidRPr="008D1F65">
        <w:t>and</w:t>
      </w:r>
      <w:r w:rsidR="0061175D">
        <w:t xml:space="preserve"> </w:t>
      </w:r>
      <w:r w:rsidRPr="008D1F65">
        <w:t>depth</w:t>
      </w:r>
      <w:r w:rsidR="0061175D">
        <w:t xml:space="preserve"> </w:t>
      </w:r>
      <w:r w:rsidRPr="008D1F65">
        <w:t>of</w:t>
      </w:r>
      <w:r w:rsidR="0061175D">
        <w:t xml:space="preserve"> </w:t>
      </w:r>
      <w:r w:rsidRPr="008D1F65">
        <w:t>engagement</w:t>
      </w:r>
      <w:r w:rsidR="0061175D">
        <w:t xml:space="preserve"> </w:t>
      </w:r>
      <w:r w:rsidRPr="008D1F65">
        <w:t>with</w:t>
      </w:r>
      <w:r w:rsidR="0061175D">
        <w:t xml:space="preserve"> </w:t>
      </w:r>
      <w:r w:rsidRPr="008D1F65">
        <w:t>rural</w:t>
      </w:r>
      <w:r w:rsidR="0061175D">
        <w:t xml:space="preserve"> </w:t>
      </w:r>
      <w:r w:rsidRPr="008D1F65">
        <w:t>communities,</w:t>
      </w:r>
      <w:r w:rsidR="0061175D">
        <w:t xml:space="preserve"> </w:t>
      </w:r>
      <w:r w:rsidRPr="008D1F65">
        <w:t>health</w:t>
      </w:r>
      <w:r w:rsidR="0061175D">
        <w:t xml:space="preserve"> </w:t>
      </w:r>
      <w:r w:rsidRPr="008D1F65">
        <w:t>professionals</w:t>
      </w:r>
      <w:r w:rsidR="0061175D">
        <w:t xml:space="preserve"> </w:t>
      </w:r>
      <w:r w:rsidRPr="008D1F65">
        <w:t>and</w:t>
      </w:r>
      <w:r w:rsidR="0061175D">
        <w:t xml:space="preserve"> </w:t>
      </w:r>
      <w:r w:rsidRPr="008D1F65">
        <w:t>government</w:t>
      </w:r>
      <w:r w:rsidR="0061175D">
        <w:t xml:space="preserve"> </w:t>
      </w:r>
      <w:r w:rsidRPr="008D1F65">
        <w:t>bodies</w:t>
      </w:r>
    </w:p>
    <w:p w14:paraId="58D5B9A1" w14:textId="77777777" w:rsidR="008D1F65" w:rsidRPr="008D1F65" w:rsidRDefault="008D1F65" w:rsidP="008D1F65">
      <w:pPr>
        <w:pStyle w:val="ListBullet"/>
      </w:pPr>
      <w:r w:rsidRPr="008D1F65">
        <w:t>stakeholder</w:t>
      </w:r>
      <w:r w:rsidR="0061175D">
        <w:t xml:space="preserve"> </w:t>
      </w:r>
      <w:r w:rsidRPr="008D1F65">
        <w:t>satisfaction</w:t>
      </w:r>
      <w:r w:rsidR="0061175D">
        <w:t xml:space="preserve"> </w:t>
      </w:r>
      <w:r w:rsidRPr="008D1F65">
        <w:t>and</w:t>
      </w:r>
      <w:r w:rsidR="0061175D">
        <w:t xml:space="preserve"> </w:t>
      </w:r>
      <w:r w:rsidRPr="008D1F65">
        <w:t>perceived</w:t>
      </w:r>
      <w:r w:rsidR="0061175D">
        <w:t xml:space="preserve"> </w:t>
      </w:r>
      <w:r w:rsidRPr="008D1F65">
        <w:t>value.</w:t>
      </w:r>
    </w:p>
    <w:p w14:paraId="1A3F2849" w14:textId="77777777" w:rsidR="008D1F65" w:rsidRPr="008D1F65" w:rsidRDefault="008D1F65" w:rsidP="008D1F65">
      <w:pPr>
        <w:rPr>
          <w:rFonts w:cstheme="minorHAnsi"/>
        </w:rPr>
      </w:pPr>
      <w:r w:rsidRPr="008D1F65">
        <w:rPr>
          <w:rFonts w:cstheme="minorHAnsi"/>
        </w:rPr>
        <w:t>Stakeholder</w:t>
      </w:r>
      <w:r w:rsidR="0061175D">
        <w:rPr>
          <w:rFonts w:cstheme="minorHAnsi"/>
        </w:rPr>
        <w:t xml:space="preserve"> </w:t>
      </w:r>
      <w:r w:rsidRPr="008D1F65">
        <w:rPr>
          <w:rFonts w:cstheme="minorHAnsi"/>
        </w:rPr>
        <w:t>consultation</w:t>
      </w:r>
      <w:r w:rsidR="0061175D">
        <w:rPr>
          <w:rFonts w:cstheme="minorHAnsi"/>
        </w:rPr>
        <w:t xml:space="preserve"> </w:t>
      </w:r>
      <w:r w:rsidRPr="008D1F65">
        <w:rPr>
          <w:rFonts w:cstheme="minorHAnsi"/>
        </w:rPr>
        <w:t>is</w:t>
      </w:r>
      <w:r w:rsidR="0061175D">
        <w:rPr>
          <w:rFonts w:cstheme="minorHAnsi"/>
        </w:rPr>
        <w:t xml:space="preserve"> </w:t>
      </w:r>
      <w:r w:rsidRPr="008D1F65">
        <w:rPr>
          <w:rFonts w:cstheme="minorHAnsi"/>
        </w:rPr>
        <w:t>a</w:t>
      </w:r>
      <w:r w:rsidR="0061175D">
        <w:rPr>
          <w:rFonts w:cstheme="minorHAnsi"/>
        </w:rPr>
        <w:t xml:space="preserve"> </w:t>
      </w:r>
      <w:r w:rsidRPr="008D1F65">
        <w:rPr>
          <w:rFonts w:cstheme="minorHAnsi"/>
        </w:rPr>
        <w:t>key</w:t>
      </w:r>
      <w:r w:rsidR="0061175D">
        <w:rPr>
          <w:rFonts w:cstheme="minorHAnsi"/>
        </w:rPr>
        <w:t xml:space="preserve"> </w:t>
      </w:r>
      <w:r w:rsidRPr="008D1F65">
        <w:rPr>
          <w:rFonts w:cstheme="minorHAnsi"/>
        </w:rPr>
        <w:t>part</w:t>
      </w:r>
      <w:r w:rsidR="0061175D">
        <w:rPr>
          <w:rFonts w:cstheme="minorHAnsi"/>
        </w:rPr>
        <w:t xml:space="preserve"> </w:t>
      </w:r>
      <w:r w:rsidRPr="008D1F65">
        <w:rPr>
          <w:rFonts w:cstheme="minorHAnsi"/>
        </w:rPr>
        <w:t>of</w:t>
      </w:r>
      <w:r w:rsidR="0061175D">
        <w:rPr>
          <w:rFonts w:cstheme="minorHAnsi"/>
        </w:rPr>
        <w:t xml:space="preserve"> </w:t>
      </w:r>
      <w:r w:rsidRPr="008D1F65">
        <w:rPr>
          <w:rFonts w:cstheme="minorHAnsi"/>
        </w:rPr>
        <w:t>the</w:t>
      </w:r>
      <w:r w:rsidR="0061175D">
        <w:rPr>
          <w:rFonts w:cstheme="minorHAnsi"/>
        </w:rPr>
        <w:t xml:space="preserve"> </w:t>
      </w:r>
      <w:r w:rsidRPr="008D1F65">
        <w:rPr>
          <w:rFonts w:cstheme="minorHAnsi"/>
        </w:rPr>
        <w:t>activities</w:t>
      </w:r>
      <w:r w:rsidR="0061175D">
        <w:rPr>
          <w:rFonts w:cstheme="minorHAnsi"/>
        </w:rPr>
        <w:t xml:space="preserve"> </w:t>
      </w:r>
      <w:r w:rsidRPr="008D1F65">
        <w:rPr>
          <w:rFonts w:cstheme="minorHAnsi"/>
        </w:rPr>
        <w:t>of</w:t>
      </w:r>
      <w:r w:rsidR="0061175D">
        <w:rPr>
          <w:rFonts w:cstheme="minorHAnsi"/>
        </w:rPr>
        <w:t xml:space="preserve"> </w:t>
      </w:r>
      <w:r w:rsidRPr="008D1F65">
        <w:rPr>
          <w:rFonts w:cstheme="minorHAnsi"/>
        </w:rPr>
        <w:t>the</w:t>
      </w:r>
      <w:r w:rsidR="0061175D">
        <w:rPr>
          <w:rFonts w:cstheme="minorHAnsi"/>
        </w:rPr>
        <w:t xml:space="preserve"> </w:t>
      </w:r>
      <w:r w:rsidRPr="008D1F65">
        <w:rPr>
          <w:rFonts w:cstheme="minorHAnsi"/>
        </w:rPr>
        <w:t>NRHC</w:t>
      </w:r>
      <w:r w:rsidR="0061175D">
        <w:rPr>
          <w:rFonts w:cstheme="minorHAnsi"/>
        </w:rPr>
        <w:t xml:space="preserve"> </w:t>
      </w:r>
      <w:r w:rsidRPr="008D1F65">
        <w:rPr>
          <w:rFonts w:cstheme="minorHAnsi"/>
        </w:rPr>
        <w:t>and</w:t>
      </w:r>
      <w:r w:rsidR="0061175D">
        <w:rPr>
          <w:rFonts w:cstheme="minorHAnsi"/>
        </w:rPr>
        <w:t xml:space="preserve"> </w:t>
      </w:r>
      <w:r w:rsidRPr="008D1F65">
        <w:rPr>
          <w:rFonts w:cstheme="minorHAnsi"/>
        </w:rPr>
        <w:t>is</w:t>
      </w:r>
      <w:r w:rsidR="0061175D">
        <w:rPr>
          <w:rFonts w:cstheme="minorHAnsi"/>
        </w:rPr>
        <w:t xml:space="preserve"> </w:t>
      </w:r>
      <w:r w:rsidRPr="008D1F65">
        <w:rPr>
          <w:rFonts w:cstheme="minorHAnsi"/>
        </w:rPr>
        <w:t>specifically</w:t>
      </w:r>
      <w:r w:rsidR="0061175D">
        <w:rPr>
          <w:rFonts w:cstheme="minorHAnsi"/>
        </w:rPr>
        <w:t xml:space="preserve"> </w:t>
      </w:r>
      <w:r w:rsidRPr="008D1F65">
        <w:rPr>
          <w:rFonts w:cstheme="minorHAnsi"/>
        </w:rPr>
        <w:t>mandated</w:t>
      </w:r>
      <w:r w:rsidR="0061175D">
        <w:rPr>
          <w:rFonts w:cstheme="minorHAnsi"/>
        </w:rPr>
        <w:t xml:space="preserve"> </w:t>
      </w:r>
      <w:r w:rsidRPr="008D1F65">
        <w:rPr>
          <w:rFonts w:cstheme="minorHAnsi"/>
        </w:rPr>
        <w:t>within</w:t>
      </w:r>
      <w:r w:rsidR="0061175D">
        <w:rPr>
          <w:rFonts w:cstheme="minorHAnsi"/>
        </w:rPr>
        <w:t xml:space="preserve"> </w:t>
      </w:r>
      <w:r w:rsidRPr="008D1F65">
        <w:rPr>
          <w:rFonts w:cstheme="minorHAnsi"/>
        </w:rPr>
        <w:t>legislation.</w:t>
      </w:r>
      <w:r w:rsidR="0061175D">
        <w:rPr>
          <w:rFonts w:cstheme="minorHAnsi"/>
        </w:rPr>
        <w:t xml:space="preserve"> </w:t>
      </w:r>
      <w:r w:rsidRPr="008D1F65">
        <w:rPr>
          <w:rFonts w:cstheme="minorHAnsi"/>
        </w:rPr>
        <w:t>Section</w:t>
      </w:r>
      <w:r w:rsidR="0061175D">
        <w:rPr>
          <w:rFonts w:cstheme="minorHAnsi"/>
        </w:rPr>
        <w:t xml:space="preserve"> </w:t>
      </w:r>
      <w:r w:rsidRPr="008D1F65">
        <w:rPr>
          <w:rFonts w:cstheme="minorHAnsi"/>
        </w:rPr>
        <w:t>79AB</w:t>
      </w:r>
      <w:r w:rsidR="0061175D">
        <w:rPr>
          <w:rFonts w:cstheme="minorHAnsi"/>
        </w:rPr>
        <w:t xml:space="preserve"> </w:t>
      </w:r>
      <w:r w:rsidRPr="008D1F65">
        <w:rPr>
          <w:rFonts w:cstheme="minorHAnsi"/>
        </w:rPr>
        <w:t>highlights</w:t>
      </w:r>
      <w:r w:rsidR="0061175D">
        <w:rPr>
          <w:rFonts w:cstheme="minorHAnsi"/>
        </w:rPr>
        <w:t xml:space="preserve"> </w:t>
      </w:r>
      <w:r w:rsidRPr="008D1F65">
        <w:rPr>
          <w:rFonts w:cstheme="minorHAnsi"/>
        </w:rPr>
        <w:t>the</w:t>
      </w:r>
      <w:r w:rsidR="0061175D">
        <w:rPr>
          <w:rFonts w:cstheme="minorHAnsi"/>
        </w:rPr>
        <w:t xml:space="preserve"> </w:t>
      </w:r>
      <w:r w:rsidRPr="008D1F65">
        <w:rPr>
          <w:rFonts w:cstheme="minorHAnsi"/>
        </w:rPr>
        <w:t>requirements:</w:t>
      </w:r>
    </w:p>
    <w:p w14:paraId="03F94759" w14:textId="77777777" w:rsidR="008D1F65" w:rsidRPr="008D1F65" w:rsidRDefault="008D1F65" w:rsidP="00B22E69">
      <w:pPr>
        <w:pStyle w:val="ListNumber2"/>
        <w:numPr>
          <w:ilvl w:val="1"/>
          <w:numId w:val="19"/>
        </w:numPr>
      </w:pPr>
      <w:r w:rsidRPr="008D1F65">
        <w:t>to</w:t>
      </w:r>
      <w:r w:rsidR="0061175D">
        <w:t xml:space="preserve"> </w:t>
      </w:r>
      <w:r w:rsidRPr="008D1F65">
        <w:t>consult</w:t>
      </w:r>
      <w:r w:rsidR="0061175D">
        <w:t xml:space="preserve"> </w:t>
      </w:r>
      <w:r w:rsidRPr="008D1F65">
        <w:t>with</w:t>
      </w:r>
      <w:r w:rsidR="0061175D">
        <w:t xml:space="preserve"> </w:t>
      </w:r>
      <w:r w:rsidRPr="008D1F65">
        <w:t>a</w:t>
      </w:r>
      <w:r w:rsidR="0061175D">
        <w:t xml:space="preserve"> </w:t>
      </w:r>
      <w:r w:rsidRPr="008D1F65">
        <w:t>broad</w:t>
      </w:r>
      <w:r w:rsidR="0061175D">
        <w:t xml:space="preserve"> </w:t>
      </w:r>
      <w:r w:rsidRPr="008D1F65">
        <w:t>range</w:t>
      </w:r>
      <w:r w:rsidR="0061175D">
        <w:t xml:space="preserve"> </w:t>
      </w:r>
      <w:r w:rsidRPr="008D1F65">
        <w:t>of</w:t>
      </w:r>
      <w:r w:rsidR="0061175D">
        <w:t xml:space="preserve"> </w:t>
      </w:r>
      <w:r w:rsidRPr="008D1F65">
        <w:t>rural,</w:t>
      </w:r>
      <w:r w:rsidR="0061175D">
        <w:t xml:space="preserve"> </w:t>
      </w:r>
      <w:r w:rsidRPr="008D1F65">
        <w:t>regional</w:t>
      </w:r>
      <w:r w:rsidR="0061175D">
        <w:t xml:space="preserve"> </w:t>
      </w:r>
      <w:r w:rsidRPr="008D1F65">
        <w:t>and</w:t>
      </w:r>
      <w:r w:rsidR="0061175D">
        <w:t xml:space="preserve"> </w:t>
      </w:r>
      <w:r w:rsidRPr="008D1F65">
        <w:t>remote</w:t>
      </w:r>
      <w:r w:rsidR="0061175D">
        <w:t xml:space="preserve"> </w:t>
      </w:r>
      <w:r w:rsidRPr="008D1F65">
        <w:t>stakeholders</w:t>
      </w:r>
      <w:r w:rsidR="0061175D">
        <w:t xml:space="preserve"> </w:t>
      </w:r>
      <w:r w:rsidRPr="008D1F65">
        <w:t>about</w:t>
      </w:r>
      <w:r w:rsidR="0061175D">
        <w:t xml:space="preserve"> </w:t>
      </w:r>
      <w:r w:rsidRPr="008D1F65">
        <w:t>those</w:t>
      </w:r>
      <w:r w:rsidR="0061175D">
        <w:t xml:space="preserve"> </w:t>
      </w:r>
      <w:r w:rsidRPr="008D1F65">
        <w:t>matters;</w:t>
      </w:r>
      <w:r w:rsidR="0061175D">
        <w:t xml:space="preserve"> </w:t>
      </w:r>
      <w:r w:rsidRPr="008D1F65">
        <w:t>and</w:t>
      </w:r>
    </w:p>
    <w:p w14:paraId="0D32D81C" w14:textId="77777777" w:rsidR="008D1F65" w:rsidRPr="008D1F65" w:rsidRDefault="008D1F65" w:rsidP="008D1F65">
      <w:pPr>
        <w:pStyle w:val="ListNumber2"/>
      </w:pPr>
      <w:r w:rsidRPr="008D1F65">
        <w:t>to</w:t>
      </w:r>
      <w:r w:rsidR="0061175D">
        <w:t xml:space="preserve"> </w:t>
      </w:r>
      <w:r w:rsidRPr="008D1F65">
        <w:t>build</w:t>
      </w:r>
      <w:r w:rsidR="0061175D">
        <w:t xml:space="preserve"> </w:t>
      </w:r>
      <w:r w:rsidRPr="008D1F65">
        <w:t>and</w:t>
      </w:r>
      <w:r w:rsidR="0061175D">
        <w:t xml:space="preserve"> </w:t>
      </w:r>
      <w:r w:rsidRPr="008D1F65">
        <w:t>maintain</w:t>
      </w:r>
      <w:r w:rsidR="0061175D">
        <w:t xml:space="preserve"> </w:t>
      </w:r>
      <w:r w:rsidRPr="008D1F65">
        <w:t>effective</w:t>
      </w:r>
      <w:r w:rsidR="0061175D">
        <w:t xml:space="preserve"> </w:t>
      </w:r>
      <w:r w:rsidRPr="008D1F65">
        <w:t>working</w:t>
      </w:r>
      <w:r w:rsidR="0061175D">
        <w:t xml:space="preserve"> </w:t>
      </w:r>
      <w:r w:rsidRPr="008D1F65">
        <w:t>relationships</w:t>
      </w:r>
      <w:r w:rsidR="0061175D">
        <w:t xml:space="preserve"> </w:t>
      </w:r>
      <w:r w:rsidRPr="008D1F65">
        <w:t>with</w:t>
      </w:r>
      <w:r w:rsidR="0061175D">
        <w:t xml:space="preserve"> </w:t>
      </w:r>
      <w:r w:rsidRPr="008D1F65">
        <w:t>those</w:t>
      </w:r>
      <w:r w:rsidR="0061175D">
        <w:t xml:space="preserve"> </w:t>
      </w:r>
      <w:r w:rsidRPr="008D1F65">
        <w:t>stakeholders.</w:t>
      </w:r>
    </w:p>
    <w:p w14:paraId="7299552E" w14:textId="77777777" w:rsidR="008D1F65" w:rsidRPr="008D1F65" w:rsidRDefault="008D1F65" w:rsidP="008D1F65">
      <w:pPr>
        <w:pStyle w:val="Heading3"/>
        <w:rPr>
          <w:rFonts w:cstheme="majorHAnsi"/>
        </w:rPr>
      </w:pPr>
      <w:bookmarkStart w:id="98" w:name="_Toc223350134"/>
      <w:bookmarkStart w:id="99" w:name="_Toc227232874"/>
      <w:bookmarkStart w:id="100" w:name="_Toc227744226"/>
      <w:bookmarkStart w:id="101" w:name="_Toc228423976"/>
      <w:r w:rsidRPr="008D1F65">
        <w:rPr>
          <w:rFonts w:cstheme="majorHAnsi"/>
        </w:rPr>
        <w:t>Breadth</w:t>
      </w:r>
      <w:r w:rsidR="0061175D">
        <w:rPr>
          <w:rFonts w:cstheme="majorHAnsi"/>
        </w:rPr>
        <w:t xml:space="preserve"> </w:t>
      </w:r>
      <w:r w:rsidRPr="008D1F65">
        <w:rPr>
          <w:rFonts w:cstheme="majorHAnsi"/>
        </w:rPr>
        <w:t>and</w:t>
      </w:r>
      <w:r w:rsidR="0061175D">
        <w:rPr>
          <w:rFonts w:cstheme="majorHAnsi"/>
        </w:rPr>
        <w:t xml:space="preserve"> </w:t>
      </w:r>
      <w:r w:rsidRPr="008D1F65">
        <w:rPr>
          <w:rFonts w:cstheme="majorHAnsi"/>
        </w:rPr>
        <w:t>depth</w:t>
      </w:r>
      <w:r w:rsidR="0061175D">
        <w:rPr>
          <w:rFonts w:cstheme="majorHAnsi"/>
        </w:rPr>
        <w:t xml:space="preserve"> </w:t>
      </w:r>
      <w:r w:rsidRPr="008D1F65">
        <w:rPr>
          <w:rFonts w:cstheme="majorHAnsi"/>
        </w:rPr>
        <w:t>of</w:t>
      </w:r>
      <w:r w:rsidR="0061175D">
        <w:rPr>
          <w:rFonts w:cstheme="majorHAnsi"/>
        </w:rPr>
        <w:t xml:space="preserve"> </w:t>
      </w:r>
      <w:r w:rsidRPr="008D1F65">
        <w:rPr>
          <w:rFonts w:cstheme="majorHAnsi"/>
        </w:rPr>
        <w:t>engagement</w:t>
      </w:r>
      <w:r w:rsidR="0061175D">
        <w:rPr>
          <w:rFonts w:cstheme="majorHAnsi"/>
        </w:rPr>
        <w:t xml:space="preserve"> </w:t>
      </w:r>
      <w:r w:rsidRPr="008D1F65">
        <w:rPr>
          <w:rFonts w:cstheme="majorHAnsi"/>
        </w:rPr>
        <w:t>with</w:t>
      </w:r>
      <w:r w:rsidR="0061175D">
        <w:rPr>
          <w:rFonts w:cstheme="majorHAnsi"/>
        </w:rPr>
        <w:t xml:space="preserve"> </w:t>
      </w:r>
      <w:r w:rsidRPr="008D1F65">
        <w:rPr>
          <w:rFonts w:cstheme="majorHAnsi"/>
        </w:rPr>
        <w:t>rural</w:t>
      </w:r>
      <w:r w:rsidR="0061175D">
        <w:rPr>
          <w:rFonts w:cstheme="majorHAnsi"/>
        </w:rPr>
        <w:t xml:space="preserve"> </w:t>
      </w:r>
      <w:r w:rsidRPr="008D1F65">
        <w:rPr>
          <w:rFonts w:cstheme="majorHAnsi"/>
        </w:rPr>
        <w:t>communities,</w:t>
      </w:r>
      <w:r w:rsidR="0061175D">
        <w:rPr>
          <w:rFonts w:cstheme="majorHAnsi"/>
        </w:rPr>
        <w:t xml:space="preserve"> </w:t>
      </w:r>
      <w:r w:rsidRPr="008D1F65">
        <w:rPr>
          <w:rFonts w:cstheme="majorHAnsi"/>
        </w:rPr>
        <w:t>health</w:t>
      </w:r>
      <w:r w:rsidR="0061175D">
        <w:rPr>
          <w:rFonts w:cstheme="majorHAnsi"/>
        </w:rPr>
        <w:t xml:space="preserve"> </w:t>
      </w:r>
      <w:r w:rsidRPr="008D1F65">
        <w:rPr>
          <w:rFonts w:cstheme="majorHAnsi"/>
        </w:rPr>
        <w:t>professionals</w:t>
      </w:r>
      <w:r w:rsidR="0061175D">
        <w:rPr>
          <w:rFonts w:cstheme="majorHAnsi"/>
        </w:rPr>
        <w:t xml:space="preserve"> </w:t>
      </w:r>
      <w:r w:rsidRPr="008D1F65">
        <w:rPr>
          <w:rFonts w:cstheme="majorHAnsi"/>
        </w:rPr>
        <w:t>and</w:t>
      </w:r>
      <w:r w:rsidR="0061175D">
        <w:rPr>
          <w:rFonts w:cstheme="majorHAnsi"/>
        </w:rPr>
        <w:t xml:space="preserve"> </w:t>
      </w:r>
      <w:r w:rsidRPr="008D1F65">
        <w:rPr>
          <w:rFonts w:cstheme="majorHAnsi"/>
        </w:rPr>
        <w:t>government</w:t>
      </w:r>
      <w:r w:rsidR="0061175D">
        <w:rPr>
          <w:rFonts w:cstheme="majorHAnsi"/>
        </w:rPr>
        <w:t xml:space="preserve"> </w:t>
      </w:r>
      <w:r w:rsidRPr="008D1F65">
        <w:rPr>
          <w:rFonts w:cstheme="majorHAnsi"/>
        </w:rPr>
        <w:t>bodies</w:t>
      </w:r>
      <w:bookmarkEnd w:id="98"/>
      <w:bookmarkEnd w:id="99"/>
      <w:bookmarkEnd w:id="100"/>
      <w:bookmarkEnd w:id="101"/>
    </w:p>
    <w:p w14:paraId="7F65A996" w14:textId="77777777" w:rsidR="008D1F65" w:rsidRPr="008D1F65" w:rsidRDefault="008D1F65" w:rsidP="008D1F65">
      <w:pPr>
        <w:rPr>
          <w:rFonts w:cstheme="minorHAnsi"/>
        </w:rPr>
      </w:pPr>
      <w:r w:rsidRPr="008D1F65">
        <w:rPr>
          <w:rFonts w:cstheme="minorHAnsi"/>
        </w:rPr>
        <w:t>Like</w:t>
      </w:r>
      <w:r w:rsidR="0061175D">
        <w:rPr>
          <w:rFonts w:cstheme="minorHAnsi"/>
        </w:rPr>
        <w:t xml:space="preserve"> </w:t>
      </w:r>
      <w:r w:rsidRPr="008D1F65">
        <w:rPr>
          <w:rFonts w:cstheme="minorHAnsi"/>
        </w:rPr>
        <w:t>many</w:t>
      </w:r>
      <w:r w:rsidR="0061175D">
        <w:rPr>
          <w:rFonts w:cstheme="minorHAnsi"/>
        </w:rPr>
        <w:t xml:space="preserve"> </w:t>
      </w:r>
      <w:r w:rsidRPr="008D1F65">
        <w:rPr>
          <w:rFonts w:cstheme="minorHAnsi"/>
        </w:rPr>
        <w:t>groups</w:t>
      </w:r>
      <w:r w:rsidR="0061175D">
        <w:rPr>
          <w:rFonts w:cstheme="minorHAnsi"/>
        </w:rPr>
        <w:t xml:space="preserve"> </w:t>
      </w:r>
      <w:r w:rsidRPr="008D1F65">
        <w:rPr>
          <w:rFonts w:cstheme="minorHAnsi"/>
        </w:rPr>
        <w:t>and</w:t>
      </w:r>
      <w:r w:rsidR="0061175D">
        <w:rPr>
          <w:rFonts w:cstheme="minorHAnsi"/>
        </w:rPr>
        <w:t xml:space="preserve"> </w:t>
      </w:r>
      <w:r w:rsidRPr="008D1F65">
        <w:rPr>
          <w:rFonts w:cstheme="minorHAnsi"/>
        </w:rPr>
        <w:t>organisations</w:t>
      </w:r>
      <w:r w:rsidR="0061175D">
        <w:rPr>
          <w:rFonts w:cstheme="minorHAnsi"/>
        </w:rPr>
        <w:t xml:space="preserve"> </w:t>
      </w:r>
      <w:r w:rsidRPr="008D1F65">
        <w:rPr>
          <w:rFonts w:cstheme="minorHAnsi"/>
        </w:rPr>
        <w:t>in</w:t>
      </w:r>
      <w:r w:rsidR="0061175D">
        <w:rPr>
          <w:rFonts w:cstheme="minorHAnsi"/>
        </w:rPr>
        <w:t xml:space="preserve"> </w:t>
      </w:r>
      <w:r w:rsidRPr="008D1F65">
        <w:rPr>
          <w:rFonts w:cstheme="minorHAnsi"/>
        </w:rPr>
        <w:t>the</w:t>
      </w:r>
      <w:r w:rsidR="0061175D">
        <w:rPr>
          <w:rFonts w:cstheme="minorHAnsi"/>
        </w:rPr>
        <w:t xml:space="preserve"> </w:t>
      </w:r>
      <w:r w:rsidRPr="008D1F65">
        <w:rPr>
          <w:rFonts w:cstheme="minorHAnsi"/>
        </w:rPr>
        <w:t>rural</w:t>
      </w:r>
      <w:r w:rsidR="0061175D">
        <w:rPr>
          <w:rFonts w:cstheme="minorHAnsi"/>
        </w:rPr>
        <w:t xml:space="preserve"> </w:t>
      </w:r>
      <w:r w:rsidRPr="008D1F65">
        <w:rPr>
          <w:rFonts w:cstheme="minorHAnsi"/>
        </w:rPr>
        <w:t>health</w:t>
      </w:r>
      <w:r w:rsidR="0061175D">
        <w:rPr>
          <w:rFonts w:cstheme="minorHAnsi"/>
        </w:rPr>
        <w:t xml:space="preserve"> </w:t>
      </w:r>
      <w:r w:rsidRPr="008D1F65">
        <w:rPr>
          <w:rFonts w:cstheme="minorHAnsi"/>
        </w:rPr>
        <w:t>sector,</w:t>
      </w:r>
      <w:r w:rsidR="0061175D">
        <w:rPr>
          <w:rFonts w:cstheme="minorHAnsi"/>
        </w:rPr>
        <w:t xml:space="preserve"> </w:t>
      </w:r>
      <w:r w:rsidRPr="008D1F65">
        <w:rPr>
          <w:rFonts w:cstheme="minorHAnsi"/>
        </w:rPr>
        <w:t>the</w:t>
      </w:r>
      <w:r w:rsidR="0061175D">
        <w:rPr>
          <w:rFonts w:cstheme="minorHAnsi"/>
        </w:rPr>
        <w:t xml:space="preserve"> </w:t>
      </w:r>
      <w:r w:rsidRPr="008D1F65">
        <w:rPr>
          <w:rFonts w:cstheme="minorHAnsi"/>
        </w:rPr>
        <w:t>NRHC</w:t>
      </w:r>
      <w:r w:rsidR="0061175D">
        <w:rPr>
          <w:rFonts w:cstheme="minorHAnsi"/>
        </w:rPr>
        <w:t xml:space="preserve"> </w:t>
      </w:r>
      <w:r w:rsidRPr="008D1F65">
        <w:rPr>
          <w:rFonts w:cstheme="minorHAnsi"/>
        </w:rPr>
        <w:t>faces</w:t>
      </w:r>
      <w:r w:rsidR="0061175D">
        <w:rPr>
          <w:rFonts w:cstheme="minorHAnsi"/>
        </w:rPr>
        <w:t xml:space="preserve"> </w:t>
      </w:r>
      <w:r w:rsidRPr="008D1F65">
        <w:rPr>
          <w:rFonts w:cstheme="minorHAnsi"/>
        </w:rPr>
        <w:t>significant</w:t>
      </w:r>
      <w:r w:rsidR="0061175D">
        <w:rPr>
          <w:rFonts w:cstheme="minorHAnsi"/>
        </w:rPr>
        <w:t xml:space="preserve"> </w:t>
      </w:r>
      <w:r w:rsidRPr="008D1F65">
        <w:rPr>
          <w:rFonts w:cstheme="minorHAnsi"/>
        </w:rPr>
        <w:t>challenges</w:t>
      </w:r>
      <w:r w:rsidR="0061175D">
        <w:rPr>
          <w:rFonts w:cstheme="minorHAnsi"/>
        </w:rPr>
        <w:t xml:space="preserve"> </w:t>
      </w:r>
      <w:r w:rsidRPr="008D1F65">
        <w:rPr>
          <w:rFonts w:cstheme="minorHAnsi"/>
        </w:rPr>
        <w:t>in</w:t>
      </w:r>
      <w:r w:rsidR="0061175D">
        <w:rPr>
          <w:rFonts w:cstheme="minorHAnsi"/>
        </w:rPr>
        <w:t xml:space="preserve"> </w:t>
      </w:r>
      <w:r w:rsidRPr="008D1F65">
        <w:rPr>
          <w:rFonts w:cstheme="minorHAnsi"/>
        </w:rPr>
        <w:t>connecting</w:t>
      </w:r>
      <w:r w:rsidR="0061175D">
        <w:rPr>
          <w:rFonts w:cstheme="minorHAnsi"/>
        </w:rPr>
        <w:t xml:space="preserve"> </w:t>
      </w:r>
      <w:r w:rsidRPr="008D1F65">
        <w:rPr>
          <w:rFonts w:cstheme="minorHAnsi"/>
        </w:rPr>
        <w:t>with</w:t>
      </w:r>
      <w:r w:rsidR="0061175D">
        <w:rPr>
          <w:rFonts w:cstheme="minorHAnsi"/>
        </w:rPr>
        <w:t xml:space="preserve"> </w:t>
      </w:r>
      <w:r w:rsidRPr="008D1F65">
        <w:rPr>
          <w:rFonts w:cstheme="minorHAnsi"/>
        </w:rPr>
        <w:t>a</w:t>
      </w:r>
      <w:r w:rsidR="0061175D">
        <w:rPr>
          <w:rFonts w:cstheme="minorHAnsi"/>
        </w:rPr>
        <w:t xml:space="preserve"> </w:t>
      </w:r>
      <w:r w:rsidRPr="008D1F65">
        <w:rPr>
          <w:rFonts w:cstheme="minorHAnsi"/>
        </w:rPr>
        <w:t>population</w:t>
      </w:r>
      <w:r w:rsidR="0061175D">
        <w:rPr>
          <w:rFonts w:cstheme="minorHAnsi"/>
        </w:rPr>
        <w:t xml:space="preserve"> </w:t>
      </w:r>
      <w:r w:rsidRPr="008D1F65">
        <w:rPr>
          <w:rFonts w:cstheme="minorHAnsi"/>
        </w:rPr>
        <w:t>of</w:t>
      </w:r>
      <w:r w:rsidR="0061175D">
        <w:rPr>
          <w:rFonts w:cstheme="minorHAnsi"/>
        </w:rPr>
        <w:t xml:space="preserve"> </w:t>
      </w:r>
      <w:r w:rsidRPr="008D1F65">
        <w:rPr>
          <w:rFonts w:cstheme="minorHAnsi"/>
        </w:rPr>
        <w:t>over</w:t>
      </w:r>
      <w:r w:rsidR="0061175D">
        <w:rPr>
          <w:rFonts w:cstheme="minorHAnsi"/>
        </w:rPr>
        <w:t xml:space="preserve"> </w:t>
      </w:r>
      <w:r w:rsidRPr="008D1F65">
        <w:rPr>
          <w:rFonts w:cstheme="minorHAnsi"/>
        </w:rPr>
        <w:t>9</w:t>
      </w:r>
      <w:r w:rsidR="0061175D">
        <w:rPr>
          <w:rFonts w:cstheme="minorHAnsi"/>
        </w:rPr>
        <w:t xml:space="preserve"> </w:t>
      </w:r>
      <w:r w:rsidRPr="008D1F65">
        <w:rPr>
          <w:rFonts w:cstheme="minorHAnsi"/>
        </w:rPr>
        <w:t>million</w:t>
      </w:r>
      <w:r w:rsidR="0061175D">
        <w:rPr>
          <w:rFonts w:cstheme="minorHAnsi"/>
        </w:rPr>
        <w:t xml:space="preserve"> </w:t>
      </w:r>
      <w:r w:rsidRPr="008D1F65">
        <w:rPr>
          <w:rFonts w:cstheme="minorHAnsi"/>
        </w:rPr>
        <w:t>people</w:t>
      </w:r>
      <w:r w:rsidR="0061175D">
        <w:rPr>
          <w:rFonts w:cstheme="minorHAnsi"/>
        </w:rPr>
        <w:t xml:space="preserve"> </w:t>
      </w:r>
      <w:r w:rsidRPr="008D1F65">
        <w:rPr>
          <w:rFonts w:cstheme="minorHAnsi"/>
        </w:rPr>
        <w:t>spread</w:t>
      </w:r>
      <w:r w:rsidR="0061175D">
        <w:rPr>
          <w:rFonts w:cstheme="minorHAnsi"/>
        </w:rPr>
        <w:t xml:space="preserve"> </w:t>
      </w:r>
      <w:r w:rsidRPr="008D1F65">
        <w:rPr>
          <w:rFonts w:cstheme="minorHAnsi"/>
        </w:rPr>
        <w:t>across</w:t>
      </w:r>
      <w:r w:rsidR="0061175D">
        <w:rPr>
          <w:rFonts w:cstheme="minorHAnsi"/>
        </w:rPr>
        <w:t xml:space="preserve"> </w:t>
      </w:r>
      <w:r w:rsidRPr="008D1F65">
        <w:rPr>
          <w:rFonts w:cstheme="minorHAnsi"/>
        </w:rPr>
        <w:t>geographically</w:t>
      </w:r>
      <w:r w:rsidR="0061175D">
        <w:rPr>
          <w:rFonts w:cstheme="minorHAnsi"/>
        </w:rPr>
        <w:t xml:space="preserve"> </w:t>
      </w:r>
      <w:r w:rsidRPr="008D1F65">
        <w:rPr>
          <w:rFonts w:cstheme="minorHAnsi"/>
        </w:rPr>
        <w:t>diverse</w:t>
      </w:r>
      <w:r w:rsidR="0061175D">
        <w:rPr>
          <w:rFonts w:cstheme="minorHAnsi"/>
        </w:rPr>
        <w:t xml:space="preserve"> </w:t>
      </w:r>
      <w:r w:rsidRPr="008D1F65">
        <w:rPr>
          <w:rFonts w:cstheme="minorHAnsi"/>
        </w:rPr>
        <w:t>areas.</w:t>
      </w:r>
      <w:r w:rsidR="0061175D">
        <w:rPr>
          <w:rFonts w:cstheme="minorHAnsi"/>
        </w:rPr>
        <w:t xml:space="preserve"> </w:t>
      </w:r>
      <w:r w:rsidRPr="008D1F65">
        <w:rPr>
          <w:rFonts w:cstheme="minorHAnsi"/>
        </w:rPr>
        <w:t>These</w:t>
      </w:r>
      <w:r w:rsidR="0061175D">
        <w:rPr>
          <w:rFonts w:cstheme="minorHAnsi"/>
        </w:rPr>
        <w:t xml:space="preserve"> </w:t>
      </w:r>
      <w:r w:rsidRPr="008D1F65">
        <w:rPr>
          <w:rFonts w:cstheme="minorHAnsi"/>
        </w:rPr>
        <w:t>challenges</w:t>
      </w:r>
      <w:r w:rsidR="0061175D">
        <w:rPr>
          <w:rFonts w:cstheme="minorHAnsi"/>
        </w:rPr>
        <w:t xml:space="preserve"> </w:t>
      </w:r>
      <w:r w:rsidRPr="008D1F65">
        <w:rPr>
          <w:rFonts w:cstheme="minorHAnsi"/>
        </w:rPr>
        <w:t>include</w:t>
      </w:r>
      <w:r w:rsidR="0061175D">
        <w:rPr>
          <w:rFonts w:cstheme="minorHAnsi"/>
        </w:rPr>
        <w:t xml:space="preserve"> </w:t>
      </w:r>
      <w:r w:rsidRPr="008D1F65">
        <w:rPr>
          <w:rFonts w:cstheme="minorHAnsi"/>
        </w:rPr>
        <w:t>travel</w:t>
      </w:r>
      <w:r w:rsidR="0061175D">
        <w:rPr>
          <w:rFonts w:cstheme="minorHAnsi"/>
        </w:rPr>
        <w:t xml:space="preserve"> </w:t>
      </w:r>
      <w:r w:rsidRPr="008D1F65">
        <w:rPr>
          <w:rFonts w:cstheme="minorHAnsi"/>
        </w:rPr>
        <w:t>time</w:t>
      </w:r>
      <w:r w:rsidR="0061175D">
        <w:rPr>
          <w:rFonts w:cstheme="minorHAnsi"/>
        </w:rPr>
        <w:t xml:space="preserve"> </w:t>
      </w:r>
      <w:r w:rsidRPr="008D1F65">
        <w:rPr>
          <w:rFonts w:cstheme="minorHAnsi"/>
        </w:rPr>
        <w:t>and</w:t>
      </w:r>
      <w:r w:rsidR="0061175D">
        <w:rPr>
          <w:rFonts w:cstheme="minorHAnsi"/>
        </w:rPr>
        <w:t xml:space="preserve"> </w:t>
      </w:r>
      <w:r w:rsidRPr="008D1F65">
        <w:rPr>
          <w:rFonts w:cstheme="minorHAnsi"/>
        </w:rPr>
        <w:t>financial</w:t>
      </w:r>
      <w:r w:rsidR="0061175D">
        <w:rPr>
          <w:rFonts w:cstheme="minorHAnsi"/>
        </w:rPr>
        <w:t xml:space="preserve"> </w:t>
      </w:r>
      <w:r w:rsidRPr="008D1F65">
        <w:rPr>
          <w:rFonts w:cstheme="minorHAnsi"/>
        </w:rPr>
        <w:t>costs</w:t>
      </w:r>
      <w:r w:rsidR="0061175D">
        <w:rPr>
          <w:rFonts w:cstheme="minorHAnsi"/>
        </w:rPr>
        <w:t xml:space="preserve"> </w:t>
      </w:r>
      <w:r w:rsidRPr="008D1F65">
        <w:rPr>
          <w:rFonts w:cstheme="minorHAnsi"/>
        </w:rPr>
        <w:t>required</w:t>
      </w:r>
      <w:r w:rsidR="0061175D">
        <w:rPr>
          <w:rFonts w:cstheme="minorHAnsi"/>
        </w:rPr>
        <w:t xml:space="preserve"> </w:t>
      </w:r>
      <w:r w:rsidRPr="008D1F65">
        <w:rPr>
          <w:rFonts w:cstheme="minorHAnsi"/>
        </w:rPr>
        <w:t>to</w:t>
      </w:r>
      <w:r w:rsidR="0061175D">
        <w:rPr>
          <w:rFonts w:cstheme="minorHAnsi"/>
        </w:rPr>
        <w:t xml:space="preserve"> </w:t>
      </w:r>
      <w:r w:rsidRPr="008D1F65">
        <w:rPr>
          <w:rFonts w:cstheme="minorHAnsi"/>
        </w:rPr>
        <w:t>visit</w:t>
      </w:r>
      <w:r w:rsidR="0061175D">
        <w:rPr>
          <w:rFonts w:cstheme="minorHAnsi"/>
        </w:rPr>
        <w:t xml:space="preserve"> </w:t>
      </w:r>
      <w:r w:rsidRPr="008D1F65">
        <w:rPr>
          <w:rFonts w:cstheme="minorHAnsi"/>
        </w:rPr>
        <w:t>areas,</w:t>
      </w:r>
      <w:r w:rsidR="0061175D">
        <w:rPr>
          <w:rFonts w:cstheme="minorHAnsi"/>
        </w:rPr>
        <w:t xml:space="preserve"> </w:t>
      </w:r>
      <w:r w:rsidRPr="008D1F65">
        <w:rPr>
          <w:rFonts w:cstheme="minorHAnsi"/>
        </w:rPr>
        <w:t>the</w:t>
      </w:r>
      <w:r w:rsidR="0061175D">
        <w:rPr>
          <w:rFonts w:cstheme="minorHAnsi"/>
        </w:rPr>
        <w:t xml:space="preserve"> </w:t>
      </w:r>
      <w:r w:rsidRPr="008D1F65">
        <w:rPr>
          <w:rFonts w:cstheme="minorHAnsi"/>
        </w:rPr>
        <w:t>diversity</w:t>
      </w:r>
      <w:r w:rsidR="0061175D">
        <w:rPr>
          <w:rFonts w:cstheme="minorHAnsi"/>
        </w:rPr>
        <w:t xml:space="preserve"> </w:t>
      </w:r>
      <w:r w:rsidRPr="008D1F65">
        <w:rPr>
          <w:rFonts w:cstheme="minorHAnsi"/>
        </w:rPr>
        <w:t>of</w:t>
      </w:r>
      <w:r w:rsidR="0061175D">
        <w:rPr>
          <w:rFonts w:cstheme="minorHAnsi"/>
        </w:rPr>
        <w:t xml:space="preserve"> </w:t>
      </w:r>
      <w:r w:rsidRPr="008D1F65">
        <w:rPr>
          <w:rFonts w:cstheme="minorHAnsi"/>
        </w:rPr>
        <w:t>health</w:t>
      </w:r>
      <w:r w:rsidR="0061175D">
        <w:rPr>
          <w:rFonts w:cstheme="minorHAnsi"/>
        </w:rPr>
        <w:t xml:space="preserve"> </w:t>
      </w:r>
      <w:r w:rsidRPr="008D1F65">
        <w:rPr>
          <w:rFonts w:cstheme="minorHAnsi"/>
        </w:rPr>
        <w:t>needs</w:t>
      </w:r>
      <w:r w:rsidR="0061175D">
        <w:rPr>
          <w:rFonts w:cstheme="minorHAnsi"/>
        </w:rPr>
        <w:t xml:space="preserve"> </w:t>
      </w:r>
      <w:r w:rsidRPr="008D1F65">
        <w:rPr>
          <w:rFonts w:cstheme="minorHAnsi"/>
        </w:rPr>
        <w:t>of</w:t>
      </w:r>
      <w:r w:rsidR="0061175D">
        <w:rPr>
          <w:rFonts w:cstheme="minorHAnsi"/>
        </w:rPr>
        <w:t xml:space="preserve"> </w:t>
      </w:r>
      <w:r w:rsidRPr="008D1F65">
        <w:rPr>
          <w:rFonts w:cstheme="minorHAnsi"/>
        </w:rPr>
        <w:t>communities</w:t>
      </w:r>
      <w:r w:rsidR="0061175D">
        <w:rPr>
          <w:rFonts w:cstheme="minorHAnsi"/>
        </w:rPr>
        <w:t xml:space="preserve"> </w:t>
      </w:r>
      <w:r w:rsidRPr="008D1F65">
        <w:rPr>
          <w:rFonts w:cstheme="minorHAnsi"/>
        </w:rPr>
        <w:t>across</w:t>
      </w:r>
      <w:r w:rsidR="0061175D">
        <w:rPr>
          <w:rFonts w:cstheme="minorHAnsi"/>
        </w:rPr>
        <w:t xml:space="preserve"> </w:t>
      </w:r>
      <w:r w:rsidRPr="008D1F65">
        <w:rPr>
          <w:rFonts w:cstheme="minorHAnsi"/>
        </w:rPr>
        <w:t>the</w:t>
      </w:r>
      <w:r w:rsidR="0061175D">
        <w:rPr>
          <w:rFonts w:cstheme="minorHAnsi"/>
        </w:rPr>
        <w:t xml:space="preserve"> </w:t>
      </w:r>
      <w:r w:rsidRPr="008D1F65">
        <w:rPr>
          <w:rFonts w:cstheme="minorHAnsi"/>
        </w:rPr>
        <w:t>country,</w:t>
      </w:r>
      <w:r w:rsidR="0061175D">
        <w:rPr>
          <w:rFonts w:cstheme="minorHAnsi"/>
        </w:rPr>
        <w:t xml:space="preserve"> </w:t>
      </w:r>
      <w:r w:rsidRPr="008D1F65">
        <w:rPr>
          <w:rFonts w:cstheme="minorHAnsi"/>
        </w:rPr>
        <w:t>and</w:t>
      </w:r>
      <w:r w:rsidR="0061175D">
        <w:rPr>
          <w:rFonts w:cstheme="minorHAnsi"/>
        </w:rPr>
        <w:t xml:space="preserve"> </w:t>
      </w:r>
      <w:r w:rsidRPr="008D1F65">
        <w:rPr>
          <w:rFonts w:cstheme="minorHAnsi"/>
        </w:rPr>
        <w:t>the</w:t>
      </w:r>
      <w:r w:rsidR="0061175D">
        <w:rPr>
          <w:rFonts w:cstheme="minorHAnsi"/>
        </w:rPr>
        <w:t xml:space="preserve"> </w:t>
      </w:r>
      <w:r w:rsidRPr="008D1F65">
        <w:rPr>
          <w:rFonts w:cstheme="minorHAnsi"/>
        </w:rPr>
        <w:t>range</w:t>
      </w:r>
      <w:r w:rsidR="0061175D">
        <w:rPr>
          <w:rFonts w:cstheme="minorHAnsi"/>
        </w:rPr>
        <w:t xml:space="preserve"> </w:t>
      </w:r>
      <w:r w:rsidRPr="008D1F65">
        <w:rPr>
          <w:rFonts w:cstheme="minorHAnsi"/>
        </w:rPr>
        <w:t>of</w:t>
      </w:r>
      <w:r w:rsidR="0061175D">
        <w:rPr>
          <w:rFonts w:cstheme="minorHAnsi"/>
        </w:rPr>
        <w:t xml:space="preserve"> </w:t>
      </w:r>
      <w:r w:rsidRPr="008D1F65">
        <w:rPr>
          <w:rFonts w:cstheme="minorHAnsi"/>
        </w:rPr>
        <w:t>health</w:t>
      </w:r>
      <w:r w:rsidR="0061175D">
        <w:rPr>
          <w:rFonts w:cstheme="minorHAnsi"/>
        </w:rPr>
        <w:t xml:space="preserve"> </w:t>
      </w:r>
      <w:r w:rsidRPr="008D1F65">
        <w:rPr>
          <w:rFonts w:cstheme="minorHAnsi"/>
        </w:rPr>
        <w:t>services</w:t>
      </w:r>
      <w:r w:rsidR="0061175D">
        <w:rPr>
          <w:rFonts w:cstheme="minorHAnsi"/>
        </w:rPr>
        <w:t xml:space="preserve"> </w:t>
      </w:r>
      <w:r w:rsidRPr="008D1F65">
        <w:rPr>
          <w:rFonts w:cstheme="minorHAnsi"/>
        </w:rPr>
        <w:t>delivered</w:t>
      </w:r>
      <w:r w:rsidR="0061175D">
        <w:rPr>
          <w:rFonts w:cstheme="minorHAnsi"/>
        </w:rPr>
        <w:t xml:space="preserve"> </w:t>
      </w:r>
      <w:r w:rsidRPr="008D1F65">
        <w:rPr>
          <w:rFonts w:cstheme="minorHAnsi"/>
        </w:rPr>
        <w:t>in</w:t>
      </w:r>
      <w:r w:rsidR="0061175D">
        <w:rPr>
          <w:rFonts w:cstheme="minorHAnsi"/>
        </w:rPr>
        <w:t xml:space="preserve"> </w:t>
      </w:r>
      <w:r w:rsidRPr="008D1F65">
        <w:rPr>
          <w:rFonts w:cstheme="minorHAnsi"/>
        </w:rPr>
        <w:t>often</w:t>
      </w:r>
      <w:r w:rsidR="0061175D">
        <w:rPr>
          <w:rFonts w:cstheme="minorHAnsi"/>
        </w:rPr>
        <w:t xml:space="preserve"> </w:t>
      </w:r>
      <w:r w:rsidRPr="008D1F65">
        <w:rPr>
          <w:rFonts w:cstheme="minorHAnsi"/>
        </w:rPr>
        <w:t>unique</w:t>
      </w:r>
      <w:r w:rsidR="0061175D">
        <w:rPr>
          <w:rFonts w:cstheme="minorHAnsi"/>
        </w:rPr>
        <w:t xml:space="preserve"> </w:t>
      </w:r>
      <w:r w:rsidRPr="008D1F65">
        <w:rPr>
          <w:rFonts w:cstheme="minorHAnsi"/>
        </w:rPr>
        <w:t>and</w:t>
      </w:r>
      <w:r w:rsidR="0061175D">
        <w:rPr>
          <w:rFonts w:cstheme="minorHAnsi"/>
        </w:rPr>
        <w:t xml:space="preserve"> </w:t>
      </w:r>
      <w:r w:rsidRPr="008D1F65">
        <w:rPr>
          <w:rFonts w:cstheme="minorHAnsi"/>
        </w:rPr>
        <w:t>isolated</w:t>
      </w:r>
      <w:r w:rsidR="0061175D">
        <w:rPr>
          <w:rFonts w:cstheme="minorHAnsi"/>
        </w:rPr>
        <w:t xml:space="preserve"> </w:t>
      </w:r>
      <w:r w:rsidRPr="008D1F65">
        <w:rPr>
          <w:rFonts w:cstheme="minorHAnsi"/>
        </w:rPr>
        <w:t>settings.</w:t>
      </w:r>
      <w:r w:rsidR="0061175D">
        <w:rPr>
          <w:rFonts w:cstheme="minorHAnsi"/>
        </w:rPr>
        <w:t xml:space="preserve"> </w:t>
      </w:r>
      <w:r w:rsidRPr="008D1F65">
        <w:rPr>
          <w:rFonts w:cstheme="minorHAnsi"/>
        </w:rPr>
        <w:t>This</w:t>
      </w:r>
      <w:r w:rsidR="0061175D">
        <w:rPr>
          <w:rFonts w:cstheme="minorHAnsi"/>
        </w:rPr>
        <w:t xml:space="preserve"> </w:t>
      </w:r>
      <w:r w:rsidRPr="008D1F65">
        <w:rPr>
          <w:rFonts w:cstheme="minorHAnsi"/>
        </w:rPr>
        <w:t>is</w:t>
      </w:r>
      <w:r w:rsidR="0061175D">
        <w:rPr>
          <w:rFonts w:cstheme="minorHAnsi"/>
        </w:rPr>
        <w:t xml:space="preserve"> </w:t>
      </w:r>
      <w:r w:rsidRPr="008D1F65">
        <w:rPr>
          <w:rFonts w:cstheme="minorHAnsi"/>
        </w:rPr>
        <w:t>a</w:t>
      </w:r>
      <w:r w:rsidR="0061175D">
        <w:rPr>
          <w:rFonts w:cstheme="minorHAnsi"/>
        </w:rPr>
        <w:t xml:space="preserve"> </w:t>
      </w:r>
      <w:r w:rsidRPr="008D1F65">
        <w:rPr>
          <w:rFonts w:cstheme="minorHAnsi"/>
        </w:rPr>
        <w:t>particular</w:t>
      </w:r>
      <w:r w:rsidR="0061175D">
        <w:rPr>
          <w:rFonts w:cstheme="minorHAnsi"/>
        </w:rPr>
        <w:t xml:space="preserve"> </w:t>
      </w:r>
      <w:r w:rsidRPr="008D1F65">
        <w:rPr>
          <w:rFonts w:cstheme="minorHAnsi"/>
        </w:rPr>
        <w:t>problem</w:t>
      </w:r>
      <w:r w:rsidR="0061175D">
        <w:rPr>
          <w:rFonts w:cstheme="minorHAnsi"/>
        </w:rPr>
        <w:t xml:space="preserve"> </w:t>
      </w:r>
      <w:r w:rsidRPr="008D1F65">
        <w:rPr>
          <w:rFonts w:cstheme="minorHAnsi"/>
        </w:rPr>
        <w:t>for</w:t>
      </w:r>
      <w:r w:rsidR="0061175D">
        <w:rPr>
          <w:rFonts w:cstheme="minorHAnsi"/>
        </w:rPr>
        <w:t xml:space="preserve"> </w:t>
      </w:r>
      <w:r w:rsidRPr="008D1F65">
        <w:rPr>
          <w:rFonts w:cstheme="minorHAnsi"/>
        </w:rPr>
        <w:t>an</w:t>
      </w:r>
      <w:r w:rsidR="0061175D">
        <w:rPr>
          <w:rFonts w:cstheme="minorHAnsi"/>
        </w:rPr>
        <w:t xml:space="preserve"> </w:t>
      </w:r>
      <w:r w:rsidRPr="008D1F65">
        <w:rPr>
          <w:rFonts w:cstheme="minorHAnsi"/>
        </w:rPr>
        <w:t>organisation</w:t>
      </w:r>
      <w:r w:rsidR="0061175D">
        <w:rPr>
          <w:rFonts w:cstheme="minorHAnsi"/>
        </w:rPr>
        <w:t xml:space="preserve"> </w:t>
      </w:r>
      <w:r w:rsidRPr="008D1F65">
        <w:rPr>
          <w:rFonts w:cstheme="minorHAnsi"/>
        </w:rPr>
        <w:t>that</w:t>
      </w:r>
      <w:r w:rsidR="0061175D">
        <w:rPr>
          <w:rFonts w:cstheme="minorHAnsi"/>
        </w:rPr>
        <w:t xml:space="preserve"> </w:t>
      </w:r>
      <w:r w:rsidRPr="008D1F65">
        <w:rPr>
          <w:rFonts w:cstheme="minorHAnsi"/>
        </w:rPr>
        <w:t>has</w:t>
      </w:r>
      <w:r w:rsidR="0061175D">
        <w:rPr>
          <w:rFonts w:cstheme="minorHAnsi"/>
        </w:rPr>
        <w:t xml:space="preserve"> </w:t>
      </w:r>
      <w:r w:rsidRPr="008D1F65">
        <w:rPr>
          <w:rFonts w:cstheme="minorHAnsi"/>
        </w:rPr>
        <w:t>only</w:t>
      </w:r>
      <w:r w:rsidR="0061175D">
        <w:rPr>
          <w:rFonts w:cstheme="minorHAnsi"/>
        </w:rPr>
        <w:t xml:space="preserve"> </w:t>
      </w:r>
      <w:r w:rsidRPr="008D1F65">
        <w:rPr>
          <w:rFonts w:cstheme="minorHAnsi"/>
        </w:rPr>
        <w:t>10</w:t>
      </w:r>
      <w:r w:rsidR="0061175D">
        <w:rPr>
          <w:rFonts w:cstheme="minorHAnsi"/>
        </w:rPr>
        <w:t xml:space="preserve"> </w:t>
      </w:r>
      <w:r w:rsidRPr="008D1F65">
        <w:rPr>
          <w:rFonts w:cstheme="minorHAnsi"/>
        </w:rPr>
        <w:t>staff</w:t>
      </w:r>
      <w:r w:rsidR="0061175D">
        <w:rPr>
          <w:rFonts w:cstheme="minorHAnsi"/>
        </w:rPr>
        <w:t xml:space="preserve"> </w:t>
      </w:r>
      <w:r w:rsidRPr="008D1F65">
        <w:rPr>
          <w:rFonts w:cstheme="minorHAnsi"/>
        </w:rPr>
        <w:t>and</w:t>
      </w:r>
      <w:r w:rsidR="0061175D">
        <w:rPr>
          <w:rFonts w:cstheme="minorHAnsi"/>
        </w:rPr>
        <w:t xml:space="preserve"> </w:t>
      </w:r>
      <w:r w:rsidRPr="008D1F65">
        <w:rPr>
          <w:rFonts w:cstheme="minorHAnsi"/>
        </w:rPr>
        <w:t>places</w:t>
      </w:r>
      <w:r w:rsidR="0061175D">
        <w:rPr>
          <w:rFonts w:cstheme="minorHAnsi"/>
        </w:rPr>
        <w:t xml:space="preserve"> </w:t>
      </w:r>
      <w:r w:rsidRPr="008D1F65">
        <w:rPr>
          <w:rFonts w:cstheme="minorHAnsi"/>
        </w:rPr>
        <w:t>significant</w:t>
      </w:r>
      <w:r w:rsidR="0061175D">
        <w:rPr>
          <w:rFonts w:cstheme="minorHAnsi"/>
        </w:rPr>
        <w:t xml:space="preserve"> </w:t>
      </w:r>
      <w:r w:rsidRPr="008D1F65">
        <w:rPr>
          <w:rFonts w:cstheme="minorHAnsi"/>
        </w:rPr>
        <w:t>pressures</w:t>
      </w:r>
      <w:r w:rsidR="0061175D">
        <w:rPr>
          <w:rFonts w:cstheme="minorHAnsi"/>
        </w:rPr>
        <w:t xml:space="preserve"> </w:t>
      </w:r>
      <w:r w:rsidRPr="008D1F65">
        <w:rPr>
          <w:rFonts w:cstheme="minorHAnsi"/>
        </w:rPr>
        <w:t>on</w:t>
      </w:r>
      <w:r w:rsidR="0061175D">
        <w:rPr>
          <w:rFonts w:cstheme="minorHAnsi"/>
        </w:rPr>
        <w:t xml:space="preserve"> </w:t>
      </w:r>
      <w:r w:rsidRPr="008D1F65">
        <w:rPr>
          <w:rFonts w:cstheme="minorHAnsi"/>
        </w:rPr>
        <w:t>the</w:t>
      </w:r>
      <w:r w:rsidR="0061175D">
        <w:rPr>
          <w:rFonts w:cstheme="minorHAnsi"/>
        </w:rPr>
        <w:t xml:space="preserve"> </w:t>
      </w:r>
      <w:r w:rsidRPr="008D1F65">
        <w:rPr>
          <w:rFonts w:cstheme="minorHAnsi"/>
        </w:rPr>
        <w:t>Commissioner</w:t>
      </w:r>
      <w:r w:rsidR="0061175D">
        <w:rPr>
          <w:rFonts w:cstheme="minorHAnsi"/>
        </w:rPr>
        <w:t xml:space="preserve"> </w:t>
      </w:r>
      <w:r w:rsidRPr="008D1F65">
        <w:rPr>
          <w:rFonts w:cstheme="minorHAnsi"/>
        </w:rPr>
        <w:t>and</w:t>
      </w:r>
      <w:r w:rsidR="0061175D">
        <w:rPr>
          <w:rFonts w:cstheme="minorHAnsi"/>
        </w:rPr>
        <w:t xml:space="preserve"> </w:t>
      </w:r>
      <w:r w:rsidRPr="008D1F65">
        <w:rPr>
          <w:rFonts w:cstheme="minorHAnsi"/>
        </w:rPr>
        <w:t>Deputy</w:t>
      </w:r>
      <w:r w:rsidR="0061175D">
        <w:rPr>
          <w:rFonts w:cstheme="minorHAnsi"/>
        </w:rPr>
        <w:t xml:space="preserve"> </w:t>
      </w:r>
      <w:r w:rsidRPr="008D1F65">
        <w:rPr>
          <w:rFonts w:cstheme="minorHAnsi"/>
        </w:rPr>
        <w:t>Commissioners</w:t>
      </w:r>
      <w:r w:rsidR="0061175D">
        <w:rPr>
          <w:rFonts w:cstheme="minorHAnsi"/>
        </w:rPr>
        <w:t xml:space="preserve"> </w:t>
      </w:r>
      <w:r w:rsidRPr="008D1F65">
        <w:rPr>
          <w:rFonts w:cstheme="minorHAnsi"/>
        </w:rPr>
        <w:t>in</w:t>
      </w:r>
      <w:r w:rsidR="0061175D">
        <w:rPr>
          <w:rFonts w:cstheme="minorHAnsi"/>
        </w:rPr>
        <w:t xml:space="preserve"> </w:t>
      </w:r>
      <w:r w:rsidRPr="008D1F65">
        <w:rPr>
          <w:rFonts w:cstheme="minorHAnsi"/>
        </w:rPr>
        <w:t>particular.</w:t>
      </w:r>
    </w:p>
    <w:p w14:paraId="7A27E4A3" w14:textId="77777777" w:rsidR="008D1F65" w:rsidRPr="008D1F65" w:rsidRDefault="008D1F65" w:rsidP="008D1F65">
      <w:pPr>
        <w:rPr>
          <w:rFonts w:cstheme="minorHAnsi"/>
        </w:rPr>
      </w:pPr>
      <w:r w:rsidRPr="008D1F65">
        <w:rPr>
          <w:rFonts w:cstheme="minorHAnsi"/>
        </w:rPr>
        <w:t>To</w:t>
      </w:r>
      <w:r w:rsidR="0061175D">
        <w:rPr>
          <w:rFonts w:cstheme="minorHAnsi"/>
        </w:rPr>
        <w:t xml:space="preserve"> </w:t>
      </w:r>
      <w:r w:rsidRPr="008D1F65">
        <w:rPr>
          <w:rFonts w:cstheme="minorHAnsi"/>
        </w:rPr>
        <w:t>address</w:t>
      </w:r>
      <w:r w:rsidR="0061175D">
        <w:rPr>
          <w:rFonts w:cstheme="minorHAnsi"/>
        </w:rPr>
        <w:t xml:space="preserve"> </w:t>
      </w:r>
      <w:r w:rsidRPr="008D1F65">
        <w:rPr>
          <w:rFonts w:cstheme="minorHAnsi"/>
        </w:rPr>
        <w:t>this</w:t>
      </w:r>
      <w:r w:rsidR="0061175D">
        <w:rPr>
          <w:rFonts w:cstheme="minorHAnsi"/>
        </w:rPr>
        <w:t xml:space="preserve"> </w:t>
      </w:r>
      <w:r w:rsidRPr="008D1F65">
        <w:rPr>
          <w:rFonts w:cstheme="minorHAnsi"/>
        </w:rPr>
        <w:t>issue</w:t>
      </w:r>
      <w:r w:rsidR="0061175D">
        <w:rPr>
          <w:rFonts w:cstheme="minorHAnsi"/>
        </w:rPr>
        <w:t xml:space="preserve"> </w:t>
      </w:r>
      <w:r w:rsidRPr="008D1F65">
        <w:rPr>
          <w:rFonts w:cstheme="minorHAnsi"/>
        </w:rPr>
        <w:t>the</w:t>
      </w:r>
      <w:r w:rsidR="0061175D">
        <w:rPr>
          <w:rFonts w:cstheme="minorHAnsi"/>
        </w:rPr>
        <w:t xml:space="preserve"> </w:t>
      </w:r>
      <w:r w:rsidRPr="008D1F65">
        <w:rPr>
          <w:rFonts w:cstheme="minorHAnsi"/>
        </w:rPr>
        <w:t>NRHC</w:t>
      </w:r>
      <w:r w:rsidR="0061175D">
        <w:rPr>
          <w:rFonts w:cstheme="minorHAnsi"/>
        </w:rPr>
        <w:t xml:space="preserve"> </w:t>
      </w:r>
      <w:r w:rsidRPr="008D1F65">
        <w:rPr>
          <w:rFonts w:cstheme="minorHAnsi"/>
        </w:rPr>
        <w:t>has</w:t>
      </w:r>
      <w:r w:rsidR="0061175D">
        <w:rPr>
          <w:rFonts w:cstheme="minorHAnsi"/>
        </w:rPr>
        <w:t xml:space="preserve"> </w:t>
      </w:r>
      <w:r w:rsidRPr="008D1F65">
        <w:rPr>
          <w:rFonts w:cstheme="minorHAnsi"/>
        </w:rPr>
        <w:t>3</w:t>
      </w:r>
      <w:r w:rsidR="0061175D">
        <w:rPr>
          <w:rFonts w:cstheme="minorHAnsi"/>
        </w:rPr>
        <w:t xml:space="preserve"> </w:t>
      </w:r>
      <w:r w:rsidRPr="008D1F65">
        <w:rPr>
          <w:rFonts w:cstheme="minorHAnsi"/>
        </w:rPr>
        <w:t>formal</w:t>
      </w:r>
      <w:r w:rsidR="0061175D">
        <w:rPr>
          <w:rFonts w:cstheme="minorHAnsi"/>
        </w:rPr>
        <w:t xml:space="preserve"> </w:t>
      </w:r>
      <w:r w:rsidRPr="008D1F65">
        <w:rPr>
          <w:rFonts w:cstheme="minorHAnsi"/>
        </w:rPr>
        <w:t>engagement</w:t>
      </w:r>
      <w:r w:rsidR="0061175D">
        <w:rPr>
          <w:rFonts w:cstheme="minorHAnsi"/>
        </w:rPr>
        <w:t xml:space="preserve"> </w:t>
      </w:r>
      <w:r w:rsidRPr="008D1F65">
        <w:rPr>
          <w:rFonts w:cstheme="minorHAnsi"/>
        </w:rPr>
        <w:t>structures</w:t>
      </w:r>
      <w:r w:rsidR="0061175D">
        <w:rPr>
          <w:rFonts w:cstheme="minorHAnsi"/>
        </w:rPr>
        <w:t xml:space="preserve"> </w:t>
      </w:r>
      <w:r w:rsidRPr="008D1F65">
        <w:rPr>
          <w:rFonts w:cstheme="minorHAnsi"/>
        </w:rPr>
        <w:t>to</w:t>
      </w:r>
      <w:r w:rsidR="0061175D">
        <w:rPr>
          <w:rFonts w:cstheme="minorHAnsi"/>
        </w:rPr>
        <w:t xml:space="preserve"> </w:t>
      </w:r>
      <w:r w:rsidRPr="008D1F65">
        <w:rPr>
          <w:rFonts w:cstheme="minorHAnsi"/>
        </w:rPr>
        <w:t>allow</w:t>
      </w:r>
      <w:r w:rsidR="0061175D">
        <w:rPr>
          <w:rFonts w:cstheme="minorHAnsi"/>
        </w:rPr>
        <w:t xml:space="preserve"> </w:t>
      </w:r>
      <w:r w:rsidRPr="008D1F65">
        <w:rPr>
          <w:rFonts w:cstheme="minorHAnsi"/>
        </w:rPr>
        <w:t>it</w:t>
      </w:r>
      <w:r w:rsidR="0061175D">
        <w:rPr>
          <w:rFonts w:cstheme="minorHAnsi"/>
        </w:rPr>
        <w:t xml:space="preserve"> </w:t>
      </w:r>
      <w:r w:rsidRPr="008D1F65">
        <w:rPr>
          <w:rFonts w:cstheme="minorHAnsi"/>
        </w:rPr>
        <w:t>to</w:t>
      </w:r>
      <w:r w:rsidR="0061175D">
        <w:rPr>
          <w:rFonts w:cstheme="minorHAnsi"/>
        </w:rPr>
        <w:t xml:space="preserve"> </w:t>
      </w:r>
      <w:r w:rsidRPr="008D1F65">
        <w:rPr>
          <w:rFonts w:cstheme="minorHAnsi"/>
        </w:rPr>
        <w:t>engage</w:t>
      </w:r>
      <w:r w:rsidR="0061175D">
        <w:rPr>
          <w:rFonts w:cstheme="minorHAnsi"/>
        </w:rPr>
        <w:t xml:space="preserve"> </w:t>
      </w:r>
      <w:r w:rsidRPr="008D1F65">
        <w:rPr>
          <w:rFonts w:cstheme="minorHAnsi"/>
        </w:rPr>
        <w:t>with</w:t>
      </w:r>
      <w:r w:rsidR="0061175D">
        <w:rPr>
          <w:rFonts w:cstheme="minorHAnsi"/>
        </w:rPr>
        <w:t xml:space="preserve"> </w:t>
      </w:r>
      <w:r w:rsidRPr="008D1F65">
        <w:rPr>
          <w:rFonts w:cstheme="minorHAnsi"/>
        </w:rPr>
        <w:t>stakeholders</w:t>
      </w:r>
      <w:r w:rsidR="0061175D">
        <w:rPr>
          <w:rFonts w:cstheme="minorHAnsi"/>
        </w:rPr>
        <w:t xml:space="preserve"> </w:t>
      </w:r>
      <w:r w:rsidRPr="008D1F65">
        <w:rPr>
          <w:rFonts w:cstheme="minorHAnsi"/>
        </w:rPr>
        <w:t>from</w:t>
      </w:r>
      <w:r w:rsidR="0061175D">
        <w:rPr>
          <w:rFonts w:cstheme="minorHAnsi"/>
        </w:rPr>
        <w:t xml:space="preserve"> </w:t>
      </w:r>
      <w:r w:rsidRPr="008D1F65">
        <w:rPr>
          <w:rFonts w:cstheme="minorHAnsi"/>
        </w:rPr>
        <w:t>across</w:t>
      </w:r>
      <w:r w:rsidR="0061175D">
        <w:rPr>
          <w:rFonts w:cstheme="minorHAnsi"/>
        </w:rPr>
        <w:t xml:space="preserve"> </w:t>
      </w:r>
      <w:r w:rsidRPr="008D1F65">
        <w:rPr>
          <w:rFonts w:cstheme="minorHAnsi"/>
        </w:rPr>
        <w:t>the</w:t>
      </w:r>
      <w:r w:rsidR="0061175D">
        <w:rPr>
          <w:rFonts w:cstheme="minorHAnsi"/>
        </w:rPr>
        <w:t xml:space="preserve"> </w:t>
      </w:r>
      <w:r w:rsidRPr="008D1F65">
        <w:rPr>
          <w:rFonts w:cstheme="minorHAnsi"/>
        </w:rPr>
        <w:t>sector.</w:t>
      </w:r>
      <w:r w:rsidR="0061175D">
        <w:rPr>
          <w:rFonts w:cstheme="minorHAnsi"/>
        </w:rPr>
        <w:t xml:space="preserve"> </w:t>
      </w:r>
      <w:r w:rsidRPr="008D1F65">
        <w:rPr>
          <w:rFonts w:cstheme="minorHAnsi"/>
        </w:rPr>
        <w:t>These</w:t>
      </w:r>
      <w:r w:rsidR="0061175D">
        <w:rPr>
          <w:rFonts w:cstheme="minorHAnsi"/>
        </w:rPr>
        <w:t xml:space="preserve"> </w:t>
      </w:r>
      <w:r w:rsidRPr="008D1F65">
        <w:rPr>
          <w:rFonts w:cstheme="minorHAnsi"/>
        </w:rPr>
        <w:t>groups</w:t>
      </w:r>
      <w:r w:rsidR="0061175D">
        <w:rPr>
          <w:rFonts w:cstheme="minorHAnsi"/>
        </w:rPr>
        <w:t xml:space="preserve"> </w:t>
      </w:r>
      <w:r w:rsidRPr="008D1F65">
        <w:rPr>
          <w:rFonts w:cstheme="minorHAnsi"/>
        </w:rPr>
        <w:t>are:</w:t>
      </w:r>
    </w:p>
    <w:p w14:paraId="677B38E0" w14:textId="77777777" w:rsidR="008D1F65" w:rsidRPr="008D1F65" w:rsidRDefault="008D1F65" w:rsidP="008D1F65">
      <w:pPr>
        <w:pStyle w:val="ListBullet"/>
      </w:pPr>
      <w:r w:rsidRPr="008D1F65">
        <w:t>Advisory</w:t>
      </w:r>
      <w:r w:rsidR="0061175D">
        <w:t xml:space="preserve"> </w:t>
      </w:r>
      <w:r w:rsidRPr="008D1F65">
        <w:t>Network</w:t>
      </w:r>
      <w:r w:rsidR="0061175D">
        <w:t xml:space="preserve"> </w:t>
      </w:r>
      <w:r w:rsidRPr="008D1F65">
        <w:t>of</w:t>
      </w:r>
      <w:r w:rsidR="0061175D">
        <w:t xml:space="preserve"> </w:t>
      </w:r>
      <w:r w:rsidRPr="008D1F65">
        <w:t>the</w:t>
      </w:r>
      <w:r w:rsidR="0061175D">
        <w:t xml:space="preserve"> </w:t>
      </w:r>
      <w:r w:rsidRPr="008D1F65">
        <w:t>National</w:t>
      </w:r>
      <w:r w:rsidR="0061175D">
        <w:t xml:space="preserve"> </w:t>
      </w:r>
      <w:r w:rsidRPr="008D1F65">
        <w:t>Rural</w:t>
      </w:r>
      <w:r w:rsidR="0061175D">
        <w:t xml:space="preserve"> </w:t>
      </w:r>
      <w:r w:rsidRPr="008D1F65">
        <w:t>Health</w:t>
      </w:r>
      <w:r w:rsidR="0061175D">
        <w:t xml:space="preserve"> </w:t>
      </w:r>
      <w:r w:rsidRPr="008D1F65">
        <w:t>Commissioner</w:t>
      </w:r>
      <w:r w:rsidR="0061175D">
        <w:t xml:space="preserve"> </w:t>
      </w:r>
      <w:r w:rsidRPr="008D1F65">
        <w:t>(ANNRHC).</w:t>
      </w:r>
      <w:r w:rsidR="0061175D">
        <w:t xml:space="preserve"> </w:t>
      </w:r>
      <w:r w:rsidRPr="008D1F65">
        <w:t>This</w:t>
      </w:r>
      <w:r w:rsidR="0061175D">
        <w:t xml:space="preserve"> </w:t>
      </w:r>
      <w:r w:rsidRPr="008D1F65">
        <w:t>group</w:t>
      </w:r>
      <w:r w:rsidR="0061175D">
        <w:t xml:space="preserve"> </w:t>
      </w:r>
      <w:r w:rsidRPr="008D1F65">
        <w:t>exists</w:t>
      </w:r>
      <w:r w:rsidR="0061175D">
        <w:t xml:space="preserve"> </w:t>
      </w:r>
      <w:r w:rsidRPr="008D1F65">
        <w:t>to</w:t>
      </w:r>
      <w:r w:rsidR="0061175D">
        <w:t xml:space="preserve"> </w:t>
      </w:r>
      <w:r w:rsidRPr="008D1F65">
        <w:t>provide</w:t>
      </w:r>
      <w:r w:rsidR="0061175D">
        <w:t xml:space="preserve"> </w:t>
      </w:r>
      <w:r w:rsidRPr="008D1F65">
        <w:t>advice</w:t>
      </w:r>
      <w:r w:rsidR="0061175D">
        <w:t xml:space="preserve"> </w:t>
      </w:r>
      <w:r w:rsidRPr="008D1F65">
        <w:t>to</w:t>
      </w:r>
      <w:r w:rsidR="0061175D">
        <w:t xml:space="preserve"> </w:t>
      </w:r>
      <w:r w:rsidRPr="008D1F65">
        <w:t>the</w:t>
      </w:r>
      <w:r w:rsidR="0061175D">
        <w:t xml:space="preserve"> </w:t>
      </w:r>
      <w:r w:rsidRPr="008D1F65">
        <w:t>NRHC</w:t>
      </w:r>
      <w:r w:rsidR="0061175D">
        <w:t xml:space="preserve"> </w:t>
      </w:r>
      <w:r w:rsidRPr="008D1F65">
        <w:t>and</w:t>
      </w:r>
      <w:r w:rsidR="0061175D">
        <w:t xml:space="preserve"> </w:t>
      </w:r>
      <w:r w:rsidRPr="008D1F65">
        <w:t>allows</w:t>
      </w:r>
      <w:r w:rsidR="0061175D">
        <w:t xml:space="preserve"> </w:t>
      </w:r>
      <w:r w:rsidRPr="008D1F65">
        <w:t>the</w:t>
      </w:r>
      <w:r w:rsidR="0061175D">
        <w:t xml:space="preserve"> </w:t>
      </w:r>
      <w:r w:rsidRPr="008D1F65">
        <w:t>NRHC</w:t>
      </w:r>
      <w:r w:rsidR="0061175D">
        <w:t xml:space="preserve"> </w:t>
      </w:r>
      <w:r w:rsidRPr="008D1F65">
        <w:t>to</w:t>
      </w:r>
      <w:r w:rsidR="0061175D">
        <w:t xml:space="preserve"> </w:t>
      </w:r>
      <w:r w:rsidRPr="008D1F65">
        <w:t>test</w:t>
      </w:r>
      <w:r w:rsidR="0061175D">
        <w:t xml:space="preserve"> </w:t>
      </w:r>
      <w:r w:rsidRPr="008D1F65">
        <w:t>ideas</w:t>
      </w:r>
      <w:r w:rsidR="0061175D">
        <w:t xml:space="preserve"> </w:t>
      </w:r>
      <w:r w:rsidRPr="008D1F65">
        <w:t>in</w:t>
      </w:r>
      <w:r w:rsidR="0061175D">
        <w:t xml:space="preserve"> </w:t>
      </w:r>
      <w:r w:rsidRPr="008D1F65">
        <w:t>particular</w:t>
      </w:r>
      <w:r w:rsidR="0061175D">
        <w:t xml:space="preserve"> </w:t>
      </w:r>
      <w:r w:rsidRPr="008D1F65">
        <w:t>topic</w:t>
      </w:r>
      <w:r w:rsidR="0061175D">
        <w:t xml:space="preserve"> </w:t>
      </w:r>
      <w:r w:rsidRPr="008D1F65">
        <w:t>areas</w:t>
      </w:r>
      <w:r w:rsidR="0061175D">
        <w:t xml:space="preserve"> </w:t>
      </w:r>
      <w:r w:rsidRPr="008D1F65">
        <w:t>with</w:t>
      </w:r>
      <w:r w:rsidR="0061175D">
        <w:t xml:space="preserve"> </w:t>
      </w:r>
      <w:r w:rsidRPr="008D1F65">
        <w:t>the</w:t>
      </w:r>
      <w:r w:rsidR="0061175D">
        <w:t xml:space="preserve"> </w:t>
      </w:r>
      <w:r w:rsidRPr="008D1F65">
        <w:t>group.</w:t>
      </w:r>
      <w:r w:rsidR="0061175D">
        <w:t xml:space="preserve"> </w:t>
      </w:r>
      <w:r w:rsidRPr="008D1F65">
        <w:t>The</w:t>
      </w:r>
      <w:r w:rsidR="0061175D">
        <w:t xml:space="preserve"> </w:t>
      </w:r>
      <w:r w:rsidRPr="008D1F65">
        <w:t>ANNRHC</w:t>
      </w:r>
      <w:r w:rsidR="0061175D">
        <w:t xml:space="preserve"> </w:t>
      </w:r>
      <w:r w:rsidRPr="008D1F65">
        <w:t>has</w:t>
      </w:r>
      <w:r w:rsidR="0061175D">
        <w:t xml:space="preserve"> </w:t>
      </w:r>
      <w:r w:rsidRPr="008D1F65">
        <w:t>37</w:t>
      </w:r>
      <w:r w:rsidR="0061175D">
        <w:t xml:space="preserve"> </w:t>
      </w:r>
      <w:r w:rsidRPr="008D1F65">
        <w:t>members</w:t>
      </w:r>
      <w:r w:rsidR="0061175D">
        <w:t xml:space="preserve"> </w:t>
      </w:r>
      <w:r w:rsidRPr="008D1F65">
        <w:t>drawn</w:t>
      </w:r>
      <w:r w:rsidR="0061175D">
        <w:t xml:space="preserve"> </w:t>
      </w:r>
      <w:r w:rsidRPr="008D1F65">
        <w:t>from</w:t>
      </w:r>
      <w:r w:rsidR="0061175D">
        <w:t xml:space="preserve"> </w:t>
      </w:r>
      <w:r w:rsidRPr="008D1F65">
        <w:t>the</w:t>
      </w:r>
      <w:r w:rsidR="0061175D">
        <w:t xml:space="preserve"> </w:t>
      </w:r>
      <w:r w:rsidRPr="008D1F65">
        <w:t>following</w:t>
      </w:r>
      <w:r w:rsidR="0061175D">
        <w:t xml:space="preserve"> </w:t>
      </w:r>
      <w:r w:rsidRPr="008D1F65">
        <w:t>organisations:</w:t>
      </w:r>
    </w:p>
    <w:p w14:paraId="7D41C65C" w14:textId="77777777" w:rsidR="008D1F65" w:rsidRPr="008D1F65" w:rsidRDefault="008D1F65" w:rsidP="008D1F65">
      <w:pPr>
        <w:pStyle w:val="ListBullet2"/>
      </w:pPr>
      <w:r w:rsidRPr="008D1F65">
        <w:t>all</w:t>
      </w:r>
      <w:r w:rsidR="0061175D">
        <w:t xml:space="preserve"> </w:t>
      </w:r>
      <w:r w:rsidRPr="008D1F65">
        <w:t>state</w:t>
      </w:r>
      <w:r w:rsidR="0061175D">
        <w:t xml:space="preserve"> </w:t>
      </w:r>
      <w:r w:rsidRPr="008D1F65">
        <w:t>and</w:t>
      </w:r>
      <w:r w:rsidR="0061175D">
        <w:t xml:space="preserve"> </w:t>
      </w:r>
      <w:r w:rsidRPr="008D1F65">
        <w:t>territory</w:t>
      </w:r>
      <w:r w:rsidR="0061175D">
        <w:t xml:space="preserve"> </w:t>
      </w:r>
      <w:r w:rsidRPr="008D1F65">
        <w:t>health</w:t>
      </w:r>
      <w:r w:rsidR="0061175D">
        <w:t xml:space="preserve"> </w:t>
      </w:r>
      <w:r w:rsidRPr="008D1F65">
        <w:t>departments</w:t>
      </w:r>
    </w:p>
    <w:p w14:paraId="5F63A138" w14:textId="77777777" w:rsidR="008D1F65" w:rsidRPr="008D1F65" w:rsidRDefault="008D1F65" w:rsidP="008D1F65">
      <w:pPr>
        <w:pStyle w:val="ListBullet2"/>
      </w:pPr>
      <w:r w:rsidRPr="008D1F65">
        <w:lastRenderedPageBreak/>
        <w:t>the</w:t>
      </w:r>
      <w:r w:rsidR="0061175D">
        <w:t xml:space="preserve"> </w:t>
      </w:r>
      <w:r w:rsidRPr="008D1F65">
        <w:t>federal</w:t>
      </w:r>
      <w:r w:rsidR="0061175D">
        <w:t xml:space="preserve"> </w:t>
      </w:r>
      <w:r w:rsidRPr="008D1F65">
        <w:t>Department</w:t>
      </w:r>
      <w:r w:rsidR="0061175D">
        <w:t xml:space="preserve"> </w:t>
      </w:r>
      <w:r w:rsidRPr="008D1F65">
        <w:t>of</w:t>
      </w:r>
      <w:r w:rsidR="0061175D">
        <w:t xml:space="preserve"> </w:t>
      </w:r>
      <w:r w:rsidRPr="008D1F65">
        <w:t>Health,</w:t>
      </w:r>
      <w:r w:rsidR="0061175D">
        <w:t xml:space="preserve"> </w:t>
      </w:r>
      <w:r w:rsidRPr="008D1F65">
        <w:t>Disability</w:t>
      </w:r>
      <w:r w:rsidR="0061175D">
        <w:t xml:space="preserve"> </w:t>
      </w:r>
      <w:r w:rsidRPr="008D1F65">
        <w:t>and</w:t>
      </w:r>
      <w:r w:rsidR="0061175D">
        <w:t xml:space="preserve"> </w:t>
      </w:r>
      <w:r w:rsidRPr="008D1F65">
        <w:t>Ageing</w:t>
      </w:r>
    </w:p>
    <w:p w14:paraId="0C2CCD78" w14:textId="77777777" w:rsidR="008D1F65" w:rsidRPr="008D1F65" w:rsidRDefault="008D1F65" w:rsidP="008D1F65">
      <w:pPr>
        <w:pStyle w:val="ListBullet2"/>
      </w:pPr>
      <w:r w:rsidRPr="008D1F65">
        <w:t>peak</w:t>
      </w:r>
      <w:r w:rsidR="0061175D">
        <w:t xml:space="preserve"> </w:t>
      </w:r>
      <w:r w:rsidRPr="008D1F65">
        <w:t>professional</w:t>
      </w:r>
      <w:r w:rsidR="0061175D">
        <w:t xml:space="preserve"> </w:t>
      </w:r>
      <w:r w:rsidRPr="008D1F65">
        <w:t>bodies.</w:t>
      </w:r>
    </w:p>
    <w:p w14:paraId="2DD32C31" w14:textId="77777777" w:rsidR="008D1F65" w:rsidRPr="008D1F65" w:rsidRDefault="008D1F65" w:rsidP="008D1F65">
      <w:pPr>
        <w:pStyle w:val="ListBullet"/>
      </w:pPr>
      <w:r w:rsidRPr="008D1F65">
        <w:t>National</w:t>
      </w:r>
      <w:r w:rsidR="0061175D">
        <w:t xml:space="preserve"> </w:t>
      </w:r>
      <w:r w:rsidRPr="008D1F65">
        <w:t>Rural</w:t>
      </w:r>
      <w:r w:rsidR="0061175D">
        <w:t xml:space="preserve"> </w:t>
      </w:r>
      <w:r w:rsidRPr="008D1F65">
        <w:t>Health</w:t>
      </w:r>
      <w:r w:rsidR="0061175D">
        <w:t xml:space="preserve"> </w:t>
      </w:r>
      <w:r w:rsidRPr="008D1F65">
        <w:t>Commissioner’s</w:t>
      </w:r>
      <w:r w:rsidR="0061175D">
        <w:t xml:space="preserve"> </w:t>
      </w:r>
      <w:r w:rsidRPr="008D1F65">
        <w:t>Consumer</w:t>
      </w:r>
      <w:r w:rsidR="0061175D">
        <w:t xml:space="preserve"> </w:t>
      </w:r>
      <w:r w:rsidRPr="008D1F65">
        <w:t>Advisory</w:t>
      </w:r>
      <w:r w:rsidR="0061175D">
        <w:t xml:space="preserve"> </w:t>
      </w:r>
      <w:r w:rsidRPr="008D1F65">
        <w:t>Group</w:t>
      </w:r>
      <w:r w:rsidR="0061175D">
        <w:t xml:space="preserve"> </w:t>
      </w:r>
      <w:r w:rsidRPr="008D1F65">
        <w:t>(CAG).</w:t>
      </w:r>
      <w:r w:rsidR="0061175D">
        <w:t xml:space="preserve"> </w:t>
      </w:r>
      <w:r w:rsidRPr="008D1F65">
        <w:t>The</w:t>
      </w:r>
      <w:r w:rsidR="0061175D">
        <w:t xml:space="preserve"> </w:t>
      </w:r>
      <w:r w:rsidRPr="008D1F65">
        <w:t>CAG</w:t>
      </w:r>
      <w:r w:rsidR="0061175D">
        <w:t xml:space="preserve"> </w:t>
      </w:r>
      <w:r w:rsidRPr="008D1F65">
        <w:t>exists</w:t>
      </w:r>
      <w:r w:rsidR="0061175D">
        <w:t xml:space="preserve"> </w:t>
      </w:r>
      <w:r w:rsidRPr="008D1F65">
        <w:t>to</w:t>
      </w:r>
      <w:r w:rsidR="0061175D">
        <w:t xml:space="preserve"> </w:t>
      </w:r>
      <w:r w:rsidRPr="008D1F65">
        <w:t>provide</w:t>
      </w:r>
      <w:r w:rsidR="0061175D">
        <w:t xml:space="preserve"> </w:t>
      </w:r>
      <w:r w:rsidRPr="008D1F65">
        <w:t>specific</w:t>
      </w:r>
      <w:r w:rsidR="0061175D">
        <w:t xml:space="preserve"> </w:t>
      </w:r>
      <w:r w:rsidRPr="008D1F65">
        <w:t>advice</w:t>
      </w:r>
      <w:r w:rsidR="0061175D">
        <w:t xml:space="preserve"> </w:t>
      </w:r>
      <w:r w:rsidRPr="008D1F65">
        <w:t>to</w:t>
      </w:r>
      <w:r w:rsidR="0061175D">
        <w:t xml:space="preserve"> </w:t>
      </w:r>
      <w:r w:rsidRPr="008D1F65">
        <w:t>the</w:t>
      </w:r>
      <w:r w:rsidR="0061175D">
        <w:t xml:space="preserve"> </w:t>
      </w:r>
      <w:r w:rsidRPr="008D1F65">
        <w:t>NRHC</w:t>
      </w:r>
      <w:r w:rsidR="0061175D">
        <w:t xml:space="preserve"> </w:t>
      </w:r>
      <w:r w:rsidRPr="008D1F65">
        <w:t>on</w:t>
      </w:r>
      <w:r w:rsidR="0061175D">
        <w:t xml:space="preserve"> </w:t>
      </w:r>
      <w:r w:rsidRPr="008D1F65">
        <w:t>consumer</w:t>
      </w:r>
      <w:r w:rsidR="0061175D">
        <w:t xml:space="preserve"> </w:t>
      </w:r>
      <w:r w:rsidRPr="008D1F65">
        <w:t>perspectives</w:t>
      </w:r>
      <w:r w:rsidR="0061175D">
        <w:t xml:space="preserve"> </w:t>
      </w:r>
      <w:r w:rsidRPr="008D1F65">
        <w:t>and</w:t>
      </w:r>
      <w:r w:rsidR="0061175D">
        <w:t xml:space="preserve"> </w:t>
      </w:r>
      <w:r w:rsidRPr="008D1F65">
        <w:t>experiences</w:t>
      </w:r>
      <w:r w:rsidR="0061175D">
        <w:t xml:space="preserve"> </w:t>
      </w:r>
      <w:r w:rsidRPr="008D1F65">
        <w:t>of</w:t>
      </w:r>
      <w:r w:rsidR="0061175D">
        <w:t xml:space="preserve"> </w:t>
      </w:r>
      <w:r w:rsidRPr="008D1F65">
        <w:t>care</w:t>
      </w:r>
      <w:r w:rsidR="0061175D">
        <w:t xml:space="preserve"> </w:t>
      </w:r>
      <w:r w:rsidRPr="008D1F65">
        <w:t>in</w:t>
      </w:r>
      <w:r w:rsidR="0061175D">
        <w:t xml:space="preserve"> </w:t>
      </w:r>
      <w:r w:rsidRPr="008D1F65">
        <w:t>rural</w:t>
      </w:r>
      <w:r w:rsidR="0061175D">
        <w:t xml:space="preserve"> </w:t>
      </w:r>
      <w:r w:rsidRPr="008D1F65">
        <w:t>and</w:t>
      </w:r>
      <w:r w:rsidR="0061175D">
        <w:t xml:space="preserve"> </w:t>
      </w:r>
      <w:r w:rsidRPr="008D1F65">
        <w:t>remote</w:t>
      </w:r>
      <w:r w:rsidR="0061175D">
        <w:t xml:space="preserve"> </w:t>
      </w:r>
      <w:r w:rsidRPr="008D1F65">
        <w:t>settings.</w:t>
      </w:r>
      <w:r w:rsidR="0061175D">
        <w:t xml:space="preserve"> </w:t>
      </w:r>
      <w:r w:rsidRPr="008D1F65">
        <w:t>It</w:t>
      </w:r>
      <w:r w:rsidR="0061175D">
        <w:t xml:space="preserve"> </w:t>
      </w:r>
      <w:r w:rsidRPr="008D1F65">
        <w:t>currently</w:t>
      </w:r>
      <w:r w:rsidR="0061175D">
        <w:t xml:space="preserve"> </w:t>
      </w:r>
      <w:r w:rsidRPr="008D1F65">
        <w:t>has</w:t>
      </w:r>
      <w:r w:rsidR="0061175D">
        <w:t xml:space="preserve"> </w:t>
      </w:r>
      <w:r w:rsidRPr="008D1F65">
        <w:t>13</w:t>
      </w:r>
      <w:r w:rsidR="0061175D">
        <w:t xml:space="preserve"> </w:t>
      </w:r>
      <w:r w:rsidRPr="008D1F65">
        <w:t>members.</w:t>
      </w:r>
    </w:p>
    <w:p w14:paraId="1953251A" w14:textId="77777777" w:rsidR="008D1F65" w:rsidRPr="008D1F65" w:rsidRDefault="008D1F65" w:rsidP="008D1F65">
      <w:pPr>
        <w:pStyle w:val="ListBullet"/>
      </w:pPr>
      <w:r w:rsidRPr="008D1F65">
        <w:t>First</w:t>
      </w:r>
      <w:r w:rsidR="0061175D">
        <w:t xml:space="preserve"> </w:t>
      </w:r>
      <w:r w:rsidRPr="008D1F65">
        <w:t>Nations</w:t>
      </w:r>
      <w:r w:rsidR="0061175D">
        <w:t xml:space="preserve"> </w:t>
      </w:r>
      <w:r w:rsidRPr="008D1F65">
        <w:t>Roundtable.</w:t>
      </w:r>
      <w:r w:rsidR="0061175D">
        <w:t xml:space="preserve"> </w:t>
      </w:r>
      <w:r w:rsidRPr="008D1F65">
        <w:t>This</w:t>
      </w:r>
      <w:r w:rsidR="0061175D">
        <w:t xml:space="preserve"> </w:t>
      </w:r>
      <w:r w:rsidRPr="008D1F65">
        <w:t>is</w:t>
      </w:r>
      <w:r w:rsidR="0061175D">
        <w:t xml:space="preserve"> </w:t>
      </w:r>
      <w:r w:rsidRPr="008D1F65">
        <w:t>a</w:t>
      </w:r>
      <w:r w:rsidR="0061175D">
        <w:t xml:space="preserve"> </w:t>
      </w:r>
      <w:r w:rsidRPr="008D1F65">
        <w:t>roundtable</w:t>
      </w:r>
      <w:r w:rsidR="0061175D">
        <w:t xml:space="preserve"> </w:t>
      </w:r>
      <w:r w:rsidRPr="008D1F65">
        <w:t>set</w:t>
      </w:r>
      <w:r w:rsidR="0061175D">
        <w:t xml:space="preserve"> </w:t>
      </w:r>
      <w:r w:rsidRPr="008D1F65">
        <w:t>up</w:t>
      </w:r>
      <w:r w:rsidR="0061175D">
        <w:t xml:space="preserve"> </w:t>
      </w:r>
      <w:r w:rsidRPr="008D1F65">
        <w:t>to</w:t>
      </w:r>
      <w:r w:rsidR="0061175D">
        <w:t xml:space="preserve"> </w:t>
      </w:r>
      <w:r w:rsidRPr="008D1F65">
        <w:t>discuss</w:t>
      </w:r>
      <w:r w:rsidR="0061175D">
        <w:t xml:space="preserve"> </w:t>
      </w:r>
      <w:r w:rsidRPr="008D1F65">
        <w:t>key</w:t>
      </w:r>
      <w:r w:rsidR="0061175D">
        <w:t xml:space="preserve"> </w:t>
      </w:r>
      <w:r w:rsidRPr="008D1F65">
        <w:t>issues</w:t>
      </w:r>
      <w:r w:rsidR="0061175D">
        <w:t xml:space="preserve"> </w:t>
      </w:r>
      <w:r w:rsidRPr="008D1F65">
        <w:t>and</w:t>
      </w:r>
      <w:r w:rsidR="0061175D">
        <w:t xml:space="preserve"> </w:t>
      </w:r>
      <w:r w:rsidRPr="008D1F65">
        <w:t>challenges</w:t>
      </w:r>
      <w:r w:rsidR="0061175D">
        <w:t xml:space="preserve"> </w:t>
      </w:r>
      <w:r w:rsidRPr="008D1F65">
        <w:t>from</w:t>
      </w:r>
      <w:r w:rsidR="0061175D">
        <w:t xml:space="preserve"> </w:t>
      </w:r>
      <w:r w:rsidRPr="008D1F65">
        <w:t>a</w:t>
      </w:r>
      <w:r w:rsidR="0061175D">
        <w:t xml:space="preserve"> </w:t>
      </w:r>
      <w:r w:rsidRPr="008D1F65">
        <w:t>First</w:t>
      </w:r>
      <w:r w:rsidR="0061175D">
        <w:t xml:space="preserve"> </w:t>
      </w:r>
      <w:r w:rsidRPr="008D1F65">
        <w:t>Nations</w:t>
      </w:r>
      <w:r w:rsidR="0061175D">
        <w:t xml:space="preserve"> </w:t>
      </w:r>
      <w:r w:rsidRPr="008D1F65">
        <w:t>perspective</w:t>
      </w:r>
      <w:r w:rsidR="0061175D">
        <w:t xml:space="preserve"> </w:t>
      </w:r>
      <w:r w:rsidRPr="008D1F65">
        <w:t>and</w:t>
      </w:r>
      <w:r w:rsidR="0061175D">
        <w:t xml:space="preserve"> </w:t>
      </w:r>
      <w:r w:rsidRPr="008D1F65">
        <w:t>provide</w:t>
      </w:r>
      <w:r w:rsidR="0061175D">
        <w:t xml:space="preserve"> </w:t>
      </w:r>
      <w:r w:rsidRPr="008D1F65">
        <w:t>advice</w:t>
      </w:r>
      <w:r w:rsidR="0061175D">
        <w:t xml:space="preserve"> </w:t>
      </w:r>
      <w:r w:rsidRPr="008D1F65">
        <w:t>to</w:t>
      </w:r>
      <w:r w:rsidR="0061175D">
        <w:t xml:space="preserve"> </w:t>
      </w:r>
      <w:r w:rsidRPr="008D1F65">
        <w:t>the</w:t>
      </w:r>
      <w:r w:rsidR="0061175D">
        <w:t xml:space="preserve"> </w:t>
      </w:r>
      <w:r w:rsidRPr="008D1F65">
        <w:t>NRHC.</w:t>
      </w:r>
    </w:p>
    <w:p w14:paraId="25C30CFF" w14:textId="77777777" w:rsidR="008D1F65" w:rsidRPr="008D1F65" w:rsidRDefault="008D1F65" w:rsidP="008D1F65">
      <w:pPr>
        <w:rPr>
          <w:rFonts w:cstheme="minorHAnsi"/>
        </w:rPr>
      </w:pPr>
      <w:r w:rsidRPr="008D1F65">
        <w:rPr>
          <w:rFonts w:cstheme="minorHAnsi"/>
        </w:rPr>
        <w:t>In</w:t>
      </w:r>
      <w:r w:rsidR="0061175D">
        <w:rPr>
          <w:rFonts w:cstheme="minorHAnsi"/>
        </w:rPr>
        <w:t xml:space="preserve"> </w:t>
      </w:r>
      <w:r w:rsidRPr="008D1F65">
        <w:rPr>
          <w:rFonts w:cstheme="minorHAnsi"/>
        </w:rPr>
        <w:t>addition,</w:t>
      </w:r>
      <w:r w:rsidR="0061175D">
        <w:rPr>
          <w:rFonts w:cstheme="minorHAnsi"/>
        </w:rPr>
        <w:t xml:space="preserve"> </w:t>
      </w:r>
      <w:r w:rsidRPr="008D1F65">
        <w:rPr>
          <w:rFonts w:cstheme="minorHAnsi"/>
        </w:rPr>
        <w:t>there</w:t>
      </w:r>
      <w:r w:rsidR="0061175D">
        <w:rPr>
          <w:rFonts w:cstheme="minorHAnsi"/>
        </w:rPr>
        <w:t xml:space="preserve"> </w:t>
      </w:r>
      <w:r w:rsidRPr="008D1F65">
        <w:rPr>
          <w:rFonts w:cstheme="minorHAnsi"/>
        </w:rPr>
        <w:t>are</w:t>
      </w:r>
      <w:r w:rsidR="0061175D">
        <w:rPr>
          <w:rFonts w:cstheme="minorHAnsi"/>
        </w:rPr>
        <w:t xml:space="preserve"> </w:t>
      </w:r>
      <w:r w:rsidRPr="008D1F65">
        <w:rPr>
          <w:rFonts w:cstheme="minorHAnsi"/>
        </w:rPr>
        <w:t>project-specific</w:t>
      </w:r>
      <w:r w:rsidR="0061175D">
        <w:rPr>
          <w:rFonts w:cstheme="minorHAnsi"/>
        </w:rPr>
        <w:t xml:space="preserve"> </w:t>
      </w:r>
      <w:r w:rsidRPr="008D1F65">
        <w:rPr>
          <w:rFonts w:cstheme="minorHAnsi"/>
        </w:rPr>
        <w:t>groups</w:t>
      </w:r>
      <w:r w:rsidR="0061175D">
        <w:rPr>
          <w:rFonts w:cstheme="minorHAnsi"/>
        </w:rPr>
        <w:t xml:space="preserve"> </w:t>
      </w:r>
      <w:r w:rsidRPr="008D1F65">
        <w:rPr>
          <w:rFonts w:cstheme="minorHAnsi"/>
        </w:rPr>
        <w:t>that</w:t>
      </w:r>
      <w:r w:rsidR="0061175D">
        <w:rPr>
          <w:rFonts w:cstheme="minorHAnsi"/>
        </w:rPr>
        <w:t xml:space="preserve"> </w:t>
      </w:r>
      <w:r w:rsidRPr="008D1F65">
        <w:rPr>
          <w:rFonts w:cstheme="minorHAnsi"/>
        </w:rPr>
        <w:t>provide</w:t>
      </w:r>
      <w:r w:rsidR="0061175D">
        <w:rPr>
          <w:rFonts w:cstheme="minorHAnsi"/>
        </w:rPr>
        <w:t xml:space="preserve"> </w:t>
      </w:r>
      <w:r w:rsidRPr="008D1F65">
        <w:rPr>
          <w:rFonts w:cstheme="minorHAnsi"/>
        </w:rPr>
        <w:t>advice</w:t>
      </w:r>
      <w:r w:rsidR="0061175D">
        <w:rPr>
          <w:rFonts w:cstheme="minorHAnsi"/>
        </w:rPr>
        <w:t xml:space="preserve"> </w:t>
      </w:r>
      <w:r w:rsidRPr="008D1F65">
        <w:rPr>
          <w:rFonts w:cstheme="minorHAnsi"/>
        </w:rPr>
        <w:t>to</w:t>
      </w:r>
      <w:r w:rsidR="0061175D">
        <w:rPr>
          <w:rFonts w:cstheme="minorHAnsi"/>
        </w:rPr>
        <w:t xml:space="preserve"> </w:t>
      </w:r>
      <w:r w:rsidRPr="008D1F65">
        <w:rPr>
          <w:rFonts w:cstheme="minorHAnsi"/>
        </w:rPr>
        <w:t>the</w:t>
      </w:r>
      <w:r w:rsidR="0061175D">
        <w:rPr>
          <w:rFonts w:cstheme="minorHAnsi"/>
        </w:rPr>
        <w:t xml:space="preserve"> </w:t>
      </w:r>
      <w:r w:rsidRPr="008D1F65">
        <w:rPr>
          <w:rFonts w:cstheme="minorHAnsi"/>
        </w:rPr>
        <w:t>NRHC</w:t>
      </w:r>
      <w:r w:rsidR="0061175D">
        <w:rPr>
          <w:rFonts w:cstheme="minorHAnsi"/>
        </w:rPr>
        <w:t xml:space="preserve"> </w:t>
      </w:r>
      <w:r w:rsidRPr="008D1F65">
        <w:rPr>
          <w:rFonts w:cstheme="minorHAnsi"/>
        </w:rPr>
        <w:t>on</w:t>
      </w:r>
      <w:r w:rsidR="0061175D">
        <w:rPr>
          <w:rFonts w:cstheme="minorHAnsi"/>
        </w:rPr>
        <w:t xml:space="preserve"> </w:t>
      </w:r>
      <w:r w:rsidRPr="008D1F65">
        <w:rPr>
          <w:rFonts w:cstheme="minorHAnsi"/>
        </w:rPr>
        <w:t>specific</w:t>
      </w:r>
      <w:r w:rsidR="0061175D">
        <w:rPr>
          <w:rFonts w:cstheme="minorHAnsi"/>
        </w:rPr>
        <w:t xml:space="preserve"> </w:t>
      </w:r>
      <w:r w:rsidRPr="008D1F65">
        <w:rPr>
          <w:rFonts w:cstheme="minorHAnsi"/>
        </w:rPr>
        <w:t>areas</w:t>
      </w:r>
      <w:r w:rsidR="0061175D">
        <w:rPr>
          <w:rFonts w:cstheme="minorHAnsi"/>
        </w:rPr>
        <w:t xml:space="preserve"> </w:t>
      </w:r>
      <w:r w:rsidRPr="008D1F65">
        <w:rPr>
          <w:rFonts w:cstheme="minorHAnsi"/>
        </w:rPr>
        <w:t>of</w:t>
      </w:r>
      <w:r w:rsidR="0061175D">
        <w:rPr>
          <w:rFonts w:cstheme="minorHAnsi"/>
        </w:rPr>
        <w:t xml:space="preserve"> </w:t>
      </w:r>
      <w:r w:rsidRPr="008D1F65">
        <w:rPr>
          <w:rFonts w:cstheme="minorHAnsi"/>
        </w:rPr>
        <w:t>activity.</w:t>
      </w:r>
      <w:r w:rsidR="0061175D">
        <w:rPr>
          <w:rFonts w:cstheme="minorHAnsi"/>
        </w:rPr>
        <w:t xml:space="preserve"> </w:t>
      </w:r>
      <w:r w:rsidRPr="008D1F65">
        <w:rPr>
          <w:rFonts w:cstheme="minorHAnsi"/>
        </w:rPr>
        <w:t>The</w:t>
      </w:r>
      <w:r w:rsidR="0061175D">
        <w:rPr>
          <w:rFonts w:cstheme="minorHAnsi"/>
        </w:rPr>
        <w:t xml:space="preserve"> </w:t>
      </w:r>
      <w:r w:rsidRPr="008D1F65">
        <w:rPr>
          <w:rFonts w:cstheme="minorHAnsi"/>
        </w:rPr>
        <w:t>longest</w:t>
      </w:r>
      <w:r w:rsidR="0061175D">
        <w:rPr>
          <w:rFonts w:cstheme="minorHAnsi"/>
        </w:rPr>
        <w:t xml:space="preserve"> </w:t>
      </w:r>
      <w:r w:rsidRPr="008D1F65">
        <w:rPr>
          <w:rFonts w:cstheme="minorHAnsi"/>
        </w:rPr>
        <w:t>lasting</w:t>
      </w:r>
      <w:r w:rsidR="0061175D">
        <w:rPr>
          <w:rFonts w:cstheme="minorHAnsi"/>
        </w:rPr>
        <w:t xml:space="preserve"> </w:t>
      </w:r>
      <w:r w:rsidRPr="008D1F65">
        <w:rPr>
          <w:rFonts w:cstheme="minorHAnsi"/>
        </w:rPr>
        <w:t>group</w:t>
      </w:r>
      <w:r w:rsidR="0061175D">
        <w:rPr>
          <w:rFonts w:cstheme="minorHAnsi"/>
        </w:rPr>
        <w:t xml:space="preserve"> </w:t>
      </w:r>
      <w:r w:rsidRPr="008D1F65">
        <w:rPr>
          <w:rFonts w:cstheme="minorHAnsi"/>
        </w:rPr>
        <w:t>is</w:t>
      </w:r>
      <w:r w:rsidR="0061175D">
        <w:rPr>
          <w:rFonts w:cstheme="minorHAnsi"/>
        </w:rPr>
        <w:t xml:space="preserve"> </w:t>
      </w:r>
      <w:r w:rsidRPr="008D1F65">
        <w:rPr>
          <w:rFonts w:cstheme="minorHAnsi"/>
        </w:rPr>
        <w:t>the</w:t>
      </w:r>
      <w:r w:rsidR="0061175D">
        <w:rPr>
          <w:rFonts w:cstheme="minorHAnsi"/>
        </w:rPr>
        <w:t xml:space="preserve"> </w:t>
      </w:r>
      <w:r w:rsidRPr="008D1F65">
        <w:rPr>
          <w:rFonts w:cstheme="minorHAnsi"/>
        </w:rPr>
        <w:t>National</w:t>
      </w:r>
      <w:r w:rsidR="0061175D">
        <w:rPr>
          <w:rFonts w:cstheme="minorHAnsi"/>
        </w:rPr>
        <w:t xml:space="preserve"> </w:t>
      </w:r>
      <w:r w:rsidRPr="008D1F65">
        <w:rPr>
          <w:rFonts w:cstheme="minorHAnsi"/>
        </w:rPr>
        <w:t>Rural</w:t>
      </w:r>
      <w:r w:rsidR="0061175D">
        <w:rPr>
          <w:rFonts w:cstheme="minorHAnsi"/>
        </w:rPr>
        <w:t xml:space="preserve"> </w:t>
      </w:r>
      <w:r w:rsidRPr="008D1F65">
        <w:rPr>
          <w:rFonts w:cstheme="minorHAnsi"/>
        </w:rPr>
        <w:t>Generalist</w:t>
      </w:r>
      <w:r w:rsidR="0061175D">
        <w:rPr>
          <w:rFonts w:cstheme="minorHAnsi"/>
        </w:rPr>
        <w:t xml:space="preserve"> </w:t>
      </w:r>
      <w:r w:rsidRPr="008D1F65">
        <w:rPr>
          <w:rFonts w:cstheme="minorHAnsi"/>
        </w:rPr>
        <w:t>Pathway</w:t>
      </w:r>
      <w:r w:rsidR="0061175D">
        <w:rPr>
          <w:rFonts w:cstheme="minorHAnsi"/>
        </w:rPr>
        <w:t xml:space="preserve"> </w:t>
      </w:r>
      <w:r w:rsidRPr="008D1F65">
        <w:rPr>
          <w:rFonts w:cstheme="minorHAnsi"/>
        </w:rPr>
        <w:t>Strategic</w:t>
      </w:r>
      <w:r w:rsidR="0061175D">
        <w:rPr>
          <w:rFonts w:cstheme="minorHAnsi"/>
        </w:rPr>
        <w:t xml:space="preserve"> </w:t>
      </w:r>
      <w:r w:rsidRPr="008D1F65">
        <w:rPr>
          <w:rFonts w:cstheme="minorHAnsi"/>
        </w:rPr>
        <w:t>Council.</w:t>
      </w:r>
      <w:r w:rsidR="0061175D">
        <w:rPr>
          <w:rFonts w:cstheme="minorHAnsi"/>
        </w:rPr>
        <w:t xml:space="preserve"> </w:t>
      </w:r>
      <w:r w:rsidRPr="008D1F65">
        <w:rPr>
          <w:rFonts w:cstheme="minorHAnsi"/>
        </w:rPr>
        <w:t>This</w:t>
      </w:r>
      <w:r w:rsidR="0061175D">
        <w:rPr>
          <w:rFonts w:cstheme="minorHAnsi"/>
        </w:rPr>
        <w:t xml:space="preserve"> </w:t>
      </w:r>
      <w:r w:rsidRPr="008D1F65">
        <w:rPr>
          <w:rFonts w:cstheme="minorHAnsi"/>
        </w:rPr>
        <w:t>council</w:t>
      </w:r>
      <w:r w:rsidR="0061175D">
        <w:rPr>
          <w:rFonts w:cstheme="minorHAnsi"/>
        </w:rPr>
        <w:t xml:space="preserve"> </w:t>
      </w:r>
      <w:r w:rsidRPr="008D1F65">
        <w:rPr>
          <w:rFonts w:cstheme="minorHAnsi"/>
        </w:rPr>
        <w:t>exists</w:t>
      </w:r>
      <w:r w:rsidR="0061175D">
        <w:rPr>
          <w:rFonts w:cstheme="minorHAnsi"/>
        </w:rPr>
        <w:t xml:space="preserve"> </w:t>
      </w:r>
      <w:r w:rsidRPr="008D1F65">
        <w:rPr>
          <w:rFonts w:cstheme="minorHAnsi"/>
        </w:rPr>
        <w:t>to</w:t>
      </w:r>
      <w:r w:rsidR="0061175D">
        <w:rPr>
          <w:rFonts w:cstheme="minorHAnsi"/>
        </w:rPr>
        <w:t xml:space="preserve"> </w:t>
      </w:r>
      <w:r w:rsidRPr="008D1F65">
        <w:rPr>
          <w:rFonts w:cstheme="minorHAnsi"/>
        </w:rPr>
        <w:t>provide</w:t>
      </w:r>
      <w:r w:rsidR="0061175D">
        <w:rPr>
          <w:rFonts w:cstheme="minorHAnsi"/>
        </w:rPr>
        <w:t xml:space="preserve"> </w:t>
      </w:r>
      <w:r w:rsidRPr="008D1F65">
        <w:rPr>
          <w:rFonts w:cstheme="minorHAnsi"/>
        </w:rPr>
        <w:t>strategic</w:t>
      </w:r>
      <w:r w:rsidR="0061175D">
        <w:rPr>
          <w:rFonts w:cstheme="minorHAnsi"/>
        </w:rPr>
        <w:t xml:space="preserve"> </w:t>
      </w:r>
      <w:r w:rsidRPr="008D1F65">
        <w:rPr>
          <w:rFonts w:cstheme="minorHAnsi"/>
        </w:rPr>
        <w:t>advice</w:t>
      </w:r>
      <w:r w:rsidR="0061175D">
        <w:rPr>
          <w:rFonts w:cstheme="minorHAnsi"/>
        </w:rPr>
        <w:t xml:space="preserve"> </w:t>
      </w:r>
      <w:r w:rsidRPr="008D1F65">
        <w:rPr>
          <w:rFonts w:cstheme="minorHAnsi"/>
        </w:rPr>
        <w:t>on</w:t>
      </w:r>
      <w:r w:rsidR="0061175D">
        <w:rPr>
          <w:rFonts w:cstheme="minorHAnsi"/>
        </w:rPr>
        <w:t xml:space="preserve"> </w:t>
      </w:r>
      <w:r w:rsidRPr="008D1F65">
        <w:rPr>
          <w:rFonts w:cstheme="minorHAnsi"/>
        </w:rPr>
        <w:t>the</w:t>
      </w:r>
      <w:r w:rsidR="0061175D">
        <w:rPr>
          <w:rFonts w:cstheme="minorHAnsi"/>
        </w:rPr>
        <w:t xml:space="preserve"> </w:t>
      </w:r>
      <w:r w:rsidRPr="008D1F65">
        <w:rPr>
          <w:rFonts w:cstheme="minorHAnsi"/>
        </w:rPr>
        <w:t>development</w:t>
      </w:r>
      <w:r w:rsidR="0061175D">
        <w:rPr>
          <w:rFonts w:cstheme="minorHAnsi"/>
        </w:rPr>
        <w:t xml:space="preserve"> </w:t>
      </w:r>
      <w:r w:rsidRPr="008D1F65">
        <w:rPr>
          <w:rFonts w:cstheme="minorHAnsi"/>
        </w:rPr>
        <w:t>of</w:t>
      </w:r>
      <w:r w:rsidR="0061175D">
        <w:rPr>
          <w:rFonts w:cstheme="minorHAnsi"/>
        </w:rPr>
        <w:t xml:space="preserve"> </w:t>
      </w:r>
      <w:r w:rsidRPr="008D1F65">
        <w:rPr>
          <w:rFonts w:cstheme="minorHAnsi"/>
        </w:rPr>
        <w:t>a</w:t>
      </w:r>
      <w:r w:rsidR="0061175D">
        <w:rPr>
          <w:rFonts w:cstheme="minorHAnsi"/>
        </w:rPr>
        <w:t xml:space="preserve"> </w:t>
      </w:r>
      <w:r w:rsidRPr="008D1F65">
        <w:rPr>
          <w:rFonts w:cstheme="minorHAnsi"/>
        </w:rPr>
        <w:t>National</w:t>
      </w:r>
      <w:r w:rsidR="0061175D">
        <w:rPr>
          <w:rFonts w:cstheme="minorHAnsi"/>
        </w:rPr>
        <w:t xml:space="preserve"> </w:t>
      </w:r>
      <w:r w:rsidRPr="008D1F65">
        <w:rPr>
          <w:rFonts w:cstheme="minorHAnsi"/>
        </w:rPr>
        <w:t>Rural</w:t>
      </w:r>
      <w:r w:rsidR="0061175D">
        <w:rPr>
          <w:rFonts w:cstheme="minorHAnsi"/>
        </w:rPr>
        <w:t xml:space="preserve"> </w:t>
      </w:r>
      <w:r w:rsidRPr="008D1F65">
        <w:rPr>
          <w:rFonts w:cstheme="minorHAnsi"/>
        </w:rPr>
        <w:t>Generalist</w:t>
      </w:r>
      <w:r w:rsidR="0061175D">
        <w:rPr>
          <w:rFonts w:cstheme="minorHAnsi"/>
        </w:rPr>
        <w:t xml:space="preserve"> </w:t>
      </w:r>
      <w:r w:rsidRPr="008D1F65">
        <w:rPr>
          <w:rFonts w:cstheme="minorHAnsi"/>
        </w:rPr>
        <w:t>Pathway.</w:t>
      </w:r>
      <w:r w:rsidR="0061175D">
        <w:rPr>
          <w:rFonts w:cstheme="minorHAnsi"/>
        </w:rPr>
        <w:t xml:space="preserve"> </w:t>
      </w:r>
      <w:r w:rsidRPr="008D1F65">
        <w:rPr>
          <w:rFonts w:cstheme="minorHAnsi"/>
        </w:rPr>
        <w:t>The</w:t>
      </w:r>
      <w:r w:rsidR="0061175D">
        <w:rPr>
          <w:rFonts w:cstheme="minorHAnsi"/>
        </w:rPr>
        <w:t xml:space="preserve"> </w:t>
      </w:r>
      <w:r w:rsidRPr="008D1F65">
        <w:rPr>
          <w:rFonts w:cstheme="minorHAnsi"/>
        </w:rPr>
        <w:t>council</w:t>
      </w:r>
      <w:r w:rsidR="0061175D">
        <w:rPr>
          <w:rFonts w:cstheme="minorHAnsi"/>
        </w:rPr>
        <w:t xml:space="preserve"> </w:t>
      </w:r>
      <w:r w:rsidRPr="008D1F65">
        <w:rPr>
          <w:rFonts w:cstheme="minorHAnsi"/>
        </w:rPr>
        <w:t>currently</w:t>
      </w:r>
      <w:r w:rsidR="0061175D">
        <w:rPr>
          <w:rFonts w:cstheme="minorHAnsi"/>
        </w:rPr>
        <w:t xml:space="preserve"> </w:t>
      </w:r>
      <w:r w:rsidRPr="008D1F65">
        <w:rPr>
          <w:rFonts w:cstheme="minorHAnsi"/>
        </w:rPr>
        <w:t>has</w:t>
      </w:r>
      <w:r w:rsidR="0061175D">
        <w:rPr>
          <w:rFonts w:cstheme="minorHAnsi"/>
        </w:rPr>
        <w:t xml:space="preserve"> </w:t>
      </w:r>
      <w:r w:rsidRPr="008D1F65">
        <w:rPr>
          <w:rFonts w:cstheme="minorHAnsi"/>
        </w:rPr>
        <w:t>13</w:t>
      </w:r>
      <w:r w:rsidR="0061175D">
        <w:rPr>
          <w:rFonts w:cstheme="minorHAnsi"/>
        </w:rPr>
        <w:t xml:space="preserve"> </w:t>
      </w:r>
      <w:r w:rsidRPr="008D1F65">
        <w:rPr>
          <w:rFonts w:cstheme="minorHAnsi"/>
        </w:rPr>
        <w:t>members</w:t>
      </w:r>
      <w:r w:rsidR="0061175D">
        <w:rPr>
          <w:rFonts w:cstheme="minorHAnsi"/>
        </w:rPr>
        <w:t xml:space="preserve"> </w:t>
      </w:r>
      <w:r w:rsidRPr="008D1F65">
        <w:rPr>
          <w:rFonts w:cstheme="minorHAnsi"/>
        </w:rPr>
        <w:t>from</w:t>
      </w:r>
      <w:r w:rsidR="0061175D">
        <w:rPr>
          <w:rFonts w:cstheme="minorHAnsi"/>
        </w:rPr>
        <w:t xml:space="preserve"> </w:t>
      </w:r>
      <w:r w:rsidRPr="008D1F65">
        <w:rPr>
          <w:rFonts w:cstheme="minorHAnsi"/>
        </w:rPr>
        <w:t>across</w:t>
      </w:r>
      <w:r w:rsidR="0061175D">
        <w:rPr>
          <w:rFonts w:cstheme="minorHAnsi"/>
        </w:rPr>
        <w:t xml:space="preserve"> </w:t>
      </w:r>
      <w:r w:rsidRPr="008D1F65">
        <w:rPr>
          <w:rFonts w:cstheme="minorHAnsi"/>
        </w:rPr>
        <w:t>jurisdictions,</w:t>
      </w:r>
      <w:r w:rsidR="0061175D">
        <w:rPr>
          <w:rFonts w:cstheme="minorHAnsi"/>
        </w:rPr>
        <w:t xml:space="preserve"> </w:t>
      </w:r>
      <w:r w:rsidRPr="008D1F65">
        <w:rPr>
          <w:rFonts w:cstheme="minorHAnsi"/>
        </w:rPr>
        <w:t>professional</w:t>
      </w:r>
      <w:r w:rsidR="0061175D">
        <w:rPr>
          <w:rFonts w:cstheme="minorHAnsi"/>
        </w:rPr>
        <w:t xml:space="preserve"> </w:t>
      </w:r>
      <w:r w:rsidRPr="008D1F65">
        <w:rPr>
          <w:rFonts w:cstheme="minorHAnsi"/>
        </w:rPr>
        <w:t>bodies</w:t>
      </w:r>
      <w:r w:rsidR="0061175D">
        <w:rPr>
          <w:rFonts w:cstheme="minorHAnsi"/>
        </w:rPr>
        <w:t xml:space="preserve"> </w:t>
      </w:r>
      <w:r w:rsidRPr="008D1F65">
        <w:rPr>
          <w:rFonts w:cstheme="minorHAnsi"/>
        </w:rPr>
        <w:t>and</w:t>
      </w:r>
      <w:r w:rsidR="0061175D">
        <w:rPr>
          <w:rFonts w:cstheme="minorHAnsi"/>
        </w:rPr>
        <w:t xml:space="preserve"> </w:t>
      </w:r>
      <w:r w:rsidRPr="008D1F65">
        <w:rPr>
          <w:rFonts w:cstheme="minorHAnsi"/>
        </w:rPr>
        <w:t>the</w:t>
      </w:r>
      <w:r w:rsidR="0061175D">
        <w:rPr>
          <w:rFonts w:cstheme="minorHAnsi"/>
        </w:rPr>
        <w:t xml:space="preserve"> </w:t>
      </w:r>
      <w:r w:rsidRPr="008D1F65">
        <w:rPr>
          <w:rFonts w:cstheme="minorHAnsi"/>
        </w:rPr>
        <w:t>Department.</w:t>
      </w:r>
    </w:p>
    <w:p w14:paraId="46D64F1B" w14:textId="77777777" w:rsidR="008D1F65" w:rsidRPr="008D1F65" w:rsidRDefault="008D1F65" w:rsidP="008D1F65">
      <w:pPr>
        <w:rPr>
          <w:rFonts w:cstheme="minorHAnsi"/>
        </w:rPr>
      </w:pPr>
      <w:r w:rsidRPr="008D1F65">
        <w:rPr>
          <w:rFonts w:cstheme="minorHAnsi"/>
        </w:rPr>
        <w:t>In</w:t>
      </w:r>
      <w:r w:rsidR="0061175D">
        <w:rPr>
          <w:rFonts w:cstheme="minorHAnsi"/>
        </w:rPr>
        <w:t xml:space="preserve"> </w:t>
      </w:r>
      <w:r w:rsidRPr="008D1F65">
        <w:rPr>
          <w:rFonts w:cstheme="minorHAnsi"/>
        </w:rPr>
        <w:t>addition</w:t>
      </w:r>
      <w:r w:rsidR="0061175D">
        <w:rPr>
          <w:rFonts w:cstheme="minorHAnsi"/>
        </w:rPr>
        <w:t xml:space="preserve"> </w:t>
      </w:r>
      <w:r w:rsidRPr="008D1F65">
        <w:rPr>
          <w:rFonts w:cstheme="minorHAnsi"/>
        </w:rPr>
        <w:t>to</w:t>
      </w:r>
      <w:r w:rsidR="0061175D">
        <w:rPr>
          <w:rFonts w:cstheme="minorHAnsi"/>
        </w:rPr>
        <w:t xml:space="preserve"> </w:t>
      </w:r>
      <w:r w:rsidRPr="008D1F65">
        <w:rPr>
          <w:rFonts w:cstheme="minorHAnsi"/>
        </w:rPr>
        <w:t>the</w:t>
      </w:r>
      <w:r w:rsidR="0061175D">
        <w:rPr>
          <w:rFonts w:cstheme="minorHAnsi"/>
        </w:rPr>
        <w:t xml:space="preserve"> </w:t>
      </w:r>
      <w:r w:rsidRPr="008D1F65">
        <w:rPr>
          <w:rFonts w:cstheme="minorHAnsi"/>
        </w:rPr>
        <w:t>formal</w:t>
      </w:r>
      <w:r w:rsidR="0061175D">
        <w:rPr>
          <w:rFonts w:cstheme="minorHAnsi"/>
        </w:rPr>
        <w:t xml:space="preserve"> </w:t>
      </w:r>
      <w:r w:rsidRPr="008D1F65">
        <w:rPr>
          <w:rFonts w:cstheme="minorHAnsi"/>
        </w:rPr>
        <w:t>advisory</w:t>
      </w:r>
      <w:r w:rsidR="0061175D">
        <w:rPr>
          <w:rFonts w:cstheme="minorHAnsi"/>
        </w:rPr>
        <w:t xml:space="preserve"> </w:t>
      </w:r>
      <w:r w:rsidRPr="008D1F65">
        <w:rPr>
          <w:rFonts w:cstheme="minorHAnsi"/>
        </w:rPr>
        <w:t>mechanisms,</w:t>
      </w:r>
      <w:r w:rsidR="0061175D">
        <w:rPr>
          <w:rFonts w:cstheme="minorHAnsi"/>
        </w:rPr>
        <w:t xml:space="preserve"> </w:t>
      </w:r>
      <w:r w:rsidRPr="008D1F65">
        <w:rPr>
          <w:rFonts w:cstheme="minorHAnsi"/>
        </w:rPr>
        <w:t>the</w:t>
      </w:r>
      <w:r w:rsidR="0061175D">
        <w:rPr>
          <w:rFonts w:cstheme="minorHAnsi"/>
        </w:rPr>
        <w:t xml:space="preserve"> </w:t>
      </w:r>
      <w:r w:rsidRPr="008D1F65">
        <w:rPr>
          <w:rFonts w:cstheme="minorHAnsi"/>
        </w:rPr>
        <w:t>Commissioner</w:t>
      </w:r>
      <w:r w:rsidR="0061175D">
        <w:rPr>
          <w:rFonts w:cstheme="minorHAnsi"/>
        </w:rPr>
        <w:t xml:space="preserve"> </w:t>
      </w:r>
      <w:r w:rsidRPr="008D1F65">
        <w:rPr>
          <w:rFonts w:cstheme="minorHAnsi"/>
        </w:rPr>
        <w:t>and</w:t>
      </w:r>
      <w:r w:rsidR="0061175D">
        <w:rPr>
          <w:rFonts w:cstheme="minorHAnsi"/>
        </w:rPr>
        <w:t xml:space="preserve"> </w:t>
      </w:r>
      <w:r w:rsidRPr="008D1F65">
        <w:rPr>
          <w:rFonts w:cstheme="minorHAnsi"/>
        </w:rPr>
        <w:t>Deputy</w:t>
      </w:r>
      <w:r w:rsidR="0061175D">
        <w:rPr>
          <w:rFonts w:cstheme="minorHAnsi"/>
        </w:rPr>
        <w:t xml:space="preserve"> </w:t>
      </w:r>
      <w:r w:rsidRPr="008D1F65">
        <w:rPr>
          <w:rFonts w:cstheme="minorHAnsi"/>
        </w:rPr>
        <w:t>Commissioners</w:t>
      </w:r>
      <w:r w:rsidR="0061175D">
        <w:rPr>
          <w:rFonts w:cstheme="minorHAnsi"/>
        </w:rPr>
        <w:t xml:space="preserve"> </w:t>
      </w:r>
      <w:r w:rsidRPr="008D1F65">
        <w:rPr>
          <w:rFonts w:cstheme="minorHAnsi"/>
        </w:rPr>
        <w:t>are</w:t>
      </w:r>
      <w:r w:rsidR="0061175D">
        <w:rPr>
          <w:rFonts w:cstheme="minorHAnsi"/>
        </w:rPr>
        <w:t xml:space="preserve"> </w:t>
      </w:r>
      <w:r w:rsidRPr="008D1F65">
        <w:rPr>
          <w:rFonts w:cstheme="minorHAnsi"/>
        </w:rPr>
        <w:t>members</w:t>
      </w:r>
      <w:r w:rsidR="0061175D">
        <w:rPr>
          <w:rFonts w:cstheme="minorHAnsi"/>
        </w:rPr>
        <w:t xml:space="preserve"> </w:t>
      </w:r>
      <w:r w:rsidRPr="008D1F65">
        <w:rPr>
          <w:rFonts w:cstheme="minorHAnsi"/>
        </w:rPr>
        <w:t>of</w:t>
      </w:r>
      <w:r w:rsidR="0061175D">
        <w:rPr>
          <w:rFonts w:cstheme="minorHAnsi"/>
        </w:rPr>
        <w:t xml:space="preserve"> </w:t>
      </w:r>
      <w:r w:rsidRPr="008D1F65">
        <w:rPr>
          <w:rFonts w:cstheme="minorHAnsi"/>
        </w:rPr>
        <w:t>other</w:t>
      </w:r>
      <w:r w:rsidR="0061175D">
        <w:rPr>
          <w:rFonts w:cstheme="minorHAnsi"/>
        </w:rPr>
        <w:t xml:space="preserve"> </w:t>
      </w:r>
      <w:r w:rsidRPr="008D1F65">
        <w:rPr>
          <w:rFonts w:cstheme="minorHAnsi"/>
        </w:rPr>
        <w:t>advisory</w:t>
      </w:r>
      <w:r w:rsidR="0061175D">
        <w:rPr>
          <w:rFonts w:cstheme="minorHAnsi"/>
        </w:rPr>
        <w:t xml:space="preserve"> </w:t>
      </w:r>
      <w:r w:rsidRPr="008D1F65">
        <w:rPr>
          <w:rFonts w:cstheme="minorHAnsi"/>
        </w:rPr>
        <w:t>groups,</w:t>
      </w:r>
      <w:r w:rsidR="0061175D">
        <w:rPr>
          <w:rFonts w:cstheme="minorHAnsi"/>
        </w:rPr>
        <w:t xml:space="preserve"> </w:t>
      </w:r>
      <w:r w:rsidRPr="008D1F65">
        <w:rPr>
          <w:rFonts w:cstheme="minorHAnsi"/>
        </w:rPr>
        <w:t>which</w:t>
      </w:r>
      <w:r w:rsidR="0061175D">
        <w:rPr>
          <w:rFonts w:cstheme="minorHAnsi"/>
        </w:rPr>
        <w:t xml:space="preserve"> </w:t>
      </w:r>
      <w:r w:rsidRPr="008D1F65">
        <w:rPr>
          <w:rFonts w:cstheme="minorHAnsi"/>
        </w:rPr>
        <w:t>provides</w:t>
      </w:r>
      <w:r w:rsidR="0061175D">
        <w:rPr>
          <w:rFonts w:cstheme="minorHAnsi"/>
        </w:rPr>
        <w:t xml:space="preserve"> </w:t>
      </w:r>
      <w:r w:rsidRPr="008D1F65">
        <w:rPr>
          <w:rFonts w:cstheme="minorHAnsi"/>
        </w:rPr>
        <w:t>an</w:t>
      </w:r>
      <w:r w:rsidR="0061175D">
        <w:rPr>
          <w:rFonts w:cstheme="minorHAnsi"/>
        </w:rPr>
        <w:t xml:space="preserve"> </w:t>
      </w:r>
      <w:r w:rsidRPr="008D1F65">
        <w:rPr>
          <w:rFonts w:cstheme="minorHAnsi"/>
        </w:rPr>
        <w:t>opportunity</w:t>
      </w:r>
      <w:r w:rsidR="0061175D">
        <w:rPr>
          <w:rFonts w:cstheme="minorHAnsi"/>
        </w:rPr>
        <w:t xml:space="preserve"> </w:t>
      </w:r>
      <w:r w:rsidRPr="008D1F65">
        <w:rPr>
          <w:rFonts w:cstheme="minorHAnsi"/>
        </w:rPr>
        <w:t>to</w:t>
      </w:r>
      <w:r w:rsidR="0061175D">
        <w:rPr>
          <w:rFonts w:cstheme="minorHAnsi"/>
        </w:rPr>
        <w:t xml:space="preserve"> </w:t>
      </w:r>
      <w:r w:rsidRPr="008D1F65">
        <w:rPr>
          <w:rFonts w:cstheme="minorHAnsi"/>
        </w:rPr>
        <w:t>link</w:t>
      </w:r>
      <w:r w:rsidR="0061175D">
        <w:rPr>
          <w:rFonts w:cstheme="minorHAnsi"/>
        </w:rPr>
        <w:t xml:space="preserve"> </w:t>
      </w:r>
      <w:r w:rsidRPr="008D1F65">
        <w:rPr>
          <w:rFonts w:cstheme="minorHAnsi"/>
        </w:rPr>
        <w:t>in</w:t>
      </w:r>
      <w:r w:rsidR="0061175D">
        <w:rPr>
          <w:rFonts w:cstheme="minorHAnsi"/>
        </w:rPr>
        <w:t xml:space="preserve"> </w:t>
      </w:r>
      <w:r w:rsidRPr="008D1F65">
        <w:rPr>
          <w:rFonts w:cstheme="minorHAnsi"/>
        </w:rPr>
        <w:t>with</w:t>
      </w:r>
      <w:r w:rsidR="0061175D">
        <w:rPr>
          <w:rFonts w:cstheme="minorHAnsi"/>
        </w:rPr>
        <w:t xml:space="preserve"> </w:t>
      </w:r>
      <w:r w:rsidRPr="008D1F65">
        <w:rPr>
          <w:rFonts w:cstheme="minorHAnsi"/>
        </w:rPr>
        <w:t>other</w:t>
      </w:r>
      <w:r w:rsidR="0061175D">
        <w:rPr>
          <w:rFonts w:cstheme="minorHAnsi"/>
        </w:rPr>
        <w:t xml:space="preserve"> </w:t>
      </w:r>
      <w:r w:rsidRPr="008D1F65">
        <w:rPr>
          <w:rFonts w:cstheme="minorHAnsi"/>
        </w:rPr>
        <w:t>policy</w:t>
      </w:r>
      <w:r w:rsidR="0061175D">
        <w:rPr>
          <w:rFonts w:cstheme="minorHAnsi"/>
        </w:rPr>
        <w:t xml:space="preserve"> </w:t>
      </w:r>
      <w:r w:rsidRPr="008D1F65">
        <w:rPr>
          <w:rFonts w:cstheme="minorHAnsi"/>
        </w:rPr>
        <w:t>issues</w:t>
      </w:r>
      <w:r w:rsidR="0061175D">
        <w:rPr>
          <w:rFonts w:cstheme="minorHAnsi"/>
        </w:rPr>
        <w:t xml:space="preserve"> </w:t>
      </w:r>
      <w:r w:rsidRPr="008D1F65">
        <w:rPr>
          <w:rFonts w:cstheme="minorHAnsi"/>
        </w:rPr>
        <w:t>that</w:t>
      </w:r>
      <w:r w:rsidR="0061175D">
        <w:rPr>
          <w:rFonts w:cstheme="minorHAnsi"/>
        </w:rPr>
        <w:t xml:space="preserve"> </w:t>
      </w:r>
      <w:r w:rsidRPr="008D1F65">
        <w:rPr>
          <w:rFonts w:cstheme="minorHAnsi"/>
        </w:rPr>
        <w:t>can</w:t>
      </w:r>
      <w:r w:rsidR="0061175D">
        <w:rPr>
          <w:rFonts w:cstheme="minorHAnsi"/>
        </w:rPr>
        <w:t xml:space="preserve"> </w:t>
      </w:r>
      <w:r w:rsidRPr="008D1F65">
        <w:rPr>
          <w:rFonts w:cstheme="minorHAnsi"/>
        </w:rPr>
        <w:t>inform</w:t>
      </w:r>
      <w:r w:rsidR="0061175D">
        <w:rPr>
          <w:rFonts w:cstheme="minorHAnsi"/>
        </w:rPr>
        <w:t xml:space="preserve"> </w:t>
      </w:r>
      <w:r w:rsidRPr="008D1F65">
        <w:rPr>
          <w:rFonts w:cstheme="minorHAnsi"/>
        </w:rPr>
        <w:t>the</w:t>
      </w:r>
      <w:r w:rsidR="0061175D">
        <w:rPr>
          <w:rFonts w:cstheme="minorHAnsi"/>
        </w:rPr>
        <w:t xml:space="preserve"> </w:t>
      </w:r>
      <w:r w:rsidRPr="008D1F65">
        <w:rPr>
          <w:rFonts w:cstheme="minorHAnsi"/>
        </w:rPr>
        <w:t>work</w:t>
      </w:r>
      <w:r w:rsidR="0061175D">
        <w:rPr>
          <w:rFonts w:cstheme="minorHAnsi"/>
        </w:rPr>
        <w:t xml:space="preserve"> </w:t>
      </w:r>
      <w:r w:rsidRPr="008D1F65">
        <w:rPr>
          <w:rFonts w:cstheme="minorHAnsi"/>
        </w:rPr>
        <w:t>of</w:t>
      </w:r>
      <w:r w:rsidR="0061175D">
        <w:rPr>
          <w:rFonts w:cstheme="minorHAnsi"/>
        </w:rPr>
        <w:t xml:space="preserve"> </w:t>
      </w:r>
      <w:r w:rsidRPr="008D1F65">
        <w:rPr>
          <w:rFonts w:cstheme="minorHAnsi"/>
        </w:rPr>
        <w:t>the</w:t>
      </w:r>
      <w:r w:rsidR="0061175D">
        <w:rPr>
          <w:rFonts w:cstheme="minorHAnsi"/>
        </w:rPr>
        <w:t xml:space="preserve"> </w:t>
      </w:r>
      <w:r w:rsidRPr="008D1F65">
        <w:rPr>
          <w:rFonts w:cstheme="minorHAnsi"/>
        </w:rPr>
        <w:t>NRHC.</w:t>
      </w:r>
      <w:r w:rsidR="0061175D">
        <w:rPr>
          <w:rFonts w:cstheme="minorHAnsi"/>
        </w:rPr>
        <w:t xml:space="preserve"> </w:t>
      </w:r>
      <w:r w:rsidRPr="008D1F65">
        <w:rPr>
          <w:rFonts w:cstheme="minorHAnsi"/>
        </w:rPr>
        <w:t>The</w:t>
      </w:r>
      <w:r w:rsidR="0061175D">
        <w:rPr>
          <w:rFonts w:cstheme="minorHAnsi"/>
        </w:rPr>
        <w:t xml:space="preserve"> </w:t>
      </w:r>
      <w:r w:rsidRPr="008D1F65">
        <w:rPr>
          <w:rFonts w:cstheme="minorHAnsi"/>
        </w:rPr>
        <w:t>2024–25</w:t>
      </w:r>
      <w:r w:rsidR="0061175D">
        <w:rPr>
          <w:rFonts w:cstheme="minorHAnsi"/>
        </w:rPr>
        <w:t xml:space="preserve"> </w:t>
      </w:r>
      <w:r w:rsidRPr="008D1F65">
        <w:rPr>
          <w:rFonts w:cstheme="minorHAnsi"/>
        </w:rPr>
        <w:t>Annual</w:t>
      </w:r>
      <w:r w:rsidR="0061175D">
        <w:rPr>
          <w:rFonts w:cstheme="minorHAnsi"/>
        </w:rPr>
        <w:t xml:space="preserve"> </w:t>
      </w:r>
      <w:r w:rsidRPr="008D1F65">
        <w:rPr>
          <w:rFonts w:cstheme="minorHAnsi"/>
        </w:rPr>
        <w:t>Report</w:t>
      </w:r>
      <w:r w:rsidR="0061175D">
        <w:rPr>
          <w:rFonts w:cstheme="minorHAnsi"/>
        </w:rPr>
        <w:t xml:space="preserve"> </w:t>
      </w:r>
      <w:r w:rsidRPr="008D1F65">
        <w:rPr>
          <w:rFonts w:cstheme="minorHAnsi"/>
        </w:rPr>
        <w:t>indicates</w:t>
      </w:r>
      <w:r w:rsidR="0061175D">
        <w:rPr>
          <w:rFonts w:cstheme="minorHAnsi"/>
        </w:rPr>
        <w:t xml:space="preserve"> </w:t>
      </w:r>
      <w:r w:rsidRPr="008D1F65">
        <w:rPr>
          <w:rFonts w:cstheme="minorHAnsi"/>
        </w:rPr>
        <w:t>that</w:t>
      </w:r>
      <w:r w:rsidR="0061175D">
        <w:rPr>
          <w:rFonts w:cstheme="minorHAnsi"/>
        </w:rPr>
        <w:t xml:space="preserve"> </w:t>
      </w:r>
      <w:r w:rsidRPr="008D1F65">
        <w:rPr>
          <w:rFonts w:cstheme="minorHAnsi"/>
        </w:rPr>
        <w:t>the</w:t>
      </w:r>
      <w:r w:rsidR="0061175D">
        <w:rPr>
          <w:rFonts w:cstheme="minorHAnsi"/>
        </w:rPr>
        <w:t xml:space="preserve"> </w:t>
      </w:r>
      <w:r w:rsidRPr="008D1F65">
        <w:rPr>
          <w:rFonts w:cstheme="minorHAnsi"/>
        </w:rPr>
        <w:t>Commissioner</w:t>
      </w:r>
      <w:r w:rsidR="0061175D">
        <w:rPr>
          <w:rFonts w:cstheme="minorHAnsi"/>
        </w:rPr>
        <w:t xml:space="preserve"> </w:t>
      </w:r>
      <w:r w:rsidRPr="008D1F65">
        <w:rPr>
          <w:rFonts w:cstheme="minorHAnsi"/>
        </w:rPr>
        <w:t>and</w:t>
      </w:r>
      <w:r w:rsidR="0061175D">
        <w:rPr>
          <w:rFonts w:cstheme="minorHAnsi"/>
        </w:rPr>
        <w:t xml:space="preserve"> </w:t>
      </w:r>
      <w:r w:rsidRPr="008D1F65">
        <w:rPr>
          <w:rFonts w:cstheme="minorHAnsi"/>
        </w:rPr>
        <w:t>Deputy</w:t>
      </w:r>
      <w:r w:rsidR="0061175D">
        <w:rPr>
          <w:rFonts w:cstheme="minorHAnsi"/>
        </w:rPr>
        <w:t xml:space="preserve"> </w:t>
      </w:r>
      <w:r w:rsidRPr="008D1F65">
        <w:rPr>
          <w:rFonts w:cstheme="minorHAnsi"/>
        </w:rPr>
        <w:t>Commissioners</w:t>
      </w:r>
      <w:r w:rsidR="0061175D">
        <w:rPr>
          <w:rFonts w:cstheme="minorHAnsi"/>
        </w:rPr>
        <w:t xml:space="preserve"> </w:t>
      </w:r>
      <w:r w:rsidRPr="008D1F65">
        <w:rPr>
          <w:rFonts w:cstheme="minorHAnsi"/>
        </w:rPr>
        <w:t>sat</w:t>
      </w:r>
      <w:r w:rsidR="0061175D">
        <w:rPr>
          <w:rFonts w:cstheme="minorHAnsi"/>
        </w:rPr>
        <w:t xml:space="preserve"> </w:t>
      </w:r>
      <w:r w:rsidRPr="008D1F65">
        <w:rPr>
          <w:rFonts w:cstheme="minorHAnsi"/>
        </w:rPr>
        <w:t>on</w:t>
      </w:r>
      <w:r w:rsidR="0061175D">
        <w:rPr>
          <w:rFonts w:cstheme="minorHAnsi"/>
        </w:rPr>
        <w:t xml:space="preserve"> </w:t>
      </w:r>
      <w:r w:rsidRPr="008D1F65">
        <w:rPr>
          <w:rFonts w:cstheme="minorHAnsi"/>
        </w:rPr>
        <w:t>21</w:t>
      </w:r>
      <w:r w:rsidR="0061175D">
        <w:rPr>
          <w:rFonts w:cstheme="minorHAnsi"/>
        </w:rPr>
        <w:t xml:space="preserve"> </w:t>
      </w:r>
      <w:r w:rsidRPr="008D1F65">
        <w:rPr>
          <w:rFonts w:cstheme="minorHAnsi"/>
        </w:rPr>
        <w:t>such</w:t>
      </w:r>
      <w:r w:rsidR="0061175D">
        <w:rPr>
          <w:rFonts w:cstheme="minorHAnsi"/>
        </w:rPr>
        <w:t xml:space="preserve"> </w:t>
      </w:r>
      <w:r w:rsidRPr="008D1F65">
        <w:rPr>
          <w:rFonts w:cstheme="minorHAnsi"/>
        </w:rPr>
        <w:t>groups.</w:t>
      </w:r>
    </w:p>
    <w:p w14:paraId="26A588B1" w14:textId="77777777" w:rsidR="008D1F65" w:rsidRPr="008D1F65" w:rsidRDefault="008D1F65" w:rsidP="008D1F65">
      <w:pPr>
        <w:rPr>
          <w:rFonts w:cstheme="minorHAnsi"/>
        </w:rPr>
      </w:pPr>
      <w:r w:rsidRPr="008D1F65">
        <w:rPr>
          <w:rFonts w:cstheme="minorHAnsi"/>
        </w:rPr>
        <w:t>The</w:t>
      </w:r>
      <w:r w:rsidR="0061175D">
        <w:rPr>
          <w:rFonts w:cstheme="minorHAnsi"/>
        </w:rPr>
        <w:t xml:space="preserve"> </w:t>
      </w:r>
      <w:r w:rsidRPr="008D1F65">
        <w:rPr>
          <w:rFonts w:cstheme="minorHAnsi"/>
        </w:rPr>
        <w:t>NRHC</w:t>
      </w:r>
      <w:r w:rsidR="0061175D">
        <w:rPr>
          <w:rFonts w:cstheme="minorHAnsi"/>
        </w:rPr>
        <w:t xml:space="preserve"> </w:t>
      </w:r>
      <w:r w:rsidRPr="008D1F65">
        <w:rPr>
          <w:rFonts w:cstheme="minorHAnsi"/>
        </w:rPr>
        <w:t>also</w:t>
      </w:r>
      <w:r w:rsidR="0061175D">
        <w:rPr>
          <w:rFonts w:cstheme="minorHAnsi"/>
        </w:rPr>
        <w:t xml:space="preserve"> </w:t>
      </w:r>
      <w:r w:rsidRPr="008D1F65">
        <w:rPr>
          <w:rFonts w:cstheme="minorHAnsi"/>
        </w:rPr>
        <w:t>has</w:t>
      </w:r>
      <w:r w:rsidR="0061175D">
        <w:rPr>
          <w:rFonts w:cstheme="minorHAnsi"/>
        </w:rPr>
        <w:t xml:space="preserve"> </w:t>
      </w:r>
      <w:r w:rsidRPr="008D1F65">
        <w:rPr>
          <w:rFonts w:cstheme="minorHAnsi"/>
        </w:rPr>
        <w:t>a</w:t>
      </w:r>
      <w:r w:rsidR="0061175D">
        <w:rPr>
          <w:rFonts w:cstheme="minorHAnsi"/>
        </w:rPr>
        <w:t xml:space="preserve"> </w:t>
      </w:r>
      <w:r w:rsidRPr="008D1F65">
        <w:rPr>
          <w:rFonts w:cstheme="minorHAnsi"/>
        </w:rPr>
        <w:t>commitment</w:t>
      </w:r>
      <w:r w:rsidR="0061175D">
        <w:rPr>
          <w:rFonts w:cstheme="minorHAnsi"/>
        </w:rPr>
        <w:t xml:space="preserve"> </w:t>
      </w:r>
      <w:r w:rsidRPr="008D1F65">
        <w:rPr>
          <w:rFonts w:cstheme="minorHAnsi"/>
        </w:rPr>
        <w:t>to</w:t>
      </w:r>
      <w:r w:rsidR="0061175D">
        <w:rPr>
          <w:rFonts w:cstheme="minorHAnsi"/>
        </w:rPr>
        <w:t xml:space="preserve"> </w:t>
      </w:r>
      <w:r w:rsidRPr="008D1F65">
        <w:rPr>
          <w:rFonts w:cstheme="minorHAnsi"/>
        </w:rPr>
        <w:t>attend</w:t>
      </w:r>
      <w:r w:rsidR="0061175D">
        <w:rPr>
          <w:rFonts w:cstheme="minorHAnsi"/>
        </w:rPr>
        <w:t xml:space="preserve"> </w:t>
      </w:r>
      <w:r w:rsidRPr="008D1F65">
        <w:rPr>
          <w:rFonts w:cstheme="minorHAnsi"/>
        </w:rPr>
        <w:t>conferences,</w:t>
      </w:r>
      <w:r w:rsidR="0061175D">
        <w:rPr>
          <w:rFonts w:cstheme="minorHAnsi"/>
        </w:rPr>
        <w:t xml:space="preserve"> </w:t>
      </w:r>
      <w:r w:rsidRPr="008D1F65">
        <w:rPr>
          <w:rFonts w:cstheme="minorHAnsi"/>
        </w:rPr>
        <w:t>seminars</w:t>
      </w:r>
      <w:r w:rsidR="0061175D">
        <w:rPr>
          <w:rFonts w:cstheme="minorHAnsi"/>
        </w:rPr>
        <w:t xml:space="preserve"> </w:t>
      </w:r>
      <w:r w:rsidRPr="008D1F65">
        <w:rPr>
          <w:rFonts w:cstheme="minorHAnsi"/>
        </w:rPr>
        <w:t>and</w:t>
      </w:r>
      <w:r w:rsidR="0061175D">
        <w:rPr>
          <w:rFonts w:cstheme="minorHAnsi"/>
        </w:rPr>
        <w:t xml:space="preserve"> </w:t>
      </w:r>
      <w:r w:rsidRPr="008D1F65">
        <w:rPr>
          <w:rFonts w:cstheme="minorHAnsi"/>
        </w:rPr>
        <w:t>other</w:t>
      </w:r>
      <w:r w:rsidR="0061175D">
        <w:rPr>
          <w:rFonts w:cstheme="minorHAnsi"/>
        </w:rPr>
        <w:t xml:space="preserve"> </w:t>
      </w:r>
      <w:r w:rsidRPr="008D1F65">
        <w:rPr>
          <w:rFonts w:cstheme="minorHAnsi"/>
        </w:rPr>
        <w:t>meetings</w:t>
      </w:r>
      <w:r w:rsidR="0061175D">
        <w:rPr>
          <w:rFonts w:cstheme="minorHAnsi"/>
        </w:rPr>
        <w:t xml:space="preserve"> </w:t>
      </w:r>
      <w:r w:rsidRPr="008D1F65">
        <w:rPr>
          <w:rFonts w:cstheme="minorHAnsi"/>
        </w:rPr>
        <w:t>where</w:t>
      </w:r>
      <w:r w:rsidR="0061175D">
        <w:rPr>
          <w:rFonts w:cstheme="minorHAnsi"/>
        </w:rPr>
        <w:t xml:space="preserve"> </w:t>
      </w:r>
      <w:r w:rsidRPr="008D1F65">
        <w:rPr>
          <w:rFonts w:cstheme="minorHAnsi"/>
        </w:rPr>
        <w:t>possible.</w:t>
      </w:r>
      <w:r w:rsidR="0061175D">
        <w:rPr>
          <w:rFonts w:cstheme="minorHAnsi"/>
        </w:rPr>
        <w:t xml:space="preserve"> </w:t>
      </w:r>
      <w:r w:rsidRPr="008D1F65">
        <w:rPr>
          <w:rFonts w:cstheme="minorHAnsi"/>
        </w:rPr>
        <w:t>These</w:t>
      </w:r>
      <w:r w:rsidR="0061175D">
        <w:rPr>
          <w:rFonts w:cstheme="minorHAnsi"/>
        </w:rPr>
        <w:t xml:space="preserve"> </w:t>
      </w:r>
      <w:r w:rsidRPr="008D1F65">
        <w:rPr>
          <w:rFonts w:cstheme="minorHAnsi"/>
        </w:rPr>
        <w:t>are</w:t>
      </w:r>
      <w:r w:rsidR="0061175D">
        <w:rPr>
          <w:rFonts w:cstheme="minorHAnsi"/>
        </w:rPr>
        <w:t xml:space="preserve"> </w:t>
      </w:r>
      <w:r w:rsidRPr="008D1F65">
        <w:rPr>
          <w:rFonts w:cstheme="minorHAnsi"/>
        </w:rPr>
        <w:t>avenues</w:t>
      </w:r>
      <w:r w:rsidR="0061175D">
        <w:rPr>
          <w:rFonts w:cstheme="minorHAnsi"/>
        </w:rPr>
        <w:t xml:space="preserve"> </w:t>
      </w:r>
      <w:r w:rsidRPr="008D1F65">
        <w:rPr>
          <w:rFonts w:cstheme="minorHAnsi"/>
        </w:rPr>
        <w:t>for</w:t>
      </w:r>
      <w:r w:rsidR="0061175D">
        <w:rPr>
          <w:rFonts w:cstheme="minorHAnsi"/>
        </w:rPr>
        <w:t xml:space="preserve"> </w:t>
      </w:r>
      <w:r w:rsidRPr="008D1F65">
        <w:rPr>
          <w:rFonts w:cstheme="minorHAnsi"/>
        </w:rPr>
        <w:t>informal</w:t>
      </w:r>
      <w:r w:rsidR="0061175D">
        <w:rPr>
          <w:rFonts w:cstheme="minorHAnsi"/>
        </w:rPr>
        <w:t xml:space="preserve"> </w:t>
      </w:r>
      <w:r w:rsidRPr="008D1F65">
        <w:rPr>
          <w:rFonts w:cstheme="minorHAnsi"/>
        </w:rPr>
        <w:t>consultation,</w:t>
      </w:r>
      <w:r w:rsidR="0061175D">
        <w:rPr>
          <w:rFonts w:cstheme="minorHAnsi"/>
        </w:rPr>
        <w:t xml:space="preserve"> </w:t>
      </w:r>
      <w:r w:rsidRPr="008D1F65">
        <w:rPr>
          <w:rFonts w:cstheme="minorHAnsi"/>
        </w:rPr>
        <w:t>as</w:t>
      </w:r>
      <w:r w:rsidR="0061175D">
        <w:rPr>
          <w:rFonts w:cstheme="minorHAnsi"/>
        </w:rPr>
        <w:t xml:space="preserve"> </w:t>
      </w:r>
      <w:r w:rsidRPr="008D1F65">
        <w:rPr>
          <w:rFonts w:cstheme="minorHAnsi"/>
        </w:rPr>
        <w:t>well</w:t>
      </w:r>
      <w:r w:rsidR="0061175D">
        <w:rPr>
          <w:rFonts w:cstheme="minorHAnsi"/>
        </w:rPr>
        <w:t xml:space="preserve"> </w:t>
      </w:r>
      <w:r w:rsidRPr="008D1F65">
        <w:rPr>
          <w:rFonts w:cstheme="minorHAnsi"/>
        </w:rPr>
        <w:t>as</w:t>
      </w:r>
      <w:r w:rsidR="0061175D">
        <w:rPr>
          <w:rFonts w:cstheme="minorHAnsi"/>
        </w:rPr>
        <w:t xml:space="preserve"> </w:t>
      </w:r>
      <w:r w:rsidRPr="008D1F65">
        <w:rPr>
          <w:rFonts w:cstheme="minorHAnsi"/>
        </w:rPr>
        <w:t>linking</w:t>
      </w:r>
      <w:r w:rsidR="0061175D">
        <w:rPr>
          <w:rFonts w:cstheme="minorHAnsi"/>
        </w:rPr>
        <w:t xml:space="preserve"> </w:t>
      </w:r>
      <w:r w:rsidRPr="008D1F65">
        <w:rPr>
          <w:rFonts w:cstheme="minorHAnsi"/>
        </w:rPr>
        <w:t>with</w:t>
      </w:r>
      <w:r w:rsidR="0061175D">
        <w:rPr>
          <w:rFonts w:cstheme="minorHAnsi"/>
        </w:rPr>
        <w:t xml:space="preserve"> </w:t>
      </w:r>
      <w:r w:rsidRPr="008D1F65">
        <w:rPr>
          <w:rFonts w:cstheme="minorHAnsi"/>
        </w:rPr>
        <w:t>people</w:t>
      </w:r>
      <w:r w:rsidR="0061175D">
        <w:rPr>
          <w:rFonts w:cstheme="minorHAnsi"/>
        </w:rPr>
        <w:t xml:space="preserve"> </w:t>
      </w:r>
      <w:r w:rsidRPr="008D1F65">
        <w:rPr>
          <w:rFonts w:cstheme="minorHAnsi"/>
        </w:rPr>
        <w:t>participating</w:t>
      </w:r>
      <w:r w:rsidR="0061175D">
        <w:rPr>
          <w:rFonts w:cstheme="minorHAnsi"/>
        </w:rPr>
        <w:t xml:space="preserve"> </w:t>
      </w:r>
      <w:r w:rsidRPr="008D1F65">
        <w:rPr>
          <w:rFonts w:cstheme="minorHAnsi"/>
        </w:rPr>
        <w:t>at</w:t>
      </w:r>
      <w:r w:rsidR="0061175D">
        <w:rPr>
          <w:rFonts w:cstheme="minorHAnsi"/>
        </w:rPr>
        <w:t xml:space="preserve"> </w:t>
      </w:r>
      <w:r w:rsidRPr="008D1F65">
        <w:rPr>
          <w:rFonts w:cstheme="minorHAnsi"/>
        </w:rPr>
        <w:t>these</w:t>
      </w:r>
      <w:r w:rsidR="0061175D">
        <w:rPr>
          <w:rFonts w:cstheme="minorHAnsi"/>
        </w:rPr>
        <w:t xml:space="preserve"> </w:t>
      </w:r>
      <w:r w:rsidRPr="008D1F65">
        <w:rPr>
          <w:rFonts w:cstheme="minorHAnsi"/>
        </w:rPr>
        <w:t>events</w:t>
      </w:r>
      <w:r w:rsidR="0061175D">
        <w:rPr>
          <w:rFonts w:cstheme="minorHAnsi"/>
        </w:rPr>
        <w:t xml:space="preserve"> </w:t>
      </w:r>
      <w:r w:rsidRPr="008D1F65">
        <w:rPr>
          <w:rFonts w:cstheme="minorHAnsi"/>
        </w:rPr>
        <w:t>across</w:t>
      </w:r>
      <w:r w:rsidR="0061175D">
        <w:rPr>
          <w:rFonts w:cstheme="minorHAnsi"/>
        </w:rPr>
        <w:t xml:space="preserve"> </w:t>
      </w:r>
      <w:r w:rsidRPr="008D1F65">
        <w:rPr>
          <w:rFonts w:cstheme="minorHAnsi"/>
        </w:rPr>
        <w:t>the</w:t>
      </w:r>
      <w:r w:rsidR="0061175D">
        <w:rPr>
          <w:rFonts w:cstheme="minorHAnsi"/>
        </w:rPr>
        <w:t xml:space="preserve"> </w:t>
      </w:r>
      <w:r w:rsidRPr="008D1F65">
        <w:rPr>
          <w:rFonts w:cstheme="minorHAnsi"/>
        </w:rPr>
        <w:t>country.</w:t>
      </w:r>
      <w:r w:rsidR="0061175D">
        <w:rPr>
          <w:rFonts w:cstheme="minorHAnsi"/>
        </w:rPr>
        <w:t xml:space="preserve"> </w:t>
      </w:r>
      <w:r w:rsidRPr="008D1F65">
        <w:rPr>
          <w:rFonts w:cstheme="minorHAnsi"/>
        </w:rPr>
        <w:t>The</w:t>
      </w:r>
      <w:r w:rsidR="0061175D">
        <w:rPr>
          <w:rFonts w:cstheme="minorHAnsi"/>
        </w:rPr>
        <w:t xml:space="preserve"> </w:t>
      </w:r>
      <w:r w:rsidRPr="008D1F65">
        <w:rPr>
          <w:rFonts w:cstheme="minorHAnsi"/>
        </w:rPr>
        <w:t>2024–25</w:t>
      </w:r>
      <w:r w:rsidR="0061175D">
        <w:rPr>
          <w:rFonts w:cstheme="minorHAnsi"/>
        </w:rPr>
        <w:t xml:space="preserve"> </w:t>
      </w:r>
      <w:r w:rsidRPr="008D1F65">
        <w:rPr>
          <w:rFonts w:cstheme="minorHAnsi"/>
        </w:rPr>
        <w:t>Annual</w:t>
      </w:r>
      <w:r w:rsidR="0061175D">
        <w:rPr>
          <w:rFonts w:cstheme="minorHAnsi"/>
        </w:rPr>
        <w:t xml:space="preserve"> </w:t>
      </w:r>
      <w:r w:rsidRPr="008D1F65">
        <w:rPr>
          <w:rFonts w:cstheme="minorHAnsi"/>
        </w:rPr>
        <w:t>Report</w:t>
      </w:r>
      <w:r w:rsidR="0061175D">
        <w:rPr>
          <w:rFonts w:cstheme="minorHAnsi"/>
        </w:rPr>
        <w:t xml:space="preserve"> </w:t>
      </w:r>
      <w:r w:rsidRPr="008D1F65">
        <w:rPr>
          <w:rFonts w:cstheme="minorHAnsi"/>
        </w:rPr>
        <w:t>indicates</w:t>
      </w:r>
      <w:r w:rsidR="0061175D">
        <w:rPr>
          <w:rFonts w:cstheme="minorHAnsi"/>
        </w:rPr>
        <w:t xml:space="preserve"> </w:t>
      </w:r>
      <w:r w:rsidRPr="008D1F65">
        <w:rPr>
          <w:rFonts w:cstheme="minorHAnsi"/>
        </w:rPr>
        <w:t>a</w:t>
      </w:r>
      <w:r w:rsidR="0061175D">
        <w:rPr>
          <w:rFonts w:cstheme="minorHAnsi"/>
        </w:rPr>
        <w:t xml:space="preserve"> </w:t>
      </w:r>
      <w:r w:rsidRPr="008D1F65">
        <w:rPr>
          <w:rFonts w:cstheme="minorHAnsi"/>
        </w:rPr>
        <w:t>total</w:t>
      </w:r>
      <w:r w:rsidR="0061175D">
        <w:rPr>
          <w:rFonts w:cstheme="minorHAnsi"/>
        </w:rPr>
        <w:t xml:space="preserve"> </w:t>
      </w:r>
      <w:r w:rsidRPr="008D1F65">
        <w:rPr>
          <w:rFonts w:cstheme="minorHAnsi"/>
        </w:rPr>
        <w:t>of</w:t>
      </w:r>
      <w:r w:rsidR="0061175D">
        <w:rPr>
          <w:rFonts w:cstheme="minorHAnsi"/>
        </w:rPr>
        <w:t xml:space="preserve"> </w:t>
      </w:r>
      <w:r w:rsidRPr="008D1F65">
        <w:rPr>
          <w:rFonts w:cstheme="minorHAnsi"/>
        </w:rPr>
        <w:t>62</w:t>
      </w:r>
      <w:r w:rsidR="0061175D">
        <w:rPr>
          <w:rFonts w:cstheme="minorHAnsi"/>
        </w:rPr>
        <w:t xml:space="preserve"> </w:t>
      </w:r>
      <w:r w:rsidRPr="008D1F65">
        <w:rPr>
          <w:rFonts w:cstheme="minorHAnsi"/>
        </w:rPr>
        <w:t>appearances,</w:t>
      </w:r>
      <w:r w:rsidR="0061175D">
        <w:rPr>
          <w:rFonts w:cstheme="minorHAnsi"/>
        </w:rPr>
        <w:t xml:space="preserve"> </w:t>
      </w:r>
      <w:r w:rsidRPr="008D1F65">
        <w:rPr>
          <w:rFonts w:cstheme="minorHAnsi"/>
        </w:rPr>
        <w:t>mainly</w:t>
      </w:r>
      <w:r w:rsidR="0061175D">
        <w:rPr>
          <w:rFonts w:cstheme="minorHAnsi"/>
        </w:rPr>
        <w:t xml:space="preserve"> </w:t>
      </w:r>
      <w:r w:rsidRPr="008D1F65">
        <w:rPr>
          <w:rFonts w:cstheme="minorHAnsi"/>
        </w:rPr>
        <w:t>as</w:t>
      </w:r>
      <w:r w:rsidR="0061175D">
        <w:rPr>
          <w:rFonts w:cstheme="minorHAnsi"/>
        </w:rPr>
        <w:t xml:space="preserve"> </w:t>
      </w:r>
      <w:r w:rsidRPr="008D1F65">
        <w:rPr>
          <w:rFonts w:cstheme="minorHAnsi"/>
        </w:rPr>
        <w:t>speaker</w:t>
      </w:r>
      <w:r w:rsidR="0061175D">
        <w:rPr>
          <w:rFonts w:cstheme="minorHAnsi"/>
        </w:rPr>
        <w:t xml:space="preserve"> </w:t>
      </w:r>
      <w:r w:rsidRPr="008D1F65">
        <w:rPr>
          <w:rFonts w:cstheme="minorHAnsi"/>
        </w:rPr>
        <w:t>or</w:t>
      </w:r>
      <w:r w:rsidR="0061175D">
        <w:rPr>
          <w:rFonts w:cstheme="minorHAnsi"/>
        </w:rPr>
        <w:t xml:space="preserve"> </w:t>
      </w:r>
      <w:r w:rsidRPr="008D1F65">
        <w:rPr>
          <w:rFonts w:cstheme="minorHAnsi"/>
        </w:rPr>
        <w:t>panellist,</w:t>
      </w:r>
      <w:r w:rsidR="0061175D">
        <w:rPr>
          <w:rFonts w:cstheme="minorHAnsi"/>
        </w:rPr>
        <w:t xml:space="preserve"> </w:t>
      </w:r>
      <w:r w:rsidRPr="008D1F65">
        <w:rPr>
          <w:rFonts w:cstheme="minorHAnsi"/>
        </w:rPr>
        <w:t>at</w:t>
      </w:r>
      <w:r w:rsidR="0061175D">
        <w:rPr>
          <w:rFonts w:cstheme="minorHAnsi"/>
        </w:rPr>
        <w:t xml:space="preserve"> </w:t>
      </w:r>
      <w:r w:rsidRPr="008D1F65">
        <w:rPr>
          <w:rFonts w:cstheme="minorHAnsi"/>
        </w:rPr>
        <w:t>such</w:t>
      </w:r>
      <w:r w:rsidR="0061175D">
        <w:rPr>
          <w:rFonts w:cstheme="minorHAnsi"/>
        </w:rPr>
        <w:t xml:space="preserve"> </w:t>
      </w:r>
      <w:r w:rsidRPr="008D1F65">
        <w:rPr>
          <w:rFonts w:cstheme="minorHAnsi"/>
        </w:rPr>
        <w:t>meetings</w:t>
      </w:r>
      <w:r w:rsidR="0061175D">
        <w:rPr>
          <w:rFonts w:cstheme="minorHAnsi"/>
        </w:rPr>
        <w:t xml:space="preserve"> </w:t>
      </w:r>
      <w:r w:rsidRPr="008D1F65">
        <w:rPr>
          <w:rFonts w:cstheme="minorHAnsi"/>
        </w:rPr>
        <w:t>during</w:t>
      </w:r>
      <w:r w:rsidR="0061175D">
        <w:rPr>
          <w:rFonts w:cstheme="minorHAnsi"/>
        </w:rPr>
        <w:t xml:space="preserve"> </w:t>
      </w:r>
      <w:r w:rsidRPr="008D1F65">
        <w:rPr>
          <w:rFonts w:cstheme="minorHAnsi"/>
        </w:rPr>
        <w:t>the</w:t>
      </w:r>
      <w:r w:rsidR="0061175D">
        <w:rPr>
          <w:rFonts w:cstheme="minorHAnsi"/>
        </w:rPr>
        <w:t xml:space="preserve"> </w:t>
      </w:r>
      <w:r w:rsidRPr="008D1F65">
        <w:rPr>
          <w:rFonts w:cstheme="minorHAnsi"/>
        </w:rPr>
        <w:t>year.</w:t>
      </w:r>
      <w:r w:rsidR="0061175D">
        <w:rPr>
          <w:rFonts w:cstheme="minorHAnsi"/>
        </w:rPr>
        <w:t xml:space="preserve"> </w:t>
      </w:r>
      <w:r w:rsidRPr="008D1F65">
        <w:rPr>
          <w:rFonts w:cstheme="minorHAnsi"/>
        </w:rPr>
        <w:t>This</w:t>
      </w:r>
      <w:r w:rsidR="0061175D">
        <w:rPr>
          <w:rFonts w:cstheme="minorHAnsi"/>
        </w:rPr>
        <w:t xml:space="preserve"> </w:t>
      </w:r>
      <w:r w:rsidRPr="008D1F65">
        <w:rPr>
          <w:rFonts w:cstheme="minorHAnsi"/>
        </w:rPr>
        <w:t>is</w:t>
      </w:r>
      <w:r w:rsidR="0061175D">
        <w:rPr>
          <w:rFonts w:cstheme="minorHAnsi"/>
        </w:rPr>
        <w:t xml:space="preserve"> </w:t>
      </w:r>
      <w:r w:rsidRPr="008D1F65">
        <w:rPr>
          <w:rFonts w:cstheme="minorHAnsi"/>
        </w:rPr>
        <w:t>a</w:t>
      </w:r>
      <w:r w:rsidR="0061175D">
        <w:rPr>
          <w:rFonts w:cstheme="minorHAnsi"/>
        </w:rPr>
        <w:t xml:space="preserve"> </w:t>
      </w:r>
      <w:r w:rsidRPr="008D1F65">
        <w:rPr>
          <w:rFonts w:cstheme="minorHAnsi"/>
        </w:rPr>
        <w:t>significant</w:t>
      </w:r>
      <w:r w:rsidR="0061175D">
        <w:rPr>
          <w:rFonts w:cstheme="minorHAnsi"/>
        </w:rPr>
        <w:t xml:space="preserve"> </w:t>
      </w:r>
      <w:r w:rsidRPr="008D1F65">
        <w:rPr>
          <w:rFonts w:cstheme="minorHAnsi"/>
        </w:rPr>
        <w:t>commitment</w:t>
      </w:r>
      <w:r w:rsidR="0061175D">
        <w:rPr>
          <w:rFonts w:cstheme="minorHAnsi"/>
        </w:rPr>
        <w:t xml:space="preserve"> </w:t>
      </w:r>
      <w:r w:rsidRPr="008D1F65">
        <w:rPr>
          <w:rFonts w:cstheme="minorHAnsi"/>
        </w:rPr>
        <w:t>for</w:t>
      </w:r>
      <w:r w:rsidR="0061175D">
        <w:rPr>
          <w:rFonts w:cstheme="minorHAnsi"/>
        </w:rPr>
        <w:t xml:space="preserve"> </w:t>
      </w:r>
      <w:r w:rsidRPr="008D1F65">
        <w:rPr>
          <w:rFonts w:cstheme="minorHAnsi"/>
        </w:rPr>
        <w:t>a</w:t>
      </w:r>
      <w:r w:rsidR="0061175D">
        <w:rPr>
          <w:rFonts w:cstheme="minorHAnsi"/>
        </w:rPr>
        <w:t xml:space="preserve"> </w:t>
      </w:r>
      <w:r w:rsidRPr="008D1F65">
        <w:rPr>
          <w:rFonts w:cstheme="minorHAnsi"/>
        </w:rPr>
        <w:t>small</w:t>
      </w:r>
      <w:r w:rsidR="0061175D">
        <w:rPr>
          <w:rFonts w:cstheme="minorHAnsi"/>
        </w:rPr>
        <w:t xml:space="preserve"> </w:t>
      </w:r>
      <w:r w:rsidRPr="008D1F65">
        <w:rPr>
          <w:rFonts w:cstheme="minorHAnsi"/>
        </w:rPr>
        <w:t>organisation.</w:t>
      </w:r>
    </w:p>
    <w:p w14:paraId="3779A586" w14:textId="77777777" w:rsidR="008D1F65" w:rsidRPr="008D1F65" w:rsidRDefault="008D1F65" w:rsidP="008D1F65">
      <w:pPr>
        <w:rPr>
          <w:rFonts w:cstheme="minorHAnsi"/>
        </w:rPr>
      </w:pPr>
      <w:r w:rsidRPr="008D1F65">
        <w:rPr>
          <w:rFonts w:cstheme="minorHAnsi"/>
        </w:rPr>
        <w:t>Overall</w:t>
      </w:r>
      <w:r w:rsidR="0061175D">
        <w:rPr>
          <w:rFonts w:cstheme="minorHAnsi"/>
        </w:rPr>
        <w:t xml:space="preserve"> </w:t>
      </w:r>
      <w:r w:rsidRPr="008D1F65">
        <w:rPr>
          <w:rFonts w:cstheme="minorHAnsi"/>
        </w:rPr>
        <w:t>stakeholder</w:t>
      </w:r>
      <w:r w:rsidR="0061175D">
        <w:rPr>
          <w:rFonts w:cstheme="minorHAnsi"/>
        </w:rPr>
        <w:t xml:space="preserve"> </w:t>
      </w:r>
      <w:r w:rsidRPr="008D1F65">
        <w:rPr>
          <w:rFonts w:cstheme="minorHAnsi"/>
        </w:rPr>
        <w:t>feedback</w:t>
      </w:r>
      <w:r w:rsidR="0061175D">
        <w:rPr>
          <w:rFonts w:cstheme="minorHAnsi"/>
        </w:rPr>
        <w:t xml:space="preserve"> </w:t>
      </w:r>
      <w:r w:rsidRPr="008D1F65">
        <w:rPr>
          <w:rFonts w:cstheme="minorHAnsi"/>
        </w:rPr>
        <w:t>has</w:t>
      </w:r>
      <w:r w:rsidR="0061175D">
        <w:rPr>
          <w:rFonts w:cstheme="minorHAnsi"/>
        </w:rPr>
        <w:t xml:space="preserve"> </w:t>
      </w:r>
      <w:r w:rsidRPr="008D1F65">
        <w:rPr>
          <w:rFonts w:cstheme="minorHAnsi"/>
        </w:rPr>
        <w:t>been</w:t>
      </w:r>
      <w:r w:rsidR="0061175D">
        <w:rPr>
          <w:rFonts w:cstheme="minorHAnsi"/>
        </w:rPr>
        <w:t xml:space="preserve"> </w:t>
      </w:r>
      <w:r w:rsidRPr="008D1F65">
        <w:rPr>
          <w:rFonts w:cstheme="minorHAnsi"/>
        </w:rPr>
        <w:t>very</w:t>
      </w:r>
      <w:r w:rsidR="0061175D">
        <w:rPr>
          <w:rFonts w:cstheme="minorHAnsi"/>
        </w:rPr>
        <w:t xml:space="preserve"> </w:t>
      </w:r>
      <w:r w:rsidRPr="008D1F65">
        <w:rPr>
          <w:rFonts w:cstheme="minorHAnsi"/>
        </w:rPr>
        <w:t>positive</w:t>
      </w:r>
      <w:r w:rsidR="0061175D">
        <w:rPr>
          <w:rFonts w:cstheme="minorHAnsi"/>
        </w:rPr>
        <w:t xml:space="preserve"> </w:t>
      </w:r>
      <w:r w:rsidRPr="008D1F65">
        <w:rPr>
          <w:rFonts w:cstheme="minorHAnsi"/>
        </w:rPr>
        <w:t>about</w:t>
      </w:r>
      <w:r w:rsidR="0061175D">
        <w:rPr>
          <w:rFonts w:cstheme="minorHAnsi"/>
        </w:rPr>
        <w:t xml:space="preserve"> </w:t>
      </w:r>
      <w:r w:rsidRPr="008D1F65">
        <w:rPr>
          <w:rFonts w:cstheme="minorHAnsi"/>
        </w:rPr>
        <w:t>the</w:t>
      </w:r>
      <w:r w:rsidR="0061175D">
        <w:rPr>
          <w:rFonts w:cstheme="minorHAnsi"/>
        </w:rPr>
        <w:t xml:space="preserve"> </w:t>
      </w:r>
      <w:r w:rsidRPr="008D1F65">
        <w:rPr>
          <w:rFonts w:cstheme="minorHAnsi"/>
        </w:rPr>
        <w:t>way</w:t>
      </w:r>
      <w:r w:rsidR="0061175D">
        <w:rPr>
          <w:rFonts w:cstheme="minorHAnsi"/>
        </w:rPr>
        <w:t xml:space="preserve"> </w:t>
      </w:r>
      <w:r w:rsidRPr="008D1F65">
        <w:rPr>
          <w:rFonts w:cstheme="minorHAnsi"/>
        </w:rPr>
        <w:t>that</w:t>
      </w:r>
      <w:r w:rsidR="0061175D">
        <w:rPr>
          <w:rFonts w:cstheme="minorHAnsi"/>
        </w:rPr>
        <w:t xml:space="preserve"> </w:t>
      </w:r>
      <w:r w:rsidRPr="008D1F65">
        <w:rPr>
          <w:rFonts w:cstheme="minorHAnsi"/>
        </w:rPr>
        <w:t>the</w:t>
      </w:r>
      <w:r w:rsidR="0061175D">
        <w:rPr>
          <w:rFonts w:cstheme="minorHAnsi"/>
        </w:rPr>
        <w:t xml:space="preserve"> </w:t>
      </w:r>
      <w:r w:rsidRPr="008D1F65">
        <w:rPr>
          <w:rFonts w:cstheme="minorHAnsi"/>
        </w:rPr>
        <w:t>NRHC</w:t>
      </w:r>
      <w:r w:rsidR="0061175D">
        <w:rPr>
          <w:rFonts w:cstheme="minorHAnsi"/>
        </w:rPr>
        <w:t xml:space="preserve"> </w:t>
      </w:r>
      <w:r w:rsidRPr="008D1F65">
        <w:rPr>
          <w:rFonts w:cstheme="minorHAnsi"/>
        </w:rPr>
        <w:t>carries</w:t>
      </w:r>
      <w:r w:rsidR="0061175D">
        <w:rPr>
          <w:rFonts w:cstheme="minorHAnsi"/>
        </w:rPr>
        <w:t xml:space="preserve"> </w:t>
      </w:r>
      <w:r w:rsidRPr="008D1F65">
        <w:rPr>
          <w:rFonts w:cstheme="minorHAnsi"/>
        </w:rPr>
        <w:t>out</w:t>
      </w:r>
      <w:r w:rsidR="0061175D">
        <w:rPr>
          <w:rFonts w:cstheme="minorHAnsi"/>
        </w:rPr>
        <w:t xml:space="preserve"> </w:t>
      </w:r>
      <w:r w:rsidRPr="008D1F65">
        <w:rPr>
          <w:rFonts w:cstheme="minorHAnsi"/>
        </w:rPr>
        <w:t>its</w:t>
      </w:r>
      <w:r w:rsidR="0061175D">
        <w:rPr>
          <w:rFonts w:cstheme="minorHAnsi"/>
        </w:rPr>
        <w:t xml:space="preserve"> </w:t>
      </w:r>
      <w:r w:rsidRPr="008D1F65">
        <w:rPr>
          <w:rFonts w:cstheme="minorHAnsi"/>
        </w:rPr>
        <w:t>engagement</w:t>
      </w:r>
      <w:r w:rsidR="0061175D">
        <w:rPr>
          <w:rFonts w:cstheme="minorHAnsi"/>
        </w:rPr>
        <w:t xml:space="preserve"> </w:t>
      </w:r>
      <w:r w:rsidRPr="008D1F65">
        <w:rPr>
          <w:rFonts w:cstheme="minorHAnsi"/>
        </w:rPr>
        <w:t>activities.</w:t>
      </w:r>
      <w:r w:rsidR="0061175D">
        <w:rPr>
          <w:rFonts w:cstheme="minorHAnsi"/>
        </w:rPr>
        <w:t xml:space="preserve"> </w:t>
      </w:r>
      <w:r w:rsidRPr="008D1F65">
        <w:rPr>
          <w:rFonts w:cstheme="minorHAnsi"/>
        </w:rPr>
        <w:t>The</w:t>
      </w:r>
      <w:r w:rsidR="0061175D">
        <w:rPr>
          <w:rFonts w:cstheme="minorHAnsi"/>
        </w:rPr>
        <w:t xml:space="preserve"> </w:t>
      </w:r>
      <w:r w:rsidRPr="008D1F65">
        <w:rPr>
          <w:rFonts w:cstheme="minorHAnsi"/>
        </w:rPr>
        <w:t>survey</w:t>
      </w:r>
      <w:r w:rsidR="0061175D">
        <w:rPr>
          <w:rFonts w:cstheme="minorHAnsi"/>
        </w:rPr>
        <w:t xml:space="preserve"> </w:t>
      </w:r>
      <w:r w:rsidRPr="008D1F65">
        <w:rPr>
          <w:rFonts w:cstheme="minorHAnsi"/>
        </w:rPr>
        <w:t>responses</w:t>
      </w:r>
      <w:r w:rsidR="0061175D">
        <w:rPr>
          <w:rFonts w:cstheme="minorHAnsi"/>
        </w:rPr>
        <w:t xml:space="preserve"> </w:t>
      </w:r>
      <w:r w:rsidRPr="008D1F65">
        <w:rPr>
          <w:rFonts w:cstheme="minorHAnsi"/>
        </w:rPr>
        <w:t>showed</w:t>
      </w:r>
      <w:r w:rsidR="0061175D">
        <w:rPr>
          <w:rFonts w:cstheme="minorHAnsi"/>
        </w:rPr>
        <w:t xml:space="preserve"> </w:t>
      </w:r>
      <w:r w:rsidRPr="008D1F65">
        <w:rPr>
          <w:rFonts w:cstheme="minorHAnsi"/>
        </w:rPr>
        <w:t>that</w:t>
      </w:r>
      <w:r w:rsidR="0061175D">
        <w:rPr>
          <w:rFonts w:cstheme="minorHAnsi"/>
        </w:rPr>
        <w:t xml:space="preserve"> </w:t>
      </w:r>
      <w:r w:rsidRPr="008D1F65">
        <w:rPr>
          <w:rFonts w:cstheme="minorHAnsi"/>
        </w:rPr>
        <w:t>96%</w:t>
      </w:r>
      <w:r w:rsidR="0061175D">
        <w:rPr>
          <w:rFonts w:cstheme="minorHAnsi"/>
        </w:rPr>
        <w:t xml:space="preserve"> </w:t>
      </w:r>
      <w:r w:rsidRPr="008D1F65">
        <w:rPr>
          <w:rFonts w:cstheme="minorHAnsi"/>
        </w:rPr>
        <w:t>were</w:t>
      </w:r>
      <w:r w:rsidR="0061175D">
        <w:rPr>
          <w:rFonts w:cstheme="minorHAnsi"/>
        </w:rPr>
        <w:t xml:space="preserve"> </w:t>
      </w:r>
      <w:r w:rsidRPr="008D1F65">
        <w:rPr>
          <w:rFonts w:cstheme="minorHAnsi"/>
        </w:rPr>
        <w:t>very</w:t>
      </w:r>
      <w:r w:rsidR="0061175D">
        <w:rPr>
          <w:rFonts w:cstheme="minorHAnsi"/>
        </w:rPr>
        <w:t xml:space="preserve"> </w:t>
      </w:r>
      <w:r w:rsidRPr="008D1F65">
        <w:rPr>
          <w:rFonts w:cstheme="minorHAnsi"/>
        </w:rPr>
        <w:t>or</w:t>
      </w:r>
      <w:r w:rsidR="0061175D">
        <w:rPr>
          <w:rFonts w:cstheme="minorHAnsi"/>
        </w:rPr>
        <w:t xml:space="preserve"> </w:t>
      </w:r>
      <w:r w:rsidRPr="008D1F65">
        <w:rPr>
          <w:rFonts w:cstheme="minorHAnsi"/>
        </w:rPr>
        <w:t>moderately</w:t>
      </w:r>
      <w:r w:rsidR="0061175D">
        <w:rPr>
          <w:rFonts w:cstheme="minorHAnsi"/>
        </w:rPr>
        <w:t xml:space="preserve"> </w:t>
      </w:r>
      <w:r w:rsidRPr="008D1F65">
        <w:rPr>
          <w:rFonts w:cstheme="minorHAnsi"/>
        </w:rPr>
        <w:t>satisfied</w:t>
      </w:r>
      <w:r w:rsidR="0061175D">
        <w:rPr>
          <w:rFonts w:cstheme="minorHAnsi"/>
        </w:rPr>
        <w:t xml:space="preserve"> </w:t>
      </w:r>
      <w:r w:rsidRPr="008D1F65">
        <w:rPr>
          <w:rFonts w:cstheme="minorHAnsi"/>
        </w:rPr>
        <w:t>with</w:t>
      </w:r>
      <w:r w:rsidR="0061175D">
        <w:rPr>
          <w:rFonts w:cstheme="minorHAnsi"/>
        </w:rPr>
        <w:t xml:space="preserve"> </w:t>
      </w:r>
      <w:r w:rsidRPr="008D1F65">
        <w:rPr>
          <w:rFonts w:cstheme="minorHAnsi"/>
        </w:rPr>
        <w:t>the</w:t>
      </w:r>
      <w:r w:rsidR="0061175D">
        <w:rPr>
          <w:rFonts w:cstheme="minorHAnsi"/>
        </w:rPr>
        <w:t xml:space="preserve"> </w:t>
      </w:r>
      <w:r w:rsidRPr="008D1F65">
        <w:rPr>
          <w:rFonts w:cstheme="minorHAnsi"/>
        </w:rPr>
        <w:t>engagement</w:t>
      </w:r>
      <w:r w:rsidR="0061175D">
        <w:rPr>
          <w:rFonts w:cstheme="minorHAnsi"/>
        </w:rPr>
        <w:t xml:space="preserve"> </w:t>
      </w:r>
      <w:r w:rsidRPr="008D1F65">
        <w:rPr>
          <w:rFonts w:cstheme="minorHAnsi"/>
        </w:rPr>
        <w:t>activities.</w:t>
      </w:r>
      <w:r w:rsidR="0061175D">
        <w:rPr>
          <w:rFonts w:cstheme="minorHAnsi"/>
        </w:rPr>
        <w:t xml:space="preserve"> </w:t>
      </w:r>
      <w:r w:rsidRPr="008D1F65">
        <w:rPr>
          <w:rFonts w:cstheme="minorHAnsi"/>
        </w:rPr>
        <w:t>When</w:t>
      </w:r>
      <w:r w:rsidR="0061175D">
        <w:rPr>
          <w:rFonts w:cstheme="minorHAnsi"/>
        </w:rPr>
        <w:t xml:space="preserve"> </w:t>
      </w:r>
      <w:r w:rsidRPr="008D1F65">
        <w:rPr>
          <w:rFonts w:cstheme="minorHAnsi"/>
        </w:rPr>
        <w:t>asked</w:t>
      </w:r>
      <w:r w:rsidR="0061175D">
        <w:rPr>
          <w:rFonts w:cstheme="minorHAnsi"/>
        </w:rPr>
        <w:t xml:space="preserve"> </w:t>
      </w:r>
      <w:r w:rsidRPr="008D1F65">
        <w:rPr>
          <w:rFonts w:cstheme="minorHAnsi"/>
        </w:rPr>
        <w:t>if</w:t>
      </w:r>
      <w:r w:rsidR="0061175D">
        <w:rPr>
          <w:rFonts w:cstheme="minorHAnsi"/>
        </w:rPr>
        <w:t xml:space="preserve"> </w:t>
      </w:r>
      <w:r w:rsidRPr="008D1F65">
        <w:rPr>
          <w:rFonts w:cstheme="minorHAnsi"/>
        </w:rPr>
        <w:t>this</w:t>
      </w:r>
      <w:r w:rsidR="0061175D">
        <w:rPr>
          <w:rFonts w:cstheme="minorHAnsi"/>
        </w:rPr>
        <w:t xml:space="preserve"> </w:t>
      </w:r>
      <w:r w:rsidRPr="008D1F65">
        <w:rPr>
          <w:rFonts w:cstheme="minorHAnsi"/>
        </w:rPr>
        <w:t>stakeholder</w:t>
      </w:r>
      <w:r w:rsidR="0061175D">
        <w:rPr>
          <w:rFonts w:cstheme="minorHAnsi"/>
        </w:rPr>
        <w:t xml:space="preserve"> </w:t>
      </w:r>
      <w:r w:rsidRPr="008D1F65">
        <w:rPr>
          <w:rFonts w:cstheme="minorHAnsi"/>
        </w:rPr>
        <w:t>input</w:t>
      </w:r>
      <w:r w:rsidR="0061175D">
        <w:rPr>
          <w:rFonts w:cstheme="minorHAnsi"/>
        </w:rPr>
        <w:t xml:space="preserve"> </w:t>
      </w:r>
      <w:r w:rsidRPr="008D1F65">
        <w:rPr>
          <w:rFonts w:cstheme="minorHAnsi"/>
        </w:rPr>
        <w:t>had</w:t>
      </w:r>
      <w:r w:rsidR="0061175D">
        <w:rPr>
          <w:rFonts w:cstheme="minorHAnsi"/>
        </w:rPr>
        <w:t xml:space="preserve"> </w:t>
      </w:r>
      <w:r w:rsidRPr="008D1F65">
        <w:rPr>
          <w:rFonts w:cstheme="minorHAnsi"/>
        </w:rPr>
        <w:t>resulted</w:t>
      </w:r>
      <w:r w:rsidR="0061175D">
        <w:rPr>
          <w:rFonts w:cstheme="minorHAnsi"/>
        </w:rPr>
        <w:t xml:space="preserve"> </w:t>
      </w:r>
      <w:r w:rsidRPr="008D1F65">
        <w:rPr>
          <w:rFonts w:cstheme="minorHAnsi"/>
        </w:rPr>
        <w:t>in</w:t>
      </w:r>
      <w:r w:rsidR="0061175D">
        <w:rPr>
          <w:rFonts w:cstheme="minorHAnsi"/>
        </w:rPr>
        <w:t xml:space="preserve"> </w:t>
      </w:r>
      <w:r w:rsidRPr="008D1F65">
        <w:rPr>
          <w:rFonts w:cstheme="minorHAnsi"/>
        </w:rPr>
        <w:t>influence</w:t>
      </w:r>
      <w:r w:rsidR="0061175D">
        <w:rPr>
          <w:rFonts w:cstheme="minorHAnsi"/>
        </w:rPr>
        <w:t xml:space="preserve"> </w:t>
      </w:r>
      <w:r w:rsidRPr="008D1F65">
        <w:rPr>
          <w:rFonts w:cstheme="minorHAnsi"/>
        </w:rPr>
        <w:t>on</w:t>
      </w:r>
      <w:r w:rsidR="0061175D">
        <w:rPr>
          <w:rFonts w:cstheme="minorHAnsi"/>
        </w:rPr>
        <w:t xml:space="preserve"> </w:t>
      </w:r>
      <w:r w:rsidRPr="008D1F65">
        <w:rPr>
          <w:rFonts w:cstheme="minorHAnsi"/>
        </w:rPr>
        <w:t>policy</w:t>
      </w:r>
      <w:r w:rsidR="0061175D">
        <w:rPr>
          <w:rFonts w:cstheme="minorHAnsi"/>
        </w:rPr>
        <w:t xml:space="preserve"> </w:t>
      </w:r>
      <w:r w:rsidRPr="008D1F65">
        <w:rPr>
          <w:rFonts w:cstheme="minorHAnsi"/>
        </w:rPr>
        <w:t>or</w:t>
      </w:r>
      <w:r w:rsidR="0061175D">
        <w:rPr>
          <w:rFonts w:cstheme="minorHAnsi"/>
        </w:rPr>
        <w:t xml:space="preserve"> </w:t>
      </w:r>
      <w:r w:rsidRPr="008D1F65">
        <w:rPr>
          <w:rFonts w:cstheme="minorHAnsi"/>
        </w:rPr>
        <w:t>program</w:t>
      </w:r>
      <w:r w:rsidR="0061175D">
        <w:rPr>
          <w:rFonts w:cstheme="minorHAnsi"/>
        </w:rPr>
        <w:t xml:space="preserve"> </w:t>
      </w:r>
      <w:r w:rsidRPr="008D1F65">
        <w:rPr>
          <w:rFonts w:cstheme="minorHAnsi"/>
        </w:rPr>
        <w:t>decisions,</w:t>
      </w:r>
      <w:r w:rsidR="0061175D">
        <w:rPr>
          <w:rFonts w:cstheme="minorHAnsi"/>
        </w:rPr>
        <w:t xml:space="preserve"> </w:t>
      </w:r>
      <w:r w:rsidRPr="008D1F65">
        <w:rPr>
          <w:rFonts w:cstheme="minorHAnsi"/>
        </w:rPr>
        <w:t>37%</w:t>
      </w:r>
      <w:r w:rsidR="0061175D">
        <w:rPr>
          <w:rFonts w:cstheme="minorHAnsi"/>
        </w:rPr>
        <w:t xml:space="preserve"> </w:t>
      </w:r>
      <w:r w:rsidRPr="008D1F65">
        <w:rPr>
          <w:rFonts w:cstheme="minorHAnsi"/>
        </w:rPr>
        <w:t>of</w:t>
      </w:r>
      <w:r w:rsidR="0061175D">
        <w:rPr>
          <w:rFonts w:cstheme="minorHAnsi"/>
        </w:rPr>
        <w:t xml:space="preserve"> </w:t>
      </w:r>
      <w:r w:rsidRPr="008D1F65">
        <w:rPr>
          <w:rFonts w:cstheme="minorHAnsi"/>
        </w:rPr>
        <w:t>survey</w:t>
      </w:r>
      <w:r w:rsidR="0061175D">
        <w:rPr>
          <w:rFonts w:cstheme="minorHAnsi"/>
        </w:rPr>
        <w:t xml:space="preserve"> </w:t>
      </w:r>
      <w:r w:rsidRPr="008D1F65">
        <w:rPr>
          <w:rFonts w:cstheme="minorHAnsi"/>
        </w:rPr>
        <w:t>respondents</w:t>
      </w:r>
      <w:r w:rsidR="0061175D">
        <w:rPr>
          <w:rFonts w:cstheme="minorHAnsi"/>
        </w:rPr>
        <w:t xml:space="preserve"> </w:t>
      </w:r>
      <w:r w:rsidRPr="008D1F65">
        <w:rPr>
          <w:rFonts w:cstheme="minorHAnsi"/>
        </w:rPr>
        <w:t>were</w:t>
      </w:r>
      <w:r w:rsidR="0061175D">
        <w:rPr>
          <w:rFonts w:cstheme="minorHAnsi"/>
        </w:rPr>
        <w:t xml:space="preserve"> </w:t>
      </w:r>
      <w:r w:rsidRPr="008D1F65">
        <w:rPr>
          <w:rFonts w:cstheme="minorHAnsi"/>
        </w:rPr>
        <w:t>unsure.</w:t>
      </w:r>
      <w:r w:rsidR="0061175D">
        <w:rPr>
          <w:rFonts w:cstheme="minorHAnsi"/>
        </w:rPr>
        <w:t xml:space="preserve"> </w:t>
      </w:r>
      <w:r w:rsidRPr="008D1F65">
        <w:rPr>
          <w:rFonts w:cstheme="minorHAnsi"/>
        </w:rPr>
        <w:t>One</w:t>
      </w:r>
      <w:r w:rsidR="0061175D">
        <w:rPr>
          <w:rFonts w:cstheme="minorHAnsi"/>
        </w:rPr>
        <w:t xml:space="preserve"> </w:t>
      </w:r>
      <w:r w:rsidRPr="008D1F65">
        <w:rPr>
          <w:rFonts w:cstheme="minorHAnsi"/>
        </w:rPr>
        <w:t>interpretation</w:t>
      </w:r>
      <w:r w:rsidR="0061175D">
        <w:rPr>
          <w:rFonts w:cstheme="minorHAnsi"/>
        </w:rPr>
        <w:t xml:space="preserve"> </w:t>
      </w:r>
      <w:r w:rsidRPr="008D1F65">
        <w:rPr>
          <w:rFonts w:cstheme="minorHAnsi"/>
        </w:rPr>
        <w:t>here</w:t>
      </w:r>
      <w:r w:rsidR="0061175D">
        <w:rPr>
          <w:rFonts w:cstheme="minorHAnsi"/>
        </w:rPr>
        <w:t xml:space="preserve"> </w:t>
      </w:r>
      <w:r w:rsidRPr="008D1F65">
        <w:rPr>
          <w:rFonts w:cstheme="minorHAnsi"/>
        </w:rPr>
        <w:t>is</w:t>
      </w:r>
      <w:r w:rsidR="0061175D">
        <w:rPr>
          <w:rFonts w:cstheme="minorHAnsi"/>
        </w:rPr>
        <w:t xml:space="preserve"> </w:t>
      </w:r>
      <w:r w:rsidRPr="008D1F65">
        <w:rPr>
          <w:rFonts w:cstheme="minorHAnsi"/>
        </w:rPr>
        <w:t>that,</w:t>
      </w:r>
      <w:r w:rsidR="0061175D">
        <w:rPr>
          <w:rFonts w:cstheme="minorHAnsi"/>
        </w:rPr>
        <w:t xml:space="preserve"> </w:t>
      </w:r>
      <w:r w:rsidRPr="008D1F65">
        <w:rPr>
          <w:rFonts w:cstheme="minorHAnsi"/>
        </w:rPr>
        <w:t>while</w:t>
      </w:r>
      <w:r w:rsidR="0061175D">
        <w:rPr>
          <w:rFonts w:cstheme="minorHAnsi"/>
        </w:rPr>
        <w:t xml:space="preserve"> </w:t>
      </w:r>
      <w:r w:rsidRPr="008D1F65">
        <w:rPr>
          <w:rFonts w:cstheme="minorHAnsi"/>
        </w:rPr>
        <w:t>almost</w:t>
      </w:r>
      <w:r w:rsidR="0061175D">
        <w:rPr>
          <w:rFonts w:cstheme="minorHAnsi"/>
        </w:rPr>
        <w:t xml:space="preserve"> </w:t>
      </w:r>
      <w:r w:rsidRPr="008D1F65">
        <w:rPr>
          <w:rFonts w:cstheme="minorHAnsi"/>
        </w:rPr>
        <w:t>all</w:t>
      </w:r>
      <w:r w:rsidR="0061175D">
        <w:rPr>
          <w:rFonts w:cstheme="minorHAnsi"/>
        </w:rPr>
        <w:t xml:space="preserve"> </w:t>
      </w:r>
      <w:r w:rsidRPr="008D1F65">
        <w:rPr>
          <w:rFonts w:cstheme="minorHAnsi"/>
        </w:rPr>
        <w:t>stakeholders</w:t>
      </w:r>
      <w:r w:rsidR="0061175D">
        <w:rPr>
          <w:rFonts w:cstheme="minorHAnsi"/>
        </w:rPr>
        <w:t xml:space="preserve"> </w:t>
      </w:r>
      <w:r w:rsidRPr="008D1F65">
        <w:rPr>
          <w:rFonts w:cstheme="minorHAnsi"/>
        </w:rPr>
        <w:t>feel</w:t>
      </w:r>
      <w:r w:rsidR="0061175D">
        <w:rPr>
          <w:rFonts w:cstheme="minorHAnsi"/>
        </w:rPr>
        <w:t xml:space="preserve"> </w:t>
      </w:r>
      <w:r w:rsidRPr="008D1F65">
        <w:rPr>
          <w:rFonts w:cstheme="minorHAnsi"/>
        </w:rPr>
        <w:t>engaged,</w:t>
      </w:r>
      <w:r w:rsidR="0061175D">
        <w:rPr>
          <w:rFonts w:cstheme="minorHAnsi"/>
        </w:rPr>
        <w:t xml:space="preserve"> </w:t>
      </w:r>
      <w:r w:rsidRPr="008D1F65">
        <w:rPr>
          <w:rFonts w:cstheme="minorHAnsi"/>
        </w:rPr>
        <w:t>a</w:t>
      </w:r>
      <w:r w:rsidR="0061175D">
        <w:rPr>
          <w:rFonts w:cstheme="minorHAnsi"/>
        </w:rPr>
        <w:t xml:space="preserve"> </w:t>
      </w:r>
      <w:r w:rsidRPr="008D1F65">
        <w:rPr>
          <w:rFonts w:cstheme="minorHAnsi"/>
        </w:rPr>
        <w:t>sizeable</w:t>
      </w:r>
      <w:r w:rsidR="0061175D">
        <w:rPr>
          <w:rFonts w:cstheme="minorHAnsi"/>
        </w:rPr>
        <w:t xml:space="preserve"> </w:t>
      </w:r>
      <w:r w:rsidRPr="008D1F65">
        <w:rPr>
          <w:rFonts w:cstheme="minorHAnsi"/>
        </w:rPr>
        <w:t>group</w:t>
      </w:r>
      <w:r w:rsidR="0061175D">
        <w:rPr>
          <w:rFonts w:cstheme="minorHAnsi"/>
        </w:rPr>
        <w:t xml:space="preserve"> </w:t>
      </w:r>
      <w:r w:rsidRPr="008D1F65">
        <w:rPr>
          <w:rFonts w:cstheme="minorHAnsi"/>
        </w:rPr>
        <w:t>cannot</w:t>
      </w:r>
      <w:r w:rsidR="0061175D">
        <w:rPr>
          <w:rFonts w:cstheme="minorHAnsi"/>
        </w:rPr>
        <w:t xml:space="preserve"> </w:t>
      </w:r>
      <w:r w:rsidRPr="008D1F65">
        <w:rPr>
          <w:rFonts w:cstheme="minorHAnsi"/>
        </w:rPr>
        <w:t>see</w:t>
      </w:r>
      <w:r w:rsidR="0061175D">
        <w:rPr>
          <w:rFonts w:cstheme="minorHAnsi"/>
        </w:rPr>
        <w:t xml:space="preserve"> </w:t>
      </w:r>
      <w:r w:rsidRPr="008D1F65">
        <w:rPr>
          <w:rFonts w:cstheme="minorHAnsi"/>
        </w:rPr>
        <w:t>what</w:t>
      </w:r>
      <w:r w:rsidR="0061175D">
        <w:rPr>
          <w:rFonts w:cstheme="minorHAnsi"/>
        </w:rPr>
        <w:t xml:space="preserve"> </w:t>
      </w:r>
      <w:r w:rsidRPr="008D1F65">
        <w:rPr>
          <w:rFonts w:cstheme="minorHAnsi"/>
        </w:rPr>
        <w:t>has</w:t>
      </w:r>
      <w:r w:rsidR="0061175D">
        <w:rPr>
          <w:rFonts w:cstheme="minorHAnsi"/>
        </w:rPr>
        <w:t xml:space="preserve"> </w:t>
      </w:r>
      <w:r w:rsidRPr="008D1F65">
        <w:rPr>
          <w:rFonts w:cstheme="minorHAnsi"/>
        </w:rPr>
        <w:t>changed</w:t>
      </w:r>
      <w:r w:rsidR="0061175D">
        <w:rPr>
          <w:rFonts w:cstheme="minorHAnsi"/>
        </w:rPr>
        <w:t xml:space="preserve"> </w:t>
      </w:r>
      <w:r w:rsidRPr="008D1F65">
        <w:rPr>
          <w:rFonts w:cstheme="minorHAnsi"/>
        </w:rPr>
        <w:t>because</w:t>
      </w:r>
      <w:r w:rsidR="0061175D">
        <w:rPr>
          <w:rFonts w:cstheme="minorHAnsi"/>
        </w:rPr>
        <w:t xml:space="preserve"> </w:t>
      </w:r>
      <w:r w:rsidRPr="008D1F65">
        <w:rPr>
          <w:rFonts w:cstheme="minorHAnsi"/>
        </w:rPr>
        <w:t>of</w:t>
      </w:r>
      <w:r w:rsidR="0061175D">
        <w:rPr>
          <w:rFonts w:cstheme="minorHAnsi"/>
        </w:rPr>
        <w:t xml:space="preserve"> </w:t>
      </w:r>
      <w:r w:rsidRPr="008D1F65">
        <w:rPr>
          <w:rFonts w:cstheme="minorHAnsi"/>
        </w:rPr>
        <w:t>this</w:t>
      </w:r>
      <w:r w:rsidR="0061175D">
        <w:rPr>
          <w:rFonts w:cstheme="minorHAnsi"/>
        </w:rPr>
        <w:t xml:space="preserve"> </w:t>
      </w:r>
      <w:r w:rsidRPr="008D1F65">
        <w:rPr>
          <w:rFonts w:cstheme="minorHAnsi"/>
        </w:rPr>
        <w:t>engagement.</w:t>
      </w:r>
    </w:p>
    <w:p w14:paraId="50CFDA7F" w14:textId="77777777" w:rsidR="008D1F65" w:rsidRPr="008D1F65" w:rsidRDefault="008D1F65" w:rsidP="008D1F65">
      <w:pPr>
        <w:rPr>
          <w:rFonts w:cstheme="minorHAnsi"/>
        </w:rPr>
      </w:pPr>
      <w:r w:rsidRPr="008D1F65">
        <w:rPr>
          <w:rFonts w:cstheme="minorHAnsi"/>
        </w:rPr>
        <w:t>Some</w:t>
      </w:r>
      <w:r w:rsidR="0061175D">
        <w:rPr>
          <w:rFonts w:cstheme="minorHAnsi"/>
        </w:rPr>
        <w:t xml:space="preserve"> </w:t>
      </w:r>
      <w:r w:rsidRPr="008D1F65">
        <w:rPr>
          <w:rFonts w:cstheme="minorHAnsi"/>
        </w:rPr>
        <w:t>additional</w:t>
      </w:r>
      <w:r w:rsidR="0061175D">
        <w:rPr>
          <w:rFonts w:cstheme="minorHAnsi"/>
        </w:rPr>
        <w:t xml:space="preserve"> </w:t>
      </w:r>
      <w:r w:rsidRPr="008D1F65">
        <w:rPr>
          <w:rFonts w:cstheme="minorHAnsi"/>
        </w:rPr>
        <w:t>comments</w:t>
      </w:r>
      <w:r w:rsidR="0061175D">
        <w:rPr>
          <w:rFonts w:cstheme="minorHAnsi"/>
        </w:rPr>
        <w:t xml:space="preserve"> </w:t>
      </w:r>
      <w:r w:rsidRPr="008D1F65">
        <w:rPr>
          <w:rFonts w:cstheme="minorHAnsi"/>
        </w:rPr>
        <w:t>regarding</w:t>
      </w:r>
      <w:r w:rsidR="0061175D">
        <w:rPr>
          <w:rFonts w:cstheme="minorHAnsi"/>
        </w:rPr>
        <w:t xml:space="preserve"> </w:t>
      </w:r>
      <w:r w:rsidRPr="008D1F65">
        <w:rPr>
          <w:rFonts w:cstheme="minorHAnsi"/>
        </w:rPr>
        <w:t>opportunities</w:t>
      </w:r>
      <w:r w:rsidR="0061175D">
        <w:rPr>
          <w:rFonts w:cstheme="minorHAnsi"/>
        </w:rPr>
        <w:t xml:space="preserve"> </w:t>
      </w:r>
      <w:r w:rsidRPr="008D1F65">
        <w:rPr>
          <w:rFonts w:cstheme="minorHAnsi"/>
        </w:rPr>
        <w:t>for</w:t>
      </w:r>
      <w:r w:rsidR="0061175D">
        <w:rPr>
          <w:rFonts w:cstheme="minorHAnsi"/>
        </w:rPr>
        <w:t xml:space="preserve"> </w:t>
      </w:r>
      <w:r w:rsidRPr="008D1F65">
        <w:rPr>
          <w:rFonts w:cstheme="minorHAnsi"/>
        </w:rPr>
        <w:t>improvement</w:t>
      </w:r>
      <w:r w:rsidR="0061175D">
        <w:rPr>
          <w:rFonts w:cstheme="minorHAnsi"/>
        </w:rPr>
        <w:t xml:space="preserve"> </w:t>
      </w:r>
      <w:r w:rsidRPr="008D1F65">
        <w:rPr>
          <w:rFonts w:cstheme="minorHAnsi"/>
        </w:rPr>
        <w:t>or</w:t>
      </w:r>
      <w:r w:rsidR="0061175D">
        <w:rPr>
          <w:rFonts w:cstheme="minorHAnsi"/>
        </w:rPr>
        <w:t xml:space="preserve"> </w:t>
      </w:r>
      <w:r w:rsidRPr="008D1F65">
        <w:rPr>
          <w:rFonts w:cstheme="minorHAnsi"/>
        </w:rPr>
        <w:t>change</w:t>
      </w:r>
      <w:r w:rsidR="0061175D">
        <w:rPr>
          <w:rFonts w:cstheme="minorHAnsi"/>
        </w:rPr>
        <w:t xml:space="preserve"> </w:t>
      </w:r>
      <w:r w:rsidRPr="008D1F65">
        <w:rPr>
          <w:rFonts w:cstheme="minorHAnsi"/>
        </w:rPr>
        <w:t>have</w:t>
      </w:r>
      <w:r w:rsidR="0061175D">
        <w:rPr>
          <w:rFonts w:cstheme="minorHAnsi"/>
        </w:rPr>
        <w:t xml:space="preserve"> </w:t>
      </w:r>
      <w:r w:rsidRPr="008D1F65">
        <w:rPr>
          <w:rFonts w:cstheme="minorHAnsi"/>
        </w:rPr>
        <w:t>been</w:t>
      </w:r>
      <w:r w:rsidR="0061175D">
        <w:rPr>
          <w:rFonts w:cstheme="minorHAnsi"/>
        </w:rPr>
        <w:t xml:space="preserve"> </w:t>
      </w:r>
      <w:r w:rsidRPr="008D1F65">
        <w:rPr>
          <w:rFonts w:cstheme="minorHAnsi"/>
        </w:rPr>
        <w:t>raised</w:t>
      </w:r>
      <w:r w:rsidR="0061175D">
        <w:rPr>
          <w:rFonts w:cstheme="minorHAnsi"/>
        </w:rPr>
        <w:t xml:space="preserve"> </w:t>
      </w:r>
      <w:r w:rsidRPr="008D1F65">
        <w:rPr>
          <w:rFonts w:cstheme="minorHAnsi"/>
        </w:rPr>
        <w:t>and</w:t>
      </w:r>
      <w:r w:rsidR="0061175D">
        <w:rPr>
          <w:rFonts w:cstheme="minorHAnsi"/>
        </w:rPr>
        <w:t xml:space="preserve"> </w:t>
      </w:r>
      <w:r w:rsidRPr="008D1F65">
        <w:rPr>
          <w:rFonts w:cstheme="minorHAnsi"/>
        </w:rPr>
        <w:t>discussed:</w:t>
      </w:r>
    </w:p>
    <w:p w14:paraId="50FE2BA7" w14:textId="77777777" w:rsidR="008D1F65" w:rsidRPr="008D1F65" w:rsidRDefault="008D1F65" w:rsidP="008D1F65">
      <w:pPr>
        <w:pStyle w:val="ListBullet"/>
      </w:pPr>
      <w:r w:rsidRPr="008D1F65">
        <w:t>The</w:t>
      </w:r>
      <w:r w:rsidR="0061175D">
        <w:t xml:space="preserve"> </w:t>
      </w:r>
      <w:r w:rsidRPr="008D1F65">
        <w:t>ANNRHC</w:t>
      </w:r>
      <w:r w:rsidR="0061175D">
        <w:t xml:space="preserve"> </w:t>
      </w:r>
      <w:r w:rsidRPr="008D1F65">
        <w:t>is</w:t>
      </w:r>
      <w:r w:rsidR="0061175D">
        <w:t xml:space="preserve"> </w:t>
      </w:r>
      <w:r w:rsidRPr="008D1F65">
        <w:t>a</w:t>
      </w:r>
      <w:r w:rsidR="0061175D">
        <w:t xml:space="preserve"> </w:t>
      </w:r>
      <w:r w:rsidRPr="008D1F65">
        <w:t>large</w:t>
      </w:r>
      <w:r w:rsidR="0061175D">
        <w:t xml:space="preserve"> </w:t>
      </w:r>
      <w:r w:rsidRPr="008D1F65">
        <w:t>group</w:t>
      </w:r>
      <w:r w:rsidR="0061175D">
        <w:t xml:space="preserve"> </w:t>
      </w:r>
      <w:r w:rsidRPr="008D1F65">
        <w:t>that</w:t>
      </w:r>
      <w:r w:rsidR="0061175D">
        <w:t xml:space="preserve"> </w:t>
      </w:r>
      <w:r w:rsidRPr="008D1F65">
        <w:t>consists</w:t>
      </w:r>
      <w:r w:rsidR="0061175D">
        <w:t xml:space="preserve"> </w:t>
      </w:r>
      <w:r w:rsidRPr="008D1F65">
        <w:t>of</w:t>
      </w:r>
      <w:r w:rsidR="0061175D">
        <w:t xml:space="preserve"> </w:t>
      </w:r>
      <w:r w:rsidRPr="008D1F65">
        <w:t>stakeholders</w:t>
      </w:r>
      <w:r w:rsidR="0061175D">
        <w:t xml:space="preserve"> </w:t>
      </w:r>
      <w:r w:rsidRPr="008D1F65">
        <w:t>who</w:t>
      </w:r>
      <w:r w:rsidR="0061175D">
        <w:t xml:space="preserve"> </w:t>
      </w:r>
      <w:r w:rsidRPr="008D1F65">
        <w:t>have</w:t>
      </w:r>
      <w:r w:rsidR="0061175D">
        <w:t xml:space="preserve"> </w:t>
      </w:r>
      <w:r w:rsidRPr="008D1F65">
        <w:t>fundamentally</w:t>
      </w:r>
      <w:r w:rsidR="0061175D">
        <w:t xml:space="preserve"> </w:t>
      </w:r>
      <w:r w:rsidRPr="008D1F65">
        <w:t>different</w:t>
      </w:r>
      <w:r w:rsidR="0061175D">
        <w:t xml:space="preserve"> </w:t>
      </w:r>
      <w:r w:rsidRPr="008D1F65">
        <w:t>perspectives</w:t>
      </w:r>
      <w:r w:rsidR="0061175D">
        <w:t xml:space="preserve"> </w:t>
      </w:r>
      <w:r w:rsidRPr="008D1F65">
        <w:sym w:font="Symbol" w:char="F02D"/>
      </w:r>
      <w:r w:rsidR="0061175D">
        <w:t xml:space="preserve"> </w:t>
      </w:r>
      <w:r w:rsidRPr="008D1F65">
        <w:t>namely,</w:t>
      </w:r>
      <w:r w:rsidR="0061175D">
        <w:t xml:space="preserve"> </w:t>
      </w:r>
      <w:r w:rsidRPr="008D1F65">
        <w:t>professional</w:t>
      </w:r>
      <w:r w:rsidR="0061175D">
        <w:t xml:space="preserve"> </w:t>
      </w:r>
      <w:r w:rsidRPr="008D1F65">
        <w:t>bodies</w:t>
      </w:r>
      <w:r w:rsidR="0061175D">
        <w:t xml:space="preserve"> </w:t>
      </w:r>
      <w:r w:rsidRPr="008D1F65">
        <w:t>and</w:t>
      </w:r>
      <w:r w:rsidR="0061175D">
        <w:t xml:space="preserve"> </w:t>
      </w:r>
      <w:r w:rsidRPr="008D1F65">
        <w:t>representative</w:t>
      </w:r>
      <w:r w:rsidR="0061175D">
        <w:t xml:space="preserve"> </w:t>
      </w:r>
      <w:r w:rsidRPr="008D1F65">
        <w:t>groups</w:t>
      </w:r>
      <w:r w:rsidR="0061175D">
        <w:t xml:space="preserve"> </w:t>
      </w:r>
      <w:r w:rsidRPr="008D1F65">
        <w:t>that</w:t>
      </w:r>
      <w:r w:rsidR="0061175D">
        <w:t xml:space="preserve"> </w:t>
      </w:r>
      <w:r w:rsidRPr="008D1F65">
        <w:t>have</w:t>
      </w:r>
      <w:r w:rsidR="0061175D">
        <w:t xml:space="preserve"> </w:t>
      </w:r>
      <w:r w:rsidRPr="008D1F65">
        <w:t>a</w:t>
      </w:r>
      <w:r w:rsidR="0061175D">
        <w:t xml:space="preserve"> </w:t>
      </w:r>
      <w:r w:rsidRPr="008D1F65">
        <w:t>focus</w:t>
      </w:r>
      <w:r w:rsidR="0061175D">
        <w:t xml:space="preserve"> </w:t>
      </w:r>
      <w:r w:rsidRPr="008D1F65">
        <w:t>upon</w:t>
      </w:r>
      <w:r w:rsidR="0061175D">
        <w:t xml:space="preserve"> </w:t>
      </w:r>
      <w:r w:rsidRPr="008D1F65">
        <w:t>advocacy,</w:t>
      </w:r>
      <w:r w:rsidR="0061175D">
        <w:t xml:space="preserve"> </w:t>
      </w:r>
      <w:r w:rsidRPr="008D1F65">
        <w:t>as</w:t>
      </w:r>
      <w:r w:rsidR="0061175D">
        <w:t xml:space="preserve"> </w:t>
      </w:r>
      <w:r w:rsidRPr="008D1F65">
        <w:t>opposed</w:t>
      </w:r>
      <w:r w:rsidR="0061175D">
        <w:t xml:space="preserve"> </w:t>
      </w:r>
      <w:r w:rsidRPr="008D1F65">
        <w:t>to</w:t>
      </w:r>
      <w:r w:rsidR="0061175D">
        <w:t xml:space="preserve"> </w:t>
      </w:r>
      <w:r w:rsidRPr="008D1F65">
        <w:t>state</w:t>
      </w:r>
      <w:r w:rsidR="0061175D">
        <w:t xml:space="preserve"> </w:t>
      </w:r>
      <w:r w:rsidRPr="008D1F65">
        <w:t>and</w:t>
      </w:r>
      <w:r w:rsidR="0061175D">
        <w:t xml:space="preserve"> </w:t>
      </w:r>
      <w:r w:rsidRPr="008D1F65">
        <w:t>territory</w:t>
      </w:r>
      <w:r w:rsidR="0061175D">
        <w:t xml:space="preserve"> </w:t>
      </w:r>
      <w:r w:rsidRPr="008D1F65">
        <w:t>health</w:t>
      </w:r>
      <w:r w:rsidR="0061175D">
        <w:t xml:space="preserve"> </w:t>
      </w:r>
      <w:r w:rsidRPr="008D1F65">
        <w:t>departments,</w:t>
      </w:r>
      <w:r w:rsidR="0061175D">
        <w:t xml:space="preserve"> </w:t>
      </w:r>
      <w:r w:rsidRPr="008D1F65">
        <w:t>which</w:t>
      </w:r>
      <w:r w:rsidR="0061175D">
        <w:t xml:space="preserve"> </w:t>
      </w:r>
      <w:r w:rsidRPr="008D1F65">
        <w:t>have</w:t>
      </w:r>
      <w:r w:rsidR="0061175D">
        <w:t xml:space="preserve"> </w:t>
      </w:r>
      <w:r w:rsidRPr="008D1F65">
        <w:t>a</w:t>
      </w:r>
      <w:r w:rsidR="0061175D">
        <w:t xml:space="preserve"> </w:t>
      </w:r>
      <w:r w:rsidRPr="008D1F65">
        <w:t>policy</w:t>
      </w:r>
      <w:r w:rsidR="0061175D">
        <w:t xml:space="preserve"> </w:t>
      </w:r>
      <w:r w:rsidRPr="008D1F65">
        <w:t>perspective.</w:t>
      </w:r>
      <w:r w:rsidR="0061175D">
        <w:t xml:space="preserve"> </w:t>
      </w:r>
      <w:r w:rsidRPr="008D1F65">
        <w:t>Given</w:t>
      </w:r>
      <w:r w:rsidR="0061175D">
        <w:t xml:space="preserve"> </w:t>
      </w:r>
      <w:r w:rsidRPr="008D1F65">
        <w:t>these</w:t>
      </w:r>
      <w:r w:rsidR="0061175D">
        <w:t xml:space="preserve"> </w:t>
      </w:r>
      <w:r w:rsidRPr="008D1F65">
        <w:t>comments,</w:t>
      </w:r>
      <w:r w:rsidR="0061175D">
        <w:t xml:space="preserve"> </w:t>
      </w:r>
      <w:r w:rsidRPr="008D1F65">
        <w:t>it</w:t>
      </w:r>
      <w:r w:rsidR="0061175D">
        <w:t xml:space="preserve"> </w:t>
      </w:r>
      <w:r w:rsidRPr="008D1F65">
        <w:t>would</w:t>
      </w:r>
      <w:r w:rsidR="0061175D">
        <w:t xml:space="preserve"> </w:t>
      </w:r>
      <w:r w:rsidRPr="008D1F65">
        <w:t>be</w:t>
      </w:r>
      <w:r w:rsidR="0061175D">
        <w:t xml:space="preserve"> </w:t>
      </w:r>
      <w:r w:rsidRPr="008D1F65">
        <w:t>appropriate</w:t>
      </w:r>
      <w:r w:rsidR="0061175D">
        <w:t xml:space="preserve"> </w:t>
      </w:r>
      <w:r w:rsidRPr="008D1F65">
        <w:t>for</w:t>
      </w:r>
      <w:r w:rsidR="0061175D">
        <w:t xml:space="preserve"> </w:t>
      </w:r>
      <w:r w:rsidRPr="008D1F65">
        <w:t>the</w:t>
      </w:r>
      <w:r w:rsidR="0061175D">
        <w:t xml:space="preserve"> </w:t>
      </w:r>
      <w:r w:rsidRPr="008D1F65">
        <w:t>NRHC</w:t>
      </w:r>
      <w:r w:rsidR="0061175D">
        <w:t xml:space="preserve"> </w:t>
      </w:r>
      <w:r w:rsidRPr="008D1F65">
        <w:t>to</w:t>
      </w:r>
      <w:r w:rsidR="0061175D">
        <w:t xml:space="preserve"> </w:t>
      </w:r>
      <w:r w:rsidRPr="008D1F65">
        <w:t>revisit</w:t>
      </w:r>
      <w:r w:rsidR="0061175D">
        <w:t xml:space="preserve"> </w:t>
      </w:r>
      <w:r w:rsidRPr="008D1F65">
        <w:t>the</w:t>
      </w:r>
      <w:r w:rsidR="0061175D">
        <w:t xml:space="preserve"> </w:t>
      </w:r>
      <w:r w:rsidRPr="008D1F65">
        <w:t>make-up</w:t>
      </w:r>
      <w:r w:rsidR="0061175D">
        <w:t xml:space="preserve"> </w:t>
      </w:r>
      <w:r w:rsidRPr="008D1F65">
        <w:t>of</w:t>
      </w:r>
      <w:r w:rsidR="0061175D">
        <w:t xml:space="preserve"> </w:t>
      </w:r>
      <w:r w:rsidRPr="008D1F65">
        <w:t>the</w:t>
      </w:r>
      <w:r w:rsidR="0061175D">
        <w:t xml:space="preserve"> </w:t>
      </w:r>
      <w:r w:rsidRPr="008D1F65">
        <w:t>advisory</w:t>
      </w:r>
      <w:r w:rsidR="0061175D">
        <w:t xml:space="preserve"> </w:t>
      </w:r>
      <w:r w:rsidRPr="008D1F65">
        <w:t>committees.</w:t>
      </w:r>
    </w:p>
    <w:p w14:paraId="41DD86A0" w14:textId="77777777" w:rsidR="008D1F65" w:rsidRPr="008D1F65" w:rsidRDefault="008D1F65" w:rsidP="008D1F65">
      <w:pPr>
        <w:pStyle w:val="ListBullet"/>
      </w:pPr>
      <w:r w:rsidRPr="008D1F65">
        <w:t>There</w:t>
      </w:r>
      <w:r w:rsidR="0061175D">
        <w:t xml:space="preserve"> </w:t>
      </w:r>
      <w:r w:rsidRPr="008D1F65">
        <w:t>is</w:t>
      </w:r>
      <w:r w:rsidR="0061175D">
        <w:t xml:space="preserve"> </w:t>
      </w:r>
      <w:r w:rsidRPr="008D1F65">
        <w:t>a</w:t>
      </w:r>
      <w:r w:rsidR="0061175D">
        <w:t xml:space="preserve"> </w:t>
      </w:r>
      <w:r w:rsidRPr="008D1F65">
        <w:t>lack</w:t>
      </w:r>
      <w:r w:rsidR="0061175D">
        <w:t xml:space="preserve"> </w:t>
      </w:r>
      <w:r w:rsidRPr="008D1F65">
        <w:t>of</w:t>
      </w:r>
      <w:r w:rsidR="0061175D">
        <w:t xml:space="preserve"> </w:t>
      </w:r>
      <w:r w:rsidRPr="008D1F65">
        <w:t>a</w:t>
      </w:r>
      <w:r w:rsidR="0061175D">
        <w:t xml:space="preserve"> </w:t>
      </w:r>
      <w:r w:rsidRPr="008D1F65">
        <w:t>mechanism</w:t>
      </w:r>
      <w:r w:rsidR="0061175D">
        <w:t xml:space="preserve"> </w:t>
      </w:r>
      <w:r w:rsidRPr="008D1F65">
        <w:t>for</w:t>
      </w:r>
      <w:r w:rsidR="0061175D">
        <w:t xml:space="preserve"> </w:t>
      </w:r>
      <w:r w:rsidRPr="008D1F65">
        <w:t>states</w:t>
      </w:r>
      <w:r w:rsidR="0061175D">
        <w:t xml:space="preserve"> </w:t>
      </w:r>
      <w:r w:rsidRPr="008D1F65">
        <w:t>and</w:t>
      </w:r>
      <w:r w:rsidR="0061175D">
        <w:t xml:space="preserve"> </w:t>
      </w:r>
      <w:r w:rsidRPr="008D1F65">
        <w:t>territories</w:t>
      </w:r>
      <w:r w:rsidR="0061175D">
        <w:t xml:space="preserve"> </w:t>
      </w:r>
      <w:r w:rsidRPr="008D1F65">
        <w:t>to</w:t>
      </w:r>
      <w:r w:rsidR="0061175D">
        <w:t xml:space="preserve"> </w:t>
      </w:r>
      <w:r w:rsidRPr="008D1F65">
        <w:t>get</w:t>
      </w:r>
      <w:r w:rsidR="0061175D">
        <w:t xml:space="preserve"> </w:t>
      </w:r>
      <w:r w:rsidRPr="008D1F65">
        <w:t>together</w:t>
      </w:r>
      <w:r w:rsidR="0061175D">
        <w:t xml:space="preserve"> </w:t>
      </w:r>
      <w:r w:rsidRPr="008D1F65">
        <w:t>separately</w:t>
      </w:r>
      <w:r w:rsidR="0061175D">
        <w:t xml:space="preserve"> </w:t>
      </w:r>
      <w:r w:rsidRPr="008D1F65">
        <w:t>to</w:t>
      </w:r>
      <w:r w:rsidR="0061175D">
        <w:t xml:space="preserve"> </w:t>
      </w:r>
      <w:r w:rsidRPr="008D1F65">
        <w:t>consider</w:t>
      </w:r>
      <w:r w:rsidR="0061175D">
        <w:t xml:space="preserve"> </w:t>
      </w:r>
      <w:r w:rsidRPr="008D1F65">
        <w:t>both</w:t>
      </w:r>
      <w:r w:rsidR="0061175D">
        <w:t xml:space="preserve"> </w:t>
      </w:r>
      <w:r w:rsidRPr="008D1F65">
        <w:t>advice</w:t>
      </w:r>
      <w:r w:rsidR="0061175D">
        <w:t xml:space="preserve"> </w:t>
      </w:r>
      <w:r w:rsidRPr="008D1F65">
        <w:t>to</w:t>
      </w:r>
      <w:r w:rsidR="0061175D">
        <w:t xml:space="preserve"> </w:t>
      </w:r>
      <w:r w:rsidRPr="008D1F65">
        <w:t>the</w:t>
      </w:r>
      <w:r w:rsidR="0061175D">
        <w:t xml:space="preserve"> </w:t>
      </w:r>
      <w:r w:rsidRPr="008D1F65">
        <w:t>NRHC</w:t>
      </w:r>
      <w:r w:rsidR="0061175D">
        <w:t xml:space="preserve"> </w:t>
      </w:r>
      <w:r w:rsidRPr="008D1F65">
        <w:t>and</w:t>
      </w:r>
      <w:r w:rsidR="0061175D">
        <w:t xml:space="preserve"> </w:t>
      </w:r>
      <w:r w:rsidRPr="008D1F65">
        <w:t>consideration</w:t>
      </w:r>
      <w:r w:rsidR="0061175D">
        <w:t xml:space="preserve"> </w:t>
      </w:r>
      <w:r w:rsidRPr="008D1F65">
        <w:t>of</w:t>
      </w:r>
      <w:r w:rsidR="0061175D">
        <w:t xml:space="preserve"> </w:t>
      </w:r>
      <w:r w:rsidRPr="008D1F65">
        <w:t>national</w:t>
      </w:r>
      <w:r w:rsidR="0061175D">
        <w:t xml:space="preserve"> </w:t>
      </w:r>
      <w:r w:rsidRPr="008D1F65">
        <w:t>approaches</w:t>
      </w:r>
      <w:r w:rsidR="0061175D">
        <w:t xml:space="preserve"> </w:t>
      </w:r>
      <w:r w:rsidRPr="008D1F65">
        <w:t>to</w:t>
      </w:r>
      <w:r w:rsidR="0061175D">
        <w:t xml:space="preserve"> </w:t>
      </w:r>
      <w:r w:rsidRPr="008D1F65">
        <w:t>issues.</w:t>
      </w:r>
      <w:r w:rsidR="0061175D">
        <w:t xml:space="preserve"> </w:t>
      </w:r>
      <w:r w:rsidRPr="008D1F65">
        <w:t>This</w:t>
      </w:r>
      <w:r w:rsidR="0061175D">
        <w:t xml:space="preserve"> </w:t>
      </w:r>
      <w:r w:rsidRPr="008D1F65">
        <w:t>is</w:t>
      </w:r>
      <w:r w:rsidR="0061175D">
        <w:t xml:space="preserve"> </w:t>
      </w:r>
      <w:r w:rsidRPr="008D1F65">
        <w:t>particularly</w:t>
      </w:r>
      <w:r w:rsidR="0061175D">
        <w:t xml:space="preserve"> </w:t>
      </w:r>
      <w:r w:rsidRPr="008D1F65">
        <w:t>important</w:t>
      </w:r>
      <w:r w:rsidR="0061175D">
        <w:t xml:space="preserve"> </w:t>
      </w:r>
      <w:r w:rsidRPr="008D1F65">
        <w:t>given</w:t>
      </w:r>
      <w:r w:rsidR="0061175D">
        <w:t xml:space="preserve"> </w:t>
      </w:r>
      <w:r w:rsidRPr="008D1F65">
        <w:t>the</w:t>
      </w:r>
      <w:r w:rsidR="0061175D">
        <w:t xml:space="preserve"> </w:t>
      </w:r>
      <w:r w:rsidRPr="008D1F65">
        <w:t>importance</w:t>
      </w:r>
      <w:r w:rsidR="0061175D">
        <w:t xml:space="preserve"> </w:t>
      </w:r>
      <w:r w:rsidRPr="008D1F65">
        <w:t>of</w:t>
      </w:r>
      <w:r w:rsidR="0061175D">
        <w:t xml:space="preserve"> </w:t>
      </w:r>
      <w:r w:rsidRPr="008D1F65">
        <w:t>states</w:t>
      </w:r>
      <w:r w:rsidR="0061175D">
        <w:t xml:space="preserve"> </w:t>
      </w:r>
      <w:r w:rsidRPr="008D1F65">
        <w:t>and</w:t>
      </w:r>
      <w:r w:rsidR="0061175D">
        <w:t xml:space="preserve"> </w:t>
      </w:r>
      <w:r w:rsidRPr="008D1F65">
        <w:t>territories</w:t>
      </w:r>
      <w:r w:rsidR="0061175D">
        <w:t xml:space="preserve"> </w:t>
      </w:r>
      <w:r w:rsidRPr="008D1F65">
        <w:t>in</w:t>
      </w:r>
      <w:r w:rsidR="0061175D">
        <w:t xml:space="preserve"> </w:t>
      </w:r>
      <w:r w:rsidRPr="008D1F65">
        <w:t>service</w:t>
      </w:r>
      <w:r w:rsidR="0061175D">
        <w:t xml:space="preserve"> </w:t>
      </w:r>
      <w:r w:rsidRPr="008D1F65">
        <w:t>provision</w:t>
      </w:r>
      <w:r w:rsidR="0061175D">
        <w:t xml:space="preserve"> </w:t>
      </w:r>
      <w:r w:rsidRPr="008D1F65">
        <w:t>in</w:t>
      </w:r>
      <w:r w:rsidR="0061175D">
        <w:t xml:space="preserve"> </w:t>
      </w:r>
      <w:r w:rsidRPr="008D1F65">
        <w:t>rural</w:t>
      </w:r>
      <w:r w:rsidR="0061175D">
        <w:t xml:space="preserve"> </w:t>
      </w:r>
      <w:r w:rsidRPr="008D1F65">
        <w:t>areas;</w:t>
      </w:r>
      <w:r w:rsidR="0061175D">
        <w:t xml:space="preserve"> </w:t>
      </w:r>
      <w:r w:rsidRPr="008D1F65">
        <w:t>and</w:t>
      </w:r>
      <w:r w:rsidR="0061175D">
        <w:t xml:space="preserve"> </w:t>
      </w:r>
      <w:r w:rsidRPr="008D1F65">
        <w:t>the</w:t>
      </w:r>
      <w:r w:rsidR="0061175D">
        <w:t xml:space="preserve"> </w:t>
      </w:r>
      <w:r w:rsidRPr="008D1F65">
        <w:t>reality</w:t>
      </w:r>
      <w:r w:rsidR="0061175D">
        <w:t xml:space="preserve"> </w:t>
      </w:r>
      <w:r w:rsidRPr="008D1F65">
        <w:t>of</w:t>
      </w:r>
      <w:r w:rsidR="0061175D">
        <w:t xml:space="preserve"> </w:t>
      </w:r>
      <w:r w:rsidRPr="008D1F65">
        <w:t>service</w:t>
      </w:r>
      <w:r w:rsidR="0061175D">
        <w:t xml:space="preserve"> </w:t>
      </w:r>
      <w:r w:rsidRPr="008D1F65">
        <w:t>provision</w:t>
      </w:r>
      <w:r w:rsidR="0061175D">
        <w:t xml:space="preserve"> </w:t>
      </w:r>
      <w:r w:rsidRPr="008D1F65">
        <w:t>where</w:t>
      </w:r>
      <w:r w:rsidR="0061175D">
        <w:t xml:space="preserve"> </w:t>
      </w:r>
      <w:r w:rsidRPr="008D1F65">
        <w:lastRenderedPageBreak/>
        <w:t>multipurpose</w:t>
      </w:r>
      <w:r w:rsidR="0061175D">
        <w:t xml:space="preserve"> </w:t>
      </w:r>
      <w:r w:rsidRPr="008D1F65">
        <w:t>services</w:t>
      </w:r>
      <w:r w:rsidR="0061175D">
        <w:t xml:space="preserve"> </w:t>
      </w:r>
      <w:r w:rsidRPr="008D1F65">
        <w:t>provide</w:t>
      </w:r>
      <w:r w:rsidR="0061175D">
        <w:t xml:space="preserve"> </w:t>
      </w:r>
      <w:r w:rsidRPr="008D1F65">
        <w:t>a</w:t>
      </w:r>
      <w:r w:rsidR="0061175D">
        <w:t xml:space="preserve"> </w:t>
      </w:r>
      <w:r w:rsidRPr="008D1F65">
        <w:t>mixture</w:t>
      </w:r>
      <w:r w:rsidR="0061175D">
        <w:t xml:space="preserve"> </w:t>
      </w:r>
      <w:r w:rsidRPr="008D1F65">
        <w:t>of</w:t>
      </w:r>
      <w:r w:rsidR="0061175D">
        <w:t xml:space="preserve"> </w:t>
      </w:r>
      <w:r w:rsidRPr="008D1F65">
        <w:t>primary</w:t>
      </w:r>
      <w:r w:rsidR="0061175D">
        <w:t xml:space="preserve"> </w:t>
      </w:r>
      <w:r w:rsidRPr="008D1F65">
        <w:t>care,</w:t>
      </w:r>
      <w:r w:rsidR="0061175D">
        <w:t xml:space="preserve"> </w:t>
      </w:r>
      <w:r w:rsidRPr="008D1F65">
        <w:t>secondary</w:t>
      </w:r>
      <w:r w:rsidR="0061175D">
        <w:t xml:space="preserve"> </w:t>
      </w:r>
      <w:r w:rsidRPr="008D1F65">
        <w:t>care,</w:t>
      </w:r>
      <w:r w:rsidR="0061175D">
        <w:t xml:space="preserve"> </w:t>
      </w:r>
      <w:r w:rsidRPr="008D1F65">
        <w:t>aged</w:t>
      </w:r>
      <w:r w:rsidR="0061175D">
        <w:t xml:space="preserve"> </w:t>
      </w:r>
      <w:r w:rsidRPr="008D1F65">
        <w:t>care</w:t>
      </w:r>
      <w:r w:rsidR="0061175D">
        <w:t xml:space="preserve"> </w:t>
      </w:r>
      <w:r w:rsidRPr="008D1F65">
        <w:t>and</w:t>
      </w:r>
      <w:r w:rsidR="0061175D">
        <w:t xml:space="preserve"> </w:t>
      </w:r>
      <w:r w:rsidRPr="008D1F65">
        <w:t>disability</w:t>
      </w:r>
      <w:r w:rsidR="0061175D">
        <w:t xml:space="preserve"> </w:t>
      </w:r>
      <w:r w:rsidRPr="008D1F65">
        <w:t>support</w:t>
      </w:r>
      <w:r w:rsidR="0061175D">
        <w:t xml:space="preserve"> </w:t>
      </w:r>
      <w:r w:rsidRPr="008D1F65">
        <w:t>in</w:t>
      </w:r>
      <w:r w:rsidR="0061175D">
        <w:t xml:space="preserve"> </w:t>
      </w:r>
      <w:r w:rsidRPr="008D1F65">
        <w:t>a</w:t>
      </w:r>
      <w:r w:rsidR="0061175D">
        <w:t xml:space="preserve"> </w:t>
      </w:r>
      <w:r w:rsidRPr="008D1F65">
        <w:t>variety</w:t>
      </w:r>
      <w:r w:rsidR="0061175D">
        <w:t xml:space="preserve"> </w:t>
      </w:r>
      <w:r w:rsidRPr="008D1F65">
        <w:t>of</w:t>
      </w:r>
      <w:r w:rsidR="0061175D">
        <w:t xml:space="preserve"> </w:t>
      </w:r>
      <w:r w:rsidRPr="008D1F65">
        <w:t>different</w:t>
      </w:r>
      <w:r w:rsidR="0061175D">
        <w:t xml:space="preserve"> </w:t>
      </w:r>
      <w:r w:rsidRPr="008D1F65">
        <w:t>models.</w:t>
      </w:r>
    </w:p>
    <w:p w14:paraId="6A82839C" w14:textId="77777777" w:rsidR="008D1F65" w:rsidRPr="008D1F65" w:rsidRDefault="008D1F65" w:rsidP="008D1F65">
      <w:pPr>
        <w:rPr>
          <w:rFonts w:cstheme="minorHAnsi"/>
        </w:rPr>
      </w:pPr>
      <w:r w:rsidRPr="008D1F65">
        <w:rPr>
          <w:rFonts w:cstheme="minorHAnsi"/>
        </w:rPr>
        <w:t>This</w:t>
      </w:r>
      <w:r w:rsidR="0061175D">
        <w:rPr>
          <w:rFonts w:cstheme="minorHAnsi"/>
        </w:rPr>
        <w:t xml:space="preserve"> </w:t>
      </w:r>
      <w:r w:rsidRPr="008D1F65">
        <w:rPr>
          <w:rFonts w:cstheme="minorHAnsi"/>
        </w:rPr>
        <w:t>Review</w:t>
      </w:r>
      <w:r w:rsidR="0061175D">
        <w:rPr>
          <w:rFonts w:cstheme="minorHAnsi"/>
        </w:rPr>
        <w:t xml:space="preserve"> </w:t>
      </w:r>
      <w:r w:rsidRPr="008D1F65">
        <w:rPr>
          <w:rFonts w:cstheme="minorHAnsi"/>
        </w:rPr>
        <w:t>believes</w:t>
      </w:r>
      <w:r w:rsidR="0061175D">
        <w:rPr>
          <w:rFonts w:cstheme="minorHAnsi"/>
        </w:rPr>
        <w:t xml:space="preserve"> </w:t>
      </w:r>
      <w:r w:rsidRPr="008D1F65">
        <w:rPr>
          <w:rFonts w:cstheme="minorHAnsi"/>
        </w:rPr>
        <w:t>that</w:t>
      </w:r>
      <w:r w:rsidR="0061175D">
        <w:rPr>
          <w:rFonts w:cstheme="minorHAnsi"/>
        </w:rPr>
        <w:t xml:space="preserve"> </w:t>
      </w:r>
      <w:r w:rsidRPr="008D1F65">
        <w:rPr>
          <w:rFonts w:cstheme="minorHAnsi"/>
        </w:rPr>
        <w:t>there</w:t>
      </w:r>
      <w:r w:rsidR="0061175D">
        <w:rPr>
          <w:rFonts w:cstheme="minorHAnsi"/>
        </w:rPr>
        <w:t xml:space="preserve"> </w:t>
      </w:r>
      <w:r w:rsidRPr="008D1F65">
        <w:rPr>
          <w:rFonts w:cstheme="minorHAnsi"/>
        </w:rPr>
        <w:t>is</w:t>
      </w:r>
      <w:r w:rsidR="0061175D">
        <w:rPr>
          <w:rFonts w:cstheme="minorHAnsi"/>
        </w:rPr>
        <w:t xml:space="preserve"> </w:t>
      </w:r>
      <w:r w:rsidRPr="008D1F65">
        <w:rPr>
          <w:rFonts w:cstheme="minorHAnsi"/>
        </w:rPr>
        <w:t>merit</w:t>
      </w:r>
      <w:r w:rsidR="0061175D">
        <w:rPr>
          <w:rFonts w:cstheme="minorHAnsi"/>
        </w:rPr>
        <w:t xml:space="preserve"> </w:t>
      </w:r>
      <w:r w:rsidRPr="008D1F65">
        <w:rPr>
          <w:rFonts w:cstheme="minorHAnsi"/>
        </w:rPr>
        <w:t>and</w:t>
      </w:r>
      <w:r w:rsidR="0061175D">
        <w:rPr>
          <w:rFonts w:cstheme="minorHAnsi"/>
        </w:rPr>
        <w:t xml:space="preserve"> </w:t>
      </w:r>
      <w:r w:rsidRPr="008D1F65">
        <w:rPr>
          <w:rFonts w:cstheme="minorHAnsi"/>
        </w:rPr>
        <w:t>support</w:t>
      </w:r>
      <w:r w:rsidR="0061175D">
        <w:rPr>
          <w:rFonts w:cstheme="minorHAnsi"/>
        </w:rPr>
        <w:t xml:space="preserve"> </w:t>
      </w:r>
      <w:r w:rsidRPr="008D1F65">
        <w:rPr>
          <w:rFonts w:cstheme="minorHAnsi"/>
        </w:rPr>
        <w:t>from</w:t>
      </w:r>
      <w:r w:rsidR="0061175D">
        <w:rPr>
          <w:rFonts w:cstheme="minorHAnsi"/>
        </w:rPr>
        <w:t xml:space="preserve"> </w:t>
      </w:r>
      <w:r w:rsidRPr="008D1F65">
        <w:rPr>
          <w:rFonts w:cstheme="minorHAnsi"/>
        </w:rPr>
        <w:t>stakeholders</w:t>
      </w:r>
      <w:r w:rsidR="0061175D">
        <w:rPr>
          <w:rFonts w:cstheme="minorHAnsi"/>
        </w:rPr>
        <w:t xml:space="preserve"> </w:t>
      </w:r>
      <w:r w:rsidRPr="008D1F65">
        <w:rPr>
          <w:rFonts w:cstheme="minorHAnsi"/>
        </w:rPr>
        <w:t>for</w:t>
      </w:r>
      <w:r w:rsidR="0061175D">
        <w:rPr>
          <w:rFonts w:cstheme="minorHAnsi"/>
        </w:rPr>
        <w:t xml:space="preserve"> </w:t>
      </w:r>
      <w:r w:rsidRPr="008D1F65">
        <w:rPr>
          <w:rFonts w:cstheme="minorHAnsi"/>
        </w:rPr>
        <w:t>tasking</w:t>
      </w:r>
      <w:r w:rsidR="0061175D">
        <w:rPr>
          <w:rFonts w:cstheme="minorHAnsi"/>
        </w:rPr>
        <w:t xml:space="preserve"> </w:t>
      </w:r>
      <w:r w:rsidRPr="008D1F65">
        <w:rPr>
          <w:rFonts w:cstheme="minorHAnsi"/>
        </w:rPr>
        <w:t>the</w:t>
      </w:r>
      <w:r w:rsidR="0061175D">
        <w:rPr>
          <w:rFonts w:cstheme="minorHAnsi"/>
        </w:rPr>
        <w:t xml:space="preserve"> </w:t>
      </w:r>
      <w:r w:rsidRPr="008D1F65">
        <w:rPr>
          <w:rFonts w:cstheme="minorHAnsi"/>
        </w:rPr>
        <w:t>NRHC</w:t>
      </w:r>
      <w:r w:rsidR="0061175D">
        <w:rPr>
          <w:rFonts w:cstheme="minorHAnsi"/>
        </w:rPr>
        <w:t xml:space="preserve"> </w:t>
      </w:r>
      <w:r w:rsidRPr="008D1F65">
        <w:rPr>
          <w:rFonts w:cstheme="minorHAnsi"/>
        </w:rPr>
        <w:t>with</w:t>
      </w:r>
      <w:r w:rsidR="0061175D">
        <w:rPr>
          <w:rFonts w:cstheme="minorHAnsi"/>
        </w:rPr>
        <w:t xml:space="preserve"> </w:t>
      </w:r>
      <w:r w:rsidRPr="008D1F65">
        <w:rPr>
          <w:rFonts w:cstheme="minorHAnsi"/>
        </w:rPr>
        <w:t>coordinating</w:t>
      </w:r>
      <w:r w:rsidR="0061175D">
        <w:rPr>
          <w:rFonts w:cstheme="minorHAnsi"/>
        </w:rPr>
        <w:t xml:space="preserve"> </w:t>
      </w:r>
      <w:r w:rsidRPr="008D1F65">
        <w:rPr>
          <w:rFonts w:cstheme="minorHAnsi"/>
        </w:rPr>
        <w:t>a</w:t>
      </w:r>
      <w:r w:rsidR="0061175D">
        <w:rPr>
          <w:rFonts w:cstheme="minorHAnsi"/>
        </w:rPr>
        <w:t xml:space="preserve"> </w:t>
      </w:r>
      <w:r w:rsidRPr="008D1F65">
        <w:rPr>
          <w:rFonts w:cstheme="minorHAnsi"/>
        </w:rPr>
        <w:t>forum</w:t>
      </w:r>
      <w:r w:rsidR="0061175D">
        <w:rPr>
          <w:rFonts w:cstheme="minorHAnsi"/>
        </w:rPr>
        <w:t xml:space="preserve"> </w:t>
      </w:r>
      <w:r w:rsidRPr="008D1F65">
        <w:rPr>
          <w:rFonts w:cstheme="minorHAnsi"/>
        </w:rPr>
        <w:t>of</w:t>
      </w:r>
      <w:r w:rsidR="0061175D">
        <w:rPr>
          <w:rFonts w:cstheme="minorHAnsi"/>
        </w:rPr>
        <w:t xml:space="preserve"> </w:t>
      </w:r>
      <w:r w:rsidRPr="008D1F65">
        <w:rPr>
          <w:rFonts w:cstheme="minorHAnsi"/>
        </w:rPr>
        <w:t>state</w:t>
      </w:r>
      <w:r w:rsidR="0061175D">
        <w:rPr>
          <w:rFonts w:cstheme="minorHAnsi"/>
        </w:rPr>
        <w:t xml:space="preserve"> </w:t>
      </w:r>
      <w:r w:rsidRPr="008D1F65">
        <w:rPr>
          <w:rFonts w:cstheme="minorHAnsi"/>
        </w:rPr>
        <w:t>and</w:t>
      </w:r>
      <w:r w:rsidR="0061175D">
        <w:rPr>
          <w:rFonts w:cstheme="minorHAnsi"/>
        </w:rPr>
        <w:t xml:space="preserve"> </w:t>
      </w:r>
      <w:r w:rsidRPr="008D1F65">
        <w:rPr>
          <w:rFonts w:cstheme="minorHAnsi"/>
        </w:rPr>
        <w:t>territory</w:t>
      </w:r>
      <w:r w:rsidR="0061175D">
        <w:rPr>
          <w:rFonts w:cstheme="minorHAnsi"/>
        </w:rPr>
        <w:t xml:space="preserve"> </w:t>
      </w:r>
      <w:r w:rsidRPr="008D1F65">
        <w:rPr>
          <w:rFonts w:cstheme="minorHAnsi"/>
        </w:rPr>
        <w:t>representatives</w:t>
      </w:r>
      <w:r w:rsidR="0061175D">
        <w:rPr>
          <w:rFonts w:cstheme="minorHAnsi"/>
        </w:rPr>
        <w:t xml:space="preserve"> </w:t>
      </w:r>
      <w:r w:rsidRPr="008D1F65">
        <w:rPr>
          <w:rFonts w:cstheme="minorHAnsi"/>
        </w:rPr>
        <w:t>that</w:t>
      </w:r>
      <w:r w:rsidR="0061175D">
        <w:rPr>
          <w:rFonts w:cstheme="minorHAnsi"/>
        </w:rPr>
        <w:t xml:space="preserve"> </w:t>
      </w:r>
      <w:r w:rsidRPr="008D1F65">
        <w:rPr>
          <w:rFonts w:cstheme="minorHAnsi"/>
        </w:rPr>
        <w:t>could</w:t>
      </w:r>
      <w:r w:rsidR="0061175D">
        <w:rPr>
          <w:rFonts w:cstheme="minorHAnsi"/>
        </w:rPr>
        <w:t xml:space="preserve"> </w:t>
      </w:r>
      <w:r w:rsidRPr="008D1F65">
        <w:rPr>
          <w:rFonts w:cstheme="minorHAnsi"/>
        </w:rPr>
        <w:t>provide</w:t>
      </w:r>
      <w:r w:rsidR="0061175D">
        <w:rPr>
          <w:rFonts w:cstheme="minorHAnsi"/>
        </w:rPr>
        <w:t xml:space="preserve"> </w:t>
      </w:r>
      <w:r w:rsidRPr="008D1F65">
        <w:rPr>
          <w:rFonts w:cstheme="minorHAnsi"/>
        </w:rPr>
        <w:t>advice</w:t>
      </w:r>
      <w:r w:rsidR="0061175D">
        <w:rPr>
          <w:rFonts w:cstheme="minorHAnsi"/>
        </w:rPr>
        <w:t xml:space="preserve"> </w:t>
      </w:r>
      <w:r w:rsidRPr="008D1F65">
        <w:rPr>
          <w:rFonts w:cstheme="minorHAnsi"/>
        </w:rPr>
        <w:t>to</w:t>
      </w:r>
      <w:r w:rsidR="0061175D">
        <w:rPr>
          <w:rFonts w:cstheme="minorHAnsi"/>
        </w:rPr>
        <w:t xml:space="preserve"> </w:t>
      </w:r>
      <w:r w:rsidRPr="008D1F65">
        <w:rPr>
          <w:rFonts w:cstheme="minorHAnsi"/>
        </w:rPr>
        <w:t>the</w:t>
      </w:r>
      <w:r w:rsidR="0061175D">
        <w:rPr>
          <w:rFonts w:cstheme="minorHAnsi"/>
        </w:rPr>
        <w:t xml:space="preserve"> </w:t>
      </w:r>
      <w:r w:rsidRPr="008D1F65">
        <w:rPr>
          <w:rFonts w:cstheme="minorHAnsi"/>
        </w:rPr>
        <w:t>Health</w:t>
      </w:r>
      <w:r w:rsidR="0061175D">
        <w:rPr>
          <w:rFonts w:cstheme="minorHAnsi"/>
        </w:rPr>
        <w:t xml:space="preserve"> </w:t>
      </w:r>
      <w:r w:rsidRPr="008D1F65">
        <w:rPr>
          <w:rFonts w:cstheme="minorHAnsi"/>
        </w:rPr>
        <w:t>Ministers’</w:t>
      </w:r>
      <w:r w:rsidR="0061175D">
        <w:rPr>
          <w:rFonts w:cstheme="minorHAnsi"/>
        </w:rPr>
        <w:t xml:space="preserve"> </w:t>
      </w:r>
      <w:r w:rsidRPr="008D1F65">
        <w:rPr>
          <w:rFonts w:cstheme="minorHAnsi"/>
        </w:rPr>
        <w:t>Meeting.</w:t>
      </w:r>
      <w:r w:rsidR="0061175D">
        <w:rPr>
          <w:rFonts w:cstheme="minorHAnsi"/>
        </w:rPr>
        <w:t xml:space="preserve"> </w:t>
      </w:r>
      <w:r w:rsidRPr="008D1F65">
        <w:rPr>
          <w:rFonts w:cstheme="minorHAnsi"/>
        </w:rPr>
        <w:t>Such</w:t>
      </w:r>
      <w:r w:rsidR="0061175D">
        <w:rPr>
          <w:rFonts w:cstheme="minorHAnsi"/>
        </w:rPr>
        <w:t xml:space="preserve"> </w:t>
      </w:r>
      <w:r w:rsidRPr="008D1F65">
        <w:rPr>
          <w:rFonts w:cstheme="minorHAnsi"/>
        </w:rPr>
        <w:t>a</w:t>
      </w:r>
      <w:r w:rsidR="0061175D">
        <w:rPr>
          <w:rFonts w:cstheme="minorHAnsi"/>
        </w:rPr>
        <w:t xml:space="preserve"> </w:t>
      </w:r>
      <w:r w:rsidRPr="008D1F65">
        <w:rPr>
          <w:rFonts w:cstheme="minorHAnsi"/>
        </w:rPr>
        <w:t>forum</w:t>
      </w:r>
      <w:r w:rsidR="0061175D">
        <w:rPr>
          <w:rFonts w:cstheme="minorHAnsi"/>
        </w:rPr>
        <w:t xml:space="preserve"> </w:t>
      </w:r>
      <w:r w:rsidRPr="008D1F65">
        <w:rPr>
          <w:rFonts w:cstheme="minorHAnsi"/>
        </w:rPr>
        <w:t>would</w:t>
      </w:r>
      <w:r w:rsidR="0061175D">
        <w:rPr>
          <w:rFonts w:cstheme="minorHAnsi"/>
        </w:rPr>
        <w:t xml:space="preserve"> </w:t>
      </w:r>
      <w:r w:rsidRPr="008D1F65">
        <w:rPr>
          <w:rFonts w:cstheme="minorHAnsi"/>
        </w:rPr>
        <w:t>not</w:t>
      </w:r>
      <w:r w:rsidR="0061175D">
        <w:rPr>
          <w:rFonts w:cstheme="minorHAnsi"/>
        </w:rPr>
        <w:t xml:space="preserve"> </w:t>
      </w:r>
      <w:r w:rsidRPr="008D1F65">
        <w:rPr>
          <w:rFonts w:cstheme="minorHAnsi"/>
        </w:rPr>
        <w:t>be</w:t>
      </w:r>
      <w:r w:rsidR="0061175D">
        <w:rPr>
          <w:rFonts w:cstheme="minorHAnsi"/>
        </w:rPr>
        <w:t xml:space="preserve"> </w:t>
      </w:r>
      <w:r w:rsidRPr="008D1F65">
        <w:rPr>
          <w:rFonts w:cstheme="minorHAnsi"/>
        </w:rPr>
        <w:t>intended</w:t>
      </w:r>
      <w:r w:rsidR="0061175D">
        <w:rPr>
          <w:rFonts w:cstheme="minorHAnsi"/>
        </w:rPr>
        <w:t xml:space="preserve"> </w:t>
      </w:r>
      <w:r w:rsidRPr="008D1F65">
        <w:rPr>
          <w:rFonts w:cstheme="minorHAnsi"/>
        </w:rPr>
        <w:t>to</w:t>
      </w:r>
      <w:r w:rsidR="0061175D">
        <w:rPr>
          <w:rFonts w:cstheme="minorHAnsi"/>
        </w:rPr>
        <w:t xml:space="preserve"> </w:t>
      </w:r>
      <w:r w:rsidRPr="008D1F65">
        <w:rPr>
          <w:rFonts w:cstheme="minorHAnsi"/>
        </w:rPr>
        <w:t>duplicate</w:t>
      </w:r>
      <w:r w:rsidR="0061175D">
        <w:rPr>
          <w:rFonts w:cstheme="minorHAnsi"/>
        </w:rPr>
        <w:t xml:space="preserve"> </w:t>
      </w:r>
      <w:r w:rsidRPr="008D1F65">
        <w:rPr>
          <w:rFonts w:cstheme="minorHAnsi"/>
        </w:rPr>
        <w:t>the</w:t>
      </w:r>
      <w:r w:rsidR="0061175D">
        <w:rPr>
          <w:rFonts w:cstheme="minorHAnsi"/>
        </w:rPr>
        <w:t xml:space="preserve"> </w:t>
      </w:r>
      <w:r w:rsidRPr="008D1F65">
        <w:rPr>
          <w:rFonts w:cstheme="minorHAnsi"/>
        </w:rPr>
        <w:t>work</w:t>
      </w:r>
      <w:r w:rsidR="0061175D">
        <w:rPr>
          <w:rFonts w:cstheme="minorHAnsi"/>
        </w:rPr>
        <w:t xml:space="preserve"> </w:t>
      </w:r>
      <w:r w:rsidRPr="008D1F65">
        <w:rPr>
          <w:rFonts w:cstheme="minorHAnsi"/>
        </w:rPr>
        <w:t>of</w:t>
      </w:r>
      <w:r w:rsidR="0061175D">
        <w:rPr>
          <w:rFonts w:cstheme="minorHAnsi"/>
        </w:rPr>
        <w:t xml:space="preserve"> </w:t>
      </w:r>
      <w:r w:rsidRPr="008D1F65">
        <w:rPr>
          <w:rFonts w:cstheme="minorHAnsi"/>
        </w:rPr>
        <w:t>the</w:t>
      </w:r>
      <w:r w:rsidR="0061175D">
        <w:rPr>
          <w:rFonts w:cstheme="minorHAnsi"/>
        </w:rPr>
        <w:t xml:space="preserve"> </w:t>
      </w:r>
      <w:r w:rsidRPr="008D1F65">
        <w:rPr>
          <w:rFonts w:cstheme="minorHAnsi"/>
        </w:rPr>
        <w:t>current</w:t>
      </w:r>
      <w:r w:rsidR="0061175D">
        <w:rPr>
          <w:rFonts w:cstheme="minorHAnsi"/>
        </w:rPr>
        <w:t xml:space="preserve"> </w:t>
      </w:r>
      <w:r w:rsidRPr="008D1F65">
        <w:rPr>
          <w:rFonts w:cstheme="minorHAnsi"/>
        </w:rPr>
        <w:t>Health</w:t>
      </w:r>
      <w:r w:rsidR="0061175D">
        <w:rPr>
          <w:rFonts w:cstheme="minorHAnsi"/>
        </w:rPr>
        <w:t xml:space="preserve"> </w:t>
      </w:r>
      <w:r w:rsidRPr="008D1F65">
        <w:rPr>
          <w:rFonts w:cstheme="minorHAnsi"/>
        </w:rPr>
        <w:t>Workforce</w:t>
      </w:r>
      <w:r w:rsidR="0061175D">
        <w:rPr>
          <w:rFonts w:cstheme="minorHAnsi"/>
        </w:rPr>
        <w:t xml:space="preserve"> </w:t>
      </w:r>
      <w:r w:rsidRPr="008D1F65">
        <w:rPr>
          <w:rFonts w:cstheme="minorHAnsi"/>
        </w:rPr>
        <w:t>Taskforce</w:t>
      </w:r>
      <w:r w:rsidR="0061175D">
        <w:rPr>
          <w:rFonts w:cstheme="minorHAnsi"/>
        </w:rPr>
        <w:t xml:space="preserve"> </w:t>
      </w:r>
      <w:r w:rsidRPr="008D1F65">
        <w:rPr>
          <w:rFonts w:cstheme="minorHAnsi"/>
        </w:rPr>
        <w:t>but</w:t>
      </w:r>
      <w:r w:rsidR="0061175D">
        <w:rPr>
          <w:rFonts w:cstheme="minorHAnsi"/>
        </w:rPr>
        <w:t xml:space="preserve"> </w:t>
      </w:r>
      <w:r w:rsidRPr="008D1F65">
        <w:rPr>
          <w:rFonts w:cstheme="minorHAnsi"/>
        </w:rPr>
        <w:t>would</w:t>
      </w:r>
      <w:r w:rsidR="0061175D">
        <w:rPr>
          <w:rFonts w:cstheme="minorHAnsi"/>
        </w:rPr>
        <w:t xml:space="preserve"> </w:t>
      </w:r>
      <w:r w:rsidRPr="008D1F65">
        <w:rPr>
          <w:rFonts w:cstheme="minorHAnsi"/>
        </w:rPr>
        <w:t>complement</w:t>
      </w:r>
      <w:r w:rsidR="0061175D">
        <w:rPr>
          <w:rFonts w:cstheme="minorHAnsi"/>
        </w:rPr>
        <w:t xml:space="preserve"> </w:t>
      </w:r>
      <w:r w:rsidRPr="008D1F65">
        <w:rPr>
          <w:rFonts w:cstheme="minorHAnsi"/>
        </w:rPr>
        <w:t>it.</w:t>
      </w:r>
    </w:p>
    <w:p w14:paraId="2BFFEF8F" w14:textId="77777777" w:rsidR="008D1F65" w:rsidRPr="008D1F65" w:rsidRDefault="008D1F65" w:rsidP="008D1F65">
      <w:pPr>
        <w:pStyle w:val="Recommendations"/>
      </w:pPr>
      <w:r w:rsidRPr="008D1F65">
        <w:t>The</w:t>
      </w:r>
      <w:r w:rsidR="0061175D">
        <w:t xml:space="preserve"> </w:t>
      </w:r>
      <w:r w:rsidRPr="008D1F65">
        <w:t>NRHC,</w:t>
      </w:r>
      <w:r w:rsidR="0061175D">
        <w:t xml:space="preserve"> </w:t>
      </w:r>
      <w:r w:rsidRPr="008D1F65">
        <w:t>in</w:t>
      </w:r>
      <w:r w:rsidR="0061175D">
        <w:t xml:space="preserve"> </w:t>
      </w:r>
      <w:r w:rsidRPr="008D1F65">
        <w:t>collaboration</w:t>
      </w:r>
      <w:r w:rsidR="0061175D">
        <w:t xml:space="preserve"> </w:t>
      </w:r>
      <w:r w:rsidRPr="008D1F65">
        <w:t>with</w:t>
      </w:r>
      <w:r w:rsidR="0061175D">
        <w:t xml:space="preserve"> </w:t>
      </w:r>
      <w:r w:rsidRPr="008D1F65">
        <w:t>the</w:t>
      </w:r>
      <w:r w:rsidR="0061175D">
        <w:t xml:space="preserve"> </w:t>
      </w:r>
      <w:r w:rsidRPr="008D1F65">
        <w:t>Department</w:t>
      </w:r>
      <w:r w:rsidR="0061175D">
        <w:t xml:space="preserve"> </w:t>
      </w:r>
      <w:r w:rsidRPr="008D1F65">
        <w:t>of</w:t>
      </w:r>
      <w:r w:rsidR="0061175D">
        <w:t xml:space="preserve"> </w:t>
      </w:r>
      <w:r w:rsidRPr="008D1F65">
        <w:t>Health,</w:t>
      </w:r>
      <w:r w:rsidR="0061175D">
        <w:t xml:space="preserve"> </w:t>
      </w:r>
      <w:r w:rsidRPr="008D1F65">
        <w:t>Disability</w:t>
      </w:r>
      <w:r w:rsidR="0061175D">
        <w:t xml:space="preserve"> </w:t>
      </w:r>
      <w:r w:rsidRPr="008D1F65">
        <w:t>and</w:t>
      </w:r>
      <w:r w:rsidR="0061175D">
        <w:t xml:space="preserve"> </w:t>
      </w:r>
      <w:r w:rsidRPr="008D1F65">
        <w:t>Ageing,</w:t>
      </w:r>
      <w:r w:rsidR="0061175D">
        <w:t xml:space="preserve"> </w:t>
      </w:r>
      <w:r w:rsidRPr="008D1F65">
        <w:t>should</w:t>
      </w:r>
      <w:r w:rsidR="0061175D">
        <w:t xml:space="preserve"> </w:t>
      </w:r>
      <w:r w:rsidRPr="008D1F65">
        <w:t>consider</w:t>
      </w:r>
      <w:r w:rsidR="0061175D">
        <w:t xml:space="preserve"> </w:t>
      </w:r>
      <w:r w:rsidRPr="008D1F65">
        <w:t>the</w:t>
      </w:r>
      <w:r w:rsidR="0061175D">
        <w:t xml:space="preserve"> </w:t>
      </w:r>
      <w:r w:rsidRPr="008D1F65">
        <w:t>establishment</w:t>
      </w:r>
      <w:r w:rsidR="0061175D">
        <w:t xml:space="preserve"> </w:t>
      </w:r>
      <w:r w:rsidRPr="008D1F65">
        <w:t>of</w:t>
      </w:r>
      <w:r w:rsidR="0061175D">
        <w:t xml:space="preserve"> </w:t>
      </w:r>
      <w:r w:rsidRPr="008D1F65">
        <w:t>a</w:t>
      </w:r>
      <w:r w:rsidR="0061175D">
        <w:t xml:space="preserve"> </w:t>
      </w:r>
      <w:r w:rsidRPr="008D1F65">
        <w:t>multi-jurisdictional</w:t>
      </w:r>
      <w:r w:rsidR="0061175D">
        <w:t xml:space="preserve"> </w:t>
      </w:r>
      <w:r w:rsidRPr="008D1F65">
        <w:t>rural</w:t>
      </w:r>
      <w:r w:rsidR="0061175D">
        <w:t xml:space="preserve"> </w:t>
      </w:r>
      <w:r w:rsidRPr="008D1F65">
        <w:t>health</w:t>
      </w:r>
      <w:r w:rsidR="0061175D">
        <w:t xml:space="preserve"> </w:t>
      </w:r>
      <w:r w:rsidRPr="008D1F65">
        <w:t>advisory</w:t>
      </w:r>
      <w:r w:rsidR="0061175D">
        <w:t xml:space="preserve"> </w:t>
      </w:r>
      <w:r w:rsidRPr="008D1F65">
        <w:t>body</w:t>
      </w:r>
      <w:r w:rsidR="0061175D">
        <w:t xml:space="preserve"> </w:t>
      </w:r>
      <w:r w:rsidRPr="008D1F65">
        <w:t>to</w:t>
      </w:r>
      <w:r w:rsidR="0061175D">
        <w:t xml:space="preserve"> </w:t>
      </w:r>
      <w:r w:rsidRPr="008D1F65">
        <w:t>consider</w:t>
      </w:r>
      <w:r w:rsidR="0061175D">
        <w:t xml:space="preserve"> </w:t>
      </w:r>
      <w:r w:rsidRPr="008D1F65">
        <w:t>rural</w:t>
      </w:r>
      <w:r w:rsidR="0061175D">
        <w:t xml:space="preserve"> </w:t>
      </w:r>
      <w:r w:rsidRPr="008D1F65">
        <w:t>health</w:t>
      </w:r>
      <w:r w:rsidR="0061175D">
        <w:t xml:space="preserve"> </w:t>
      </w:r>
      <w:r w:rsidRPr="008D1F65">
        <w:t>policies</w:t>
      </w:r>
      <w:r w:rsidR="0061175D">
        <w:t xml:space="preserve"> </w:t>
      </w:r>
      <w:r w:rsidRPr="008D1F65">
        <w:t>across</w:t>
      </w:r>
      <w:r w:rsidR="0061175D">
        <w:t xml:space="preserve"> </w:t>
      </w:r>
      <w:r w:rsidRPr="008D1F65">
        <w:t>states</w:t>
      </w:r>
      <w:r w:rsidR="0061175D">
        <w:t xml:space="preserve"> </w:t>
      </w:r>
      <w:r w:rsidRPr="008D1F65">
        <w:t>and</w:t>
      </w:r>
      <w:r w:rsidR="0061175D">
        <w:t xml:space="preserve"> </w:t>
      </w:r>
      <w:r w:rsidRPr="008D1F65">
        <w:t>territories,</w:t>
      </w:r>
      <w:r w:rsidR="0061175D">
        <w:t xml:space="preserve"> </w:t>
      </w:r>
      <w:r w:rsidRPr="008D1F65">
        <w:t>and</w:t>
      </w:r>
      <w:r w:rsidR="0061175D">
        <w:t xml:space="preserve"> </w:t>
      </w:r>
      <w:r w:rsidRPr="008D1F65">
        <w:t>identify</w:t>
      </w:r>
      <w:r w:rsidR="0061175D">
        <w:t xml:space="preserve"> </w:t>
      </w:r>
      <w:r w:rsidRPr="008D1F65">
        <w:t>areas</w:t>
      </w:r>
      <w:r w:rsidR="0061175D">
        <w:t xml:space="preserve"> </w:t>
      </w:r>
      <w:r w:rsidRPr="008D1F65">
        <w:t>for</w:t>
      </w:r>
      <w:r w:rsidR="0061175D">
        <w:t xml:space="preserve"> </w:t>
      </w:r>
      <w:r w:rsidRPr="008D1F65">
        <w:t>collaboration</w:t>
      </w:r>
      <w:r w:rsidR="0061175D">
        <w:t xml:space="preserve"> </w:t>
      </w:r>
      <w:r w:rsidRPr="008D1F65">
        <w:t>and</w:t>
      </w:r>
      <w:r w:rsidR="0061175D">
        <w:t xml:space="preserve"> </w:t>
      </w:r>
      <w:r w:rsidRPr="008D1F65">
        <w:t>improved</w:t>
      </w:r>
      <w:r w:rsidR="0061175D">
        <w:t xml:space="preserve"> </w:t>
      </w:r>
      <w:r w:rsidRPr="008D1F65">
        <w:t>health</w:t>
      </w:r>
      <w:r w:rsidR="0061175D">
        <w:t xml:space="preserve"> </w:t>
      </w:r>
      <w:r w:rsidRPr="008D1F65">
        <w:t>outcomes.</w:t>
      </w:r>
    </w:p>
    <w:p w14:paraId="14960C68" w14:textId="77777777" w:rsidR="008D1F65" w:rsidRPr="008D1F65" w:rsidRDefault="008D1F65" w:rsidP="008D1F65">
      <w:pPr>
        <w:rPr>
          <w:rFonts w:cstheme="minorHAnsi"/>
        </w:rPr>
      </w:pPr>
      <w:r w:rsidRPr="008D1F65">
        <w:rPr>
          <w:rFonts w:cstheme="minorHAnsi"/>
        </w:rPr>
        <w:t>Many</w:t>
      </w:r>
      <w:r w:rsidR="0061175D">
        <w:rPr>
          <w:rFonts w:cstheme="minorHAnsi"/>
        </w:rPr>
        <w:t xml:space="preserve"> </w:t>
      </w:r>
      <w:r w:rsidRPr="008D1F65">
        <w:rPr>
          <w:rFonts w:cstheme="minorHAnsi"/>
        </w:rPr>
        <w:t>stakeholders</w:t>
      </w:r>
      <w:r w:rsidR="0061175D">
        <w:rPr>
          <w:rFonts w:cstheme="minorHAnsi"/>
        </w:rPr>
        <w:t xml:space="preserve"> </w:t>
      </w:r>
      <w:r w:rsidRPr="008D1F65">
        <w:rPr>
          <w:rFonts w:cstheme="minorHAnsi"/>
        </w:rPr>
        <w:t>reflected</w:t>
      </w:r>
      <w:r w:rsidR="0061175D">
        <w:rPr>
          <w:rFonts w:cstheme="minorHAnsi"/>
        </w:rPr>
        <w:t xml:space="preserve"> </w:t>
      </w:r>
      <w:r w:rsidRPr="008D1F65">
        <w:rPr>
          <w:rFonts w:cstheme="minorHAnsi"/>
        </w:rPr>
        <w:t>on</w:t>
      </w:r>
      <w:r w:rsidR="0061175D">
        <w:rPr>
          <w:rFonts w:cstheme="minorHAnsi"/>
        </w:rPr>
        <w:t xml:space="preserve"> </w:t>
      </w:r>
      <w:r w:rsidRPr="008D1F65">
        <w:rPr>
          <w:rFonts w:cstheme="minorHAnsi"/>
        </w:rPr>
        <w:t>models</w:t>
      </w:r>
      <w:r w:rsidR="0061175D">
        <w:rPr>
          <w:rFonts w:cstheme="minorHAnsi"/>
        </w:rPr>
        <w:t xml:space="preserve"> </w:t>
      </w:r>
      <w:r w:rsidRPr="008D1F65">
        <w:rPr>
          <w:rFonts w:cstheme="minorHAnsi"/>
        </w:rPr>
        <w:t>of</w:t>
      </w:r>
      <w:r w:rsidR="0061175D">
        <w:rPr>
          <w:rFonts w:cstheme="minorHAnsi"/>
        </w:rPr>
        <w:t xml:space="preserve"> </w:t>
      </w:r>
      <w:r w:rsidRPr="008D1F65">
        <w:rPr>
          <w:rFonts w:cstheme="minorHAnsi"/>
        </w:rPr>
        <w:t>service</w:t>
      </w:r>
      <w:r w:rsidR="0061175D">
        <w:rPr>
          <w:rFonts w:cstheme="minorHAnsi"/>
        </w:rPr>
        <w:t xml:space="preserve"> </w:t>
      </w:r>
      <w:r w:rsidRPr="008D1F65">
        <w:rPr>
          <w:rFonts w:cstheme="minorHAnsi"/>
        </w:rPr>
        <w:t>provision</w:t>
      </w:r>
      <w:r w:rsidR="0061175D">
        <w:rPr>
          <w:rFonts w:cstheme="minorHAnsi"/>
        </w:rPr>
        <w:t xml:space="preserve"> </w:t>
      </w:r>
      <w:r w:rsidRPr="008D1F65">
        <w:rPr>
          <w:rFonts w:cstheme="minorHAnsi"/>
        </w:rPr>
        <w:t>in</w:t>
      </w:r>
      <w:r w:rsidR="0061175D">
        <w:rPr>
          <w:rFonts w:cstheme="minorHAnsi"/>
        </w:rPr>
        <w:t xml:space="preserve"> </w:t>
      </w:r>
      <w:r w:rsidRPr="008D1F65">
        <w:rPr>
          <w:rFonts w:cstheme="minorHAnsi"/>
        </w:rPr>
        <w:t>rural</w:t>
      </w:r>
      <w:r w:rsidR="0061175D">
        <w:rPr>
          <w:rFonts w:cstheme="minorHAnsi"/>
        </w:rPr>
        <w:t xml:space="preserve"> </w:t>
      </w:r>
      <w:r w:rsidRPr="008D1F65">
        <w:rPr>
          <w:rFonts w:cstheme="minorHAnsi"/>
        </w:rPr>
        <w:t>areas</w:t>
      </w:r>
      <w:r w:rsidR="0061175D">
        <w:rPr>
          <w:rFonts w:cstheme="minorHAnsi"/>
        </w:rPr>
        <w:t xml:space="preserve"> </w:t>
      </w:r>
      <w:r w:rsidRPr="008D1F65">
        <w:rPr>
          <w:rFonts w:cstheme="minorHAnsi"/>
        </w:rPr>
        <w:t>where</w:t>
      </w:r>
      <w:r w:rsidR="0061175D">
        <w:rPr>
          <w:rFonts w:cstheme="minorHAnsi"/>
        </w:rPr>
        <w:t xml:space="preserve"> </w:t>
      </w:r>
      <w:r w:rsidRPr="008D1F65">
        <w:rPr>
          <w:rFonts w:cstheme="minorHAnsi"/>
        </w:rPr>
        <w:t>multidisciplinary</w:t>
      </w:r>
      <w:r w:rsidR="0061175D">
        <w:rPr>
          <w:rFonts w:cstheme="minorHAnsi"/>
        </w:rPr>
        <w:t xml:space="preserve"> </w:t>
      </w:r>
      <w:r w:rsidRPr="008D1F65">
        <w:rPr>
          <w:rFonts w:cstheme="minorHAnsi"/>
        </w:rPr>
        <w:t>working</w:t>
      </w:r>
      <w:r w:rsidR="0061175D">
        <w:rPr>
          <w:rFonts w:cstheme="minorHAnsi"/>
        </w:rPr>
        <w:t xml:space="preserve"> </w:t>
      </w:r>
      <w:r w:rsidRPr="008D1F65">
        <w:rPr>
          <w:rFonts w:cstheme="minorHAnsi"/>
        </w:rPr>
        <w:t>is</w:t>
      </w:r>
      <w:r w:rsidR="0061175D">
        <w:rPr>
          <w:rFonts w:cstheme="minorHAnsi"/>
        </w:rPr>
        <w:t xml:space="preserve"> </w:t>
      </w:r>
      <w:r w:rsidRPr="008D1F65">
        <w:rPr>
          <w:rFonts w:cstheme="minorHAnsi"/>
        </w:rPr>
        <w:t>essential.</w:t>
      </w:r>
      <w:r w:rsidR="0061175D">
        <w:rPr>
          <w:rFonts w:cstheme="minorHAnsi"/>
        </w:rPr>
        <w:t xml:space="preserve"> </w:t>
      </w:r>
      <w:r w:rsidRPr="008D1F65">
        <w:rPr>
          <w:rFonts w:cstheme="minorHAnsi"/>
        </w:rPr>
        <w:t>Many</w:t>
      </w:r>
      <w:r w:rsidR="0061175D">
        <w:rPr>
          <w:rFonts w:cstheme="minorHAnsi"/>
        </w:rPr>
        <w:t xml:space="preserve"> </w:t>
      </w:r>
      <w:r w:rsidRPr="008D1F65">
        <w:rPr>
          <w:rFonts w:cstheme="minorHAnsi"/>
        </w:rPr>
        <w:t>innovative</w:t>
      </w:r>
      <w:r w:rsidR="0061175D">
        <w:rPr>
          <w:rFonts w:cstheme="minorHAnsi"/>
        </w:rPr>
        <w:t xml:space="preserve"> </w:t>
      </w:r>
      <w:r w:rsidRPr="008D1F65">
        <w:rPr>
          <w:rFonts w:cstheme="minorHAnsi"/>
        </w:rPr>
        <w:t>models</w:t>
      </w:r>
      <w:r w:rsidR="0061175D">
        <w:rPr>
          <w:rFonts w:cstheme="minorHAnsi"/>
        </w:rPr>
        <w:t xml:space="preserve"> </w:t>
      </w:r>
      <w:r w:rsidRPr="008D1F65">
        <w:rPr>
          <w:rFonts w:cstheme="minorHAnsi"/>
        </w:rPr>
        <w:t>of</w:t>
      </w:r>
      <w:r w:rsidR="0061175D">
        <w:rPr>
          <w:rFonts w:cstheme="minorHAnsi"/>
        </w:rPr>
        <w:t xml:space="preserve"> </w:t>
      </w:r>
      <w:r w:rsidRPr="008D1F65">
        <w:rPr>
          <w:rFonts w:cstheme="minorHAnsi"/>
        </w:rPr>
        <w:t>care</w:t>
      </w:r>
      <w:r w:rsidR="0061175D">
        <w:rPr>
          <w:rFonts w:cstheme="minorHAnsi"/>
        </w:rPr>
        <w:t xml:space="preserve"> </w:t>
      </w:r>
      <w:r w:rsidRPr="008D1F65">
        <w:rPr>
          <w:rFonts w:cstheme="minorHAnsi"/>
        </w:rPr>
        <w:t>have</w:t>
      </w:r>
      <w:r w:rsidR="0061175D">
        <w:rPr>
          <w:rFonts w:cstheme="minorHAnsi"/>
        </w:rPr>
        <w:t xml:space="preserve"> </w:t>
      </w:r>
      <w:r w:rsidRPr="008D1F65">
        <w:rPr>
          <w:rFonts w:cstheme="minorHAnsi"/>
        </w:rPr>
        <w:t>emerged</w:t>
      </w:r>
      <w:r w:rsidR="0061175D">
        <w:rPr>
          <w:rFonts w:cstheme="minorHAnsi"/>
        </w:rPr>
        <w:t xml:space="preserve"> </w:t>
      </w:r>
      <w:r w:rsidRPr="008D1F65">
        <w:rPr>
          <w:rFonts w:cstheme="minorHAnsi"/>
        </w:rPr>
        <w:t>from</w:t>
      </w:r>
      <w:r w:rsidR="0061175D">
        <w:rPr>
          <w:rFonts w:cstheme="minorHAnsi"/>
        </w:rPr>
        <w:t xml:space="preserve"> </w:t>
      </w:r>
      <w:r w:rsidRPr="008D1F65">
        <w:rPr>
          <w:rFonts w:cstheme="minorHAnsi"/>
        </w:rPr>
        <w:t>service</w:t>
      </w:r>
      <w:r w:rsidR="0061175D">
        <w:rPr>
          <w:rFonts w:cstheme="minorHAnsi"/>
        </w:rPr>
        <w:t xml:space="preserve"> </w:t>
      </w:r>
      <w:r w:rsidRPr="008D1F65">
        <w:rPr>
          <w:rFonts w:cstheme="minorHAnsi"/>
        </w:rPr>
        <w:t>provision</w:t>
      </w:r>
      <w:r w:rsidR="0061175D">
        <w:rPr>
          <w:rFonts w:cstheme="minorHAnsi"/>
        </w:rPr>
        <w:t xml:space="preserve"> </w:t>
      </w:r>
      <w:r w:rsidRPr="008D1F65">
        <w:rPr>
          <w:rFonts w:cstheme="minorHAnsi"/>
        </w:rPr>
        <w:t>in</w:t>
      </w:r>
      <w:r w:rsidR="0061175D">
        <w:rPr>
          <w:rFonts w:cstheme="minorHAnsi"/>
        </w:rPr>
        <w:t xml:space="preserve"> </w:t>
      </w:r>
      <w:r w:rsidRPr="008D1F65">
        <w:rPr>
          <w:rFonts w:cstheme="minorHAnsi"/>
        </w:rPr>
        <w:t>rural</w:t>
      </w:r>
      <w:r w:rsidR="0061175D">
        <w:rPr>
          <w:rFonts w:cstheme="minorHAnsi"/>
        </w:rPr>
        <w:t xml:space="preserve"> </w:t>
      </w:r>
      <w:r w:rsidRPr="008D1F65">
        <w:rPr>
          <w:rFonts w:cstheme="minorHAnsi"/>
        </w:rPr>
        <w:t>areas,</w:t>
      </w:r>
      <w:r w:rsidR="0061175D">
        <w:rPr>
          <w:rFonts w:cstheme="minorHAnsi"/>
        </w:rPr>
        <w:t xml:space="preserve"> </w:t>
      </w:r>
      <w:r w:rsidRPr="008D1F65">
        <w:rPr>
          <w:rFonts w:cstheme="minorHAnsi"/>
        </w:rPr>
        <w:t>including</w:t>
      </w:r>
      <w:r w:rsidR="0061175D">
        <w:rPr>
          <w:rFonts w:cstheme="minorHAnsi"/>
        </w:rPr>
        <w:t xml:space="preserve"> </w:t>
      </w:r>
      <w:r w:rsidRPr="008D1F65">
        <w:rPr>
          <w:rFonts w:cstheme="minorHAnsi"/>
        </w:rPr>
        <w:t>hub</w:t>
      </w:r>
      <w:r w:rsidR="0061175D">
        <w:rPr>
          <w:rFonts w:cstheme="minorHAnsi"/>
        </w:rPr>
        <w:t xml:space="preserve"> </w:t>
      </w:r>
      <w:r w:rsidRPr="008D1F65">
        <w:rPr>
          <w:rFonts w:cstheme="minorHAnsi"/>
        </w:rPr>
        <w:t>and</w:t>
      </w:r>
      <w:r w:rsidR="0061175D">
        <w:rPr>
          <w:rFonts w:cstheme="minorHAnsi"/>
        </w:rPr>
        <w:t xml:space="preserve"> </w:t>
      </w:r>
      <w:r w:rsidRPr="008D1F65">
        <w:rPr>
          <w:rFonts w:cstheme="minorHAnsi"/>
        </w:rPr>
        <w:t>spoke</w:t>
      </w:r>
      <w:r w:rsidR="0061175D">
        <w:rPr>
          <w:rFonts w:cstheme="minorHAnsi"/>
        </w:rPr>
        <w:t xml:space="preserve"> </w:t>
      </w:r>
      <w:r w:rsidRPr="008D1F65">
        <w:rPr>
          <w:rFonts w:cstheme="minorHAnsi"/>
        </w:rPr>
        <w:t>models</w:t>
      </w:r>
      <w:r w:rsidR="0061175D">
        <w:rPr>
          <w:rFonts w:cstheme="minorHAnsi"/>
        </w:rPr>
        <w:t xml:space="preserve"> </w:t>
      </w:r>
      <w:r w:rsidRPr="008D1F65">
        <w:rPr>
          <w:rFonts w:cstheme="minorHAnsi"/>
        </w:rPr>
        <w:t>of</w:t>
      </w:r>
      <w:r w:rsidR="0061175D">
        <w:rPr>
          <w:rFonts w:cstheme="minorHAnsi"/>
        </w:rPr>
        <w:t xml:space="preserve"> </w:t>
      </w:r>
      <w:r w:rsidRPr="008D1F65">
        <w:rPr>
          <w:rFonts w:cstheme="minorHAnsi"/>
        </w:rPr>
        <w:t>service</w:t>
      </w:r>
      <w:r w:rsidR="0061175D">
        <w:rPr>
          <w:rFonts w:cstheme="minorHAnsi"/>
        </w:rPr>
        <w:t xml:space="preserve"> </w:t>
      </w:r>
      <w:r w:rsidRPr="008D1F65">
        <w:rPr>
          <w:rFonts w:cstheme="minorHAnsi"/>
        </w:rPr>
        <w:t>provision,</w:t>
      </w:r>
      <w:r w:rsidRPr="003D2909">
        <w:rPr>
          <w:rStyle w:val="FootnoteReference"/>
        </w:rPr>
        <w:footnoteReference w:id="37"/>
      </w:r>
      <w:r w:rsidR="0061175D">
        <w:rPr>
          <w:rFonts w:cstheme="minorHAnsi"/>
        </w:rPr>
        <w:t xml:space="preserve"> </w:t>
      </w:r>
      <w:r w:rsidRPr="008D1F65">
        <w:rPr>
          <w:rFonts w:cstheme="minorHAnsi"/>
        </w:rPr>
        <w:t>nurse-led</w:t>
      </w:r>
      <w:r w:rsidR="0061175D">
        <w:rPr>
          <w:rFonts w:cstheme="minorHAnsi"/>
        </w:rPr>
        <w:t xml:space="preserve"> </w:t>
      </w:r>
      <w:r w:rsidRPr="008D1F65">
        <w:rPr>
          <w:rFonts w:cstheme="minorHAnsi"/>
        </w:rPr>
        <w:t>services,</w:t>
      </w:r>
      <w:r w:rsidRPr="003D2909">
        <w:rPr>
          <w:rStyle w:val="FootnoteReference"/>
        </w:rPr>
        <w:footnoteReference w:id="38"/>
      </w:r>
      <w:r w:rsidR="0061175D">
        <w:rPr>
          <w:rFonts w:cstheme="minorHAnsi"/>
        </w:rPr>
        <w:t xml:space="preserve"> </w:t>
      </w:r>
      <w:r w:rsidRPr="008D1F65">
        <w:rPr>
          <w:rFonts w:cstheme="minorHAnsi"/>
        </w:rPr>
        <w:t>and</w:t>
      </w:r>
      <w:r w:rsidR="0061175D">
        <w:rPr>
          <w:rFonts w:cstheme="minorHAnsi"/>
        </w:rPr>
        <w:t xml:space="preserve"> </w:t>
      </w:r>
      <w:r w:rsidRPr="008D1F65">
        <w:rPr>
          <w:rFonts w:cstheme="minorHAnsi"/>
        </w:rPr>
        <w:t>multipurpose</w:t>
      </w:r>
      <w:r w:rsidR="0061175D">
        <w:rPr>
          <w:rFonts w:cstheme="minorHAnsi"/>
        </w:rPr>
        <w:t xml:space="preserve"> </w:t>
      </w:r>
      <w:r w:rsidRPr="008D1F65">
        <w:rPr>
          <w:rFonts w:cstheme="minorHAnsi"/>
        </w:rPr>
        <w:t>services</w:t>
      </w:r>
      <w:r w:rsidR="0061175D">
        <w:rPr>
          <w:rFonts w:cstheme="minorHAnsi"/>
        </w:rPr>
        <w:t xml:space="preserve"> </w:t>
      </w:r>
      <w:r w:rsidRPr="008D1F65">
        <w:rPr>
          <w:rFonts w:cstheme="minorHAnsi"/>
        </w:rPr>
        <w:t>that</w:t>
      </w:r>
      <w:r w:rsidR="0061175D">
        <w:rPr>
          <w:rFonts w:cstheme="minorHAnsi"/>
        </w:rPr>
        <w:t xml:space="preserve"> </w:t>
      </w:r>
      <w:r w:rsidRPr="008D1F65">
        <w:rPr>
          <w:rFonts w:cstheme="minorHAnsi"/>
        </w:rPr>
        <w:t>combine</w:t>
      </w:r>
      <w:r w:rsidR="0061175D">
        <w:rPr>
          <w:rFonts w:cstheme="minorHAnsi"/>
        </w:rPr>
        <w:t xml:space="preserve"> </w:t>
      </w:r>
      <w:r w:rsidRPr="008D1F65">
        <w:rPr>
          <w:rFonts w:cstheme="minorHAnsi"/>
        </w:rPr>
        <w:t>primary</w:t>
      </w:r>
      <w:r w:rsidR="0061175D">
        <w:rPr>
          <w:rFonts w:cstheme="minorHAnsi"/>
        </w:rPr>
        <w:t xml:space="preserve"> </w:t>
      </w:r>
      <w:r w:rsidRPr="008D1F65">
        <w:rPr>
          <w:rFonts w:cstheme="minorHAnsi"/>
        </w:rPr>
        <w:t>and</w:t>
      </w:r>
      <w:r w:rsidR="0061175D">
        <w:rPr>
          <w:rFonts w:cstheme="minorHAnsi"/>
        </w:rPr>
        <w:t xml:space="preserve"> </w:t>
      </w:r>
      <w:r w:rsidRPr="008D1F65">
        <w:rPr>
          <w:rFonts w:cstheme="minorHAnsi"/>
        </w:rPr>
        <w:t>secondary</w:t>
      </w:r>
      <w:r w:rsidR="0061175D">
        <w:rPr>
          <w:rFonts w:cstheme="minorHAnsi"/>
        </w:rPr>
        <w:t xml:space="preserve"> </w:t>
      </w:r>
      <w:r w:rsidRPr="008D1F65">
        <w:rPr>
          <w:rFonts w:cstheme="minorHAnsi"/>
        </w:rPr>
        <w:t>care</w:t>
      </w:r>
      <w:r w:rsidR="0061175D">
        <w:rPr>
          <w:rFonts w:cstheme="minorHAnsi"/>
        </w:rPr>
        <w:t xml:space="preserve"> </w:t>
      </w:r>
      <w:r w:rsidRPr="008D1F65">
        <w:rPr>
          <w:rFonts w:cstheme="minorHAnsi"/>
        </w:rPr>
        <w:t>services.</w:t>
      </w:r>
      <w:r w:rsidR="0061175D">
        <w:rPr>
          <w:rFonts w:cstheme="minorHAnsi"/>
        </w:rPr>
        <w:t xml:space="preserve"> </w:t>
      </w:r>
      <w:r w:rsidRPr="008D1F65">
        <w:rPr>
          <w:rFonts w:cstheme="minorHAnsi"/>
        </w:rPr>
        <w:t>In</w:t>
      </w:r>
      <w:r w:rsidR="0061175D">
        <w:rPr>
          <w:rFonts w:cstheme="minorHAnsi"/>
        </w:rPr>
        <w:t xml:space="preserve"> </w:t>
      </w:r>
      <w:r w:rsidRPr="008D1F65">
        <w:rPr>
          <w:rFonts w:cstheme="minorHAnsi"/>
        </w:rPr>
        <w:t>addition,</w:t>
      </w:r>
      <w:r w:rsidR="0061175D">
        <w:rPr>
          <w:rFonts w:cstheme="minorHAnsi"/>
        </w:rPr>
        <w:t xml:space="preserve"> </w:t>
      </w:r>
      <w:r w:rsidRPr="008D1F65">
        <w:rPr>
          <w:rFonts w:cstheme="minorHAnsi"/>
        </w:rPr>
        <w:t>many</w:t>
      </w:r>
      <w:r w:rsidR="0061175D">
        <w:rPr>
          <w:rFonts w:cstheme="minorHAnsi"/>
        </w:rPr>
        <w:t xml:space="preserve"> </w:t>
      </w:r>
      <w:r w:rsidRPr="008D1F65">
        <w:rPr>
          <w:rFonts w:cstheme="minorHAnsi"/>
        </w:rPr>
        <w:t>services</w:t>
      </w:r>
      <w:r w:rsidR="0061175D">
        <w:rPr>
          <w:rFonts w:cstheme="minorHAnsi"/>
        </w:rPr>
        <w:t xml:space="preserve"> </w:t>
      </w:r>
      <w:r w:rsidRPr="008D1F65">
        <w:rPr>
          <w:rFonts w:cstheme="minorHAnsi"/>
        </w:rPr>
        <w:t>work</w:t>
      </w:r>
      <w:r w:rsidR="0061175D">
        <w:rPr>
          <w:rFonts w:cstheme="minorHAnsi"/>
        </w:rPr>
        <w:t xml:space="preserve"> </w:t>
      </w:r>
      <w:r w:rsidRPr="008D1F65">
        <w:rPr>
          <w:rFonts w:cstheme="minorHAnsi"/>
        </w:rPr>
        <w:t>across</w:t>
      </w:r>
      <w:r w:rsidR="0061175D">
        <w:rPr>
          <w:rFonts w:cstheme="minorHAnsi"/>
        </w:rPr>
        <w:t xml:space="preserve"> </w:t>
      </w:r>
      <w:r w:rsidRPr="008D1F65">
        <w:rPr>
          <w:rFonts w:cstheme="minorHAnsi"/>
        </w:rPr>
        <w:t>boundary</w:t>
      </w:r>
      <w:r w:rsidR="0061175D">
        <w:rPr>
          <w:rFonts w:cstheme="minorHAnsi"/>
        </w:rPr>
        <w:t xml:space="preserve"> </w:t>
      </w:r>
      <w:r w:rsidRPr="008D1F65">
        <w:rPr>
          <w:rFonts w:cstheme="minorHAnsi"/>
        </w:rPr>
        <w:t>areas</w:t>
      </w:r>
      <w:r w:rsidR="0061175D">
        <w:rPr>
          <w:rFonts w:cstheme="minorHAnsi"/>
        </w:rPr>
        <w:t xml:space="preserve"> </w:t>
      </w:r>
      <w:r w:rsidRPr="008D1F65">
        <w:rPr>
          <w:rFonts w:cstheme="minorHAnsi"/>
        </w:rPr>
        <w:t>that</w:t>
      </w:r>
      <w:r w:rsidR="0061175D">
        <w:rPr>
          <w:rFonts w:cstheme="minorHAnsi"/>
        </w:rPr>
        <w:t xml:space="preserve"> </w:t>
      </w:r>
      <w:r w:rsidRPr="008D1F65">
        <w:rPr>
          <w:rFonts w:cstheme="minorHAnsi"/>
        </w:rPr>
        <w:t>are</w:t>
      </w:r>
      <w:r w:rsidR="0061175D">
        <w:rPr>
          <w:rFonts w:cstheme="minorHAnsi"/>
        </w:rPr>
        <w:t xml:space="preserve"> </w:t>
      </w:r>
      <w:r w:rsidRPr="008D1F65">
        <w:rPr>
          <w:rFonts w:cstheme="minorHAnsi"/>
        </w:rPr>
        <w:t>often</w:t>
      </w:r>
      <w:r w:rsidR="0061175D">
        <w:rPr>
          <w:rFonts w:cstheme="minorHAnsi"/>
        </w:rPr>
        <w:t xml:space="preserve"> </w:t>
      </w:r>
      <w:r w:rsidRPr="008D1F65">
        <w:rPr>
          <w:rFonts w:cstheme="minorHAnsi"/>
        </w:rPr>
        <w:t>more</w:t>
      </w:r>
      <w:r w:rsidR="0061175D">
        <w:rPr>
          <w:rFonts w:cstheme="minorHAnsi"/>
        </w:rPr>
        <w:t xml:space="preserve"> </w:t>
      </w:r>
      <w:r w:rsidRPr="008D1F65">
        <w:rPr>
          <w:rFonts w:cstheme="minorHAnsi"/>
        </w:rPr>
        <w:t>circumscribed</w:t>
      </w:r>
      <w:r w:rsidR="0061175D">
        <w:rPr>
          <w:rFonts w:cstheme="minorHAnsi"/>
        </w:rPr>
        <w:t xml:space="preserve"> </w:t>
      </w:r>
      <w:r w:rsidRPr="008D1F65">
        <w:rPr>
          <w:rFonts w:cstheme="minorHAnsi"/>
        </w:rPr>
        <w:t>in</w:t>
      </w:r>
      <w:r w:rsidR="0061175D">
        <w:rPr>
          <w:rFonts w:cstheme="minorHAnsi"/>
        </w:rPr>
        <w:t xml:space="preserve"> </w:t>
      </w:r>
      <w:r w:rsidRPr="008D1F65">
        <w:rPr>
          <w:rFonts w:cstheme="minorHAnsi"/>
        </w:rPr>
        <w:t>urban</w:t>
      </w:r>
      <w:r w:rsidR="0061175D">
        <w:rPr>
          <w:rFonts w:cstheme="minorHAnsi"/>
        </w:rPr>
        <w:t xml:space="preserve"> </w:t>
      </w:r>
      <w:r w:rsidRPr="008D1F65">
        <w:rPr>
          <w:rFonts w:cstheme="minorHAnsi"/>
        </w:rPr>
        <w:t>areas,</w:t>
      </w:r>
      <w:r w:rsidR="0061175D">
        <w:rPr>
          <w:rFonts w:cstheme="minorHAnsi"/>
        </w:rPr>
        <w:t xml:space="preserve"> </w:t>
      </w:r>
      <w:r w:rsidRPr="008D1F65">
        <w:rPr>
          <w:rFonts w:cstheme="minorHAnsi"/>
        </w:rPr>
        <w:t>and</w:t>
      </w:r>
      <w:r w:rsidR="0061175D">
        <w:rPr>
          <w:rFonts w:cstheme="minorHAnsi"/>
        </w:rPr>
        <w:t xml:space="preserve"> </w:t>
      </w:r>
      <w:r w:rsidRPr="008D1F65">
        <w:rPr>
          <w:rFonts w:cstheme="minorHAnsi"/>
        </w:rPr>
        <w:t>staff</w:t>
      </w:r>
      <w:r w:rsidR="0061175D">
        <w:rPr>
          <w:rFonts w:cstheme="minorHAnsi"/>
        </w:rPr>
        <w:t xml:space="preserve"> </w:t>
      </w:r>
      <w:r w:rsidRPr="008D1F65">
        <w:rPr>
          <w:rFonts w:cstheme="minorHAnsi"/>
        </w:rPr>
        <w:t>often</w:t>
      </w:r>
      <w:r w:rsidR="0061175D">
        <w:rPr>
          <w:rFonts w:cstheme="minorHAnsi"/>
        </w:rPr>
        <w:t xml:space="preserve"> </w:t>
      </w:r>
      <w:r w:rsidRPr="008D1F65">
        <w:rPr>
          <w:rFonts w:cstheme="minorHAnsi"/>
        </w:rPr>
        <w:t>work</w:t>
      </w:r>
      <w:r w:rsidR="0061175D">
        <w:rPr>
          <w:rFonts w:cstheme="minorHAnsi"/>
        </w:rPr>
        <w:t xml:space="preserve"> </w:t>
      </w:r>
      <w:r w:rsidRPr="008D1F65">
        <w:rPr>
          <w:rFonts w:cstheme="minorHAnsi"/>
        </w:rPr>
        <w:t>across</w:t>
      </w:r>
      <w:r w:rsidR="0061175D">
        <w:rPr>
          <w:rFonts w:cstheme="minorHAnsi"/>
        </w:rPr>
        <w:t xml:space="preserve"> </w:t>
      </w:r>
      <w:r w:rsidRPr="008D1F65">
        <w:rPr>
          <w:rFonts w:cstheme="minorHAnsi"/>
        </w:rPr>
        <w:t>the</w:t>
      </w:r>
      <w:r w:rsidR="0061175D">
        <w:rPr>
          <w:rFonts w:cstheme="minorHAnsi"/>
        </w:rPr>
        <w:t xml:space="preserve"> </w:t>
      </w:r>
      <w:r w:rsidRPr="008D1F65">
        <w:rPr>
          <w:rFonts w:cstheme="minorHAnsi"/>
        </w:rPr>
        <w:t>areas</w:t>
      </w:r>
      <w:r w:rsidR="0061175D">
        <w:rPr>
          <w:rFonts w:cstheme="minorHAnsi"/>
        </w:rPr>
        <w:t xml:space="preserve"> </w:t>
      </w:r>
      <w:r w:rsidRPr="008D1F65">
        <w:rPr>
          <w:rFonts w:cstheme="minorHAnsi"/>
        </w:rPr>
        <w:t>of</w:t>
      </w:r>
      <w:r w:rsidR="0061175D">
        <w:rPr>
          <w:rFonts w:cstheme="minorHAnsi"/>
        </w:rPr>
        <w:t xml:space="preserve"> </w:t>
      </w:r>
      <w:r w:rsidRPr="008D1F65">
        <w:rPr>
          <w:rFonts w:cstheme="minorHAnsi"/>
        </w:rPr>
        <w:t>health,</w:t>
      </w:r>
      <w:r w:rsidR="0061175D">
        <w:rPr>
          <w:rFonts w:cstheme="minorHAnsi"/>
        </w:rPr>
        <w:t xml:space="preserve"> </w:t>
      </w:r>
      <w:r w:rsidRPr="008D1F65">
        <w:rPr>
          <w:rFonts w:cstheme="minorHAnsi"/>
        </w:rPr>
        <w:t>aged</w:t>
      </w:r>
      <w:r w:rsidR="0061175D">
        <w:rPr>
          <w:rFonts w:cstheme="minorHAnsi"/>
        </w:rPr>
        <w:t xml:space="preserve"> </w:t>
      </w:r>
      <w:r w:rsidRPr="008D1F65">
        <w:rPr>
          <w:rFonts w:cstheme="minorHAnsi"/>
        </w:rPr>
        <w:t>care</w:t>
      </w:r>
      <w:r w:rsidR="0061175D">
        <w:rPr>
          <w:rFonts w:cstheme="minorHAnsi"/>
        </w:rPr>
        <w:t xml:space="preserve"> </w:t>
      </w:r>
      <w:r w:rsidRPr="008D1F65">
        <w:rPr>
          <w:rFonts w:cstheme="minorHAnsi"/>
        </w:rPr>
        <w:t>and</w:t>
      </w:r>
      <w:r w:rsidR="0061175D">
        <w:rPr>
          <w:rFonts w:cstheme="minorHAnsi"/>
        </w:rPr>
        <w:t xml:space="preserve"> </w:t>
      </w:r>
      <w:r w:rsidRPr="008D1F65">
        <w:rPr>
          <w:rFonts w:cstheme="minorHAnsi"/>
        </w:rPr>
        <w:t>disability</w:t>
      </w:r>
      <w:r w:rsidR="0061175D">
        <w:rPr>
          <w:rFonts w:cstheme="minorHAnsi"/>
        </w:rPr>
        <w:t xml:space="preserve"> </w:t>
      </w:r>
      <w:r w:rsidRPr="008D1F65">
        <w:rPr>
          <w:rFonts w:cstheme="minorHAnsi"/>
        </w:rPr>
        <w:t>services</w:t>
      </w:r>
      <w:r w:rsidR="0061175D">
        <w:rPr>
          <w:rFonts w:cstheme="minorHAnsi"/>
        </w:rPr>
        <w:t xml:space="preserve"> </w:t>
      </w:r>
      <w:r w:rsidRPr="008D1F65">
        <w:rPr>
          <w:rFonts w:cstheme="minorHAnsi"/>
        </w:rPr>
        <w:t>to</w:t>
      </w:r>
      <w:r w:rsidR="0061175D">
        <w:rPr>
          <w:rFonts w:cstheme="minorHAnsi"/>
        </w:rPr>
        <w:t xml:space="preserve"> </w:t>
      </w:r>
      <w:r w:rsidRPr="008D1F65">
        <w:rPr>
          <w:rFonts w:cstheme="minorHAnsi"/>
        </w:rPr>
        <w:t>provide</w:t>
      </w:r>
      <w:r w:rsidR="0061175D">
        <w:rPr>
          <w:rFonts w:cstheme="minorHAnsi"/>
        </w:rPr>
        <w:t xml:space="preserve"> </w:t>
      </w:r>
      <w:r w:rsidRPr="008D1F65">
        <w:rPr>
          <w:rFonts w:cstheme="minorHAnsi"/>
        </w:rPr>
        <w:t>holistic</w:t>
      </w:r>
      <w:r w:rsidR="0061175D">
        <w:rPr>
          <w:rFonts w:cstheme="minorHAnsi"/>
        </w:rPr>
        <w:t xml:space="preserve"> </w:t>
      </w:r>
      <w:r w:rsidRPr="008D1F65">
        <w:rPr>
          <w:rFonts w:cstheme="minorHAnsi"/>
        </w:rPr>
        <w:t>care.</w:t>
      </w:r>
      <w:r w:rsidR="0061175D">
        <w:rPr>
          <w:rFonts w:cstheme="minorHAnsi"/>
        </w:rPr>
        <w:t xml:space="preserve"> </w:t>
      </w:r>
      <w:r w:rsidRPr="008D1F65">
        <w:rPr>
          <w:rFonts w:cstheme="minorHAnsi"/>
        </w:rPr>
        <w:t>The</w:t>
      </w:r>
      <w:r w:rsidR="0061175D">
        <w:rPr>
          <w:rFonts w:cstheme="minorHAnsi"/>
        </w:rPr>
        <w:t xml:space="preserve"> </w:t>
      </w:r>
      <w:r w:rsidRPr="008D1F65">
        <w:rPr>
          <w:rFonts w:cstheme="minorHAnsi"/>
        </w:rPr>
        <w:t>Review</w:t>
      </w:r>
      <w:r w:rsidR="0061175D">
        <w:rPr>
          <w:rFonts w:cstheme="minorHAnsi"/>
        </w:rPr>
        <w:t xml:space="preserve"> </w:t>
      </w:r>
      <w:r w:rsidRPr="008D1F65">
        <w:rPr>
          <w:rFonts w:cstheme="minorHAnsi"/>
        </w:rPr>
        <w:t>believes</w:t>
      </w:r>
      <w:r w:rsidR="0061175D">
        <w:rPr>
          <w:rFonts w:cstheme="minorHAnsi"/>
        </w:rPr>
        <w:t xml:space="preserve"> </w:t>
      </w:r>
      <w:r w:rsidRPr="008D1F65">
        <w:rPr>
          <w:rFonts w:cstheme="minorHAnsi"/>
        </w:rPr>
        <w:t>there</w:t>
      </w:r>
      <w:r w:rsidR="0061175D">
        <w:rPr>
          <w:rFonts w:cstheme="minorHAnsi"/>
        </w:rPr>
        <w:t xml:space="preserve"> </w:t>
      </w:r>
      <w:r w:rsidRPr="008D1F65">
        <w:rPr>
          <w:rFonts w:cstheme="minorHAnsi"/>
        </w:rPr>
        <w:t>is</w:t>
      </w:r>
      <w:r w:rsidR="0061175D">
        <w:rPr>
          <w:rFonts w:cstheme="minorHAnsi"/>
        </w:rPr>
        <w:t xml:space="preserve"> </w:t>
      </w:r>
      <w:r w:rsidRPr="008D1F65">
        <w:rPr>
          <w:rFonts w:cstheme="minorHAnsi"/>
        </w:rPr>
        <w:t>merit</w:t>
      </w:r>
      <w:r w:rsidR="0061175D">
        <w:rPr>
          <w:rFonts w:cstheme="minorHAnsi"/>
        </w:rPr>
        <w:t xml:space="preserve"> </w:t>
      </w:r>
      <w:r w:rsidRPr="008D1F65">
        <w:rPr>
          <w:rFonts w:cstheme="minorHAnsi"/>
        </w:rPr>
        <w:t>in</w:t>
      </w:r>
      <w:r w:rsidR="0061175D">
        <w:rPr>
          <w:rFonts w:cstheme="minorHAnsi"/>
        </w:rPr>
        <w:t xml:space="preserve"> </w:t>
      </w:r>
      <w:r w:rsidRPr="008D1F65">
        <w:rPr>
          <w:rFonts w:cstheme="minorHAnsi"/>
        </w:rPr>
        <w:t>further</w:t>
      </w:r>
      <w:r w:rsidR="0061175D">
        <w:rPr>
          <w:rFonts w:cstheme="minorHAnsi"/>
        </w:rPr>
        <w:t xml:space="preserve"> </w:t>
      </w:r>
      <w:r w:rsidRPr="008D1F65">
        <w:rPr>
          <w:rFonts w:cstheme="minorHAnsi"/>
        </w:rPr>
        <w:t>considering</w:t>
      </w:r>
      <w:r w:rsidR="0061175D">
        <w:rPr>
          <w:rFonts w:cstheme="minorHAnsi"/>
        </w:rPr>
        <w:t xml:space="preserve"> </w:t>
      </w:r>
      <w:r w:rsidRPr="008D1F65">
        <w:rPr>
          <w:rFonts w:cstheme="minorHAnsi"/>
        </w:rPr>
        <w:t>coordination</w:t>
      </w:r>
      <w:r w:rsidR="0061175D">
        <w:rPr>
          <w:rFonts w:cstheme="minorHAnsi"/>
        </w:rPr>
        <w:t xml:space="preserve"> </w:t>
      </w:r>
      <w:r w:rsidRPr="008D1F65">
        <w:rPr>
          <w:rFonts w:cstheme="minorHAnsi"/>
        </w:rPr>
        <w:t>of</w:t>
      </w:r>
      <w:r w:rsidR="0061175D">
        <w:rPr>
          <w:rFonts w:cstheme="minorHAnsi"/>
        </w:rPr>
        <w:t xml:space="preserve"> </w:t>
      </w:r>
      <w:r w:rsidRPr="008D1F65">
        <w:rPr>
          <w:rFonts w:cstheme="minorHAnsi"/>
        </w:rPr>
        <w:t>services</w:t>
      </w:r>
      <w:r w:rsidR="0061175D">
        <w:rPr>
          <w:rFonts w:cstheme="minorHAnsi"/>
        </w:rPr>
        <w:t xml:space="preserve"> </w:t>
      </w:r>
      <w:r w:rsidRPr="008D1F65">
        <w:rPr>
          <w:rFonts w:cstheme="minorHAnsi"/>
        </w:rPr>
        <w:t>across</w:t>
      </w:r>
      <w:r w:rsidR="0061175D">
        <w:rPr>
          <w:rFonts w:cstheme="minorHAnsi"/>
        </w:rPr>
        <w:t xml:space="preserve"> </w:t>
      </w:r>
      <w:r w:rsidRPr="008D1F65">
        <w:rPr>
          <w:rFonts w:cstheme="minorHAnsi"/>
        </w:rPr>
        <w:t>the</w:t>
      </w:r>
      <w:r w:rsidR="0061175D">
        <w:rPr>
          <w:rFonts w:cstheme="minorHAnsi"/>
        </w:rPr>
        <w:t xml:space="preserve"> </w:t>
      </w:r>
      <w:r w:rsidRPr="008D1F65">
        <w:rPr>
          <w:rFonts w:cstheme="minorHAnsi"/>
        </w:rPr>
        <w:t>medical,</w:t>
      </w:r>
      <w:r w:rsidR="0061175D">
        <w:rPr>
          <w:rFonts w:cstheme="minorHAnsi"/>
        </w:rPr>
        <w:t xml:space="preserve"> </w:t>
      </w:r>
      <w:r w:rsidRPr="008D1F65">
        <w:rPr>
          <w:rFonts w:cstheme="minorHAnsi"/>
        </w:rPr>
        <w:t>aged</w:t>
      </w:r>
      <w:r w:rsidR="0061175D">
        <w:rPr>
          <w:rFonts w:cstheme="minorHAnsi"/>
        </w:rPr>
        <w:t xml:space="preserve"> </w:t>
      </w:r>
      <w:r w:rsidRPr="008D1F65">
        <w:rPr>
          <w:rFonts w:cstheme="minorHAnsi"/>
        </w:rPr>
        <w:t>care</w:t>
      </w:r>
      <w:r w:rsidR="0061175D">
        <w:rPr>
          <w:rFonts w:cstheme="minorHAnsi"/>
        </w:rPr>
        <w:t xml:space="preserve"> </w:t>
      </w:r>
      <w:r w:rsidRPr="008D1F65">
        <w:rPr>
          <w:rFonts w:cstheme="minorHAnsi"/>
        </w:rPr>
        <w:t>and</w:t>
      </w:r>
      <w:r w:rsidR="0061175D">
        <w:rPr>
          <w:rFonts w:cstheme="minorHAnsi"/>
        </w:rPr>
        <w:t xml:space="preserve"> </w:t>
      </w:r>
      <w:r w:rsidRPr="008D1F65">
        <w:rPr>
          <w:rFonts w:cstheme="minorHAnsi"/>
        </w:rPr>
        <w:t>disability</w:t>
      </w:r>
      <w:r w:rsidR="0061175D">
        <w:rPr>
          <w:rFonts w:cstheme="minorHAnsi"/>
        </w:rPr>
        <w:t xml:space="preserve"> </w:t>
      </w:r>
      <w:r w:rsidRPr="008D1F65">
        <w:rPr>
          <w:rFonts w:cstheme="minorHAnsi"/>
        </w:rPr>
        <w:t>sectors.</w:t>
      </w:r>
      <w:r w:rsidR="0061175D">
        <w:rPr>
          <w:rFonts w:cstheme="minorHAnsi"/>
        </w:rPr>
        <w:t xml:space="preserve"> </w:t>
      </w:r>
      <w:r w:rsidRPr="008D1F65">
        <w:rPr>
          <w:rFonts w:cstheme="minorHAnsi"/>
        </w:rPr>
        <w:t>This</w:t>
      </w:r>
      <w:r w:rsidR="0061175D">
        <w:rPr>
          <w:rFonts w:cstheme="minorHAnsi"/>
        </w:rPr>
        <w:t xml:space="preserve"> </w:t>
      </w:r>
      <w:r w:rsidRPr="008D1F65">
        <w:rPr>
          <w:rFonts w:cstheme="minorHAnsi"/>
        </w:rPr>
        <w:t>reflects</w:t>
      </w:r>
      <w:r w:rsidR="0061175D">
        <w:rPr>
          <w:rFonts w:cstheme="minorHAnsi"/>
        </w:rPr>
        <w:t xml:space="preserve"> </w:t>
      </w:r>
      <w:r w:rsidRPr="008D1F65">
        <w:rPr>
          <w:rFonts w:cstheme="minorHAnsi"/>
        </w:rPr>
        <w:t>recent</w:t>
      </w:r>
      <w:r w:rsidR="0061175D">
        <w:rPr>
          <w:rFonts w:cstheme="minorHAnsi"/>
        </w:rPr>
        <w:t xml:space="preserve"> </w:t>
      </w:r>
      <w:r w:rsidRPr="008D1F65">
        <w:rPr>
          <w:rFonts w:cstheme="minorHAnsi"/>
        </w:rPr>
        <w:t>moves</w:t>
      </w:r>
      <w:r w:rsidR="0061175D">
        <w:rPr>
          <w:rFonts w:cstheme="minorHAnsi"/>
        </w:rPr>
        <w:t xml:space="preserve"> </w:t>
      </w:r>
      <w:r w:rsidRPr="008D1F65">
        <w:rPr>
          <w:rFonts w:cstheme="minorHAnsi"/>
        </w:rPr>
        <w:t>to</w:t>
      </w:r>
      <w:r w:rsidR="0061175D">
        <w:rPr>
          <w:rFonts w:cstheme="minorHAnsi"/>
        </w:rPr>
        <w:t xml:space="preserve"> </w:t>
      </w:r>
      <w:r w:rsidRPr="008D1F65">
        <w:rPr>
          <w:rFonts w:cstheme="minorHAnsi"/>
        </w:rPr>
        <w:t>incorporate</w:t>
      </w:r>
      <w:r w:rsidR="0061175D">
        <w:rPr>
          <w:rFonts w:cstheme="minorHAnsi"/>
        </w:rPr>
        <w:t xml:space="preserve"> </w:t>
      </w:r>
      <w:r w:rsidRPr="008D1F65">
        <w:rPr>
          <w:rFonts w:cstheme="minorHAnsi"/>
        </w:rPr>
        <w:t>these</w:t>
      </w:r>
      <w:r w:rsidR="0061175D">
        <w:rPr>
          <w:rFonts w:cstheme="minorHAnsi"/>
        </w:rPr>
        <w:t xml:space="preserve"> </w:t>
      </w:r>
      <w:r w:rsidRPr="008D1F65">
        <w:rPr>
          <w:rFonts w:cstheme="minorHAnsi"/>
        </w:rPr>
        <w:t>3</w:t>
      </w:r>
      <w:r w:rsidR="0061175D">
        <w:rPr>
          <w:rFonts w:cstheme="minorHAnsi"/>
        </w:rPr>
        <w:t xml:space="preserve"> </w:t>
      </w:r>
      <w:r w:rsidRPr="008D1F65">
        <w:rPr>
          <w:rFonts w:cstheme="minorHAnsi"/>
        </w:rPr>
        <w:t>areas</w:t>
      </w:r>
      <w:r w:rsidR="0061175D">
        <w:rPr>
          <w:rFonts w:cstheme="minorHAnsi"/>
        </w:rPr>
        <w:t xml:space="preserve"> </w:t>
      </w:r>
      <w:r w:rsidRPr="008D1F65">
        <w:rPr>
          <w:rFonts w:cstheme="minorHAnsi"/>
        </w:rPr>
        <w:t>within</w:t>
      </w:r>
      <w:r w:rsidR="0061175D">
        <w:rPr>
          <w:rFonts w:cstheme="minorHAnsi"/>
        </w:rPr>
        <w:t xml:space="preserve"> </w:t>
      </w:r>
      <w:r w:rsidRPr="008D1F65">
        <w:rPr>
          <w:rFonts w:cstheme="minorHAnsi"/>
        </w:rPr>
        <w:t>a</w:t>
      </w:r>
      <w:r w:rsidR="0061175D">
        <w:rPr>
          <w:rFonts w:cstheme="minorHAnsi"/>
        </w:rPr>
        <w:t xml:space="preserve"> </w:t>
      </w:r>
      <w:r w:rsidRPr="008D1F65">
        <w:rPr>
          <w:rFonts w:cstheme="minorHAnsi"/>
        </w:rPr>
        <w:t>single</w:t>
      </w:r>
      <w:r w:rsidR="0061175D">
        <w:rPr>
          <w:rFonts w:cstheme="minorHAnsi"/>
        </w:rPr>
        <w:t xml:space="preserve"> </w:t>
      </w:r>
      <w:r w:rsidRPr="008D1F65">
        <w:rPr>
          <w:rFonts w:cstheme="minorHAnsi"/>
        </w:rPr>
        <w:t>department</w:t>
      </w:r>
      <w:r w:rsidR="0061175D">
        <w:rPr>
          <w:rFonts w:cstheme="minorHAnsi"/>
        </w:rPr>
        <w:t xml:space="preserve"> </w:t>
      </w:r>
      <w:r w:rsidRPr="008D1F65">
        <w:rPr>
          <w:rFonts w:cstheme="minorHAnsi"/>
        </w:rPr>
        <w:t>at</w:t>
      </w:r>
      <w:r w:rsidR="0061175D">
        <w:rPr>
          <w:rFonts w:cstheme="minorHAnsi"/>
        </w:rPr>
        <w:t xml:space="preserve"> </w:t>
      </w:r>
      <w:r w:rsidRPr="008D1F65">
        <w:rPr>
          <w:rFonts w:cstheme="minorHAnsi"/>
        </w:rPr>
        <w:t>the</w:t>
      </w:r>
      <w:r w:rsidR="0061175D">
        <w:rPr>
          <w:rFonts w:cstheme="minorHAnsi"/>
        </w:rPr>
        <w:t xml:space="preserve"> </w:t>
      </w:r>
      <w:r w:rsidRPr="008D1F65">
        <w:rPr>
          <w:rFonts w:cstheme="minorHAnsi"/>
        </w:rPr>
        <w:t>federal</w:t>
      </w:r>
      <w:r w:rsidR="0061175D">
        <w:rPr>
          <w:rFonts w:cstheme="minorHAnsi"/>
        </w:rPr>
        <w:t xml:space="preserve"> </w:t>
      </w:r>
      <w:r w:rsidRPr="008D1F65">
        <w:rPr>
          <w:rFonts w:cstheme="minorHAnsi"/>
        </w:rPr>
        <w:t>level.</w:t>
      </w:r>
    </w:p>
    <w:p w14:paraId="5B66A1E2" w14:textId="77777777" w:rsidR="008D1F65" w:rsidRPr="008D1F65" w:rsidRDefault="008D1F65" w:rsidP="008D1F65">
      <w:pPr>
        <w:pStyle w:val="Recommendations"/>
      </w:pPr>
      <w:r w:rsidRPr="008D1F65">
        <w:t>The</w:t>
      </w:r>
      <w:r w:rsidR="0061175D">
        <w:t xml:space="preserve"> </w:t>
      </w:r>
      <w:r w:rsidRPr="008D1F65">
        <w:t>NRHC,</w:t>
      </w:r>
      <w:r w:rsidR="0061175D">
        <w:t xml:space="preserve"> </w:t>
      </w:r>
      <w:r w:rsidRPr="008D1F65">
        <w:t>in</w:t>
      </w:r>
      <w:r w:rsidR="0061175D">
        <w:t xml:space="preserve"> </w:t>
      </w:r>
      <w:r w:rsidRPr="008D1F65">
        <w:t>collaboration</w:t>
      </w:r>
      <w:r w:rsidR="0061175D">
        <w:t xml:space="preserve"> </w:t>
      </w:r>
      <w:r w:rsidRPr="008D1F65">
        <w:t>with</w:t>
      </w:r>
      <w:r w:rsidR="0061175D">
        <w:t xml:space="preserve"> </w:t>
      </w:r>
      <w:r w:rsidRPr="008D1F65">
        <w:t>the</w:t>
      </w:r>
      <w:r w:rsidR="0061175D">
        <w:t xml:space="preserve"> </w:t>
      </w:r>
      <w:r w:rsidRPr="008D1F65">
        <w:t>Department</w:t>
      </w:r>
      <w:r w:rsidR="0061175D">
        <w:t xml:space="preserve"> </w:t>
      </w:r>
      <w:r w:rsidRPr="008D1F65">
        <w:t>of</w:t>
      </w:r>
      <w:r w:rsidR="0061175D">
        <w:t xml:space="preserve"> </w:t>
      </w:r>
      <w:r w:rsidRPr="008D1F65">
        <w:t>Health,</w:t>
      </w:r>
      <w:r w:rsidR="0061175D">
        <w:t xml:space="preserve"> </w:t>
      </w:r>
      <w:r w:rsidRPr="008D1F65">
        <w:t>Disability</w:t>
      </w:r>
      <w:r w:rsidR="0061175D">
        <w:t xml:space="preserve"> </w:t>
      </w:r>
      <w:r w:rsidRPr="008D1F65">
        <w:t>and</w:t>
      </w:r>
      <w:r w:rsidR="0061175D">
        <w:t xml:space="preserve"> </w:t>
      </w:r>
      <w:r w:rsidRPr="008D1F65">
        <w:t>Ageing,</w:t>
      </w:r>
      <w:r w:rsidR="0061175D">
        <w:t xml:space="preserve"> </w:t>
      </w:r>
      <w:r w:rsidRPr="008D1F65">
        <w:t>should</w:t>
      </w:r>
      <w:r w:rsidR="0061175D">
        <w:t xml:space="preserve"> </w:t>
      </w:r>
      <w:r w:rsidRPr="008D1F65">
        <w:t>consider</w:t>
      </w:r>
      <w:r w:rsidR="0061175D">
        <w:t xml:space="preserve"> </w:t>
      </w:r>
      <w:r w:rsidRPr="008D1F65">
        <w:t>a</w:t>
      </w:r>
      <w:r w:rsidR="0061175D">
        <w:t xml:space="preserve"> </w:t>
      </w:r>
      <w:r w:rsidRPr="008D1F65">
        <w:t>mechanism</w:t>
      </w:r>
      <w:r w:rsidR="0061175D">
        <w:t xml:space="preserve"> </w:t>
      </w:r>
      <w:r w:rsidRPr="008D1F65">
        <w:t>to</w:t>
      </w:r>
      <w:r w:rsidR="0061175D">
        <w:t xml:space="preserve"> </w:t>
      </w:r>
      <w:r w:rsidRPr="008D1F65">
        <w:t>effectively</w:t>
      </w:r>
      <w:r w:rsidR="0061175D">
        <w:t xml:space="preserve"> </w:t>
      </w:r>
      <w:r w:rsidRPr="008D1F65">
        <w:t>coordinate</w:t>
      </w:r>
      <w:r w:rsidR="0061175D">
        <w:t xml:space="preserve"> </w:t>
      </w:r>
      <w:r w:rsidRPr="008D1F65">
        <w:t>approaches</w:t>
      </w:r>
      <w:r w:rsidR="0061175D">
        <w:t xml:space="preserve"> </w:t>
      </w:r>
      <w:r w:rsidRPr="008D1F65">
        <w:t>to</w:t>
      </w:r>
      <w:r w:rsidR="0061175D">
        <w:t xml:space="preserve"> </w:t>
      </w:r>
      <w:r w:rsidRPr="008D1F65">
        <w:t>service</w:t>
      </w:r>
      <w:r w:rsidR="0061175D">
        <w:t xml:space="preserve"> </w:t>
      </w:r>
      <w:r w:rsidRPr="008D1F65">
        <w:t>delivery</w:t>
      </w:r>
      <w:r w:rsidR="0061175D">
        <w:t xml:space="preserve"> </w:t>
      </w:r>
      <w:r w:rsidRPr="008D1F65">
        <w:t>in</w:t>
      </w:r>
      <w:r w:rsidR="0061175D">
        <w:t xml:space="preserve"> </w:t>
      </w:r>
      <w:r w:rsidRPr="008D1F65">
        <w:t>rural</w:t>
      </w:r>
      <w:r w:rsidR="0061175D">
        <w:t xml:space="preserve"> </w:t>
      </w:r>
      <w:r w:rsidRPr="008D1F65">
        <w:t>and</w:t>
      </w:r>
      <w:r w:rsidR="0061175D">
        <w:t xml:space="preserve"> </w:t>
      </w:r>
      <w:r w:rsidRPr="008D1F65">
        <w:t>remote</w:t>
      </w:r>
      <w:r w:rsidR="0061175D">
        <w:t xml:space="preserve"> </w:t>
      </w:r>
      <w:r w:rsidRPr="008D1F65">
        <w:t>areas,</w:t>
      </w:r>
      <w:r w:rsidR="0061175D">
        <w:t xml:space="preserve"> </w:t>
      </w:r>
      <w:r w:rsidRPr="008D1F65">
        <w:t>acknowledging</w:t>
      </w:r>
      <w:r w:rsidR="0061175D">
        <w:t xml:space="preserve"> </w:t>
      </w:r>
      <w:r w:rsidRPr="008D1F65">
        <w:t>the</w:t>
      </w:r>
      <w:r w:rsidR="0061175D">
        <w:t xml:space="preserve"> </w:t>
      </w:r>
      <w:r w:rsidRPr="008D1F65">
        <w:t>interdependence</w:t>
      </w:r>
      <w:r w:rsidR="0061175D">
        <w:t xml:space="preserve"> </w:t>
      </w:r>
      <w:r w:rsidRPr="008D1F65">
        <w:t>of</w:t>
      </w:r>
      <w:r w:rsidR="0061175D">
        <w:t xml:space="preserve"> </w:t>
      </w:r>
      <w:r w:rsidRPr="008D1F65">
        <w:t>health,</w:t>
      </w:r>
      <w:r w:rsidR="0061175D">
        <w:t xml:space="preserve"> </w:t>
      </w:r>
      <w:r w:rsidRPr="008D1F65">
        <w:t>disability</w:t>
      </w:r>
      <w:r w:rsidR="0061175D">
        <w:t xml:space="preserve"> </w:t>
      </w:r>
      <w:r w:rsidRPr="008D1F65">
        <w:t>and</w:t>
      </w:r>
      <w:r w:rsidR="0061175D">
        <w:t xml:space="preserve"> </w:t>
      </w:r>
      <w:r w:rsidRPr="008D1F65">
        <w:t>aged</w:t>
      </w:r>
      <w:r w:rsidR="0061175D">
        <w:t xml:space="preserve"> </w:t>
      </w:r>
      <w:r w:rsidRPr="008D1F65">
        <w:t>care</w:t>
      </w:r>
      <w:r w:rsidR="0061175D">
        <w:t xml:space="preserve"> </w:t>
      </w:r>
      <w:r w:rsidRPr="008D1F65">
        <w:t>service</w:t>
      </w:r>
      <w:r w:rsidR="0061175D">
        <w:t xml:space="preserve"> </w:t>
      </w:r>
      <w:r w:rsidRPr="008D1F65">
        <w:t>provision.</w:t>
      </w:r>
    </w:p>
    <w:p w14:paraId="0B5D4C79" w14:textId="77777777" w:rsidR="008D1F65" w:rsidRPr="008D1F65" w:rsidRDefault="008D1F65" w:rsidP="008D1F65">
      <w:pPr>
        <w:rPr>
          <w:rFonts w:cstheme="minorHAnsi"/>
        </w:rPr>
      </w:pPr>
      <w:r w:rsidRPr="008D1F65">
        <w:rPr>
          <w:rFonts w:cstheme="minorHAnsi"/>
        </w:rPr>
        <w:t>Section</w:t>
      </w:r>
      <w:r w:rsidR="0061175D">
        <w:rPr>
          <w:rFonts w:cstheme="minorHAnsi"/>
        </w:rPr>
        <w:t xml:space="preserve"> </w:t>
      </w:r>
      <w:r w:rsidRPr="008D1F65">
        <w:rPr>
          <w:rFonts w:cstheme="minorHAnsi"/>
        </w:rPr>
        <w:t>79AD(f)</w:t>
      </w:r>
      <w:r w:rsidR="0061175D">
        <w:rPr>
          <w:rFonts w:cstheme="minorHAnsi"/>
        </w:rPr>
        <w:t xml:space="preserve"> </w:t>
      </w:r>
      <w:r w:rsidRPr="008D1F65">
        <w:rPr>
          <w:rFonts w:cstheme="minorHAnsi"/>
        </w:rPr>
        <w:t>identifies</w:t>
      </w:r>
      <w:r w:rsidR="0061175D">
        <w:rPr>
          <w:rFonts w:cstheme="minorHAnsi"/>
        </w:rPr>
        <w:t xml:space="preserve"> </w:t>
      </w:r>
      <w:r w:rsidRPr="008D1F65">
        <w:rPr>
          <w:rFonts w:cstheme="minorHAnsi"/>
        </w:rPr>
        <w:t>the</w:t>
      </w:r>
      <w:r w:rsidR="0061175D">
        <w:rPr>
          <w:rFonts w:cstheme="minorHAnsi"/>
        </w:rPr>
        <w:t xml:space="preserve"> </w:t>
      </w:r>
      <w:r w:rsidRPr="008D1F65">
        <w:rPr>
          <w:rFonts w:cstheme="minorHAnsi"/>
        </w:rPr>
        <w:t>stakeholders</w:t>
      </w:r>
      <w:r w:rsidR="0061175D">
        <w:rPr>
          <w:rFonts w:cstheme="minorHAnsi"/>
        </w:rPr>
        <w:t xml:space="preserve"> </w:t>
      </w:r>
      <w:r w:rsidRPr="008D1F65">
        <w:rPr>
          <w:rFonts w:cstheme="minorHAnsi"/>
        </w:rPr>
        <w:t>that</w:t>
      </w:r>
      <w:r w:rsidR="0061175D">
        <w:rPr>
          <w:rFonts w:cstheme="minorHAnsi"/>
        </w:rPr>
        <w:t xml:space="preserve"> </w:t>
      </w:r>
      <w:r w:rsidRPr="008D1F65">
        <w:rPr>
          <w:rFonts w:cstheme="minorHAnsi"/>
        </w:rPr>
        <w:t>the</w:t>
      </w:r>
      <w:r w:rsidR="0061175D">
        <w:rPr>
          <w:rFonts w:cstheme="minorHAnsi"/>
        </w:rPr>
        <w:t xml:space="preserve"> </w:t>
      </w:r>
      <w:r w:rsidRPr="008D1F65">
        <w:rPr>
          <w:rFonts w:cstheme="minorHAnsi"/>
        </w:rPr>
        <w:t>NRHC</w:t>
      </w:r>
      <w:r w:rsidR="0061175D">
        <w:rPr>
          <w:rFonts w:cstheme="minorHAnsi"/>
        </w:rPr>
        <w:t xml:space="preserve"> </w:t>
      </w:r>
      <w:r w:rsidRPr="008D1F65">
        <w:rPr>
          <w:rFonts w:cstheme="minorHAnsi"/>
        </w:rPr>
        <w:t>should</w:t>
      </w:r>
      <w:r w:rsidR="0061175D">
        <w:rPr>
          <w:rFonts w:cstheme="minorHAnsi"/>
        </w:rPr>
        <w:t xml:space="preserve"> </w:t>
      </w:r>
      <w:r w:rsidRPr="008D1F65">
        <w:rPr>
          <w:rFonts w:cstheme="minorHAnsi"/>
        </w:rPr>
        <w:t>be</w:t>
      </w:r>
      <w:r w:rsidR="0061175D">
        <w:rPr>
          <w:rFonts w:cstheme="minorHAnsi"/>
        </w:rPr>
        <w:t xml:space="preserve"> </w:t>
      </w:r>
      <w:r w:rsidRPr="008D1F65">
        <w:rPr>
          <w:rFonts w:cstheme="minorHAnsi"/>
        </w:rPr>
        <w:t>engaged</w:t>
      </w:r>
      <w:r w:rsidR="0061175D">
        <w:rPr>
          <w:rFonts w:cstheme="minorHAnsi"/>
        </w:rPr>
        <w:t xml:space="preserve"> </w:t>
      </w:r>
      <w:r w:rsidRPr="008D1F65">
        <w:rPr>
          <w:rFonts w:cstheme="minorHAnsi"/>
        </w:rPr>
        <w:t>with</w:t>
      </w:r>
      <w:r w:rsidR="0061175D">
        <w:rPr>
          <w:rFonts w:cstheme="minorHAnsi"/>
        </w:rPr>
        <w:t xml:space="preserve"> </w:t>
      </w:r>
      <w:r w:rsidRPr="008D1F65">
        <w:rPr>
          <w:rFonts w:cstheme="minorHAnsi"/>
        </w:rPr>
        <w:sym w:font="Symbol" w:char="F02D"/>
      </w:r>
      <w:r w:rsidR="0061175D">
        <w:rPr>
          <w:rFonts w:cstheme="minorHAnsi"/>
        </w:rPr>
        <w:t xml:space="preserve"> </w:t>
      </w:r>
      <w:r w:rsidRPr="008D1F65">
        <w:rPr>
          <w:rFonts w:cstheme="minorHAnsi"/>
        </w:rPr>
        <w:t>namely:</w:t>
      </w:r>
    </w:p>
    <w:p w14:paraId="154B6A9E" w14:textId="77777777" w:rsidR="008D1F65" w:rsidRPr="008D1F65" w:rsidRDefault="008D1F65" w:rsidP="008D1F65">
      <w:pPr>
        <w:pStyle w:val="ListBullet"/>
      </w:pPr>
      <w:r w:rsidRPr="008D1F65">
        <w:t>health</w:t>
      </w:r>
      <w:r w:rsidR="0061175D">
        <w:t xml:space="preserve"> </w:t>
      </w:r>
      <w:r w:rsidRPr="008D1F65">
        <w:t>professionals</w:t>
      </w:r>
    </w:p>
    <w:p w14:paraId="0945ECC5" w14:textId="77777777" w:rsidR="008D1F65" w:rsidRPr="008D1F65" w:rsidRDefault="008D1F65" w:rsidP="008D1F65">
      <w:pPr>
        <w:pStyle w:val="ListBullet"/>
      </w:pPr>
      <w:r w:rsidRPr="008D1F65">
        <w:t>state</w:t>
      </w:r>
      <w:r w:rsidR="0061175D">
        <w:t xml:space="preserve"> </w:t>
      </w:r>
      <w:r w:rsidRPr="008D1F65">
        <w:t>and</w:t>
      </w:r>
      <w:r w:rsidR="0061175D">
        <w:t xml:space="preserve"> </w:t>
      </w:r>
      <w:r w:rsidRPr="008D1F65">
        <w:t>territory</w:t>
      </w:r>
      <w:r w:rsidR="0061175D">
        <w:t xml:space="preserve"> </w:t>
      </w:r>
      <w:r w:rsidRPr="008D1F65">
        <w:t>governmental</w:t>
      </w:r>
      <w:r w:rsidR="0061175D">
        <w:t xml:space="preserve"> </w:t>
      </w:r>
      <w:r w:rsidRPr="008D1F65">
        <w:t>bodies</w:t>
      </w:r>
    </w:p>
    <w:p w14:paraId="5A98EBF9" w14:textId="77777777" w:rsidR="008D1F65" w:rsidRPr="008D1F65" w:rsidRDefault="008D1F65" w:rsidP="008D1F65">
      <w:pPr>
        <w:pStyle w:val="ListBullet"/>
      </w:pPr>
      <w:r w:rsidRPr="008D1F65">
        <w:t>industry,</w:t>
      </w:r>
      <w:r w:rsidR="0061175D">
        <w:t xml:space="preserve"> </w:t>
      </w:r>
      <w:r w:rsidRPr="008D1F65">
        <w:t>non</w:t>
      </w:r>
      <w:r w:rsidRPr="008D1F65">
        <w:noBreakHyphen/>
        <w:t>profit</w:t>
      </w:r>
      <w:r w:rsidR="0061175D">
        <w:t xml:space="preserve"> </w:t>
      </w:r>
      <w:r w:rsidRPr="008D1F65">
        <w:t>and</w:t>
      </w:r>
      <w:r w:rsidR="0061175D">
        <w:t xml:space="preserve"> </w:t>
      </w:r>
      <w:r w:rsidRPr="008D1F65">
        <w:t>other</w:t>
      </w:r>
      <w:r w:rsidR="0061175D">
        <w:t xml:space="preserve"> </w:t>
      </w:r>
      <w:r w:rsidRPr="008D1F65">
        <w:t>community</w:t>
      </w:r>
      <w:r w:rsidR="0061175D">
        <w:t xml:space="preserve"> </w:t>
      </w:r>
      <w:r w:rsidRPr="008D1F65">
        <w:t>groups</w:t>
      </w:r>
    </w:p>
    <w:p w14:paraId="37A1A851" w14:textId="77777777" w:rsidR="008D1F65" w:rsidRPr="008D1F65" w:rsidRDefault="008D1F65" w:rsidP="008D1F65">
      <w:pPr>
        <w:pStyle w:val="ListBullet"/>
      </w:pPr>
      <w:r w:rsidRPr="008D1F65">
        <w:t>other</w:t>
      </w:r>
      <w:r w:rsidR="0061175D">
        <w:t xml:space="preserve"> </w:t>
      </w:r>
      <w:r w:rsidRPr="008D1F65">
        <w:t>health</w:t>
      </w:r>
      <w:r w:rsidR="0061175D">
        <w:t xml:space="preserve"> </w:t>
      </w:r>
      <w:r w:rsidRPr="008D1F65">
        <w:t>stakeholders.</w:t>
      </w:r>
    </w:p>
    <w:p w14:paraId="4FC304BD" w14:textId="77777777" w:rsidR="008D1F65" w:rsidRPr="008D1F65" w:rsidRDefault="008D1F65" w:rsidP="008D1F65">
      <w:pPr>
        <w:rPr>
          <w:rFonts w:cstheme="minorHAnsi"/>
        </w:rPr>
      </w:pPr>
      <w:r w:rsidRPr="008D1F65">
        <w:rPr>
          <w:rFonts w:cstheme="minorHAnsi"/>
        </w:rPr>
        <w:t>This</w:t>
      </w:r>
      <w:r w:rsidR="0061175D">
        <w:rPr>
          <w:rFonts w:cstheme="minorHAnsi"/>
        </w:rPr>
        <w:t xml:space="preserve"> </w:t>
      </w:r>
      <w:r w:rsidRPr="008D1F65">
        <w:rPr>
          <w:rFonts w:cstheme="minorHAnsi"/>
        </w:rPr>
        <w:t>listing</w:t>
      </w:r>
      <w:r w:rsidR="0061175D">
        <w:rPr>
          <w:rFonts w:cstheme="minorHAnsi"/>
        </w:rPr>
        <w:t xml:space="preserve"> </w:t>
      </w:r>
      <w:r w:rsidRPr="008D1F65">
        <w:rPr>
          <w:rFonts w:cstheme="minorHAnsi"/>
        </w:rPr>
        <w:t>is</w:t>
      </w:r>
      <w:r w:rsidR="0061175D">
        <w:rPr>
          <w:rFonts w:cstheme="minorHAnsi"/>
        </w:rPr>
        <w:t xml:space="preserve"> </w:t>
      </w:r>
      <w:r w:rsidRPr="008D1F65">
        <w:rPr>
          <w:rFonts w:cstheme="minorHAnsi"/>
        </w:rPr>
        <w:t>not</w:t>
      </w:r>
      <w:r w:rsidR="0061175D">
        <w:rPr>
          <w:rFonts w:cstheme="minorHAnsi"/>
        </w:rPr>
        <w:t xml:space="preserve"> </w:t>
      </w:r>
      <w:r w:rsidRPr="008D1F65">
        <w:rPr>
          <w:rFonts w:cstheme="minorHAnsi"/>
        </w:rPr>
        <w:t>consistent</w:t>
      </w:r>
      <w:r w:rsidR="0061175D">
        <w:rPr>
          <w:rFonts w:cstheme="minorHAnsi"/>
        </w:rPr>
        <w:t xml:space="preserve"> </w:t>
      </w:r>
      <w:r w:rsidRPr="008D1F65">
        <w:rPr>
          <w:rFonts w:cstheme="minorHAnsi"/>
        </w:rPr>
        <w:t>with</w:t>
      </w:r>
      <w:r w:rsidR="0061175D">
        <w:rPr>
          <w:rFonts w:cstheme="minorHAnsi"/>
        </w:rPr>
        <w:t xml:space="preserve"> </w:t>
      </w:r>
      <w:r w:rsidRPr="008D1F65">
        <w:rPr>
          <w:rFonts w:cstheme="minorHAnsi"/>
        </w:rPr>
        <w:t>contemporary</w:t>
      </w:r>
      <w:r w:rsidR="0061175D">
        <w:rPr>
          <w:rFonts w:cstheme="minorHAnsi"/>
        </w:rPr>
        <w:t xml:space="preserve"> </w:t>
      </w:r>
      <w:r w:rsidRPr="008D1F65">
        <w:rPr>
          <w:rFonts w:cstheme="minorHAnsi"/>
        </w:rPr>
        <w:t>policy</w:t>
      </w:r>
      <w:r w:rsidR="0061175D">
        <w:rPr>
          <w:rFonts w:cstheme="minorHAnsi"/>
        </w:rPr>
        <w:t xml:space="preserve"> </w:t>
      </w:r>
      <w:r w:rsidRPr="008D1F65">
        <w:rPr>
          <w:rFonts w:cstheme="minorHAnsi"/>
        </w:rPr>
        <w:t>directions</w:t>
      </w:r>
      <w:r w:rsidR="0061175D">
        <w:rPr>
          <w:rFonts w:cstheme="minorHAnsi"/>
        </w:rPr>
        <w:t xml:space="preserve"> </w:t>
      </w:r>
      <w:r w:rsidRPr="008D1F65">
        <w:rPr>
          <w:rFonts w:cstheme="minorHAnsi"/>
        </w:rPr>
        <w:t>that</w:t>
      </w:r>
      <w:r w:rsidR="0061175D">
        <w:rPr>
          <w:rFonts w:cstheme="minorHAnsi"/>
        </w:rPr>
        <w:t xml:space="preserve"> </w:t>
      </w:r>
      <w:r w:rsidRPr="008D1F65">
        <w:rPr>
          <w:rFonts w:cstheme="minorHAnsi"/>
        </w:rPr>
        <w:t>emphasise</w:t>
      </w:r>
      <w:r w:rsidR="0061175D">
        <w:rPr>
          <w:rFonts w:cstheme="minorHAnsi"/>
        </w:rPr>
        <w:t xml:space="preserve"> </w:t>
      </w:r>
      <w:r w:rsidRPr="008D1F65">
        <w:rPr>
          <w:rFonts w:cstheme="minorHAnsi"/>
        </w:rPr>
        <w:t>the</w:t>
      </w:r>
      <w:r w:rsidR="0061175D">
        <w:rPr>
          <w:rFonts w:cstheme="minorHAnsi"/>
        </w:rPr>
        <w:t xml:space="preserve"> </w:t>
      </w:r>
      <w:r w:rsidRPr="008D1F65">
        <w:rPr>
          <w:rFonts w:cstheme="minorHAnsi"/>
        </w:rPr>
        <w:t>importance</w:t>
      </w:r>
      <w:r w:rsidR="0061175D">
        <w:rPr>
          <w:rFonts w:cstheme="minorHAnsi"/>
        </w:rPr>
        <w:t xml:space="preserve"> </w:t>
      </w:r>
      <w:r w:rsidRPr="008D1F65">
        <w:rPr>
          <w:rFonts w:cstheme="minorHAnsi"/>
        </w:rPr>
        <w:t>of</w:t>
      </w:r>
      <w:r w:rsidR="0061175D">
        <w:rPr>
          <w:rFonts w:cstheme="minorHAnsi"/>
        </w:rPr>
        <w:t xml:space="preserve"> </w:t>
      </w:r>
      <w:r w:rsidRPr="008D1F65">
        <w:rPr>
          <w:rFonts w:cstheme="minorHAnsi"/>
        </w:rPr>
        <w:t>Aboriginal</w:t>
      </w:r>
      <w:r w:rsidR="0061175D">
        <w:rPr>
          <w:rFonts w:cstheme="minorHAnsi"/>
        </w:rPr>
        <w:t xml:space="preserve"> </w:t>
      </w:r>
      <w:r w:rsidRPr="008D1F65">
        <w:rPr>
          <w:rFonts w:cstheme="minorHAnsi"/>
        </w:rPr>
        <w:t>and</w:t>
      </w:r>
      <w:r w:rsidR="0061175D">
        <w:rPr>
          <w:rFonts w:cstheme="minorHAnsi"/>
        </w:rPr>
        <w:t xml:space="preserve"> </w:t>
      </w:r>
      <w:r w:rsidRPr="008D1F65">
        <w:rPr>
          <w:rFonts w:cstheme="minorHAnsi"/>
        </w:rPr>
        <w:t>Torres</w:t>
      </w:r>
      <w:r w:rsidR="0061175D">
        <w:rPr>
          <w:rFonts w:cstheme="minorHAnsi"/>
        </w:rPr>
        <w:t xml:space="preserve"> </w:t>
      </w:r>
      <w:r w:rsidRPr="008D1F65">
        <w:rPr>
          <w:rFonts w:cstheme="minorHAnsi"/>
        </w:rPr>
        <w:t>Strait</w:t>
      </w:r>
      <w:r w:rsidR="0061175D">
        <w:rPr>
          <w:rFonts w:cstheme="minorHAnsi"/>
        </w:rPr>
        <w:t xml:space="preserve"> </w:t>
      </w:r>
      <w:r w:rsidRPr="008D1F65">
        <w:rPr>
          <w:rFonts w:cstheme="minorHAnsi"/>
        </w:rPr>
        <w:t>Islander</w:t>
      </w:r>
      <w:r w:rsidR="0061175D">
        <w:rPr>
          <w:rFonts w:cstheme="minorHAnsi"/>
        </w:rPr>
        <w:t xml:space="preserve"> </w:t>
      </w:r>
      <w:r w:rsidRPr="008D1F65">
        <w:rPr>
          <w:rFonts w:cstheme="minorHAnsi"/>
        </w:rPr>
        <w:t>peoples’</w:t>
      </w:r>
      <w:r w:rsidR="0061175D">
        <w:rPr>
          <w:rFonts w:cstheme="minorHAnsi"/>
        </w:rPr>
        <w:t xml:space="preserve"> </w:t>
      </w:r>
      <w:r w:rsidRPr="008D1F65">
        <w:rPr>
          <w:rFonts w:cstheme="minorHAnsi"/>
        </w:rPr>
        <w:t>input</w:t>
      </w:r>
      <w:r w:rsidR="0061175D">
        <w:rPr>
          <w:rFonts w:cstheme="minorHAnsi"/>
        </w:rPr>
        <w:t xml:space="preserve"> </w:t>
      </w:r>
      <w:r w:rsidRPr="008D1F65">
        <w:rPr>
          <w:rFonts w:cstheme="minorHAnsi"/>
        </w:rPr>
        <w:t>into</w:t>
      </w:r>
      <w:r w:rsidR="0061175D">
        <w:rPr>
          <w:rFonts w:cstheme="minorHAnsi"/>
        </w:rPr>
        <w:t xml:space="preserve"> </w:t>
      </w:r>
      <w:r w:rsidRPr="008D1F65">
        <w:rPr>
          <w:rFonts w:cstheme="minorHAnsi"/>
        </w:rPr>
        <w:t>policy-making</w:t>
      </w:r>
      <w:r w:rsidR="0061175D">
        <w:rPr>
          <w:rFonts w:cstheme="minorHAnsi"/>
        </w:rPr>
        <w:t xml:space="preserve"> </w:t>
      </w:r>
      <w:r w:rsidRPr="008D1F65">
        <w:rPr>
          <w:rFonts w:cstheme="minorHAnsi"/>
        </w:rPr>
        <w:t>processes.</w:t>
      </w:r>
      <w:r w:rsidR="0061175D">
        <w:rPr>
          <w:rFonts w:cstheme="minorHAnsi"/>
        </w:rPr>
        <w:t xml:space="preserve"> </w:t>
      </w:r>
      <w:r w:rsidRPr="008D1F65">
        <w:rPr>
          <w:rFonts w:cstheme="minorHAnsi"/>
        </w:rPr>
        <w:t>It</w:t>
      </w:r>
      <w:r w:rsidR="0061175D">
        <w:rPr>
          <w:rFonts w:cstheme="minorHAnsi"/>
        </w:rPr>
        <w:t xml:space="preserve"> </w:t>
      </w:r>
      <w:r w:rsidRPr="008D1F65">
        <w:rPr>
          <w:rFonts w:cstheme="minorHAnsi"/>
        </w:rPr>
        <w:t>does</w:t>
      </w:r>
      <w:r w:rsidR="0061175D">
        <w:rPr>
          <w:rFonts w:cstheme="minorHAnsi"/>
        </w:rPr>
        <w:t xml:space="preserve"> </w:t>
      </w:r>
      <w:r w:rsidRPr="008D1F65">
        <w:rPr>
          <w:rFonts w:cstheme="minorHAnsi"/>
        </w:rPr>
        <w:t>not</w:t>
      </w:r>
      <w:r w:rsidR="0061175D">
        <w:rPr>
          <w:rFonts w:cstheme="minorHAnsi"/>
        </w:rPr>
        <w:t xml:space="preserve"> </w:t>
      </w:r>
      <w:r w:rsidRPr="008D1F65">
        <w:rPr>
          <w:rFonts w:cstheme="minorHAnsi"/>
        </w:rPr>
        <w:t>align</w:t>
      </w:r>
      <w:r w:rsidR="0061175D">
        <w:rPr>
          <w:rFonts w:cstheme="minorHAnsi"/>
        </w:rPr>
        <w:t xml:space="preserve"> </w:t>
      </w:r>
      <w:r w:rsidRPr="008D1F65">
        <w:rPr>
          <w:rFonts w:cstheme="minorHAnsi"/>
        </w:rPr>
        <w:t>with</w:t>
      </w:r>
      <w:r w:rsidR="0061175D">
        <w:rPr>
          <w:rFonts w:cstheme="minorHAnsi"/>
        </w:rPr>
        <w:t xml:space="preserve"> </w:t>
      </w:r>
      <w:r w:rsidRPr="008D1F65">
        <w:rPr>
          <w:rFonts w:cstheme="minorHAnsi"/>
        </w:rPr>
        <w:t>the</w:t>
      </w:r>
      <w:r w:rsidR="0061175D">
        <w:rPr>
          <w:rFonts w:cstheme="minorHAnsi"/>
        </w:rPr>
        <w:t xml:space="preserve"> </w:t>
      </w:r>
      <w:r w:rsidRPr="008D1F65">
        <w:rPr>
          <w:rFonts w:cstheme="minorHAnsi"/>
        </w:rPr>
        <w:t>Priority</w:t>
      </w:r>
      <w:r w:rsidR="0061175D">
        <w:rPr>
          <w:rFonts w:cstheme="minorHAnsi"/>
        </w:rPr>
        <w:t xml:space="preserve"> </w:t>
      </w:r>
      <w:r w:rsidRPr="008D1F65">
        <w:rPr>
          <w:rFonts w:cstheme="minorHAnsi"/>
        </w:rPr>
        <w:t>Reform</w:t>
      </w:r>
      <w:r w:rsidR="0061175D">
        <w:rPr>
          <w:rFonts w:cstheme="minorHAnsi"/>
        </w:rPr>
        <w:t xml:space="preserve"> </w:t>
      </w:r>
      <w:r w:rsidRPr="008D1F65">
        <w:rPr>
          <w:rFonts w:cstheme="minorHAnsi"/>
        </w:rPr>
        <w:t>One</w:t>
      </w:r>
      <w:r w:rsidR="0061175D">
        <w:rPr>
          <w:rFonts w:cstheme="minorHAnsi"/>
        </w:rPr>
        <w:t xml:space="preserve"> </w:t>
      </w:r>
      <w:r w:rsidRPr="008D1F65">
        <w:rPr>
          <w:rFonts w:cstheme="minorHAnsi"/>
        </w:rPr>
        <w:t>of</w:t>
      </w:r>
      <w:r w:rsidR="0061175D">
        <w:rPr>
          <w:rFonts w:cstheme="minorHAnsi"/>
        </w:rPr>
        <w:t xml:space="preserve"> </w:t>
      </w:r>
      <w:r w:rsidRPr="008D1F65">
        <w:rPr>
          <w:rFonts w:cstheme="minorHAnsi"/>
        </w:rPr>
        <w:t>the</w:t>
      </w:r>
      <w:r w:rsidR="0061175D">
        <w:rPr>
          <w:rFonts w:cstheme="minorHAnsi"/>
        </w:rPr>
        <w:t xml:space="preserve"> </w:t>
      </w:r>
      <w:r w:rsidRPr="008D1F65">
        <w:rPr>
          <w:rFonts w:cstheme="minorHAnsi"/>
        </w:rPr>
        <w:t>Closing</w:t>
      </w:r>
      <w:r w:rsidR="0061175D">
        <w:rPr>
          <w:rFonts w:cstheme="minorHAnsi"/>
        </w:rPr>
        <w:t xml:space="preserve"> </w:t>
      </w:r>
      <w:r w:rsidRPr="008D1F65">
        <w:rPr>
          <w:rFonts w:cstheme="minorHAnsi"/>
        </w:rPr>
        <w:t>the</w:t>
      </w:r>
      <w:r w:rsidR="0061175D">
        <w:rPr>
          <w:rFonts w:cstheme="minorHAnsi"/>
        </w:rPr>
        <w:t xml:space="preserve"> </w:t>
      </w:r>
      <w:r w:rsidRPr="008D1F65">
        <w:rPr>
          <w:rFonts w:cstheme="minorHAnsi"/>
        </w:rPr>
        <w:t>Gap</w:t>
      </w:r>
      <w:r w:rsidR="0061175D">
        <w:rPr>
          <w:rFonts w:cstheme="minorHAnsi"/>
        </w:rPr>
        <w:t xml:space="preserve"> </w:t>
      </w:r>
      <w:r w:rsidRPr="008D1F65">
        <w:rPr>
          <w:rFonts w:cstheme="minorHAnsi"/>
        </w:rPr>
        <w:t>around</w:t>
      </w:r>
      <w:r w:rsidR="0061175D">
        <w:rPr>
          <w:rFonts w:cstheme="minorHAnsi"/>
        </w:rPr>
        <w:t xml:space="preserve"> </w:t>
      </w:r>
      <w:r w:rsidRPr="008D1F65">
        <w:rPr>
          <w:rFonts w:cstheme="minorHAnsi"/>
        </w:rPr>
        <w:lastRenderedPageBreak/>
        <w:t>formal</w:t>
      </w:r>
      <w:r w:rsidR="0061175D">
        <w:rPr>
          <w:rFonts w:cstheme="minorHAnsi"/>
        </w:rPr>
        <w:t xml:space="preserve"> </w:t>
      </w:r>
      <w:r w:rsidRPr="008D1F65">
        <w:rPr>
          <w:rFonts w:cstheme="minorHAnsi"/>
        </w:rPr>
        <w:t>partnerships</w:t>
      </w:r>
      <w:r w:rsidR="0061175D">
        <w:rPr>
          <w:rFonts w:cstheme="minorHAnsi"/>
        </w:rPr>
        <w:t xml:space="preserve"> </w:t>
      </w:r>
      <w:r w:rsidRPr="008D1F65">
        <w:rPr>
          <w:rFonts w:cstheme="minorHAnsi"/>
        </w:rPr>
        <w:t>and</w:t>
      </w:r>
      <w:r w:rsidR="0061175D">
        <w:rPr>
          <w:rFonts w:cstheme="minorHAnsi"/>
        </w:rPr>
        <w:t xml:space="preserve"> </w:t>
      </w:r>
      <w:r w:rsidRPr="008D1F65">
        <w:rPr>
          <w:rFonts w:cstheme="minorHAnsi"/>
        </w:rPr>
        <w:t>shared</w:t>
      </w:r>
      <w:r w:rsidR="0061175D">
        <w:rPr>
          <w:rFonts w:cstheme="minorHAnsi"/>
        </w:rPr>
        <w:t xml:space="preserve"> </w:t>
      </w:r>
      <w:r w:rsidRPr="008D1F65">
        <w:rPr>
          <w:rFonts w:cstheme="minorHAnsi"/>
        </w:rPr>
        <w:t>decision</w:t>
      </w:r>
      <w:r w:rsidR="0061175D">
        <w:rPr>
          <w:rFonts w:cstheme="minorHAnsi"/>
        </w:rPr>
        <w:t xml:space="preserve"> </w:t>
      </w:r>
      <w:r w:rsidRPr="008D1F65">
        <w:rPr>
          <w:rFonts w:cstheme="minorHAnsi"/>
        </w:rPr>
        <w:t>making.</w:t>
      </w:r>
      <w:r w:rsidR="0061175D">
        <w:rPr>
          <w:rFonts w:cstheme="minorHAnsi"/>
        </w:rPr>
        <w:t xml:space="preserve"> </w:t>
      </w:r>
      <w:r w:rsidRPr="008D1F65">
        <w:rPr>
          <w:rFonts w:cstheme="minorHAnsi"/>
        </w:rPr>
        <w:t>It</w:t>
      </w:r>
      <w:r w:rsidR="0061175D">
        <w:rPr>
          <w:rFonts w:cstheme="minorHAnsi"/>
        </w:rPr>
        <w:t xml:space="preserve"> </w:t>
      </w:r>
      <w:r w:rsidRPr="008D1F65">
        <w:rPr>
          <w:rFonts w:cstheme="minorHAnsi"/>
        </w:rPr>
        <w:t>is</w:t>
      </w:r>
      <w:r w:rsidR="0061175D">
        <w:rPr>
          <w:rFonts w:cstheme="minorHAnsi"/>
        </w:rPr>
        <w:t xml:space="preserve"> </w:t>
      </w:r>
      <w:r w:rsidRPr="008D1F65">
        <w:rPr>
          <w:rFonts w:cstheme="minorHAnsi"/>
        </w:rPr>
        <w:t>acknowledged</w:t>
      </w:r>
      <w:r w:rsidR="0061175D">
        <w:rPr>
          <w:rFonts w:cstheme="minorHAnsi"/>
        </w:rPr>
        <w:t xml:space="preserve"> </w:t>
      </w:r>
      <w:r w:rsidRPr="008D1F65">
        <w:rPr>
          <w:rFonts w:cstheme="minorHAnsi"/>
        </w:rPr>
        <w:t>that</w:t>
      </w:r>
      <w:r w:rsidR="0061175D">
        <w:rPr>
          <w:rFonts w:cstheme="minorHAnsi"/>
        </w:rPr>
        <w:t xml:space="preserve"> </w:t>
      </w:r>
      <w:r w:rsidRPr="008D1F65">
        <w:rPr>
          <w:rFonts w:cstheme="minorHAnsi"/>
        </w:rPr>
        <w:t>the</w:t>
      </w:r>
      <w:r w:rsidR="0061175D">
        <w:rPr>
          <w:rFonts w:cstheme="minorHAnsi"/>
        </w:rPr>
        <w:t xml:space="preserve"> </w:t>
      </w:r>
      <w:r w:rsidRPr="008D1F65">
        <w:rPr>
          <w:rFonts w:cstheme="minorHAnsi"/>
        </w:rPr>
        <w:t>NRHC</w:t>
      </w:r>
      <w:r w:rsidR="0061175D">
        <w:rPr>
          <w:rFonts w:cstheme="minorHAnsi"/>
        </w:rPr>
        <w:t xml:space="preserve"> </w:t>
      </w:r>
      <w:r w:rsidRPr="008D1F65">
        <w:rPr>
          <w:rFonts w:cstheme="minorHAnsi"/>
        </w:rPr>
        <w:t>has</w:t>
      </w:r>
      <w:r w:rsidR="0061175D">
        <w:rPr>
          <w:rFonts w:cstheme="minorHAnsi"/>
        </w:rPr>
        <w:t xml:space="preserve"> </w:t>
      </w:r>
      <w:r w:rsidRPr="008D1F65">
        <w:rPr>
          <w:rFonts w:cstheme="minorHAnsi"/>
        </w:rPr>
        <w:t>made</w:t>
      </w:r>
      <w:r w:rsidR="0061175D">
        <w:rPr>
          <w:rFonts w:cstheme="minorHAnsi"/>
        </w:rPr>
        <w:t xml:space="preserve"> </w:t>
      </w:r>
      <w:r w:rsidRPr="008D1F65">
        <w:rPr>
          <w:rFonts w:cstheme="minorHAnsi"/>
        </w:rPr>
        <w:t>significant</w:t>
      </w:r>
      <w:r w:rsidR="0061175D">
        <w:rPr>
          <w:rFonts w:cstheme="minorHAnsi"/>
        </w:rPr>
        <w:t xml:space="preserve"> </w:t>
      </w:r>
      <w:r w:rsidRPr="008D1F65">
        <w:rPr>
          <w:rFonts w:cstheme="minorHAnsi"/>
        </w:rPr>
        <w:t>efforts</w:t>
      </w:r>
      <w:r w:rsidR="0061175D">
        <w:rPr>
          <w:rFonts w:cstheme="minorHAnsi"/>
        </w:rPr>
        <w:t xml:space="preserve"> </w:t>
      </w:r>
      <w:r w:rsidRPr="008D1F65">
        <w:rPr>
          <w:rFonts w:cstheme="minorHAnsi"/>
        </w:rPr>
        <w:t>to</w:t>
      </w:r>
      <w:r w:rsidR="0061175D">
        <w:rPr>
          <w:rFonts w:cstheme="minorHAnsi"/>
        </w:rPr>
        <w:t xml:space="preserve"> </w:t>
      </w:r>
      <w:r w:rsidRPr="008D1F65">
        <w:rPr>
          <w:rFonts w:cstheme="minorHAnsi"/>
        </w:rPr>
        <w:t>incorporate</w:t>
      </w:r>
      <w:r w:rsidR="0061175D">
        <w:rPr>
          <w:rFonts w:cstheme="minorHAnsi"/>
        </w:rPr>
        <w:t xml:space="preserve"> </w:t>
      </w:r>
      <w:r w:rsidRPr="008D1F65">
        <w:rPr>
          <w:rFonts w:cstheme="minorHAnsi"/>
        </w:rPr>
        <w:t>Aboriginal</w:t>
      </w:r>
      <w:r w:rsidR="0061175D">
        <w:rPr>
          <w:rFonts w:cstheme="minorHAnsi"/>
        </w:rPr>
        <w:t xml:space="preserve"> </w:t>
      </w:r>
      <w:r w:rsidRPr="008D1F65">
        <w:rPr>
          <w:rFonts w:cstheme="minorHAnsi"/>
        </w:rPr>
        <w:t>and</w:t>
      </w:r>
      <w:r w:rsidR="0061175D">
        <w:rPr>
          <w:rFonts w:cstheme="minorHAnsi"/>
        </w:rPr>
        <w:t xml:space="preserve"> </w:t>
      </w:r>
      <w:r w:rsidRPr="008D1F65">
        <w:rPr>
          <w:rFonts w:cstheme="minorHAnsi"/>
        </w:rPr>
        <w:t>Torres</w:t>
      </w:r>
      <w:r w:rsidR="0061175D">
        <w:rPr>
          <w:rFonts w:cstheme="minorHAnsi"/>
        </w:rPr>
        <w:t xml:space="preserve"> </w:t>
      </w:r>
      <w:r w:rsidRPr="008D1F65">
        <w:rPr>
          <w:rFonts w:cstheme="minorHAnsi"/>
        </w:rPr>
        <w:t>Strait</w:t>
      </w:r>
      <w:r w:rsidR="0061175D">
        <w:rPr>
          <w:rFonts w:cstheme="minorHAnsi"/>
        </w:rPr>
        <w:t xml:space="preserve"> </w:t>
      </w:r>
      <w:r w:rsidRPr="008D1F65">
        <w:rPr>
          <w:rFonts w:cstheme="minorHAnsi"/>
        </w:rPr>
        <w:t>Islander</w:t>
      </w:r>
      <w:r w:rsidR="0061175D">
        <w:rPr>
          <w:rFonts w:cstheme="minorHAnsi"/>
        </w:rPr>
        <w:t xml:space="preserve"> </w:t>
      </w:r>
      <w:r w:rsidRPr="008D1F65">
        <w:rPr>
          <w:rFonts w:cstheme="minorHAnsi"/>
        </w:rPr>
        <w:t>peoples’</w:t>
      </w:r>
      <w:r w:rsidR="0061175D">
        <w:rPr>
          <w:rFonts w:cstheme="minorHAnsi"/>
        </w:rPr>
        <w:t xml:space="preserve"> </w:t>
      </w:r>
      <w:r w:rsidRPr="008D1F65">
        <w:rPr>
          <w:rFonts w:cstheme="minorHAnsi"/>
        </w:rPr>
        <w:t>perspectives</w:t>
      </w:r>
      <w:r w:rsidR="0061175D">
        <w:rPr>
          <w:rFonts w:cstheme="minorHAnsi"/>
        </w:rPr>
        <w:t xml:space="preserve"> </w:t>
      </w:r>
      <w:r w:rsidRPr="008D1F65">
        <w:rPr>
          <w:rFonts w:cstheme="minorHAnsi"/>
        </w:rPr>
        <w:t>in</w:t>
      </w:r>
      <w:r w:rsidR="0061175D">
        <w:rPr>
          <w:rFonts w:cstheme="minorHAnsi"/>
        </w:rPr>
        <w:t xml:space="preserve"> </w:t>
      </w:r>
      <w:r w:rsidRPr="008D1F65">
        <w:rPr>
          <w:rFonts w:cstheme="minorHAnsi"/>
        </w:rPr>
        <w:t>its</w:t>
      </w:r>
      <w:r w:rsidR="0061175D">
        <w:rPr>
          <w:rFonts w:cstheme="minorHAnsi"/>
        </w:rPr>
        <w:t xml:space="preserve"> </w:t>
      </w:r>
      <w:r w:rsidRPr="008D1F65">
        <w:rPr>
          <w:rFonts w:cstheme="minorHAnsi"/>
        </w:rPr>
        <w:t>work</w:t>
      </w:r>
      <w:r w:rsidR="0061175D">
        <w:rPr>
          <w:rFonts w:cstheme="minorHAnsi"/>
        </w:rPr>
        <w:t xml:space="preserve"> </w:t>
      </w:r>
      <w:r w:rsidRPr="008D1F65">
        <w:rPr>
          <w:rFonts w:cstheme="minorHAnsi"/>
        </w:rPr>
        <w:t>and</w:t>
      </w:r>
      <w:r w:rsidR="0061175D">
        <w:rPr>
          <w:rFonts w:cstheme="minorHAnsi"/>
        </w:rPr>
        <w:t xml:space="preserve"> </w:t>
      </w:r>
      <w:r w:rsidRPr="008D1F65">
        <w:rPr>
          <w:rFonts w:cstheme="minorHAnsi"/>
        </w:rPr>
        <w:t>advice</w:t>
      </w:r>
      <w:r w:rsidR="0061175D">
        <w:rPr>
          <w:rFonts w:cstheme="minorHAnsi"/>
        </w:rPr>
        <w:t xml:space="preserve"> </w:t>
      </w:r>
      <w:r w:rsidRPr="008D1F65">
        <w:rPr>
          <w:rFonts w:cstheme="minorHAnsi"/>
        </w:rPr>
        <w:t>and</w:t>
      </w:r>
      <w:r w:rsidR="0061175D">
        <w:rPr>
          <w:rFonts w:cstheme="minorHAnsi"/>
        </w:rPr>
        <w:t xml:space="preserve"> </w:t>
      </w:r>
      <w:r w:rsidRPr="008D1F65">
        <w:rPr>
          <w:rFonts w:cstheme="minorHAnsi"/>
        </w:rPr>
        <w:t>has</w:t>
      </w:r>
      <w:r w:rsidR="0061175D">
        <w:rPr>
          <w:rFonts w:cstheme="minorHAnsi"/>
        </w:rPr>
        <w:t xml:space="preserve"> </w:t>
      </w:r>
      <w:r w:rsidRPr="008D1F65">
        <w:rPr>
          <w:rFonts w:cstheme="minorHAnsi"/>
        </w:rPr>
        <w:t>recently</w:t>
      </w:r>
      <w:r w:rsidR="0061175D">
        <w:rPr>
          <w:rFonts w:cstheme="minorHAnsi"/>
        </w:rPr>
        <w:t xml:space="preserve"> </w:t>
      </w:r>
      <w:r w:rsidRPr="008D1F65">
        <w:rPr>
          <w:rFonts w:cstheme="minorHAnsi"/>
        </w:rPr>
        <w:t>changed</w:t>
      </w:r>
      <w:r w:rsidR="0061175D">
        <w:rPr>
          <w:rFonts w:cstheme="minorHAnsi"/>
        </w:rPr>
        <w:t xml:space="preserve"> </w:t>
      </w:r>
      <w:r w:rsidRPr="008D1F65">
        <w:rPr>
          <w:rFonts w:cstheme="minorHAnsi"/>
        </w:rPr>
        <w:t>the</w:t>
      </w:r>
      <w:r w:rsidR="0061175D">
        <w:rPr>
          <w:rFonts w:cstheme="minorHAnsi"/>
        </w:rPr>
        <w:t xml:space="preserve"> </w:t>
      </w:r>
      <w:r w:rsidRPr="008D1F65">
        <w:rPr>
          <w:rFonts w:cstheme="minorHAnsi"/>
        </w:rPr>
        <w:t>way</w:t>
      </w:r>
      <w:r w:rsidR="0061175D">
        <w:rPr>
          <w:rFonts w:cstheme="minorHAnsi"/>
        </w:rPr>
        <w:t xml:space="preserve"> </w:t>
      </w:r>
      <w:r w:rsidRPr="008D1F65">
        <w:rPr>
          <w:rFonts w:cstheme="minorHAnsi"/>
        </w:rPr>
        <w:t>that</w:t>
      </w:r>
      <w:r w:rsidR="0061175D">
        <w:rPr>
          <w:rFonts w:cstheme="minorHAnsi"/>
        </w:rPr>
        <w:t xml:space="preserve"> </w:t>
      </w:r>
      <w:r w:rsidRPr="008D1F65">
        <w:rPr>
          <w:rFonts w:cstheme="minorHAnsi"/>
        </w:rPr>
        <w:t>this</w:t>
      </w:r>
      <w:r w:rsidR="0061175D">
        <w:rPr>
          <w:rFonts w:cstheme="minorHAnsi"/>
        </w:rPr>
        <w:t xml:space="preserve"> </w:t>
      </w:r>
      <w:r w:rsidRPr="008D1F65">
        <w:rPr>
          <w:rFonts w:cstheme="minorHAnsi"/>
        </w:rPr>
        <w:t>work</w:t>
      </w:r>
      <w:r w:rsidR="0061175D">
        <w:rPr>
          <w:rFonts w:cstheme="minorHAnsi"/>
        </w:rPr>
        <w:t xml:space="preserve"> </w:t>
      </w:r>
      <w:r w:rsidRPr="008D1F65">
        <w:rPr>
          <w:rFonts w:cstheme="minorHAnsi"/>
        </w:rPr>
        <w:t>is</w:t>
      </w:r>
      <w:r w:rsidR="0061175D">
        <w:rPr>
          <w:rFonts w:cstheme="minorHAnsi"/>
        </w:rPr>
        <w:t xml:space="preserve"> </w:t>
      </w:r>
      <w:r w:rsidRPr="008D1F65">
        <w:rPr>
          <w:rFonts w:cstheme="minorHAnsi"/>
        </w:rPr>
        <w:t>carried</w:t>
      </w:r>
      <w:r w:rsidR="0061175D">
        <w:rPr>
          <w:rFonts w:cstheme="minorHAnsi"/>
        </w:rPr>
        <w:t xml:space="preserve"> </w:t>
      </w:r>
      <w:r w:rsidRPr="008D1F65">
        <w:rPr>
          <w:rFonts w:cstheme="minorHAnsi"/>
        </w:rPr>
        <w:t>out,</w:t>
      </w:r>
      <w:r w:rsidR="0061175D">
        <w:rPr>
          <w:rFonts w:cstheme="minorHAnsi"/>
        </w:rPr>
        <w:t xml:space="preserve"> </w:t>
      </w:r>
      <w:r w:rsidRPr="008D1F65">
        <w:rPr>
          <w:rFonts w:cstheme="minorHAnsi"/>
        </w:rPr>
        <w:t>moving</w:t>
      </w:r>
      <w:r w:rsidR="0061175D">
        <w:rPr>
          <w:rFonts w:cstheme="minorHAnsi"/>
        </w:rPr>
        <w:t xml:space="preserve"> </w:t>
      </w:r>
      <w:r w:rsidRPr="008D1F65">
        <w:rPr>
          <w:rFonts w:cstheme="minorHAnsi"/>
        </w:rPr>
        <w:t>from</w:t>
      </w:r>
      <w:r w:rsidR="0061175D">
        <w:rPr>
          <w:rFonts w:cstheme="minorHAnsi"/>
        </w:rPr>
        <w:t xml:space="preserve"> </w:t>
      </w:r>
      <w:r w:rsidRPr="008D1F65">
        <w:rPr>
          <w:rFonts w:cstheme="minorHAnsi"/>
        </w:rPr>
        <w:t>this</w:t>
      </w:r>
      <w:r w:rsidR="0061175D">
        <w:rPr>
          <w:rFonts w:cstheme="minorHAnsi"/>
        </w:rPr>
        <w:t xml:space="preserve"> </w:t>
      </w:r>
      <w:r w:rsidRPr="008D1F65">
        <w:rPr>
          <w:rFonts w:cstheme="minorHAnsi"/>
        </w:rPr>
        <w:t>being</w:t>
      </w:r>
      <w:r w:rsidR="0061175D">
        <w:rPr>
          <w:rFonts w:cstheme="minorHAnsi"/>
        </w:rPr>
        <w:t xml:space="preserve"> </w:t>
      </w:r>
      <w:r w:rsidRPr="008D1F65">
        <w:rPr>
          <w:rFonts w:cstheme="minorHAnsi"/>
        </w:rPr>
        <w:t>a</w:t>
      </w:r>
      <w:r w:rsidR="0061175D">
        <w:rPr>
          <w:rFonts w:cstheme="minorHAnsi"/>
        </w:rPr>
        <w:t xml:space="preserve"> </w:t>
      </w:r>
      <w:r w:rsidRPr="008D1F65">
        <w:rPr>
          <w:rFonts w:cstheme="minorHAnsi"/>
        </w:rPr>
        <w:t>specific</w:t>
      </w:r>
      <w:r w:rsidR="0061175D">
        <w:rPr>
          <w:rFonts w:cstheme="minorHAnsi"/>
        </w:rPr>
        <w:t xml:space="preserve"> </w:t>
      </w:r>
      <w:r w:rsidRPr="008D1F65">
        <w:rPr>
          <w:rFonts w:cstheme="minorHAnsi"/>
        </w:rPr>
        <w:t>responsibility</w:t>
      </w:r>
      <w:r w:rsidR="0061175D">
        <w:rPr>
          <w:rFonts w:cstheme="minorHAnsi"/>
        </w:rPr>
        <w:t xml:space="preserve"> </w:t>
      </w:r>
      <w:r w:rsidRPr="008D1F65">
        <w:rPr>
          <w:rFonts w:cstheme="minorHAnsi"/>
        </w:rPr>
        <w:t>of</w:t>
      </w:r>
      <w:r w:rsidR="0061175D">
        <w:rPr>
          <w:rFonts w:cstheme="minorHAnsi"/>
        </w:rPr>
        <w:t xml:space="preserve"> </w:t>
      </w:r>
      <w:r w:rsidRPr="008D1F65">
        <w:rPr>
          <w:rFonts w:cstheme="minorHAnsi"/>
        </w:rPr>
        <w:t>one</w:t>
      </w:r>
      <w:r w:rsidR="0061175D">
        <w:rPr>
          <w:rFonts w:cstheme="minorHAnsi"/>
        </w:rPr>
        <w:t xml:space="preserve"> </w:t>
      </w:r>
      <w:r w:rsidRPr="008D1F65">
        <w:rPr>
          <w:rFonts w:cstheme="minorHAnsi"/>
        </w:rPr>
        <w:t>Deputy</w:t>
      </w:r>
      <w:r w:rsidR="0061175D">
        <w:rPr>
          <w:rFonts w:cstheme="minorHAnsi"/>
        </w:rPr>
        <w:t xml:space="preserve"> </w:t>
      </w:r>
      <w:r w:rsidRPr="008D1F65">
        <w:rPr>
          <w:rFonts w:cstheme="minorHAnsi"/>
        </w:rPr>
        <w:t>Commissioner</w:t>
      </w:r>
      <w:r w:rsidR="0061175D">
        <w:rPr>
          <w:rFonts w:cstheme="minorHAnsi"/>
        </w:rPr>
        <w:t xml:space="preserve"> </w:t>
      </w:r>
      <w:r w:rsidRPr="008D1F65">
        <w:rPr>
          <w:rFonts w:cstheme="minorHAnsi"/>
        </w:rPr>
        <w:t>to</w:t>
      </w:r>
      <w:r w:rsidR="0061175D">
        <w:rPr>
          <w:rFonts w:cstheme="minorHAnsi"/>
        </w:rPr>
        <w:t xml:space="preserve"> </w:t>
      </w:r>
      <w:r w:rsidRPr="008D1F65">
        <w:rPr>
          <w:rFonts w:cstheme="minorHAnsi"/>
        </w:rPr>
        <w:t>a</w:t>
      </w:r>
      <w:r w:rsidR="0061175D">
        <w:rPr>
          <w:rFonts w:cstheme="minorHAnsi"/>
        </w:rPr>
        <w:t xml:space="preserve"> </w:t>
      </w:r>
      <w:r w:rsidRPr="008D1F65">
        <w:rPr>
          <w:rFonts w:cstheme="minorHAnsi"/>
        </w:rPr>
        <w:t>joint</w:t>
      </w:r>
      <w:r w:rsidR="0061175D">
        <w:rPr>
          <w:rFonts w:cstheme="minorHAnsi"/>
        </w:rPr>
        <w:t xml:space="preserve"> </w:t>
      </w:r>
      <w:r w:rsidRPr="008D1F65">
        <w:rPr>
          <w:rFonts w:cstheme="minorHAnsi"/>
        </w:rPr>
        <w:t>responsibility</w:t>
      </w:r>
      <w:r w:rsidR="0061175D">
        <w:rPr>
          <w:rFonts w:cstheme="minorHAnsi"/>
        </w:rPr>
        <w:t xml:space="preserve"> </w:t>
      </w:r>
      <w:r w:rsidRPr="008D1F65">
        <w:rPr>
          <w:rFonts w:cstheme="minorHAnsi"/>
        </w:rPr>
        <w:t>across</w:t>
      </w:r>
      <w:r w:rsidR="0061175D">
        <w:rPr>
          <w:rFonts w:cstheme="minorHAnsi"/>
        </w:rPr>
        <w:t xml:space="preserve"> </w:t>
      </w:r>
      <w:r w:rsidRPr="008D1F65">
        <w:rPr>
          <w:rFonts w:cstheme="minorHAnsi"/>
        </w:rPr>
        <w:t>all</w:t>
      </w:r>
      <w:r w:rsidR="0061175D">
        <w:rPr>
          <w:rFonts w:cstheme="minorHAnsi"/>
        </w:rPr>
        <w:t xml:space="preserve"> </w:t>
      </w:r>
      <w:r w:rsidRPr="008D1F65">
        <w:rPr>
          <w:rFonts w:cstheme="minorHAnsi"/>
        </w:rPr>
        <w:t>ONRHC</w:t>
      </w:r>
      <w:r w:rsidR="0061175D">
        <w:rPr>
          <w:rFonts w:cstheme="minorHAnsi"/>
        </w:rPr>
        <w:t xml:space="preserve"> </w:t>
      </w:r>
      <w:r w:rsidRPr="008D1F65">
        <w:rPr>
          <w:rFonts w:cstheme="minorHAnsi"/>
        </w:rPr>
        <w:t>staff.</w:t>
      </w:r>
    </w:p>
    <w:p w14:paraId="0799B449" w14:textId="77777777" w:rsidR="008D1F65" w:rsidRPr="008D1F65" w:rsidRDefault="008D1F65" w:rsidP="008D1F65">
      <w:pPr>
        <w:rPr>
          <w:rFonts w:cstheme="minorHAnsi"/>
        </w:rPr>
      </w:pPr>
      <w:r w:rsidRPr="008D1F65">
        <w:rPr>
          <w:rFonts w:cstheme="minorHAnsi"/>
        </w:rPr>
        <w:t>Consumer</w:t>
      </w:r>
      <w:r w:rsidR="0061175D">
        <w:rPr>
          <w:rFonts w:cstheme="minorHAnsi"/>
        </w:rPr>
        <w:t xml:space="preserve"> </w:t>
      </w:r>
      <w:r w:rsidRPr="008D1F65">
        <w:rPr>
          <w:rFonts w:cstheme="minorHAnsi"/>
        </w:rPr>
        <w:t>perspectives</w:t>
      </w:r>
      <w:r w:rsidR="0061175D">
        <w:rPr>
          <w:rFonts w:cstheme="minorHAnsi"/>
        </w:rPr>
        <w:t xml:space="preserve"> </w:t>
      </w:r>
      <w:r w:rsidRPr="008D1F65">
        <w:rPr>
          <w:rFonts w:cstheme="minorHAnsi"/>
        </w:rPr>
        <w:t>and</w:t>
      </w:r>
      <w:r w:rsidR="0061175D">
        <w:rPr>
          <w:rFonts w:cstheme="minorHAnsi"/>
        </w:rPr>
        <w:t xml:space="preserve"> </w:t>
      </w:r>
      <w:r w:rsidRPr="008D1F65">
        <w:rPr>
          <w:rFonts w:cstheme="minorHAnsi"/>
        </w:rPr>
        <w:t>input</w:t>
      </w:r>
      <w:r w:rsidR="0061175D">
        <w:rPr>
          <w:rFonts w:cstheme="minorHAnsi"/>
        </w:rPr>
        <w:t xml:space="preserve"> </w:t>
      </w:r>
      <w:r w:rsidRPr="008D1F65">
        <w:rPr>
          <w:rFonts w:cstheme="minorHAnsi"/>
        </w:rPr>
        <w:t>are</w:t>
      </w:r>
      <w:r w:rsidR="0061175D">
        <w:rPr>
          <w:rFonts w:cstheme="minorHAnsi"/>
        </w:rPr>
        <w:t xml:space="preserve"> </w:t>
      </w:r>
      <w:r w:rsidRPr="008D1F65">
        <w:rPr>
          <w:rFonts w:cstheme="minorHAnsi"/>
        </w:rPr>
        <w:t>also</w:t>
      </w:r>
      <w:r w:rsidR="0061175D">
        <w:rPr>
          <w:rFonts w:cstheme="minorHAnsi"/>
        </w:rPr>
        <w:t xml:space="preserve"> </w:t>
      </w:r>
      <w:r w:rsidRPr="008D1F65">
        <w:rPr>
          <w:rFonts w:cstheme="minorHAnsi"/>
        </w:rPr>
        <w:t>notable</w:t>
      </w:r>
      <w:r w:rsidR="0061175D">
        <w:rPr>
          <w:rFonts w:cstheme="minorHAnsi"/>
        </w:rPr>
        <w:t xml:space="preserve"> </w:t>
      </w:r>
      <w:r w:rsidRPr="008D1F65">
        <w:rPr>
          <w:rFonts w:cstheme="minorHAnsi"/>
        </w:rPr>
        <w:t>in</w:t>
      </w:r>
      <w:r w:rsidR="0061175D">
        <w:rPr>
          <w:rFonts w:cstheme="minorHAnsi"/>
        </w:rPr>
        <w:t xml:space="preserve"> </w:t>
      </w:r>
      <w:r w:rsidRPr="008D1F65">
        <w:rPr>
          <w:rFonts w:cstheme="minorHAnsi"/>
        </w:rPr>
        <w:t>their</w:t>
      </w:r>
      <w:r w:rsidR="0061175D">
        <w:rPr>
          <w:rFonts w:cstheme="minorHAnsi"/>
        </w:rPr>
        <w:t xml:space="preserve"> </w:t>
      </w:r>
      <w:r w:rsidRPr="008D1F65">
        <w:rPr>
          <w:rFonts w:cstheme="minorHAnsi"/>
        </w:rPr>
        <w:t>absence</w:t>
      </w:r>
      <w:r w:rsidR="0061175D">
        <w:rPr>
          <w:rFonts w:cstheme="minorHAnsi"/>
        </w:rPr>
        <w:t xml:space="preserve"> </w:t>
      </w:r>
      <w:r w:rsidRPr="008D1F65">
        <w:rPr>
          <w:rFonts w:cstheme="minorHAnsi"/>
        </w:rPr>
        <w:t>from</w:t>
      </w:r>
      <w:r w:rsidR="0061175D">
        <w:rPr>
          <w:rFonts w:cstheme="minorHAnsi"/>
        </w:rPr>
        <w:t xml:space="preserve"> </w:t>
      </w:r>
      <w:r w:rsidRPr="008D1F65">
        <w:rPr>
          <w:rFonts w:cstheme="minorHAnsi"/>
        </w:rPr>
        <w:t>this</w:t>
      </w:r>
      <w:r w:rsidR="0061175D">
        <w:rPr>
          <w:rFonts w:cstheme="minorHAnsi"/>
        </w:rPr>
        <w:t xml:space="preserve"> </w:t>
      </w:r>
      <w:r w:rsidRPr="008D1F65">
        <w:rPr>
          <w:rFonts w:cstheme="minorHAnsi"/>
        </w:rPr>
        <w:t>list.</w:t>
      </w:r>
      <w:r w:rsidR="0061175D">
        <w:rPr>
          <w:rFonts w:cstheme="minorHAnsi"/>
        </w:rPr>
        <w:t xml:space="preserve"> </w:t>
      </w:r>
      <w:r w:rsidRPr="008D1F65">
        <w:rPr>
          <w:rFonts w:cstheme="minorHAnsi"/>
        </w:rPr>
        <w:t>Recent</w:t>
      </w:r>
      <w:r w:rsidR="0061175D">
        <w:rPr>
          <w:rFonts w:cstheme="minorHAnsi"/>
        </w:rPr>
        <w:t xml:space="preserve"> </w:t>
      </w:r>
      <w:r w:rsidRPr="008D1F65">
        <w:rPr>
          <w:rFonts w:cstheme="minorHAnsi"/>
        </w:rPr>
        <w:t>policy</w:t>
      </w:r>
      <w:r w:rsidR="0061175D">
        <w:rPr>
          <w:rFonts w:cstheme="minorHAnsi"/>
        </w:rPr>
        <w:t xml:space="preserve"> </w:t>
      </w:r>
      <w:r w:rsidRPr="008D1F65">
        <w:rPr>
          <w:rFonts w:cstheme="minorHAnsi"/>
        </w:rPr>
        <w:t>processes</w:t>
      </w:r>
      <w:r w:rsidR="0061175D">
        <w:rPr>
          <w:rFonts w:cstheme="minorHAnsi"/>
        </w:rPr>
        <w:t xml:space="preserve"> </w:t>
      </w:r>
      <w:r w:rsidRPr="008D1F65">
        <w:rPr>
          <w:rFonts w:cstheme="minorHAnsi"/>
        </w:rPr>
        <w:t>(e.g.</w:t>
      </w:r>
      <w:r w:rsidR="0061175D">
        <w:rPr>
          <w:rFonts w:cstheme="minorHAnsi"/>
        </w:rPr>
        <w:t xml:space="preserve"> </w:t>
      </w:r>
      <w:r w:rsidRPr="008D1F65">
        <w:rPr>
          <w:rFonts w:cstheme="minorHAnsi"/>
        </w:rPr>
        <w:t>the</w:t>
      </w:r>
      <w:r w:rsidR="0061175D">
        <w:rPr>
          <w:rFonts w:cstheme="minorHAnsi"/>
        </w:rPr>
        <w:t xml:space="preserve"> </w:t>
      </w:r>
      <w:r w:rsidRPr="008D1F65">
        <w:rPr>
          <w:rFonts w:cstheme="minorHAnsi"/>
        </w:rPr>
        <w:t>Royal</w:t>
      </w:r>
      <w:r w:rsidR="0061175D">
        <w:rPr>
          <w:rFonts w:cstheme="minorHAnsi"/>
        </w:rPr>
        <w:t xml:space="preserve"> </w:t>
      </w:r>
      <w:r w:rsidRPr="008D1F65">
        <w:rPr>
          <w:rFonts w:cstheme="minorHAnsi"/>
        </w:rPr>
        <w:t>Commission</w:t>
      </w:r>
      <w:r w:rsidR="0061175D">
        <w:rPr>
          <w:rFonts w:cstheme="minorHAnsi"/>
        </w:rPr>
        <w:t xml:space="preserve"> </w:t>
      </w:r>
      <w:r w:rsidRPr="008D1F65">
        <w:rPr>
          <w:rFonts w:cstheme="minorHAnsi"/>
        </w:rPr>
        <w:t>into</w:t>
      </w:r>
      <w:r w:rsidR="0061175D">
        <w:rPr>
          <w:rFonts w:cstheme="minorHAnsi"/>
        </w:rPr>
        <w:t xml:space="preserve"> </w:t>
      </w:r>
      <w:r w:rsidRPr="008D1F65">
        <w:rPr>
          <w:rFonts w:cstheme="minorHAnsi"/>
        </w:rPr>
        <w:t>Aged</w:t>
      </w:r>
      <w:r w:rsidR="0061175D">
        <w:rPr>
          <w:rFonts w:cstheme="minorHAnsi"/>
        </w:rPr>
        <w:t xml:space="preserve"> </w:t>
      </w:r>
      <w:r w:rsidRPr="008D1F65">
        <w:rPr>
          <w:rFonts w:cstheme="minorHAnsi"/>
        </w:rPr>
        <w:t>Care</w:t>
      </w:r>
      <w:r w:rsidR="0061175D">
        <w:rPr>
          <w:rFonts w:cstheme="minorHAnsi"/>
        </w:rPr>
        <w:t xml:space="preserve"> </w:t>
      </w:r>
      <w:r w:rsidRPr="008D1F65">
        <w:rPr>
          <w:rFonts w:cstheme="minorHAnsi"/>
        </w:rPr>
        <w:t>Quality</w:t>
      </w:r>
      <w:r w:rsidR="0061175D">
        <w:rPr>
          <w:rFonts w:cstheme="minorHAnsi"/>
        </w:rPr>
        <w:t xml:space="preserve"> </w:t>
      </w:r>
      <w:r w:rsidRPr="008D1F65">
        <w:rPr>
          <w:rFonts w:cstheme="minorHAnsi"/>
        </w:rPr>
        <w:t>and</w:t>
      </w:r>
      <w:r w:rsidR="0061175D">
        <w:rPr>
          <w:rFonts w:cstheme="minorHAnsi"/>
        </w:rPr>
        <w:t xml:space="preserve"> </w:t>
      </w:r>
      <w:r w:rsidRPr="008D1F65">
        <w:rPr>
          <w:rFonts w:cstheme="minorHAnsi"/>
        </w:rPr>
        <w:t>Safety)</w:t>
      </w:r>
      <w:r w:rsidR="0061175D">
        <w:rPr>
          <w:rFonts w:cstheme="minorHAnsi"/>
        </w:rPr>
        <w:t xml:space="preserve"> </w:t>
      </w:r>
      <w:r w:rsidRPr="008D1F65">
        <w:rPr>
          <w:rFonts w:cstheme="minorHAnsi"/>
        </w:rPr>
        <w:t>highlighted</w:t>
      </w:r>
      <w:r w:rsidR="0061175D">
        <w:rPr>
          <w:rFonts w:cstheme="minorHAnsi"/>
        </w:rPr>
        <w:t xml:space="preserve"> </w:t>
      </w:r>
      <w:r w:rsidRPr="008D1F65">
        <w:rPr>
          <w:rFonts w:cstheme="minorHAnsi"/>
        </w:rPr>
        <w:t>the</w:t>
      </w:r>
      <w:r w:rsidR="0061175D">
        <w:rPr>
          <w:rFonts w:cstheme="minorHAnsi"/>
        </w:rPr>
        <w:t xml:space="preserve"> </w:t>
      </w:r>
      <w:r w:rsidRPr="008D1F65">
        <w:rPr>
          <w:rFonts w:cstheme="minorHAnsi"/>
        </w:rPr>
        <w:t>need</w:t>
      </w:r>
      <w:r w:rsidR="0061175D">
        <w:rPr>
          <w:rFonts w:cstheme="minorHAnsi"/>
        </w:rPr>
        <w:t xml:space="preserve"> </w:t>
      </w:r>
      <w:r w:rsidRPr="008D1F65">
        <w:rPr>
          <w:rFonts w:cstheme="minorHAnsi"/>
        </w:rPr>
        <w:t>for</w:t>
      </w:r>
      <w:r w:rsidR="0061175D">
        <w:rPr>
          <w:rFonts w:cstheme="minorHAnsi"/>
        </w:rPr>
        <w:t xml:space="preserve"> </w:t>
      </w:r>
      <w:r w:rsidRPr="008D1F65">
        <w:rPr>
          <w:rFonts w:cstheme="minorHAnsi"/>
        </w:rPr>
        <w:t>consumers</w:t>
      </w:r>
      <w:r w:rsidR="0061175D">
        <w:rPr>
          <w:rFonts w:cstheme="minorHAnsi"/>
        </w:rPr>
        <w:t xml:space="preserve"> </w:t>
      </w:r>
      <w:r w:rsidRPr="008D1F65">
        <w:rPr>
          <w:rFonts w:cstheme="minorHAnsi"/>
        </w:rPr>
        <w:t>to</w:t>
      </w:r>
      <w:r w:rsidR="0061175D">
        <w:rPr>
          <w:rFonts w:cstheme="minorHAnsi"/>
        </w:rPr>
        <w:t xml:space="preserve"> </w:t>
      </w:r>
      <w:r w:rsidRPr="008D1F65">
        <w:rPr>
          <w:rFonts w:cstheme="minorHAnsi"/>
        </w:rPr>
        <w:t>be</w:t>
      </w:r>
      <w:r w:rsidR="0061175D">
        <w:rPr>
          <w:rFonts w:cstheme="minorHAnsi"/>
        </w:rPr>
        <w:t xml:space="preserve"> </w:t>
      </w:r>
      <w:r w:rsidRPr="008D1F65">
        <w:rPr>
          <w:rFonts w:cstheme="minorHAnsi"/>
        </w:rPr>
        <w:t>at</w:t>
      </w:r>
      <w:r w:rsidR="0061175D">
        <w:rPr>
          <w:rFonts w:cstheme="minorHAnsi"/>
        </w:rPr>
        <w:t xml:space="preserve"> </w:t>
      </w:r>
      <w:r w:rsidRPr="008D1F65">
        <w:rPr>
          <w:rFonts w:cstheme="minorHAnsi"/>
        </w:rPr>
        <w:t>the</w:t>
      </w:r>
      <w:r w:rsidR="0061175D">
        <w:rPr>
          <w:rFonts w:cstheme="minorHAnsi"/>
        </w:rPr>
        <w:t xml:space="preserve"> </w:t>
      </w:r>
      <w:r w:rsidRPr="008D1F65">
        <w:rPr>
          <w:rFonts w:cstheme="minorHAnsi"/>
        </w:rPr>
        <w:t>centre</w:t>
      </w:r>
      <w:r w:rsidR="0061175D">
        <w:rPr>
          <w:rFonts w:cstheme="minorHAnsi"/>
        </w:rPr>
        <w:t xml:space="preserve"> </w:t>
      </w:r>
      <w:r w:rsidRPr="008D1F65">
        <w:rPr>
          <w:rFonts w:cstheme="minorHAnsi"/>
        </w:rPr>
        <w:t>of</w:t>
      </w:r>
      <w:r w:rsidR="0061175D">
        <w:rPr>
          <w:rFonts w:cstheme="minorHAnsi"/>
        </w:rPr>
        <w:t xml:space="preserve"> </w:t>
      </w:r>
      <w:r w:rsidRPr="008D1F65">
        <w:rPr>
          <w:rFonts w:cstheme="minorHAnsi"/>
        </w:rPr>
        <w:t>decision</w:t>
      </w:r>
      <w:r w:rsidR="0061175D">
        <w:rPr>
          <w:rFonts w:cstheme="minorHAnsi"/>
        </w:rPr>
        <w:t xml:space="preserve"> </w:t>
      </w:r>
      <w:r w:rsidRPr="008D1F65">
        <w:rPr>
          <w:rFonts w:cstheme="minorHAnsi"/>
        </w:rPr>
        <w:t>making</w:t>
      </w:r>
      <w:r w:rsidR="0061175D">
        <w:rPr>
          <w:rFonts w:cstheme="minorHAnsi"/>
        </w:rPr>
        <w:t xml:space="preserve"> </w:t>
      </w:r>
      <w:r w:rsidRPr="008D1F65">
        <w:rPr>
          <w:rFonts w:cstheme="minorHAnsi"/>
        </w:rPr>
        <w:t>around</w:t>
      </w:r>
      <w:r w:rsidR="0061175D">
        <w:rPr>
          <w:rFonts w:cstheme="minorHAnsi"/>
        </w:rPr>
        <w:t xml:space="preserve"> </w:t>
      </w:r>
      <w:r w:rsidRPr="008D1F65">
        <w:rPr>
          <w:rFonts w:cstheme="minorHAnsi"/>
        </w:rPr>
        <w:t>the</w:t>
      </w:r>
      <w:r w:rsidR="0061175D">
        <w:rPr>
          <w:rFonts w:cstheme="minorHAnsi"/>
        </w:rPr>
        <w:t xml:space="preserve"> </w:t>
      </w:r>
      <w:r w:rsidRPr="008D1F65">
        <w:rPr>
          <w:rFonts w:cstheme="minorHAnsi"/>
        </w:rPr>
        <w:t>services</w:t>
      </w:r>
      <w:r w:rsidR="0061175D">
        <w:rPr>
          <w:rFonts w:cstheme="minorHAnsi"/>
        </w:rPr>
        <w:t xml:space="preserve"> </w:t>
      </w:r>
      <w:r w:rsidRPr="008D1F65">
        <w:rPr>
          <w:rFonts w:cstheme="minorHAnsi"/>
        </w:rPr>
        <w:t>they</w:t>
      </w:r>
      <w:r w:rsidR="0061175D">
        <w:rPr>
          <w:rFonts w:cstheme="minorHAnsi"/>
        </w:rPr>
        <w:t xml:space="preserve"> </w:t>
      </w:r>
      <w:r w:rsidRPr="008D1F65">
        <w:rPr>
          <w:rFonts w:cstheme="minorHAnsi"/>
        </w:rPr>
        <w:t>receive.</w:t>
      </w:r>
    </w:p>
    <w:p w14:paraId="2EA5FE08" w14:textId="77777777" w:rsidR="008D1F65" w:rsidRDefault="008D1F65" w:rsidP="008D1F65">
      <w:pPr>
        <w:rPr>
          <w:rFonts w:cstheme="minorHAnsi"/>
        </w:rPr>
      </w:pPr>
      <w:r w:rsidRPr="008D1F65">
        <w:rPr>
          <w:rFonts w:cstheme="minorHAnsi"/>
        </w:rPr>
        <w:t>The</w:t>
      </w:r>
      <w:r w:rsidR="0061175D">
        <w:rPr>
          <w:rFonts w:cstheme="minorHAnsi"/>
        </w:rPr>
        <w:t xml:space="preserve"> </w:t>
      </w:r>
      <w:r w:rsidRPr="008D1F65">
        <w:rPr>
          <w:rFonts w:cstheme="minorHAnsi"/>
        </w:rPr>
        <w:t>listing</w:t>
      </w:r>
      <w:r w:rsidR="0061175D">
        <w:rPr>
          <w:rFonts w:cstheme="minorHAnsi"/>
        </w:rPr>
        <w:t xml:space="preserve"> </w:t>
      </w:r>
      <w:r w:rsidRPr="008D1F65">
        <w:rPr>
          <w:rFonts w:cstheme="minorHAnsi"/>
        </w:rPr>
        <w:t>of</w:t>
      </w:r>
      <w:r w:rsidR="0061175D">
        <w:rPr>
          <w:rFonts w:cstheme="minorHAnsi"/>
        </w:rPr>
        <w:t xml:space="preserve"> </w:t>
      </w:r>
      <w:r w:rsidRPr="008D1F65">
        <w:rPr>
          <w:rFonts w:cstheme="minorHAnsi"/>
        </w:rPr>
        <w:t>stakeholders</w:t>
      </w:r>
      <w:r w:rsidR="0061175D">
        <w:rPr>
          <w:rFonts w:cstheme="minorHAnsi"/>
        </w:rPr>
        <w:t xml:space="preserve"> </w:t>
      </w:r>
      <w:r w:rsidRPr="008D1F65">
        <w:rPr>
          <w:rFonts w:cstheme="minorHAnsi"/>
        </w:rPr>
        <w:t>should</w:t>
      </w:r>
      <w:r w:rsidR="0061175D">
        <w:rPr>
          <w:rFonts w:cstheme="minorHAnsi"/>
        </w:rPr>
        <w:t xml:space="preserve"> </w:t>
      </w:r>
      <w:r w:rsidRPr="008D1F65">
        <w:rPr>
          <w:rFonts w:cstheme="minorHAnsi"/>
        </w:rPr>
        <w:t>be</w:t>
      </w:r>
      <w:r w:rsidR="0061175D">
        <w:rPr>
          <w:rFonts w:cstheme="minorHAnsi"/>
        </w:rPr>
        <w:t xml:space="preserve"> </w:t>
      </w:r>
      <w:r w:rsidRPr="008D1F65">
        <w:rPr>
          <w:rFonts w:cstheme="minorHAnsi"/>
        </w:rPr>
        <w:t>in</w:t>
      </w:r>
      <w:r w:rsidR="0061175D">
        <w:rPr>
          <w:rFonts w:cstheme="minorHAnsi"/>
        </w:rPr>
        <w:t xml:space="preserve"> </w:t>
      </w:r>
      <w:r w:rsidRPr="008D1F65">
        <w:rPr>
          <w:rFonts w:cstheme="minorHAnsi"/>
        </w:rPr>
        <w:t>alphabetical</w:t>
      </w:r>
      <w:r w:rsidR="0061175D">
        <w:rPr>
          <w:rFonts w:cstheme="minorHAnsi"/>
        </w:rPr>
        <w:t xml:space="preserve"> </w:t>
      </w:r>
      <w:r w:rsidRPr="008D1F65">
        <w:rPr>
          <w:rFonts w:cstheme="minorHAnsi"/>
        </w:rPr>
        <w:t>order</w:t>
      </w:r>
      <w:r w:rsidR="0061175D">
        <w:rPr>
          <w:rFonts w:cstheme="minorHAnsi"/>
        </w:rPr>
        <w:t xml:space="preserve"> </w:t>
      </w:r>
      <w:r w:rsidRPr="008D1F65">
        <w:rPr>
          <w:rFonts w:cstheme="minorHAnsi"/>
        </w:rPr>
        <w:t>so</w:t>
      </w:r>
      <w:r w:rsidR="0061175D">
        <w:rPr>
          <w:rFonts w:cstheme="minorHAnsi"/>
        </w:rPr>
        <w:t xml:space="preserve"> </w:t>
      </w:r>
      <w:r w:rsidRPr="008D1F65">
        <w:rPr>
          <w:rFonts w:cstheme="minorHAnsi"/>
        </w:rPr>
        <w:t>that</w:t>
      </w:r>
      <w:r w:rsidR="0061175D">
        <w:rPr>
          <w:rFonts w:cstheme="minorHAnsi"/>
        </w:rPr>
        <w:t xml:space="preserve"> </w:t>
      </w:r>
      <w:r w:rsidRPr="008D1F65">
        <w:rPr>
          <w:rFonts w:cstheme="minorHAnsi"/>
        </w:rPr>
        <w:t>no</w:t>
      </w:r>
      <w:r w:rsidR="0061175D">
        <w:rPr>
          <w:rFonts w:cstheme="minorHAnsi"/>
        </w:rPr>
        <w:t xml:space="preserve"> </w:t>
      </w:r>
      <w:r w:rsidRPr="008D1F65">
        <w:rPr>
          <w:rFonts w:cstheme="minorHAnsi"/>
        </w:rPr>
        <w:t>hierarchy</w:t>
      </w:r>
      <w:r w:rsidR="0061175D">
        <w:rPr>
          <w:rFonts w:cstheme="minorHAnsi"/>
        </w:rPr>
        <w:t xml:space="preserve"> </w:t>
      </w:r>
      <w:r w:rsidRPr="008D1F65">
        <w:rPr>
          <w:rFonts w:cstheme="minorHAnsi"/>
        </w:rPr>
        <w:t>or</w:t>
      </w:r>
      <w:r w:rsidR="0061175D">
        <w:rPr>
          <w:rFonts w:cstheme="minorHAnsi"/>
        </w:rPr>
        <w:t xml:space="preserve"> </w:t>
      </w:r>
      <w:r w:rsidRPr="008D1F65">
        <w:rPr>
          <w:rFonts w:cstheme="minorHAnsi"/>
        </w:rPr>
        <w:t>ranking</w:t>
      </w:r>
      <w:r w:rsidR="0061175D">
        <w:rPr>
          <w:rFonts w:cstheme="minorHAnsi"/>
        </w:rPr>
        <w:t xml:space="preserve"> </w:t>
      </w:r>
      <w:r w:rsidRPr="008D1F65">
        <w:rPr>
          <w:rFonts w:cstheme="minorHAnsi"/>
        </w:rPr>
        <w:t>can</w:t>
      </w:r>
      <w:r w:rsidR="0061175D">
        <w:rPr>
          <w:rFonts w:cstheme="minorHAnsi"/>
        </w:rPr>
        <w:t xml:space="preserve"> </w:t>
      </w:r>
      <w:r w:rsidRPr="008D1F65">
        <w:rPr>
          <w:rFonts w:cstheme="minorHAnsi"/>
        </w:rPr>
        <w:t>be</w:t>
      </w:r>
      <w:r w:rsidR="0061175D">
        <w:rPr>
          <w:rFonts w:cstheme="minorHAnsi"/>
        </w:rPr>
        <w:t xml:space="preserve"> </w:t>
      </w:r>
      <w:r w:rsidRPr="008D1F65">
        <w:rPr>
          <w:rFonts w:cstheme="minorHAnsi"/>
        </w:rPr>
        <w:t>implied.</w:t>
      </w:r>
    </w:p>
    <w:p w14:paraId="310F4483" w14:textId="77777777" w:rsidR="008D1F65" w:rsidRPr="008D1F65" w:rsidRDefault="008D1F65" w:rsidP="008D1F65">
      <w:pPr>
        <w:pStyle w:val="Recommendations"/>
      </w:pPr>
      <w:r w:rsidRPr="008D1F65">
        <w:t>Section</w:t>
      </w:r>
      <w:r w:rsidR="0061175D">
        <w:t xml:space="preserve"> </w:t>
      </w:r>
      <w:r w:rsidRPr="008D1F65">
        <w:t>79AD(f)</w:t>
      </w:r>
      <w:r w:rsidR="0061175D">
        <w:t xml:space="preserve"> </w:t>
      </w:r>
      <w:r w:rsidRPr="008D1F65">
        <w:t>of</w:t>
      </w:r>
      <w:r w:rsidR="0061175D">
        <w:t xml:space="preserve"> </w:t>
      </w:r>
      <w:r w:rsidRPr="008D1F65">
        <w:t>the</w:t>
      </w:r>
      <w:r w:rsidR="0061175D">
        <w:t xml:space="preserve"> </w:t>
      </w:r>
      <w:r w:rsidRPr="008D1F65">
        <w:t>legislation</w:t>
      </w:r>
      <w:r w:rsidR="0061175D">
        <w:t xml:space="preserve"> </w:t>
      </w:r>
      <w:r w:rsidRPr="008D1F65">
        <w:t>should</w:t>
      </w:r>
      <w:r w:rsidR="0061175D">
        <w:t xml:space="preserve"> </w:t>
      </w:r>
      <w:r w:rsidRPr="008D1F65">
        <w:t>be</w:t>
      </w:r>
      <w:r w:rsidR="0061175D">
        <w:t xml:space="preserve"> </w:t>
      </w:r>
      <w:r w:rsidRPr="008D1F65">
        <w:t>revised</w:t>
      </w:r>
      <w:r w:rsidR="0061175D">
        <w:t xml:space="preserve"> </w:t>
      </w:r>
      <w:r w:rsidRPr="008D1F65">
        <w:t>to</w:t>
      </w:r>
      <w:r w:rsidR="0061175D">
        <w:t xml:space="preserve"> </w:t>
      </w:r>
      <w:r w:rsidRPr="008D1F65">
        <w:t>explicitly</w:t>
      </w:r>
      <w:r w:rsidR="0061175D">
        <w:t xml:space="preserve"> </w:t>
      </w:r>
      <w:r w:rsidRPr="008D1F65">
        <w:t>identify</w:t>
      </w:r>
      <w:r w:rsidR="0061175D">
        <w:t xml:space="preserve"> </w:t>
      </w:r>
      <w:r w:rsidRPr="008D1F65">
        <w:t>Aboriginal</w:t>
      </w:r>
      <w:r w:rsidR="0061175D">
        <w:t xml:space="preserve"> </w:t>
      </w:r>
      <w:r w:rsidRPr="008D1F65">
        <w:t>and</w:t>
      </w:r>
      <w:r w:rsidR="0061175D">
        <w:t xml:space="preserve"> </w:t>
      </w:r>
      <w:r w:rsidRPr="008D1F65">
        <w:t>Torres</w:t>
      </w:r>
      <w:r w:rsidR="0061175D">
        <w:t xml:space="preserve"> </w:t>
      </w:r>
      <w:r w:rsidRPr="008D1F65">
        <w:t>Strait</w:t>
      </w:r>
      <w:r w:rsidR="0061175D">
        <w:t xml:space="preserve"> </w:t>
      </w:r>
      <w:r w:rsidRPr="008D1F65">
        <w:t>Islander</w:t>
      </w:r>
      <w:r w:rsidR="0061175D">
        <w:t xml:space="preserve"> </w:t>
      </w:r>
      <w:r w:rsidRPr="008D1F65">
        <w:t>people,</w:t>
      </w:r>
      <w:r w:rsidR="0061175D">
        <w:t xml:space="preserve"> </w:t>
      </w:r>
      <w:r w:rsidRPr="008D1F65">
        <w:t>and</w:t>
      </w:r>
      <w:r w:rsidR="0061175D">
        <w:t xml:space="preserve"> </w:t>
      </w:r>
      <w:r w:rsidRPr="008D1F65">
        <w:t>consumers.</w:t>
      </w:r>
      <w:r w:rsidR="0061175D">
        <w:t xml:space="preserve"> </w:t>
      </w:r>
      <w:r w:rsidRPr="008D1F65">
        <w:t>The</w:t>
      </w:r>
      <w:r w:rsidR="0061175D">
        <w:t xml:space="preserve"> </w:t>
      </w:r>
      <w:r w:rsidRPr="008D1F65">
        <w:t>listing</w:t>
      </w:r>
      <w:r w:rsidR="0061175D">
        <w:t xml:space="preserve"> </w:t>
      </w:r>
      <w:r w:rsidRPr="008D1F65">
        <w:t>of</w:t>
      </w:r>
      <w:r w:rsidR="0061175D">
        <w:t xml:space="preserve"> </w:t>
      </w:r>
      <w:r w:rsidRPr="008D1F65">
        <w:t>stakeholders</w:t>
      </w:r>
      <w:r w:rsidR="0061175D">
        <w:t xml:space="preserve"> </w:t>
      </w:r>
      <w:r w:rsidRPr="008D1F65">
        <w:t>should</w:t>
      </w:r>
      <w:r w:rsidR="0061175D">
        <w:t xml:space="preserve"> </w:t>
      </w:r>
      <w:r w:rsidRPr="008D1F65">
        <w:t>be</w:t>
      </w:r>
      <w:r w:rsidR="0061175D">
        <w:t xml:space="preserve"> </w:t>
      </w:r>
      <w:r w:rsidRPr="008D1F65">
        <w:t>in</w:t>
      </w:r>
      <w:r w:rsidR="0061175D">
        <w:t xml:space="preserve"> </w:t>
      </w:r>
      <w:r w:rsidRPr="008D1F65">
        <w:t>alphabetical</w:t>
      </w:r>
      <w:r w:rsidR="0061175D">
        <w:t xml:space="preserve"> </w:t>
      </w:r>
      <w:r w:rsidRPr="008D1F65">
        <w:t>order.</w:t>
      </w:r>
      <w:bookmarkStart w:id="102" w:name="_Toc223350135"/>
    </w:p>
    <w:p w14:paraId="31C413A2" w14:textId="77777777" w:rsidR="008D1F65" w:rsidRPr="008D1F65" w:rsidRDefault="008D1F65" w:rsidP="008D1F65">
      <w:pPr>
        <w:pStyle w:val="Heading2"/>
        <w:rPr>
          <w:rFonts w:cstheme="majorHAnsi"/>
        </w:rPr>
      </w:pPr>
      <w:bookmarkStart w:id="103" w:name="_Toc227232875"/>
      <w:bookmarkStart w:id="104" w:name="_Toc227744227"/>
      <w:bookmarkStart w:id="105" w:name="_Toc228423977"/>
      <w:r w:rsidRPr="008D1F65">
        <w:rPr>
          <w:rFonts w:cstheme="majorHAnsi"/>
        </w:rPr>
        <w:t>Impact:</w:t>
      </w:r>
      <w:r w:rsidR="0061175D">
        <w:rPr>
          <w:rFonts w:cstheme="majorHAnsi"/>
        </w:rPr>
        <w:t xml:space="preserve"> </w:t>
      </w:r>
      <w:r w:rsidRPr="008D1F65">
        <w:rPr>
          <w:rFonts w:cstheme="majorHAnsi"/>
        </w:rPr>
        <w:t>the</w:t>
      </w:r>
      <w:r w:rsidR="0061175D">
        <w:rPr>
          <w:rFonts w:cstheme="majorHAnsi"/>
        </w:rPr>
        <w:t xml:space="preserve"> </w:t>
      </w:r>
      <w:r w:rsidRPr="008D1F65">
        <w:rPr>
          <w:rFonts w:cstheme="majorHAnsi"/>
        </w:rPr>
        <w:t>impact</w:t>
      </w:r>
      <w:r w:rsidR="0061175D">
        <w:rPr>
          <w:rFonts w:cstheme="majorHAnsi"/>
        </w:rPr>
        <w:t xml:space="preserve"> </w:t>
      </w:r>
      <w:r w:rsidRPr="008D1F65">
        <w:rPr>
          <w:rFonts w:cstheme="majorHAnsi"/>
        </w:rPr>
        <w:t>of</w:t>
      </w:r>
      <w:r w:rsidR="0061175D">
        <w:rPr>
          <w:rFonts w:cstheme="majorHAnsi"/>
        </w:rPr>
        <w:t xml:space="preserve"> </w:t>
      </w:r>
      <w:r w:rsidRPr="008D1F65">
        <w:rPr>
          <w:rFonts w:cstheme="majorHAnsi"/>
        </w:rPr>
        <w:t>the</w:t>
      </w:r>
      <w:r w:rsidR="0061175D">
        <w:rPr>
          <w:rFonts w:cstheme="majorHAnsi"/>
        </w:rPr>
        <w:t xml:space="preserve"> </w:t>
      </w:r>
      <w:r w:rsidRPr="008D1F65">
        <w:rPr>
          <w:rFonts w:cstheme="majorHAnsi"/>
        </w:rPr>
        <w:t>Commission’s</w:t>
      </w:r>
      <w:r w:rsidR="0061175D">
        <w:rPr>
          <w:rFonts w:cstheme="majorHAnsi"/>
        </w:rPr>
        <w:t xml:space="preserve"> </w:t>
      </w:r>
      <w:r w:rsidRPr="008D1F65">
        <w:rPr>
          <w:rFonts w:cstheme="majorHAnsi"/>
        </w:rPr>
        <w:t>advice</w:t>
      </w:r>
      <w:r w:rsidR="0061175D">
        <w:rPr>
          <w:rFonts w:cstheme="majorHAnsi"/>
        </w:rPr>
        <w:t xml:space="preserve"> </w:t>
      </w:r>
      <w:r w:rsidRPr="008D1F65">
        <w:rPr>
          <w:rFonts w:cstheme="majorHAnsi"/>
        </w:rPr>
        <w:t>and</w:t>
      </w:r>
      <w:r w:rsidR="0061175D">
        <w:rPr>
          <w:rFonts w:cstheme="majorHAnsi"/>
        </w:rPr>
        <w:t xml:space="preserve"> </w:t>
      </w:r>
      <w:r w:rsidRPr="008D1F65">
        <w:rPr>
          <w:rFonts w:cstheme="majorHAnsi"/>
        </w:rPr>
        <w:t>projects</w:t>
      </w:r>
      <w:r w:rsidR="0061175D">
        <w:rPr>
          <w:rFonts w:cstheme="majorHAnsi"/>
        </w:rPr>
        <w:t xml:space="preserve"> </w:t>
      </w:r>
      <w:r w:rsidRPr="008D1F65">
        <w:rPr>
          <w:rFonts w:cstheme="majorHAnsi"/>
        </w:rPr>
        <w:t>on</w:t>
      </w:r>
      <w:r w:rsidR="0061175D">
        <w:rPr>
          <w:rFonts w:cstheme="majorHAnsi"/>
        </w:rPr>
        <w:t xml:space="preserve"> </w:t>
      </w:r>
      <w:r w:rsidRPr="008D1F65">
        <w:rPr>
          <w:rFonts w:cstheme="majorHAnsi"/>
        </w:rPr>
        <w:t>rural</w:t>
      </w:r>
      <w:r w:rsidR="0061175D">
        <w:rPr>
          <w:rFonts w:cstheme="majorHAnsi"/>
        </w:rPr>
        <w:t xml:space="preserve"> </w:t>
      </w:r>
      <w:r w:rsidRPr="008D1F65">
        <w:rPr>
          <w:rFonts w:cstheme="majorHAnsi"/>
        </w:rPr>
        <w:t>health</w:t>
      </w:r>
      <w:r w:rsidR="0061175D">
        <w:rPr>
          <w:rFonts w:cstheme="majorHAnsi"/>
        </w:rPr>
        <w:t xml:space="preserve"> </w:t>
      </w:r>
      <w:r w:rsidRPr="008D1F65">
        <w:rPr>
          <w:rFonts w:cstheme="majorHAnsi"/>
        </w:rPr>
        <w:t>outcomes</w:t>
      </w:r>
      <w:bookmarkEnd w:id="102"/>
      <w:bookmarkEnd w:id="103"/>
      <w:bookmarkEnd w:id="104"/>
      <w:bookmarkEnd w:id="105"/>
    </w:p>
    <w:p w14:paraId="4A31F09D" w14:textId="77777777" w:rsidR="008D1F65" w:rsidRPr="008D1F65" w:rsidRDefault="008D1F65" w:rsidP="008D1F65">
      <w:pPr>
        <w:rPr>
          <w:rFonts w:cstheme="minorHAnsi"/>
        </w:rPr>
      </w:pPr>
      <w:r w:rsidRPr="008D1F65">
        <w:rPr>
          <w:rFonts w:cstheme="minorHAnsi"/>
        </w:rPr>
        <w:t>This</w:t>
      </w:r>
      <w:r w:rsidR="0061175D">
        <w:rPr>
          <w:rFonts w:cstheme="minorHAnsi"/>
        </w:rPr>
        <w:t xml:space="preserve"> </w:t>
      </w:r>
      <w:r w:rsidRPr="008D1F65">
        <w:rPr>
          <w:rFonts w:cstheme="minorHAnsi"/>
        </w:rPr>
        <w:t>section</w:t>
      </w:r>
      <w:r w:rsidR="0061175D">
        <w:rPr>
          <w:rFonts w:cstheme="minorHAnsi"/>
        </w:rPr>
        <w:t xml:space="preserve"> </w:t>
      </w:r>
      <w:r w:rsidRPr="008D1F65">
        <w:rPr>
          <w:rFonts w:cstheme="minorHAnsi"/>
        </w:rPr>
        <w:t>focuses</w:t>
      </w:r>
      <w:r w:rsidR="0061175D">
        <w:rPr>
          <w:rFonts w:cstheme="minorHAnsi"/>
        </w:rPr>
        <w:t xml:space="preserve"> </w:t>
      </w:r>
      <w:r w:rsidRPr="008D1F65">
        <w:rPr>
          <w:rFonts w:cstheme="minorHAnsi"/>
        </w:rPr>
        <w:t>on:</w:t>
      </w:r>
    </w:p>
    <w:p w14:paraId="78E88ACD" w14:textId="77777777" w:rsidR="008D1F65" w:rsidRPr="008D1F65" w:rsidRDefault="008D1F65" w:rsidP="008D1F65">
      <w:pPr>
        <w:pStyle w:val="ListBullet"/>
      </w:pPr>
      <w:r w:rsidRPr="008D1F65">
        <w:t>NRHC</w:t>
      </w:r>
      <w:r w:rsidR="0061175D">
        <w:t xml:space="preserve"> </w:t>
      </w:r>
      <w:r w:rsidRPr="008D1F65">
        <w:t>contribution</w:t>
      </w:r>
      <w:r w:rsidR="0061175D">
        <w:t xml:space="preserve"> </w:t>
      </w:r>
      <w:r w:rsidRPr="008D1F65">
        <w:t>to</w:t>
      </w:r>
      <w:r w:rsidR="0061175D">
        <w:t xml:space="preserve"> </w:t>
      </w:r>
      <w:r w:rsidRPr="008D1F65">
        <w:t>tangible</w:t>
      </w:r>
      <w:r w:rsidR="0061175D">
        <w:t xml:space="preserve"> </w:t>
      </w:r>
      <w:r w:rsidRPr="008D1F65">
        <w:t>improvements</w:t>
      </w:r>
      <w:r w:rsidR="0061175D">
        <w:t xml:space="preserve"> </w:t>
      </w:r>
      <w:r w:rsidRPr="008D1F65">
        <w:t>in</w:t>
      </w:r>
      <w:r w:rsidR="0061175D">
        <w:t xml:space="preserve"> </w:t>
      </w:r>
      <w:r w:rsidRPr="008D1F65">
        <w:t>rural</w:t>
      </w:r>
      <w:r w:rsidR="0061175D">
        <w:t xml:space="preserve"> </w:t>
      </w:r>
      <w:r w:rsidRPr="008D1F65">
        <w:t>health</w:t>
      </w:r>
      <w:r w:rsidR="0061175D">
        <w:t xml:space="preserve"> </w:t>
      </w:r>
      <w:r w:rsidRPr="008D1F65">
        <w:t>infrastructure</w:t>
      </w:r>
      <w:r w:rsidR="0061175D">
        <w:t xml:space="preserve"> </w:t>
      </w:r>
      <w:r w:rsidRPr="008D1F65">
        <w:t>and</w:t>
      </w:r>
      <w:r w:rsidR="0061175D">
        <w:t xml:space="preserve"> </w:t>
      </w:r>
      <w:r w:rsidRPr="008D1F65">
        <w:t>services</w:t>
      </w:r>
    </w:p>
    <w:p w14:paraId="0C21DD87" w14:textId="77777777" w:rsidR="008D1F65" w:rsidRPr="008D1F65" w:rsidRDefault="008D1F65" w:rsidP="008D1F65">
      <w:pPr>
        <w:pStyle w:val="ListBullet"/>
      </w:pPr>
      <w:r w:rsidRPr="008D1F65">
        <w:t>NRHC</w:t>
      </w:r>
      <w:r w:rsidR="0061175D">
        <w:t xml:space="preserve"> </w:t>
      </w:r>
      <w:r w:rsidRPr="008D1F65">
        <w:t>contribution</w:t>
      </w:r>
      <w:r w:rsidR="0061175D">
        <w:t xml:space="preserve"> </w:t>
      </w:r>
      <w:r w:rsidRPr="008D1F65">
        <w:t>to</w:t>
      </w:r>
      <w:r w:rsidR="0061175D">
        <w:t xml:space="preserve"> </w:t>
      </w:r>
      <w:r w:rsidRPr="008D1F65">
        <w:t>systemic</w:t>
      </w:r>
      <w:r w:rsidR="0061175D">
        <w:t xml:space="preserve"> </w:t>
      </w:r>
      <w:r w:rsidRPr="008D1F65">
        <w:t>change</w:t>
      </w:r>
      <w:r w:rsidR="0061175D">
        <w:t xml:space="preserve"> </w:t>
      </w:r>
      <w:r w:rsidRPr="008D1F65">
        <w:t>or</w:t>
      </w:r>
      <w:r w:rsidR="0061175D">
        <w:t xml:space="preserve"> </w:t>
      </w:r>
      <w:r w:rsidRPr="008D1F65">
        <w:t>innovation</w:t>
      </w:r>
      <w:r w:rsidR="0061175D">
        <w:t xml:space="preserve"> </w:t>
      </w:r>
      <w:r w:rsidRPr="008D1F65">
        <w:t>in</w:t>
      </w:r>
      <w:r w:rsidR="0061175D">
        <w:t xml:space="preserve"> </w:t>
      </w:r>
      <w:r w:rsidRPr="008D1F65">
        <w:t>rural</w:t>
      </w:r>
      <w:r w:rsidR="0061175D">
        <w:t xml:space="preserve"> </w:t>
      </w:r>
      <w:r w:rsidRPr="008D1F65">
        <w:t>health.</w:t>
      </w:r>
    </w:p>
    <w:p w14:paraId="0A3C2BAF" w14:textId="77777777" w:rsidR="008D1F65" w:rsidRPr="008D1F65" w:rsidRDefault="008D1F65" w:rsidP="008D1F65">
      <w:pPr>
        <w:rPr>
          <w:rFonts w:cstheme="minorHAnsi"/>
        </w:rPr>
      </w:pPr>
      <w:r w:rsidRPr="008D1F65">
        <w:rPr>
          <w:rFonts w:cstheme="minorHAnsi"/>
        </w:rPr>
        <w:t>Attribution</w:t>
      </w:r>
      <w:r w:rsidR="0061175D">
        <w:rPr>
          <w:rFonts w:cstheme="minorHAnsi"/>
        </w:rPr>
        <w:t xml:space="preserve"> </w:t>
      </w:r>
      <w:r w:rsidRPr="008D1F65">
        <w:rPr>
          <w:rFonts w:cstheme="minorHAnsi"/>
        </w:rPr>
        <w:t>and</w:t>
      </w:r>
      <w:r w:rsidR="0061175D">
        <w:rPr>
          <w:rFonts w:cstheme="minorHAnsi"/>
        </w:rPr>
        <w:t xml:space="preserve"> </w:t>
      </w:r>
      <w:r w:rsidRPr="008D1F65">
        <w:rPr>
          <w:rFonts w:cstheme="minorHAnsi"/>
        </w:rPr>
        <w:t>cause</w:t>
      </w:r>
      <w:r w:rsidR="0061175D">
        <w:rPr>
          <w:rFonts w:cstheme="minorHAnsi"/>
        </w:rPr>
        <w:t xml:space="preserve"> </w:t>
      </w:r>
      <w:r w:rsidRPr="008D1F65">
        <w:rPr>
          <w:rFonts w:cstheme="minorHAnsi"/>
        </w:rPr>
        <w:t>and</w:t>
      </w:r>
      <w:r w:rsidR="0061175D">
        <w:rPr>
          <w:rFonts w:cstheme="minorHAnsi"/>
        </w:rPr>
        <w:t xml:space="preserve"> </w:t>
      </w:r>
      <w:r w:rsidRPr="008D1F65">
        <w:rPr>
          <w:rFonts w:cstheme="minorHAnsi"/>
        </w:rPr>
        <w:t>effect</w:t>
      </w:r>
      <w:r w:rsidR="0061175D">
        <w:rPr>
          <w:rFonts w:cstheme="minorHAnsi"/>
        </w:rPr>
        <w:t xml:space="preserve"> </w:t>
      </w:r>
      <w:r w:rsidRPr="008D1F65">
        <w:rPr>
          <w:rFonts w:cstheme="minorHAnsi"/>
        </w:rPr>
        <w:t>are</w:t>
      </w:r>
      <w:r w:rsidR="0061175D">
        <w:rPr>
          <w:rFonts w:cstheme="minorHAnsi"/>
        </w:rPr>
        <w:t xml:space="preserve"> </w:t>
      </w:r>
      <w:r w:rsidRPr="008D1F65">
        <w:rPr>
          <w:rFonts w:cstheme="minorHAnsi"/>
        </w:rPr>
        <w:t>difficult</w:t>
      </w:r>
      <w:r w:rsidR="0061175D">
        <w:rPr>
          <w:rFonts w:cstheme="minorHAnsi"/>
        </w:rPr>
        <w:t xml:space="preserve"> </w:t>
      </w:r>
      <w:r w:rsidRPr="008D1F65">
        <w:rPr>
          <w:rFonts w:cstheme="minorHAnsi"/>
        </w:rPr>
        <w:t>to</w:t>
      </w:r>
      <w:r w:rsidR="0061175D">
        <w:rPr>
          <w:rFonts w:cstheme="minorHAnsi"/>
        </w:rPr>
        <w:t xml:space="preserve"> </w:t>
      </w:r>
      <w:r w:rsidRPr="008D1F65">
        <w:rPr>
          <w:rFonts w:cstheme="minorHAnsi"/>
        </w:rPr>
        <w:t>establish</w:t>
      </w:r>
      <w:r w:rsidR="0061175D">
        <w:rPr>
          <w:rFonts w:cstheme="minorHAnsi"/>
        </w:rPr>
        <w:t xml:space="preserve"> </w:t>
      </w:r>
      <w:r w:rsidRPr="008D1F65">
        <w:rPr>
          <w:rFonts w:cstheme="minorHAnsi"/>
        </w:rPr>
        <w:t>in</w:t>
      </w:r>
      <w:r w:rsidR="0061175D">
        <w:rPr>
          <w:rFonts w:cstheme="minorHAnsi"/>
        </w:rPr>
        <w:t xml:space="preserve"> </w:t>
      </w:r>
      <w:r w:rsidRPr="008D1F65">
        <w:rPr>
          <w:rFonts w:cstheme="minorHAnsi"/>
        </w:rPr>
        <w:t>relation</w:t>
      </w:r>
      <w:r w:rsidR="0061175D">
        <w:rPr>
          <w:rFonts w:cstheme="minorHAnsi"/>
        </w:rPr>
        <w:t xml:space="preserve"> </w:t>
      </w:r>
      <w:r w:rsidRPr="008D1F65">
        <w:rPr>
          <w:rFonts w:cstheme="minorHAnsi"/>
        </w:rPr>
        <w:t>to</w:t>
      </w:r>
      <w:r w:rsidR="0061175D">
        <w:rPr>
          <w:rFonts w:cstheme="minorHAnsi"/>
        </w:rPr>
        <w:t xml:space="preserve"> </w:t>
      </w:r>
      <w:r w:rsidRPr="008D1F65">
        <w:rPr>
          <w:rFonts w:cstheme="minorHAnsi"/>
        </w:rPr>
        <w:t>the</w:t>
      </w:r>
      <w:r w:rsidR="0061175D">
        <w:rPr>
          <w:rFonts w:cstheme="minorHAnsi"/>
        </w:rPr>
        <w:t xml:space="preserve"> </w:t>
      </w:r>
      <w:r w:rsidRPr="008D1F65">
        <w:rPr>
          <w:rFonts w:cstheme="minorHAnsi"/>
        </w:rPr>
        <w:t>impact</w:t>
      </w:r>
      <w:r w:rsidR="0061175D">
        <w:rPr>
          <w:rFonts w:cstheme="minorHAnsi"/>
        </w:rPr>
        <w:t xml:space="preserve"> </w:t>
      </w:r>
      <w:r w:rsidRPr="008D1F65">
        <w:rPr>
          <w:rFonts w:cstheme="minorHAnsi"/>
        </w:rPr>
        <w:t>of</w:t>
      </w:r>
      <w:r w:rsidR="0061175D">
        <w:rPr>
          <w:rFonts w:cstheme="minorHAnsi"/>
        </w:rPr>
        <w:t xml:space="preserve"> </w:t>
      </w:r>
      <w:r w:rsidRPr="008D1F65">
        <w:rPr>
          <w:rFonts w:cstheme="minorHAnsi"/>
        </w:rPr>
        <w:t>the</w:t>
      </w:r>
      <w:r w:rsidR="0061175D">
        <w:rPr>
          <w:rFonts w:cstheme="minorHAnsi"/>
        </w:rPr>
        <w:t xml:space="preserve"> </w:t>
      </w:r>
      <w:r w:rsidRPr="008D1F65">
        <w:rPr>
          <w:rFonts w:cstheme="minorHAnsi"/>
        </w:rPr>
        <w:t>NRHC’s</w:t>
      </w:r>
      <w:r w:rsidR="0061175D">
        <w:rPr>
          <w:rFonts w:cstheme="minorHAnsi"/>
        </w:rPr>
        <w:t xml:space="preserve"> </w:t>
      </w:r>
      <w:r w:rsidRPr="008D1F65">
        <w:rPr>
          <w:rFonts w:cstheme="minorHAnsi"/>
        </w:rPr>
        <w:t>advice</w:t>
      </w:r>
      <w:r w:rsidR="0061175D">
        <w:rPr>
          <w:rFonts w:cstheme="minorHAnsi"/>
        </w:rPr>
        <w:t xml:space="preserve"> </w:t>
      </w:r>
      <w:r w:rsidRPr="008D1F65">
        <w:rPr>
          <w:rFonts w:cstheme="minorHAnsi"/>
        </w:rPr>
        <w:t>and</w:t>
      </w:r>
      <w:r w:rsidR="0061175D">
        <w:rPr>
          <w:rFonts w:cstheme="minorHAnsi"/>
        </w:rPr>
        <w:t xml:space="preserve"> </w:t>
      </w:r>
      <w:r w:rsidRPr="008D1F65">
        <w:rPr>
          <w:rFonts w:cstheme="minorHAnsi"/>
        </w:rPr>
        <w:t>projects</w:t>
      </w:r>
      <w:r w:rsidR="0061175D">
        <w:rPr>
          <w:rFonts w:cstheme="minorHAnsi"/>
        </w:rPr>
        <w:t xml:space="preserve"> </w:t>
      </w:r>
      <w:r w:rsidRPr="008D1F65">
        <w:rPr>
          <w:rFonts w:cstheme="minorHAnsi"/>
        </w:rPr>
        <w:t>on</w:t>
      </w:r>
      <w:r w:rsidR="0061175D">
        <w:rPr>
          <w:rFonts w:cstheme="minorHAnsi"/>
        </w:rPr>
        <w:t xml:space="preserve"> </w:t>
      </w:r>
      <w:r w:rsidRPr="008D1F65">
        <w:rPr>
          <w:rFonts w:cstheme="minorHAnsi"/>
        </w:rPr>
        <w:t>rural</w:t>
      </w:r>
      <w:r w:rsidR="0061175D">
        <w:rPr>
          <w:rFonts w:cstheme="minorHAnsi"/>
        </w:rPr>
        <w:t xml:space="preserve"> </w:t>
      </w:r>
      <w:r w:rsidRPr="008D1F65">
        <w:rPr>
          <w:rFonts w:cstheme="minorHAnsi"/>
        </w:rPr>
        <w:t>health</w:t>
      </w:r>
      <w:r w:rsidR="0061175D">
        <w:rPr>
          <w:rFonts w:cstheme="minorHAnsi"/>
        </w:rPr>
        <w:t xml:space="preserve"> </w:t>
      </w:r>
      <w:r w:rsidRPr="008D1F65">
        <w:rPr>
          <w:rFonts w:cstheme="minorHAnsi"/>
        </w:rPr>
        <w:t>outcomes.</w:t>
      </w:r>
      <w:r w:rsidR="0061175D">
        <w:rPr>
          <w:rFonts w:cstheme="minorHAnsi"/>
        </w:rPr>
        <w:t xml:space="preserve"> </w:t>
      </w:r>
      <w:r w:rsidRPr="008D1F65">
        <w:rPr>
          <w:rFonts w:cstheme="minorHAnsi"/>
        </w:rPr>
        <w:t>The</w:t>
      </w:r>
      <w:r w:rsidR="0061175D">
        <w:rPr>
          <w:rFonts w:cstheme="minorHAnsi"/>
        </w:rPr>
        <w:t xml:space="preserve"> </w:t>
      </w:r>
      <w:r w:rsidRPr="008D1F65">
        <w:rPr>
          <w:rFonts w:cstheme="minorHAnsi"/>
        </w:rPr>
        <w:t>NRHC</w:t>
      </w:r>
      <w:r w:rsidR="0061175D">
        <w:rPr>
          <w:rFonts w:cstheme="minorHAnsi"/>
        </w:rPr>
        <w:t xml:space="preserve"> </w:t>
      </w:r>
      <w:r w:rsidRPr="008D1F65">
        <w:rPr>
          <w:rFonts w:cstheme="minorHAnsi"/>
        </w:rPr>
        <w:t>has</w:t>
      </w:r>
      <w:r w:rsidR="0061175D">
        <w:rPr>
          <w:rFonts w:cstheme="minorHAnsi"/>
        </w:rPr>
        <w:t xml:space="preserve"> </w:t>
      </w:r>
      <w:r w:rsidRPr="008D1F65">
        <w:rPr>
          <w:rFonts w:cstheme="minorHAnsi"/>
        </w:rPr>
        <w:t>a</w:t>
      </w:r>
      <w:r w:rsidR="0061175D">
        <w:rPr>
          <w:rFonts w:cstheme="minorHAnsi"/>
        </w:rPr>
        <w:t xml:space="preserve"> </w:t>
      </w:r>
      <w:r w:rsidRPr="008D1F65">
        <w:rPr>
          <w:rFonts w:cstheme="minorHAnsi"/>
        </w:rPr>
        <w:t>policy</w:t>
      </w:r>
      <w:r w:rsidR="0061175D">
        <w:rPr>
          <w:rFonts w:cstheme="minorHAnsi"/>
        </w:rPr>
        <w:t xml:space="preserve"> </w:t>
      </w:r>
      <w:r w:rsidRPr="008D1F65">
        <w:rPr>
          <w:rFonts w:cstheme="minorHAnsi"/>
        </w:rPr>
        <w:t>advisory</w:t>
      </w:r>
      <w:r w:rsidR="0061175D">
        <w:rPr>
          <w:rFonts w:cstheme="minorHAnsi"/>
        </w:rPr>
        <w:t xml:space="preserve"> </w:t>
      </w:r>
      <w:r w:rsidRPr="008D1F65">
        <w:rPr>
          <w:rFonts w:cstheme="minorHAnsi"/>
        </w:rPr>
        <w:t>role</w:t>
      </w:r>
      <w:r w:rsidR="0061175D">
        <w:rPr>
          <w:rFonts w:cstheme="minorHAnsi"/>
        </w:rPr>
        <w:t xml:space="preserve"> </w:t>
      </w:r>
      <w:r w:rsidRPr="008D1F65">
        <w:rPr>
          <w:rFonts w:cstheme="minorHAnsi"/>
        </w:rPr>
        <w:t>with</w:t>
      </w:r>
      <w:r w:rsidR="0061175D">
        <w:rPr>
          <w:rFonts w:cstheme="minorHAnsi"/>
        </w:rPr>
        <w:t xml:space="preserve"> </w:t>
      </w:r>
      <w:r w:rsidRPr="008D1F65">
        <w:rPr>
          <w:rFonts w:cstheme="minorHAnsi"/>
        </w:rPr>
        <w:t>no</w:t>
      </w:r>
      <w:r w:rsidR="0061175D">
        <w:rPr>
          <w:rFonts w:cstheme="minorHAnsi"/>
        </w:rPr>
        <w:t xml:space="preserve"> </w:t>
      </w:r>
      <w:r w:rsidRPr="008D1F65">
        <w:rPr>
          <w:rFonts w:cstheme="minorHAnsi"/>
        </w:rPr>
        <w:t>powers</w:t>
      </w:r>
      <w:r w:rsidR="0061175D">
        <w:rPr>
          <w:rFonts w:cstheme="minorHAnsi"/>
        </w:rPr>
        <w:t xml:space="preserve"> </w:t>
      </w:r>
      <w:r w:rsidRPr="008D1F65">
        <w:rPr>
          <w:rFonts w:cstheme="minorHAnsi"/>
        </w:rPr>
        <w:t>to</w:t>
      </w:r>
      <w:r w:rsidR="0061175D">
        <w:rPr>
          <w:rFonts w:cstheme="minorHAnsi"/>
        </w:rPr>
        <w:t xml:space="preserve"> </w:t>
      </w:r>
      <w:r w:rsidRPr="008D1F65">
        <w:rPr>
          <w:rFonts w:cstheme="minorHAnsi"/>
        </w:rPr>
        <w:t>direct</w:t>
      </w:r>
      <w:r w:rsidR="0061175D">
        <w:rPr>
          <w:rFonts w:cstheme="minorHAnsi"/>
        </w:rPr>
        <w:t xml:space="preserve"> </w:t>
      </w:r>
      <w:r w:rsidRPr="008D1F65">
        <w:rPr>
          <w:rFonts w:cstheme="minorHAnsi"/>
        </w:rPr>
        <w:t>activities</w:t>
      </w:r>
      <w:r w:rsidR="0061175D">
        <w:rPr>
          <w:rFonts w:cstheme="minorHAnsi"/>
        </w:rPr>
        <w:t xml:space="preserve"> </w:t>
      </w:r>
      <w:r w:rsidRPr="008D1F65">
        <w:rPr>
          <w:rFonts w:cstheme="minorHAnsi"/>
        </w:rPr>
        <w:t>or</w:t>
      </w:r>
      <w:r w:rsidR="0061175D">
        <w:rPr>
          <w:rFonts w:cstheme="minorHAnsi"/>
        </w:rPr>
        <w:t xml:space="preserve"> </w:t>
      </w:r>
      <w:r w:rsidRPr="008D1F65">
        <w:rPr>
          <w:rFonts w:cstheme="minorHAnsi"/>
        </w:rPr>
        <w:t>resources,</w:t>
      </w:r>
      <w:r w:rsidR="0061175D">
        <w:rPr>
          <w:rFonts w:cstheme="minorHAnsi"/>
        </w:rPr>
        <w:t xml:space="preserve"> </w:t>
      </w:r>
      <w:r w:rsidRPr="008D1F65">
        <w:rPr>
          <w:rFonts w:cstheme="minorHAnsi"/>
        </w:rPr>
        <w:t>meaning</w:t>
      </w:r>
      <w:r w:rsidR="0061175D">
        <w:rPr>
          <w:rFonts w:cstheme="minorHAnsi"/>
        </w:rPr>
        <w:t xml:space="preserve"> </w:t>
      </w:r>
      <w:r w:rsidRPr="008D1F65">
        <w:rPr>
          <w:rFonts w:cstheme="minorHAnsi"/>
        </w:rPr>
        <w:t>that</w:t>
      </w:r>
      <w:r w:rsidR="0061175D">
        <w:rPr>
          <w:rFonts w:cstheme="minorHAnsi"/>
        </w:rPr>
        <w:t xml:space="preserve"> </w:t>
      </w:r>
      <w:r w:rsidRPr="008D1F65">
        <w:rPr>
          <w:rFonts w:cstheme="minorHAnsi"/>
        </w:rPr>
        <w:t>there</w:t>
      </w:r>
      <w:r w:rsidR="0061175D">
        <w:rPr>
          <w:rFonts w:cstheme="minorHAnsi"/>
        </w:rPr>
        <w:t xml:space="preserve"> </w:t>
      </w:r>
      <w:r w:rsidRPr="008D1F65">
        <w:rPr>
          <w:rFonts w:cstheme="minorHAnsi"/>
        </w:rPr>
        <w:t>are</w:t>
      </w:r>
      <w:r w:rsidR="0061175D">
        <w:rPr>
          <w:rFonts w:cstheme="minorHAnsi"/>
        </w:rPr>
        <w:t xml:space="preserve"> </w:t>
      </w:r>
      <w:r w:rsidRPr="008D1F65">
        <w:rPr>
          <w:rFonts w:cstheme="minorHAnsi"/>
        </w:rPr>
        <w:t>few</w:t>
      </w:r>
      <w:r w:rsidR="0061175D">
        <w:rPr>
          <w:rFonts w:cstheme="minorHAnsi"/>
        </w:rPr>
        <w:t xml:space="preserve"> </w:t>
      </w:r>
      <w:r w:rsidRPr="008D1F65">
        <w:rPr>
          <w:rFonts w:cstheme="minorHAnsi"/>
        </w:rPr>
        <w:t>direct</w:t>
      </w:r>
      <w:r w:rsidR="0061175D">
        <w:rPr>
          <w:rFonts w:cstheme="minorHAnsi"/>
        </w:rPr>
        <w:t xml:space="preserve"> </w:t>
      </w:r>
      <w:r w:rsidRPr="008D1F65">
        <w:rPr>
          <w:rFonts w:cstheme="minorHAnsi"/>
        </w:rPr>
        <w:t>linkages</w:t>
      </w:r>
      <w:r w:rsidR="0061175D">
        <w:rPr>
          <w:rFonts w:cstheme="minorHAnsi"/>
        </w:rPr>
        <w:t xml:space="preserve"> </w:t>
      </w:r>
      <w:r w:rsidRPr="008D1F65">
        <w:rPr>
          <w:rFonts w:cstheme="minorHAnsi"/>
        </w:rPr>
        <w:t>between</w:t>
      </w:r>
      <w:r w:rsidR="0061175D">
        <w:rPr>
          <w:rFonts w:cstheme="minorHAnsi"/>
        </w:rPr>
        <w:t xml:space="preserve"> </w:t>
      </w:r>
      <w:r w:rsidRPr="008D1F65">
        <w:rPr>
          <w:rFonts w:cstheme="minorHAnsi"/>
        </w:rPr>
        <w:t>activity</w:t>
      </w:r>
      <w:r w:rsidR="0061175D">
        <w:rPr>
          <w:rFonts w:cstheme="minorHAnsi"/>
        </w:rPr>
        <w:t xml:space="preserve"> </w:t>
      </w:r>
      <w:r w:rsidRPr="008D1F65">
        <w:rPr>
          <w:rFonts w:cstheme="minorHAnsi"/>
        </w:rPr>
        <w:t>and</w:t>
      </w:r>
      <w:r w:rsidR="0061175D">
        <w:rPr>
          <w:rFonts w:cstheme="minorHAnsi"/>
        </w:rPr>
        <w:t xml:space="preserve"> </w:t>
      </w:r>
      <w:r w:rsidRPr="008D1F65">
        <w:rPr>
          <w:rFonts w:cstheme="minorHAnsi"/>
        </w:rPr>
        <w:t>outcomes.</w:t>
      </w:r>
      <w:r w:rsidR="0061175D">
        <w:rPr>
          <w:rFonts w:cstheme="minorHAnsi"/>
        </w:rPr>
        <w:t xml:space="preserve"> </w:t>
      </w:r>
      <w:r w:rsidRPr="008D1F65">
        <w:rPr>
          <w:rFonts w:cstheme="minorHAnsi"/>
        </w:rPr>
        <w:t>In</w:t>
      </w:r>
      <w:r w:rsidR="0061175D">
        <w:rPr>
          <w:rFonts w:cstheme="minorHAnsi"/>
        </w:rPr>
        <w:t xml:space="preserve"> </w:t>
      </w:r>
      <w:r w:rsidRPr="008D1F65">
        <w:rPr>
          <w:rFonts w:cstheme="minorHAnsi"/>
        </w:rPr>
        <w:t>addition,</w:t>
      </w:r>
      <w:r w:rsidR="0061175D">
        <w:rPr>
          <w:rFonts w:cstheme="minorHAnsi"/>
        </w:rPr>
        <w:t xml:space="preserve"> </w:t>
      </w:r>
      <w:r w:rsidRPr="008D1F65">
        <w:rPr>
          <w:rFonts w:cstheme="minorHAnsi"/>
        </w:rPr>
        <w:t>the</w:t>
      </w:r>
      <w:r w:rsidR="0061175D">
        <w:rPr>
          <w:rFonts w:cstheme="minorHAnsi"/>
        </w:rPr>
        <w:t xml:space="preserve"> </w:t>
      </w:r>
      <w:r w:rsidRPr="008D1F65">
        <w:rPr>
          <w:rFonts w:cstheme="minorHAnsi"/>
        </w:rPr>
        <w:t>areas</w:t>
      </w:r>
      <w:r w:rsidR="0061175D">
        <w:rPr>
          <w:rFonts w:cstheme="minorHAnsi"/>
        </w:rPr>
        <w:t xml:space="preserve"> </w:t>
      </w:r>
      <w:r w:rsidRPr="008D1F65">
        <w:rPr>
          <w:rFonts w:cstheme="minorHAnsi"/>
        </w:rPr>
        <w:t>that</w:t>
      </w:r>
      <w:r w:rsidR="0061175D">
        <w:rPr>
          <w:rFonts w:cstheme="minorHAnsi"/>
        </w:rPr>
        <w:t xml:space="preserve"> </w:t>
      </w:r>
      <w:r w:rsidRPr="008D1F65">
        <w:rPr>
          <w:rFonts w:cstheme="minorHAnsi"/>
        </w:rPr>
        <w:t>the</w:t>
      </w:r>
      <w:r w:rsidR="0061175D">
        <w:rPr>
          <w:rFonts w:cstheme="minorHAnsi"/>
        </w:rPr>
        <w:t xml:space="preserve"> </w:t>
      </w:r>
      <w:r w:rsidRPr="008D1F65">
        <w:rPr>
          <w:rFonts w:cstheme="minorHAnsi"/>
        </w:rPr>
        <w:t>NRHC</w:t>
      </w:r>
      <w:r w:rsidR="0061175D">
        <w:rPr>
          <w:rFonts w:cstheme="minorHAnsi"/>
        </w:rPr>
        <w:t xml:space="preserve"> </w:t>
      </w:r>
      <w:r w:rsidRPr="008D1F65">
        <w:rPr>
          <w:rFonts w:cstheme="minorHAnsi"/>
        </w:rPr>
        <w:t>works</w:t>
      </w:r>
      <w:r w:rsidR="0061175D">
        <w:rPr>
          <w:rFonts w:cstheme="minorHAnsi"/>
        </w:rPr>
        <w:t xml:space="preserve"> </w:t>
      </w:r>
      <w:r w:rsidRPr="008D1F65">
        <w:rPr>
          <w:rFonts w:cstheme="minorHAnsi"/>
        </w:rPr>
        <w:t>in</w:t>
      </w:r>
      <w:r w:rsidR="0061175D">
        <w:rPr>
          <w:rFonts w:cstheme="minorHAnsi"/>
        </w:rPr>
        <w:t xml:space="preserve"> </w:t>
      </w:r>
      <w:r w:rsidRPr="008D1F65">
        <w:rPr>
          <w:rFonts w:cstheme="minorHAnsi"/>
        </w:rPr>
        <w:t>(e.g.</w:t>
      </w:r>
      <w:r w:rsidR="0061175D">
        <w:rPr>
          <w:rFonts w:cstheme="minorHAnsi"/>
        </w:rPr>
        <w:t xml:space="preserve"> </w:t>
      </w:r>
      <w:r w:rsidRPr="008D1F65">
        <w:rPr>
          <w:rFonts w:cstheme="minorHAnsi"/>
        </w:rPr>
        <w:t>rural</w:t>
      </w:r>
      <w:r w:rsidR="0061175D">
        <w:rPr>
          <w:rFonts w:cstheme="minorHAnsi"/>
        </w:rPr>
        <w:t xml:space="preserve"> </w:t>
      </w:r>
      <w:r w:rsidRPr="008D1F65">
        <w:rPr>
          <w:rFonts w:cstheme="minorHAnsi"/>
        </w:rPr>
        <w:t>generalism)</w:t>
      </w:r>
      <w:r w:rsidR="0061175D">
        <w:rPr>
          <w:rFonts w:cstheme="minorHAnsi"/>
        </w:rPr>
        <w:t xml:space="preserve"> </w:t>
      </w:r>
      <w:r w:rsidRPr="008D1F65">
        <w:rPr>
          <w:rFonts w:cstheme="minorHAnsi"/>
        </w:rPr>
        <w:t>have</w:t>
      </w:r>
      <w:r w:rsidR="0061175D">
        <w:rPr>
          <w:rFonts w:cstheme="minorHAnsi"/>
        </w:rPr>
        <w:t xml:space="preserve"> </w:t>
      </w:r>
      <w:r w:rsidRPr="008D1F65">
        <w:rPr>
          <w:rFonts w:cstheme="minorHAnsi"/>
        </w:rPr>
        <w:t>been</w:t>
      </w:r>
      <w:r w:rsidR="0061175D">
        <w:rPr>
          <w:rFonts w:cstheme="minorHAnsi"/>
        </w:rPr>
        <w:t xml:space="preserve"> </w:t>
      </w:r>
      <w:r w:rsidRPr="008D1F65">
        <w:rPr>
          <w:rFonts w:cstheme="minorHAnsi"/>
        </w:rPr>
        <w:t>long-term,</w:t>
      </w:r>
      <w:r w:rsidR="0061175D">
        <w:rPr>
          <w:rFonts w:cstheme="minorHAnsi"/>
        </w:rPr>
        <w:t xml:space="preserve"> </w:t>
      </w:r>
      <w:r w:rsidRPr="008D1F65">
        <w:rPr>
          <w:rFonts w:cstheme="minorHAnsi"/>
        </w:rPr>
        <w:t>with</w:t>
      </w:r>
      <w:r w:rsidR="0061175D">
        <w:rPr>
          <w:rFonts w:cstheme="minorHAnsi"/>
        </w:rPr>
        <w:t xml:space="preserve"> </w:t>
      </w:r>
      <w:r w:rsidRPr="008D1F65">
        <w:rPr>
          <w:rFonts w:cstheme="minorHAnsi"/>
        </w:rPr>
        <w:t>impacts</w:t>
      </w:r>
      <w:r w:rsidR="0061175D">
        <w:rPr>
          <w:rFonts w:cstheme="minorHAnsi"/>
        </w:rPr>
        <w:t xml:space="preserve"> </w:t>
      </w:r>
      <w:r w:rsidRPr="008D1F65">
        <w:rPr>
          <w:rFonts w:cstheme="minorHAnsi"/>
        </w:rPr>
        <w:t>yet</w:t>
      </w:r>
      <w:r w:rsidR="0061175D">
        <w:rPr>
          <w:rFonts w:cstheme="minorHAnsi"/>
        </w:rPr>
        <w:t xml:space="preserve"> </w:t>
      </w:r>
      <w:r w:rsidRPr="008D1F65">
        <w:rPr>
          <w:rFonts w:cstheme="minorHAnsi"/>
        </w:rPr>
        <w:t>to</w:t>
      </w:r>
      <w:r w:rsidR="0061175D">
        <w:rPr>
          <w:rFonts w:cstheme="minorHAnsi"/>
        </w:rPr>
        <w:t xml:space="preserve"> </w:t>
      </w:r>
      <w:r w:rsidRPr="008D1F65">
        <w:rPr>
          <w:rFonts w:cstheme="minorHAnsi"/>
        </w:rPr>
        <w:t>be</w:t>
      </w:r>
      <w:r w:rsidR="0061175D">
        <w:rPr>
          <w:rFonts w:cstheme="minorHAnsi"/>
        </w:rPr>
        <w:t xml:space="preserve"> </w:t>
      </w:r>
      <w:r w:rsidRPr="008D1F65">
        <w:rPr>
          <w:rFonts w:cstheme="minorHAnsi"/>
        </w:rPr>
        <w:t>measured.</w:t>
      </w:r>
      <w:r w:rsidR="0061175D">
        <w:rPr>
          <w:rFonts w:cstheme="minorHAnsi"/>
        </w:rPr>
        <w:t xml:space="preserve"> </w:t>
      </w:r>
      <w:r w:rsidRPr="008D1F65">
        <w:rPr>
          <w:rFonts w:cstheme="minorHAnsi"/>
        </w:rPr>
        <w:t>What</w:t>
      </w:r>
      <w:r w:rsidR="0061175D">
        <w:rPr>
          <w:rFonts w:cstheme="minorHAnsi"/>
        </w:rPr>
        <w:t xml:space="preserve"> </w:t>
      </w:r>
      <w:r w:rsidRPr="008D1F65">
        <w:rPr>
          <w:rFonts w:cstheme="minorHAnsi"/>
        </w:rPr>
        <w:t>can</w:t>
      </w:r>
      <w:r w:rsidR="0061175D">
        <w:rPr>
          <w:rFonts w:cstheme="minorHAnsi"/>
        </w:rPr>
        <w:t xml:space="preserve"> </w:t>
      </w:r>
      <w:r w:rsidRPr="008D1F65">
        <w:rPr>
          <w:rFonts w:cstheme="minorHAnsi"/>
        </w:rPr>
        <w:t>be</w:t>
      </w:r>
      <w:r w:rsidR="0061175D">
        <w:rPr>
          <w:rFonts w:cstheme="minorHAnsi"/>
        </w:rPr>
        <w:t xml:space="preserve"> </w:t>
      </w:r>
      <w:r w:rsidRPr="008D1F65">
        <w:rPr>
          <w:rFonts w:cstheme="minorHAnsi"/>
        </w:rPr>
        <w:t>measured</w:t>
      </w:r>
      <w:r w:rsidR="0061175D">
        <w:rPr>
          <w:rFonts w:cstheme="minorHAnsi"/>
        </w:rPr>
        <w:t xml:space="preserve"> </w:t>
      </w:r>
      <w:r w:rsidRPr="008D1F65">
        <w:rPr>
          <w:rFonts w:cstheme="minorHAnsi"/>
        </w:rPr>
        <w:t>are</w:t>
      </w:r>
      <w:r w:rsidR="0061175D">
        <w:rPr>
          <w:rFonts w:cstheme="minorHAnsi"/>
        </w:rPr>
        <w:t xml:space="preserve"> </w:t>
      </w:r>
      <w:r w:rsidRPr="008D1F65">
        <w:rPr>
          <w:rFonts w:cstheme="minorHAnsi"/>
        </w:rPr>
        <w:t>intermediate</w:t>
      </w:r>
      <w:r w:rsidR="0061175D">
        <w:rPr>
          <w:rFonts w:cstheme="minorHAnsi"/>
        </w:rPr>
        <w:t xml:space="preserve"> </w:t>
      </w:r>
      <w:r w:rsidRPr="008D1F65">
        <w:rPr>
          <w:rFonts w:cstheme="minorHAnsi"/>
        </w:rPr>
        <w:t>outcomes</w:t>
      </w:r>
      <w:r w:rsidR="0061175D">
        <w:rPr>
          <w:rFonts w:cstheme="minorHAnsi"/>
        </w:rPr>
        <w:t xml:space="preserve"> </w:t>
      </w:r>
      <w:r w:rsidRPr="008D1F65">
        <w:rPr>
          <w:rFonts w:cstheme="minorHAnsi"/>
        </w:rPr>
        <w:t>and</w:t>
      </w:r>
      <w:r w:rsidR="0061175D">
        <w:rPr>
          <w:rFonts w:cstheme="minorHAnsi"/>
        </w:rPr>
        <w:t xml:space="preserve"> </w:t>
      </w:r>
      <w:r w:rsidRPr="008D1F65">
        <w:rPr>
          <w:rFonts w:cstheme="minorHAnsi"/>
        </w:rPr>
        <w:t>specific</w:t>
      </w:r>
      <w:r w:rsidR="0061175D">
        <w:rPr>
          <w:rFonts w:cstheme="minorHAnsi"/>
        </w:rPr>
        <w:t xml:space="preserve"> </w:t>
      </w:r>
      <w:r w:rsidRPr="008D1F65">
        <w:rPr>
          <w:rFonts w:cstheme="minorHAnsi"/>
        </w:rPr>
        <w:t>areas</w:t>
      </w:r>
      <w:r w:rsidR="0061175D">
        <w:rPr>
          <w:rFonts w:cstheme="minorHAnsi"/>
        </w:rPr>
        <w:t xml:space="preserve"> </w:t>
      </w:r>
      <w:r w:rsidRPr="008D1F65">
        <w:rPr>
          <w:rFonts w:cstheme="minorHAnsi"/>
        </w:rPr>
        <w:t>of</w:t>
      </w:r>
      <w:r w:rsidR="0061175D">
        <w:rPr>
          <w:rFonts w:cstheme="minorHAnsi"/>
        </w:rPr>
        <w:t xml:space="preserve"> </w:t>
      </w:r>
      <w:r w:rsidRPr="008D1F65">
        <w:rPr>
          <w:rFonts w:cstheme="minorHAnsi"/>
        </w:rPr>
        <w:t>impact.</w:t>
      </w:r>
    </w:p>
    <w:p w14:paraId="41648F6C" w14:textId="77777777" w:rsidR="008D1F65" w:rsidRPr="008D1F65" w:rsidRDefault="008D1F65" w:rsidP="008D1F65">
      <w:pPr>
        <w:pStyle w:val="Heading3"/>
        <w:rPr>
          <w:rFonts w:cstheme="majorHAnsi"/>
        </w:rPr>
      </w:pPr>
      <w:bookmarkStart w:id="106" w:name="_Toc223350136"/>
      <w:bookmarkStart w:id="107" w:name="_Toc227232876"/>
      <w:bookmarkStart w:id="108" w:name="_Toc227744228"/>
      <w:bookmarkStart w:id="109" w:name="_Toc228423978"/>
      <w:r w:rsidRPr="008D1F65">
        <w:rPr>
          <w:rFonts w:cstheme="majorHAnsi"/>
        </w:rPr>
        <w:t>NRHC</w:t>
      </w:r>
      <w:r w:rsidR="0061175D">
        <w:rPr>
          <w:rFonts w:cstheme="majorHAnsi"/>
        </w:rPr>
        <w:t xml:space="preserve"> </w:t>
      </w:r>
      <w:r w:rsidRPr="008D1F65">
        <w:rPr>
          <w:rFonts w:cstheme="majorHAnsi"/>
        </w:rPr>
        <w:t>contribution</w:t>
      </w:r>
      <w:r w:rsidR="0061175D">
        <w:rPr>
          <w:rFonts w:cstheme="majorHAnsi"/>
        </w:rPr>
        <w:t xml:space="preserve"> </w:t>
      </w:r>
      <w:r w:rsidRPr="008D1F65">
        <w:rPr>
          <w:rFonts w:cstheme="majorHAnsi"/>
        </w:rPr>
        <w:t>to</w:t>
      </w:r>
      <w:r w:rsidR="0061175D">
        <w:rPr>
          <w:rFonts w:cstheme="majorHAnsi"/>
        </w:rPr>
        <w:t xml:space="preserve"> </w:t>
      </w:r>
      <w:r w:rsidRPr="008D1F65">
        <w:rPr>
          <w:rFonts w:cstheme="majorHAnsi"/>
        </w:rPr>
        <w:t>tangible</w:t>
      </w:r>
      <w:r w:rsidR="0061175D">
        <w:rPr>
          <w:rFonts w:cstheme="majorHAnsi"/>
        </w:rPr>
        <w:t xml:space="preserve"> </w:t>
      </w:r>
      <w:r w:rsidRPr="008D1F65">
        <w:rPr>
          <w:rFonts w:cstheme="majorHAnsi"/>
        </w:rPr>
        <w:t>improvements</w:t>
      </w:r>
      <w:r w:rsidR="0061175D">
        <w:rPr>
          <w:rFonts w:cstheme="majorHAnsi"/>
        </w:rPr>
        <w:t xml:space="preserve"> </w:t>
      </w:r>
      <w:r w:rsidRPr="008D1F65">
        <w:rPr>
          <w:rFonts w:cstheme="majorHAnsi"/>
        </w:rPr>
        <w:t>in</w:t>
      </w:r>
      <w:r w:rsidR="0061175D">
        <w:rPr>
          <w:rFonts w:cstheme="majorHAnsi"/>
        </w:rPr>
        <w:t xml:space="preserve"> </w:t>
      </w:r>
      <w:r w:rsidRPr="008D1F65">
        <w:rPr>
          <w:rFonts w:cstheme="majorHAnsi"/>
        </w:rPr>
        <w:t>rural</w:t>
      </w:r>
      <w:r w:rsidR="0061175D">
        <w:rPr>
          <w:rFonts w:cstheme="majorHAnsi"/>
        </w:rPr>
        <w:t xml:space="preserve"> </w:t>
      </w:r>
      <w:r w:rsidRPr="008D1F65">
        <w:rPr>
          <w:rFonts w:cstheme="majorHAnsi"/>
        </w:rPr>
        <w:t>health</w:t>
      </w:r>
      <w:r w:rsidR="0061175D">
        <w:rPr>
          <w:rFonts w:cstheme="majorHAnsi"/>
        </w:rPr>
        <w:t xml:space="preserve"> </w:t>
      </w:r>
      <w:r w:rsidRPr="008D1F65">
        <w:rPr>
          <w:rFonts w:cstheme="majorHAnsi"/>
        </w:rPr>
        <w:t>infrastructure</w:t>
      </w:r>
      <w:r w:rsidR="0061175D">
        <w:rPr>
          <w:rFonts w:cstheme="majorHAnsi"/>
        </w:rPr>
        <w:t xml:space="preserve"> </w:t>
      </w:r>
      <w:r w:rsidRPr="008D1F65">
        <w:rPr>
          <w:rFonts w:cstheme="majorHAnsi"/>
        </w:rPr>
        <w:t>and</w:t>
      </w:r>
      <w:r w:rsidR="0061175D">
        <w:rPr>
          <w:rFonts w:cstheme="majorHAnsi"/>
        </w:rPr>
        <w:t xml:space="preserve"> </w:t>
      </w:r>
      <w:r w:rsidRPr="008D1F65">
        <w:rPr>
          <w:rFonts w:cstheme="majorHAnsi"/>
        </w:rPr>
        <w:t>services</w:t>
      </w:r>
      <w:bookmarkEnd w:id="106"/>
      <w:bookmarkEnd w:id="107"/>
      <w:bookmarkEnd w:id="108"/>
      <w:bookmarkEnd w:id="109"/>
    </w:p>
    <w:p w14:paraId="49DEFA93" w14:textId="77777777" w:rsidR="008D1F65" w:rsidRPr="008D1F65" w:rsidRDefault="008D1F65" w:rsidP="008D1F65">
      <w:pPr>
        <w:rPr>
          <w:rFonts w:cstheme="minorHAnsi"/>
        </w:rPr>
      </w:pPr>
      <w:r w:rsidRPr="008D1F65">
        <w:rPr>
          <w:rFonts w:cstheme="minorHAnsi"/>
        </w:rPr>
        <w:t>This</w:t>
      </w:r>
      <w:r w:rsidR="0061175D">
        <w:rPr>
          <w:rFonts w:cstheme="minorHAnsi"/>
        </w:rPr>
        <w:t xml:space="preserve"> </w:t>
      </w:r>
      <w:r w:rsidRPr="008D1F65">
        <w:rPr>
          <w:rFonts w:cstheme="minorHAnsi"/>
        </w:rPr>
        <w:t>section</w:t>
      </w:r>
      <w:r w:rsidR="0061175D">
        <w:rPr>
          <w:rFonts w:cstheme="minorHAnsi"/>
        </w:rPr>
        <w:t xml:space="preserve"> </w:t>
      </w:r>
      <w:r w:rsidRPr="008D1F65">
        <w:rPr>
          <w:rFonts w:cstheme="minorHAnsi"/>
        </w:rPr>
        <w:t>concentrates</w:t>
      </w:r>
      <w:r w:rsidR="0061175D">
        <w:rPr>
          <w:rFonts w:cstheme="minorHAnsi"/>
        </w:rPr>
        <w:t xml:space="preserve"> </w:t>
      </w:r>
      <w:r w:rsidRPr="008D1F65">
        <w:rPr>
          <w:rFonts w:cstheme="minorHAnsi"/>
        </w:rPr>
        <w:t>upon</w:t>
      </w:r>
      <w:r w:rsidR="0061175D">
        <w:rPr>
          <w:rFonts w:cstheme="minorHAnsi"/>
        </w:rPr>
        <w:t xml:space="preserve"> </w:t>
      </w:r>
      <w:r w:rsidRPr="008D1F65">
        <w:rPr>
          <w:rFonts w:cstheme="minorHAnsi"/>
        </w:rPr>
        <w:t>the</w:t>
      </w:r>
      <w:r w:rsidR="0061175D">
        <w:rPr>
          <w:rFonts w:cstheme="minorHAnsi"/>
        </w:rPr>
        <w:t xml:space="preserve"> </w:t>
      </w:r>
      <w:r w:rsidRPr="008D1F65">
        <w:rPr>
          <w:rFonts w:cstheme="minorHAnsi"/>
        </w:rPr>
        <w:t>key</w:t>
      </w:r>
      <w:r w:rsidR="0061175D">
        <w:rPr>
          <w:rFonts w:cstheme="minorHAnsi"/>
        </w:rPr>
        <w:t xml:space="preserve"> </w:t>
      </w:r>
      <w:r w:rsidRPr="008D1F65">
        <w:rPr>
          <w:rFonts w:cstheme="minorHAnsi"/>
        </w:rPr>
        <w:t>areas</w:t>
      </w:r>
      <w:r w:rsidR="0061175D">
        <w:rPr>
          <w:rFonts w:cstheme="minorHAnsi"/>
        </w:rPr>
        <w:t xml:space="preserve"> </w:t>
      </w:r>
      <w:r w:rsidRPr="008D1F65">
        <w:rPr>
          <w:rFonts w:cstheme="minorHAnsi"/>
        </w:rPr>
        <w:t>of</w:t>
      </w:r>
      <w:r w:rsidR="0061175D">
        <w:rPr>
          <w:rFonts w:cstheme="minorHAnsi"/>
        </w:rPr>
        <w:t xml:space="preserve"> </w:t>
      </w:r>
      <w:r w:rsidRPr="008D1F65">
        <w:rPr>
          <w:rFonts w:cstheme="minorHAnsi"/>
        </w:rPr>
        <w:t>activity</w:t>
      </w:r>
      <w:r w:rsidR="0061175D">
        <w:rPr>
          <w:rFonts w:cstheme="minorHAnsi"/>
        </w:rPr>
        <w:t xml:space="preserve"> </w:t>
      </w:r>
      <w:r w:rsidRPr="008D1F65">
        <w:rPr>
          <w:rFonts w:cstheme="minorHAnsi"/>
        </w:rPr>
        <w:t>that</w:t>
      </w:r>
      <w:r w:rsidR="0061175D">
        <w:rPr>
          <w:rFonts w:cstheme="minorHAnsi"/>
        </w:rPr>
        <w:t xml:space="preserve"> </w:t>
      </w:r>
      <w:r w:rsidRPr="008D1F65">
        <w:rPr>
          <w:rFonts w:cstheme="minorHAnsi"/>
        </w:rPr>
        <w:t>the</w:t>
      </w:r>
      <w:r w:rsidR="0061175D">
        <w:rPr>
          <w:rFonts w:cstheme="minorHAnsi"/>
        </w:rPr>
        <w:t xml:space="preserve"> </w:t>
      </w:r>
      <w:r w:rsidRPr="008D1F65">
        <w:rPr>
          <w:rFonts w:cstheme="minorHAnsi"/>
        </w:rPr>
        <w:t>NRHC</w:t>
      </w:r>
      <w:r w:rsidR="0061175D">
        <w:rPr>
          <w:rFonts w:cstheme="minorHAnsi"/>
        </w:rPr>
        <w:t xml:space="preserve"> </w:t>
      </w:r>
      <w:r w:rsidRPr="008D1F65">
        <w:rPr>
          <w:rFonts w:cstheme="minorHAnsi"/>
        </w:rPr>
        <w:t>has</w:t>
      </w:r>
      <w:r w:rsidR="0061175D">
        <w:rPr>
          <w:rFonts w:cstheme="minorHAnsi"/>
        </w:rPr>
        <w:t xml:space="preserve"> </w:t>
      </w:r>
      <w:r w:rsidRPr="008D1F65">
        <w:rPr>
          <w:rFonts w:cstheme="minorHAnsi"/>
        </w:rPr>
        <w:t>carried</w:t>
      </w:r>
      <w:r w:rsidR="0061175D">
        <w:rPr>
          <w:rFonts w:cstheme="minorHAnsi"/>
        </w:rPr>
        <w:t xml:space="preserve"> </w:t>
      </w:r>
      <w:r w:rsidRPr="008D1F65">
        <w:rPr>
          <w:rFonts w:cstheme="minorHAnsi"/>
        </w:rPr>
        <w:t>out</w:t>
      </w:r>
      <w:r w:rsidR="0061175D">
        <w:rPr>
          <w:rFonts w:cstheme="minorHAnsi"/>
        </w:rPr>
        <w:t xml:space="preserve"> </w:t>
      </w:r>
      <w:r w:rsidRPr="008D1F65">
        <w:rPr>
          <w:rFonts w:cstheme="minorHAnsi"/>
        </w:rPr>
        <w:t>and</w:t>
      </w:r>
      <w:r w:rsidR="0061175D">
        <w:rPr>
          <w:rFonts w:cstheme="minorHAnsi"/>
        </w:rPr>
        <w:t xml:space="preserve"> </w:t>
      </w:r>
      <w:r w:rsidRPr="008D1F65">
        <w:rPr>
          <w:rFonts w:cstheme="minorHAnsi"/>
        </w:rPr>
        <w:t>assesses</w:t>
      </w:r>
      <w:r w:rsidR="0061175D">
        <w:rPr>
          <w:rFonts w:cstheme="minorHAnsi"/>
        </w:rPr>
        <w:t xml:space="preserve"> </w:t>
      </w:r>
      <w:r w:rsidRPr="008D1F65">
        <w:rPr>
          <w:rFonts w:cstheme="minorHAnsi"/>
        </w:rPr>
        <w:t>whether</w:t>
      </w:r>
      <w:r w:rsidR="0061175D">
        <w:rPr>
          <w:rFonts w:cstheme="minorHAnsi"/>
        </w:rPr>
        <w:t xml:space="preserve"> </w:t>
      </w:r>
      <w:r w:rsidRPr="008D1F65">
        <w:rPr>
          <w:rFonts w:cstheme="minorHAnsi"/>
        </w:rPr>
        <w:t>these</w:t>
      </w:r>
      <w:r w:rsidR="0061175D">
        <w:rPr>
          <w:rFonts w:cstheme="minorHAnsi"/>
        </w:rPr>
        <w:t xml:space="preserve"> </w:t>
      </w:r>
      <w:r w:rsidRPr="008D1F65">
        <w:rPr>
          <w:rFonts w:cstheme="minorHAnsi"/>
        </w:rPr>
        <w:t>have</w:t>
      </w:r>
      <w:r w:rsidR="0061175D">
        <w:rPr>
          <w:rFonts w:cstheme="minorHAnsi"/>
        </w:rPr>
        <w:t xml:space="preserve"> </w:t>
      </w:r>
      <w:r w:rsidRPr="008D1F65">
        <w:rPr>
          <w:rFonts w:cstheme="minorHAnsi"/>
        </w:rPr>
        <w:t>led</w:t>
      </w:r>
      <w:r w:rsidR="0061175D">
        <w:rPr>
          <w:rFonts w:cstheme="minorHAnsi"/>
        </w:rPr>
        <w:t xml:space="preserve"> </w:t>
      </w:r>
      <w:r w:rsidRPr="008D1F65">
        <w:rPr>
          <w:rFonts w:cstheme="minorHAnsi"/>
        </w:rPr>
        <w:t>to</w:t>
      </w:r>
      <w:r w:rsidR="0061175D">
        <w:rPr>
          <w:rFonts w:cstheme="minorHAnsi"/>
        </w:rPr>
        <w:t xml:space="preserve"> </w:t>
      </w:r>
      <w:r w:rsidRPr="008D1F65">
        <w:rPr>
          <w:rFonts w:cstheme="minorHAnsi"/>
        </w:rPr>
        <w:t>tangible</w:t>
      </w:r>
      <w:r w:rsidR="0061175D">
        <w:rPr>
          <w:rFonts w:cstheme="minorHAnsi"/>
        </w:rPr>
        <w:t xml:space="preserve"> </w:t>
      </w:r>
      <w:r w:rsidRPr="008D1F65">
        <w:rPr>
          <w:rFonts w:cstheme="minorHAnsi"/>
        </w:rPr>
        <w:t>improvements.</w:t>
      </w:r>
      <w:r w:rsidR="0061175D">
        <w:rPr>
          <w:rFonts w:cstheme="minorHAnsi"/>
        </w:rPr>
        <w:t xml:space="preserve"> </w:t>
      </w:r>
      <w:r w:rsidRPr="008D1F65">
        <w:rPr>
          <w:rFonts w:cstheme="minorHAnsi"/>
        </w:rPr>
        <w:t>While</w:t>
      </w:r>
      <w:r w:rsidR="0061175D">
        <w:rPr>
          <w:rFonts w:cstheme="minorHAnsi"/>
        </w:rPr>
        <w:t xml:space="preserve"> </w:t>
      </w:r>
      <w:r w:rsidRPr="008D1F65">
        <w:rPr>
          <w:rFonts w:cstheme="minorHAnsi"/>
        </w:rPr>
        <w:t>these</w:t>
      </w:r>
      <w:r w:rsidR="0061175D">
        <w:rPr>
          <w:rFonts w:cstheme="minorHAnsi"/>
        </w:rPr>
        <w:t xml:space="preserve"> </w:t>
      </w:r>
      <w:r w:rsidRPr="008D1F65">
        <w:rPr>
          <w:rFonts w:cstheme="minorHAnsi"/>
        </w:rPr>
        <w:t>examples</w:t>
      </w:r>
      <w:r w:rsidR="0061175D">
        <w:rPr>
          <w:rFonts w:cstheme="minorHAnsi"/>
        </w:rPr>
        <w:t xml:space="preserve"> </w:t>
      </w:r>
      <w:r w:rsidRPr="008D1F65">
        <w:rPr>
          <w:rFonts w:cstheme="minorHAnsi"/>
        </w:rPr>
        <w:t>show</w:t>
      </w:r>
      <w:r w:rsidR="0061175D">
        <w:rPr>
          <w:rFonts w:cstheme="minorHAnsi"/>
        </w:rPr>
        <w:t xml:space="preserve"> </w:t>
      </w:r>
      <w:r w:rsidRPr="008D1F65">
        <w:rPr>
          <w:rFonts w:cstheme="minorHAnsi"/>
        </w:rPr>
        <w:t>clear</w:t>
      </w:r>
      <w:r w:rsidR="0061175D">
        <w:rPr>
          <w:rFonts w:cstheme="minorHAnsi"/>
        </w:rPr>
        <w:t xml:space="preserve"> </w:t>
      </w:r>
      <w:r w:rsidRPr="008D1F65">
        <w:rPr>
          <w:rFonts w:cstheme="minorHAnsi"/>
        </w:rPr>
        <w:t>attribution</w:t>
      </w:r>
      <w:r w:rsidR="0061175D">
        <w:rPr>
          <w:rFonts w:cstheme="minorHAnsi"/>
        </w:rPr>
        <w:t xml:space="preserve"> </w:t>
      </w:r>
      <w:r w:rsidRPr="008D1F65">
        <w:rPr>
          <w:rFonts w:cstheme="minorHAnsi"/>
        </w:rPr>
        <w:t>between</w:t>
      </w:r>
      <w:r w:rsidR="0061175D">
        <w:rPr>
          <w:rFonts w:cstheme="minorHAnsi"/>
        </w:rPr>
        <w:t xml:space="preserve"> </w:t>
      </w:r>
      <w:r w:rsidRPr="008D1F65">
        <w:rPr>
          <w:rFonts w:cstheme="minorHAnsi"/>
        </w:rPr>
        <w:t>the</w:t>
      </w:r>
      <w:r w:rsidR="0061175D">
        <w:rPr>
          <w:rFonts w:cstheme="minorHAnsi"/>
        </w:rPr>
        <w:t xml:space="preserve"> </w:t>
      </w:r>
      <w:r w:rsidRPr="008D1F65">
        <w:rPr>
          <w:rFonts w:cstheme="minorHAnsi"/>
        </w:rPr>
        <w:t>work</w:t>
      </w:r>
      <w:r w:rsidR="0061175D">
        <w:rPr>
          <w:rFonts w:cstheme="minorHAnsi"/>
        </w:rPr>
        <w:t xml:space="preserve"> </w:t>
      </w:r>
      <w:r w:rsidRPr="008D1F65">
        <w:rPr>
          <w:rFonts w:cstheme="minorHAnsi"/>
        </w:rPr>
        <w:t>of</w:t>
      </w:r>
      <w:r w:rsidR="0061175D">
        <w:rPr>
          <w:rFonts w:cstheme="minorHAnsi"/>
        </w:rPr>
        <w:t xml:space="preserve"> </w:t>
      </w:r>
      <w:r w:rsidRPr="008D1F65">
        <w:rPr>
          <w:rFonts w:cstheme="minorHAnsi"/>
        </w:rPr>
        <w:t>the</w:t>
      </w:r>
      <w:r w:rsidR="0061175D">
        <w:rPr>
          <w:rFonts w:cstheme="minorHAnsi"/>
        </w:rPr>
        <w:t xml:space="preserve"> </w:t>
      </w:r>
      <w:r w:rsidRPr="008D1F65">
        <w:rPr>
          <w:rFonts w:cstheme="minorHAnsi"/>
        </w:rPr>
        <w:t>NRHC</w:t>
      </w:r>
      <w:r w:rsidR="0061175D">
        <w:rPr>
          <w:rFonts w:cstheme="minorHAnsi"/>
        </w:rPr>
        <w:t xml:space="preserve"> </w:t>
      </w:r>
      <w:r w:rsidRPr="008D1F65">
        <w:rPr>
          <w:rFonts w:cstheme="minorHAnsi"/>
        </w:rPr>
        <w:t>and</w:t>
      </w:r>
      <w:r w:rsidR="0061175D">
        <w:rPr>
          <w:rFonts w:cstheme="minorHAnsi"/>
        </w:rPr>
        <w:t xml:space="preserve"> </w:t>
      </w:r>
      <w:r w:rsidRPr="008D1F65">
        <w:rPr>
          <w:rFonts w:cstheme="minorHAnsi"/>
        </w:rPr>
        <w:t>the</w:t>
      </w:r>
      <w:r w:rsidR="0061175D">
        <w:rPr>
          <w:rFonts w:cstheme="minorHAnsi"/>
        </w:rPr>
        <w:t xml:space="preserve"> </w:t>
      </w:r>
      <w:r w:rsidRPr="008D1F65">
        <w:rPr>
          <w:rFonts w:cstheme="minorHAnsi"/>
        </w:rPr>
        <w:t>activities</w:t>
      </w:r>
      <w:r w:rsidR="0061175D">
        <w:rPr>
          <w:rFonts w:cstheme="minorHAnsi"/>
        </w:rPr>
        <w:t xml:space="preserve"> </w:t>
      </w:r>
      <w:r w:rsidRPr="008D1F65">
        <w:rPr>
          <w:rFonts w:cstheme="minorHAnsi"/>
        </w:rPr>
        <w:t>and</w:t>
      </w:r>
      <w:r w:rsidR="0061175D">
        <w:rPr>
          <w:rFonts w:cstheme="minorHAnsi"/>
        </w:rPr>
        <w:t xml:space="preserve"> </w:t>
      </w:r>
      <w:r w:rsidRPr="008D1F65">
        <w:rPr>
          <w:rFonts w:cstheme="minorHAnsi"/>
        </w:rPr>
        <w:t>outputs,</w:t>
      </w:r>
      <w:r w:rsidR="0061175D">
        <w:rPr>
          <w:rFonts w:cstheme="minorHAnsi"/>
        </w:rPr>
        <w:t xml:space="preserve"> </w:t>
      </w:r>
      <w:r w:rsidRPr="008D1F65">
        <w:rPr>
          <w:rFonts w:cstheme="minorHAnsi"/>
        </w:rPr>
        <w:t>detailed</w:t>
      </w:r>
      <w:r w:rsidR="0061175D">
        <w:rPr>
          <w:rFonts w:cstheme="minorHAnsi"/>
        </w:rPr>
        <w:t xml:space="preserve"> </w:t>
      </w:r>
      <w:r w:rsidRPr="008D1F65">
        <w:rPr>
          <w:rFonts w:cstheme="minorHAnsi"/>
        </w:rPr>
        <w:t>evaluations</w:t>
      </w:r>
      <w:r w:rsidR="0061175D">
        <w:rPr>
          <w:rFonts w:cstheme="minorHAnsi"/>
        </w:rPr>
        <w:t xml:space="preserve"> </w:t>
      </w:r>
      <w:r w:rsidRPr="008D1F65">
        <w:rPr>
          <w:rFonts w:cstheme="minorHAnsi"/>
        </w:rPr>
        <w:t>are</w:t>
      </w:r>
      <w:r w:rsidR="0061175D">
        <w:rPr>
          <w:rFonts w:cstheme="minorHAnsi"/>
        </w:rPr>
        <w:t xml:space="preserve"> </w:t>
      </w:r>
      <w:r w:rsidRPr="008D1F65">
        <w:rPr>
          <w:rFonts w:cstheme="minorHAnsi"/>
        </w:rPr>
        <w:t>limited.</w:t>
      </w:r>
      <w:r w:rsidR="0061175D">
        <w:rPr>
          <w:rFonts w:cstheme="minorHAnsi"/>
        </w:rPr>
        <w:t xml:space="preserve"> </w:t>
      </w:r>
      <w:r w:rsidRPr="008D1F65">
        <w:rPr>
          <w:rFonts w:cstheme="minorHAnsi"/>
        </w:rPr>
        <w:t>A</w:t>
      </w:r>
      <w:r w:rsidR="0061175D">
        <w:rPr>
          <w:rFonts w:cstheme="minorHAnsi"/>
        </w:rPr>
        <w:t xml:space="preserve"> </w:t>
      </w:r>
      <w:r w:rsidRPr="008D1F65">
        <w:rPr>
          <w:rFonts w:cstheme="minorHAnsi"/>
        </w:rPr>
        <w:t>listing</w:t>
      </w:r>
      <w:r w:rsidR="0061175D">
        <w:rPr>
          <w:rFonts w:cstheme="minorHAnsi"/>
        </w:rPr>
        <w:t xml:space="preserve"> </w:t>
      </w:r>
      <w:r w:rsidRPr="008D1F65">
        <w:rPr>
          <w:rFonts w:cstheme="minorHAnsi"/>
        </w:rPr>
        <w:t>of</w:t>
      </w:r>
      <w:r w:rsidR="0061175D">
        <w:rPr>
          <w:rFonts w:cstheme="minorHAnsi"/>
        </w:rPr>
        <w:t xml:space="preserve"> </w:t>
      </w:r>
      <w:r w:rsidRPr="008D1F65">
        <w:rPr>
          <w:rFonts w:cstheme="minorHAnsi"/>
        </w:rPr>
        <w:t>reports</w:t>
      </w:r>
      <w:r w:rsidR="0061175D">
        <w:rPr>
          <w:rFonts w:cstheme="minorHAnsi"/>
        </w:rPr>
        <w:t xml:space="preserve"> </w:t>
      </w:r>
      <w:r w:rsidRPr="008D1F65">
        <w:rPr>
          <w:rFonts w:cstheme="minorHAnsi"/>
        </w:rPr>
        <w:t>and</w:t>
      </w:r>
      <w:r w:rsidR="0061175D">
        <w:rPr>
          <w:rFonts w:cstheme="minorHAnsi"/>
        </w:rPr>
        <w:t xml:space="preserve"> </w:t>
      </w:r>
      <w:r w:rsidRPr="008D1F65">
        <w:rPr>
          <w:rFonts w:cstheme="minorHAnsi"/>
        </w:rPr>
        <w:t>other</w:t>
      </w:r>
      <w:r w:rsidR="0061175D">
        <w:rPr>
          <w:rFonts w:cstheme="minorHAnsi"/>
        </w:rPr>
        <w:t xml:space="preserve"> </w:t>
      </w:r>
      <w:r w:rsidRPr="008D1F65">
        <w:rPr>
          <w:rFonts w:cstheme="minorHAnsi"/>
        </w:rPr>
        <w:t>documents</w:t>
      </w:r>
      <w:r w:rsidR="0061175D">
        <w:rPr>
          <w:rFonts w:cstheme="minorHAnsi"/>
        </w:rPr>
        <w:t xml:space="preserve"> </w:t>
      </w:r>
      <w:r w:rsidRPr="008D1F65">
        <w:rPr>
          <w:rFonts w:cstheme="minorHAnsi"/>
        </w:rPr>
        <w:t>produced</w:t>
      </w:r>
      <w:r w:rsidR="0061175D">
        <w:rPr>
          <w:rFonts w:cstheme="minorHAnsi"/>
        </w:rPr>
        <w:t xml:space="preserve"> </w:t>
      </w:r>
      <w:r w:rsidRPr="008D1F65">
        <w:rPr>
          <w:rFonts w:cstheme="minorHAnsi"/>
        </w:rPr>
        <w:t>by</w:t>
      </w:r>
      <w:r w:rsidR="0061175D">
        <w:rPr>
          <w:rFonts w:cstheme="minorHAnsi"/>
        </w:rPr>
        <w:t xml:space="preserve"> </w:t>
      </w:r>
      <w:r w:rsidRPr="008D1F65">
        <w:rPr>
          <w:rFonts w:cstheme="minorHAnsi"/>
        </w:rPr>
        <w:t>the</w:t>
      </w:r>
      <w:r w:rsidR="0061175D">
        <w:rPr>
          <w:rFonts w:cstheme="minorHAnsi"/>
        </w:rPr>
        <w:t xml:space="preserve"> </w:t>
      </w:r>
      <w:r w:rsidRPr="008D1F65">
        <w:rPr>
          <w:rFonts w:cstheme="minorHAnsi"/>
        </w:rPr>
        <w:t>NRHC</w:t>
      </w:r>
      <w:r w:rsidR="0061175D">
        <w:rPr>
          <w:rFonts w:cstheme="minorHAnsi"/>
        </w:rPr>
        <w:t xml:space="preserve"> </w:t>
      </w:r>
      <w:r w:rsidRPr="008D1F65">
        <w:rPr>
          <w:rFonts w:cstheme="minorHAnsi"/>
        </w:rPr>
        <w:t>is</w:t>
      </w:r>
      <w:r w:rsidR="0061175D">
        <w:rPr>
          <w:rFonts w:cstheme="minorHAnsi"/>
        </w:rPr>
        <w:t xml:space="preserve"> </w:t>
      </w:r>
      <w:r w:rsidRPr="008D1F65">
        <w:rPr>
          <w:rFonts w:cstheme="minorHAnsi"/>
        </w:rPr>
        <w:t>contained</w:t>
      </w:r>
      <w:r w:rsidR="0061175D">
        <w:rPr>
          <w:rFonts w:cstheme="minorHAnsi"/>
        </w:rPr>
        <w:t xml:space="preserve"> </w:t>
      </w:r>
      <w:r w:rsidRPr="008D1F65">
        <w:rPr>
          <w:rFonts w:cstheme="minorHAnsi"/>
        </w:rPr>
        <w:t>in</w:t>
      </w:r>
      <w:r w:rsidR="0061175D">
        <w:rPr>
          <w:rFonts w:cstheme="minorHAnsi"/>
        </w:rPr>
        <w:t xml:space="preserve"> </w:t>
      </w:r>
      <w:r w:rsidRPr="008D1F65">
        <w:rPr>
          <w:rFonts w:cstheme="minorHAnsi"/>
        </w:rPr>
        <w:t>Table</w:t>
      </w:r>
      <w:r w:rsidR="0061175D">
        <w:rPr>
          <w:rFonts w:cstheme="minorHAnsi"/>
        </w:rPr>
        <w:t xml:space="preserve"> </w:t>
      </w:r>
      <w:r w:rsidRPr="008D1F65">
        <w:rPr>
          <w:rFonts w:cstheme="minorHAnsi"/>
        </w:rPr>
        <w:t>1,</w:t>
      </w:r>
      <w:r w:rsidR="0061175D">
        <w:rPr>
          <w:rFonts w:cstheme="minorHAnsi"/>
        </w:rPr>
        <w:t xml:space="preserve"> </w:t>
      </w:r>
      <w:r w:rsidRPr="008D1F65">
        <w:rPr>
          <w:rFonts w:cstheme="minorHAnsi"/>
        </w:rPr>
        <w:t>while</w:t>
      </w:r>
      <w:r w:rsidR="0061175D">
        <w:rPr>
          <w:rFonts w:cstheme="minorHAnsi"/>
        </w:rPr>
        <w:t xml:space="preserve"> </w:t>
      </w:r>
      <w:r w:rsidRPr="008D1F65">
        <w:rPr>
          <w:rFonts w:cstheme="minorHAnsi"/>
        </w:rPr>
        <w:t>a</w:t>
      </w:r>
      <w:r w:rsidR="0061175D">
        <w:rPr>
          <w:rFonts w:cstheme="minorHAnsi"/>
        </w:rPr>
        <w:t xml:space="preserve"> </w:t>
      </w:r>
      <w:r w:rsidRPr="008D1F65">
        <w:rPr>
          <w:rFonts w:cstheme="minorHAnsi"/>
        </w:rPr>
        <w:t>wider</w:t>
      </w:r>
      <w:r w:rsidR="0061175D">
        <w:rPr>
          <w:rFonts w:cstheme="minorHAnsi"/>
        </w:rPr>
        <w:t xml:space="preserve"> </w:t>
      </w:r>
      <w:r w:rsidRPr="008D1F65">
        <w:rPr>
          <w:rFonts w:cstheme="minorHAnsi"/>
        </w:rPr>
        <w:t>description</w:t>
      </w:r>
      <w:r w:rsidR="0061175D">
        <w:rPr>
          <w:rFonts w:cstheme="minorHAnsi"/>
        </w:rPr>
        <w:t xml:space="preserve"> </w:t>
      </w:r>
      <w:r w:rsidRPr="008D1F65">
        <w:rPr>
          <w:rFonts w:cstheme="minorHAnsi"/>
        </w:rPr>
        <w:t>of</w:t>
      </w:r>
      <w:r w:rsidR="0061175D">
        <w:rPr>
          <w:rFonts w:cstheme="minorHAnsi"/>
        </w:rPr>
        <w:t xml:space="preserve"> </w:t>
      </w:r>
      <w:r w:rsidRPr="008D1F65">
        <w:rPr>
          <w:rFonts w:cstheme="minorHAnsi"/>
        </w:rPr>
        <w:t>activities</w:t>
      </w:r>
      <w:r w:rsidR="0061175D">
        <w:rPr>
          <w:rFonts w:cstheme="minorHAnsi"/>
        </w:rPr>
        <w:t xml:space="preserve"> </w:t>
      </w:r>
      <w:r w:rsidRPr="008D1F65">
        <w:rPr>
          <w:rFonts w:cstheme="minorHAnsi"/>
        </w:rPr>
        <w:t>highlighted</w:t>
      </w:r>
      <w:r w:rsidR="0061175D">
        <w:rPr>
          <w:rFonts w:cstheme="minorHAnsi"/>
        </w:rPr>
        <w:t xml:space="preserve"> </w:t>
      </w:r>
      <w:r w:rsidRPr="008D1F65">
        <w:rPr>
          <w:rFonts w:cstheme="minorHAnsi"/>
        </w:rPr>
        <w:t>in</w:t>
      </w:r>
      <w:r w:rsidR="0061175D">
        <w:rPr>
          <w:rFonts w:cstheme="minorHAnsi"/>
        </w:rPr>
        <w:t xml:space="preserve"> </w:t>
      </w:r>
      <w:r w:rsidRPr="008D1F65">
        <w:rPr>
          <w:rFonts w:cstheme="minorHAnsi"/>
        </w:rPr>
        <w:t>the</w:t>
      </w:r>
      <w:r w:rsidR="0061175D">
        <w:rPr>
          <w:rFonts w:cstheme="minorHAnsi"/>
        </w:rPr>
        <w:t xml:space="preserve"> </w:t>
      </w:r>
      <w:r w:rsidRPr="008D1F65">
        <w:rPr>
          <w:rFonts w:cstheme="minorHAnsi"/>
        </w:rPr>
        <w:t>Statement</w:t>
      </w:r>
      <w:r w:rsidR="0061175D">
        <w:rPr>
          <w:rFonts w:cstheme="minorHAnsi"/>
        </w:rPr>
        <w:t xml:space="preserve"> </w:t>
      </w:r>
      <w:r w:rsidRPr="008D1F65">
        <w:rPr>
          <w:rFonts w:cstheme="minorHAnsi"/>
        </w:rPr>
        <w:t>of</w:t>
      </w:r>
      <w:r w:rsidR="0061175D">
        <w:rPr>
          <w:rFonts w:cstheme="minorHAnsi"/>
        </w:rPr>
        <w:t xml:space="preserve"> </w:t>
      </w:r>
      <w:r w:rsidRPr="008D1F65">
        <w:rPr>
          <w:rFonts w:cstheme="minorHAnsi"/>
        </w:rPr>
        <w:t>Expectations</w:t>
      </w:r>
      <w:r w:rsidR="0061175D">
        <w:rPr>
          <w:rFonts w:cstheme="minorHAnsi"/>
        </w:rPr>
        <w:t xml:space="preserve"> </w:t>
      </w:r>
      <w:r w:rsidRPr="008D1F65">
        <w:rPr>
          <w:rFonts w:cstheme="minorHAnsi"/>
        </w:rPr>
        <w:t>is</w:t>
      </w:r>
      <w:r w:rsidR="0061175D">
        <w:rPr>
          <w:rFonts w:cstheme="minorHAnsi"/>
        </w:rPr>
        <w:t xml:space="preserve"> </w:t>
      </w:r>
      <w:r w:rsidRPr="008D1F65">
        <w:rPr>
          <w:rFonts w:cstheme="minorHAnsi"/>
        </w:rPr>
        <w:t>given</w:t>
      </w:r>
      <w:r w:rsidR="0061175D">
        <w:rPr>
          <w:rFonts w:cstheme="minorHAnsi"/>
        </w:rPr>
        <w:t xml:space="preserve"> </w:t>
      </w:r>
      <w:r w:rsidRPr="008D1F65">
        <w:rPr>
          <w:rFonts w:cstheme="minorHAnsi"/>
        </w:rPr>
        <w:t>in</w:t>
      </w:r>
      <w:r w:rsidR="0061175D">
        <w:rPr>
          <w:rFonts w:cstheme="minorHAnsi"/>
        </w:rPr>
        <w:t xml:space="preserve"> </w:t>
      </w:r>
      <w:r w:rsidRPr="008D1F65">
        <w:rPr>
          <w:rFonts w:cstheme="minorHAnsi"/>
        </w:rPr>
        <w:t>Appendix</w:t>
      </w:r>
      <w:r w:rsidR="0061175D">
        <w:rPr>
          <w:rFonts w:cstheme="minorHAnsi"/>
        </w:rPr>
        <w:t xml:space="preserve"> </w:t>
      </w:r>
      <w:r w:rsidRPr="008D1F65">
        <w:rPr>
          <w:rFonts w:cstheme="minorHAnsi"/>
        </w:rPr>
        <w:t>7.</w:t>
      </w:r>
      <w:r w:rsidR="0061175D">
        <w:rPr>
          <w:rFonts w:cstheme="minorHAnsi"/>
        </w:rPr>
        <w:t xml:space="preserve"> </w:t>
      </w:r>
      <w:r w:rsidRPr="008D1F65">
        <w:rPr>
          <w:rFonts w:cstheme="minorHAnsi"/>
        </w:rPr>
        <w:t>Two</w:t>
      </w:r>
      <w:r w:rsidR="0061175D">
        <w:rPr>
          <w:rFonts w:cstheme="minorHAnsi"/>
        </w:rPr>
        <w:t xml:space="preserve"> </w:t>
      </w:r>
      <w:r w:rsidRPr="008D1F65">
        <w:rPr>
          <w:rFonts w:cstheme="minorHAnsi"/>
        </w:rPr>
        <w:t>specific</w:t>
      </w:r>
      <w:r w:rsidR="0061175D">
        <w:rPr>
          <w:rFonts w:cstheme="minorHAnsi"/>
        </w:rPr>
        <w:t xml:space="preserve"> </w:t>
      </w:r>
      <w:r w:rsidRPr="008D1F65">
        <w:rPr>
          <w:rFonts w:cstheme="minorHAnsi"/>
        </w:rPr>
        <w:t>examples</w:t>
      </w:r>
      <w:r w:rsidR="0061175D">
        <w:rPr>
          <w:rFonts w:cstheme="minorHAnsi"/>
        </w:rPr>
        <w:t xml:space="preserve"> </w:t>
      </w:r>
      <w:r w:rsidRPr="008D1F65">
        <w:rPr>
          <w:rFonts w:cstheme="minorHAnsi"/>
        </w:rPr>
        <w:t>of</w:t>
      </w:r>
      <w:r w:rsidR="0061175D">
        <w:rPr>
          <w:rFonts w:cstheme="minorHAnsi"/>
        </w:rPr>
        <w:t xml:space="preserve"> </w:t>
      </w:r>
      <w:r w:rsidRPr="008D1F65">
        <w:rPr>
          <w:rFonts w:cstheme="minorHAnsi"/>
        </w:rPr>
        <w:t>NRHC</w:t>
      </w:r>
      <w:r w:rsidR="0061175D">
        <w:rPr>
          <w:rFonts w:cstheme="minorHAnsi"/>
        </w:rPr>
        <w:t xml:space="preserve"> </w:t>
      </w:r>
      <w:r w:rsidRPr="008D1F65">
        <w:rPr>
          <w:rFonts w:cstheme="minorHAnsi"/>
        </w:rPr>
        <w:t>activities</w:t>
      </w:r>
      <w:r w:rsidR="0061175D">
        <w:rPr>
          <w:rFonts w:cstheme="minorHAnsi"/>
        </w:rPr>
        <w:t xml:space="preserve"> </w:t>
      </w:r>
      <w:r w:rsidRPr="008D1F65">
        <w:rPr>
          <w:rFonts w:cstheme="minorHAnsi"/>
        </w:rPr>
        <w:t>that</w:t>
      </w:r>
      <w:r w:rsidR="0061175D">
        <w:rPr>
          <w:rFonts w:cstheme="minorHAnsi"/>
        </w:rPr>
        <w:t xml:space="preserve"> </w:t>
      </w:r>
      <w:r w:rsidRPr="008D1F65">
        <w:rPr>
          <w:rFonts w:cstheme="minorHAnsi"/>
        </w:rPr>
        <w:t>have</w:t>
      </w:r>
      <w:r w:rsidR="0061175D">
        <w:rPr>
          <w:rFonts w:cstheme="minorHAnsi"/>
        </w:rPr>
        <w:t xml:space="preserve"> </w:t>
      </w:r>
      <w:r w:rsidRPr="008D1F65">
        <w:rPr>
          <w:rFonts w:cstheme="minorHAnsi"/>
        </w:rPr>
        <w:t>led</w:t>
      </w:r>
      <w:r w:rsidR="0061175D">
        <w:rPr>
          <w:rFonts w:cstheme="minorHAnsi"/>
        </w:rPr>
        <w:t xml:space="preserve"> </w:t>
      </w:r>
      <w:r w:rsidRPr="008D1F65">
        <w:rPr>
          <w:rFonts w:cstheme="minorHAnsi"/>
        </w:rPr>
        <w:t>to</w:t>
      </w:r>
      <w:r w:rsidR="0061175D">
        <w:rPr>
          <w:rFonts w:cstheme="minorHAnsi"/>
        </w:rPr>
        <w:t xml:space="preserve"> </w:t>
      </w:r>
      <w:r w:rsidRPr="008D1F65">
        <w:rPr>
          <w:rFonts w:cstheme="minorHAnsi"/>
        </w:rPr>
        <w:t>tangible</w:t>
      </w:r>
      <w:r w:rsidR="0061175D">
        <w:rPr>
          <w:rFonts w:cstheme="minorHAnsi"/>
        </w:rPr>
        <w:t xml:space="preserve"> </w:t>
      </w:r>
      <w:r w:rsidRPr="008D1F65">
        <w:rPr>
          <w:rFonts w:cstheme="minorHAnsi"/>
        </w:rPr>
        <w:t>improvements</w:t>
      </w:r>
      <w:r w:rsidR="0061175D">
        <w:rPr>
          <w:rFonts w:cstheme="minorHAnsi"/>
        </w:rPr>
        <w:t xml:space="preserve"> </w:t>
      </w:r>
      <w:r w:rsidRPr="008D1F65">
        <w:rPr>
          <w:rFonts w:cstheme="minorHAnsi"/>
        </w:rPr>
        <w:t>are</w:t>
      </w:r>
      <w:r w:rsidR="0061175D">
        <w:rPr>
          <w:rFonts w:cstheme="minorHAnsi"/>
        </w:rPr>
        <w:t xml:space="preserve"> </w:t>
      </w:r>
      <w:r w:rsidRPr="008D1F65">
        <w:rPr>
          <w:rFonts w:cstheme="minorHAnsi"/>
        </w:rPr>
        <w:t>given</w:t>
      </w:r>
      <w:r w:rsidR="0061175D">
        <w:rPr>
          <w:rFonts w:cstheme="minorHAnsi"/>
        </w:rPr>
        <w:t xml:space="preserve"> </w:t>
      </w:r>
      <w:r w:rsidRPr="008D1F65">
        <w:rPr>
          <w:rFonts w:cstheme="minorHAnsi"/>
        </w:rPr>
        <w:t>below.</w:t>
      </w:r>
    </w:p>
    <w:p w14:paraId="0A3FB92A" w14:textId="77777777" w:rsidR="008D1F65" w:rsidRPr="008D1F65" w:rsidRDefault="008D1F65" w:rsidP="008D1F65">
      <w:pPr>
        <w:pStyle w:val="Heading4"/>
        <w:rPr>
          <w:rFonts w:cstheme="majorHAnsi"/>
        </w:rPr>
      </w:pPr>
      <w:r w:rsidRPr="008D1F65">
        <w:rPr>
          <w:rFonts w:cstheme="majorHAnsi"/>
        </w:rPr>
        <w:t>Establishment</w:t>
      </w:r>
      <w:r w:rsidR="0061175D">
        <w:rPr>
          <w:rFonts w:cstheme="majorHAnsi"/>
        </w:rPr>
        <w:t xml:space="preserve"> </w:t>
      </w:r>
      <w:r w:rsidRPr="008D1F65">
        <w:rPr>
          <w:rFonts w:cstheme="majorHAnsi"/>
        </w:rPr>
        <w:t>and</w:t>
      </w:r>
      <w:r w:rsidR="0061175D">
        <w:rPr>
          <w:rFonts w:cstheme="majorHAnsi"/>
        </w:rPr>
        <w:t xml:space="preserve"> </w:t>
      </w:r>
      <w:r w:rsidRPr="008D1F65">
        <w:rPr>
          <w:rFonts w:cstheme="majorHAnsi"/>
        </w:rPr>
        <w:t>expansion</w:t>
      </w:r>
      <w:r w:rsidR="0061175D">
        <w:rPr>
          <w:rFonts w:cstheme="majorHAnsi"/>
        </w:rPr>
        <w:t xml:space="preserve"> </w:t>
      </w:r>
      <w:r w:rsidRPr="008D1F65">
        <w:rPr>
          <w:rFonts w:cstheme="majorHAnsi"/>
        </w:rPr>
        <w:t>of</w:t>
      </w:r>
      <w:r w:rsidR="0061175D">
        <w:rPr>
          <w:rFonts w:cstheme="majorHAnsi"/>
        </w:rPr>
        <w:t xml:space="preserve"> </w:t>
      </w:r>
      <w:r w:rsidRPr="008D1F65">
        <w:rPr>
          <w:rFonts w:cstheme="majorHAnsi"/>
        </w:rPr>
        <w:t>the</w:t>
      </w:r>
      <w:r w:rsidR="0061175D">
        <w:rPr>
          <w:rFonts w:cstheme="majorHAnsi"/>
        </w:rPr>
        <w:t xml:space="preserve"> </w:t>
      </w:r>
      <w:r w:rsidRPr="008D1F65">
        <w:rPr>
          <w:rFonts w:cstheme="majorHAnsi"/>
        </w:rPr>
        <w:t>rural</w:t>
      </w:r>
      <w:r w:rsidR="0061175D">
        <w:rPr>
          <w:rFonts w:cstheme="majorHAnsi"/>
        </w:rPr>
        <w:t xml:space="preserve"> </w:t>
      </w:r>
      <w:r w:rsidRPr="008D1F65">
        <w:rPr>
          <w:rFonts w:cstheme="majorHAnsi"/>
        </w:rPr>
        <w:t>generalist</w:t>
      </w:r>
      <w:r w:rsidR="0061175D">
        <w:rPr>
          <w:rFonts w:cstheme="majorHAnsi"/>
        </w:rPr>
        <w:t xml:space="preserve"> </w:t>
      </w:r>
      <w:r w:rsidRPr="008D1F65">
        <w:rPr>
          <w:rFonts w:cstheme="majorHAnsi"/>
        </w:rPr>
        <w:t>model</w:t>
      </w:r>
    </w:p>
    <w:p w14:paraId="49AF38FA" w14:textId="77777777" w:rsidR="008D1F65" w:rsidRPr="008D1F65" w:rsidRDefault="008D1F65" w:rsidP="008D1F65">
      <w:pPr>
        <w:rPr>
          <w:rFonts w:cstheme="minorHAnsi"/>
        </w:rPr>
      </w:pPr>
      <w:r w:rsidRPr="008D1F65">
        <w:rPr>
          <w:rFonts w:cstheme="minorHAnsi"/>
        </w:rPr>
        <w:t>The</w:t>
      </w:r>
      <w:r w:rsidR="0061175D">
        <w:rPr>
          <w:rFonts w:cstheme="minorHAnsi"/>
        </w:rPr>
        <w:t xml:space="preserve"> </w:t>
      </w:r>
      <w:r w:rsidRPr="008D1F65">
        <w:rPr>
          <w:rFonts w:cstheme="minorHAnsi"/>
        </w:rPr>
        <w:t>NRHC</w:t>
      </w:r>
      <w:r w:rsidR="0061175D">
        <w:rPr>
          <w:rFonts w:cstheme="minorHAnsi"/>
        </w:rPr>
        <w:t xml:space="preserve"> </w:t>
      </w:r>
      <w:r w:rsidRPr="008D1F65">
        <w:rPr>
          <w:rFonts w:cstheme="minorHAnsi"/>
        </w:rPr>
        <w:t>has</w:t>
      </w:r>
      <w:r w:rsidR="0061175D">
        <w:rPr>
          <w:rFonts w:cstheme="minorHAnsi"/>
        </w:rPr>
        <w:t xml:space="preserve"> </w:t>
      </w:r>
      <w:r w:rsidRPr="008D1F65">
        <w:rPr>
          <w:rFonts w:cstheme="minorHAnsi"/>
        </w:rPr>
        <w:t>been</w:t>
      </w:r>
      <w:r w:rsidR="0061175D">
        <w:rPr>
          <w:rFonts w:cstheme="minorHAnsi"/>
        </w:rPr>
        <w:t xml:space="preserve"> </w:t>
      </w:r>
      <w:r w:rsidRPr="008D1F65">
        <w:rPr>
          <w:rFonts w:cstheme="minorHAnsi"/>
        </w:rPr>
        <w:t>the</w:t>
      </w:r>
      <w:r w:rsidR="0061175D">
        <w:rPr>
          <w:rFonts w:cstheme="minorHAnsi"/>
        </w:rPr>
        <w:t xml:space="preserve"> </w:t>
      </w:r>
      <w:r w:rsidRPr="008D1F65">
        <w:rPr>
          <w:rFonts w:cstheme="minorHAnsi"/>
        </w:rPr>
        <w:t>key</w:t>
      </w:r>
      <w:r w:rsidR="0061175D">
        <w:rPr>
          <w:rFonts w:cstheme="minorHAnsi"/>
        </w:rPr>
        <w:t xml:space="preserve"> </w:t>
      </w:r>
      <w:r w:rsidRPr="008D1F65">
        <w:rPr>
          <w:rFonts w:cstheme="minorHAnsi"/>
        </w:rPr>
        <w:t>driver</w:t>
      </w:r>
      <w:r w:rsidR="0061175D">
        <w:rPr>
          <w:rFonts w:cstheme="minorHAnsi"/>
        </w:rPr>
        <w:t xml:space="preserve"> </w:t>
      </w:r>
      <w:r w:rsidRPr="008D1F65">
        <w:rPr>
          <w:rFonts w:cstheme="minorHAnsi"/>
        </w:rPr>
        <w:t>of</w:t>
      </w:r>
      <w:r w:rsidR="0061175D">
        <w:rPr>
          <w:rFonts w:cstheme="minorHAnsi"/>
        </w:rPr>
        <w:t xml:space="preserve"> </w:t>
      </w:r>
      <w:r w:rsidRPr="008D1F65">
        <w:rPr>
          <w:rFonts w:cstheme="minorHAnsi"/>
        </w:rPr>
        <w:t>the</w:t>
      </w:r>
      <w:r w:rsidR="0061175D">
        <w:rPr>
          <w:rFonts w:cstheme="minorHAnsi"/>
        </w:rPr>
        <w:t xml:space="preserve"> </w:t>
      </w:r>
      <w:r w:rsidRPr="008D1F65">
        <w:rPr>
          <w:rFonts w:cstheme="minorHAnsi"/>
        </w:rPr>
        <w:t>development</w:t>
      </w:r>
      <w:r w:rsidR="0061175D">
        <w:rPr>
          <w:rFonts w:cstheme="minorHAnsi"/>
        </w:rPr>
        <w:t xml:space="preserve"> </w:t>
      </w:r>
      <w:r w:rsidRPr="008D1F65">
        <w:rPr>
          <w:rFonts w:cstheme="minorHAnsi"/>
        </w:rPr>
        <w:t>of</w:t>
      </w:r>
      <w:r w:rsidR="0061175D">
        <w:rPr>
          <w:rFonts w:cstheme="minorHAnsi"/>
        </w:rPr>
        <w:t xml:space="preserve"> </w:t>
      </w:r>
      <w:r w:rsidRPr="008D1F65">
        <w:rPr>
          <w:rFonts w:cstheme="minorHAnsi"/>
        </w:rPr>
        <w:t>rural</w:t>
      </w:r>
      <w:r w:rsidR="0061175D">
        <w:rPr>
          <w:rFonts w:cstheme="minorHAnsi"/>
        </w:rPr>
        <w:t xml:space="preserve"> </w:t>
      </w:r>
      <w:r w:rsidRPr="008D1F65">
        <w:rPr>
          <w:rFonts w:cstheme="minorHAnsi"/>
        </w:rPr>
        <w:t>generalism</w:t>
      </w:r>
      <w:r w:rsidR="0061175D">
        <w:rPr>
          <w:rFonts w:cstheme="minorHAnsi"/>
        </w:rPr>
        <w:t xml:space="preserve"> </w:t>
      </w:r>
      <w:r w:rsidRPr="008D1F65">
        <w:rPr>
          <w:rFonts w:cstheme="minorHAnsi"/>
        </w:rPr>
        <w:t>in</w:t>
      </w:r>
      <w:r w:rsidR="0061175D">
        <w:rPr>
          <w:rFonts w:cstheme="minorHAnsi"/>
        </w:rPr>
        <w:t xml:space="preserve"> </w:t>
      </w:r>
      <w:r w:rsidRPr="008D1F65">
        <w:rPr>
          <w:rFonts w:cstheme="minorHAnsi"/>
        </w:rPr>
        <w:t>Australia</w:t>
      </w:r>
      <w:r w:rsidR="0061175D">
        <w:rPr>
          <w:rFonts w:cstheme="minorHAnsi"/>
        </w:rPr>
        <w:t xml:space="preserve"> </w:t>
      </w:r>
      <w:r w:rsidRPr="008D1F65">
        <w:rPr>
          <w:rFonts w:cstheme="minorHAnsi"/>
        </w:rPr>
        <w:t>–</w:t>
      </w:r>
      <w:r w:rsidR="0061175D">
        <w:rPr>
          <w:rFonts w:cstheme="minorHAnsi"/>
        </w:rPr>
        <w:t xml:space="preserve"> </w:t>
      </w:r>
      <w:r w:rsidRPr="008D1F65">
        <w:rPr>
          <w:rFonts w:cstheme="minorHAnsi"/>
        </w:rPr>
        <w:t>it</w:t>
      </w:r>
      <w:r w:rsidR="0061175D">
        <w:rPr>
          <w:rFonts w:cstheme="minorHAnsi"/>
        </w:rPr>
        <w:t xml:space="preserve"> </w:t>
      </w:r>
      <w:r w:rsidRPr="008D1F65">
        <w:rPr>
          <w:rFonts w:cstheme="minorHAnsi"/>
        </w:rPr>
        <w:t>was</w:t>
      </w:r>
      <w:r w:rsidR="0061175D">
        <w:rPr>
          <w:rFonts w:cstheme="minorHAnsi"/>
        </w:rPr>
        <w:t xml:space="preserve"> </w:t>
      </w:r>
      <w:r w:rsidRPr="008D1F65">
        <w:rPr>
          <w:rFonts w:cstheme="minorHAnsi"/>
        </w:rPr>
        <w:t>the</w:t>
      </w:r>
      <w:r w:rsidR="0061175D">
        <w:rPr>
          <w:rFonts w:cstheme="minorHAnsi"/>
        </w:rPr>
        <w:t xml:space="preserve"> </w:t>
      </w:r>
      <w:r w:rsidRPr="008D1F65">
        <w:rPr>
          <w:rFonts w:cstheme="minorHAnsi"/>
        </w:rPr>
        <w:t>main</w:t>
      </w:r>
      <w:r w:rsidR="0061175D">
        <w:rPr>
          <w:rFonts w:cstheme="minorHAnsi"/>
        </w:rPr>
        <w:t xml:space="preserve"> </w:t>
      </w:r>
      <w:r w:rsidRPr="008D1F65">
        <w:rPr>
          <w:rFonts w:cstheme="minorHAnsi"/>
        </w:rPr>
        <w:t>area</w:t>
      </w:r>
      <w:r w:rsidR="0061175D">
        <w:rPr>
          <w:rFonts w:cstheme="minorHAnsi"/>
        </w:rPr>
        <w:t xml:space="preserve"> </w:t>
      </w:r>
      <w:r w:rsidRPr="008D1F65">
        <w:rPr>
          <w:rFonts w:cstheme="minorHAnsi"/>
        </w:rPr>
        <w:t>of</w:t>
      </w:r>
      <w:r w:rsidR="0061175D">
        <w:rPr>
          <w:rFonts w:cstheme="minorHAnsi"/>
        </w:rPr>
        <w:t xml:space="preserve"> </w:t>
      </w:r>
      <w:r w:rsidRPr="008D1F65">
        <w:rPr>
          <w:rFonts w:cstheme="minorHAnsi"/>
        </w:rPr>
        <w:t>work</w:t>
      </w:r>
      <w:r w:rsidR="0061175D">
        <w:rPr>
          <w:rFonts w:cstheme="minorHAnsi"/>
        </w:rPr>
        <w:t xml:space="preserve"> </w:t>
      </w:r>
      <w:r w:rsidRPr="008D1F65">
        <w:rPr>
          <w:rFonts w:cstheme="minorHAnsi"/>
        </w:rPr>
        <w:t>given</w:t>
      </w:r>
      <w:r w:rsidR="0061175D">
        <w:rPr>
          <w:rFonts w:cstheme="minorHAnsi"/>
        </w:rPr>
        <w:t xml:space="preserve"> </w:t>
      </w:r>
      <w:r w:rsidRPr="008D1F65">
        <w:rPr>
          <w:rFonts w:cstheme="minorHAnsi"/>
        </w:rPr>
        <w:t>to</w:t>
      </w:r>
      <w:r w:rsidR="0061175D">
        <w:rPr>
          <w:rFonts w:cstheme="minorHAnsi"/>
        </w:rPr>
        <w:t xml:space="preserve"> </w:t>
      </w:r>
      <w:r w:rsidRPr="008D1F65">
        <w:rPr>
          <w:rFonts w:cstheme="minorHAnsi"/>
        </w:rPr>
        <w:t>the</w:t>
      </w:r>
      <w:r w:rsidR="0061175D">
        <w:rPr>
          <w:rFonts w:cstheme="minorHAnsi"/>
        </w:rPr>
        <w:t xml:space="preserve"> </w:t>
      </w:r>
      <w:r w:rsidRPr="008D1F65">
        <w:rPr>
          <w:rFonts w:cstheme="minorHAnsi"/>
        </w:rPr>
        <w:t>inaugural</w:t>
      </w:r>
      <w:r w:rsidR="0061175D">
        <w:rPr>
          <w:rFonts w:cstheme="minorHAnsi"/>
        </w:rPr>
        <w:t xml:space="preserve"> </w:t>
      </w:r>
      <w:r w:rsidRPr="008D1F65">
        <w:rPr>
          <w:rFonts w:cstheme="minorHAnsi"/>
        </w:rPr>
        <w:t>Commissioner,</w:t>
      </w:r>
      <w:r w:rsidR="0061175D">
        <w:rPr>
          <w:rFonts w:cstheme="minorHAnsi"/>
        </w:rPr>
        <w:t xml:space="preserve"> </w:t>
      </w:r>
      <w:r w:rsidRPr="008D1F65">
        <w:rPr>
          <w:rFonts w:cstheme="minorHAnsi"/>
        </w:rPr>
        <w:t>Professor</w:t>
      </w:r>
      <w:r w:rsidR="0061175D">
        <w:rPr>
          <w:rFonts w:cstheme="minorHAnsi"/>
        </w:rPr>
        <w:t xml:space="preserve"> </w:t>
      </w:r>
      <w:r w:rsidRPr="008D1F65">
        <w:rPr>
          <w:rFonts w:cstheme="minorHAnsi"/>
        </w:rPr>
        <w:t>Paul</w:t>
      </w:r>
      <w:r w:rsidR="0061175D">
        <w:rPr>
          <w:rFonts w:cstheme="minorHAnsi"/>
        </w:rPr>
        <w:t xml:space="preserve"> </w:t>
      </w:r>
      <w:r w:rsidRPr="008D1F65">
        <w:rPr>
          <w:rFonts w:cstheme="minorHAnsi"/>
        </w:rPr>
        <w:t>Worley,</w:t>
      </w:r>
      <w:r w:rsidR="0061175D">
        <w:rPr>
          <w:rFonts w:cstheme="minorHAnsi"/>
        </w:rPr>
        <w:t xml:space="preserve"> </w:t>
      </w:r>
      <w:r w:rsidRPr="008D1F65">
        <w:rPr>
          <w:rFonts w:cstheme="minorHAnsi"/>
        </w:rPr>
        <w:t>when</w:t>
      </w:r>
      <w:r w:rsidR="0061175D">
        <w:rPr>
          <w:rFonts w:cstheme="minorHAnsi"/>
        </w:rPr>
        <w:t xml:space="preserve"> </w:t>
      </w:r>
      <w:r w:rsidRPr="008D1F65">
        <w:rPr>
          <w:rFonts w:cstheme="minorHAnsi"/>
        </w:rPr>
        <w:t>the</w:t>
      </w:r>
      <w:r w:rsidR="0061175D">
        <w:rPr>
          <w:rFonts w:cstheme="minorHAnsi"/>
        </w:rPr>
        <w:t xml:space="preserve"> </w:t>
      </w:r>
      <w:r w:rsidRPr="008D1F65">
        <w:rPr>
          <w:rFonts w:cstheme="minorHAnsi"/>
        </w:rPr>
        <w:t>ONRHC</w:t>
      </w:r>
      <w:r w:rsidR="0061175D">
        <w:rPr>
          <w:rFonts w:cstheme="minorHAnsi"/>
        </w:rPr>
        <w:t xml:space="preserve"> </w:t>
      </w:r>
      <w:r w:rsidRPr="008D1F65">
        <w:rPr>
          <w:rFonts w:cstheme="minorHAnsi"/>
        </w:rPr>
        <w:t>was</w:t>
      </w:r>
      <w:r w:rsidR="0061175D">
        <w:rPr>
          <w:rFonts w:cstheme="minorHAnsi"/>
        </w:rPr>
        <w:t xml:space="preserve"> </w:t>
      </w:r>
      <w:r w:rsidRPr="008D1F65">
        <w:rPr>
          <w:rFonts w:cstheme="minorHAnsi"/>
        </w:rPr>
        <w:t>established</w:t>
      </w:r>
      <w:r w:rsidR="0061175D">
        <w:rPr>
          <w:rFonts w:cstheme="minorHAnsi"/>
        </w:rPr>
        <w:t xml:space="preserve"> </w:t>
      </w:r>
      <w:r w:rsidRPr="008D1F65">
        <w:rPr>
          <w:rFonts w:cstheme="minorHAnsi"/>
        </w:rPr>
        <w:t>under</w:t>
      </w:r>
      <w:r w:rsidR="0061175D">
        <w:rPr>
          <w:rFonts w:cstheme="minorHAnsi"/>
        </w:rPr>
        <w:t xml:space="preserve"> </w:t>
      </w:r>
      <w:r w:rsidRPr="008D1F65">
        <w:rPr>
          <w:rFonts w:cstheme="minorHAnsi"/>
        </w:rPr>
        <w:t>previous</w:t>
      </w:r>
      <w:r w:rsidR="0061175D">
        <w:rPr>
          <w:rFonts w:cstheme="minorHAnsi"/>
        </w:rPr>
        <w:t xml:space="preserve"> </w:t>
      </w:r>
      <w:r w:rsidRPr="008D1F65">
        <w:rPr>
          <w:rFonts w:cstheme="minorHAnsi"/>
        </w:rPr>
        <w:t>legislation</w:t>
      </w:r>
      <w:r w:rsidR="0061175D">
        <w:rPr>
          <w:rFonts w:cstheme="minorHAnsi"/>
        </w:rPr>
        <w:t xml:space="preserve"> </w:t>
      </w:r>
      <w:r w:rsidRPr="008D1F65">
        <w:rPr>
          <w:rFonts w:cstheme="minorHAnsi"/>
        </w:rPr>
        <w:t>in</w:t>
      </w:r>
      <w:r w:rsidR="0061175D">
        <w:rPr>
          <w:rFonts w:cstheme="minorHAnsi"/>
        </w:rPr>
        <w:t xml:space="preserve"> </w:t>
      </w:r>
      <w:r w:rsidRPr="008D1F65">
        <w:rPr>
          <w:rFonts w:cstheme="minorHAnsi"/>
        </w:rPr>
        <w:t>2017.</w:t>
      </w:r>
      <w:r w:rsidR="0061175D">
        <w:rPr>
          <w:rFonts w:cstheme="minorHAnsi"/>
        </w:rPr>
        <w:t xml:space="preserve"> </w:t>
      </w:r>
      <w:r w:rsidRPr="008D1F65">
        <w:rPr>
          <w:rFonts w:cstheme="minorHAnsi"/>
        </w:rPr>
        <w:t>The</w:t>
      </w:r>
      <w:r w:rsidR="0061175D">
        <w:rPr>
          <w:rFonts w:cstheme="minorHAnsi"/>
        </w:rPr>
        <w:t xml:space="preserve"> </w:t>
      </w:r>
      <w:r w:rsidRPr="008D1F65">
        <w:rPr>
          <w:rFonts w:cstheme="minorHAnsi"/>
        </w:rPr>
        <w:t>activities</w:t>
      </w:r>
      <w:r w:rsidR="0061175D">
        <w:rPr>
          <w:rFonts w:cstheme="minorHAnsi"/>
        </w:rPr>
        <w:t xml:space="preserve"> </w:t>
      </w:r>
      <w:r w:rsidRPr="008D1F65">
        <w:rPr>
          <w:rFonts w:cstheme="minorHAnsi"/>
        </w:rPr>
        <w:t>of</w:t>
      </w:r>
      <w:r w:rsidR="0061175D">
        <w:rPr>
          <w:rFonts w:cstheme="minorHAnsi"/>
        </w:rPr>
        <w:t xml:space="preserve"> </w:t>
      </w:r>
      <w:r w:rsidRPr="008D1F65">
        <w:rPr>
          <w:rFonts w:cstheme="minorHAnsi"/>
        </w:rPr>
        <w:t>the</w:t>
      </w:r>
      <w:r w:rsidR="0061175D">
        <w:rPr>
          <w:rFonts w:cstheme="minorHAnsi"/>
        </w:rPr>
        <w:t xml:space="preserve"> </w:t>
      </w:r>
      <w:r w:rsidRPr="008D1F65">
        <w:rPr>
          <w:rFonts w:cstheme="minorHAnsi"/>
        </w:rPr>
        <w:lastRenderedPageBreak/>
        <w:t>NRHC</w:t>
      </w:r>
      <w:r w:rsidR="0061175D">
        <w:rPr>
          <w:rFonts w:cstheme="minorHAnsi"/>
        </w:rPr>
        <w:t xml:space="preserve"> </w:t>
      </w:r>
      <w:r w:rsidRPr="008D1F65">
        <w:rPr>
          <w:rFonts w:cstheme="minorHAnsi"/>
        </w:rPr>
        <w:t>have</w:t>
      </w:r>
      <w:r w:rsidR="0061175D">
        <w:rPr>
          <w:rFonts w:cstheme="minorHAnsi"/>
        </w:rPr>
        <w:t xml:space="preserve"> </w:t>
      </w:r>
      <w:r w:rsidRPr="008D1F65">
        <w:rPr>
          <w:rFonts w:cstheme="minorHAnsi"/>
        </w:rPr>
        <w:t>led</w:t>
      </w:r>
      <w:r w:rsidR="0061175D">
        <w:rPr>
          <w:rFonts w:cstheme="minorHAnsi"/>
        </w:rPr>
        <w:t xml:space="preserve"> </w:t>
      </w:r>
      <w:r w:rsidRPr="008D1F65">
        <w:rPr>
          <w:rFonts w:cstheme="minorHAnsi"/>
        </w:rPr>
        <w:t>to</w:t>
      </w:r>
      <w:r w:rsidR="0061175D">
        <w:rPr>
          <w:rFonts w:cstheme="minorHAnsi"/>
        </w:rPr>
        <w:t xml:space="preserve"> </w:t>
      </w:r>
      <w:r w:rsidRPr="008D1F65">
        <w:rPr>
          <w:rFonts w:cstheme="minorHAnsi"/>
        </w:rPr>
        <w:t>the</w:t>
      </w:r>
      <w:r w:rsidR="0061175D">
        <w:rPr>
          <w:rFonts w:cstheme="minorHAnsi"/>
        </w:rPr>
        <w:t xml:space="preserve"> </w:t>
      </w:r>
      <w:r w:rsidRPr="008D1F65">
        <w:rPr>
          <w:rFonts w:cstheme="minorHAnsi"/>
        </w:rPr>
        <w:t>adoption</w:t>
      </w:r>
      <w:r w:rsidR="0061175D">
        <w:rPr>
          <w:rFonts w:cstheme="minorHAnsi"/>
        </w:rPr>
        <w:t xml:space="preserve"> </w:t>
      </w:r>
      <w:r w:rsidRPr="008D1F65">
        <w:rPr>
          <w:rFonts w:cstheme="minorHAnsi"/>
        </w:rPr>
        <w:t>of</w:t>
      </w:r>
      <w:r w:rsidR="0061175D">
        <w:rPr>
          <w:rFonts w:cstheme="minorHAnsi"/>
        </w:rPr>
        <w:t xml:space="preserve"> </w:t>
      </w:r>
      <w:r w:rsidRPr="008D1F65">
        <w:rPr>
          <w:rFonts w:cstheme="minorHAnsi"/>
        </w:rPr>
        <w:t>the</w:t>
      </w:r>
      <w:r w:rsidR="0061175D">
        <w:rPr>
          <w:rFonts w:cstheme="minorHAnsi"/>
        </w:rPr>
        <w:t xml:space="preserve"> </w:t>
      </w:r>
      <w:r w:rsidRPr="008D1F65">
        <w:rPr>
          <w:rFonts w:cstheme="minorHAnsi"/>
        </w:rPr>
        <w:t>agreed</w:t>
      </w:r>
      <w:r w:rsidR="0061175D">
        <w:rPr>
          <w:rFonts w:cstheme="minorHAnsi"/>
        </w:rPr>
        <w:t xml:space="preserve"> </w:t>
      </w:r>
      <w:r w:rsidRPr="008D1F65">
        <w:rPr>
          <w:rFonts w:cstheme="minorHAnsi"/>
        </w:rPr>
        <w:t>definition</w:t>
      </w:r>
      <w:r w:rsidR="0061175D">
        <w:rPr>
          <w:rFonts w:cstheme="minorHAnsi"/>
        </w:rPr>
        <w:t xml:space="preserve"> </w:t>
      </w:r>
      <w:r w:rsidRPr="008D1F65">
        <w:rPr>
          <w:rFonts w:cstheme="minorHAnsi"/>
        </w:rPr>
        <w:t>of</w:t>
      </w:r>
      <w:r w:rsidR="0061175D">
        <w:rPr>
          <w:rFonts w:cstheme="minorHAnsi"/>
        </w:rPr>
        <w:t xml:space="preserve"> </w:t>
      </w:r>
      <w:r w:rsidRPr="008D1F65">
        <w:rPr>
          <w:rFonts w:cstheme="minorHAnsi"/>
        </w:rPr>
        <w:t>rural</w:t>
      </w:r>
      <w:r w:rsidR="0061175D">
        <w:rPr>
          <w:rFonts w:cstheme="minorHAnsi"/>
        </w:rPr>
        <w:t xml:space="preserve"> </w:t>
      </w:r>
      <w:r w:rsidRPr="008D1F65">
        <w:rPr>
          <w:rFonts w:cstheme="minorHAnsi"/>
        </w:rPr>
        <w:t>generalist</w:t>
      </w:r>
      <w:r w:rsidR="0061175D">
        <w:rPr>
          <w:rFonts w:cstheme="minorHAnsi"/>
        </w:rPr>
        <w:t xml:space="preserve"> </w:t>
      </w:r>
      <w:r w:rsidRPr="008D1F65">
        <w:rPr>
          <w:rFonts w:cstheme="minorHAnsi"/>
        </w:rPr>
        <w:t>medicine,</w:t>
      </w:r>
      <w:r w:rsidR="0061175D">
        <w:rPr>
          <w:rFonts w:cstheme="minorHAnsi"/>
        </w:rPr>
        <w:t xml:space="preserve"> </w:t>
      </w:r>
      <w:r w:rsidRPr="008D1F65">
        <w:rPr>
          <w:rFonts w:cstheme="minorHAnsi"/>
        </w:rPr>
        <w:t>development</w:t>
      </w:r>
      <w:r w:rsidR="0061175D">
        <w:rPr>
          <w:rFonts w:cstheme="minorHAnsi"/>
        </w:rPr>
        <w:t xml:space="preserve"> </w:t>
      </w:r>
      <w:r w:rsidRPr="008D1F65">
        <w:rPr>
          <w:rFonts w:cstheme="minorHAnsi"/>
        </w:rPr>
        <w:t>of</w:t>
      </w:r>
      <w:r w:rsidR="0061175D">
        <w:rPr>
          <w:rFonts w:cstheme="minorHAnsi"/>
        </w:rPr>
        <w:t xml:space="preserve"> </w:t>
      </w:r>
      <w:r w:rsidRPr="008D1F65">
        <w:rPr>
          <w:rFonts w:cstheme="minorHAnsi"/>
        </w:rPr>
        <w:t>agreed</w:t>
      </w:r>
      <w:r w:rsidR="0061175D">
        <w:rPr>
          <w:rFonts w:cstheme="minorHAnsi"/>
        </w:rPr>
        <w:t xml:space="preserve"> </w:t>
      </w:r>
      <w:r w:rsidRPr="008D1F65">
        <w:rPr>
          <w:rFonts w:cstheme="minorHAnsi"/>
        </w:rPr>
        <w:t>training</w:t>
      </w:r>
      <w:r w:rsidR="0061175D">
        <w:rPr>
          <w:rFonts w:cstheme="minorHAnsi"/>
        </w:rPr>
        <w:t xml:space="preserve"> </w:t>
      </w:r>
      <w:r w:rsidRPr="008D1F65">
        <w:rPr>
          <w:rFonts w:cstheme="minorHAnsi"/>
        </w:rPr>
        <w:t>principles,</w:t>
      </w:r>
      <w:r w:rsidR="0061175D">
        <w:rPr>
          <w:rFonts w:cstheme="minorHAnsi"/>
        </w:rPr>
        <w:t xml:space="preserve"> </w:t>
      </w:r>
      <w:r w:rsidRPr="008D1F65">
        <w:rPr>
          <w:rFonts w:cstheme="minorHAnsi"/>
        </w:rPr>
        <w:t>national</w:t>
      </w:r>
      <w:r w:rsidR="0061175D">
        <w:rPr>
          <w:rFonts w:cstheme="minorHAnsi"/>
        </w:rPr>
        <w:t xml:space="preserve"> </w:t>
      </w:r>
      <w:r w:rsidRPr="008D1F65">
        <w:rPr>
          <w:rFonts w:cstheme="minorHAnsi"/>
        </w:rPr>
        <w:t>coordination</w:t>
      </w:r>
      <w:r w:rsidR="0061175D">
        <w:rPr>
          <w:rFonts w:cstheme="minorHAnsi"/>
        </w:rPr>
        <w:t xml:space="preserve"> </w:t>
      </w:r>
      <w:r w:rsidRPr="008D1F65">
        <w:rPr>
          <w:rFonts w:cstheme="minorHAnsi"/>
        </w:rPr>
        <w:t>mechanisms</w:t>
      </w:r>
      <w:r w:rsidR="0061175D">
        <w:rPr>
          <w:rFonts w:cstheme="minorHAnsi"/>
        </w:rPr>
        <w:t xml:space="preserve"> </w:t>
      </w:r>
      <w:r w:rsidRPr="008D1F65">
        <w:rPr>
          <w:rFonts w:cstheme="minorHAnsi"/>
        </w:rPr>
        <w:t>and</w:t>
      </w:r>
      <w:r w:rsidR="0061175D">
        <w:rPr>
          <w:rFonts w:cstheme="minorHAnsi"/>
        </w:rPr>
        <w:t xml:space="preserve"> </w:t>
      </w:r>
      <w:r w:rsidRPr="008D1F65">
        <w:rPr>
          <w:rFonts w:cstheme="minorHAnsi"/>
        </w:rPr>
        <w:t>the</w:t>
      </w:r>
      <w:r w:rsidR="0061175D">
        <w:rPr>
          <w:rFonts w:cstheme="minorHAnsi"/>
        </w:rPr>
        <w:t xml:space="preserve"> </w:t>
      </w:r>
      <w:r w:rsidRPr="008D1F65">
        <w:rPr>
          <w:rFonts w:cstheme="minorHAnsi"/>
        </w:rPr>
        <w:t>adoption</w:t>
      </w:r>
      <w:r w:rsidR="0061175D">
        <w:rPr>
          <w:rFonts w:cstheme="minorHAnsi"/>
        </w:rPr>
        <w:t xml:space="preserve"> </w:t>
      </w:r>
      <w:r w:rsidRPr="008D1F65">
        <w:rPr>
          <w:rFonts w:cstheme="minorHAnsi"/>
        </w:rPr>
        <w:t>of</w:t>
      </w:r>
      <w:r w:rsidR="0061175D">
        <w:rPr>
          <w:rFonts w:cstheme="minorHAnsi"/>
        </w:rPr>
        <w:t xml:space="preserve"> </w:t>
      </w:r>
      <w:r w:rsidRPr="008D1F65">
        <w:rPr>
          <w:rFonts w:cstheme="minorHAnsi"/>
        </w:rPr>
        <w:t>rural</w:t>
      </w:r>
      <w:r w:rsidR="0061175D">
        <w:rPr>
          <w:rFonts w:cstheme="minorHAnsi"/>
        </w:rPr>
        <w:t xml:space="preserve"> </w:t>
      </w:r>
      <w:r w:rsidRPr="008D1F65">
        <w:rPr>
          <w:rFonts w:cstheme="minorHAnsi"/>
        </w:rPr>
        <w:t>generalism</w:t>
      </w:r>
      <w:r w:rsidR="0061175D">
        <w:rPr>
          <w:rFonts w:cstheme="minorHAnsi"/>
        </w:rPr>
        <w:t xml:space="preserve"> </w:t>
      </w:r>
      <w:r w:rsidRPr="008D1F65">
        <w:rPr>
          <w:rFonts w:cstheme="minorHAnsi"/>
        </w:rPr>
        <w:t>as</w:t>
      </w:r>
      <w:r w:rsidR="0061175D">
        <w:rPr>
          <w:rFonts w:cstheme="minorHAnsi"/>
        </w:rPr>
        <w:t xml:space="preserve"> </w:t>
      </w:r>
      <w:r w:rsidRPr="008D1F65">
        <w:rPr>
          <w:rFonts w:cstheme="minorHAnsi"/>
        </w:rPr>
        <w:t>a</w:t>
      </w:r>
      <w:r w:rsidR="0061175D">
        <w:rPr>
          <w:rFonts w:cstheme="minorHAnsi"/>
        </w:rPr>
        <w:t xml:space="preserve"> </w:t>
      </w:r>
      <w:r w:rsidRPr="008D1F65">
        <w:rPr>
          <w:rFonts w:cstheme="minorHAnsi"/>
        </w:rPr>
        <w:t>separate</w:t>
      </w:r>
      <w:r w:rsidR="0061175D">
        <w:rPr>
          <w:rFonts w:cstheme="minorHAnsi"/>
        </w:rPr>
        <w:t xml:space="preserve"> </w:t>
      </w:r>
      <w:r w:rsidRPr="008D1F65">
        <w:rPr>
          <w:rFonts w:cstheme="minorHAnsi"/>
        </w:rPr>
        <w:t>specialty</w:t>
      </w:r>
      <w:r w:rsidR="0061175D">
        <w:rPr>
          <w:rFonts w:cstheme="minorHAnsi"/>
        </w:rPr>
        <w:t xml:space="preserve"> </w:t>
      </w:r>
      <w:r w:rsidRPr="008D1F65">
        <w:rPr>
          <w:rFonts w:cstheme="minorHAnsi"/>
        </w:rPr>
        <w:t>under</w:t>
      </w:r>
      <w:r w:rsidR="0061175D">
        <w:rPr>
          <w:rFonts w:cstheme="minorHAnsi"/>
        </w:rPr>
        <w:t xml:space="preserve"> </w:t>
      </w:r>
      <w:r w:rsidRPr="008D1F65">
        <w:rPr>
          <w:rFonts w:cstheme="minorHAnsi"/>
        </w:rPr>
        <w:t>general</w:t>
      </w:r>
      <w:r w:rsidR="0061175D">
        <w:rPr>
          <w:rFonts w:cstheme="minorHAnsi"/>
        </w:rPr>
        <w:t xml:space="preserve"> </w:t>
      </w:r>
      <w:r w:rsidRPr="008D1F65">
        <w:rPr>
          <w:rFonts w:cstheme="minorHAnsi"/>
        </w:rPr>
        <w:t>practice.</w:t>
      </w:r>
    </w:p>
    <w:p w14:paraId="6229BBEA" w14:textId="77777777" w:rsidR="008D1F65" w:rsidRPr="008D1F65" w:rsidRDefault="008D1F65" w:rsidP="008D1F65">
      <w:pPr>
        <w:rPr>
          <w:rFonts w:cstheme="minorHAnsi"/>
        </w:rPr>
      </w:pPr>
      <w:r w:rsidRPr="008D1F65">
        <w:rPr>
          <w:rFonts w:cstheme="minorHAnsi"/>
        </w:rPr>
        <w:t>As</w:t>
      </w:r>
      <w:r w:rsidR="0061175D">
        <w:rPr>
          <w:rFonts w:cstheme="minorHAnsi"/>
        </w:rPr>
        <w:t xml:space="preserve"> </w:t>
      </w:r>
      <w:r w:rsidRPr="008D1F65">
        <w:rPr>
          <w:rFonts w:cstheme="minorHAnsi"/>
        </w:rPr>
        <w:t>a</w:t>
      </w:r>
      <w:r w:rsidR="0061175D">
        <w:rPr>
          <w:rFonts w:cstheme="minorHAnsi"/>
        </w:rPr>
        <w:t xml:space="preserve"> </w:t>
      </w:r>
      <w:r w:rsidRPr="008D1F65">
        <w:rPr>
          <w:rFonts w:cstheme="minorHAnsi"/>
        </w:rPr>
        <w:t>result</w:t>
      </w:r>
      <w:r w:rsidR="0061175D">
        <w:rPr>
          <w:rFonts w:cstheme="minorHAnsi"/>
        </w:rPr>
        <w:t xml:space="preserve"> </w:t>
      </w:r>
      <w:r w:rsidRPr="008D1F65">
        <w:rPr>
          <w:rFonts w:cstheme="minorHAnsi"/>
        </w:rPr>
        <w:t>of</w:t>
      </w:r>
      <w:r w:rsidR="0061175D">
        <w:rPr>
          <w:rFonts w:cstheme="minorHAnsi"/>
        </w:rPr>
        <w:t xml:space="preserve"> </w:t>
      </w:r>
      <w:r w:rsidRPr="008D1F65">
        <w:rPr>
          <w:rFonts w:cstheme="minorHAnsi"/>
        </w:rPr>
        <w:t>this</w:t>
      </w:r>
      <w:r w:rsidR="0061175D">
        <w:rPr>
          <w:rFonts w:cstheme="minorHAnsi"/>
        </w:rPr>
        <w:t xml:space="preserve"> </w:t>
      </w:r>
      <w:r w:rsidRPr="008D1F65">
        <w:rPr>
          <w:rFonts w:cstheme="minorHAnsi"/>
        </w:rPr>
        <w:t>work,</w:t>
      </w:r>
      <w:r w:rsidR="0061175D">
        <w:rPr>
          <w:rFonts w:cstheme="minorHAnsi"/>
        </w:rPr>
        <w:t xml:space="preserve"> </w:t>
      </w:r>
      <w:r w:rsidRPr="008D1F65">
        <w:rPr>
          <w:rFonts w:cstheme="minorHAnsi"/>
        </w:rPr>
        <w:t>rural</w:t>
      </w:r>
      <w:r w:rsidR="0061175D">
        <w:rPr>
          <w:rFonts w:cstheme="minorHAnsi"/>
        </w:rPr>
        <w:t xml:space="preserve"> </w:t>
      </w:r>
      <w:r w:rsidRPr="008D1F65">
        <w:rPr>
          <w:rFonts w:cstheme="minorHAnsi"/>
        </w:rPr>
        <w:t>generalist</w:t>
      </w:r>
      <w:r w:rsidR="0061175D">
        <w:rPr>
          <w:rFonts w:cstheme="minorHAnsi"/>
        </w:rPr>
        <w:t xml:space="preserve"> </w:t>
      </w:r>
      <w:r w:rsidRPr="008D1F65">
        <w:rPr>
          <w:rFonts w:cstheme="minorHAnsi"/>
        </w:rPr>
        <w:t>coordination</w:t>
      </w:r>
      <w:r w:rsidR="0061175D">
        <w:rPr>
          <w:rFonts w:cstheme="minorHAnsi"/>
        </w:rPr>
        <w:t xml:space="preserve"> </w:t>
      </w:r>
      <w:r w:rsidRPr="008D1F65">
        <w:rPr>
          <w:rFonts w:cstheme="minorHAnsi"/>
        </w:rPr>
        <w:t>units</w:t>
      </w:r>
      <w:r w:rsidR="0061175D">
        <w:rPr>
          <w:rFonts w:cstheme="minorHAnsi"/>
        </w:rPr>
        <w:t xml:space="preserve"> </w:t>
      </w:r>
      <w:r w:rsidRPr="008D1F65">
        <w:rPr>
          <w:rFonts w:cstheme="minorHAnsi"/>
        </w:rPr>
        <w:t>exist</w:t>
      </w:r>
      <w:r w:rsidR="0061175D">
        <w:rPr>
          <w:rFonts w:cstheme="minorHAnsi"/>
        </w:rPr>
        <w:t xml:space="preserve"> </w:t>
      </w:r>
      <w:r w:rsidRPr="008D1F65">
        <w:rPr>
          <w:rFonts w:cstheme="minorHAnsi"/>
        </w:rPr>
        <w:t>in</w:t>
      </w:r>
      <w:r w:rsidR="0061175D">
        <w:rPr>
          <w:rFonts w:cstheme="minorHAnsi"/>
        </w:rPr>
        <w:t xml:space="preserve"> </w:t>
      </w:r>
      <w:r w:rsidRPr="008D1F65">
        <w:rPr>
          <w:rFonts w:cstheme="minorHAnsi"/>
        </w:rPr>
        <w:t>all</w:t>
      </w:r>
      <w:r w:rsidR="0061175D">
        <w:rPr>
          <w:rFonts w:cstheme="minorHAnsi"/>
        </w:rPr>
        <w:t xml:space="preserve"> </w:t>
      </w:r>
      <w:r w:rsidRPr="008D1F65">
        <w:rPr>
          <w:rFonts w:cstheme="minorHAnsi"/>
        </w:rPr>
        <w:t>states</w:t>
      </w:r>
      <w:r w:rsidR="0061175D">
        <w:rPr>
          <w:rFonts w:cstheme="minorHAnsi"/>
        </w:rPr>
        <w:t xml:space="preserve"> </w:t>
      </w:r>
      <w:r w:rsidRPr="008D1F65">
        <w:rPr>
          <w:rFonts w:cstheme="minorHAnsi"/>
        </w:rPr>
        <w:t>and</w:t>
      </w:r>
      <w:r w:rsidR="0061175D">
        <w:rPr>
          <w:rFonts w:cstheme="minorHAnsi"/>
        </w:rPr>
        <w:t xml:space="preserve"> </w:t>
      </w:r>
      <w:r w:rsidRPr="008D1F65">
        <w:rPr>
          <w:rFonts w:cstheme="minorHAnsi"/>
        </w:rPr>
        <w:t>the</w:t>
      </w:r>
      <w:r w:rsidR="0061175D">
        <w:rPr>
          <w:rFonts w:cstheme="minorHAnsi"/>
        </w:rPr>
        <w:t xml:space="preserve"> </w:t>
      </w:r>
      <w:r w:rsidRPr="008D1F65">
        <w:rPr>
          <w:rFonts w:cstheme="minorHAnsi"/>
        </w:rPr>
        <w:t>Northern</w:t>
      </w:r>
      <w:r w:rsidR="0061175D">
        <w:rPr>
          <w:rFonts w:cstheme="minorHAnsi"/>
        </w:rPr>
        <w:t xml:space="preserve"> </w:t>
      </w:r>
      <w:r w:rsidRPr="008D1F65">
        <w:rPr>
          <w:rFonts w:cstheme="minorHAnsi"/>
        </w:rPr>
        <w:t>Territory</w:t>
      </w:r>
      <w:r w:rsidR="0061175D">
        <w:rPr>
          <w:rFonts w:cstheme="minorHAnsi"/>
        </w:rPr>
        <w:t xml:space="preserve"> </w:t>
      </w:r>
      <w:r w:rsidRPr="008D1F65">
        <w:rPr>
          <w:rFonts w:cstheme="minorHAnsi"/>
        </w:rPr>
        <w:t>to</w:t>
      </w:r>
      <w:r w:rsidR="0061175D">
        <w:rPr>
          <w:rFonts w:cstheme="minorHAnsi"/>
        </w:rPr>
        <w:t xml:space="preserve"> </w:t>
      </w:r>
      <w:r w:rsidRPr="008D1F65">
        <w:rPr>
          <w:rFonts w:cstheme="minorHAnsi"/>
        </w:rPr>
        <w:t>support</w:t>
      </w:r>
      <w:r w:rsidR="0061175D">
        <w:rPr>
          <w:rFonts w:cstheme="minorHAnsi"/>
        </w:rPr>
        <w:t xml:space="preserve"> </w:t>
      </w:r>
      <w:r w:rsidRPr="008D1F65">
        <w:rPr>
          <w:rFonts w:cstheme="minorHAnsi"/>
        </w:rPr>
        <w:t>doctors</w:t>
      </w:r>
      <w:r w:rsidR="0061175D">
        <w:rPr>
          <w:rFonts w:cstheme="minorHAnsi"/>
        </w:rPr>
        <w:t xml:space="preserve"> </w:t>
      </w:r>
      <w:r w:rsidRPr="008D1F65">
        <w:rPr>
          <w:rFonts w:cstheme="minorHAnsi"/>
        </w:rPr>
        <w:t>on</w:t>
      </w:r>
      <w:r w:rsidR="0061175D">
        <w:rPr>
          <w:rFonts w:cstheme="minorHAnsi"/>
        </w:rPr>
        <w:t xml:space="preserve"> </w:t>
      </w:r>
      <w:r w:rsidRPr="008D1F65">
        <w:rPr>
          <w:rFonts w:cstheme="minorHAnsi"/>
        </w:rPr>
        <w:t>the</w:t>
      </w:r>
      <w:r w:rsidR="0061175D">
        <w:rPr>
          <w:rFonts w:cstheme="minorHAnsi"/>
        </w:rPr>
        <w:t xml:space="preserve"> </w:t>
      </w:r>
      <w:r w:rsidRPr="008D1F65">
        <w:rPr>
          <w:rFonts w:cstheme="minorHAnsi"/>
        </w:rPr>
        <w:t>pathway.</w:t>
      </w:r>
      <w:r w:rsidRPr="003D2909">
        <w:rPr>
          <w:rStyle w:val="FootnoteReference"/>
        </w:rPr>
        <w:footnoteReference w:id="39"/>
      </w:r>
      <w:r w:rsidR="0061175D">
        <w:rPr>
          <w:rFonts w:cstheme="minorHAnsi"/>
        </w:rPr>
        <w:t xml:space="preserve"> </w:t>
      </w:r>
      <w:r w:rsidRPr="008D1F65">
        <w:rPr>
          <w:rFonts w:cstheme="minorHAnsi"/>
        </w:rPr>
        <w:t>This</w:t>
      </w:r>
      <w:r w:rsidR="0061175D">
        <w:rPr>
          <w:rFonts w:cstheme="minorHAnsi"/>
        </w:rPr>
        <w:t xml:space="preserve"> </w:t>
      </w:r>
      <w:r w:rsidRPr="008D1F65">
        <w:rPr>
          <w:rFonts w:cstheme="minorHAnsi"/>
        </w:rPr>
        <w:t>work</w:t>
      </w:r>
      <w:r w:rsidR="0061175D">
        <w:rPr>
          <w:rFonts w:cstheme="minorHAnsi"/>
        </w:rPr>
        <w:t xml:space="preserve"> </w:t>
      </w:r>
      <w:r w:rsidRPr="008D1F65">
        <w:rPr>
          <w:rFonts w:cstheme="minorHAnsi"/>
        </w:rPr>
        <w:t>helps</w:t>
      </w:r>
      <w:r w:rsidR="0061175D">
        <w:rPr>
          <w:rFonts w:cstheme="minorHAnsi"/>
        </w:rPr>
        <w:t xml:space="preserve"> </w:t>
      </w:r>
      <w:r w:rsidRPr="008D1F65">
        <w:rPr>
          <w:rFonts w:cstheme="minorHAnsi"/>
        </w:rPr>
        <w:t>services</w:t>
      </w:r>
      <w:r w:rsidR="0061175D">
        <w:rPr>
          <w:rFonts w:cstheme="minorHAnsi"/>
        </w:rPr>
        <w:t xml:space="preserve"> </w:t>
      </w:r>
      <w:r w:rsidRPr="008D1F65">
        <w:rPr>
          <w:rFonts w:cstheme="minorHAnsi"/>
        </w:rPr>
        <w:t>in</w:t>
      </w:r>
      <w:r w:rsidR="0061175D">
        <w:rPr>
          <w:rFonts w:cstheme="minorHAnsi"/>
        </w:rPr>
        <w:t xml:space="preserve"> </w:t>
      </w:r>
      <w:r w:rsidRPr="008D1F65">
        <w:rPr>
          <w:rFonts w:cstheme="minorHAnsi"/>
        </w:rPr>
        <w:t>smaller</w:t>
      </w:r>
      <w:r w:rsidR="0061175D">
        <w:rPr>
          <w:rFonts w:cstheme="minorHAnsi"/>
        </w:rPr>
        <w:t xml:space="preserve"> </w:t>
      </w:r>
      <w:r w:rsidRPr="008D1F65">
        <w:rPr>
          <w:rFonts w:cstheme="minorHAnsi"/>
        </w:rPr>
        <w:t>hospitals</w:t>
      </w:r>
      <w:r w:rsidR="0061175D">
        <w:rPr>
          <w:rFonts w:cstheme="minorHAnsi"/>
        </w:rPr>
        <w:t xml:space="preserve"> </w:t>
      </w:r>
      <w:r w:rsidRPr="008D1F65">
        <w:rPr>
          <w:rFonts w:cstheme="minorHAnsi"/>
        </w:rPr>
        <w:t>and</w:t>
      </w:r>
      <w:r w:rsidR="0061175D">
        <w:rPr>
          <w:rFonts w:cstheme="minorHAnsi"/>
        </w:rPr>
        <w:t xml:space="preserve"> </w:t>
      </w:r>
      <w:r w:rsidRPr="008D1F65">
        <w:rPr>
          <w:rFonts w:cstheme="minorHAnsi"/>
        </w:rPr>
        <w:t>multipurpose</w:t>
      </w:r>
      <w:r w:rsidR="0061175D">
        <w:rPr>
          <w:rFonts w:cstheme="minorHAnsi"/>
        </w:rPr>
        <w:t xml:space="preserve"> </w:t>
      </w:r>
      <w:r w:rsidRPr="008D1F65">
        <w:rPr>
          <w:rFonts w:cstheme="minorHAnsi"/>
        </w:rPr>
        <w:t>centres</w:t>
      </w:r>
      <w:r w:rsidR="0061175D">
        <w:rPr>
          <w:rFonts w:cstheme="minorHAnsi"/>
        </w:rPr>
        <w:t xml:space="preserve"> </w:t>
      </w:r>
      <w:r w:rsidRPr="008D1F65">
        <w:rPr>
          <w:rFonts w:cstheme="minorHAnsi"/>
        </w:rPr>
        <w:t>to</w:t>
      </w:r>
      <w:r w:rsidR="0061175D">
        <w:rPr>
          <w:rFonts w:cstheme="minorHAnsi"/>
        </w:rPr>
        <w:t xml:space="preserve"> </w:t>
      </w:r>
      <w:r w:rsidRPr="008D1F65">
        <w:rPr>
          <w:rFonts w:cstheme="minorHAnsi"/>
        </w:rPr>
        <w:t>maintain</w:t>
      </w:r>
      <w:r w:rsidR="0061175D">
        <w:rPr>
          <w:rFonts w:cstheme="minorHAnsi"/>
        </w:rPr>
        <w:t xml:space="preserve"> </w:t>
      </w:r>
      <w:r w:rsidRPr="008D1F65">
        <w:rPr>
          <w:rFonts w:cstheme="minorHAnsi"/>
        </w:rPr>
        <w:t>emergency,</w:t>
      </w:r>
      <w:r w:rsidR="0061175D">
        <w:rPr>
          <w:rFonts w:cstheme="minorHAnsi"/>
        </w:rPr>
        <w:t xml:space="preserve"> </w:t>
      </w:r>
      <w:r w:rsidRPr="008D1F65">
        <w:rPr>
          <w:rFonts w:cstheme="minorHAnsi"/>
        </w:rPr>
        <w:t>obstetric,</w:t>
      </w:r>
      <w:r w:rsidR="0061175D">
        <w:rPr>
          <w:rFonts w:cstheme="minorHAnsi"/>
        </w:rPr>
        <w:t xml:space="preserve"> </w:t>
      </w:r>
      <w:r w:rsidRPr="008D1F65">
        <w:rPr>
          <w:rFonts w:cstheme="minorHAnsi"/>
        </w:rPr>
        <w:t>anaesthetic</w:t>
      </w:r>
      <w:r w:rsidR="0061175D">
        <w:rPr>
          <w:rFonts w:cstheme="minorHAnsi"/>
        </w:rPr>
        <w:t xml:space="preserve"> </w:t>
      </w:r>
      <w:r w:rsidRPr="008D1F65">
        <w:rPr>
          <w:rFonts w:cstheme="minorHAnsi"/>
        </w:rPr>
        <w:t>and</w:t>
      </w:r>
      <w:r w:rsidR="0061175D">
        <w:rPr>
          <w:rFonts w:cstheme="minorHAnsi"/>
        </w:rPr>
        <w:t xml:space="preserve"> </w:t>
      </w:r>
      <w:r w:rsidRPr="008D1F65">
        <w:rPr>
          <w:rFonts w:cstheme="minorHAnsi"/>
        </w:rPr>
        <w:t>other</w:t>
      </w:r>
      <w:r w:rsidR="0061175D">
        <w:rPr>
          <w:rFonts w:cstheme="minorHAnsi"/>
        </w:rPr>
        <w:t xml:space="preserve"> </w:t>
      </w:r>
      <w:r w:rsidRPr="008D1F65">
        <w:rPr>
          <w:rFonts w:cstheme="minorHAnsi"/>
        </w:rPr>
        <w:t>advanced</w:t>
      </w:r>
      <w:r w:rsidR="0061175D">
        <w:rPr>
          <w:rFonts w:cstheme="minorHAnsi"/>
        </w:rPr>
        <w:t xml:space="preserve"> </w:t>
      </w:r>
      <w:r w:rsidRPr="008D1F65">
        <w:rPr>
          <w:rFonts w:cstheme="minorHAnsi"/>
        </w:rPr>
        <w:t>skills</w:t>
      </w:r>
      <w:r w:rsidR="0061175D">
        <w:rPr>
          <w:rFonts w:cstheme="minorHAnsi"/>
        </w:rPr>
        <w:t xml:space="preserve"> </w:t>
      </w:r>
      <w:r w:rsidRPr="008D1F65">
        <w:rPr>
          <w:rFonts w:cstheme="minorHAnsi"/>
        </w:rPr>
        <w:t>onsite,</w:t>
      </w:r>
      <w:r w:rsidR="0061175D">
        <w:rPr>
          <w:rFonts w:cstheme="minorHAnsi"/>
        </w:rPr>
        <w:t xml:space="preserve"> </w:t>
      </w:r>
      <w:r w:rsidRPr="008D1F65">
        <w:rPr>
          <w:rFonts w:cstheme="minorHAnsi"/>
        </w:rPr>
        <w:t>which</w:t>
      </w:r>
      <w:r w:rsidR="0061175D">
        <w:rPr>
          <w:rFonts w:cstheme="minorHAnsi"/>
        </w:rPr>
        <w:t xml:space="preserve"> </w:t>
      </w:r>
      <w:r w:rsidRPr="008D1F65">
        <w:rPr>
          <w:rFonts w:cstheme="minorHAnsi"/>
        </w:rPr>
        <w:t>is</w:t>
      </w:r>
      <w:r w:rsidR="0061175D">
        <w:rPr>
          <w:rFonts w:cstheme="minorHAnsi"/>
        </w:rPr>
        <w:t xml:space="preserve"> </w:t>
      </w:r>
      <w:r w:rsidRPr="008D1F65">
        <w:rPr>
          <w:rFonts w:cstheme="minorHAnsi"/>
        </w:rPr>
        <w:t>crucial</w:t>
      </w:r>
      <w:r w:rsidR="0061175D">
        <w:rPr>
          <w:rFonts w:cstheme="minorHAnsi"/>
        </w:rPr>
        <w:t xml:space="preserve"> </w:t>
      </w:r>
      <w:r w:rsidRPr="008D1F65">
        <w:rPr>
          <w:rFonts w:cstheme="minorHAnsi"/>
        </w:rPr>
        <w:t>for</w:t>
      </w:r>
      <w:r w:rsidR="0061175D">
        <w:rPr>
          <w:rFonts w:cstheme="minorHAnsi"/>
        </w:rPr>
        <w:t xml:space="preserve"> </w:t>
      </w:r>
      <w:r w:rsidRPr="008D1F65">
        <w:rPr>
          <w:rFonts w:cstheme="minorHAnsi"/>
        </w:rPr>
        <w:t>service</w:t>
      </w:r>
      <w:r w:rsidR="0061175D">
        <w:rPr>
          <w:rFonts w:cstheme="minorHAnsi"/>
        </w:rPr>
        <w:t xml:space="preserve"> </w:t>
      </w:r>
      <w:r w:rsidRPr="008D1F65">
        <w:rPr>
          <w:rFonts w:cstheme="minorHAnsi"/>
        </w:rPr>
        <w:t>provision</w:t>
      </w:r>
      <w:r w:rsidR="0061175D">
        <w:rPr>
          <w:rFonts w:cstheme="minorHAnsi"/>
        </w:rPr>
        <w:t xml:space="preserve"> </w:t>
      </w:r>
      <w:r w:rsidRPr="008D1F65">
        <w:rPr>
          <w:rFonts w:cstheme="minorHAnsi"/>
        </w:rPr>
        <w:t>in</w:t>
      </w:r>
      <w:r w:rsidR="0061175D">
        <w:rPr>
          <w:rFonts w:cstheme="minorHAnsi"/>
        </w:rPr>
        <w:t xml:space="preserve"> </w:t>
      </w:r>
      <w:r w:rsidRPr="008D1F65">
        <w:rPr>
          <w:rFonts w:cstheme="minorHAnsi"/>
        </w:rPr>
        <w:t>smaller</w:t>
      </w:r>
      <w:r w:rsidR="0061175D">
        <w:rPr>
          <w:rFonts w:cstheme="minorHAnsi"/>
        </w:rPr>
        <w:t xml:space="preserve"> </w:t>
      </w:r>
      <w:r w:rsidRPr="008D1F65">
        <w:rPr>
          <w:rFonts w:cstheme="minorHAnsi"/>
        </w:rPr>
        <w:t>communities.</w:t>
      </w:r>
    </w:p>
    <w:p w14:paraId="761AEBD4" w14:textId="77777777" w:rsidR="008D1F65" w:rsidRPr="008D1F65" w:rsidRDefault="008D1F65" w:rsidP="008D1F65">
      <w:pPr>
        <w:rPr>
          <w:rFonts w:cstheme="minorHAnsi"/>
        </w:rPr>
      </w:pPr>
      <w:r w:rsidRPr="008D1F65">
        <w:rPr>
          <w:rFonts w:cstheme="minorHAnsi"/>
        </w:rPr>
        <w:t>Significant</w:t>
      </w:r>
      <w:r w:rsidR="0061175D">
        <w:rPr>
          <w:rFonts w:cstheme="minorHAnsi"/>
        </w:rPr>
        <w:t xml:space="preserve"> </w:t>
      </w:r>
      <w:r w:rsidRPr="008D1F65">
        <w:rPr>
          <w:rFonts w:cstheme="minorHAnsi"/>
        </w:rPr>
        <w:t>work</w:t>
      </w:r>
      <w:r w:rsidR="0061175D">
        <w:rPr>
          <w:rFonts w:cstheme="minorHAnsi"/>
        </w:rPr>
        <w:t xml:space="preserve"> </w:t>
      </w:r>
      <w:r w:rsidRPr="008D1F65">
        <w:rPr>
          <w:rFonts w:cstheme="minorHAnsi"/>
        </w:rPr>
        <w:t>has</w:t>
      </w:r>
      <w:r w:rsidR="0061175D">
        <w:rPr>
          <w:rFonts w:cstheme="minorHAnsi"/>
        </w:rPr>
        <w:t xml:space="preserve"> </w:t>
      </w:r>
      <w:r w:rsidRPr="008D1F65">
        <w:rPr>
          <w:rFonts w:cstheme="minorHAnsi"/>
        </w:rPr>
        <w:t>also</w:t>
      </w:r>
      <w:r w:rsidR="0061175D">
        <w:rPr>
          <w:rFonts w:cstheme="minorHAnsi"/>
        </w:rPr>
        <w:t xml:space="preserve"> </w:t>
      </w:r>
      <w:r w:rsidRPr="008D1F65">
        <w:rPr>
          <w:rFonts w:cstheme="minorHAnsi"/>
        </w:rPr>
        <w:t>been</w:t>
      </w:r>
      <w:r w:rsidR="0061175D">
        <w:rPr>
          <w:rFonts w:cstheme="minorHAnsi"/>
        </w:rPr>
        <w:t xml:space="preserve"> </w:t>
      </w:r>
      <w:r w:rsidRPr="008D1F65">
        <w:rPr>
          <w:rFonts w:cstheme="minorHAnsi"/>
        </w:rPr>
        <w:t>undertaken</w:t>
      </w:r>
      <w:r w:rsidR="0061175D">
        <w:rPr>
          <w:rFonts w:cstheme="minorHAnsi"/>
        </w:rPr>
        <w:t xml:space="preserve"> </w:t>
      </w:r>
      <w:r w:rsidRPr="008D1F65">
        <w:rPr>
          <w:rFonts w:cstheme="minorHAnsi"/>
        </w:rPr>
        <w:t>on</w:t>
      </w:r>
      <w:r w:rsidR="0061175D">
        <w:rPr>
          <w:rFonts w:cstheme="minorHAnsi"/>
        </w:rPr>
        <w:t xml:space="preserve"> </w:t>
      </w:r>
      <w:r w:rsidRPr="008D1F65">
        <w:rPr>
          <w:rFonts w:cstheme="minorHAnsi"/>
        </w:rPr>
        <w:t>rural</w:t>
      </w:r>
      <w:r w:rsidR="0061175D">
        <w:rPr>
          <w:rFonts w:cstheme="minorHAnsi"/>
        </w:rPr>
        <w:t xml:space="preserve"> </w:t>
      </w:r>
      <w:r w:rsidRPr="008D1F65">
        <w:rPr>
          <w:rFonts w:cstheme="minorHAnsi"/>
        </w:rPr>
        <w:t>generalism</w:t>
      </w:r>
      <w:r w:rsidR="0061175D">
        <w:rPr>
          <w:rFonts w:cstheme="minorHAnsi"/>
        </w:rPr>
        <w:t xml:space="preserve"> </w:t>
      </w:r>
      <w:r w:rsidRPr="008D1F65">
        <w:rPr>
          <w:rFonts w:cstheme="minorHAnsi"/>
        </w:rPr>
        <w:t>models</w:t>
      </w:r>
      <w:r w:rsidR="0061175D">
        <w:rPr>
          <w:rFonts w:cstheme="minorHAnsi"/>
        </w:rPr>
        <w:t xml:space="preserve"> </w:t>
      </w:r>
      <w:r w:rsidRPr="008D1F65">
        <w:rPr>
          <w:rFonts w:cstheme="minorHAnsi"/>
        </w:rPr>
        <w:t>as</w:t>
      </w:r>
      <w:r w:rsidR="0061175D">
        <w:rPr>
          <w:rFonts w:cstheme="minorHAnsi"/>
        </w:rPr>
        <w:t xml:space="preserve"> </w:t>
      </w:r>
      <w:r w:rsidRPr="008D1F65">
        <w:rPr>
          <w:rFonts w:cstheme="minorHAnsi"/>
        </w:rPr>
        <w:t>they</w:t>
      </w:r>
      <w:r w:rsidR="0061175D">
        <w:rPr>
          <w:rFonts w:cstheme="minorHAnsi"/>
        </w:rPr>
        <w:t xml:space="preserve"> </w:t>
      </w:r>
      <w:r w:rsidRPr="008D1F65">
        <w:rPr>
          <w:rFonts w:cstheme="minorHAnsi"/>
        </w:rPr>
        <w:t>apply</w:t>
      </w:r>
      <w:r w:rsidR="0061175D">
        <w:rPr>
          <w:rFonts w:cstheme="minorHAnsi"/>
        </w:rPr>
        <w:t xml:space="preserve"> </w:t>
      </w:r>
      <w:r w:rsidRPr="008D1F65">
        <w:rPr>
          <w:rFonts w:cstheme="minorHAnsi"/>
        </w:rPr>
        <w:t>to</w:t>
      </w:r>
      <w:r w:rsidR="0061175D">
        <w:rPr>
          <w:rFonts w:cstheme="minorHAnsi"/>
        </w:rPr>
        <w:t xml:space="preserve"> </w:t>
      </w:r>
      <w:r w:rsidRPr="008D1F65">
        <w:rPr>
          <w:rFonts w:cstheme="minorHAnsi"/>
        </w:rPr>
        <w:t>nursing</w:t>
      </w:r>
      <w:r w:rsidR="0061175D">
        <w:rPr>
          <w:rFonts w:cstheme="minorHAnsi"/>
        </w:rPr>
        <w:t xml:space="preserve"> </w:t>
      </w:r>
      <w:r w:rsidRPr="008D1F65">
        <w:rPr>
          <w:rFonts w:cstheme="minorHAnsi"/>
        </w:rPr>
        <w:t>and</w:t>
      </w:r>
      <w:r w:rsidR="0061175D">
        <w:rPr>
          <w:rFonts w:cstheme="minorHAnsi"/>
        </w:rPr>
        <w:t xml:space="preserve"> </w:t>
      </w:r>
      <w:r w:rsidRPr="008D1F65">
        <w:rPr>
          <w:rFonts w:cstheme="minorHAnsi"/>
        </w:rPr>
        <w:t>midwifery</w:t>
      </w:r>
      <w:r w:rsidR="0061175D">
        <w:rPr>
          <w:rFonts w:cstheme="minorHAnsi"/>
        </w:rPr>
        <w:t xml:space="preserve"> </w:t>
      </w:r>
      <w:r w:rsidRPr="008D1F65">
        <w:rPr>
          <w:rFonts w:cstheme="minorHAnsi"/>
        </w:rPr>
        <w:t>and</w:t>
      </w:r>
      <w:r w:rsidR="0061175D">
        <w:rPr>
          <w:rFonts w:cstheme="minorHAnsi"/>
        </w:rPr>
        <w:t xml:space="preserve"> </w:t>
      </w:r>
      <w:r w:rsidRPr="008D1F65">
        <w:rPr>
          <w:rFonts w:cstheme="minorHAnsi"/>
        </w:rPr>
        <w:t>allied</w:t>
      </w:r>
      <w:r w:rsidR="0061175D">
        <w:rPr>
          <w:rFonts w:cstheme="minorHAnsi"/>
        </w:rPr>
        <w:t xml:space="preserve"> </w:t>
      </w:r>
      <w:r w:rsidRPr="008D1F65">
        <w:rPr>
          <w:rFonts w:cstheme="minorHAnsi"/>
        </w:rPr>
        <w:t>health</w:t>
      </w:r>
      <w:r w:rsidR="0061175D">
        <w:rPr>
          <w:rFonts w:cstheme="minorHAnsi"/>
        </w:rPr>
        <w:t xml:space="preserve"> </w:t>
      </w:r>
      <w:r w:rsidRPr="008D1F65">
        <w:rPr>
          <w:rFonts w:cstheme="minorHAnsi"/>
        </w:rPr>
        <w:t>professionals.</w:t>
      </w:r>
    </w:p>
    <w:p w14:paraId="01D60C78" w14:textId="77777777" w:rsidR="008D1F65" w:rsidRPr="008D1F65" w:rsidRDefault="008D1F65" w:rsidP="008D1F65">
      <w:pPr>
        <w:rPr>
          <w:rFonts w:cstheme="minorHAnsi"/>
        </w:rPr>
      </w:pPr>
      <w:r w:rsidRPr="008D1F65">
        <w:rPr>
          <w:rFonts w:cstheme="minorHAnsi"/>
        </w:rPr>
        <w:t>Appendix</w:t>
      </w:r>
      <w:r w:rsidR="0061175D">
        <w:rPr>
          <w:rFonts w:cstheme="minorHAnsi"/>
        </w:rPr>
        <w:t xml:space="preserve"> </w:t>
      </w:r>
      <w:r w:rsidRPr="008D1F65">
        <w:rPr>
          <w:rFonts w:cstheme="minorHAnsi"/>
        </w:rPr>
        <w:t>4</w:t>
      </w:r>
      <w:r w:rsidR="0061175D">
        <w:rPr>
          <w:rFonts w:cstheme="minorHAnsi"/>
        </w:rPr>
        <w:t xml:space="preserve"> </w:t>
      </w:r>
      <w:r w:rsidRPr="008D1F65">
        <w:rPr>
          <w:rFonts w:cstheme="minorHAnsi"/>
        </w:rPr>
        <w:t>of</w:t>
      </w:r>
      <w:r w:rsidR="0061175D">
        <w:rPr>
          <w:rFonts w:cstheme="minorHAnsi"/>
        </w:rPr>
        <w:t xml:space="preserve"> </w:t>
      </w:r>
      <w:r w:rsidRPr="008D1F65">
        <w:rPr>
          <w:rFonts w:cstheme="minorHAnsi"/>
        </w:rPr>
        <w:t>this</w:t>
      </w:r>
      <w:r w:rsidR="0061175D">
        <w:rPr>
          <w:rFonts w:cstheme="minorHAnsi"/>
        </w:rPr>
        <w:t xml:space="preserve"> </w:t>
      </w:r>
      <w:r w:rsidRPr="008D1F65">
        <w:rPr>
          <w:rFonts w:cstheme="minorHAnsi"/>
        </w:rPr>
        <w:t>report</w:t>
      </w:r>
      <w:r w:rsidR="0061175D">
        <w:rPr>
          <w:rFonts w:cstheme="minorHAnsi"/>
        </w:rPr>
        <w:t xml:space="preserve"> </w:t>
      </w:r>
      <w:r w:rsidRPr="008D1F65">
        <w:rPr>
          <w:rFonts w:cstheme="minorHAnsi"/>
        </w:rPr>
        <w:t>describes</w:t>
      </w:r>
      <w:r w:rsidR="0061175D">
        <w:rPr>
          <w:rFonts w:cstheme="minorHAnsi"/>
        </w:rPr>
        <w:t xml:space="preserve"> </w:t>
      </w:r>
      <w:r w:rsidRPr="008D1F65">
        <w:rPr>
          <w:rFonts w:cstheme="minorHAnsi"/>
        </w:rPr>
        <w:t>the</w:t>
      </w:r>
      <w:r w:rsidR="0061175D">
        <w:rPr>
          <w:rFonts w:cstheme="minorHAnsi"/>
        </w:rPr>
        <w:t xml:space="preserve"> </w:t>
      </w:r>
      <w:r w:rsidRPr="008D1F65">
        <w:rPr>
          <w:rFonts w:cstheme="minorHAnsi"/>
        </w:rPr>
        <w:t>ongoing</w:t>
      </w:r>
      <w:r w:rsidR="0061175D">
        <w:rPr>
          <w:rFonts w:cstheme="minorHAnsi"/>
        </w:rPr>
        <w:t xml:space="preserve"> </w:t>
      </w:r>
      <w:r w:rsidRPr="008D1F65">
        <w:rPr>
          <w:rFonts w:cstheme="minorHAnsi"/>
        </w:rPr>
        <w:t>workforce</w:t>
      </w:r>
      <w:r w:rsidR="0061175D">
        <w:rPr>
          <w:rFonts w:cstheme="minorHAnsi"/>
        </w:rPr>
        <w:t xml:space="preserve"> </w:t>
      </w:r>
      <w:r w:rsidRPr="008D1F65">
        <w:rPr>
          <w:rFonts w:cstheme="minorHAnsi"/>
        </w:rPr>
        <w:t>shortages</w:t>
      </w:r>
      <w:r w:rsidR="0061175D">
        <w:rPr>
          <w:rFonts w:cstheme="minorHAnsi"/>
        </w:rPr>
        <w:t xml:space="preserve"> </w:t>
      </w:r>
      <w:r w:rsidRPr="008D1F65">
        <w:rPr>
          <w:rFonts w:cstheme="minorHAnsi"/>
        </w:rPr>
        <w:t>across</w:t>
      </w:r>
      <w:r w:rsidR="0061175D">
        <w:rPr>
          <w:rFonts w:cstheme="minorHAnsi"/>
        </w:rPr>
        <w:t xml:space="preserve"> </w:t>
      </w:r>
      <w:r w:rsidRPr="008D1F65">
        <w:rPr>
          <w:rFonts w:cstheme="minorHAnsi"/>
        </w:rPr>
        <w:t>rural</w:t>
      </w:r>
      <w:r w:rsidR="0061175D">
        <w:rPr>
          <w:rFonts w:cstheme="minorHAnsi"/>
        </w:rPr>
        <w:t xml:space="preserve"> </w:t>
      </w:r>
      <w:r w:rsidRPr="008D1F65">
        <w:rPr>
          <w:rFonts w:cstheme="minorHAnsi"/>
        </w:rPr>
        <w:t>areas.</w:t>
      </w:r>
      <w:r w:rsidR="0061175D">
        <w:rPr>
          <w:rFonts w:cstheme="minorHAnsi"/>
        </w:rPr>
        <w:t xml:space="preserve"> </w:t>
      </w:r>
      <w:r w:rsidRPr="008D1F65">
        <w:rPr>
          <w:rFonts w:cstheme="minorHAnsi"/>
        </w:rPr>
        <w:t>It</w:t>
      </w:r>
      <w:r w:rsidR="0061175D">
        <w:rPr>
          <w:rFonts w:cstheme="minorHAnsi"/>
        </w:rPr>
        <w:t xml:space="preserve"> </w:t>
      </w:r>
      <w:r w:rsidRPr="008D1F65">
        <w:rPr>
          <w:rFonts w:cstheme="minorHAnsi"/>
        </w:rPr>
        <w:t>is</w:t>
      </w:r>
      <w:r w:rsidR="0061175D">
        <w:rPr>
          <w:rFonts w:cstheme="minorHAnsi"/>
        </w:rPr>
        <w:t xml:space="preserve"> </w:t>
      </w:r>
      <w:r w:rsidRPr="008D1F65">
        <w:rPr>
          <w:rFonts w:cstheme="minorHAnsi"/>
        </w:rPr>
        <w:t>still</w:t>
      </w:r>
      <w:r w:rsidR="0061175D">
        <w:rPr>
          <w:rFonts w:cstheme="minorHAnsi"/>
        </w:rPr>
        <w:t xml:space="preserve"> </w:t>
      </w:r>
      <w:r w:rsidRPr="008D1F65">
        <w:rPr>
          <w:rFonts w:cstheme="minorHAnsi"/>
        </w:rPr>
        <w:t>too</w:t>
      </w:r>
      <w:r w:rsidR="0061175D">
        <w:rPr>
          <w:rFonts w:cstheme="minorHAnsi"/>
        </w:rPr>
        <w:t xml:space="preserve"> </w:t>
      </w:r>
      <w:r w:rsidRPr="008D1F65">
        <w:rPr>
          <w:rFonts w:cstheme="minorHAnsi"/>
        </w:rPr>
        <w:t>early</w:t>
      </w:r>
      <w:r w:rsidR="0061175D">
        <w:rPr>
          <w:rFonts w:cstheme="minorHAnsi"/>
        </w:rPr>
        <w:t xml:space="preserve"> </w:t>
      </w:r>
      <w:r w:rsidRPr="008D1F65">
        <w:rPr>
          <w:rFonts w:cstheme="minorHAnsi"/>
        </w:rPr>
        <w:t>to</w:t>
      </w:r>
      <w:r w:rsidR="0061175D">
        <w:rPr>
          <w:rFonts w:cstheme="minorHAnsi"/>
        </w:rPr>
        <w:t xml:space="preserve"> </w:t>
      </w:r>
      <w:r w:rsidRPr="008D1F65">
        <w:rPr>
          <w:rFonts w:cstheme="minorHAnsi"/>
        </w:rPr>
        <w:t>determine</w:t>
      </w:r>
      <w:r w:rsidR="0061175D">
        <w:rPr>
          <w:rFonts w:cstheme="minorHAnsi"/>
        </w:rPr>
        <w:t xml:space="preserve"> </w:t>
      </w:r>
      <w:r w:rsidRPr="008D1F65">
        <w:rPr>
          <w:rFonts w:cstheme="minorHAnsi"/>
        </w:rPr>
        <w:t>whether</w:t>
      </w:r>
      <w:r w:rsidR="0061175D">
        <w:rPr>
          <w:rFonts w:cstheme="minorHAnsi"/>
        </w:rPr>
        <w:t xml:space="preserve"> </w:t>
      </w:r>
      <w:r w:rsidRPr="008D1F65">
        <w:rPr>
          <w:rFonts w:cstheme="minorHAnsi"/>
        </w:rPr>
        <w:t>the</w:t>
      </w:r>
      <w:r w:rsidR="0061175D">
        <w:rPr>
          <w:rFonts w:cstheme="minorHAnsi"/>
        </w:rPr>
        <w:t xml:space="preserve"> </w:t>
      </w:r>
      <w:r w:rsidRPr="008D1F65">
        <w:rPr>
          <w:rFonts w:cstheme="minorHAnsi"/>
        </w:rPr>
        <w:t>work</w:t>
      </w:r>
      <w:r w:rsidR="0061175D">
        <w:rPr>
          <w:rFonts w:cstheme="minorHAnsi"/>
        </w:rPr>
        <w:t xml:space="preserve"> </w:t>
      </w:r>
      <w:r w:rsidRPr="008D1F65">
        <w:rPr>
          <w:rFonts w:cstheme="minorHAnsi"/>
        </w:rPr>
        <w:t>on</w:t>
      </w:r>
      <w:r w:rsidR="0061175D">
        <w:rPr>
          <w:rFonts w:cstheme="minorHAnsi"/>
        </w:rPr>
        <w:t xml:space="preserve"> </w:t>
      </w:r>
      <w:r w:rsidRPr="008D1F65">
        <w:rPr>
          <w:rFonts w:cstheme="minorHAnsi"/>
        </w:rPr>
        <w:t>rural</w:t>
      </w:r>
      <w:r w:rsidR="0061175D">
        <w:rPr>
          <w:rFonts w:cstheme="minorHAnsi"/>
        </w:rPr>
        <w:t xml:space="preserve"> </w:t>
      </w:r>
      <w:r w:rsidRPr="008D1F65">
        <w:rPr>
          <w:rFonts w:cstheme="minorHAnsi"/>
        </w:rPr>
        <w:t>generalism</w:t>
      </w:r>
      <w:r w:rsidR="0061175D">
        <w:rPr>
          <w:rFonts w:cstheme="minorHAnsi"/>
        </w:rPr>
        <w:t xml:space="preserve"> </w:t>
      </w:r>
      <w:r w:rsidRPr="008D1F65">
        <w:rPr>
          <w:rFonts w:cstheme="minorHAnsi"/>
        </w:rPr>
        <w:t>will</w:t>
      </w:r>
      <w:r w:rsidR="0061175D">
        <w:rPr>
          <w:rFonts w:cstheme="minorHAnsi"/>
        </w:rPr>
        <w:t xml:space="preserve"> </w:t>
      </w:r>
      <w:r w:rsidRPr="008D1F65">
        <w:rPr>
          <w:rFonts w:cstheme="minorHAnsi"/>
        </w:rPr>
        <w:t>have</w:t>
      </w:r>
      <w:r w:rsidR="0061175D">
        <w:rPr>
          <w:rFonts w:cstheme="minorHAnsi"/>
        </w:rPr>
        <w:t xml:space="preserve"> </w:t>
      </w:r>
      <w:r w:rsidRPr="008D1F65">
        <w:rPr>
          <w:rFonts w:cstheme="minorHAnsi"/>
        </w:rPr>
        <w:t>a</w:t>
      </w:r>
      <w:r w:rsidR="0061175D">
        <w:rPr>
          <w:rFonts w:cstheme="minorHAnsi"/>
        </w:rPr>
        <w:t xml:space="preserve"> </w:t>
      </w:r>
      <w:r w:rsidRPr="008D1F65">
        <w:rPr>
          <w:rFonts w:cstheme="minorHAnsi"/>
        </w:rPr>
        <w:t>significant</w:t>
      </w:r>
      <w:r w:rsidR="0061175D">
        <w:rPr>
          <w:rFonts w:cstheme="minorHAnsi"/>
        </w:rPr>
        <w:t xml:space="preserve"> </w:t>
      </w:r>
      <w:r w:rsidRPr="008D1F65">
        <w:rPr>
          <w:rFonts w:cstheme="minorHAnsi"/>
        </w:rPr>
        <w:t>impact</w:t>
      </w:r>
      <w:r w:rsidR="0061175D">
        <w:rPr>
          <w:rFonts w:cstheme="minorHAnsi"/>
        </w:rPr>
        <w:t xml:space="preserve"> </w:t>
      </w:r>
      <w:r w:rsidRPr="008D1F65">
        <w:rPr>
          <w:rFonts w:cstheme="minorHAnsi"/>
        </w:rPr>
        <w:t>on</w:t>
      </w:r>
      <w:r w:rsidR="0061175D">
        <w:rPr>
          <w:rFonts w:cstheme="minorHAnsi"/>
        </w:rPr>
        <w:t xml:space="preserve"> </w:t>
      </w:r>
      <w:r w:rsidRPr="008D1F65">
        <w:rPr>
          <w:rFonts w:cstheme="minorHAnsi"/>
        </w:rPr>
        <w:t>workforce</w:t>
      </w:r>
      <w:r w:rsidR="0061175D">
        <w:rPr>
          <w:rFonts w:cstheme="minorHAnsi"/>
        </w:rPr>
        <w:t xml:space="preserve"> </w:t>
      </w:r>
      <w:r w:rsidRPr="008D1F65">
        <w:rPr>
          <w:rFonts w:cstheme="minorHAnsi"/>
        </w:rPr>
        <w:t>shortages.</w:t>
      </w:r>
    </w:p>
    <w:p w14:paraId="0BA9132A" w14:textId="77777777" w:rsidR="008D1F65" w:rsidRPr="008D1F65" w:rsidRDefault="008D1F65" w:rsidP="008D1F65">
      <w:pPr>
        <w:pStyle w:val="Heading4"/>
        <w:rPr>
          <w:rFonts w:cstheme="majorHAnsi"/>
        </w:rPr>
      </w:pPr>
      <w:r w:rsidRPr="008D1F65">
        <w:rPr>
          <w:rFonts w:cstheme="majorHAnsi"/>
        </w:rPr>
        <w:t>Second</w:t>
      </w:r>
      <w:r w:rsidR="0061175D">
        <w:rPr>
          <w:rFonts w:cstheme="majorHAnsi"/>
        </w:rPr>
        <w:t xml:space="preserve"> </w:t>
      </w:r>
      <w:r w:rsidRPr="008D1F65">
        <w:rPr>
          <w:rFonts w:cstheme="majorHAnsi"/>
        </w:rPr>
        <w:t>edition</w:t>
      </w:r>
      <w:r w:rsidR="0061175D">
        <w:rPr>
          <w:rFonts w:cstheme="majorHAnsi"/>
        </w:rPr>
        <w:t xml:space="preserve"> </w:t>
      </w:r>
      <w:r w:rsidRPr="008D1F65">
        <w:rPr>
          <w:rFonts w:cstheme="majorHAnsi"/>
        </w:rPr>
        <w:t>National</w:t>
      </w:r>
      <w:r w:rsidR="0061175D">
        <w:rPr>
          <w:rFonts w:cstheme="majorHAnsi"/>
        </w:rPr>
        <w:t xml:space="preserve"> </w:t>
      </w:r>
      <w:r w:rsidRPr="008D1F65">
        <w:rPr>
          <w:rFonts w:cstheme="majorHAnsi"/>
        </w:rPr>
        <w:t>Consensus</w:t>
      </w:r>
      <w:r w:rsidR="0061175D">
        <w:rPr>
          <w:rFonts w:cstheme="majorHAnsi"/>
        </w:rPr>
        <w:t xml:space="preserve"> </w:t>
      </w:r>
      <w:r w:rsidRPr="008D1F65">
        <w:rPr>
          <w:rFonts w:cstheme="majorHAnsi"/>
        </w:rPr>
        <w:t>Framework</w:t>
      </w:r>
      <w:r w:rsidR="0061175D">
        <w:rPr>
          <w:rFonts w:cstheme="majorHAnsi"/>
        </w:rPr>
        <w:t xml:space="preserve"> </w:t>
      </w:r>
      <w:r w:rsidRPr="008D1F65">
        <w:rPr>
          <w:rFonts w:cstheme="majorHAnsi"/>
        </w:rPr>
        <w:t>for</w:t>
      </w:r>
      <w:r w:rsidR="0061175D">
        <w:rPr>
          <w:rFonts w:cstheme="majorHAnsi"/>
        </w:rPr>
        <w:t xml:space="preserve"> </w:t>
      </w:r>
      <w:r w:rsidRPr="008D1F65">
        <w:rPr>
          <w:rFonts w:cstheme="majorHAnsi"/>
        </w:rPr>
        <w:t>Rural</w:t>
      </w:r>
      <w:r w:rsidR="0061175D">
        <w:rPr>
          <w:rFonts w:cstheme="majorHAnsi"/>
        </w:rPr>
        <w:t xml:space="preserve"> </w:t>
      </w:r>
      <w:r w:rsidRPr="008D1F65">
        <w:rPr>
          <w:rFonts w:cstheme="majorHAnsi"/>
        </w:rPr>
        <w:t>Maternity</w:t>
      </w:r>
      <w:r w:rsidR="0061175D">
        <w:rPr>
          <w:rFonts w:cstheme="majorHAnsi"/>
        </w:rPr>
        <w:t xml:space="preserve"> </w:t>
      </w:r>
      <w:r w:rsidRPr="008D1F65">
        <w:rPr>
          <w:rFonts w:cstheme="majorHAnsi"/>
        </w:rPr>
        <w:t>Services</w:t>
      </w:r>
    </w:p>
    <w:p w14:paraId="7050F53E" w14:textId="77777777" w:rsidR="008D1F65" w:rsidRPr="008D1F65" w:rsidRDefault="008D1F65" w:rsidP="008D1F65">
      <w:pPr>
        <w:rPr>
          <w:rFonts w:cstheme="minorHAnsi"/>
        </w:rPr>
      </w:pPr>
      <w:r w:rsidRPr="008D1F65">
        <w:rPr>
          <w:rFonts w:cstheme="minorHAnsi"/>
        </w:rPr>
        <w:t>The</w:t>
      </w:r>
      <w:r w:rsidR="0061175D">
        <w:rPr>
          <w:rFonts w:cstheme="minorHAnsi"/>
        </w:rPr>
        <w:t xml:space="preserve"> </w:t>
      </w:r>
      <w:r w:rsidRPr="008D1F65">
        <w:rPr>
          <w:rFonts w:cstheme="minorHAnsi"/>
        </w:rPr>
        <w:t>NRHC</w:t>
      </w:r>
      <w:r w:rsidR="0061175D">
        <w:rPr>
          <w:rFonts w:cstheme="minorHAnsi"/>
        </w:rPr>
        <w:t xml:space="preserve"> </w:t>
      </w:r>
      <w:r w:rsidRPr="008D1F65">
        <w:rPr>
          <w:rFonts w:cstheme="minorHAnsi"/>
        </w:rPr>
        <w:t>led</w:t>
      </w:r>
      <w:r w:rsidR="0061175D">
        <w:rPr>
          <w:rFonts w:cstheme="minorHAnsi"/>
        </w:rPr>
        <w:t xml:space="preserve"> </w:t>
      </w:r>
      <w:r w:rsidRPr="008D1F65">
        <w:rPr>
          <w:rFonts w:cstheme="minorHAnsi"/>
        </w:rPr>
        <w:t>the</w:t>
      </w:r>
      <w:r w:rsidR="0061175D">
        <w:rPr>
          <w:rFonts w:cstheme="minorHAnsi"/>
        </w:rPr>
        <w:t xml:space="preserve"> </w:t>
      </w:r>
      <w:r w:rsidRPr="008D1F65">
        <w:rPr>
          <w:rFonts w:cstheme="minorHAnsi"/>
        </w:rPr>
        <w:t>revision</w:t>
      </w:r>
      <w:r w:rsidR="0061175D">
        <w:rPr>
          <w:rFonts w:cstheme="minorHAnsi"/>
        </w:rPr>
        <w:t xml:space="preserve"> </w:t>
      </w:r>
      <w:r w:rsidRPr="008D1F65">
        <w:rPr>
          <w:rFonts w:cstheme="minorHAnsi"/>
        </w:rPr>
        <w:t>and</w:t>
      </w:r>
      <w:r w:rsidR="0061175D">
        <w:rPr>
          <w:rFonts w:cstheme="minorHAnsi"/>
        </w:rPr>
        <w:t xml:space="preserve"> </w:t>
      </w:r>
      <w:r w:rsidRPr="008D1F65">
        <w:rPr>
          <w:rFonts w:cstheme="minorHAnsi"/>
        </w:rPr>
        <w:t>national</w:t>
      </w:r>
      <w:r w:rsidR="0061175D">
        <w:rPr>
          <w:rFonts w:cstheme="minorHAnsi"/>
        </w:rPr>
        <w:t xml:space="preserve"> </w:t>
      </w:r>
      <w:r w:rsidRPr="008D1F65">
        <w:rPr>
          <w:rFonts w:cstheme="minorHAnsi"/>
        </w:rPr>
        <w:t>endorsement</w:t>
      </w:r>
      <w:r w:rsidR="0061175D">
        <w:rPr>
          <w:rFonts w:cstheme="minorHAnsi"/>
        </w:rPr>
        <w:t xml:space="preserve"> </w:t>
      </w:r>
      <w:r w:rsidRPr="008D1F65">
        <w:rPr>
          <w:rFonts w:cstheme="minorHAnsi"/>
        </w:rPr>
        <w:t>of</w:t>
      </w:r>
      <w:r w:rsidR="0061175D">
        <w:rPr>
          <w:rFonts w:cstheme="minorHAnsi"/>
        </w:rPr>
        <w:t xml:space="preserve"> </w:t>
      </w:r>
      <w:r w:rsidRPr="008D1F65">
        <w:rPr>
          <w:rFonts w:cstheme="minorHAnsi"/>
        </w:rPr>
        <w:t>the</w:t>
      </w:r>
      <w:r w:rsidR="0061175D">
        <w:rPr>
          <w:rFonts w:cstheme="minorHAnsi"/>
        </w:rPr>
        <w:t xml:space="preserve"> </w:t>
      </w:r>
      <w:r w:rsidRPr="008D1F65">
        <w:rPr>
          <w:rFonts w:cstheme="minorHAnsi"/>
        </w:rPr>
        <w:t>National</w:t>
      </w:r>
      <w:r w:rsidR="0061175D">
        <w:rPr>
          <w:rFonts w:cstheme="minorHAnsi"/>
        </w:rPr>
        <w:t xml:space="preserve"> </w:t>
      </w:r>
      <w:r w:rsidRPr="008D1F65">
        <w:rPr>
          <w:rFonts w:cstheme="minorHAnsi"/>
        </w:rPr>
        <w:t>Consensus</w:t>
      </w:r>
      <w:r w:rsidR="0061175D">
        <w:rPr>
          <w:rFonts w:cstheme="minorHAnsi"/>
        </w:rPr>
        <w:t xml:space="preserve"> </w:t>
      </w:r>
      <w:r w:rsidRPr="008D1F65">
        <w:rPr>
          <w:rFonts w:cstheme="minorHAnsi"/>
        </w:rPr>
        <w:t>Framework</w:t>
      </w:r>
      <w:r w:rsidR="0061175D">
        <w:rPr>
          <w:rFonts w:cstheme="minorHAnsi"/>
        </w:rPr>
        <w:t xml:space="preserve"> </w:t>
      </w:r>
      <w:r w:rsidRPr="008D1F65">
        <w:rPr>
          <w:rFonts w:cstheme="minorHAnsi"/>
        </w:rPr>
        <w:t>for</w:t>
      </w:r>
      <w:r w:rsidR="0061175D">
        <w:rPr>
          <w:rFonts w:cstheme="minorHAnsi"/>
        </w:rPr>
        <w:t xml:space="preserve"> </w:t>
      </w:r>
      <w:r w:rsidRPr="008D1F65">
        <w:rPr>
          <w:rFonts w:cstheme="minorHAnsi"/>
        </w:rPr>
        <w:t>Rural</w:t>
      </w:r>
      <w:r w:rsidR="0061175D">
        <w:rPr>
          <w:rFonts w:cstheme="minorHAnsi"/>
        </w:rPr>
        <w:t xml:space="preserve"> </w:t>
      </w:r>
      <w:r w:rsidRPr="008D1F65">
        <w:rPr>
          <w:rFonts w:cstheme="minorHAnsi"/>
        </w:rPr>
        <w:t>Maternity</w:t>
      </w:r>
      <w:r w:rsidR="0061175D">
        <w:rPr>
          <w:rFonts w:cstheme="minorHAnsi"/>
        </w:rPr>
        <w:t xml:space="preserve"> </w:t>
      </w:r>
      <w:r w:rsidRPr="008D1F65">
        <w:rPr>
          <w:rFonts w:cstheme="minorHAnsi"/>
        </w:rPr>
        <w:t>Services,</w:t>
      </w:r>
      <w:r w:rsidR="0061175D">
        <w:rPr>
          <w:rFonts w:cstheme="minorHAnsi"/>
        </w:rPr>
        <w:t xml:space="preserve"> </w:t>
      </w:r>
      <w:r w:rsidRPr="008D1F65">
        <w:rPr>
          <w:rFonts w:cstheme="minorHAnsi"/>
        </w:rPr>
        <w:t>which</w:t>
      </w:r>
      <w:r w:rsidR="0061175D">
        <w:rPr>
          <w:rFonts w:cstheme="minorHAnsi"/>
        </w:rPr>
        <w:t xml:space="preserve"> </w:t>
      </w:r>
      <w:r w:rsidRPr="008D1F65">
        <w:rPr>
          <w:rFonts w:cstheme="minorHAnsi"/>
        </w:rPr>
        <w:t>provided</w:t>
      </w:r>
      <w:r w:rsidR="0061175D">
        <w:rPr>
          <w:rFonts w:cstheme="minorHAnsi"/>
        </w:rPr>
        <w:t xml:space="preserve"> </w:t>
      </w:r>
      <w:r w:rsidRPr="008D1F65">
        <w:rPr>
          <w:rFonts w:cstheme="minorHAnsi"/>
        </w:rPr>
        <w:t>guidance</w:t>
      </w:r>
      <w:r w:rsidR="0061175D">
        <w:rPr>
          <w:rFonts w:cstheme="minorHAnsi"/>
        </w:rPr>
        <w:t xml:space="preserve"> </w:t>
      </w:r>
      <w:r w:rsidRPr="008D1F65">
        <w:rPr>
          <w:rFonts w:cstheme="minorHAnsi"/>
        </w:rPr>
        <w:t>on</w:t>
      </w:r>
      <w:r w:rsidR="0061175D">
        <w:rPr>
          <w:rFonts w:cstheme="minorHAnsi"/>
        </w:rPr>
        <w:t xml:space="preserve"> </w:t>
      </w:r>
      <w:r w:rsidRPr="008D1F65">
        <w:rPr>
          <w:rFonts w:cstheme="minorHAnsi"/>
        </w:rPr>
        <w:t>rural</w:t>
      </w:r>
      <w:r w:rsidR="0061175D">
        <w:rPr>
          <w:rFonts w:cstheme="minorHAnsi"/>
        </w:rPr>
        <w:t xml:space="preserve"> </w:t>
      </w:r>
      <w:r w:rsidRPr="008D1F65">
        <w:rPr>
          <w:rFonts w:cstheme="minorHAnsi"/>
        </w:rPr>
        <w:t>maternity</w:t>
      </w:r>
      <w:r w:rsidR="0061175D">
        <w:rPr>
          <w:rFonts w:cstheme="minorHAnsi"/>
        </w:rPr>
        <w:t xml:space="preserve"> </w:t>
      </w:r>
      <w:r w:rsidRPr="008D1F65">
        <w:rPr>
          <w:rFonts w:cstheme="minorHAnsi"/>
        </w:rPr>
        <w:t>services</w:t>
      </w:r>
      <w:r w:rsidR="0061175D">
        <w:rPr>
          <w:rFonts w:cstheme="minorHAnsi"/>
        </w:rPr>
        <w:t xml:space="preserve"> </w:t>
      </w:r>
      <w:r w:rsidRPr="008D1F65">
        <w:rPr>
          <w:rFonts w:cstheme="minorHAnsi"/>
        </w:rPr>
        <w:t>across</w:t>
      </w:r>
      <w:r w:rsidR="0061175D">
        <w:rPr>
          <w:rFonts w:cstheme="minorHAnsi"/>
        </w:rPr>
        <w:t xml:space="preserve"> </w:t>
      </w:r>
      <w:r w:rsidRPr="008D1F65">
        <w:rPr>
          <w:rFonts w:cstheme="minorHAnsi"/>
        </w:rPr>
        <w:t>jurisdictional</w:t>
      </w:r>
      <w:r w:rsidR="0061175D">
        <w:rPr>
          <w:rFonts w:cstheme="minorHAnsi"/>
        </w:rPr>
        <w:t xml:space="preserve"> </w:t>
      </w:r>
      <w:r w:rsidRPr="008D1F65">
        <w:rPr>
          <w:rFonts w:cstheme="minorHAnsi"/>
        </w:rPr>
        <w:t>boundaries.</w:t>
      </w:r>
      <w:r w:rsidR="0061175D">
        <w:rPr>
          <w:rFonts w:cstheme="minorHAnsi"/>
        </w:rPr>
        <w:t xml:space="preserve"> </w:t>
      </w:r>
      <w:r w:rsidRPr="008D1F65">
        <w:rPr>
          <w:rFonts w:cstheme="minorHAnsi"/>
        </w:rPr>
        <w:t>Much</w:t>
      </w:r>
      <w:r w:rsidR="0061175D">
        <w:rPr>
          <w:rFonts w:cstheme="minorHAnsi"/>
        </w:rPr>
        <w:t xml:space="preserve"> </w:t>
      </w:r>
      <w:r w:rsidRPr="008D1F65">
        <w:rPr>
          <w:rFonts w:cstheme="minorHAnsi"/>
        </w:rPr>
        <w:t>of</w:t>
      </w:r>
      <w:r w:rsidR="0061175D">
        <w:rPr>
          <w:rFonts w:cstheme="minorHAnsi"/>
        </w:rPr>
        <w:t xml:space="preserve"> </w:t>
      </w:r>
      <w:r w:rsidRPr="008D1F65">
        <w:rPr>
          <w:rFonts w:cstheme="minorHAnsi"/>
        </w:rPr>
        <w:t>this</w:t>
      </w:r>
      <w:r w:rsidR="0061175D">
        <w:rPr>
          <w:rFonts w:cstheme="minorHAnsi"/>
        </w:rPr>
        <w:t xml:space="preserve"> </w:t>
      </w:r>
      <w:r w:rsidRPr="008D1F65">
        <w:rPr>
          <w:rFonts w:cstheme="minorHAnsi"/>
        </w:rPr>
        <w:t>work</w:t>
      </w:r>
      <w:r w:rsidR="0061175D">
        <w:rPr>
          <w:rFonts w:cstheme="minorHAnsi"/>
        </w:rPr>
        <w:t xml:space="preserve"> </w:t>
      </w:r>
      <w:r w:rsidRPr="008D1F65">
        <w:rPr>
          <w:rFonts w:cstheme="minorHAnsi"/>
        </w:rPr>
        <w:t>provided</w:t>
      </w:r>
      <w:r w:rsidR="0061175D">
        <w:rPr>
          <w:rFonts w:cstheme="minorHAnsi"/>
        </w:rPr>
        <w:t xml:space="preserve"> </w:t>
      </w:r>
      <w:r w:rsidRPr="008D1F65">
        <w:rPr>
          <w:rFonts w:cstheme="minorHAnsi"/>
        </w:rPr>
        <w:t>evidence</w:t>
      </w:r>
      <w:r w:rsidR="0061175D">
        <w:rPr>
          <w:rFonts w:cstheme="minorHAnsi"/>
        </w:rPr>
        <w:t xml:space="preserve"> </w:t>
      </w:r>
      <w:r w:rsidRPr="008D1F65">
        <w:rPr>
          <w:rFonts w:cstheme="minorHAnsi"/>
        </w:rPr>
        <w:t>around</w:t>
      </w:r>
      <w:r w:rsidR="0061175D">
        <w:rPr>
          <w:rFonts w:cstheme="minorHAnsi"/>
        </w:rPr>
        <w:t xml:space="preserve"> </w:t>
      </w:r>
      <w:r w:rsidRPr="008D1F65">
        <w:rPr>
          <w:rFonts w:cstheme="minorHAnsi"/>
        </w:rPr>
        <w:t>the</w:t>
      </w:r>
      <w:r w:rsidR="0061175D">
        <w:rPr>
          <w:rFonts w:cstheme="minorHAnsi"/>
        </w:rPr>
        <w:t xml:space="preserve"> </w:t>
      </w:r>
      <w:r w:rsidRPr="008D1F65">
        <w:rPr>
          <w:rFonts w:cstheme="minorHAnsi"/>
        </w:rPr>
        <w:t>need</w:t>
      </w:r>
      <w:r w:rsidR="0061175D">
        <w:rPr>
          <w:rFonts w:cstheme="minorHAnsi"/>
        </w:rPr>
        <w:t xml:space="preserve"> </w:t>
      </w:r>
      <w:r w:rsidRPr="008D1F65">
        <w:rPr>
          <w:rFonts w:cstheme="minorHAnsi"/>
        </w:rPr>
        <w:t>to</w:t>
      </w:r>
      <w:r w:rsidR="0061175D">
        <w:rPr>
          <w:rFonts w:cstheme="minorHAnsi"/>
        </w:rPr>
        <w:t xml:space="preserve"> </w:t>
      </w:r>
      <w:r w:rsidRPr="008D1F65">
        <w:rPr>
          <w:rFonts w:cstheme="minorHAnsi"/>
        </w:rPr>
        <w:t>sustain</w:t>
      </w:r>
      <w:r w:rsidR="0061175D">
        <w:rPr>
          <w:rFonts w:cstheme="minorHAnsi"/>
        </w:rPr>
        <w:t xml:space="preserve"> </w:t>
      </w:r>
      <w:r w:rsidRPr="008D1F65">
        <w:rPr>
          <w:rFonts w:cstheme="minorHAnsi"/>
        </w:rPr>
        <w:t>rural</w:t>
      </w:r>
      <w:r w:rsidR="0061175D">
        <w:rPr>
          <w:rFonts w:cstheme="minorHAnsi"/>
        </w:rPr>
        <w:t xml:space="preserve"> </w:t>
      </w:r>
      <w:r w:rsidRPr="008D1F65">
        <w:rPr>
          <w:rFonts w:cstheme="minorHAnsi"/>
        </w:rPr>
        <w:t>birthing</w:t>
      </w:r>
      <w:r w:rsidR="0061175D">
        <w:rPr>
          <w:rFonts w:cstheme="minorHAnsi"/>
        </w:rPr>
        <w:t xml:space="preserve"> </w:t>
      </w:r>
      <w:r w:rsidRPr="008D1F65">
        <w:rPr>
          <w:rFonts w:cstheme="minorHAnsi"/>
        </w:rPr>
        <w:t>units</w:t>
      </w:r>
      <w:r w:rsidR="0061175D">
        <w:rPr>
          <w:rFonts w:cstheme="minorHAnsi"/>
        </w:rPr>
        <w:t xml:space="preserve"> </w:t>
      </w:r>
      <w:r w:rsidRPr="008D1F65">
        <w:rPr>
          <w:rFonts w:cstheme="minorHAnsi"/>
        </w:rPr>
        <w:t>in</w:t>
      </w:r>
      <w:r w:rsidR="0061175D">
        <w:rPr>
          <w:rFonts w:cstheme="minorHAnsi"/>
        </w:rPr>
        <w:t xml:space="preserve"> </w:t>
      </w:r>
      <w:r w:rsidRPr="008D1F65">
        <w:rPr>
          <w:rFonts w:cstheme="minorHAnsi"/>
        </w:rPr>
        <w:t>rural</w:t>
      </w:r>
      <w:r w:rsidR="0061175D">
        <w:rPr>
          <w:rFonts w:cstheme="minorHAnsi"/>
        </w:rPr>
        <w:t xml:space="preserve"> </w:t>
      </w:r>
      <w:r w:rsidRPr="008D1F65">
        <w:rPr>
          <w:rFonts w:cstheme="minorHAnsi"/>
        </w:rPr>
        <w:t>and</w:t>
      </w:r>
      <w:r w:rsidR="0061175D">
        <w:rPr>
          <w:rFonts w:cstheme="minorHAnsi"/>
        </w:rPr>
        <w:t xml:space="preserve"> </w:t>
      </w:r>
      <w:r w:rsidRPr="008D1F65">
        <w:rPr>
          <w:rFonts w:cstheme="minorHAnsi"/>
        </w:rPr>
        <w:t>remote</w:t>
      </w:r>
      <w:r w:rsidR="0061175D">
        <w:rPr>
          <w:rFonts w:cstheme="minorHAnsi"/>
        </w:rPr>
        <w:t xml:space="preserve"> </w:t>
      </w:r>
      <w:r w:rsidRPr="008D1F65">
        <w:rPr>
          <w:rFonts w:cstheme="minorHAnsi"/>
        </w:rPr>
        <w:t>areas</w:t>
      </w:r>
      <w:r w:rsidR="0061175D">
        <w:rPr>
          <w:rFonts w:cstheme="minorHAnsi"/>
        </w:rPr>
        <w:t xml:space="preserve"> </w:t>
      </w:r>
      <w:r w:rsidRPr="008D1F65">
        <w:rPr>
          <w:rFonts w:cstheme="minorHAnsi"/>
        </w:rPr>
        <w:t>and</w:t>
      </w:r>
      <w:r w:rsidR="0061175D">
        <w:rPr>
          <w:rFonts w:cstheme="minorHAnsi"/>
        </w:rPr>
        <w:t xml:space="preserve"> </w:t>
      </w:r>
      <w:r w:rsidRPr="008D1F65">
        <w:rPr>
          <w:rFonts w:cstheme="minorHAnsi"/>
        </w:rPr>
        <w:t>gave</w:t>
      </w:r>
      <w:r w:rsidR="0061175D">
        <w:rPr>
          <w:rFonts w:cstheme="minorHAnsi"/>
        </w:rPr>
        <w:t xml:space="preserve"> </w:t>
      </w:r>
      <w:r w:rsidRPr="008D1F65">
        <w:rPr>
          <w:rFonts w:cstheme="minorHAnsi"/>
        </w:rPr>
        <w:t>providers</w:t>
      </w:r>
      <w:r w:rsidR="0061175D">
        <w:rPr>
          <w:rFonts w:cstheme="minorHAnsi"/>
        </w:rPr>
        <w:t xml:space="preserve"> </w:t>
      </w:r>
      <w:r w:rsidRPr="008D1F65">
        <w:rPr>
          <w:rFonts w:cstheme="minorHAnsi"/>
        </w:rPr>
        <w:t>and</w:t>
      </w:r>
      <w:r w:rsidR="0061175D">
        <w:rPr>
          <w:rFonts w:cstheme="minorHAnsi"/>
        </w:rPr>
        <w:t xml:space="preserve"> </w:t>
      </w:r>
      <w:r w:rsidRPr="008D1F65">
        <w:rPr>
          <w:rFonts w:cstheme="minorHAnsi"/>
        </w:rPr>
        <w:t>funders</w:t>
      </w:r>
      <w:r w:rsidR="0061175D">
        <w:rPr>
          <w:rFonts w:cstheme="minorHAnsi"/>
        </w:rPr>
        <w:t xml:space="preserve"> </w:t>
      </w:r>
      <w:r w:rsidRPr="008D1F65">
        <w:rPr>
          <w:rFonts w:cstheme="minorHAnsi"/>
        </w:rPr>
        <w:t>the</w:t>
      </w:r>
      <w:r w:rsidR="0061175D">
        <w:rPr>
          <w:rFonts w:cstheme="minorHAnsi"/>
        </w:rPr>
        <w:t xml:space="preserve"> </w:t>
      </w:r>
      <w:r w:rsidRPr="008D1F65">
        <w:rPr>
          <w:rFonts w:cstheme="minorHAnsi"/>
        </w:rPr>
        <w:t>guidance</w:t>
      </w:r>
      <w:r w:rsidR="0061175D">
        <w:rPr>
          <w:rFonts w:cstheme="minorHAnsi"/>
        </w:rPr>
        <w:t xml:space="preserve"> </w:t>
      </w:r>
      <w:r w:rsidRPr="008D1F65">
        <w:rPr>
          <w:rFonts w:cstheme="minorHAnsi"/>
        </w:rPr>
        <w:t>to</w:t>
      </w:r>
      <w:r w:rsidR="0061175D">
        <w:rPr>
          <w:rFonts w:cstheme="minorHAnsi"/>
        </w:rPr>
        <w:t xml:space="preserve"> </w:t>
      </w:r>
      <w:r w:rsidRPr="008D1F65">
        <w:rPr>
          <w:rFonts w:cstheme="minorHAnsi"/>
        </w:rPr>
        <w:t>justify</w:t>
      </w:r>
      <w:r w:rsidR="0061175D">
        <w:rPr>
          <w:rFonts w:cstheme="minorHAnsi"/>
        </w:rPr>
        <w:t xml:space="preserve"> </w:t>
      </w:r>
      <w:r w:rsidRPr="008D1F65">
        <w:rPr>
          <w:rFonts w:cstheme="minorHAnsi"/>
        </w:rPr>
        <w:t>increased</w:t>
      </w:r>
      <w:r w:rsidR="0061175D">
        <w:rPr>
          <w:rFonts w:cstheme="minorHAnsi"/>
        </w:rPr>
        <w:t xml:space="preserve"> </w:t>
      </w:r>
      <w:r w:rsidRPr="008D1F65">
        <w:rPr>
          <w:rFonts w:cstheme="minorHAnsi"/>
        </w:rPr>
        <w:t>investments</w:t>
      </w:r>
      <w:r w:rsidR="0061175D">
        <w:rPr>
          <w:rFonts w:cstheme="minorHAnsi"/>
        </w:rPr>
        <w:t xml:space="preserve"> </w:t>
      </w:r>
      <w:r w:rsidRPr="008D1F65">
        <w:rPr>
          <w:rFonts w:cstheme="minorHAnsi"/>
        </w:rPr>
        <w:t>in</w:t>
      </w:r>
      <w:r w:rsidR="0061175D">
        <w:rPr>
          <w:rFonts w:cstheme="minorHAnsi"/>
        </w:rPr>
        <w:t xml:space="preserve"> </w:t>
      </w:r>
      <w:r w:rsidRPr="008D1F65">
        <w:rPr>
          <w:rFonts w:cstheme="minorHAnsi"/>
        </w:rPr>
        <w:t>these</w:t>
      </w:r>
      <w:r w:rsidR="0061175D">
        <w:rPr>
          <w:rFonts w:cstheme="minorHAnsi"/>
        </w:rPr>
        <w:t xml:space="preserve"> </w:t>
      </w:r>
      <w:r w:rsidRPr="008D1F65">
        <w:rPr>
          <w:rFonts w:cstheme="minorHAnsi"/>
        </w:rPr>
        <w:t>services.</w:t>
      </w:r>
    </w:p>
    <w:p w14:paraId="6CDD4B31" w14:textId="77777777" w:rsidR="008D1F65" w:rsidRPr="008D1F65" w:rsidRDefault="008D1F65" w:rsidP="008D1F65">
      <w:pPr>
        <w:rPr>
          <w:rFonts w:cstheme="minorHAnsi"/>
        </w:rPr>
      </w:pPr>
      <w:r w:rsidRPr="008D1F65">
        <w:rPr>
          <w:rFonts w:cstheme="minorHAnsi"/>
        </w:rPr>
        <w:t>In</w:t>
      </w:r>
      <w:r w:rsidR="0061175D">
        <w:rPr>
          <w:rFonts w:cstheme="minorHAnsi"/>
        </w:rPr>
        <w:t xml:space="preserve"> </w:t>
      </w:r>
      <w:r w:rsidRPr="008D1F65">
        <w:rPr>
          <w:rFonts w:cstheme="minorHAnsi"/>
        </w:rPr>
        <w:t>addition</w:t>
      </w:r>
      <w:r w:rsidR="0061175D">
        <w:rPr>
          <w:rFonts w:cstheme="minorHAnsi"/>
        </w:rPr>
        <w:t xml:space="preserve"> </w:t>
      </w:r>
      <w:r w:rsidRPr="008D1F65">
        <w:rPr>
          <w:rFonts w:cstheme="minorHAnsi"/>
        </w:rPr>
        <w:t>to</w:t>
      </w:r>
      <w:r w:rsidR="0061175D">
        <w:rPr>
          <w:rFonts w:cstheme="minorHAnsi"/>
        </w:rPr>
        <w:t xml:space="preserve"> </w:t>
      </w:r>
      <w:r w:rsidRPr="008D1F65">
        <w:rPr>
          <w:rFonts w:cstheme="minorHAnsi"/>
        </w:rPr>
        <w:t>these</w:t>
      </w:r>
      <w:r w:rsidR="0061175D">
        <w:rPr>
          <w:rFonts w:cstheme="minorHAnsi"/>
        </w:rPr>
        <w:t xml:space="preserve"> </w:t>
      </w:r>
      <w:r w:rsidRPr="008D1F65">
        <w:rPr>
          <w:rFonts w:cstheme="minorHAnsi"/>
        </w:rPr>
        <w:t>areas,</w:t>
      </w:r>
      <w:r w:rsidR="0061175D">
        <w:rPr>
          <w:rFonts w:cstheme="minorHAnsi"/>
        </w:rPr>
        <w:t xml:space="preserve"> </w:t>
      </w:r>
      <w:r w:rsidRPr="008D1F65">
        <w:rPr>
          <w:rFonts w:cstheme="minorHAnsi"/>
        </w:rPr>
        <w:t>the</w:t>
      </w:r>
      <w:r w:rsidR="0061175D">
        <w:rPr>
          <w:rFonts w:cstheme="minorHAnsi"/>
        </w:rPr>
        <w:t xml:space="preserve"> </w:t>
      </w:r>
      <w:r w:rsidRPr="008D1F65">
        <w:rPr>
          <w:rFonts w:cstheme="minorHAnsi"/>
        </w:rPr>
        <w:t>NRHC</w:t>
      </w:r>
      <w:r w:rsidR="0061175D">
        <w:rPr>
          <w:rFonts w:cstheme="minorHAnsi"/>
        </w:rPr>
        <w:t xml:space="preserve"> </w:t>
      </w:r>
      <w:r w:rsidRPr="008D1F65">
        <w:rPr>
          <w:rFonts w:cstheme="minorHAnsi"/>
        </w:rPr>
        <w:t>has</w:t>
      </w:r>
      <w:r w:rsidR="0061175D">
        <w:rPr>
          <w:rFonts w:cstheme="minorHAnsi"/>
        </w:rPr>
        <w:t xml:space="preserve"> </w:t>
      </w:r>
      <w:r w:rsidRPr="008D1F65">
        <w:rPr>
          <w:rFonts w:cstheme="minorHAnsi"/>
        </w:rPr>
        <w:t>provided</w:t>
      </w:r>
      <w:r w:rsidR="0061175D">
        <w:rPr>
          <w:rFonts w:cstheme="minorHAnsi"/>
        </w:rPr>
        <w:t xml:space="preserve"> </w:t>
      </w:r>
      <w:r w:rsidRPr="008D1F65">
        <w:rPr>
          <w:rFonts w:cstheme="minorHAnsi"/>
        </w:rPr>
        <w:t>significant</w:t>
      </w:r>
      <w:r w:rsidR="0061175D">
        <w:rPr>
          <w:rFonts w:cstheme="minorHAnsi"/>
        </w:rPr>
        <w:t xml:space="preserve"> </w:t>
      </w:r>
      <w:r w:rsidRPr="008D1F65">
        <w:rPr>
          <w:rFonts w:cstheme="minorHAnsi"/>
        </w:rPr>
        <w:t>input</w:t>
      </w:r>
      <w:r w:rsidR="0061175D">
        <w:rPr>
          <w:rFonts w:cstheme="minorHAnsi"/>
        </w:rPr>
        <w:t xml:space="preserve"> </w:t>
      </w:r>
      <w:r w:rsidRPr="008D1F65">
        <w:rPr>
          <w:rFonts w:cstheme="minorHAnsi"/>
        </w:rPr>
        <w:t>into</w:t>
      </w:r>
      <w:r w:rsidR="0061175D">
        <w:rPr>
          <w:rFonts w:cstheme="minorHAnsi"/>
        </w:rPr>
        <w:t xml:space="preserve"> </w:t>
      </w:r>
      <w:r w:rsidRPr="008D1F65">
        <w:rPr>
          <w:rFonts w:cstheme="minorHAnsi"/>
        </w:rPr>
        <w:t>policy</w:t>
      </w:r>
      <w:r w:rsidR="0061175D">
        <w:rPr>
          <w:rFonts w:cstheme="minorHAnsi"/>
        </w:rPr>
        <w:t xml:space="preserve"> </w:t>
      </w:r>
      <w:r w:rsidRPr="008D1F65">
        <w:rPr>
          <w:rFonts w:cstheme="minorHAnsi"/>
        </w:rPr>
        <w:t>development</w:t>
      </w:r>
      <w:r w:rsidR="0061175D">
        <w:rPr>
          <w:rFonts w:cstheme="minorHAnsi"/>
        </w:rPr>
        <w:t xml:space="preserve"> </w:t>
      </w:r>
      <w:r w:rsidRPr="008D1F65">
        <w:rPr>
          <w:rFonts w:cstheme="minorHAnsi"/>
        </w:rPr>
        <w:t>of</w:t>
      </w:r>
      <w:r w:rsidR="0061175D">
        <w:rPr>
          <w:rFonts w:cstheme="minorHAnsi"/>
        </w:rPr>
        <w:t xml:space="preserve"> </w:t>
      </w:r>
      <w:r w:rsidRPr="008D1F65">
        <w:rPr>
          <w:rFonts w:cstheme="minorHAnsi"/>
        </w:rPr>
        <w:t>a</w:t>
      </w:r>
      <w:r w:rsidR="0061175D">
        <w:rPr>
          <w:rFonts w:cstheme="minorHAnsi"/>
        </w:rPr>
        <w:t xml:space="preserve"> </w:t>
      </w:r>
      <w:r w:rsidRPr="008D1F65">
        <w:rPr>
          <w:rFonts w:cstheme="minorHAnsi"/>
        </w:rPr>
        <w:t>series</w:t>
      </w:r>
      <w:r w:rsidR="0061175D">
        <w:rPr>
          <w:rFonts w:cstheme="minorHAnsi"/>
        </w:rPr>
        <w:t xml:space="preserve"> </w:t>
      </w:r>
      <w:r w:rsidRPr="008D1F65">
        <w:rPr>
          <w:rFonts w:cstheme="minorHAnsi"/>
        </w:rPr>
        <w:t>of</w:t>
      </w:r>
      <w:r w:rsidR="0061175D">
        <w:rPr>
          <w:rFonts w:cstheme="minorHAnsi"/>
        </w:rPr>
        <w:t xml:space="preserve"> </w:t>
      </w:r>
      <w:r w:rsidRPr="008D1F65">
        <w:rPr>
          <w:rFonts w:cstheme="minorHAnsi"/>
        </w:rPr>
        <w:t>Commonwealth</w:t>
      </w:r>
      <w:r w:rsidR="0061175D">
        <w:rPr>
          <w:rFonts w:cstheme="minorHAnsi"/>
        </w:rPr>
        <w:t xml:space="preserve"> </w:t>
      </w:r>
      <w:r w:rsidRPr="008D1F65">
        <w:rPr>
          <w:rFonts w:cstheme="minorHAnsi"/>
        </w:rPr>
        <w:t>workforce</w:t>
      </w:r>
      <w:r w:rsidR="0061175D">
        <w:rPr>
          <w:rFonts w:cstheme="minorHAnsi"/>
        </w:rPr>
        <w:t xml:space="preserve"> </w:t>
      </w:r>
      <w:r w:rsidRPr="008D1F65">
        <w:rPr>
          <w:rFonts w:cstheme="minorHAnsi"/>
        </w:rPr>
        <w:t>incentive</w:t>
      </w:r>
      <w:r w:rsidR="0061175D">
        <w:rPr>
          <w:rFonts w:cstheme="minorHAnsi"/>
        </w:rPr>
        <w:t xml:space="preserve"> </w:t>
      </w:r>
      <w:r w:rsidRPr="008D1F65">
        <w:rPr>
          <w:rFonts w:cstheme="minorHAnsi"/>
        </w:rPr>
        <w:t>programs,</w:t>
      </w:r>
      <w:r w:rsidR="0061175D">
        <w:rPr>
          <w:rFonts w:cstheme="minorHAnsi"/>
        </w:rPr>
        <w:t xml:space="preserve"> </w:t>
      </w:r>
      <w:r w:rsidRPr="008D1F65">
        <w:rPr>
          <w:rFonts w:cstheme="minorHAnsi"/>
        </w:rPr>
        <w:t>resulting</w:t>
      </w:r>
      <w:r w:rsidR="0061175D">
        <w:rPr>
          <w:rFonts w:cstheme="minorHAnsi"/>
        </w:rPr>
        <w:t xml:space="preserve"> </w:t>
      </w:r>
      <w:r w:rsidRPr="008D1F65">
        <w:rPr>
          <w:rFonts w:cstheme="minorHAnsi"/>
        </w:rPr>
        <w:t>in</w:t>
      </w:r>
      <w:r w:rsidR="0061175D">
        <w:rPr>
          <w:rFonts w:cstheme="minorHAnsi"/>
        </w:rPr>
        <w:t xml:space="preserve"> </w:t>
      </w:r>
      <w:r w:rsidRPr="008D1F65">
        <w:rPr>
          <w:rFonts w:cstheme="minorHAnsi"/>
        </w:rPr>
        <w:t>better</w:t>
      </w:r>
      <w:r w:rsidR="0061175D">
        <w:rPr>
          <w:rFonts w:cstheme="minorHAnsi"/>
        </w:rPr>
        <w:t xml:space="preserve"> </w:t>
      </w:r>
      <w:r w:rsidRPr="008D1F65">
        <w:rPr>
          <w:rFonts w:cstheme="minorHAnsi"/>
        </w:rPr>
        <w:t>targeted</w:t>
      </w:r>
      <w:r w:rsidR="0061175D">
        <w:rPr>
          <w:rFonts w:cstheme="minorHAnsi"/>
        </w:rPr>
        <w:t xml:space="preserve"> </w:t>
      </w:r>
      <w:r w:rsidRPr="008D1F65">
        <w:rPr>
          <w:rFonts w:cstheme="minorHAnsi"/>
        </w:rPr>
        <w:t>activities</w:t>
      </w:r>
      <w:r w:rsidR="0061175D">
        <w:rPr>
          <w:rFonts w:cstheme="minorHAnsi"/>
        </w:rPr>
        <w:t xml:space="preserve"> </w:t>
      </w:r>
      <w:r w:rsidRPr="008D1F65">
        <w:rPr>
          <w:rFonts w:cstheme="minorHAnsi"/>
        </w:rPr>
        <w:t>to</w:t>
      </w:r>
      <w:r w:rsidR="0061175D">
        <w:rPr>
          <w:rFonts w:cstheme="minorHAnsi"/>
        </w:rPr>
        <w:t xml:space="preserve"> </w:t>
      </w:r>
      <w:r w:rsidRPr="008D1F65">
        <w:rPr>
          <w:rFonts w:cstheme="minorHAnsi"/>
        </w:rPr>
        <w:t>provide</w:t>
      </w:r>
      <w:r w:rsidR="0061175D">
        <w:rPr>
          <w:rFonts w:cstheme="minorHAnsi"/>
        </w:rPr>
        <w:t xml:space="preserve"> </w:t>
      </w:r>
      <w:r w:rsidRPr="008D1F65">
        <w:rPr>
          <w:rFonts w:cstheme="minorHAnsi"/>
        </w:rPr>
        <w:t>improvements</w:t>
      </w:r>
      <w:r w:rsidR="0061175D">
        <w:rPr>
          <w:rFonts w:cstheme="minorHAnsi"/>
        </w:rPr>
        <w:t xml:space="preserve"> </w:t>
      </w:r>
      <w:r w:rsidRPr="008D1F65">
        <w:rPr>
          <w:rFonts w:cstheme="minorHAnsi"/>
        </w:rPr>
        <w:t>to</w:t>
      </w:r>
      <w:r w:rsidR="0061175D">
        <w:rPr>
          <w:rFonts w:cstheme="minorHAnsi"/>
        </w:rPr>
        <w:t xml:space="preserve"> </w:t>
      </w:r>
      <w:r w:rsidRPr="008D1F65">
        <w:rPr>
          <w:rFonts w:cstheme="minorHAnsi"/>
        </w:rPr>
        <w:t>service</w:t>
      </w:r>
      <w:r w:rsidR="0061175D">
        <w:rPr>
          <w:rFonts w:cstheme="minorHAnsi"/>
        </w:rPr>
        <w:t xml:space="preserve"> </w:t>
      </w:r>
      <w:r w:rsidRPr="008D1F65">
        <w:rPr>
          <w:rFonts w:cstheme="minorHAnsi"/>
        </w:rPr>
        <w:t>provision.</w:t>
      </w:r>
      <w:r w:rsidR="0061175D">
        <w:rPr>
          <w:rFonts w:cstheme="minorHAnsi"/>
        </w:rPr>
        <w:t xml:space="preserve"> </w:t>
      </w:r>
      <w:r w:rsidRPr="008D1F65">
        <w:rPr>
          <w:rFonts w:cstheme="minorHAnsi"/>
        </w:rPr>
        <w:t>Examples</w:t>
      </w:r>
      <w:r w:rsidR="0061175D">
        <w:rPr>
          <w:rFonts w:cstheme="minorHAnsi"/>
        </w:rPr>
        <w:t xml:space="preserve"> </w:t>
      </w:r>
      <w:r w:rsidRPr="008D1F65">
        <w:rPr>
          <w:rFonts w:cstheme="minorHAnsi"/>
        </w:rPr>
        <w:t>include</w:t>
      </w:r>
      <w:r w:rsidR="0061175D">
        <w:rPr>
          <w:rFonts w:cstheme="minorHAnsi"/>
        </w:rPr>
        <w:t xml:space="preserve"> </w:t>
      </w:r>
      <w:r w:rsidRPr="008D1F65">
        <w:rPr>
          <w:rFonts w:cstheme="minorHAnsi"/>
        </w:rPr>
        <w:t>advice</w:t>
      </w:r>
      <w:r w:rsidR="0061175D">
        <w:rPr>
          <w:rFonts w:cstheme="minorHAnsi"/>
        </w:rPr>
        <w:t xml:space="preserve"> </w:t>
      </w:r>
      <w:r w:rsidRPr="008D1F65">
        <w:rPr>
          <w:rFonts w:cstheme="minorHAnsi"/>
        </w:rPr>
        <w:t>on:</w:t>
      </w:r>
    </w:p>
    <w:p w14:paraId="009A754A" w14:textId="77777777" w:rsidR="008D1F65" w:rsidRPr="008D1F65" w:rsidRDefault="008D1F65" w:rsidP="008D1F65">
      <w:pPr>
        <w:pStyle w:val="ListBullet"/>
      </w:pPr>
      <w:r w:rsidRPr="008D1F65">
        <w:t>Workforce</w:t>
      </w:r>
      <w:r w:rsidR="0061175D">
        <w:t xml:space="preserve"> </w:t>
      </w:r>
      <w:r w:rsidRPr="008D1F65">
        <w:t>Incentive</w:t>
      </w:r>
      <w:r w:rsidR="0061175D">
        <w:t xml:space="preserve"> </w:t>
      </w:r>
      <w:r w:rsidRPr="008D1F65">
        <w:t>Program</w:t>
      </w:r>
    </w:p>
    <w:p w14:paraId="40924D4F" w14:textId="77777777" w:rsidR="008D1F65" w:rsidRPr="008D1F65" w:rsidRDefault="008D1F65" w:rsidP="008D1F65">
      <w:pPr>
        <w:pStyle w:val="ListBullet"/>
      </w:pPr>
      <w:r w:rsidRPr="008D1F65">
        <w:t>Bonded</w:t>
      </w:r>
      <w:r w:rsidR="0061175D">
        <w:t xml:space="preserve"> </w:t>
      </w:r>
      <w:r w:rsidRPr="008D1F65">
        <w:t>Medical</w:t>
      </w:r>
      <w:r w:rsidR="0061175D">
        <w:t xml:space="preserve"> </w:t>
      </w:r>
      <w:r w:rsidRPr="008D1F65">
        <w:t>Program</w:t>
      </w:r>
      <w:r w:rsidR="0061175D">
        <w:t xml:space="preserve"> </w:t>
      </w:r>
      <w:r w:rsidRPr="008D1F65">
        <w:t>and</w:t>
      </w:r>
      <w:r w:rsidR="0061175D">
        <w:t xml:space="preserve"> </w:t>
      </w:r>
      <w:r w:rsidRPr="008D1F65">
        <w:t>rural</w:t>
      </w:r>
      <w:r w:rsidR="0061175D">
        <w:t xml:space="preserve"> </w:t>
      </w:r>
      <w:r w:rsidRPr="008D1F65">
        <w:t>streams</w:t>
      </w:r>
    </w:p>
    <w:p w14:paraId="47AC96BB" w14:textId="77777777" w:rsidR="008D1F65" w:rsidRPr="008D1F65" w:rsidRDefault="008D1F65" w:rsidP="008D1F65">
      <w:pPr>
        <w:pStyle w:val="ListBullet"/>
      </w:pPr>
      <w:r w:rsidRPr="008D1F65">
        <w:t>distribution</w:t>
      </w:r>
      <w:r w:rsidR="0061175D">
        <w:t xml:space="preserve"> </w:t>
      </w:r>
      <w:r w:rsidRPr="008D1F65">
        <w:t>priority</w:t>
      </w:r>
      <w:r w:rsidR="0061175D">
        <w:t xml:space="preserve"> </w:t>
      </w:r>
      <w:r w:rsidRPr="008D1F65">
        <w:t>areas</w:t>
      </w:r>
      <w:r w:rsidR="0061175D">
        <w:t xml:space="preserve"> </w:t>
      </w:r>
      <w:r w:rsidRPr="008D1F65">
        <w:t>aligned</w:t>
      </w:r>
      <w:r w:rsidR="0061175D">
        <w:t xml:space="preserve"> </w:t>
      </w:r>
      <w:r w:rsidRPr="008D1F65">
        <w:t>with</w:t>
      </w:r>
      <w:r w:rsidR="0061175D">
        <w:t xml:space="preserve"> </w:t>
      </w:r>
      <w:r w:rsidRPr="008D1F65">
        <w:t>MMM.</w:t>
      </w:r>
    </w:p>
    <w:p w14:paraId="431F70BB" w14:textId="77777777" w:rsidR="008D1F65" w:rsidRPr="008D1F65" w:rsidRDefault="008D1F65" w:rsidP="008D1F65">
      <w:pPr>
        <w:rPr>
          <w:rFonts w:cstheme="minorHAnsi"/>
        </w:rPr>
      </w:pPr>
      <w:r w:rsidRPr="008D1F65">
        <w:rPr>
          <w:rFonts w:cstheme="minorHAnsi"/>
        </w:rPr>
        <w:t>In</w:t>
      </w:r>
      <w:r w:rsidR="0061175D">
        <w:rPr>
          <w:rFonts w:cstheme="minorHAnsi"/>
        </w:rPr>
        <w:t xml:space="preserve"> </w:t>
      </w:r>
      <w:r w:rsidRPr="008D1F65">
        <w:rPr>
          <w:rFonts w:cstheme="minorHAnsi"/>
        </w:rPr>
        <w:t>general,</w:t>
      </w:r>
      <w:r w:rsidR="0061175D">
        <w:rPr>
          <w:rFonts w:cstheme="minorHAnsi"/>
        </w:rPr>
        <w:t xml:space="preserve"> </w:t>
      </w:r>
      <w:r w:rsidRPr="008D1F65">
        <w:rPr>
          <w:rFonts w:cstheme="minorHAnsi"/>
        </w:rPr>
        <w:t>as</w:t>
      </w:r>
      <w:r w:rsidR="0061175D">
        <w:rPr>
          <w:rFonts w:cstheme="minorHAnsi"/>
        </w:rPr>
        <w:t xml:space="preserve"> </w:t>
      </w:r>
      <w:r w:rsidRPr="008D1F65">
        <w:rPr>
          <w:rFonts w:cstheme="minorHAnsi"/>
        </w:rPr>
        <w:t>noted</w:t>
      </w:r>
      <w:r w:rsidR="0061175D">
        <w:rPr>
          <w:rFonts w:cstheme="minorHAnsi"/>
        </w:rPr>
        <w:t xml:space="preserve"> </w:t>
      </w:r>
      <w:r w:rsidRPr="008D1F65">
        <w:rPr>
          <w:rFonts w:cstheme="minorHAnsi"/>
        </w:rPr>
        <w:t>above</w:t>
      </w:r>
      <w:r w:rsidR="0061175D">
        <w:rPr>
          <w:rFonts w:cstheme="minorHAnsi"/>
        </w:rPr>
        <w:t xml:space="preserve"> </w:t>
      </w:r>
      <w:r w:rsidRPr="008D1F65">
        <w:rPr>
          <w:rFonts w:cstheme="minorHAnsi"/>
        </w:rPr>
        <w:t>in</w:t>
      </w:r>
      <w:r w:rsidR="0061175D">
        <w:rPr>
          <w:rFonts w:cstheme="minorHAnsi"/>
        </w:rPr>
        <w:t xml:space="preserve"> </w:t>
      </w:r>
      <w:r w:rsidRPr="008D1F65">
        <w:rPr>
          <w:rFonts w:cstheme="minorHAnsi"/>
        </w:rPr>
        <w:t>Section</w:t>
      </w:r>
      <w:r w:rsidR="0061175D">
        <w:rPr>
          <w:rFonts w:cstheme="minorHAnsi"/>
        </w:rPr>
        <w:t xml:space="preserve"> </w:t>
      </w:r>
      <w:r w:rsidRPr="008D1F65">
        <w:rPr>
          <w:rFonts w:cstheme="minorHAnsi"/>
        </w:rPr>
        <w:t>5.1,</w:t>
      </w:r>
      <w:r w:rsidR="0061175D">
        <w:rPr>
          <w:rFonts w:cstheme="minorHAnsi"/>
        </w:rPr>
        <w:t xml:space="preserve"> </w:t>
      </w:r>
      <w:r w:rsidRPr="008D1F65">
        <w:rPr>
          <w:rFonts w:cstheme="minorHAnsi"/>
        </w:rPr>
        <w:t>stakeholders</w:t>
      </w:r>
      <w:r w:rsidR="0061175D">
        <w:rPr>
          <w:rFonts w:cstheme="minorHAnsi"/>
        </w:rPr>
        <w:t xml:space="preserve"> </w:t>
      </w:r>
      <w:r w:rsidRPr="008D1F65">
        <w:rPr>
          <w:rFonts w:cstheme="minorHAnsi"/>
        </w:rPr>
        <w:t>who</w:t>
      </w:r>
      <w:r w:rsidR="0061175D">
        <w:rPr>
          <w:rFonts w:cstheme="minorHAnsi"/>
        </w:rPr>
        <w:t xml:space="preserve"> </w:t>
      </w:r>
      <w:r w:rsidRPr="008D1F65">
        <w:rPr>
          <w:rFonts w:cstheme="minorHAnsi"/>
        </w:rPr>
        <w:t>participated</w:t>
      </w:r>
      <w:r w:rsidR="0061175D">
        <w:rPr>
          <w:rFonts w:cstheme="minorHAnsi"/>
        </w:rPr>
        <w:t xml:space="preserve"> </w:t>
      </w:r>
      <w:r w:rsidRPr="008D1F65">
        <w:rPr>
          <w:rFonts w:cstheme="minorHAnsi"/>
        </w:rPr>
        <w:t>in</w:t>
      </w:r>
      <w:r w:rsidR="0061175D">
        <w:rPr>
          <w:rFonts w:cstheme="minorHAnsi"/>
        </w:rPr>
        <w:t xml:space="preserve"> </w:t>
      </w:r>
      <w:r w:rsidRPr="008D1F65">
        <w:rPr>
          <w:rFonts w:cstheme="minorHAnsi"/>
        </w:rPr>
        <w:t>interviews</w:t>
      </w:r>
      <w:r w:rsidR="0061175D">
        <w:rPr>
          <w:rFonts w:cstheme="minorHAnsi"/>
        </w:rPr>
        <w:t xml:space="preserve"> </w:t>
      </w:r>
      <w:r w:rsidRPr="008D1F65">
        <w:rPr>
          <w:rFonts w:cstheme="minorHAnsi"/>
        </w:rPr>
        <w:t>felt</w:t>
      </w:r>
      <w:r w:rsidR="0061175D">
        <w:rPr>
          <w:rFonts w:cstheme="minorHAnsi"/>
        </w:rPr>
        <w:t xml:space="preserve"> </w:t>
      </w:r>
      <w:r w:rsidRPr="008D1F65">
        <w:rPr>
          <w:rFonts w:cstheme="minorHAnsi"/>
        </w:rPr>
        <w:t>that</w:t>
      </w:r>
      <w:r w:rsidR="0061175D">
        <w:rPr>
          <w:rFonts w:cstheme="minorHAnsi"/>
        </w:rPr>
        <w:t xml:space="preserve"> </w:t>
      </w:r>
      <w:r w:rsidRPr="008D1F65">
        <w:rPr>
          <w:rFonts w:cstheme="minorHAnsi"/>
        </w:rPr>
        <w:t>the</w:t>
      </w:r>
      <w:r w:rsidR="0061175D">
        <w:rPr>
          <w:rFonts w:cstheme="minorHAnsi"/>
        </w:rPr>
        <w:t xml:space="preserve"> </w:t>
      </w:r>
      <w:r w:rsidRPr="008D1F65">
        <w:rPr>
          <w:rFonts w:cstheme="minorHAnsi"/>
        </w:rPr>
        <w:t>activities</w:t>
      </w:r>
      <w:r w:rsidR="0061175D">
        <w:rPr>
          <w:rFonts w:cstheme="minorHAnsi"/>
        </w:rPr>
        <w:t xml:space="preserve"> </w:t>
      </w:r>
      <w:r w:rsidRPr="008D1F65">
        <w:rPr>
          <w:rFonts w:cstheme="minorHAnsi"/>
        </w:rPr>
        <w:t>of</w:t>
      </w:r>
      <w:r w:rsidR="0061175D">
        <w:rPr>
          <w:rFonts w:cstheme="minorHAnsi"/>
        </w:rPr>
        <w:t xml:space="preserve"> </w:t>
      </w:r>
      <w:r w:rsidRPr="008D1F65">
        <w:rPr>
          <w:rFonts w:cstheme="minorHAnsi"/>
        </w:rPr>
        <w:t>the</w:t>
      </w:r>
      <w:r w:rsidR="0061175D">
        <w:rPr>
          <w:rFonts w:cstheme="minorHAnsi"/>
        </w:rPr>
        <w:t xml:space="preserve"> </w:t>
      </w:r>
      <w:r w:rsidRPr="008D1F65">
        <w:rPr>
          <w:rFonts w:cstheme="minorHAnsi"/>
        </w:rPr>
        <w:t>NRHC</w:t>
      </w:r>
      <w:r w:rsidR="0061175D">
        <w:rPr>
          <w:rFonts w:cstheme="minorHAnsi"/>
        </w:rPr>
        <w:t xml:space="preserve"> </w:t>
      </w:r>
      <w:r w:rsidRPr="008D1F65">
        <w:rPr>
          <w:rFonts w:cstheme="minorHAnsi"/>
        </w:rPr>
        <w:t>did</w:t>
      </w:r>
      <w:r w:rsidR="0061175D">
        <w:rPr>
          <w:rFonts w:cstheme="minorHAnsi"/>
        </w:rPr>
        <w:t xml:space="preserve"> </w:t>
      </w:r>
      <w:r w:rsidRPr="008D1F65">
        <w:rPr>
          <w:rFonts w:cstheme="minorHAnsi"/>
        </w:rPr>
        <w:t>have</w:t>
      </w:r>
      <w:r w:rsidR="0061175D">
        <w:rPr>
          <w:rFonts w:cstheme="minorHAnsi"/>
        </w:rPr>
        <w:t xml:space="preserve"> </w:t>
      </w:r>
      <w:r w:rsidRPr="008D1F65">
        <w:rPr>
          <w:rFonts w:cstheme="minorHAnsi"/>
        </w:rPr>
        <w:t>an</w:t>
      </w:r>
      <w:r w:rsidR="0061175D">
        <w:rPr>
          <w:rFonts w:cstheme="minorHAnsi"/>
        </w:rPr>
        <w:t xml:space="preserve"> </w:t>
      </w:r>
      <w:r w:rsidRPr="008D1F65">
        <w:rPr>
          <w:rFonts w:cstheme="minorHAnsi"/>
        </w:rPr>
        <w:t>impact.</w:t>
      </w:r>
      <w:r w:rsidR="0061175D">
        <w:rPr>
          <w:rFonts w:cstheme="minorHAnsi"/>
        </w:rPr>
        <w:t xml:space="preserve"> </w:t>
      </w:r>
      <w:r w:rsidRPr="008D1F65">
        <w:rPr>
          <w:rFonts w:cstheme="minorHAnsi"/>
        </w:rPr>
        <w:t>The</w:t>
      </w:r>
      <w:r w:rsidR="0061175D">
        <w:rPr>
          <w:rFonts w:cstheme="minorHAnsi"/>
        </w:rPr>
        <w:t xml:space="preserve"> </w:t>
      </w:r>
      <w:r w:rsidRPr="008D1F65">
        <w:rPr>
          <w:rFonts w:cstheme="minorHAnsi"/>
        </w:rPr>
        <w:t>survey</w:t>
      </w:r>
      <w:r w:rsidR="0061175D">
        <w:rPr>
          <w:rFonts w:cstheme="minorHAnsi"/>
        </w:rPr>
        <w:t xml:space="preserve"> </w:t>
      </w:r>
      <w:r w:rsidRPr="008D1F65">
        <w:rPr>
          <w:rFonts w:cstheme="minorHAnsi"/>
        </w:rPr>
        <w:t>specifically</w:t>
      </w:r>
      <w:r w:rsidR="0061175D">
        <w:rPr>
          <w:rFonts w:cstheme="minorHAnsi"/>
        </w:rPr>
        <w:t xml:space="preserve"> </w:t>
      </w:r>
      <w:r w:rsidRPr="008D1F65">
        <w:rPr>
          <w:rFonts w:cstheme="minorHAnsi"/>
        </w:rPr>
        <w:t>asked</w:t>
      </w:r>
      <w:r w:rsidR="0061175D">
        <w:rPr>
          <w:rFonts w:cstheme="minorHAnsi"/>
        </w:rPr>
        <w:t xml:space="preserve"> </w:t>
      </w:r>
      <w:r w:rsidRPr="008D1F65">
        <w:rPr>
          <w:rFonts w:cstheme="minorHAnsi"/>
        </w:rPr>
        <w:t>questions</w:t>
      </w:r>
      <w:r w:rsidR="0061175D">
        <w:rPr>
          <w:rFonts w:cstheme="minorHAnsi"/>
        </w:rPr>
        <w:t xml:space="preserve"> </w:t>
      </w:r>
      <w:r w:rsidRPr="008D1F65">
        <w:rPr>
          <w:rFonts w:cstheme="minorHAnsi"/>
        </w:rPr>
        <w:t>on</w:t>
      </w:r>
      <w:r w:rsidR="0061175D">
        <w:rPr>
          <w:rFonts w:cstheme="minorHAnsi"/>
        </w:rPr>
        <w:t xml:space="preserve"> </w:t>
      </w:r>
      <w:r w:rsidRPr="008D1F65">
        <w:rPr>
          <w:rFonts w:cstheme="minorHAnsi"/>
        </w:rPr>
        <w:t>whether</w:t>
      </w:r>
      <w:r w:rsidR="0061175D">
        <w:rPr>
          <w:rFonts w:cstheme="minorHAnsi"/>
        </w:rPr>
        <w:t xml:space="preserve"> </w:t>
      </w:r>
      <w:r w:rsidRPr="008D1F65">
        <w:rPr>
          <w:rFonts w:cstheme="minorHAnsi"/>
        </w:rPr>
        <w:t>the</w:t>
      </w:r>
      <w:r w:rsidR="0061175D">
        <w:rPr>
          <w:rFonts w:cstheme="minorHAnsi"/>
        </w:rPr>
        <w:t xml:space="preserve"> </w:t>
      </w:r>
      <w:r w:rsidRPr="008D1F65">
        <w:rPr>
          <w:rFonts w:cstheme="minorHAnsi"/>
        </w:rPr>
        <w:t>legislation</w:t>
      </w:r>
      <w:r w:rsidR="0061175D">
        <w:rPr>
          <w:rFonts w:cstheme="minorHAnsi"/>
        </w:rPr>
        <w:t xml:space="preserve"> </w:t>
      </w:r>
      <w:r w:rsidRPr="008D1F65">
        <w:rPr>
          <w:rFonts w:cstheme="minorHAnsi"/>
        </w:rPr>
        <w:t>supported</w:t>
      </w:r>
      <w:r w:rsidR="0061175D">
        <w:rPr>
          <w:rFonts w:cstheme="minorHAnsi"/>
        </w:rPr>
        <w:t xml:space="preserve"> </w:t>
      </w:r>
      <w:r w:rsidRPr="008D1F65">
        <w:rPr>
          <w:rFonts w:cstheme="minorHAnsi"/>
        </w:rPr>
        <w:t>the</w:t>
      </w:r>
      <w:r w:rsidR="0061175D">
        <w:rPr>
          <w:rFonts w:cstheme="minorHAnsi"/>
        </w:rPr>
        <w:t xml:space="preserve"> </w:t>
      </w:r>
      <w:r w:rsidRPr="008D1F65">
        <w:rPr>
          <w:rFonts w:cstheme="minorHAnsi"/>
        </w:rPr>
        <w:t>NRHC</w:t>
      </w:r>
      <w:r w:rsidR="0061175D">
        <w:rPr>
          <w:rFonts w:cstheme="minorHAnsi"/>
        </w:rPr>
        <w:t xml:space="preserve"> </w:t>
      </w:r>
      <w:r w:rsidRPr="008D1F65">
        <w:rPr>
          <w:rFonts w:cstheme="minorHAnsi"/>
        </w:rPr>
        <w:t>to</w:t>
      </w:r>
      <w:r w:rsidR="0061175D">
        <w:rPr>
          <w:rFonts w:cstheme="minorHAnsi"/>
        </w:rPr>
        <w:t xml:space="preserve"> </w:t>
      </w:r>
      <w:r w:rsidRPr="008D1F65">
        <w:rPr>
          <w:rFonts w:cstheme="minorHAnsi"/>
        </w:rPr>
        <w:t>have</w:t>
      </w:r>
      <w:r w:rsidR="0061175D">
        <w:rPr>
          <w:rFonts w:cstheme="minorHAnsi"/>
        </w:rPr>
        <w:t xml:space="preserve"> </w:t>
      </w:r>
      <w:r w:rsidRPr="008D1F65">
        <w:rPr>
          <w:rFonts w:cstheme="minorHAnsi"/>
        </w:rPr>
        <w:t>a</w:t>
      </w:r>
      <w:r w:rsidR="0061175D">
        <w:rPr>
          <w:rFonts w:cstheme="minorHAnsi"/>
        </w:rPr>
        <w:t xml:space="preserve"> </w:t>
      </w:r>
      <w:r w:rsidRPr="008D1F65">
        <w:rPr>
          <w:rFonts w:cstheme="minorHAnsi"/>
        </w:rPr>
        <w:t>meaningful</w:t>
      </w:r>
      <w:r w:rsidR="0061175D">
        <w:rPr>
          <w:rFonts w:cstheme="minorHAnsi"/>
        </w:rPr>
        <w:t xml:space="preserve"> </w:t>
      </w:r>
      <w:r w:rsidRPr="008D1F65">
        <w:rPr>
          <w:rFonts w:cstheme="minorHAnsi"/>
        </w:rPr>
        <w:t>impact</w:t>
      </w:r>
      <w:r w:rsidR="0061175D">
        <w:rPr>
          <w:rFonts w:cstheme="minorHAnsi"/>
        </w:rPr>
        <w:t xml:space="preserve"> </w:t>
      </w:r>
      <w:r w:rsidRPr="008D1F65">
        <w:rPr>
          <w:rFonts w:cstheme="minorHAnsi"/>
        </w:rPr>
        <w:t>upon</w:t>
      </w:r>
      <w:r w:rsidR="0061175D">
        <w:rPr>
          <w:rFonts w:cstheme="minorHAnsi"/>
        </w:rPr>
        <w:t xml:space="preserve"> </w:t>
      </w:r>
      <w:r w:rsidRPr="008D1F65">
        <w:rPr>
          <w:rFonts w:cstheme="minorHAnsi"/>
        </w:rPr>
        <w:t>rural</w:t>
      </w:r>
      <w:r w:rsidR="0061175D">
        <w:rPr>
          <w:rFonts w:cstheme="minorHAnsi"/>
        </w:rPr>
        <w:t xml:space="preserve"> </w:t>
      </w:r>
      <w:r w:rsidRPr="008D1F65">
        <w:rPr>
          <w:rFonts w:cstheme="minorHAnsi"/>
        </w:rPr>
        <w:t>health.</w:t>
      </w:r>
      <w:r w:rsidR="0061175D">
        <w:rPr>
          <w:rFonts w:cstheme="minorHAnsi"/>
        </w:rPr>
        <w:t xml:space="preserve"> </w:t>
      </w:r>
      <w:r w:rsidRPr="008D1F65">
        <w:rPr>
          <w:rFonts w:cstheme="minorHAnsi"/>
        </w:rPr>
        <w:t>The</w:t>
      </w:r>
      <w:r w:rsidR="0061175D">
        <w:rPr>
          <w:rFonts w:cstheme="minorHAnsi"/>
        </w:rPr>
        <w:t xml:space="preserve"> </w:t>
      </w:r>
      <w:r w:rsidRPr="008D1F65">
        <w:rPr>
          <w:rFonts w:cstheme="minorHAnsi"/>
        </w:rPr>
        <w:t>responses</w:t>
      </w:r>
      <w:r w:rsidR="0061175D">
        <w:rPr>
          <w:rFonts w:cstheme="minorHAnsi"/>
        </w:rPr>
        <w:t xml:space="preserve"> </w:t>
      </w:r>
      <w:r w:rsidRPr="008D1F65">
        <w:rPr>
          <w:rFonts w:cstheme="minorHAnsi"/>
        </w:rPr>
        <w:t>were</w:t>
      </w:r>
      <w:r w:rsidR="0061175D">
        <w:rPr>
          <w:rFonts w:cstheme="minorHAnsi"/>
        </w:rPr>
        <w:t xml:space="preserve"> </w:t>
      </w:r>
      <w:r w:rsidRPr="008D1F65">
        <w:rPr>
          <w:rFonts w:cstheme="minorHAnsi"/>
        </w:rPr>
        <w:t>divided,</w:t>
      </w:r>
      <w:r w:rsidR="0061175D">
        <w:rPr>
          <w:rFonts w:cstheme="minorHAnsi"/>
        </w:rPr>
        <w:t xml:space="preserve"> </w:t>
      </w:r>
      <w:r w:rsidRPr="008D1F65">
        <w:rPr>
          <w:rFonts w:cstheme="minorHAnsi"/>
        </w:rPr>
        <w:t>with</w:t>
      </w:r>
      <w:r w:rsidR="0061175D">
        <w:rPr>
          <w:rFonts w:cstheme="minorHAnsi"/>
        </w:rPr>
        <w:t xml:space="preserve"> </w:t>
      </w:r>
      <w:r w:rsidRPr="008D1F65">
        <w:rPr>
          <w:rFonts w:cstheme="minorHAnsi"/>
        </w:rPr>
        <w:t>56%</w:t>
      </w:r>
      <w:r w:rsidR="0061175D">
        <w:rPr>
          <w:rFonts w:cstheme="minorHAnsi"/>
        </w:rPr>
        <w:t xml:space="preserve"> </w:t>
      </w:r>
      <w:r w:rsidRPr="008D1F65">
        <w:rPr>
          <w:rFonts w:cstheme="minorHAnsi"/>
        </w:rPr>
        <w:t>saying</w:t>
      </w:r>
      <w:r w:rsidR="0061175D">
        <w:rPr>
          <w:rFonts w:cstheme="minorHAnsi"/>
        </w:rPr>
        <w:t xml:space="preserve"> </w:t>
      </w:r>
      <w:r w:rsidRPr="008D1F65">
        <w:rPr>
          <w:rFonts w:cstheme="minorHAnsi"/>
        </w:rPr>
        <w:t>yes,</w:t>
      </w:r>
      <w:r w:rsidR="0061175D">
        <w:rPr>
          <w:rFonts w:cstheme="minorHAnsi"/>
        </w:rPr>
        <w:t xml:space="preserve"> </w:t>
      </w:r>
      <w:r w:rsidRPr="008D1F65">
        <w:rPr>
          <w:rFonts w:cstheme="minorHAnsi"/>
        </w:rPr>
        <w:t>26%</w:t>
      </w:r>
      <w:r w:rsidR="0061175D">
        <w:rPr>
          <w:rFonts w:cstheme="minorHAnsi"/>
        </w:rPr>
        <w:t xml:space="preserve"> </w:t>
      </w:r>
      <w:r w:rsidRPr="008D1F65">
        <w:rPr>
          <w:rFonts w:cstheme="minorHAnsi"/>
        </w:rPr>
        <w:t>saying</w:t>
      </w:r>
      <w:r w:rsidR="0061175D">
        <w:rPr>
          <w:rFonts w:cstheme="minorHAnsi"/>
        </w:rPr>
        <w:t xml:space="preserve"> </w:t>
      </w:r>
      <w:r w:rsidRPr="008D1F65">
        <w:rPr>
          <w:rFonts w:cstheme="minorHAnsi"/>
        </w:rPr>
        <w:t>no</w:t>
      </w:r>
      <w:r w:rsidR="0061175D">
        <w:rPr>
          <w:rFonts w:cstheme="minorHAnsi"/>
        </w:rPr>
        <w:t xml:space="preserve"> </w:t>
      </w:r>
      <w:r w:rsidRPr="008D1F65">
        <w:rPr>
          <w:rFonts w:cstheme="minorHAnsi"/>
        </w:rPr>
        <w:t>and</w:t>
      </w:r>
      <w:r w:rsidR="0061175D">
        <w:rPr>
          <w:rFonts w:cstheme="minorHAnsi"/>
        </w:rPr>
        <w:t xml:space="preserve"> </w:t>
      </w:r>
      <w:r w:rsidRPr="008D1F65">
        <w:rPr>
          <w:rFonts w:cstheme="minorHAnsi"/>
        </w:rPr>
        <w:t>the</w:t>
      </w:r>
      <w:r w:rsidR="0061175D">
        <w:rPr>
          <w:rFonts w:cstheme="minorHAnsi"/>
        </w:rPr>
        <w:t xml:space="preserve"> </w:t>
      </w:r>
      <w:r w:rsidRPr="008D1F65">
        <w:rPr>
          <w:rFonts w:cstheme="minorHAnsi"/>
        </w:rPr>
        <w:t>remaining</w:t>
      </w:r>
      <w:r w:rsidR="0061175D">
        <w:rPr>
          <w:rFonts w:cstheme="minorHAnsi"/>
        </w:rPr>
        <w:t xml:space="preserve"> </w:t>
      </w:r>
      <w:r w:rsidRPr="008D1F65">
        <w:rPr>
          <w:rFonts w:cstheme="minorHAnsi"/>
        </w:rPr>
        <w:t>19%</w:t>
      </w:r>
      <w:r w:rsidR="0061175D">
        <w:rPr>
          <w:rFonts w:cstheme="minorHAnsi"/>
        </w:rPr>
        <w:t xml:space="preserve"> </w:t>
      </w:r>
      <w:r w:rsidRPr="008D1F65">
        <w:rPr>
          <w:rFonts w:cstheme="minorHAnsi"/>
        </w:rPr>
        <w:t>unsure.</w:t>
      </w:r>
      <w:r w:rsidR="0061175D">
        <w:rPr>
          <w:rFonts w:cstheme="minorHAnsi"/>
        </w:rPr>
        <w:t xml:space="preserve"> </w:t>
      </w:r>
      <w:r w:rsidRPr="008D1F65">
        <w:rPr>
          <w:rFonts w:cstheme="minorHAnsi"/>
        </w:rPr>
        <w:t>For</w:t>
      </w:r>
      <w:r w:rsidR="0061175D">
        <w:rPr>
          <w:rFonts w:cstheme="minorHAnsi"/>
        </w:rPr>
        <w:t xml:space="preserve"> </w:t>
      </w:r>
      <w:r w:rsidRPr="008D1F65">
        <w:rPr>
          <w:rFonts w:cstheme="minorHAnsi"/>
        </w:rPr>
        <w:t>those</w:t>
      </w:r>
      <w:r w:rsidR="0061175D">
        <w:rPr>
          <w:rFonts w:cstheme="minorHAnsi"/>
        </w:rPr>
        <w:t xml:space="preserve"> </w:t>
      </w:r>
      <w:r w:rsidRPr="008D1F65">
        <w:rPr>
          <w:rFonts w:cstheme="minorHAnsi"/>
        </w:rPr>
        <w:t>who</w:t>
      </w:r>
      <w:r w:rsidR="0061175D">
        <w:rPr>
          <w:rFonts w:cstheme="minorHAnsi"/>
        </w:rPr>
        <w:t xml:space="preserve"> </w:t>
      </w:r>
      <w:r w:rsidRPr="008D1F65">
        <w:rPr>
          <w:rFonts w:cstheme="minorHAnsi"/>
        </w:rPr>
        <w:t>said</w:t>
      </w:r>
      <w:r w:rsidR="0061175D">
        <w:rPr>
          <w:rFonts w:cstheme="minorHAnsi"/>
        </w:rPr>
        <w:t xml:space="preserve"> </w:t>
      </w:r>
      <w:r w:rsidRPr="008D1F65">
        <w:rPr>
          <w:rFonts w:cstheme="minorHAnsi"/>
        </w:rPr>
        <w:t>no</w:t>
      </w:r>
      <w:r w:rsidR="0061175D">
        <w:rPr>
          <w:rFonts w:cstheme="minorHAnsi"/>
        </w:rPr>
        <w:t xml:space="preserve"> </w:t>
      </w:r>
      <w:r w:rsidRPr="008D1F65">
        <w:rPr>
          <w:rFonts w:cstheme="minorHAnsi"/>
        </w:rPr>
        <w:t>or</w:t>
      </w:r>
      <w:r w:rsidR="0061175D">
        <w:rPr>
          <w:rFonts w:cstheme="minorHAnsi"/>
        </w:rPr>
        <w:t xml:space="preserve"> </w:t>
      </w:r>
      <w:r w:rsidRPr="008D1F65">
        <w:rPr>
          <w:rFonts w:cstheme="minorHAnsi"/>
        </w:rPr>
        <w:t>were</w:t>
      </w:r>
      <w:r w:rsidR="0061175D">
        <w:rPr>
          <w:rFonts w:cstheme="minorHAnsi"/>
        </w:rPr>
        <w:t xml:space="preserve"> </w:t>
      </w:r>
      <w:r w:rsidRPr="008D1F65">
        <w:rPr>
          <w:rFonts w:cstheme="minorHAnsi"/>
        </w:rPr>
        <w:t>unsure,</w:t>
      </w:r>
      <w:r w:rsidR="0061175D">
        <w:rPr>
          <w:rFonts w:cstheme="minorHAnsi"/>
        </w:rPr>
        <w:t xml:space="preserve"> </w:t>
      </w:r>
      <w:r w:rsidRPr="008D1F65">
        <w:rPr>
          <w:rFonts w:cstheme="minorHAnsi"/>
        </w:rPr>
        <w:t>several</w:t>
      </w:r>
      <w:r w:rsidR="0061175D">
        <w:rPr>
          <w:rFonts w:cstheme="minorHAnsi"/>
        </w:rPr>
        <w:t xml:space="preserve"> </w:t>
      </w:r>
      <w:r w:rsidRPr="008D1F65">
        <w:rPr>
          <w:rFonts w:cstheme="minorHAnsi"/>
        </w:rPr>
        <w:t>different</w:t>
      </w:r>
      <w:r w:rsidR="0061175D">
        <w:rPr>
          <w:rFonts w:cstheme="minorHAnsi"/>
        </w:rPr>
        <w:t xml:space="preserve"> </w:t>
      </w:r>
      <w:r w:rsidRPr="008D1F65">
        <w:rPr>
          <w:rFonts w:cstheme="minorHAnsi"/>
        </w:rPr>
        <w:t>areas</w:t>
      </w:r>
      <w:r w:rsidR="0061175D">
        <w:rPr>
          <w:rFonts w:cstheme="minorHAnsi"/>
        </w:rPr>
        <w:t xml:space="preserve"> </w:t>
      </w:r>
      <w:r w:rsidRPr="008D1F65">
        <w:rPr>
          <w:rFonts w:cstheme="minorHAnsi"/>
        </w:rPr>
        <w:t>were</w:t>
      </w:r>
      <w:r w:rsidR="0061175D">
        <w:rPr>
          <w:rFonts w:cstheme="minorHAnsi"/>
        </w:rPr>
        <w:t xml:space="preserve"> </w:t>
      </w:r>
      <w:r w:rsidRPr="008D1F65">
        <w:rPr>
          <w:rFonts w:cstheme="minorHAnsi"/>
        </w:rPr>
        <w:t>highlighted,</w:t>
      </w:r>
      <w:r w:rsidR="0061175D">
        <w:rPr>
          <w:rFonts w:cstheme="minorHAnsi"/>
        </w:rPr>
        <w:t xml:space="preserve"> </w:t>
      </w:r>
      <w:r w:rsidRPr="008D1F65">
        <w:rPr>
          <w:rFonts w:cstheme="minorHAnsi"/>
        </w:rPr>
        <w:t>including:</w:t>
      </w:r>
    </w:p>
    <w:p w14:paraId="283485E2" w14:textId="77777777" w:rsidR="008D1F65" w:rsidRPr="008D1F65" w:rsidRDefault="008D1F65" w:rsidP="008D1F65">
      <w:pPr>
        <w:pStyle w:val="ListBullet"/>
      </w:pPr>
      <w:r w:rsidRPr="008D1F65">
        <w:t>a</w:t>
      </w:r>
      <w:r w:rsidR="0061175D">
        <w:t xml:space="preserve"> </w:t>
      </w:r>
      <w:r w:rsidRPr="008D1F65">
        <w:t>lack</w:t>
      </w:r>
      <w:r w:rsidR="0061175D">
        <w:t xml:space="preserve"> </w:t>
      </w:r>
      <w:r w:rsidRPr="008D1F65">
        <w:t>of</w:t>
      </w:r>
      <w:r w:rsidR="0061175D">
        <w:t xml:space="preserve"> </w:t>
      </w:r>
      <w:r w:rsidRPr="008D1F65">
        <w:t>power</w:t>
      </w:r>
      <w:r w:rsidR="0061175D">
        <w:t xml:space="preserve"> </w:t>
      </w:r>
      <w:r w:rsidRPr="008D1F65">
        <w:t>to</w:t>
      </w:r>
      <w:r w:rsidR="0061175D">
        <w:t xml:space="preserve"> </w:t>
      </w:r>
      <w:r w:rsidRPr="008D1F65">
        <w:t>ensure</w:t>
      </w:r>
      <w:r w:rsidR="0061175D">
        <w:t xml:space="preserve"> </w:t>
      </w:r>
      <w:r w:rsidRPr="008D1F65">
        <w:t>recommendations</w:t>
      </w:r>
      <w:r w:rsidR="0061175D">
        <w:t xml:space="preserve"> </w:t>
      </w:r>
      <w:r w:rsidRPr="008D1F65">
        <w:t>are</w:t>
      </w:r>
      <w:r w:rsidR="0061175D">
        <w:t xml:space="preserve"> </w:t>
      </w:r>
      <w:r w:rsidRPr="008D1F65">
        <w:t>acted</w:t>
      </w:r>
      <w:r w:rsidR="0061175D">
        <w:t xml:space="preserve"> </w:t>
      </w:r>
      <w:r w:rsidRPr="008D1F65">
        <w:t>upon</w:t>
      </w:r>
    </w:p>
    <w:p w14:paraId="020101AD" w14:textId="77777777" w:rsidR="008D1F65" w:rsidRPr="008D1F65" w:rsidRDefault="008D1F65" w:rsidP="008D1F65">
      <w:pPr>
        <w:pStyle w:val="ListBullet"/>
      </w:pPr>
      <w:r w:rsidRPr="008D1F65">
        <w:t>a</w:t>
      </w:r>
      <w:r w:rsidR="0061175D">
        <w:t xml:space="preserve"> </w:t>
      </w:r>
      <w:r w:rsidRPr="008D1F65">
        <w:t>lack</w:t>
      </w:r>
      <w:r w:rsidR="0061175D">
        <w:t xml:space="preserve"> </w:t>
      </w:r>
      <w:r w:rsidRPr="008D1F65">
        <w:t>of</w:t>
      </w:r>
      <w:r w:rsidR="0061175D">
        <w:t xml:space="preserve"> </w:t>
      </w:r>
      <w:r w:rsidRPr="008D1F65">
        <w:t>a</w:t>
      </w:r>
      <w:r w:rsidR="0061175D">
        <w:t xml:space="preserve"> </w:t>
      </w:r>
      <w:r w:rsidRPr="008D1F65">
        <w:t>feedback</w:t>
      </w:r>
      <w:r w:rsidR="0061175D">
        <w:t xml:space="preserve"> </w:t>
      </w:r>
      <w:r w:rsidRPr="008D1F65">
        <w:t>loop</w:t>
      </w:r>
      <w:r w:rsidR="0061175D">
        <w:t xml:space="preserve"> </w:t>
      </w:r>
      <w:r w:rsidRPr="008D1F65">
        <w:t>to</w:t>
      </w:r>
      <w:r w:rsidR="0061175D">
        <w:t xml:space="preserve"> </w:t>
      </w:r>
      <w:r w:rsidRPr="008D1F65">
        <w:t>illustrate</w:t>
      </w:r>
      <w:r w:rsidR="0061175D">
        <w:t xml:space="preserve"> </w:t>
      </w:r>
      <w:r w:rsidRPr="008D1F65">
        <w:t>what</w:t>
      </w:r>
      <w:r w:rsidR="0061175D">
        <w:t xml:space="preserve"> </w:t>
      </w:r>
      <w:r w:rsidRPr="008D1F65">
        <w:t>impact</w:t>
      </w:r>
      <w:r w:rsidR="0061175D">
        <w:t xml:space="preserve"> </w:t>
      </w:r>
      <w:r w:rsidRPr="008D1F65">
        <w:t>the</w:t>
      </w:r>
      <w:r w:rsidR="0061175D">
        <w:t xml:space="preserve"> </w:t>
      </w:r>
      <w:r w:rsidRPr="008D1F65">
        <w:t>activities</w:t>
      </w:r>
      <w:r w:rsidR="0061175D">
        <w:t xml:space="preserve"> </w:t>
      </w:r>
      <w:r w:rsidRPr="008D1F65">
        <w:t>were</w:t>
      </w:r>
      <w:r w:rsidR="0061175D">
        <w:t xml:space="preserve"> </w:t>
      </w:r>
      <w:r w:rsidRPr="008D1F65">
        <w:t>having</w:t>
      </w:r>
    </w:p>
    <w:p w14:paraId="7BAA03C4" w14:textId="77777777" w:rsidR="008D1F65" w:rsidRPr="008D1F65" w:rsidRDefault="008D1F65" w:rsidP="008D1F65">
      <w:pPr>
        <w:pStyle w:val="ListBullet"/>
      </w:pPr>
      <w:r w:rsidRPr="008D1F65">
        <w:t>a</w:t>
      </w:r>
      <w:r w:rsidR="0061175D">
        <w:t xml:space="preserve"> </w:t>
      </w:r>
      <w:r w:rsidRPr="008D1F65">
        <w:t>lack</w:t>
      </w:r>
      <w:r w:rsidR="0061175D">
        <w:t xml:space="preserve"> </w:t>
      </w:r>
      <w:r w:rsidRPr="008D1F65">
        <w:t>of</w:t>
      </w:r>
      <w:r w:rsidR="0061175D">
        <w:t xml:space="preserve"> </w:t>
      </w:r>
      <w:r w:rsidRPr="008D1F65">
        <w:t>funding</w:t>
      </w:r>
      <w:r w:rsidR="0061175D">
        <w:t xml:space="preserve"> </w:t>
      </w:r>
      <w:r w:rsidRPr="008D1F65">
        <w:t>and</w:t>
      </w:r>
      <w:r w:rsidR="0061175D">
        <w:t xml:space="preserve"> </w:t>
      </w:r>
      <w:r w:rsidRPr="008D1F65">
        <w:t>resources.</w:t>
      </w:r>
    </w:p>
    <w:p w14:paraId="445F5FB4" w14:textId="77777777" w:rsidR="008D1F65" w:rsidRDefault="008D1F65" w:rsidP="008D1F65">
      <w:pPr>
        <w:rPr>
          <w:rFonts w:cstheme="minorHAnsi"/>
        </w:rPr>
      </w:pPr>
      <w:r w:rsidRPr="008D1F65">
        <w:rPr>
          <w:rFonts w:cstheme="minorHAnsi"/>
        </w:rPr>
        <w:lastRenderedPageBreak/>
        <w:t>The</w:t>
      </w:r>
      <w:r w:rsidR="0061175D">
        <w:rPr>
          <w:rFonts w:cstheme="minorHAnsi"/>
        </w:rPr>
        <w:t xml:space="preserve"> </w:t>
      </w:r>
      <w:r w:rsidRPr="008D1F65">
        <w:rPr>
          <w:rFonts w:cstheme="minorHAnsi"/>
        </w:rPr>
        <w:t>responses</w:t>
      </w:r>
      <w:r w:rsidR="0061175D">
        <w:rPr>
          <w:rFonts w:cstheme="minorHAnsi"/>
        </w:rPr>
        <w:t xml:space="preserve"> </w:t>
      </w:r>
      <w:r w:rsidRPr="008D1F65">
        <w:rPr>
          <w:rFonts w:cstheme="minorHAnsi"/>
        </w:rPr>
        <w:t>highlight</w:t>
      </w:r>
      <w:r w:rsidR="0061175D">
        <w:rPr>
          <w:rFonts w:cstheme="minorHAnsi"/>
        </w:rPr>
        <w:t xml:space="preserve"> </w:t>
      </w:r>
      <w:r w:rsidRPr="008D1F65">
        <w:rPr>
          <w:rFonts w:cstheme="minorHAnsi"/>
        </w:rPr>
        <w:t>one</w:t>
      </w:r>
      <w:r w:rsidR="0061175D">
        <w:rPr>
          <w:rFonts w:cstheme="minorHAnsi"/>
        </w:rPr>
        <w:t xml:space="preserve"> </w:t>
      </w:r>
      <w:r w:rsidRPr="008D1F65">
        <w:rPr>
          <w:rFonts w:cstheme="minorHAnsi"/>
        </w:rPr>
        <w:t>issue</w:t>
      </w:r>
      <w:r w:rsidR="0061175D">
        <w:rPr>
          <w:rFonts w:cstheme="minorHAnsi"/>
        </w:rPr>
        <w:t xml:space="preserve"> </w:t>
      </w:r>
      <w:r w:rsidRPr="008D1F65">
        <w:rPr>
          <w:rFonts w:cstheme="minorHAnsi"/>
        </w:rPr>
        <w:t>that</w:t>
      </w:r>
      <w:r w:rsidR="0061175D">
        <w:rPr>
          <w:rFonts w:cstheme="minorHAnsi"/>
        </w:rPr>
        <w:t xml:space="preserve"> </w:t>
      </w:r>
      <w:r w:rsidRPr="008D1F65">
        <w:rPr>
          <w:rFonts w:cstheme="minorHAnsi"/>
        </w:rPr>
        <w:t>is</w:t>
      </w:r>
      <w:r w:rsidR="0061175D">
        <w:rPr>
          <w:rFonts w:cstheme="minorHAnsi"/>
        </w:rPr>
        <w:t xml:space="preserve"> </w:t>
      </w:r>
      <w:r w:rsidRPr="008D1F65">
        <w:rPr>
          <w:rFonts w:cstheme="minorHAnsi"/>
        </w:rPr>
        <w:t>also</w:t>
      </w:r>
      <w:r w:rsidR="0061175D">
        <w:rPr>
          <w:rFonts w:cstheme="minorHAnsi"/>
        </w:rPr>
        <w:t xml:space="preserve"> </w:t>
      </w:r>
      <w:r w:rsidRPr="008D1F65">
        <w:rPr>
          <w:rFonts w:cstheme="minorHAnsi"/>
        </w:rPr>
        <w:t>explored</w:t>
      </w:r>
      <w:r w:rsidR="0061175D">
        <w:rPr>
          <w:rFonts w:cstheme="minorHAnsi"/>
        </w:rPr>
        <w:t xml:space="preserve"> </w:t>
      </w:r>
      <w:r w:rsidRPr="008D1F65">
        <w:rPr>
          <w:rFonts w:cstheme="minorHAnsi"/>
        </w:rPr>
        <w:t>in</w:t>
      </w:r>
      <w:r w:rsidR="0061175D">
        <w:rPr>
          <w:rFonts w:cstheme="minorHAnsi"/>
        </w:rPr>
        <w:t xml:space="preserve"> </w:t>
      </w:r>
      <w:r w:rsidRPr="008D1F65">
        <w:rPr>
          <w:rFonts w:cstheme="minorHAnsi"/>
        </w:rPr>
        <w:t>Section</w:t>
      </w:r>
      <w:r w:rsidR="0061175D">
        <w:rPr>
          <w:rFonts w:cstheme="minorHAnsi"/>
        </w:rPr>
        <w:t xml:space="preserve"> </w:t>
      </w:r>
      <w:r w:rsidRPr="008D1F65">
        <w:rPr>
          <w:rFonts w:cstheme="minorHAnsi"/>
        </w:rPr>
        <w:t>5.6.1</w:t>
      </w:r>
      <w:r w:rsidR="0061175D">
        <w:rPr>
          <w:rFonts w:cstheme="minorHAnsi"/>
        </w:rPr>
        <w:t xml:space="preserve"> </w:t>
      </w:r>
      <w:r w:rsidRPr="008D1F65">
        <w:rPr>
          <w:rFonts w:cstheme="minorHAnsi"/>
        </w:rPr>
        <w:t>below</w:t>
      </w:r>
      <w:r w:rsidR="0061175D">
        <w:rPr>
          <w:rFonts w:cstheme="minorHAnsi"/>
        </w:rPr>
        <w:t xml:space="preserve"> </w:t>
      </w:r>
      <w:r w:rsidRPr="008D1F65">
        <w:rPr>
          <w:rFonts w:cstheme="minorHAnsi"/>
        </w:rPr>
        <w:t>–</w:t>
      </w:r>
      <w:r w:rsidR="0061175D">
        <w:rPr>
          <w:rFonts w:cstheme="minorHAnsi"/>
        </w:rPr>
        <w:t xml:space="preserve"> </w:t>
      </w:r>
      <w:r w:rsidRPr="008D1F65">
        <w:rPr>
          <w:rFonts w:cstheme="minorHAnsi"/>
        </w:rPr>
        <w:t>namely,</w:t>
      </w:r>
      <w:r w:rsidR="0061175D">
        <w:rPr>
          <w:rFonts w:cstheme="minorHAnsi"/>
        </w:rPr>
        <w:t xml:space="preserve"> </w:t>
      </w:r>
      <w:r w:rsidRPr="008D1F65">
        <w:rPr>
          <w:rFonts w:cstheme="minorHAnsi"/>
        </w:rPr>
        <w:t>that,</w:t>
      </w:r>
      <w:r w:rsidR="0061175D">
        <w:rPr>
          <w:rFonts w:cstheme="minorHAnsi"/>
        </w:rPr>
        <w:t xml:space="preserve"> </w:t>
      </w:r>
      <w:r w:rsidRPr="008D1F65">
        <w:rPr>
          <w:rFonts w:cstheme="minorHAnsi"/>
        </w:rPr>
        <w:t>due</w:t>
      </w:r>
      <w:r w:rsidR="0061175D">
        <w:rPr>
          <w:rFonts w:cstheme="minorHAnsi"/>
        </w:rPr>
        <w:t xml:space="preserve"> </w:t>
      </w:r>
      <w:r w:rsidRPr="008D1F65">
        <w:rPr>
          <w:rFonts w:cstheme="minorHAnsi"/>
        </w:rPr>
        <w:t>to</w:t>
      </w:r>
      <w:r w:rsidR="0061175D">
        <w:rPr>
          <w:rFonts w:cstheme="minorHAnsi"/>
        </w:rPr>
        <w:t xml:space="preserve"> </w:t>
      </w:r>
      <w:r w:rsidRPr="008D1F65">
        <w:rPr>
          <w:rFonts w:cstheme="minorHAnsi"/>
        </w:rPr>
        <w:t>the</w:t>
      </w:r>
      <w:r w:rsidR="0061175D">
        <w:rPr>
          <w:rFonts w:cstheme="minorHAnsi"/>
        </w:rPr>
        <w:t xml:space="preserve"> </w:t>
      </w:r>
      <w:r w:rsidRPr="008D1F65">
        <w:rPr>
          <w:rFonts w:cstheme="minorHAnsi"/>
        </w:rPr>
        <w:t>advisory</w:t>
      </w:r>
      <w:r w:rsidR="0061175D">
        <w:rPr>
          <w:rFonts w:cstheme="minorHAnsi"/>
        </w:rPr>
        <w:t xml:space="preserve"> </w:t>
      </w:r>
      <w:r w:rsidRPr="008D1F65">
        <w:rPr>
          <w:rFonts w:cstheme="minorHAnsi"/>
        </w:rPr>
        <w:t>nature</w:t>
      </w:r>
      <w:r w:rsidR="0061175D">
        <w:rPr>
          <w:rFonts w:cstheme="minorHAnsi"/>
        </w:rPr>
        <w:t xml:space="preserve"> </w:t>
      </w:r>
      <w:r w:rsidRPr="008D1F65">
        <w:rPr>
          <w:rFonts w:cstheme="minorHAnsi"/>
        </w:rPr>
        <w:t>of</w:t>
      </w:r>
      <w:r w:rsidR="0061175D">
        <w:rPr>
          <w:rFonts w:cstheme="minorHAnsi"/>
        </w:rPr>
        <w:t xml:space="preserve"> </w:t>
      </w:r>
      <w:r w:rsidRPr="008D1F65">
        <w:rPr>
          <w:rFonts w:cstheme="minorHAnsi"/>
        </w:rPr>
        <w:t>the</w:t>
      </w:r>
      <w:r w:rsidR="0061175D">
        <w:rPr>
          <w:rFonts w:cstheme="minorHAnsi"/>
        </w:rPr>
        <w:t xml:space="preserve"> </w:t>
      </w:r>
      <w:r w:rsidRPr="008D1F65">
        <w:rPr>
          <w:rFonts w:cstheme="minorHAnsi"/>
        </w:rPr>
        <w:t>work</w:t>
      </w:r>
      <w:r w:rsidR="0061175D">
        <w:rPr>
          <w:rFonts w:cstheme="minorHAnsi"/>
        </w:rPr>
        <w:t xml:space="preserve"> </w:t>
      </w:r>
      <w:r w:rsidRPr="008D1F65">
        <w:rPr>
          <w:rFonts w:cstheme="minorHAnsi"/>
        </w:rPr>
        <w:t>of</w:t>
      </w:r>
      <w:r w:rsidR="0061175D">
        <w:rPr>
          <w:rFonts w:cstheme="minorHAnsi"/>
        </w:rPr>
        <w:t xml:space="preserve"> </w:t>
      </w:r>
      <w:r w:rsidRPr="008D1F65">
        <w:rPr>
          <w:rFonts w:cstheme="minorHAnsi"/>
        </w:rPr>
        <w:t>the</w:t>
      </w:r>
      <w:r w:rsidR="0061175D">
        <w:rPr>
          <w:rFonts w:cstheme="minorHAnsi"/>
        </w:rPr>
        <w:t xml:space="preserve"> </w:t>
      </w:r>
      <w:r w:rsidRPr="008D1F65">
        <w:rPr>
          <w:rFonts w:cstheme="minorHAnsi"/>
        </w:rPr>
        <w:t>NRHC,</w:t>
      </w:r>
      <w:r w:rsidR="0061175D">
        <w:rPr>
          <w:rFonts w:cstheme="minorHAnsi"/>
        </w:rPr>
        <w:t xml:space="preserve"> </w:t>
      </w:r>
      <w:r w:rsidRPr="008D1F65">
        <w:rPr>
          <w:rFonts w:cstheme="minorHAnsi"/>
        </w:rPr>
        <w:t>many</w:t>
      </w:r>
      <w:r w:rsidR="0061175D">
        <w:rPr>
          <w:rFonts w:cstheme="minorHAnsi"/>
        </w:rPr>
        <w:t xml:space="preserve"> </w:t>
      </w:r>
      <w:r w:rsidRPr="008D1F65">
        <w:rPr>
          <w:rFonts w:cstheme="minorHAnsi"/>
        </w:rPr>
        <w:t>of</w:t>
      </w:r>
      <w:r w:rsidR="0061175D">
        <w:rPr>
          <w:rFonts w:cstheme="minorHAnsi"/>
        </w:rPr>
        <w:t xml:space="preserve"> </w:t>
      </w:r>
      <w:r w:rsidRPr="008D1F65">
        <w:rPr>
          <w:rFonts w:cstheme="minorHAnsi"/>
        </w:rPr>
        <w:t>its</w:t>
      </w:r>
      <w:r w:rsidR="0061175D">
        <w:rPr>
          <w:rFonts w:cstheme="minorHAnsi"/>
        </w:rPr>
        <w:t xml:space="preserve"> </w:t>
      </w:r>
      <w:r w:rsidRPr="008D1F65">
        <w:rPr>
          <w:rFonts w:cstheme="minorHAnsi"/>
        </w:rPr>
        <w:t>activities</w:t>
      </w:r>
      <w:r w:rsidR="0061175D">
        <w:rPr>
          <w:rFonts w:cstheme="minorHAnsi"/>
        </w:rPr>
        <w:t xml:space="preserve"> </w:t>
      </w:r>
      <w:r w:rsidRPr="008D1F65">
        <w:rPr>
          <w:rFonts w:cstheme="minorHAnsi"/>
        </w:rPr>
        <w:t>are</w:t>
      </w:r>
      <w:r w:rsidR="0061175D">
        <w:rPr>
          <w:rFonts w:cstheme="minorHAnsi"/>
        </w:rPr>
        <w:t xml:space="preserve"> </w:t>
      </w:r>
      <w:r w:rsidRPr="008D1F65">
        <w:rPr>
          <w:rFonts w:cstheme="minorHAnsi"/>
        </w:rPr>
        <w:t>not</w:t>
      </w:r>
      <w:r w:rsidR="0061175D">
        <w:rPr>
          <w:rFonts w:cstheme="minorHAnsi"/>
        </w:rPr>
        <w:t xml:space="preserve"> </w:t>
      </w:r>
      <w:r w:rsidRPr="008D1F65">
        <w:rPr>
          <w:rFonts w:cstheme="minorHAnsi"/>
        </w:rPr>
        <w:t>visible;</w:t>
      </w:r>
      <w:r w:rsidR="0061175D">
        <w:rPr>
          <w:rFonts w:cstheme="minorHAnsi"/>
        </w:rPr>
        <w:t xml:space="preserve"> </w:t>
      </w:r>
      <w:r w:rsidRPr="008D1F65">
        <w:rPr>
          <w:rFonts w:cstheme="minorHAnsi"/>
        </w:rPr>
        <w:t>and</w:t>
      </w:r>
      <w:r w:rsidR="0061175D">
        <w:rPr>
          <w:rFonts w:cstheme="minorHAnsi"/>
        </w:rPr>
        <w:t xml:space="preserve"> </w:t>
      </w:r>
      <w:r w:rsidRPr="008D1F65">
        <w:rPr>
          <w:rFonts w:cstheme="minorHAnsi"/>
        </w:rPr>
        <w:t>(except</w:t>
      </w:r>
      <w:r w:rsidR="0061175D">
        <w:rPr>
          <w:rFonts w:cstheme="minorHAnsi"/>
        </w:rPr>
        <w:t xml:space="preserve"> </w:t>
      </w:r>
      <w:r w:rsidRPr="008D1F65">
        <w:rPr>
          <w:rFonts w:cstheme="minorHAnsi"/>
        </w:rPr>
        <w:t>for</w:t>
      </w:r>
      <w:r w:rsidR="0061175D">
        <w:rPr>
          <w:rFonts w:cstheme="minorHAnsi"/>
        </w:rPr>
        <w:t xml:space="preserve"> </w:t>
      </w:r>
      <w:r w:rsidRPr="008D1F65">
        <w:rPr>
          <w:rFonts w:cstheme="minorHAnsi"/>
        </w:rPr>
        <w:t>the</w:t>
      </w:r>
      <w:r w:rsidR="0061175D">
        <w:rPr>
          <w:rFonts w:cstheme="minorHAnsi"/>
        </w:rPr>
        <w:t xml:space="preserve"> </w:t>
      </w:r>
      <w:r w:rsidRPr="008D1F65">
        <w:rPr>
          <w:rFonts w:cstheme="minorHAnsi"/>
        </w:rPr>
        <w:t>annual</w:t>
      </w:r>
      <w:r w:rsidR="0061175D">
        <w:rPr>
          <w:rFonts w:cstheme="minorHAnsi"/>
        </w:rPr>
        <w:t xml:space="preserve"> </w:t>
      </w:r>
      <w:r w:rsidRPr="008D1F65">
        <w:rPr>
          <w:rFonts w:cstheme="minorHAnsi"/>
        </w:rPr>
        <w:t>report)</w:t>
      </w:r>
      <w:r w:rsidR="0061175D">
        <w:rPr>
          <w:rFonts w:cstheme="minorHAnsi"/>
        </w:rPr>
        <w:t xml:space="preserve"> </w:t>
      </w:r>
      <w:r w:rsidRPr="008D1F65">
        <w:rPr>
          <w:rFonts w:cstheme="minorHAnsi"/>
        </w:rPr>
        <w:t>there</w:t>
      </w:r>
      <w:r w:rsidR="0061175D">
        <w:rPr>
          <w:rFonts w:cstheme="minorHAnsi"/>
        </w:rPr>
        <w:t xml:space="preserve"> </w:t>
      </w:r>
      <w:r w:rsidRPr="008D1F65">
        <w:rPr>
          <w:rFonts w:cstheme="minorHAnsi"/>
        </w:rPr>
        <w:t>is</w:t>
      </w:r>
      <w:r w:rsidR="0061175D">
        <w:rPr>
          <w:rFonts w:cstheme="minorHAnsi"/>
        </w:rPr>
        <w:t xml:space="preserve"> </w:t>
      </w:r>
      <w:r w:rsidRPr="008D1F65">
        <w:rPr>
          <w:rFonts w:cstheme="minorHAnsi"/>
        </w:rPr>
        <w:t>no</w:t>
      </w:r>
      <w:r w:rsidR="0061175D">
        <w:rPr>
          <w:rFonts w:cstheme="minorHAnsi"/>
        </w:rPr>
        <w:t xml:space="preserve"> </w:t>
      </w:r>
      <w:r w:rsidRPr="008D1F65">
        <w:rPr>
          <w:rFonts w:cstheme="minorHAnsi"/>
        </w:rPr>
        <w:t>public-facing</w:t>
      </w:r>
      <w:r w:rsidR="0061175D">
        <w:rPr>
          <w:rFonts w:cstheme="minorHAnsi"/>
        </w:rPr>
        <w:t xml:space="preserve"> </w:t>
      </w:r>
      <w:r w:rsidRPr="008D1F65">
        <w:rPr>
          <w:rFonts w:cstheme="minorHAnsi"/>
        </w:rPr>
        <w:t>‘feedback</w:t>
      </w:r>
      <w:r w:rsidR="0061175D">
        <w:rPr>
          <w:rFonts w:cstheme="minorHAnsi"/>
        </w:rPr>
        <w:t xml:space="preserve"> </w:t>
      </w:r>
      <w:r w:rsidRPr="008D1F65">
        <w:rPr>
          <w:rFonts w:cstheme="minorHAnsi"/>
        </w:rPr>
        <w:t>mechanism’.</w:t>
      </w:r>
    </w:p>
    <w:p w14:paraId="19E763B8" w14:textId="77777777" w:rsidR="008D1F65" w:rsidRPr="008D1F65" w:rsidRDefault="008D1F65" w:rsidP="008D1F65">
      <w:pPr>
        <w:pStyle w:val="Callout"/>
      </w:pPr>
      <w:r w:rsidRPr="008D1F65">
        <w:t>‘The</w:t>
      </w:r>
      <w:r w:rsidR="0061175D">
        <w:t xml:space="preserve"> </w:t>
      </w:r>
      <w:r w:rsidRPr="008D1F65">
        <w:t>Commissioner</w:t>
      </w:r>
      <w:r w:rsidR="0061175D">
        <w:t xml:space="preserve"> </w:t>
      </w:r>
      <w:r w:rsidRPr="008D1F65">
        <w:t>appears</w:t>
      </w:r>
      <w:r w:rsidR="0061175D">
        <w:t xml:space="preserve"> </w:t>
      </w:r>
      <w:r w:rsidRPr="008D1F65">
        <w:t>to</w:t>
      </w:r>
      <w:r w:rsidR="0061175D">
        <w:t xml:space="preserve"> </w:t>
      </w:r>
      <w:r w:rsidRPr="008D1F65">
        <w:t>have</w:t>
      </w:r>
      <w:r w:rsidR="0061175D">
        <w:t xml:space="preserve"> </w:t>
      </w:r>
      <w:r w:rsidRPr="008D1F65">
        <w:t>no</w:t>
      </w:r>
      <w:r w:rsidR="0061175D">
        <w:t xml:space="preserve"> </w:t>
      </w:r>
      <w:r w:rsidRPr="008D1F65">
        <w:t>powers</w:t>
      </w:r>
      <w:r w:rsidR="0061175D">
        <w:t xml:space="preserve"> </w:t>
      </w:r>
      <w:r w:rsidRPr="008D1F65">
        <w:t>or</w:t>
      </w:r>
      <w:r w:rsidR="0061175D">
        <w:t xml:space="preserve"> </w:t>
      </w:r>
      <w:r w:rsidRPr="008D1F65">
        <w:t>authority.</w:t>
      </w:r>
      <w:r w:rsidR="0061175D">
        <w:t xml:space="preserve"> </w:t>
      </w:r>
      <w:r w:rsidRPr="008D1F65">
        <w:t>They</w:t>
      </w:r>
      <w:r w:rsidR="0061175D">
        <w:t xml:space="preserve"> </w:t>
      </w:r>
      <w:r w:rsidRPr="008D1F65">
        <w:t>can</w:t>
      </w:r>
      <w:r w:rsidR="0061175D">
        <w:t xml:space="preserve"> </w:t>
      </w:r>
      <w:r w:rsidRPr="008D1F65">
        <w:t>just</w:t>
      </w:r>
      <w:r w:rsidR="0061175D">
        <w:t xml:space="preserve"> </w:t>
      </w:r>
      <w:r w:rsidRPr="008D1F65">
        <w:t>provide</w:t>
      </w:r>
      <w:r w:rsidR="0061175D">
        <w:t xml:space="preserve"> </w:t>
      </w:r>
      <w:r w:rsidRPr="008D1F65">
        <w:t>advice</w:t>
      </w:r>
      <w:r w:rsidR="0061175D">
        <w:t xml:space="preserve"> </w:t>
      </w:r>
      <w:r w:rsidRPr="008D1F65">
        <w:t>that</w:t>
      </w:r>
      <w:r w:rsidR="0061175D">
        <w:t xml:space="preserve"> </w:t>
      </w:r>
      <w:r w:rsidRPr="008D1F65">
        <w:t>can</w:t>
      </w:r>
      <w:r w:rsidR="0061175D">
        <w:t xml:space="preserve"> </w:t>
      </w:r>
      <w:r w:rsidRPr="008D1F65">
        <w:t>be</w:t>
      </w:r>
      <w:r w:rsidR="0061175D">
        <w:t xml:space="preserve"> </w:t>
      </w:r>
      <w:r w:rsidRPr="008D1F65">
        <w:t>dismissed</w:t>
      </w:r>
      <w:r w:rsidR="0061175D">
        <w:t xml:space="preserve"> </w:t>
      </w:r>
      <w:r w:rsidRPr="008D1F65">
        <w:t>or</w:t>
      </w:r>
      <w:r w:rsidR="0061175D">
        <w:t xml:space="preserve"> </w:t>
      </w:r>
      <w:r w:rsidRPr="008D1F65">
        <w:t>ignored.’</w:t>
      </w:r>
    </w:p>
    <w:p w14:paraId="5CE94FD3" w14:textId="77777777" w:rsidR="008D1F65" w:rsidRPr="008D1F65" w:rsidRDefault="008D1F65" w:rsidP="008D1F65">
      <w:pPr>
        <w:pStyle w:val="Callout"/>
      </w:pPr>
      <w:r w:rsidRPr="008D1F65">
        <w:t>State/territory</w:t>
      </w:r>
      <w:r w:rsidR="0061175D">
        <w:t xml:space="preserve"> </w:t>
      </w:r>
      <w:r w:rsidRPr="008D1F65">
        <w:t>government</w:t>
      </w:r>
      <w:r w:rsidR="0061175D">
        <w:t xml:space="preserve"> </w:t>
      </w:r>
      <w:r w:rsidRPr="008D1F65">
        <w:t>survey</w:t>
      </w:r>
      <w:r w:rsidR="0061175D">
        <w:t xml:space="preserve"> </w:t>
      </w:r>
      <w:r w:rsidRPr="008D1F65">
        <w:t>response</w:t>
      </w:r>
    </w:p>
    <w:p w14:paraId="7DA84484" w14:textId="77777777" w:rsidR="008D1F65" w:rsidRPr="008D1F65" w:rsidRDefault="008D1F65" w:rsidP="008D1F65">
      <w:pPr>
        <w:pStyle w:val="Heading3"/>
        <w:rPr>
          <w:rFonts w:cstheme="majorHAnsi"/>
        </w:rPr>
      </w:pPr>
      <w:bookmarkStart w:id="110" w:name="_Toc223350137"/>
      <w:bookmarkStart w:id="111" w:name="_Toc227232877"/>
      <w:bookmarkStart w:id="112" w:name="_Toc227744229"/>
      <w:bookmarkStart w:id="113" w:name="_Toc228423979"/>
      <w:r w:rsidRPr="008D1F65">
        <w:rPr>
          <w:rFonts w:cstheme="majorHAnsi"/>
        </w:rPr>
        <w:t>National</w:t>
      </w:r>
      <w:r w:rsidR="0061175D">
        <w:rPr>
          <w:rFonts w:cstheme="majorHAnsi"/>
        </w:rPr>
        <w:t xml:space="preserve"> </w:t>
      </w:r>
      <w:r w:rsidRPr="008D1F65">
        <w:rPr>
          <w:rFonts w:cstheme="majorHAnsi"/>
        </w:rPr>
        <w:t>Rural</w:t>
      </w:r>
      <w:r w:rsidR="0061175D">
        <w:rPr>
          <w:rFonts w:cstheme="majorHAnsi"/>
        </w:rPr>
        <w:t xml:space="preserve"> </w:t>
      </w:r>
      <w:r w:rsidRPr="008D1F65">
        <w:rPr>
          <w:rFonts w:cstheme="majorHAnsi"/>
        </w:rPr>
        <w:t>Health</w:t>
      </w:r>
      <w:r w:rsidR="0061175D">
        <w:rPr>
          <w:rFonts w:cstheme="majorHAnsi"/>
        </w:rPr>
        <w:t xml:space="preserve"> </w:t>
      </w:r>
      <w:r w:rsidRPr="008D1F65">
        <w:rPr>
          <w:rFonts w:cstheme="majorHAnsi"/>
        </w:rPr>
        <w:t>Commissioner</w:t>
      </w:r>
      <w:r w:rsidR="0061175D">
        <w:rPr>
          <w:rFonts w:cstheme="majorHAnsi"/>
        </w:rPr>
        <w:t xml:space="preserve"> </w:t>
      </w:r>
      <w:r w:rsidRPr="008D1F65">
        <w:rPr>
          <w:rFonts w:cstheme="majorHAnsi"/>
        </w:rPr>
        <w:t>contribution</w:t>
      </w:r>
      <w:r w:rsidR="0061175D">
        <w:rPr>
          <w:rFonts w:cstheme="majorHAnsi"/>
        </w:rPr>
        <w:t xml:space="preserve"> </w:t>
      </w:r>
      <w:r w:rsidRPr="008D1F65">
        <w:rPr>
          <w:rFonts w:cstheme="majorHAnsi"/>
        </w:rPr>
        <w:t>to</w:t>
      </w:r>
      <w:r w:rsidR="0061175D">
        <w:rPr>
          <w:rFonts w:cstheme="majorHAnsi"/>
        </w:rPr>
        <w:t xml:space="preserve"> </w:t>
      </w:r>
      <w:r w:rsidRPr="008D1F65">
        <w:rPr>
          <w:rFonts w:cstheme="majorHAnsi"/>
        </w:rPr>
        <w:t>systemic</w:t>
      </w:r>
      <w:r w:rsidR="0061175D">
        <w:rPr>
          <w:rFonts w:cstheme="majorHAnsi"/>
        </w:rPr>
        <w:t xml:space="preserve"> </w:t>
      </w:r>
      <w:r w:rsidRPr="008D1F65">
        <w:rPr>
          <w:rFonts w:cstheme="majorHAnsi"/>
        </w:rPr>
        <w:t>change</w:t>
      </w:r>
      <w:r w:rsidR="0061175D">
        <w:rPr>
          <w:rFonts w:cstheme="majorHAnsi"/>
        </w:rPr>
        <w:t xml:space="preserve"> </w:t>
      </w:r>
      <w:r w:rsidRPr="008D1F65">
        <w:rPr>
          <w:rFonts w:cstheme="majorHAnsi"/>
        </w:rPr>
        <w:t>or</w:t>
      </w:r>
      <w:r w:rsidR="0061175D">
        <w:rPr>
          <w:rFonts w:cstheme="majorHAnsi"/>
        </w:rPr>
        <w:t xml:space="preserve"> </w:t>
      </w:r>
      <w:r w:rsidRPr="008D1F65">
        <w:rPr>
          <w:rFonts w:cstheme="majorHAnsi"/>
        </w:rPr>
        <w:t>innovation</w:t>
      </w:r>
      <w:r w:rsidR="0061175D">
        <w:rPr>
          <w:rFonts w:cstheme="majorHAnsi"/>
        </w:rPr>
        <w:t xml:space="preserve"> </w:t>
      </w:r>
      <w:r w:rsidRPr="008D1F65">
        <w:rPr>
          <w:rFonts w:cstheme="majorHAnsi"/>
        </w:rPr>
        <w:t>in</w:t>
      </w:r>
      <w:r w:rsidR="0061175D">
        <w:rPr>
          <w:rFonts w:cstheme="majorHAnsi"/>
        </w:rPr>
        <w:t xml:space="preserve"> </w:t>
      </w:r>
      <w:r w:rsidRPr="008D1F65">
        <w:rPr>
          <w:rFonts w:cstheme="majorHAnsi"/>
        </w:rPr>
        <w:t>rural</w:t>
      </w:r>
      <w:r w:rsidR="0061175D">
        <w:rPr>
          <w:rFonts w:cstheme="majorHAnsi"/>
        </w:rPr>
        <w:t xml:space="preserve"> </w:t>
      </w:r>
      <w:r w:rsidRPr="008D1F65">
        <w:rPr>
          <w:rFonts w:cstheme="majorHAnsi"/>
        </w:rPr>
        <w:t>health</w:t>
      </w:r>
      <w:bookmarkEnd w:id="110"/>
      <w:bookmarkEnd w:id="111"/>
      <w:bookmarkEnd w:id="112"/>
      <w:bookmarkEnd w:id="113"/>
    </w:p>
    <w:p w14:paraId="3B596740" w14:textId="77777777" w:rsidR="008D1F65" w:rsidRPr="008D1F65" w:rsidRDefault="008D1F65" w:rsidP="008D1F65">
      <w:pPr>
        <w:rPr>
          <w:rFonts w:cstheme="minorHAnsi"/>
        </w:rPr>
      </w:pPr>
      <w:r w:rsidRPr="008D1F65">
        <w:rPr>
          <w:rFonts w:cstheme="minorHAnsi"/>
        </w:rPr>
        <w:t>The</w:t>
      </w:r>
      <w:r w:rsidR="0061175D">
        <w:rPr>
          <w:rFonts w:cstheme="minorHAnsi"/>
        </w:rPr>
        <w:t xml:space="preserve"> </w:t>
      </w:r>
      <w:r w:rsidRPr="008D1F65">
        <w:rPr>
          <w:rFonts w:cstheme="minorHAnsi"/>
        </w:rPr>
        <w:t>NRHC’s</w:t>
      </w:r>
      <w:r w:rsidR="0061175D">
        <w:rPr>
          <w:rFonts w:cstheme="minorHAnsi"/>
        </w:rPr>
        <w:t xml:space="preserve"> </w:t>
      </w:r>
      <w:r w:rsidRPr="008D1F65">
        <w:rPr>
          <w:rFonts w:cstheme="minorHAnsi"/>
        </w:rPr>
        <w:t>main</w:t>
      </w:r>
      <w:r w:rsidR="0061175D">
        <w:rPr>
          <w:rFonts w:cstheme="minorHAnsi"/>
        </w:rPr>
        <w:t xml:space="preserve"> </w:t>
      </w:r>
      <w:r w:rsidRPr="008D1F65">
        <w:rPr>
          <w:rFonts w:cstheme="minorHAnsi"/>
        </w:rPr>
        <w:t>systemic</w:t>
      </w:r>
      <w:r w:rsidR="0061175D">
        <w:rPr>
          <w:rFonts w:cstheme="minorHAnsi"/>
        </w:rPr>
        <w:t xml:space="preserve"> </w:t>
      </w:r>
      <w:r w:rsidRPr="008D1F65">
        <w:rPr>
          <w:rFonts w:cstheme="minorHAnsi"/>
        </w:rPr>
        <w:t>and</w:t>
      </w:r>
      <w:r w:rsidR="0061175D">
        <w:rPr>
          <w:rFonts w:cstheme="minorHAnsi"/>
        </w:rPr>
        <w:t xml:space="preserve"> </w:t>
      </w:r>
      <w:r w:rsidRPr="008D1F65">
        <w:rPr>
          <w:rFonts w:cstheme="minorHAnsi"/>
        </w:rPr>
        <w:t>innovative</w:t>
      </w:r>
      <w:r w:rsidR="0061175D">
        <w:rPr>
          <w:rFonts w:cstheme="minorHAnsi"/>
        </w:rPr>
        <w:t xml:space="preserve"> </w:t>
      </w:r>
      <w:r w:rsidRPr="008D1F65">
        <w:rPr>
          <w:rFonts w:cstheme="minorHAnsi"/>
        </w:rPr>
        <w:t>contributions</w:t>
      </w:r>
      <w:r w:rsidR="0061175D">
        <w:rPr>
          <w:rFonts w:cstheme="minorHAnsi"/>
        </w:rPr>
        <w:t xml:space="preserve"> </w:t>
      </w:r>
      <w:r w:rsidRPr="008D1F65">
        <w:rPr>
          <w:rFonts w:cstheme="minorHAnsi"/>
        </w:rPr>
        <w:t>have</w:t>
      </w:r>
      <w:r w:rsidR="0061175D">
        <w:rPr>
          <w:rFonts w:cstheme="minorHAnsi"/>
        </w:rPr>
        <w:t xml:space="preserve"> </w:t>
      </w:r>
      <w:r w:rsidRPr="008D1F65">
        <w:rPr>
          <w:rFonts w:cstheme="minorHAnsi"/>
        </w:rPr>
        <w:t>been</w:t>
      </w:r>
      <w:r w:rsidR="0061175D">
        <w:rPr>
          <w:rFonts w:cstheme="minorHAnsi"/>
        </w:rPr>
        <w:t xml:space="preserve"> </w:t>
      </w:r>
      <w:r w:rsidRPr="008D1F65">
        <w:rPr>
          <w:rFonts w:cstheme="minorHAnsi"/>
        </w:rPr>
        <w:t>new</w:t>
      </w:r>
      <w:r w:rsidR="0061175D">
        <w:rPr>
          <w:rFonts w:cstheme="minorHAnsi"/>
        </w:rPr>
        <w:t xml:space="preserve"> </w:t>
      </w:r>
      <w:r w:rsidRPr="008D1F65">
        <w:rPr>
          <w:rFonts w:cstheme="minorHAnsi"/>
        </w:rPr>
        <w:t>national</w:t>
      </w:r>
      <w:r w:rsidR="0061175D">
        <w:rPr>
          <w:rFonts w:cstheme="minorHAnsi"/>
        </w:rPr>
        <w:t xml:space="preserve"> </w:t>
      </w:r>
      <w:r w:rsidRPr="008D1F65">
        <w:rPr>
          <w:rFonts w:cstheme="minorHAnsi"/>
        </w:rPr>
        <w:t>frameworks,</w:t>
      </w:r>
      <w:r w:rsidR="0061175D">
        <w:rPr>
          <w:rFonts w:cstheme="minorHAnsi"/>
        </w:rPr>
        <w:t xml:space="preserve"> </w:t>
      </w:r>
      <w:r w:rsidRPr="008D1F65">
        <w:rPr>
          <w:rFonts w:cstheme="minorHAnsi"/>
        </w:rPr>
        <w:t>pathways</w:t>
      </w:r>
      <w:r w:rsidR="0061175D">
        <w:rPr>
          <w:rFonts w:cstheme="minorHAnsi"/>
        </w:rPr>
        <w:t xml:space="preserve"> </w:t>
      </w:r>
      <w:r w:rsidRPr="008D1F65">
        <w:rPr>
          <w:rFonts w:cstheme="minorHAnsi"/>
        </w:rPr>
        <w:t>and</w:t>
      </w:r>
      <w:r w:rsidR="0061175D">
        <w:rPr>
          <w:rFonts w:cstheme="minorHAnsi"/>
        </w:rPr>
        <w:t xml:space="preserve"> </w:t>
      </w:r>
      <w:r w:rsidRPr="008D1F65">
        <w:rPr>
          <w:rFonts w:cstheme="minorHAnsi"/>
        </w:rPr>
        <w:t>models</w:t>
      </w:r>
      <w:r w:rsidR="0061175D">
        <w:rPr>
          <w:rFonts w:cstheme="minorHAnsi"/>
        </w:rPr>
        <w:t xml:space="preserve"> </w:t>
      </w:r>
      <w:r w:rsidRPr="008D1F65">
        <w:rPr>
          <w:rFonts w:cstheme="minorHAnsi"/>
        </w:rPr>
        <w:t>that</w:t>
      </w:r>
      <w:r w:rsidR="0061175D">
        <w:rPr>
          <w:rFonts w:cstheme="minorHAnsi"/>
        </w:rPr>
        <w:t xml:space="preserve"> </w:t>
      </w:r>
      <w:r w:rsidRPr="008D1F65">
        <w:rPr>
          <w:rFonts w:cstheme="minorHAnsi"/>
        </w:rPr>
        <w:t>change</w:t>
      </w:r>
      <w:r w:rsidR="0061175D">
        <w:rPr>
          <w:rFonts w:cstheme="minorHAnsi"/>
        </w:rPr>
        <w:t xml:space="preserve"> </w:t>
      </w:r>
      <w:r w:rsidRPr="008D1F65">
        <w:rPr>
          <w:rFonts w:cstheme="minorHAnsi"/>
        </w:rPr>
        <w:t>how</w:t>
      </w:r>
      <w:r w:rsidR="0061175D">
        <w:rPr>
          <w:rFonts w:cstheme="minorHAnsi"/>
        </w:rPr>
        <w:t xml:space="preserve"> </w:t>
      </w:r>
      <w:r w:rsidRPr="008D1F65">
        <w:rPr>
          <w:rFonts w:cstheme="minorHAnsi"/>
        </w:rPr>
        <w:t>rural</w:t>
      </w:r>
      <w:r w:rsidR="0061175D">
        <w:rPr>
          <w:rFonts w:cstheme="minorHAnsi"/>
        </w:rPr>
        <w:t xml:space="preserve"> </w:t>
      </w:r>
      <w:r w:rsidRPr="008D1F65">
        <w:rPr>
          <w:rFonts w:cstheme="minorHAnsi"/>
        </w:rPr>
        <w:t>health</w:t>
      </w:r>
      <w:r w:rsidR="0061175D">
        <w:rPr>
          <w:rFonts w:cstheme="minorHAnsi"/>
        </w:rPr>
        <w:t xml:space="preserve"> </w:t>
      </w:r>
      <w:r w:rsidRPr="008D1F65">
        <w:rPr>
          <w:rFonts w:cstheme="minorHAnsi"/>
        </w:rPr>
        <w:t>workforce</w:t>
      </w:r>
      <w:r w:rsidR="0061175D">
        <w:rPr>
          <w:rFonts w:cstheme="minorHAnsi"/>
        </w:rPr>
        <w:t xml:space="preserve"> </w:t>
      </w:r>
      <w:r w:rsidRPr="008D1F65">
        <w:rPr>
          <w:rFonts w:cstheme="minorHAnsi"/>
        </w:rPr>
        <w:t>and</w:t>
      </w:r>
      <w:r w:rsidR="0061175D">
        <w:rPr>
          <w:rFonts w:cstheme="minorHAnsi"/>
        </w:rPr>
        <w:t xml:space="preserve"> </w:t>
      </w:r>
      <w:r w:rsidRPr="008D1F65">
        <w:rPr>
          <w:rFonts w:cstheme="minorHAnsi"/>
        </w:rPr>
        <w:t>services</w:t>
      </w:r>
      <w:r w:rsidR="0061175D">
        <w:rPr>
          <w:rFonts w:cstheme="minorHAnsi"/>
        </w:rPr>
        <w:t xml:space="preserve"> </w:t>
      </w:r>
      <w:r w:rsidRPr="008D1F65">
        <w:rPr>
          <w:rFonts w:cstheme="minorHAnsi"/>
        </w:rPr>
        <w:t>are</w:t>
      </w:r>
      <w:r w:rsidR="0061175D">
        <w:rPr>
          <w:rFonts w:cstheme="minorHAnsi"/>
        </w:rPr>
        <w:t xml:space="preserve"> </w:t>
      </w:r>
      <w:r w:rsidRPr="008D1F65">
        <w:rPr>
          <w:rFonts w:cstheme="minorHAnsi"/>
        </w:rPr>
        <w:t>designed,</w:t>
      </w:r>
      <w:r w:rsidR="0061175D">
        <w:rPr>
          <w:rFonts w:cstheme="minorHAnsi"/>
        </w:rPr>
        <w:t xml:space="preserve"> </w:t>
      </w:r>
      <w:r w:rsidRPr="008D1F65">
        <w:rPr>
          <w:rFonts w:cstheme="minorHAnsi"/>
        </w:rPr>
        <w:t>trained</w:t>
      </w:r>
      <w:r w:rsidR="0061175D">
        <w:rPr>
          <w:rFonts w:cstheme="minorHAnsi"/>
        </w:rPr>
        <w:t xml:space="preserve"> </w:t>
      </w:r>
      <w:r w:rsidRPr="008D1F65">
        <w:rPr>
          <w:rFonts w:cstheme="minorHAnsi"/>
        </w:rPr>
        <w:t>and</w:t>
      </w:r>
      <w:r w:rsidR="0061175D">
        <w:rPr>
          <w:rFonts w:cstheme="minorHAnsi"/>
        </w:rPr>
        <w:t xml:space="preserve"> </w:t>
      </w:r>
      <w:r w:rsidRPr="008D1F65">
        <w:rPr>
          <w:rFonts w:cstheme="minorHAnsi"/>
        </w:rPr>
        <w:t>governed.</w:t>
      </w:r>
      <w:r w:rsidR="0061175D">
        <w:rPr>
          <w:rFonts w:cstheme="minorHAnsi"/>
        </w:rPr>
        <w:t xml:space="preserve"> </w:t>
      </w:r>
      <w:r w:rsidRPr="008D1F65">
        <w:rPr>
          <w:rFonts w:cstheme="minorHAnsi"/>
        </w:rPr>
        <w:t>The</w:t>
      </w:r>
      <w:r w:rsidR="0061175D">
        <w:rPr>
          <w:rFonts w:cstheme="minorHAnsi"/>
        </w:rPr>
        <w:t xml:space="preserve"> </w:t>
      </w:r>
      <w:r w:rsidRPr="008D1F65">
        <w:rPr>
          <w:rFonts w:cstheme="minorHAnsi"/>
        </w:rPr>
        <w:t>previous</w:t>
      </w:r>
      <w:r w:rsidR="0061175D">
        <w:rPr>
          <w:rFonts w:cstheme="minorHAnsi"/>
        </w:rPr>
        <w:t xml:space="preserve"> </w:t>
      </w:r>
      <w:r w:rsidRPr="008D1F65">
        <w:rPr>
          <w:rFonts w:cstheme="minorHAnsi"/>
        </w:rPr>
        <w:t>section</w:t>
      </w:r>
      <w:r w:rsidR="0061175D">
        <w:rPr>
          <w:rFonts w:cstheme="minorHAnsi"/>
        </w:rPr>
        <w:t xml:space="preserve"> </w:t>
      </w:r>
      <w:r w:rsidRPr="008D1F65">
        <w:rPr>
          <w:rFonts w:cstheme="minorHAnsi"/>
        </w:rPr>
        <w:t>highlighted</w:t>
      </w:r>
      <w:r w:rsidR="0061175D">
        <w:rPr>
          <w:rFonts w:cstheme="minorHAnsi"/>
        </w:rPr>
        <w:t xml:space="preserve"> </w:t>
      </w:r>
      <w:r w:rsidRPr="008D1F65">
        <w:rPr>
          <w:rFonts w:cstheme="minorHAnsi"/>
        </w:rPr>
        <w:t>how</w:t>
      </w:r>
      <w:r w:rsidR="0061175D">
        <w:rPr>
          <w:rFonts w:cstheme="minorHAnsi"/>
        </w:rPr>
        <w:t xml:space="preserve"> </w:t>
      </w:r>
      <w:r w:rsidRPr="008D1F65">
        <w:rPr>
          <w:rFonts w:cstheme="minorHAnsi"/>
        </w:rPr>
        <w:t>the</w:t>
      </w:r>
      <w:r w:rsidR="0061175D">
        <w:rPr>
          <w:rFonts w:cstheme="minorHAnsi"/>
        </w:rPr>
        <w:t xml:space="preserve"> </w:t>
      </w:r>
      <w:r w:rsidRPr="008D1F65">
        <w:rPr>
          <w:rFonts w:cstheme="minorHAnsi"/>
        </w:rPr>
        <w:t>NRHC</w:t>
      </w:r>
      <w:r w:rsidR="0061175D">
        <w:rPr>
          <w:rFonts w:cstheme="minorHAnsi"/>
        </w:rPr>
        <w:t xml:space="preserve"> </w:t>
      </w:r>
      <w:r w:rsidRPr="008D1F65">
        <w:rPr>
          <w:rFonts w:cstheme="minorHAnsi"/>
        </w:rPr>
        <w:t>has</w:t>
      </w:r>
      <w:r w:rsidR="0061175D">
        <w:rPr>
          <w:rFonts w:cstheme="minorHAnsi"/>
        </w:rPr>
        <w:t xml:space="preserve"> </w:t>
      </w:r>
      <w:r w:rsidRPr="008D1F65">
        <w:rPr>
          <w:rFonts w:cstheme="minorHAnsi"/>
        </w:rPr>
        <w:t>worked</w:t>
      </w:r>
      <w:r w:rsidR="0061175D">
        <w:rPr>
          <w:rFonts w:cstheme="minorHAnsi"/>
        </w:rPr>
        <w:t xml:space="preserve"> </w:t>
      </w:r>
      <w:r w:rsidRPr="008D1F65">
        <w:rPr>
          <w:rFonts w:cstheme="minorHAnsi"/>
        </w:rPr>
        <w:t>to</w:t>
      </w:r>
      <w:r w:rsidR="0061175D">
        <w:rPr>
          <w:rFonts w:cstheme="minorHAnsi"/>
        </w:rPr>
        <w:t xml:space="preserve"> </w:t>
      </w:r>
      <w:r w:rsidRPr="008D1F65">
        <w:rPr>
          <w:rFonts w:cstheme="minorHAnsi"/>
        </w:rPr>
        <w:t>progress</w:t>
      </w:r>
      <w:r w:rsidR="0061175D">
        <w:rPr>
          <w:rFonts w:cstheme="minorHAnsi"/>
        </w:rPr>
        <w:t xml:space="preserve"> </w:t>
      </w:r>
      <w:r w:rsidRPr="008D1F65">
        <w:rPr>
          <w:rFonts w:cstheme="minorHAnsi"/>
        </w:rPr>
        <w:t>rural</w:t>
      </w:r>
      <w:r w:rsidR="0061175D">
        <w:rPr>
          <w:rFonts w:cstheme="minorHAnsi"/>
        </w:rPr>
        <w:t xml:space="preserve"> </w:t>
      </w:r>
      <w:r w:rsidRPr="008D1F65">
        <w:rPr>
          <w:rFonts w:cstheme="minorHAnsi"/>
        </w:rPr>
        <w:t>generalism,</w:t>
      </w:r>
      <w:r w:rsidR="0061175D">
        <w:rPr>
          <w:rFonts w:cstheme="minorHAnsi"/>
        </w:rPr>
        <w:t xml:space="preserve"> </w:t>
      </w:r>
      <w:r w:rsidRPr="008D1F65">
        <w:rPr>
          <w:rFonts w:cstheme="minorHAnsi"/>
        </w:rPr>
        <w:t>which</w:t>
      </w:r>
      <w:r w:rsidR="0061175D">
        <w:rPr>
          <w:rFonts w:cstheme="minorHAnsi"/>
        </w:rPr>
        <w:t xml:space="preserve"> </w:t>
      </w:r>
      <w:r w:rsidRPr="008D1F65">
        <w:rPr>
          <w:rFonts w:cstheme="minorHAnsi"/>
        </w:rPr>
        <w:t>is</w:t>
      </w:r>
      <w:r w:rsidR="0061175D">
        <w:rPr>
          <w:rFonts w:cstheme="minorHAnsi"/>
        </w:rPr>
        <w:t xml:space="preserve"> </w:t>
      </w:r>
      <w:r w:rsidRPr="008D1F65">
        <w:rPr>
          <w:rFonts w:cstheme="minorHAnsi"/>
        </w:rPr>
        <w:t>a</w:t>
      </w:r>
      <w:r w:rsidR="0061175D">
        <w:rPr>
          <w:rFonts w:cstheme="minorHAnsi"/>
        </w:rPr>
        <w:t xml:space="preserve"> </w:t>
      </w:r>
      <w:r w:rsidRPr="008D1F65">
        <w:rPr>
          <w:rFonts w:cstheme="minorHAnsi"/>
        </w:rPr>
        <w:t>systemic</w:t>
      </w:r>
      <w:r w:rsidR="0061175D">
        <w:rPr>
          <w:rFonts w:cstheme="minorHAnsi"/>
        </w:rPr>
        <w:t xml:space="preserve"> </w:t>
      </w:r>
      <w:r w:rsidRPr="008D1F65">
        <w:rPr>
          <w:rFonts w:cstheme="minorHAnsi"/>
        </w:rPr>
        <w:t>response</w:t>
      </w:r>
      <w:r w:rsidR="0061175D">
        <w:rPr>
          <w:rFonts w:cstheme="minorHAnsi"/>
        </w:rPr>
        <w:t xml:space="preserve"> </w:t>
      </w:r>
      <w:r w:rsidRPr="008D1F65">
        <w:rPr>
          <w:rFonts w:cstheme="minorHAnsi"/>
        </w:rPr>
        <w:t>to</w:t>
      </w:r>
      <w:r w:rsidR="0061175D">
        <w:rPr>
          <w:rFonts w:cstheme="minorHAnsi"/>
        </w:rPr>
        <w:t xml:space="preserve"> </w:t>
      </w:r>
      <w:r w:rsidRPr="008D1F65">
        <w:rPr>
          <w:rFonts w:cstheme="minorHAnsi"/>
        </w:rPr>
        <w:t>medical</w:t>
      </w:r>
      <w:r w:rsidR="0061175D">
        <w:rPr>
          <w:rFonts w:cstheme="minorHAnsi"/>
        </w:rPr>
        <w:t xml:space="preserve"> </w:t>
      </w:r>
      <w:r w:rsidRPr="008D1F65">
        <w:rPr>
          <w:rFonts w:cstheme="minorHAnsi"/>
        </w:rPr>
        <w:t>workforce</w:t>
      </w:r>
      <w:r w:rsidR="0061175D">
        <w:rPr>
          <w:rFonts w:cstheme="minorHAnsi"/>
        </w:rPr>
        <w:t xml:space="preserve"> </w:t>
      </w:r>
      <w:r w:rsidRPr="008D1F65">
        <w:rPr>
          <w:rFonts w:cstheme="minorHAnsi"/>
        </w:rPr>
        <w:t>maldistribution,</w:t>
      </w:r>
      <w:r w:rsidR="0061175D">
        <w:rPr>
          <w:rFonts w:cstheme="minorHAnsi"/>
        </w:rPr>
        <w:t xml:space="preserve"> </w:t>
      </w:r>
      <w:r w:rsidRPr="008D1F65">
        <w:rPr>
          <w:rFonts w:cstheme="minorHAnsi"/>
        </w:rPr>
        <w:t>creating</w:t>
      </w:r>
      <w:r w:rsidR="0061175D">
        <w:rPr>
          <w:rFonts w:cstheme="minorHAnsi"/>
        </w:rPr>
        <w:t xml:space="preserve"> </w:t>
      </w:r>
      <w:r w:rsidRPr="008D1F65">
        <w:rPr>
          <w:rFonts w:cstheme="minorHAnsi"/>
        </w:rPr>
        <w:t>a</w:t>
      </w:r>
      <w:r w:rsidR="0061175D">
        <w:rPr>
          <w:rFonts w:cstheme="minorHAnsi"/>
        </w:rPr>
        <w:t xml:space="preserve"> </w:t>
      </w:r>
      <w:r w:rsidRPr="008D1F65">
        <w:rPr>
          <w:rFonts w:cstheme="minorHAnsi"/>
        </w:rPr>
        <w:t>nationally</w:t>
      </w:r>
      <w:r w:rsidR="0061175D">
        <w:rPr>
          <w:rFonts w:cstheme="minorHAnsi"/>
        </w:rPr>
        <w:t xml:space="preserve"> </w:t>
      </w:r>
      <w:r w:rsidRPr="008D1F65">
        <w:rPr>
          <w:rFonts w:cstheme="minorHAnsi"/>
        </w:rPr>
        <w:t>consistent</w:t>
      </w:r>
      <w:r w:rsidR="0061175D">
        <w:rPr>
          <w:rFonts w:cstheme="minorHAnsi"/>
        </w:rPr>
        <w:t xml:space="preserve"> </w:t>
      </w:r>
      <w:r w:rsidRPr="008D1F65">
        <w:rPr>
          <w:rFonts w:cstheme="minorHAnsi"/>
        </w:rPr>
        <w:t>concept</w:t>
      </w:r>
      <w:r w:rsidR="0061175D">
        <w:rPr>
          <w:rFonts w:cstheme="minorHAnsi"/>
        </w:rPr>
        <w:t xml:space="preserve"> </w:t>
      </w:r>
      <w:r w:rsidRPr="008D1F65">
        <w:rPr>
          <w:rFonts w:cstheme="minorHAnsi"/>
        </w:rPr>
        <w:t>and</w:t>
      </w:r>
      <w:r w:rsidR="0061175D">
        <w:rPr>
          <w:rFonts w:cstheme="minorHAnsi"/>
        </w:rPr>
        <w:t xml:space="preserve"> </w:t>
      </w:r>
      <w:r w:rsidRPr="008D1F65">
        <w:rPr>
          <w:rFonts w:cstheme="minorHAnsi"/>
        </w:rPr>
        <w:t>training</w:t>
      </w:r>
      <w:r w:rsidR="0061175D">
        <w:rPr>
          <w:rFonts w:cstheme="minorHAnsi"/>
        </w:rPr>
        <w:t xml:space="preserve"> </w:t>
      </w:r>
      <w:r w:rsidRPr="008D1F65">
        <w:rPr>
          <w:rFonts w:cstheme="minorHAnsi"/>
        </w:rPr>
        <w:t>framework</w:t>
      </w:r>
      <w:r w:rsidR="0061175D">
        <w:rPr>
          <w:rFonts w:cstheme="minorHAnsi"/>
        </w:rPr>
        <w:t xml:space="preserve"> </w:t>
      </w:r>
      <w:r w:rsidRPr="008D1F65">
        <w:rPr>
          <w:rFonts w:cstheme="minorHAnsi"/>
        </w:rPr>
        <w:t>across</w:t>
      </w:r>
      <w:r w:rsidR="0061175D">
        <w:rPr>
          <w:rFonts w:cstheme="minorHAnsi"/>
        </w:rPr>
        <w:t xml:space="preserve"> </w:t>
      </w:r>
      <w:r w:rsidRPr="008D1F65">
        <w:rPr>
          <w:rFonts w:cstheme="minorHAnsi"/>
        </w:rPr>
        <w:t>jurisdictions.</w:t>
      </w:r>
      <w:r w:rsidR="0061175D">
        <w:rPr>
          <w:rFonts w:cstheme="minorHAnsi"/>
        </w:rPr>
        <w:t xml:space="preserve"> </w:t>
      </w:r>
      <w:r w:rsidRPr="008D1F65">
        <w:rPr>
          <w:rFonts w:cstheme="minorHAnsi"/>
        </w:rPr>
        <w:t>This</w:t>
      </w:r>
      <w:r w:rsidR="0061175D">
        <w:rPr>
          <w:rFonts w:cstheme="minorHAnsi"/>
        </w:rPr>
        <w:t xml:space="preserve"> </w:t>
      </w:r>
      <w:r w:rsidRPr="008D1F65">
        <w:rPr>
          <w:rFonts w:cstheme="minorHAnsi"/>
        </w:rPr>
        <w:t>work</w:t>
      </w:r>
      <w:r w:rsidR="0061175D">
        <w:rPr>
          <w:rFonts w:cstheme="minorHAnsi"/>
        </w:rPr>
        <w:t xml:space="preserve"> </w:t>
      </w:r>
      <w:r w:rsidRPr="008D1F65">
        <w:rPr>
          <w:rFonts w:cstheme="minorHAnsi"/>
        </w:rPr>
        <w:t>has</w:t>
      </w:r>
      <w:r w:rsidR="0061175D">
        <w:rPr>
          <w:rFonts w:cstheme="minorHAnsi"/>
        </w:rPr>
        <w:t xml:space="preserve"> </w:t>
      </w:r>
      <w:r w:rsidRPr="008D1F65">
        <w:rPr>
          <w:rFonts w:cstheme="minorHAnsi"/>
        </w:rPr>
        <w:t>also</w:t>
      </w:r>
      <w:r w:rsidR="0061175D">
        <w:rPr>
          <w:rFonts w:cstheme="minorHAnsi"/>
        </w:rPr>
        <w:t xml:space="preserve"> </w:t>
      </w:r>
      <w:r w:rsidRPr="008D1F65">
        <w:rPr>
          <w:rFonts w:cstheme="minorHAnsi"/>
        </w:rPr>
        <w:t>been</w:t>
      </w:r>
      <w:r w:rsidR="0061175D">
        <w:rPr>
          <w:rFonts w:cstheme="minorHAnsi"/>
        </w:rPr>
        <w:t xml:space="preserve"> </w:t>
      </w:r>
      <w:r w:rsidRPr="008D1F65">
        <w:rPr>
          <w:rFonts w:cstheme="minorHAnsi"/>
        </w:rPr>
        <w:t>extended</w:t>
      </w:r>
      <w:r w:rsidR="0061175D">
        <w:rPr>
          <w:rFonts w:cstheme="minorHAnsi"/>
        </w:rPr>
        <w:t xml:space="preserve"> </w:t>
      </w:r>
      <w:r w:rsidRPr="008D1F65">
        <w:rPr>
          <w:rFonts w:cstheme="minorHAnsi"/>
        </w:rPr>
        <w:t>to</w:t>
      </w:r>
      <w:r w:rsidR="0061175D">
        <w:rPr>
          <w:rFonts w:cstheme="minorHAnsi"/>
        </w:rPr>
        <w:t xml:space="preserve"> </w:t>
      </w:r>
      <w:r w:rsidRPr="008D1F65">
        <w:rPr>
          <w:rFonts w:cstheme="minorHAnsi"/>
        </w:rPr>
        <w:t>other</w:t>
      </w:r>
      <w:r w:rsidR="0061175D">
        <w:rPr>
          <w:rFonts w:cstheme="minorHAnsi"/>
        </w:rPr>
        <w:t xml:space="preserve"> </w:t>
      </w:r>
      <w:r w:rsidRPr="008D1F65">
        <w:rPr>
          <w:rFonts w:cstheme="minorHAnsi"/>
        </w:rPr>
        <w:t>professions.</w:t>
      </w:r>
      <w:r w:rsidR="0061175D">
        <w:rPr>
          <w:rFonts w:cstheme="minorHAnsi"/>
        </w:rPr>
        <w:t xml:space="preserve"> </w:t>
      </w:r>
      <w:r w:rsidRPr="008D1F65">
        <w:rPr>
          <w:rFonts w:cstheme="minorHAnsi"/>
        </w:rPr>
        <w:t>For</w:t>
      </w:r>
      <w:r w:rsidR="0061175D">
        <w:rPr>
          <w:rFonts w:cstheme="minorHAnsi"/>
        </w:rPr>
        <w:t xml:space="preserve"> </w:t>
      </w:r>
      <w:r w:rsidRPr="008D1F65">
        <w:rPr>
          <w:rFonts w:cstheme="minorHAnsi"/>
        </w:rPr>
        <w:t>example,</w:t>
      </w:r>
      <w:r w:rsidR="0061175D">
        <w:rPr>
          <w:rFonts w:cstheme="minorHAnsi"/>
        </w:rPr>
        <w:t xml:space="preserve"> </w:t>
      </w:r>
      <w:r w:rsidRPr="008D1F65">
        <w:rPr>
          <w:rFonts w:cstheme="minorHAnsi"/>
        </w:rPr>
        <w:t>the</w:t>
      </w:r>
      <w:r w:rsidR="0061175D">
        <w:rPr>
          <w:rFonts w:cstheme="minorHAnsi"/>
        </w:rPr>
        <w:t xml:space="preserve"> </w:t>
      </w:r>
      <w:r w:rsidRPr="008D1F65">
        <w:rPr>
          <w:rFonts w:cstheme="minorHAnsi"/>
        </w:rPr>
        <w:t>National</w:t>
      </w:r>
      <w:r w:rsidR="0061175D">
        <w:rPr>
          <w:rFonts w:cstheme="minorHAnsi"/>
        </w:rPr>
        <w:t xml:space="preserve"> </w:t>
      </w:r>
      <w:r w:rsidRPr="008D1F65">
        <w:rPr>
          <w:rFonts w:cstheme="minorHAnsi"/>
        </w:rPr>
        <w:t>Rural</w:t>
      </w:r>
      <w:r w:rsidR="0061175D">
        <w:rPr>
          <w:rFonts w:cstheme="minorHAnsi"/>
        </w:rPr>
        <w:t xml:space="preserve"> </w:t>
      </w:r>
      <w:r w:rsidRPr="008D1F65">
        <w:rPr>
          <w:rFonts w:cstheme="minorHAnsi"/>
        </w:rPr>
        <w:t>and</w:t>
      </w:r>
      <w:r w:rsidR="0061175D">
        <w:rPr>
          <w:rFonts w:cstheme="minorHAnsi"/>
        </w:rPr>
        <w:t xml:space="preserve"> </w:t>
      </w:r>
      <w:r w:rsidRPr="008D1F65">
        <w:rPr>
          <w:rFonts w:cstheme="minorHAnsi"/>
        </w:rPr>
        <w:t>Remote</w:t>
      </w:r>
      <w:r w:rsidR="0061175D">
        <w:rPr>
          <w:rFonts w:cstheme="minorHAnsi"/>
        </w:rPr>
        <w:t xml:space="preserve"> </w:t>
      </w:r>
      <w:r w:rsidRPr="008D1F65">
        <w:rPr>
          <w:rFonts w:cstheme="minorHAnsi"/>
        </w:rPr>
        <w:t>Nursing</w:t>
      </w:r>
      <w:r w:rsidR="0061175D">
        <w:rPr>
          <w:rFonts w:cstheme="minorHAnsi"/>
        </w:rPr>
        <w:t xml:space="preserve"> </w:t>
      </w:r>
      <w:r w:rsidRPr="008D1F65">
        <w:rPr>
          <w:rFonts w:cstheme="minorHAnsi"/>
        </w:rPr>
        <w:t>Generalist</w:t>
      </w:r>
      <w:r w:rsidR="0061175D">
        <w:rPr>
          <w:rFonts w:cstheme="minorHAnsi"/>
        </w:rPr>
        <w:t xml:space="preserve"> </w:t>
      </w:r>
      <w:r w:rsidRPr="008D1F65">
        <w:rPr>
          <w:rFonts w:cstheme="minorHAnsi"/>
        </w:rPr>
        <w:t>Framework</w:t>
      </w:r>
      <w:r w:rsidR="0061175D">
        <w:rPr>
          <w:rFonts w:cstheme="minorHAnsi"/>
        </w:rPr>
        <w:t xml:space="preserve"> </w:t>
      </w:r>
      <w:r w:rsidRPr="008D1F65">
        <w:rPr>
          <w:rFonts w:cstheme="minorHAnsi"/>
        </w:rPr>
        <w:t>2023–2027</w:t>
      </w:r>
      <w:r w:rsidR="0061175D">
        <w:rPr>
          <w:rFonts w:cstheme="minorHAnsi"/>
        </w:rPr>
        <w:t xml:space="preserve"> </w:t>
      </w:r>
      <w:r w:rsidRPr="008D1F65">
        <w:rPr>
          <w:rFonts w:cstheme="minorHAnsi"/>
        </w:rPr>
        <w:t>extends</w:t>
      </w:r>
      <w:r w:rsidR="0061175D">
        <w:rPr>
          <w:rFonts w:cstheme="minorHAnsi"/>
        </w:rPr>
        <w:t xml:space="preserve"> </w:t>
      </w:r>
      <w:r w:rsidRPr="008D1F65">
        <w:rPr>
          <w:rFonts w:cstheme="minorHAnsi"/>
        </w:rPr>
        <w:t>the</w:t>
      </w:r>
      <w:r w:rsidR="0061175D">
        <w:rPr>
          <w:rFonts w:cstheme="minorHAnsi"/>
        </w:rPr>
        <w:t xml:space="preserve"> </w:t>
      </w:r>
      <w:r w:rsidRPr="008D1F65">
        <w:rPr>
          <w:rFonts w:cstheme="minorHAnsi"/>
        </w:rPr>
        <w:t>generalist</w:t>
      </w:r>
      <w:r w:rsidR="0061175D">
        <w:rPr>
          <w:rFonts w:cstheme="minorHAnsi"/>
        </w:rPr>
        <w:t xml:space="preserve"> </w:t>
      </w:r>
      <w:r w:rsidRPr="008D1F65">
        <w:rPr>
          <w:rFonts w:cstheme="minorHAnsi"/>
        </w:rPr>
        <w:t>model</w:t>
      </w:r>
      <w:r w:rsidR="0061175D">
        <w:rPr>
          <w:rFonts w:cstheme="minorHAnsi"/>
        </w:rPr>
        <w:t xml:space="preserve"> </w:t>
      </w:r>
      <w:r w:rsidRPr="008D1F65">
        <w:rPr>
          <w:rFonts w:cstheme="minorHAnsi"/>
        </w:rPr>
        <w:t>to</w:t>
      </w:r>
      <w:r w:rsidR="0061175D">
        <w:rPr>
          <w:rFonts w:cstheme="minorHAnsi"/>
        </w:rPr>
        <w:t xml:space="preserve"> </w:t>
      </w:r>
      <w:r w:rsidRPr="008D1F65">
        <w:rPr>
          <w:rFonts w:cstheme="minorHAnsi"/>
        </w:rPr>
        <w:t>nursing,</w:t>
      </w:r>
      <w:r w:rsidR="0061175D">
        <w:rPr>
          <w:rFonts w:cstheme="minorHAnsi"/>
        </w:rPr>
        <w:t xml:space="preserve"> </w:t>
      </w:r>
      <w:r w:rsidRPr="008D1F65">
        <w:rPr>
          <w:rFonts w:cstheme="minorHAnsi"/>
        </w:rPr>
        <w:t>positioning</w:t>
      </w:r>
      <w:r w:rsidR="0061175D">
        <w:rPr>
          <w:rFonts w:cstheme="minorHAnsi"/>
        </w:rPr>
        <w:t xml:space="preserve"> </w:t>
      </w:r>
      <w:r w:rsidRPr="008D1F65">
        <w:rPr>
          <w:rFonts w:cstheme="minorHAnsi"/>
        </w:rPr>
        <w:t>rural</w:t>
      </w:r>
      <w:r w:rsidR="0061175D">
        <w:rPr>
          <w:rFonts w:cstheme="minorHAnsi"/>
        </w:rPr>
        <w:t xml:space="preserve"> </w:t>
      </w:r>
      <w:r w:rsidRPr="008D1F65">
        <w:rPr>
          <w:rFonts w:cstheme="minorHAnsi"/>
        </w:rPr>
        <w:t>and</w:t>
      </w:r>
      <w:r w:rsidR="0061175D">
        <w:rPr>
          <w:rFonts w:cstheme="minorHAnsi"/>
        </w:rPr>
        <w:t xml:space="preserve"> </w:t>
      </w:r>
      <w:r w:rsidRPr="008D1F65">
        <w:rPr>
          <w:rFonts w:cstheme="minorHAnsi"/>
        </w:rPr>
        <w:t>remote</w:t>
      </w:r>
      <w:r w:rsidR="0061175D">
        <w:rPr>
          <w:rFonts w:cstheme="minorHAnsi"/>
        </w:rPr>
        <w:t xml:space="preserve"> </w:t>
      </w:r>
      <w:r w:rsidRPr="008D1F65">
        <w:rPr>
          <w:rFonts w:cstheme="minorHAnsi"/>
        </w:rPr>
        <w:t>nurses</w:t>
      </w:r>
      <w:r w:rsidR="0061175D">
        <w:rPr>
          <w:rFonts w:cstheme="minorHAnsi"/>
        </w:rPr>
        <w:t xml:space="preserve"> </w:t>
      </w:r>
      <w:r w:rsidRPr="008D1F65">
        <w:rPr>
          <w:rFonts w:cstheme="minorHAnsi"/>
        </w:rPr>
        <w:t>within</w:t>
      </w:r>
      <w:r w:rsidR="0061175D">
        <w:rPr>
          <w:rFonts w:cstheme="minorHAnsi"/>
        </w:rPr>
        <w:t xml:space="preserve"> </w:t>
      </w:r>
      <w:r w:rsidRPr="008D1F65">
        <w:rPr>
          <w:rFonts w:cstheme="minorHAnsi"/>
        </w:rPr>
        <w:t>a</w:t>
      </w:r>
      <w:r w:rsidR="0061175D">
        <w:rPr>
          <w:rFonts w:cstheme="minorHAnsi"/>
        </w:rPr>
        <w:t xml:space="preserve"> </w:t>
      </w:r>
      <w:r w:rsidRPr="008D1F65">
        <w:rPr>
          <w:rFonts w:cstheme="minorHAnsi"/>
        </w:rPr>
        <w:t>structured</w:t>
      </w:r>
      <w:r w:rsidR="0061175D">
        <w:rPr>
          <w:rFonts w:cstheme="minorHAnsi"/>
        </w:rPr>
        <w:t xml:space="preserve"> </w:t>
      </w:r>
      <w:r w:rsidRPr="008D1F65">
        <w:rPr>
          <w:rFonts w:cstheme="minorHAnsi"/>
        </w:rPr>
        <w:t>national</w:t>
      </w:r>
      <w:r w:rsidR="0061175D">
        <w:rPr>
          <w:rFonts w:cstheme="minorHAnsi"/>
        </w:rPr>
        <w:t xml:space="preserve"> </w:t>
      </w:r>
      <w:r w:rsidRPr="008D1F65">
        <w:rPr>
          <w:rFonts w:cstheme="minorHAnsi"/>
        </w:rPr>
        <w:t>scope</w:t>
      </w:r>
      <w:r w:rsidRPr="008D1F65">
        <w:rPr>
          <w:rFonts w:cstheme="minorHAnsi"/>
        </w:rPr>
        <w:noBreakHyphen/>
        <w:t>of</w:t>
      </w:r>
      <w:r w:rsidRPr="008D1F65">
        <w:rPr>
          <w:rFonts w:cstheme="minorHAnsi"/>
        </w:rPr>
        <w:noBreakHyphen/>
        <w:t>practice</w:t>
      </w:r>
      <w:r w:rsidR="0061175D">
        <w:rPr>
          <w:rFonts w:cstheme="minorHAnsi"/>
        </w:rPr>
        <w:t xml:space="preserve"> </w:t>
      </w:r>
      <w:r w:rsidRPr="008D1F65">
        <w:rPr>
          <w:rFonts w:cstheme="minorHAnsi"/>
        </w:rPr>
        <w:t>and</w:t>
      </w:r>
      <w:r w:rsidR="0061175D">
        <w:rPr>
          <w:rFonts w:cstheme="minorHAnsi"/>
        </w:rPr>
        <w:t xml:space="preserve"> </w:t>
      </w:r>
      <w:r w:rsidRPr="008D1F65">
        <w:rPr>
          <w:rFonts w:cstheme="minorHAnsi"/>
        </w:rPr>
        <w:t>capability</w:t>
      </w:r>
      <w:r w:rsidR="0061175D">
        <w:rPr>
          <w:rFonts w:cstheme="minorHAnsi"/>
        </w:rPr>
        <w:t xml:space="preserve"> </w:t>
      </w:r>
      <w:r w:rsidRPr="008D1F65">
        <w:rPr>
          <w:rFonts w:cstheme="minorHAnsi"/>
        </w:rPr>
        <w:t>framework</w:t>
      </w:r>
      <w:r w:rsidR="0061175D">
        <w:rPr>
          <w:rFonts w:cstheme="minorHAnsi"/>
        </w:rPr>
        <w:t xml:space="preserve"> </w:t>
      </w:r>
      <w:r w:rsidRPr="008D1F65">
        <w:rPr>
          <w:rFonts w:cstheme="minorHAnsi"/>
        </w:rPr>
        <w:t>linked</w:t>
      </w:r>
      <w:r w:rsidR="0061175D">
        <w:rPr>
          <w:rFonts w:cstheme="minorHAnsi"/>
        </w:rPr>
        <w:t xml:space="preserve"> </w:t>
      </w:r>
      <w:r w:rsidRPr="008D1F65">
        <w:rPr>
          <w:rFonts w:cstheme="minorHAnsi"/>
        </w:rPr>
        <w:t>to</w:t>
      </w:r>
      <w:r w:rsidR="0061175D">
        <w:rPr>
          <w:rFonts w:cstheme="minorHAnsi"/>
        </w:rPr>
        <w:t xml:space="preserve"> </w:t>
      </w:r>
      <w:r w:rsidRPr="008D1F65">
        <w:rPr>
          <w:rFonts w:cstheme="minorHAnsi"/>
        </w:rPr>
        <w:t>broader</w:t>
      </w:r>
      <w:r w:rsidR="0061175D">
        <w:rPr>
          <w:rFonts w:cstheme="minorHAnsi"/>
        </w:rPr>
        <w:t xml:space="preserve"> </w:t>
      </w:r>
      <w:r w:rsidRPr="008D1F65">
        <w:rPr>
          <w:rFonts w:cstheme="minorHAnsi"/>
        </w:rPr>
        <w:t>reforms</w:t>
      </w:r>
      <w:r w:rsidR="0061175D">
        <w:rPr>
          <w:rFonts w:cstheme="minorHAnsi"/>
        </w:rPr>
        <w:t xml:space="preserve"> </w:t>
      </w:r>
      <w:r w:rsidRPr="008D1F65">
        <w:rPr>
          <w:rFonts w:cstheme="minorHAnsi"/>
        </w:rPr>
        <w:t>such</w:t>
      </w:r>
      <w:r w:rsidR="0061175D">
        <w:rPr>
          <w:rFonts w:cstheme="minorHAnsi"/>
        </w:rPr>
        <w:t xml:space="preserve"> </w:t>
      </w:r>
      <w:r w:rsidRPr="008D1F65">
        <w:rPr>
          <w:rFonts w:cstheme="minorHAnsi"/>
        </w:rPr>
        <w:t>as</w:t>
      </w:r>
      <w:r w:rsidR="0061175D">
        <w:rPr>
          <w:rFonts w:cstheme="minorHAnsi"/>
        </w:rPr>
        <w:t xml:space="preserve"> </w:t>
      </w:r>
      <w:r w:rsidRPr="008D1F65">
        <w:rPr>
          <w:rFonts w:cstheme="minorHAnsi"/>
        </w:rPr>
        <w:t>the</w:t>
      </w:r>
      <w:r w:rsidR="0061175D">
        <w:rPr>
          <w:rFonts w:cstheme="minorHAnsi"/>
        </w:rPr>
        <w:t xml:space="preserve"> </w:t>
      </w:r>
      <w:r w:rsidRPr="008D1F65">
        <w:rPr>
          <w:rFonts w:cstheme="minorHAnsi"/>
        </w:rPr>
        <w:t>Stronger</w:t>
      </w:r>
      <w:r w:rsidR="0061175D">
        <w:rPr>
          <w:rFonts w:cstheme="minorHAnsi"/>
        </w:rPr>
        <w:t xml:space="preserve"> </w:t>
      </w:r>
      <w:r w:rsidRPr="008D1F65">
        <w:rPr>
          <w:rFonts w:cstheme="minorHAnsi"/>
        </w:rPr>
        <w:t>Rural</w:t>
      </w:r>
      <w:r w:rsidR="0061175D">
        <w:rPr>
          <w:rFonts w:cstheme="minorHAnsi"/>
        </w:rPr>
        <w:t xml:space="preserve"> </w:t>
      </w:r>
      <w:r w:rsidRPr="008D1F65">
        <w:rPr>
          <w:rFonts w:cstheme="minorHAnsi"/>
        </w:rPr>
        <w:t>Health</w:t>
      </w:r>
      <w:r w:rsidR="0061175D">
        <w:rPr>
          <w:rFonts w:cstheme="minorHAnsi"/>
        </w:rPr>
        <w:t xml:space="preserve"> </w:t>
      </w:r>
      <w:r w:rsidRPr="008D1F65">
        <w:rPr>
          <w:rFonts w:cstheme="minorHAnsi"/>
        </w:rPr>
        <w:t>Strategy</w:t>
      </w:r>
      <w:r w:rsidR="0061175D">
        <w:rPr>
          <w:rFonts w:cstheme="minorHAnsi"/>
        </w:rPr>
        <w:t xml:space="preserve"> </w:t>
      </w:r>
      <w:r w:rsidRPr="008D1F65">
        <w:rPr>
          <w:rFonts w:cstheme="minorHAnsi"/>
        </w:rPr>
        <w:t>and</w:t>
      </w:r>
      <w:r w:rsidR="0061175D">
        <w:rPr>
          <w:rFonts w:cstheme="minorHAnsi"/>
        </w:rPr>
        <w:t xml:space="preserve"> </w:t>
      </w:r>
      <w:r w:rsidRPr="008D1F65">
        <w:rPr>
          <w:rFonts w:cstheme="minorHAnsi"/>
        </w:rPr>
        <w:t>Closing</w:t>
      </w:r>
      <w:r w:rsidR="0061175D">
        <w:rPr>
          <w:rFonts w:cstheme="minorHAnsi"/>
        </w:rPr>
        <w:t xml:space="preserve"> </w:t>
      </w:r>
      <w:r w:rsidRPr="008D1F65">
        <w:rPr>
          <w:rFonts w:cstheme="minorHAnsi"/>
        </w:rPr>
        <w:t>the</w:t>
      </w:r>
      <w:r w:rsidR="0061175D">
        <w:rPr>
          <w:rFonts w:cstheme="minorHAnsi"/>
        </w:rPr>
        <w:t xml:space="preserve"> </w:t>
      </w:r>
      <w:r w:rsidRPr="008D1F65">
        <w:rPr>
          <w:rFonts w:cstheme="minorHAnsi"/>
        </w:rPr>
        <w:t>Gap.</w:t>
      </w:r>
    </w:p>
    <w:p w14:paraId="6FDAE048" w14:textId="77777777" w:rsidR="008D1F65" w:rsidRPr="008D1F65" w:rsidRDefault="008D1F65" w:rsidP="008D1F65">
      <w:pPr>
        <w:rPr>
          <w:rFonts w:cstheme="minorHAnsi"/>
        </w:rPr>
      </w:pPr>
      <w:r w:rsidRPr="008D1F65">
        <w:rPr>
          <w:rFonts w:cstheme="minorHAnsi"/>
        </w:rPr>
        <w:t>In</w:t>
      </w:r>
      <w:r w:rsidR="0061175D">
        <w:rPr>
          <w:rFonts w:cstheme="minorHAnsi"/>
        </w:rPr>
        <w:t xml:space="preserve"> </w:t>
      </w:r>
      <w:r w:rsidRPr="008D1F65">
        <w:rPr>
          <w:rFonts w:cstheme="minorHAnsi"/>
        </w:rPr>
        <w:t>compiling</w:t>
      </w:r>
      <w:r w:rsidR="0061175D">
        <w:rPr>
          <w:rFonts w:cstheme="minorHAnsi"/>
        </w:rPr>
        <w:t xml:space="preserve"> </w:t>
      </w:r>
      <w:r w:rsidRPr="008D1F65">
        <w:rPr>
          <w:rFonts w:cstheme="minorHAnsi"/>
        </w:rPr>
        <w:t>this</w:t>
      </w:r>
      <w:r w:rsidR="0061175D">
        <w:rPr>
          <w:rFonts w:cstheme="minorHAnsi"/>
        </w:rPr>
        <w:t xml:space="preserve"> </w:t>
      </w:r>
      <w:r w:rsidRPr="008D1F65">
        <w:rPr>
          <w:rFonts w:cstheme="minorHAnsi"/>
        </w:rPr>
        <w:t>report,</w:t>
      </w:r>
      <w:r w:rsidR="0061175D">
        <w:rPr>
          <w:rFonts w:cstheme="minorHAnsi"/>
        </w:rPr>
        <w:t xml:space="preserve"> </w:t>
      </w:r>
      <w:r w:rsidRPr="008D1F65">
        <w:rPr>
          <w:rFonts w:cstheme="minorHAnsi"/>
        </w:rPr>
        <w:t>it</w:t>
      </w:r>
      <w:r w:rsidR="0061175D">
        <w:rPr>
          <w:rFonts w:cstheme="minorHAnsi"/>
        </w:rPr>
        <w:t xml:space="preserve"> </w:t>
      </w:r>
      <w:r w:rsidRPr="008D1F65">
        <w:rPr>
          <w:rFonts w:cstheme="minorHAnsi"/>
        </w:rPr>
        <w:t>has</w:t>
      </w:r>
      <w:r w:rsidR="0061175D">
        <w:rPr>
          <w:rFonts w:cstheme="minorHAnsi"/>
        </w:rPr>
        <w:t xml:space="preserve"> </w:t>
      </w:r>
      <w:r w:rsidRPr="008D1F65">
        <w:rPr>
          <w:rFonts w:cstheme="minorHAnsi"/>
        </w:rPr>
        <w:t>become</w:t>
      </w:r>
      <w:r w:rsidR="0061175D">
        <w:rPr>
          <w:rFonts w:cstheme="minorHAnsi"/>
        </w:rPr>
        <w:t xml:space="preserve"> </w:t>
      </w:r>
      <w:r w:rsidRPr="008D1F65">
        <w:rPr>
          <w:rFonts w:cstheme="minorHAnsi"/>
        </w:rPr>
        <w:t>clear</w:t>
      </w:r>
      <w:r w:rsidR="0061175D">
        <w:rPr>
          <w:rFonts w:cstheme="minorHAnsi"/>
        </w:rPr>
        <w:t xml:space="preserve"> </w:t>
      </w:r>
      <w:r w:rsidRPr="008D1F65">
        <w:rPr>
          <w:rFonts w:cstheme="minorHAnsi"/>
        </w:rPr>
        <w:t>that</w:t>
      </w:r>
      <w:r w:rsidR="0061175D">
        <w:rPr>
          <w:rFonts w:cstheme="minorHAnsi"/>
        </w:rPr>
        <w:t xml:space="preserve"> </w:t>
      </w:r>
      <w:r w:rsidRPr="008D1F65">
        <w:rPr>
          <w:rFonts w:cstheme="minorHAnsi"/>
        </w:rPr>
        <w:t>there</w:t>
      </w:r>
      <w:r w:rsidR="0061175D">
        <w:rPr>
          <w:rFonts w:cstheme="minorHAnsi"/>
        </w:rPr>
        <w:t xml:space="preserve"> </w:t>
      </w:r>
      <w:r w:rsidRPr="008D1F65">
        <w:rPr>
          <w:rFonts w:cstheme="minorHAnsi"/>
        </w:rPr>
        <w:t>are</w:t>
      </w:r>
      <w:r w:rsidR="0061175D">
        <w:rPr>
          <w:rFonts w:cstheme="minorHAnsi"/>
        </w:rPr>
        <w:t xml:space="preserve"> </w:t>
      </w:r>
      <w:r w:rsidRPr="008D1F65">
        <w:rPr>
          <w:rFonts w:cstheme="minorHAnsi"/>
        </w:rPr>
        <w:t>some</w:t>
      </w:r>
      <w:r w:rsidR="0061175D">
        <w:rPr>
          <w:rFonts w:cstheme="minorHAnsi"/>
        </w:rPr>
        <w:t xml:space="preserve"> </w:t>
      </w:r>
      <w:r w:rsidRPr="008D1F65">
        <w:rPr>
          <w:rFonts w:cstheme="minorHAnsi"/>
        </w:rPr>
        <w:t>significant</w:t>
      </w:r>
      <w:r w:rsidR="0061175D">
        <w:rPr>
          <w:rFonts w:cstheme="minorHAnsi"/>
        </w:rPr>
        <w:t xml:space="preserve"> </w:t>
      </w:r>
      <w:r w:rsidRPr="008D1F65">
        <w:rPr>
          <w:rFonts w:cstheme="minorHAnsi"/>
        </w:rPr>
        <w:t>policy</w:t>
      </w:r>
      <w:r w:rsidR="0061175D">
        <w:rPr>
          <w:rFonts w:cstheme="minorHAnsi"/>
        </w:rPr>
        <w:t xml:space="preserve"> </w:t>
      </w:r>
      <w:r w:rsidRPr="008D1F65">
        <w:rPr>
          <w:rFonts w:cstheme="minorHAnsi"/>
        </w:rPr>
        <w:t>and</w:t>
      </w:r>
      <w:r w:rsidR="0061175D">
        <w:rPr>
          <w:rFonts w:cstheme="minorHAnsi"/>
        </w:rPr>
        <w:t xml:space="preserve"> </w:t>
      </w:r>
      <w:r w:rsidRPr="008D1F65">
        <w:rPr>
          <w:rFonts w:cstheme="minorHAnsi"/>
        </w:rPr>
        <w:t>service</w:t>
      </w:r>
      <w:r w:rsidR="0061175D">
        <w:rPr>
          <w:rFonts w:cstheme="minorHAnsi"/>
        </w:rPr>
        <w:t xml:space="preserve"> </w:t>
      </w:r>
      <w:r w:rsidRPr="008D1F65">
        <w:rPr>
          <w:rFonts w:cstheme="minorHAnsi"/>
        </w:rPr>
        <w:t>delivery</w:t>
      </w:r>
      <w:r w:rsidR="0061175D">
        <w:rPr>
          <w:rFonts w:cstheme="minorHAnsi"/>
        </w:rPr>
        <w:t xml:space="preserve"> </w:t>
      </w:r>
      <w:r w:rsidRPr="008D1F65">
        <w:rPr>
          <w:rFonts w:cstheme="minorHAnsi"/>
        </w:rPr>
        <w:t>issues</w:t>
      </w:r>
      <w:r w:rsidR="0061175D">
        <w:rPr>
          <w:rFonts w:cstheme="minorHAnsi"/>
        </w:rPr>
        <w:t xml:space="preserve"> </w:t>
      </w:r>
      <w:r w:rsidRPr="008D1F65">
        <w:rPr>
          <w:rFonts w:cstheme="minorHAnsi"/>
        </w:rPr>
        <w:t>that</w:t>
      </w:r>
      <w:r w:rsidR="0061175D">
        <w:rPr>
          <w:rFonts w:cstheme="minorHAnsi"/>
        </w:rPr>
        <w:t xml:space="preserve"> </w:t>
      </w:r>
      <w:r w:rsidRPr="008D1F65">
        <w:rPr>
          <w:rFonts w:cstheme="minorHAnsi"/>
        </w:rPr>
        <w:t>will</w:t>
      </w:r>
      <w:r w:rsidR="0061175D">
        <w:rPr>
          <w:rFonts w:cstheme="minorHAnsi"/>
        </w:rPr>
        <w:t xml:space="preserve"> </w:t>
      </w:r>
      <w:r w:rsidRPr="008D1F65">
        <w:rPr>
          <w:rFonts w:cstheme="minorHAnsi"/>
        </w:rPr>
        <w:t>impact</w:t>
      </w:r>
      <w:r w:rsidR="0061175D">
        <w:rPr>
          <w:rFonts w:cstheme="minorHAnsi"/>
        </w:rPr>
        <w:t xml:space="preserve"> </w:t>
      </w:r>
      <w:r w:rsidRPr="008D1F65">
        <w:rPr>
          <w:rFonts w:cstheme="minorHAnsi"/>
        </w:rPr>
        <w:t>differentially</w:t>
      </w:r>
      <w:r w:rsidR="0061175D">
        <w:rPr>
          <w:rFonts w:cstheme="minorHAnsi"/>
        </w:rPr>
        <w:t xml:space="preserve"> </w:t>
      </w:r>
      <w:r w:rsidRPr="008D1F65">
        <w:rPr>
          <w:rFonts w:cstheme="minorHAnsi"/>
        </w:rPr>
        <w:t>upon</w:t>
      </w:r>
      <w:r w:rsidR="0061175D">
        <w:rPr>
          <w:rFonts w:cstheme="minorHAnsi"/>
        </w:rPr>
        <w:t xml:space="preserve"> </w:t>
      </w:r>
      <w:r w:rsidRPr="008D1F65">
        <w:rPr>
          <w:rFonts w:cstheme="minorHAnsi"/>
        </w:rPr>
        <w:t>rural</w:t>
      </w:r>
      <w:r w:rsidR="0061175D">
        <w:rPr>
          <w:rFonts w:cstheme="minorHAnsi"/>
        </w:rPr>
        <w:t xml:space="preserve"> </w:t>
      </w:r>
      <w:r w:rsidRPr="008D1F65">
        <w:rPr>
          <w:rFonts w:cstheme="minorHAnsi"/>
        </w:rPr>
        <w:t>communities.</w:t>
      </w:r>
      <w:r w:rsidR="0061175D">
        <w:rPr>
          <w:rFonts w:cstheme="minorHAnsi"/>
        </w:rPr>
        <w:t xml:space="preserve"> </w:t>
      </w:r>
      <w:r w:rsidRPr="008D1F65">
        <w:rPr>
          <w:rFonts w:cstheme="minorHAnsi"/>
        </w:rPr>
        <w:t>The</w:t>
      </w:r>
      <w:r w:rsidR="0061175D">
        <w:rPr>
          <w:rFonts w:cstheme="minorHAnsi"/>
        </w:rPr>
        <w:t xml:space="preserve"> </w:t>
      </w:r>
      <w:r w:rsidRPr="008D1F65">
        <w:rPr>
          <w:rFonts w:cstheme="minorHAnsi"/>
        </w:rPr>
        <w:t>first</w:t>
      </w:r>
      <w:r w:rsidR="0061175D">
        <w:rPr>
          <w:rFonts w:cstheme="minorHAnsi"/>
        </w:rPr>
        <w:t xml:space="preserve"> </w:t>
      </w:r>
      <w:r w:rsidRPr="008D1F65">
        <w:rPr>
          <w:rFonts w:cstheme="minorHAnsi"/>
        </w:rPr>
        <w:t>of</w:t>
      </w:r>
      <w:r w:rsidR="0061175D">
        <w:rPr>
          <w:rFonts w:cstheme="minorHAnsi"/>
        </w:rPr>
        <w:t xml:space="preserve"> </w:t>
      </w:r>
      <w:r w:rsidRPr="008D1F65">
        <w:rPr>
          <w:rFonts w:cstheme="minorHAnsi"/>
        </w:rPr>
        <w:t>these</w:t>
      </w:r>
      <w:r w:rsidR="0061175D">
        <w:rPr>
          <w:rFonts w:cstheme="minorHAnsi"/>
        </w:rPr>
        <w:t xml:space="preserve"> </w:t>
      </w:r>
      <w:r w:rsidRPr="008D1F65">
        <w:rPr>
          <w:rFonts w:cstheme="minorHAnsi"/>
        </w:rPr>
        <w:t>is</w:t>
      </w:r>
      <w:r w:rsidR="0061175D">
        <w:rPr>
          <w:rFonts w:cstheme="minorHAnsi"/>
        </w:rPr>
        <w:t xml:space="preserve"> </w:t>
      </w:r>
      <w:r w:rsidRPr="008D1F65">
        <w:rPr>
          <w:rFonts w:cstheme="minorHAnsi"/>
        </w:rPr>
        <w:t>the</w:t>
      </w:r>
      <w:r w:rsidR="0061175D">
        <w:rPr>
          <w:rFonts w:cstheme="minorHAnsi"/>
        </w:rPr>
        <w:t xml:space="preserve"> </w:t>
      </w:r>
      <w:r w:rsidRPr="008D1F65">
        <w:rPr>
          <w:rFonts w:cstheme="minorHAnsi"/>
        </w:rPr>
        <w:t>rapidly</w:t>
      </w:r>
      <w:r w:rsidR="0061175D">
        <w:rPr>
          <w:rFonts w:cstheme="minorHAnsi"/>
        </w:rPr>
        <w:t xml:space="preserve"> </w:t>
      </w:r>
      <w:r w:rsidRPr="008D1F65">
        <w:rPr>
          <w:rFonts w:cstheme="minorHAnsi"/>
        </w:rPr>
        <w:t>changing</w:t>
      </w:r>
      <w:r w:rsidR="0061175D">
        <w:rPr>
          <w:rFonts w:cstheme="minorHAnsi"/>
        </w:rPr>
        <w:t xml:space="preserve"> </w:t>
      </w:r>
      <w:r w:rsidRPr="008D1F65">
        <w:rPr>
          <w:rFonts w:cstheme="minorHAnsi"/>
        </w:rPr>
        <w:t>impact</w:t>
      </w:r>
      <w:r w:rsidR="0061175D">
        <w:rPr>
          <w:rFonts w:cstheme="minorHAnsi"/>
        </w:rPr>
        <w:t xml:space="preserve"> </w:t>
      </w:r>
      <w:r w:rsidRPr="008D1F65">
        <w:rPr>
          <w:rFonts w:cstheme="minorHAnsi"/>
        </w:rPr>
        <w:t>of</w:t>
      </w:r>
      <w:r w:rsidR="0061175D">
        <w:rPr>
          <w:rFonts w:cstheme="minorHAnsi"/>
        </w:rPr>
        <w:t xml:space="preserve"> </w:t>
      </w:r>
      <w:r w:rsidRPr="008D1F65">
        <w:rPr>
          <w:rFonts w:cstheme="minorHAnsi"/>
        </w:rPr>
        <w:t>new</w:t>
      </w:r>
      <w:r w:rsidR="0061175D">
        <w:rPr>
          <w:rFonts w:cstheme="minorHAnsi"/>
        </w:rPr>
        <w:t xml:space="preserve"> </w:t>
      </w:r>
      <w:r w:rsidRPr="008D1F65">
        <w:rPr>
          <w:rFonts w:cstheme="minorHAnsi"/>
        </w:rPr>
        <w:t>technologies</w:t>
      </w:r>
      <w:r w:rsidR="0061175D">
        <w:rPr>
          <w:rFonts w:cstheme="minorHAnsi"/>
        </w:rPr>
        <w:t xml:space="preserve"> </w:t>
      </w:r>
      <w:r w:rsidRPr="008D1F65">
        <w:rPr>
          <w:rFonts w:cstheme="minorHAnsi"/>
        </w:rPr>
        <w:t>upon</w:t>
      </w:r>
      <w:r w:rsidR="0061175D">
        <w:rPr>
          <w:rFonts w:cstheme="minorHAnsi"/>
        </w:rPr>
        <w:t xml:space="preserve"> </w:t>
      </w:r>
      <w:r w:rsidRPr="008D1F65">
        <w:rPr>
          <w:rFonts w:cstheme="minorHAnsi"/>
        </w:rPr>
        <w:t>service</w:t>
      </w:r>
      <w:r w:rsidR="0061175D">
        <w:rPr>
          <w:rFonts w:cstheme="minorHAnsi"/>
        </w:rPr>
        <w:t xml:space="preserve"> </w:t>
      </w:r>
      <w:r w:rsidRPr="008D1F65">
        <w:rPr>
          <w:rFonts w:cstheme="minorHAnsi"/>
        </w:rPr>
        <w:t>delivery.</w:t>
      </w:r>
      <w:r w:rsidR="0061175D">
        <w:rPr>
          <w:rFonts w:cstheme="minorHAnsi"/>
        </w:rPr>
        <w:t xml:space="preserve"> </w:t>
      </w:r>
      <w:r w:rsidRPr="008D1F65">
        <w:rPr>
          <w:rFonts w:cstheme="minorHAnsi"/>
        </w:rPr>
        <w:t>The</w:t>
      </w:r>
      <w:r w:rsidR="0061175D">
        <w:rPr>
          <w:rFonts w:cstheme="minorHAnsi"/>
        </w:rPr>
        <w:t xml:space="preserve"> </w:t>
      </w:r>
      <w:r w:rsidRPr="008D1F65">
        <w:rPr>
          <w:rFonts w:cstheme="minorHAnsi"/>
        </w:rPr>
        <w:t>use</w:t>
      </w:r>
      <w:r w:rsidR="0061175D">
        <w:rPr>
          <w:rFonts w:cstheme="minorHAnsi"/>
        </w:rPr>
        <w:t xml:space="preserve"> </w:t>
      </w:r>
      <w:r w:rsidRPr="008D1F65">
        <w:rPr>
          <w:rFonts w:cstheme="minorHAnsi"/>
        </w:rPr>
        <w:t>of</w:t>
      </w:r>
      <w:r w:rsidR="0061175D">
        <w:rPr>
          <w:rFonts w:cstheme="minorHAnsi"/>
        </w:rPr>
        <w:t xml:space="preserve"> </w:t>
      </w:r>
      <w:r w:rsidRPr="008D1F65">
        <w:rPr>
          <w:rFonts w:cstheme="minorHAnsi"/>
        </w:rPr>
        <w:t>tele-medicine</w:t>
      </w:r>
      <w:r w:rsidR="0061175D">
        <w:rPr>
          <w:rFonts w:cstheme="minorHAnsi"/>
        </w:rPr>
        <w:t xml:space="preserve"> </w:t>
      </w:r>
      <w:r w:rsidRPr="008D1F65">
        <w:rPr>
          <w:rFonts w:cstheme="minorHAnsi"/>
        </w:rPr>
        <w:t>has</w:t>
      </w:r>
      <w:r w:rsidR="0061175D">
        <w:rPr>
          <w:rFonts w:cstheme="minorHAnsi"/>
        </w:rPr>
        <w:t xml:space="preserve"> </w:t>
      </w:r>
      <w:r w:rsidRPr="008D1F65">
        <w:rPr>
          <w:rFonts w:cstheme="minorHAnsi"/>
        </w:rPr>
        <w:t>been</w:t>
      </w:r>
      <w:r w:rsidR="0061175D">
        <w:rPr>
          <w:rFonts w:cstheme="minorHAnsi"/>
        </w:rPr>
        <w:t xml:space="preserve"> </w:t>
      </w:r>
      <w:r w:rsidRPr="008D1F65">
        <w:rPr>
          <w:rFonts w:cstheme="minorHAnsi"/>
        </w:rPr>
        <w:t>well</w:t>
      </w:r>
      <w:r w:rsidR="0061175D">
        <w:rPr>
          <w:rFonts w:cstheme="minorHAnsi"/>
        </w:rPr>
        <w:t xml:space="preserve"> </w:t>
      </w:r>
      <w:r w:rsidRPr="008D1F65">
        <w:rPr>
          <w:rFonts w:cstheme="minorHAnsi"/>
        </w:rPr>
        <w:t>established</w:t>
      </w:r>
      <w:r w:rsidR="0061175D">
        <w:rPr>
          <w:rFonts w:cstheme="minorHAnsi"/>
        </w:rPr>
        <w:t xml:space="preserve"> </w:t>
      </w:r>
      <w:r w:rsidRPr="008D1F65">
        <w:rPr>
          <w:rFonts w:cstheme="minorHAnsi"/>
        </w:rPr>
        <w:t>in</w:t>
      </w:r>
      <w:r w:rsidR="0061175D">
        <w:rPr>
          <w:rFonts w:cstheme="minorHAnsi"/>
        </w:rPr>
        <w:t xml:space="preserve"> </w:t>
      </w:r>
      <w:r w:rsidRPr="008D1F65">
        <w:rPr>
          <w:rFonts w:cstheme="minorHAnsi"/>
        </w:rPr>
        <w:t>Australia</w:t>
      </w:r>
      <w:r w:rsidR="0061175D">
        <w:rPr>
          <w:rFonts w:cstheme="minorHAnsi"/>
        </w:rPr>
        <w:t xml:space="preserve"> </w:t>
      </w:r>
      <w:r w:rsidRPr="008D1F65">
        <w:rPr>
          <w:rFonts w:cstheme="minorHAnsi"/>
        </w:rPr>
        <w:t>for</w:t>
      </w:r>
      <w:r w:rsidR="0061175D">
        <w:rPr>
          <w:rFonts w:cstheme="minorHAnsi"/>
        </w:rPr>
        <w:t xml:space="preserve"> </w:t>
      </w:r>
      <w:r w:rsidRPr="008D1F65">
        <w:rPr>
          <w:rFonts w:cstheme="minorHAnsi"/>
        </w:rPr>
        <w:t>several</w:t>
      </w:r>
      <w:r w:rsidR="0061175D">
        <w:rPr>
          <w:rFonts w:cstheme="minorHAnsi"/>
        </w:rPr>
        <w:t xml:space="preserve"> </w:t>
      </w:r>
      <w:r w:rsidRPr="008D1F65">
        <w:rPr>
          <w:rFonts w:cstheme="minorHAnsi"/>
        </w:rPr>
        <w:t>years,</w:t>
      </w:r>
      <w:r w:rsidR="0061175D">
        <w:rPr>
          <w:rFonts w:cstheme="minorHAnsi"/>
        </w:rPr>
        <w:t xml:space="preserve"> </w:t>
      </w:r>
      <w:r w:rsidRPr="008D1F65">
        <w:rPr>
          <w:rFonts w:cstheme="minorHAnsi"/>
        </w:rPr>
        <w:t>but</w:t>
      </w:r>
      <w:r w:rsidR="0061175D">
        <w:rPr>
          <w:rFonts w:cstheme="minorHAnsi"/>
        </w:rPr>
        <w:t xml:space="preserve"> </w:t>
      </w:r>
      <w:r w:rsidRPr="008D1F65">
        <w:rPr>
          <w:rFonts w:cstheme="minorHAnsi"/>
        </w:rPr>
        <w:t>the</w:t>
      </w:r>
      <w:r w:rsidR="0061175D">
        <w:rPr>
          <w:rFonts w:cstheme="minorHAnsi"/>
        </w:rPr>
        <w:t xml:space="preserve"> </w:t>
      </w:r>
      <w:r w:rsidRPr="008D1F65">
        <w:rPr>
          <w:rFonts w:cstheme="minorHAnsi"/>
        </w:rPr>
        <w:t>advances</w:t>
      </w:r>
      <w:r w:rsidR="0061175D">
        <w:rPr>
          <w:rFonts w:cstheme="minorHAnsi"/>
        </w:rPr>
        <w:t xml:space="preserve"> </w:t>
      </w:r>
      <w:r w:rsidRPr="008D1F65">
        <w:rPr>
          <w:rFonts w:cstheme="minorHAnsi"/>
        </w:rPr>
        <w:t>in</w:t>
      </w:r>
      <w:r w:rsidR="0061175D">
        <w:rPr>
          <w:rFonts w:cstheme="minorHAnsi"/>
        </w:rPr>
        <w:t xml:space="preserve"> </w:t>
      </w:r>
      <w:r w:rsidRPr="008D1F65">
        <w:rPr>
          <w:rFonts w:cstheme="minorHAnsi"/>
        </w:rPr>
        <w:t>AI</w:t>
      </w:r>
      <w:r w:rsidR="0061175D">
        <w:rPr>
          <w:rFonts w:cstheme="minorHAnsi"/>
        </w:rPr>
        <w:t xml:space="preserve"> </w:t>
      </w:r>
      <w:r w:rsidRPr="008D1F65">
        <w:rPr>
          <w:rFonts w:cstheme="minorHAnsi"/>
        </w:rPr>
        <w:t>highlight</w:t>
      </w:r>
      <w:r w:rsidR="0061175D">
        <w:rPr>
          <w:rFonts w:cstheme="minorHAnsi"/>
        </w:rPr>
        <w:t xml:space="preserve"> </w:t>
      </w:r>
      <w:r w:rsidRPr="008D1F65">
        <w:rPr>
          <w:rFonts w:cstheme="minorHAnsi"/>
        </w:rPr>
        <w:t>that</w:t>
      </w:r>
      <w:r w:rsidR="0061175D">
        <w:rPr>
          <w:rFonts w:cstheme="minorHAnsi"/>
        </w:rPr>
        <w:t xml:space="preserve"> </w:t>
      </w:r>
      <w:r w:rsidRPr="008D1F65">
        <w:rPr>
          <w:rFonts w:cstheme="minorHAnsi"/>
        </w:rPr>
        <w:t>significant</w:t>
      </w:r>
      <w:r w:rsidR="0061175D">
        <w:rPr>
          <w:rFonts w:cstheme="minorHAnsi"/>
        </w:rPr>
        <w:t xml:space="preserve"> </w:t>
      </w:r>
      <w:r w:rsidRPr="008D1F65">
        <w:rPr>
          <w:rFonts w:cstheme="minorHAnsi"/>
        </w:rPr>
        <w:t>change</w:t>
      </w:r>
      <w:r w:rsidR="0061175D">
        <w:rPr>
          <w:rFonts w:cstheme="minorHAnsi"/>
        </w:rPr>
        <w:t xml:space="preserve"> </w:t>
      </w:r>
      <w:r w:rsidRPr="008D1F65">
        <w:rPr>
          <w:rFonts w:cstheme="minorHAnsi"/>
        </w:rPr>
        <w:t>will</w:t>
      </w:r>
      <w:r w:rsidR="0061175D">
        <w:rPr>
          <w:rFonts w:cstheme="minorHAnsi"/>
        </w:rPr>
        <w:t xml:space="preserve"> </w:t>
      </w:r>
      <w:r w:rsidRPr="008D1F65">
        <w:rPr>
          <w:rFonts w:cstheme="minorHAnsi"/>
        </w:rPr>
        <w:t>continue.</w:t>
      </w:r>
      <w:r w:rsidR="0061175D">
        <w:rPr>
          <w:rFonts w:cstheme="minorHAnsi"/>
        </w:rPr>
        <w:t xml:space="preserve"> </w:t>
      </w:r>
      <w:r w:rsidRPr="008D1F65">
        <w:rPr>
          <w:rFonts w:cstheme="minorHAnsi"/>
        </w:rPr>
        <w:t>Work</w:t>
      </w:r>
      <w:r w:rsidR="0061175D">
        <w:rPr>
          <w:rFonts w:cstheme="minorHAnsi"/>
        </w:rPr>
        <w:t xml:space="preserve"> </w:t>
      </w:r>
      <w:r w:rsidRPr="008D1F65">
        <w:rPr>
          <w:rFonts w:cstheme="minorHAnsi"/>
        </w:rPr>
        <w:t>needs</w:t>
      </w:r>
      <w:r w:rsidR="0061175D">
        <w:rPr>
          <w:rFonts w:cstheme="minorHAnsi"/>
        </w:rPr>
        <w:t xml:space="preserve"> </w:t>
      </w:r>
      <w:r w:rsidRPr="008D1F65">
        <w:rPr>
          <w:rFonts w:cstheme="minorHAnsi"/>
        </w:rPr>
        <w:t>to</w:t>
      </w:r>
      <w:r w:rsidR="0061175D">
        <w:rPr>
          <w:rFonts w:cstheme="minorHAnsi"/>
        </w:rPr>
        <w:t xml:space="preserve"> </w:t>
      </w:r>
      <w:r w:rsidRPr="008D1F65">
        <w:rPr>
          <w:rFonts w:cstheme="minorHAnsi"/>
        </w:rPr>
        <w:t>consider</w:t>
      </w:r>
      <w:r w:rsidR="0061175D">
        <w:rPr>
          <w:rFonts w:cstheme="minorHAnsi"/>
        </w:rPr>
        <w:t xml:space="preserve"> </w:t>
      </w:r>
      <w:r w:rsidRPr="008D1F65">
        <w:rPr>
          <w:rFonts w:cstheme="minorHAnsi"/>
        </w:rPr>
        <w:t>how</w:t>
      </w:r>
      <w:r w:rsidR="0061175D">
        <w:rPr>
          <w:rFonts w:cstheme="minorHAnsi"/>
        </w:rPr>
        <w:t xml:space="preserve"> </w:t>
      </w:r>
      <w:r w:rsidRPr="008D1F65">
        <w:rPr>
          <w:rFonts w:cstheme="minorHAnsi"/>
        </w:rPr>
        <w:t>these</w:t>
      </w:r>
      <w:r w:rsidR="0061175D">
        <w:rPr>
          <w:rFonts w:cstheme="minorHAnsi"/>
        </w:rPr>
        <w:t xml:space="preserve"> </w:t>
      </w:r>
      <w:r w:rsidRPr="008D1F65">
        <w:rPr>
          <w:rFonts w:cstheme="minorHAnsi"/>
        </w:rPr>
        <w:t>changes</w:t>
      </w:r>
      <w:r w:rsidR="0061175D">
        <w:rPr>
          <w:rFonts w:cstheme="minorHAnsi"/>
        </w:rPr>
        <w:t xml:space="preserve"> </w:t>
      </w:r>
      <w:r w:rsidRPr="008D1F65">
        <w:rPr>
          <w:rFonts w:cstheme="minorHAnsi"/>
        </w:rPr>
        <w:t>will</w:t>
      </w:r>
      <w:r w:rsidR="0061175D">
        <w:rPr>
          <w:rFonts w:cstheme="minorHAnsi"/>
        </w:rPr>
        <w:t xml:space="preserve"> </w:t>
      </w:r>
      <w:r w:rsidRPr="008D1F65">
        <w:rPr>
          <w:rFonts w:cstheme="minorHAnsi"/>
        </w:rPr>
        <w:t>impact</w:t>
      </w:r>
      <w:r w:rsidR="0061175D">
        <w:rPr>
          <w:rFonts w:cstheme="minorHAnsi"/>
        </w:rPr>
        <w:t xml:space="preserve"> </w:t>
      </w:r>
      <w:r w:rsidRPr="008D1F65">
        <w:rPr>
          <w:rFonts w:cstheme="minorHAnsi"/>
        </w:rPr>
        <w:t>upon</w:t>
      </w:r>
      <w:r w:rsidR="0061175D">
        <w:rPr>
          <w:rFonts w:cstheme="minorHAnsi"/>
        </w:rPr>
        <w:t xml:space="preserve"> </w:t>
      </w:r>
      <w:r w:rsidRPr="008D1F65">
        <w:rPr>
          <w:rFonts w:cstheme="minorHAnsi"/>
        </w:rPr>
        <w:t>rural</w:t>
      </w:r>
      <w:r w:rsidR="0061175D">
        <w:rPr>
          <w:rFonts w:cstheme="minorHAnsi"/>
        </w:rPr>
        <w:t xml:space="preserve"> </w:t>
      </w:r>
      <w:r w:rsidRPr="008D1F65">
        <w:rPr>
          <w:rFonts w:cstheme="minorHAnsi"/>
        </w:rPr>
        <w:t>service</w:t>
      </w:r>
      <w:r w:rsidR="0061175D">
        <w:rPr>
          <w:rFonts w:cstheme="minorHAnsi"/>
        </w:rPr>
        <w:t xml:space="preserve"> </w:t>
      </w:r>
      <w:r w:rsidRPr="008D1F65">
        <w:rPr>
          <w:rFonts w:cstheme="minorHAnsi"/>
        </w:rPr>
        <w:t>delivery</w:t>
      </w:r>
      <w:r w:rsidR="0061175D">
        <w:rPr>
          <w:rFonts w:cstheme="minorHAnsi"/>
        </w:rPr>
        <w:t xml:space="preserve"> </w:t>
      </w:r>
      <w:r w:rsidRPr="008D1F65">
        <w:rPr>
          <w:rFonts w:cstheme="minorHAnsi"/>
        </w:rPr>
        <w:t>and</w:t>
      </w:r>
      <w:r w:rsidR="0061175D">
        <w:rPr>
          <w:rFonts w:cstheme="minorHAnsi"/>
        </w:rPr>
        <w:t xml:space="preserve"> </w:t>
      </w:r>
      <w:r w:rsidRPr="008D1F65">
        <w:rPr>
          <w:rFonts w:cstheme="minorHAnsi"/>
        </w:rPr>
        <w:t>should</w:t>
      </w:r>
      <w:r w:rsidR="0061175D">
        <w:rPr>
          <w:rFonts w:cstheme="minorHAnsi"/>
        </w:rPr>
        <w:t xml:space="preserve"> </w:t>
      </w:r>
      <w:r w:rsidRPr="008D1F65">
        <w:rPr>
          <w:rFonts w:cstheme="minorHAnsi"/>
        </w:rPr>
        <w:t>focus</w:t>
      </w:r>
      <w:r w:rsidR="0061175D">
        <w:rPr>
          <w:rFonts w:cstheme="minorHAnsi"/>
        </w:rPr>
        <w:t xml:space="preserve"> </w:t>
      </w:r>
      <w:r w:rsidRPr="008D1F65">
        <w:rPr>
          <w:rFonts w:cstheme="minorHAnsi"/>
        </w:rPr>
        <w:t>in</w:t>
      </w:r>
      <w:r w:rsidR="0061175D">
        <w:rPr>
          <w:rFonts w:cstheme="minorHAnsi"/>
        </w:rPr>
        <w:t xml:space="preserve"> </w:t>
      </w:r>
      <w:r w:rsidRPr="008D1F65">
        <w:rPr>
          <w:rFonts w:cstheme="minorHAnsi"/>
        </w:rPr>
        <w:t>particular</w:t>
      </w:r>
      <w:r w:rsidR="0061175D">
        <w:rPr>
          <w:rFonts w:cstheme="minorHAnsi"/>
        </w:rPr>
        <w:t xml:space="preserve"> </w:t>
      </w:r>
      <w:r w:rsidRPr="008D1F65">
        <w:rPr>
          <w:rFonts w:cstheme="minorHAnsi"/>
        </w:rPr>
        <w:t>on</w:t>
      </w:r>
      <w:r w:rsidR="0061175D">
        <w:rPr>
          <w:rFonts w:cstheme="minorHAnsi"/>
        </w:rPr>
        <w:t xml:space="preserve"> </w:t>
      </w:r>
      <w:r w:rsidRPr="008D1F65">
        <w:rPr>
          <w:rFonts w:cstheme="minorHAnsi"/>
        </w:rPr>
        <w:t>the</w:t>
      </w:r>
      <w:r w:rsidR="0061175D">
        <w:rPr>
          <w:rFonts w:cstheme="minorHAnsi"/>
        </w:rPr>
        <w:t xml:space="preserve"> </w:t>
      </w:r>
      <w:r w:rsidRPr="008D1F65">
        <w:rPr>
          <w:rFonts w:cstheme="minorHAnsi"/>
        </w:rPr>
        <w:t>impact</w:t>
      </w:r>
      <w:r w:rsidR="0061175D">
        <w:rPr>
          <w:rFonts w:cstheme="minorHAnsi"/>
        </w:rPr>
        <w:t xml:space="preserve"> </w:t>
      </w:r>
      <w:r w:rsidRPr="008D1F65">
        <w:rPr>
          <w:rFonts w:cstheme="minorHAnsi"/>
        </w:rPr>
        <w:t>on</w:t>
      </w:r>
      <w:r w:rsidR="0061175D">
        <w:rPr>
          <w:rFonts w:cstheme="minorHAnsi"/>
        </w:rPr>
        <w:t xml:space="preserve"> </w:t>
      </w:r>
      <w:r w:rsidRPr="008D1F65">
        <w:rPr>
          <w:rFonts w:cstheme="minorHAnsi"/>
        </w:rPr>
        <w:t>rural</w:t>
      </w:r>
      <w:r w:rsidR="0061175D">
        <w:rPr>
          <w:rFonts w:cstheme="minorHAnsi"/>
        </w:rPr>
        <w:t xml:space="preserve"> </w:t>
      </w:r>
      <w:r w:rsidRPr="008D1F65">
        <w:rPr>
          <w:rFonts w:cstheme="minorHAnsi"/>
        </w:rPr>
        <w:t>and</w:t>
      </w:r>
      <w:r w:rsidR="0061175D">
        <w:rPr>
          <w:rFonts w:cstheme="minorHAnsi"/>
        </w:rPr>
        <w:t xml:space="preserve"> </w:t>
      </w:r>
      <w:r w:rsidRPr="008D1F65">
        <w:rPr>
          <w:rFonts w:cstheme="minorHAnsi"/>
        </w:rPr>
        <w:t>remote</w:t>
      </w:r>
      <w:r w:rsidR="0061175D">
        <w:rPr>
          <w:rFonts w:cstheme="minorHAnsi"/>
        </w:rPr>
        <w:t xml:space="preserve"> </w:t>
      </w:r>
      <w:r w:rsidRPr="008D1F65">
        <w:rPr>
          <w:rFonts w:cstheme="minorHAnsi"/>
        </w:rPr>
        <w:t>communities</w:t>
      </w:r>
      <w:r w:rsidR="0061175D">
        <w:rPr>
          <w:rFonts w:cstheme="minorHAnsi"/>
        </w:rPr>
        <w:t xml:space="preserve"> </w:t>
      </w:r>
      <w:r w:rsidRPr="008D1F65">
        <w:rPr>
          <w:rFonts w:cstheme="minorHAnsi"/>
        </w:rPr>
        <w:t>that</w:t>
      </w:r>
      <w:r w:rsidR="0061175D">
        <w:rPr>
          <w:rFonts w:cstheme="minorHAnsi"/>
        </w:rPr>
        <w:t xml:space="preserve"> </w:t>
      </w:r>
      <w:r w:rsidRPr="008D1F65">
        <w:rPr>
          <w:rFonts w:cstheme="minorHAnsi"/>
        </w:rPr>
        <w:t>may</w:t>
      </w:r>
      <w:r w:rsidR="0061175D">
        <w:rPr>
          <w:rFonts w:cstheme="minorHAnsi"/>
        </w:rPr>
        <w:t xml:space="preserve"> </w:t>
      </w:r>
      <w:r w:rsidRPr="008D1F65">
        <w:rPr>
          <w:rFonts w:cstheme="minorHAnsi"/>
        </w:rPr>
        <w:t>lack</w:t>
      </w:r>
      <w:r w:rsidR="0061175D">
        <w:rPr>
          <w:rFonts w:cstheme="minorHAnsi"/>
        </w:rPr>
        <w:t xml:space="preserve"> </w:t>
      </w:r>
      <w:r w:rsidRPr="008D1F65">
        <w:rPr>
          <w:rFonts w:cstheme="minorHAnsi"/>
        </w:rPr>
        <w:t>basic</w:t>
      </w:r>
      <w:r w:rsidR="0061175D">
        <w:rPr>
          <w:rFonts w:cstheme="minorHAnsi"/>
        </w:rPr>
        <w:t xml:space="preserve"> </w:t>
      </w:r>
      <w:r w:rsidRPr="008D1F65">
        <w:rPr>
          <w:rFonts w:cstheme="minorHAnsi"/>
        </w:rPr>
        <w:t>infrastructure</w:t>
      </w:r>
      <w:r w:rsidR="0061175D">
        <w:rPr>
          <w:rFonts w:cstheme="minorHAnsi"/>
        </w:rPr>
        <w:t xml:space="preserve"> </w:t>
      </w:r>
      <w:r w:rsidRPr="008D1F65">
        <w:rPr>
          <w:rFonts w:cstheme="minorHAnsi"/>
        </w:rPr>
        <w:t>to</w:t>
      </w:r>
      <w:r w:rsidR="0061175D">
        <w:rPr>
          <w:rFonts w:cstheme="minorHAnsi"/>
        </w:rPr>
        <w:t xml:space="preserve"> </w:t>
      </w:r>
      <w:r w:rsidRPr="008D1F65">
        <w:rPr>
          <w:rFonts w:cstheme="minorHAnsi"/>
        </w:rPr>
        <w:t>take</w:t>
      </w:r>
      <w:r w:rsidR="0061175D">
        <w:rPr>
          <w:rFonts w:cstheme="minorHAnsi"/>
        </w:rPr>
        <w:t xml:space="preserve"> </w:t>
      </w:r>
      <w:r w:rsidRPr="008D1F65">
        <w:rPr>
          <w:rFonts w:cstheme="minorHAnsi"/>
        </w:rPr>
        <w:t>advantage</w:t>
      </w:r>
      <w:r w:rsidR="0061175D">
        <w:rPr>
          <w:rFonts w:cstheme="minorHAnsi"/>
        </w:rPr>
        <w:t xml:space="preserve"> </w:t>
      </w:r>
      <w:r w:rsidRPr="008D1F65">
        <w:rPr>
          <w:rFonts w:cstheme="minorHAnsi"/>
        </w:rPr>
        <w:t>of</w:t>
      </w:r>
      <w:r w:rsidR="0061175D">
        <w:rPr>
          <w:rFonts w:cstheme="minorHAnsi"/>
        </w:rPr>
        <w:t xml:space="preserve"> </w:t>
      </w:r>
      <w:r w:rsidRPr="008D1F65">
        <w:rPr>
          <w:rFonts w:cstheme="minorHAnsi"/>
        </w:rPr>
        <w:t>such</w:t>
      </w:r>
      <w:r w:rsidR="0061175D">
        <w:rPr>
          <w:rFonts w:cstheme="minorHAnsi"/>
        </w:rPr>
        <w:t xml:space="preserve"> </w:t>
      </w:r>
      <w:r w:rsidRPr="008D1F65">
        <w:rPr>
          <w:rFonts w:cstheme="minorHAnsi"/>
        </w:rPr>
        <w:t>changes.</w:t>
      </w:r>
      <w:r w:rsidR="0061175D">
        <w:rPr>
          <w:rFonts w:cstheme="minorHAnsi"/>
        </w:rPr>
        <w:t xml:space="preserve"> </w:t>
      </w:r>
      <w:r w:rsidRPr="008D1F65">
        <w:rPr>
          <w:rFonts w:cstheme="minorHAnsi"/>
        </w:rPr>
        <w:t>The</w:t>
      </w:r>
      <w:r w:rsidR="0061175D">
        <w:rPr>
          <w:rFonts w:cstheme="minorHAnsi"/>
        </w:rPr>
        <w:t xml:space="preserve"> </w:t>
      </w:r>
      <w:r w:rsidRPr="008D1F65">
        <w:rPr>
          <w:rFonts w:cstheme="minorHAnsi"/>
        </w:rPr>
        <w:t>second</w:t>
      </w:r>
      <w:r w:rsidR="0061175D">
        <w:rPr>
          <w:rFonts w:cstheme="minorHAnsi"/>
        </w:rPr>
        <w:t xml:space="preserve"> </w:t>
      </w:r>
      <w:r w:rsidRPr="008D1F65">
        <w:rPr>
          <w:rFonts w:cstheme="minorHAnsi"/>
        </w:rPr>
        <w:t>area</w:t>
      </w:r>
      <w:r w:rsidR="0061175D">
        <w:rPr>
          <w:rFonts w:cstheme="minorHAnsi"/>
        </w:rPr>
        <w:t xml:space="preserve"> </w:t>
      </w:r>
      <w:r w:rsidRPr="008D1F65">
        <w:rPr>
          <w:rFonts w:cstheme="minorHAnsi"/>
        </w:rPr>
        <w:t>is</w:t>
      </w:r>
      <w:r w:rsidR="0061175D">
        <w:rPr>
          <w:rFonts w:cstheme="minorHAnsi"/>
        </w:rPr>
        <w:t xml:space="preserve"> </w:t>
      </w:r>
      <w:r w:rsidRPr="008D1F65">
        <w:rPr>
          <w:rFonts w:cstheme="minorHAnsi"/>
        </w:rPr>
        <w:t>funding</w:t>
      </w:r>
      <w:r w:rsidR="0061175D">
        <w:rPr>
          <w:rFonts w:cstheme="minorHAnsi"/>
        </w:rPr>
        <w:t xml:space="preserve"> </w:t>
      </w:r>
      <w:r w:rsidRPr="008D1F65">
        <w:rPr>
          <w:rFonts w:cstheme="minorHAnsi"/>
        </w:rPr>
        <w:t>reform.</w:t>
      </w:r>
      <w:r w:rsidR="0061175D">
        <w:rPr>
          <w:rFonts w:cstheme="minorHAnsi"/>
        </w:rPr>
        <w:t xml:space="preserve"> </w:t>
      </w:r>
      <w:r w:rsidRPr="008D1F65">
        <w:rPr>
          <w:rFonts w:cstheme="minorHAnsi"/>
        </w:rPr>
        <w:t>There</w:t>
      </w:r>
      <w:r w:rsidR="0061175D">
        <w:rPr>
          <w:rFonts w:cstheme="minorHAnsi"/>
        </w:rPr>
        <w:t xml:space="preserve"> </w:t>
      </w:r>
      <w:r w:rsidRPr="008D1F65">
        <w:rPr>
          <w:rFonts w:cstheme="minorHAnsi"/>
        </w:rPr>
        <w:t>has</w:t>
      </w:r>
      <w:r w:rsidR="0061175D">
        <w:rPr>
          <w:rFonts w:cstheme="minorHAnsi"/>
        </w:rPr>
        <w:t xml:space="preserve"> </w:t>
      </w:r>
      <w:r w:rsidRPr="008D1F65">
        <w:rPr>
          <w:rFonts w:cstheme="minorHAnsi"/>
        </w:rPr>
        <w:t>been</w:t>
      </w:r>
      <w:r w:rsidR="0061175D">
        <w:rPr>
          <w:rFonts w:cstheme="minorHAnsi"/>
        </w:rPr>
        <w:t xml:space="preserve"> </w:t>
      </w:r>
      <w:r w:rsidRPr="008D1F65">
        <w:rPr>
          <w:rFonts w:cstheme="minorHAnsi"/>
        </w:rPr>
        <w:t>an</w:t>
      </w:r>
      <w:r w:rsidR="0061175D">
        <w:rPr>
          <w:rFonts w:cstheme="minorHAnsi"/>
        </w:rPr>
        <w:t xml:space="preserve"> </w:t>
      </w:r>
      <w:r w:rsidRPr="008D1F65">
        <w:rPr>
          <w:rFonts w:cstheme="minorHAnsi"/>
        </w:rPr>
        <w:t>acceptance</w:t>
      </w:r>
      <w:r w:rsidR="0061175D">
        <w:rPr>
          <w:rFonts w:cstheme="minorHAnsi"/>
        </w:rPr>
        <w:t xml:space="preserve"> </w:t>
      </w:r>
      <w:r w:rsidRPr="008D1F65">
        <w:rPr>
          <w:rFonts w:cstheme="minorHAnsi"/>
        </w:rPr>
        <w:t>that</w:t>
      </w:r>
      <w:r w:rsidR="0061175D">
        <w:rPr>
          <w:rFonts w:cstheme="minorHAnsi"/>
        </w:rPr>
        <w:t xml:space="preserve"> </w:t>
      </w:r>
      <w:r w:rsidRPr="008D1F65">
        <w:rPr>
          <w:rFonts w:cstheme="minorHAnsi"/>
        </w:rPr>
        <w:t>funding</w:t>
      </w:r>
      <w:r w:rsidR="0061175D">
        <w:rPr>
          <w:rFonts w:cstheme="minorHAnsi"/>
        </w:rPr>
        <w:t xml:space="preserve"> </w:t>
      </w:r>
      <w:r w:rsidRPr="008D1F65">
        <w:rPr>
          <w:rFonts w:cstheme="minorHAnsi"/>
        </w:rPr>
        <w:t>mechanisms</w:t>
      </w:r>
      <w:r w:rsidR="0061175D">
        <w:rPr>
          <w:rFonts w:cstheme="minorHAnsi"/>
        </w:rPr>
        <w:t xml:space="preserve"> </w:t>
      </w:r>
      <w:r w:rsidRPr="008D1F65">
        <w:rPr>
          <w:rFonts w:cstheme="minorHAnsi"/>
        </w:rPr>
        <w:t>based</w:t>
      </w:r>
      <w:r w:rsidR="0061175D">
        <w:rPr>
          <w:rFonts w:cstheme="minorHAnsi"/>
        </w:rPr>
        <w:t xml:space="preserve"> </w:t>
      </w:r>
      <w:r w:rsidRPr="008D1F65">
        <w:rPr>
          <w:rFonts w:cstheme="minorHAnsi"/>
        </w:rPr>
        <w:t>upon</w:t>
      </w:r>
      <w:r w:rsidR="0061175D">
        <w:rPr>
          <w:rFonts w:cstheme="minorHAnsi"/>
        </w:rPr>
        <w:t xml:space="preserve"> </w:t>
      </w:r>
      <w:r w:rsidRPr="008D1F65">
        <w:rPr>
          <w:rFonts w:cstheme="minorHAnsi"/>
        </w:rPr>
        <w:t>casemix</w:t>
      </w:r>
      <w:r w:rsidR="0061175D">
        <w:rPr>
          <w:rFonts w:cstheme="minorHAnsi"/>
        </w:rPr>
        <w:t xml:space="preserve"> </w:t>
      </w:r>
      <w:r w:rsidRPr="008D1F65">
        <w:rPr>
          <w:rFonts w:cstheme="minorHAnsi"/>
        </w:rPr>
        <w:t>and</w:t>
      </w:r>
      <w:r w:rsidR="0061175D">
        <w:rPr>
          <w:rFonts w:cstheme="minorHAnsi"/>
        </w:rPr>
        <w:t xml:space="preserve"> </w:t>
      </w:r>
      <w:r w:rsidRPr="008D1F65">
        <w:rPr>
          <w:rFonts w:cstheme="minorHAnsi"/>
        </w:rPr>
        <w:t>efficient</w:t>
      </w:r>
      <w:r w:rsidR="0061175D">
        <w:rPr>
          <w:rFonts w:cstheme="minorHAnsi"/>
        </w:rPr>
        <w:t xml:space="preserve"> </w:t>
      </w:r>
      <w:r w:rsidRPr="008D1F65">
        <w:rPr>
          <w:rFonts w:cstheme="minorHAnsi"/>
        </w:rPr>
        <w:t>price</w:t>
      </w:r>
      <w:r w:rsidR="0061175D">
        <w:rPr>
          <w:rFonts w:cstheme="minorHAnsi"/>
        </w:rPr>
        <w:t xml:space="preserve"> </w:t>
      </w:r>
      <w:r w:rsidRPr="008D1F65">
        <w:rPr>
          <w:rFonts w:cstheme="minorHAnsi"/>
        </w:rPr>
        <w:t>are</w:t>
      </w:r>
      <w:r w:rsidR="0061175D">
        <w:rPr>
          <w:rFonts w:cstheme="minorHAnsi"/>
        </w:rPr>
        <w:t xml:space="preserve"> </w:t>
      </w:r>
      <w:r w:rsidRPr="008D1F65">
        <w:rPr>
          <w:rFonts w:cstheme="minorHAnsi"/>
        </w:rPr>
        <w:t>not</w:t>
      </w:r>
      <w:r w:rsidR="0061175D">
        <w:rPr>
          <w:rFonts w:cstheme="minorHAnsi"/>
        </w:rPr>
        <w:t xml:space="preserve"> </w:t>
      </w:r>
      <w:r w:rsidRPr="008D1F65">
        <w:rPr>
          <w:rFonts w:cstheme="minorHAnsi"/>
        </w:rPr>
        <w:t>appropriate</w:t>
      </w:r>
      <w:r w:rsidR="0061175D">
        <w:rPr>
          <w:rFonts w:cstheme="minorHAnsi"/>
        </w:rPr>
        <w:t xml:space="preserve"> </w:t>
      </w:r>
      <w:r w:rsidRPr="008D1F65">
        <w:rPr>
          <w:rFonts w:cstheme="minorHAnsi"/>
        </w:rPr>
        <w:t>in</w:t>
      </w:r>
      <w:r w:rsidR="0061175D">
        <w:rPr>
          <w:rFonts w:cstheme="minorHAnsi"/>
        </w:rPr>
        <w:t xml:space="preserve"> </w:t>
      </w:r>
      <w:r w:rsidRPr="008D1F65">
        <w:rPr>
          <w:rFonts w:cstheme="minorHAnsi"/>
        </w:rPr>
        <w:t>settings</w:t>
      </w:r>
      <w:r w:rsidR="0061175D">
        <w:rPr>
          <w:rFonts w:cstheme="minorHAnsi"/>
        </w:rPr>
        <w:t xml:space="preserve"> </w:t>
      </w:r>
      <w:r w:rsidRPr="008D1F65">
        <w:rPr>
          <w:rFonts w:cstheme="minorHAnsi"/>
        </w:rPr>
        <w:t>that</w:t>
      </w:r>
      <w:r w:rsidR="0061175D">
        <w:rPr>
          <w:rFonts w:cstheme="minorHAnsi"/>
        </w:rPr>
        <w:t xml:space="preserve"> </w:t>
      </w:r>
      <w:r w:rsidRPr="008D1F65">
        <w:rPr>
          <w:rFonts w:cstheme="minorHAnsi"/>
        </w:rPr>
        <w:t>have</w:t>
      </w:r>
      <w:r w:rsidR="0061175D">
        <w:rPr>
          <w:rFonts w:cstheme="minorHAnsi"/>
        </w:rPr>
        <w:t xml:space="preserve"> </w:t>
      </w:r>
      <w:r w:rsidRPr="008D1F65">
        <w:rPr>
          <w:rFonts w:cstheme="minorHAnsi"/>
        </w:rPr>
        <w:t>low</w:t>
      </w:r>
      <w:r w:rsidR="0061175D">
        <w:rPr>
          <w:rFonts w:cstheme="minorHAnsi"/>
        </w:rPr>
        <w:t xml:space="preserve"> </w:t>
      </w:r>
      <w:r w:rsidRPr="008D1F65">
        <w:rPr>
          <w:rFonts w:cstheme="minorHAnsi"/>
        </w:rPr>
        <w:t>throughput</w:t>
      </w:r>
      <w:r w:rsidR="0061175D">
        <w:rPr>
          <w:rFonts w:cstheme="minorHAnsi"/>
        </w:rPr>
        <w:t xml:space="preserve"> </w:t>
      </w:r>
      <w:r w:rsidRPr="008D1F65">
        <w:rPr>
          <w:rFonts w:cstheme="minorHAnsi"/>
        </w:rPr>
        <w:t>and</w:t>
      </w:r>
      <w:r w:rsidR="0061175D">
        <w:rPr>
          <w:rFonts w:cstheme="minorHAnsi"/>
        </w:rPr>
        <w:t xml:space="preserve"> </w:t>
      </w:r>
      <w:r w:rsidRPr="008D1F65">
        <w:rPr>
          <w:rFonts w:cstheme="minorHAnsi"/>
        </w:rPr>
        <w:t>high</w:t>
      </w:r>
      <w:r w:rsidR="0061175D">
        <w:rPr>
          <w:rFonts w:cstheme="minorHAnsi"/>
        </w:rPr>
        <w:t xml:space="preserve"> </w:t>
      </w:r>
      <w:r w:rsidRPr="008D1F65">
        <w:rPr>
          <w:rFonts w:cstheme="minorHAnsi"/>
        </w:rPr>
        <w:t>fixed</w:t>
      </w:r>
      <w:r w:rsidR="0061175D">
        <w:rPr>
          <w:rFonts w:cstheme="minorHAnsi"/>
        </w:rPr>
        <w:t xml:space="preserve"> </w:t>
      </w:r>
      <w:r w:rsidRPr="008D1F65">
        <w:rPr>
          <w:rFonts w:cstheme="minorHAnsi"/>
        </w:rPr>
        <w:t>costs</w:t>
      </w:r>
      <w:r w:rsidR="0061175D">
        <w:rPr>
          <w:rFonts w:cstheme="minorHAnsi"/>
        </w:rPr>
        <w:t xml:space="preserve"> </w:t>
      </w:r>
      <w:r w:rsidRPr="008D1F65">
        <w:rPr>
          <w:rFonts w:cstheme="minorHAnsi"/>
        </w:rPr>
        <w:sym w:font="Symbol" w:char="F02D"/>
      </w:r>
      <w:r w:rsidR="0061175D">
        <w:rPr>
          <w:rFonts w:cstheme="minorHAnsi"/>
        </w:rPr>
        <w:t xml:space="preserve"> </w:t>
      </w:r>
      <w:r w:rsidRPr="008D1F65">
        <w:rPr>
          <w:rFonts w:cstheme="minorHAnsi"/>
        </w:rPr>
        <w:t>in</w:t>
      </w:r>
      <w:r w:rsidR="0061175D">
        <w:rPr>
          <w:rFonts w:cstheme="minorHAnsi"/>
        </w:rPr>
        <w:t xml:space="preserve"> </w:t>
      </w:r>
      <w:r w:rsidRPr="008D1F65">
        <w:rPr>
          <w:rFonts w:cstheme="minorHAnsi"/>
        </w:rPr>
        <w:t>these</w:t>
      </w:r>
      <w:r w:rsidR="0061175D">
        <w:rPr>
          <w:rFonts w:cstheme="minorHAnsi"/>
        </w:rPr>
        <w:t xml:space="preserve"> </w:t>
      </w:r>
      <w:r w:rsidRPr="008D1F65">
        <w:rPr>
          <w:rFonts w:cstheme="minorHAnsi"/>
        </w:rPr>
        <w:t>settings</w:t>
      </w:r>
      <w:r w:rsidR="0061175D">
        <w:rPr>
          <w:rFonts w:cstheme="minorHAnsi"/>
        </w:rPr>
        <w:t xml:space="preserve"> </w:t>
      </w:r>
      <w:r w:rsidRPr="008D1F65">
        <w:rPr>
          <w:rFonts w:cstheme="minorHAnsi"/>
        </w:rPr>
        <w:t>block</w:t>
      </w:r>
      <w:r w:rsidR="0061175D">
        <w:rPr>
          <w:rFonts w:cstheme="minorHAnsi"/>
        </w:rPr>
        <w:t xml:space="preserve"> </w:t>
      </w:r>
      <w:r w:rsidRPr="008D1F65">
        <w:rPr>
          <w:rFonts w:cstheme="minorHAnsi"/>
        </w:rPr>
        <w:t>funding</w:t>
      </w:r>
      <w:r w:rsidR="0061175D">
        <w:rPr>
          <w:rFonts w:cstheme="minorHAnsi"/>
        </w:rPr>
        <w:t xml:space="preserve"> </w:t>
      </w:r>
      <w:r w:rsidRPr="008D1F65">
        <w:rPr>
          <w:rFonts w:cstheme="minorHAnsi"/>
        </w:rPr>
        <w:t>is</w:t>
      </w:r>
      <w:r w:rsidR="0061175D">
        <w:rPr>
          <w:rFonts w:cstheme="minorHAnsi"/>
        </w:rPr>
        <w:t xml:space="preserve"> </w:t>
      </w:r>
      <w:r w:rsidRPr="008D1F65">
        <w:rPr>
          <w:rFonts w:cstheme="minorHAnsi"/>
        </w:rPr>
        <w:t>more</w:t>
      </w:r>
      <w:r w:rsidR="0061175D">
        <w:rPr>
          <w:rFonts w:cstheme="minorHAnsi"/>
        </w:rPr>
        <w:t xml:space="preserve"> </w:t>
      </w:r>
      <w:r w:rsidRPr="008D1F65">
        <w:rPr>
          <w:rFonts w:cstheme="minorHAnsi"/>
        </w:rPr>
        <w:t>appropriate.</w:t>
      </w:r>
      <w:r w:rsidR="0061175D">
        <w:rPr>
          <w:rFonts w:cstheme="minorHAnsi"/>
        </w:rPr>
        <w:t xml:space="preserve"> </w:t>
      </w:r>
      <w:r w:rsidRPr="008D1F65">
        <w:rPr>
          <w:rFonts w:cstheme="minorHAnsi"/>
        </w:rPr>
        <w:t>These</w:t>
      </w:r>
      <w:r w:rsidR="0061175D">
        <w:rPr>
          <w:rFonts w:cstheme="minorHAnsi"/>
        </w:rPr>
        <w:t xml:space="preserve"> </w:t>
      </w:r>
      <w:r w:rsidRPr="008D1F65">
        <w:rPr>
          <w:rFonts w:cstheme="minorHAnsi"/>
        </w:rPr>
        <w:t>are</w:t>
      </w:r>
      <w:r w:rsidR="0061175D">
        <w:rPr>
          <w:rFonts w:cstheme="minorHAnsi"/>
        </w:rPr>
        <w:t xml:space="preserve"> </w:t>
      </w:r>
      <w:r w:rsidRPr="008D1F65">
        <w:rPr>
          <w:rFonts w:cstheme="minorHAnsi"/>
        </w:rPr>
        <w:t>examples</w:t>
      </w:r>
      <w:r w:rsidR="0061175D">
        <w:rPr>
          <w:rFonts w:cstheme="minorHAnsi"/>
        </w:rPr>
        <w:t xml:space="preserve"> </w:t>
      </w:r>
      <w:r w:rsidRPr="008D1F65">
        <w:rPr>
          <w:rFonts w:cstheme="minorHAnsi"/>
        </w:rPr>
        <w:t>of</w:t>
      </w:r>
      <w:r w:rsidR="0061175D">
        <w:rPr>
          <w:rFonts w:cstheme="minorHAnsi"/>
        </w:rPr>
        <w:t xml:space="preserve"> </w:t>
      </w:r>
      <w:r w:rsidRPr="008D1F65">
        <w:rPr>
          <w:rFonts w:cstheme="minorHAnsi"/>
        </w:rPr>
        <w:t>areas</w:t>
      </w:r>
      <w:r w:rsidR="0061175D">
        <w:rPr>
          <w:rFonts w:cstheme="minorHAnsi"/>
        </w:rPr>
        <w:t xml:space="preserve"> </w:t>
      </w:r>
      <w:r w:rsidRPr="008D1F65">
        <w:rPr>
          <w:rFonts w:cstheme="minorHAnsi"/>
        </w:rPr>
        <w:t>where</w:t>
      </w:r>
      <w:r w:rsidR="0061175D">
        <w:rPr>
          <w:rFonts w:cstheme="minorHAnsi"/>
        </w:rPr>
        <w:t xml:space="preserve"> </w:t>
      </w:r>
      <w:r w:rsidRPr="008D1F65">
        <w:rPr>
          <w:rFonts w:cstheme="minorHAnsi"/>
        </w:rPr>
        <w:t>the</w:t>
      </w:r>
      <w:r w:rsidR="0061175D">
        <w:rPr>
          <w:rFonts w:cstheme="minorHAnsi"/>
        </w:rPr>
        <w:t xml:space="preserve"> </w:t>
      </w:r>
      <w:r w:rsidRPr="008D1F65">
        <w:rPr>
          <w:rFonts w:cstheme="minorHAnsi"/>
        </w:rPr>
        <w:t>NRHC</w:t>
      </w:r>
      <w:r w:rsidR="0061175D">
        <w:rPr>
          <w:rFonts w:cstheme="minorHAnsi"/>
        </w:rPr>
        <w:t xml:space="preserve"> </w:t>
      </w:r>
      <w:r w:rsidRPr="008D1F65">
        <w:rPr>
          <w:rFonts w:cstheme="minorHAnsi"/>
        </w:rPr>
        <w:t>could</w:t>
      </w:r>
      <w:r w:rsidR="0061175D">
        <w:rPr>
          <w:rFonts w:cstheme="minorHAnsi"/>
        </w:rPr>
        <w:t xml:space="preserve"> </w:t>
      </w:r>
      <w:r w:rsidRPr="008D1F65">
        <w:rPr>
          <w:rFonts w:cstheme="minorHAnsi"/>
        </w:rPr>
        <w:t>be</w:t>
      </w:r>
      <w:r w:rsidR="0061175D">
        <w:rPr>
          <w:rFonts w:cstheme="minorHAnsi"/>
        </w:rPr>
        <w:t xml:space="preserve"> </w:t>
      </w:r>
      <w:r w:rsidRPr="008D1F65">
        <w:rPr>
          <w:rFonts w:cstheme="minorHAnsi"/>
        </w:rPr>
        <w:t>involved</w:t>
      </w:r>
      <w:r w:rsidR="0061175D">
        <w:rPr>
          <w:rFonts w:cstheme="minorHAnsi"/>
        </w:rPr>
        <w:t xml:space="preserve"> </w:t>
      </w:r>
      <w:r w:rsidRPr="008D1F65">
        <w:rPr>
          <w:rFonts w:cstheme="minorHAnsi"/>
        </w:rPr>
        <w:t>under</w:t>
      </w:r>
      <w:r w:rsidR="0061175D">
        <w:rPr>
          <w:rFonts w:cstheme="minorHAnsi"/>
        </w:rPr>
        <w:t xml:space="preserve"> </w:t>
      </w:r>
      <w:r w:rsidRPr="008D1F65">
        <w:rPr>
          <w:rFonts w:cstheme="minorHAnsi"/>
        </w:rPr>
        <w:t>their</w:t>
      </w:r>
      <w:r w:rsidR="0061175D">
        <w:rPr>
          <w:rFonts w:cstheme="minorHAnsi"/>
        </w:rPr>
        <w:t xml:space="preserve"> </w:t>
      </w:r>
      <w:r w:rsidRPr="008D1F65">
        <w:rPr>
          <w:rFonts w:cstheme="minorHAnsi"/>
        </w:rPr>
        <w:t>innovation</w:t>
      </w:r>
      <w:r w:rsidR="0061175D">
        <w:rPr>
          <w:rFonts w:cstheme="minorHAnsi"/>
        </w:rPr>
        <w:t xml:space="preserve"> </w:t>
      </w:r>
      <w:r w:rsidRPr="008D1F65">
        <w:rPr>
          <w:rFonts w:cstheme="minorHAnsi"/>
        </w:rPr>
        <w:t>remit.</w:t>
      </w:r>
    </w:p>
    <w:p w14:paraId="3ADB28C9" w14:textId="77777777" w:rsidR="008D1F65" w:rsidRPr="008D1F65" w:rsidRDefault="008D1F65" w:rsidP="008D1F65">
      <w:pPr>
        <w:rPr>
          <w:rFonts w:cstheme="minorHAnsi"/>
        </w:rPr>
      </w:pPr>
      <w:r w:rsidRPr="008D1F65">
        <w:rPr>
          <w:rFonts w:cstheme="minorHAnsi"/>
        </w:rPr>
        <w:t>There</w:t>
      </w:r>
      <w:r w:rsidR="0061175D">
        <w:rPr>
          <w:rFonts w:cstheme="minorHAnsi"/>
        </w:rPr>
        <w:t xml:space="preserve"> </w:t>
      </w:r>
      <w:r w:rsidRPr="008D1F65">
        <w:rPr>
          <w:rFonts w:cstheme="minorHAnsi"/>
        </w:rPr>
        <w:t>has</w:t>
      </w:r>
      <w:r w:rsidR="0061175D">
        <w:rPr>
          <w:rFonts w:cstheme="minorHAnsi"/>
        </w:rPr>
        <w:t xml:space="preserve"> </w:t>
      </w:r>
      <w:r w:rsidRPr="008D1F65">
        <w:rPr>
          <w:rFonts w:cstheme="minorHAnsi"/>
        </w:rPr>
        <w:t>also</w:t>
      </w:r>
      <w:r w:rsidR="0061175D">
        <w:rPr>
          <w:rFonts w:cstheme="minorHAnsi"/>
        </w:rPr>
        <w:t xml:space="preserve"> </w:t>
      </w:r>
      <w:r w:rsidRPr="008D1F65">
        <w:rPr>
          <w:rFonts w:cstheme="minorHAnsi"/>
        </w:rPr>
        <w:t>been</w:t>
      </w:r>
      <w:r w:rsidR="0061175D">
        <w:rPr>
          <w:rFonts w:cstheme="minorHAnsi"/>
        </w:rPr>
        <w:t xml:space="preserve"> </w:t>
      </w:r>
      <w:r w:rsidRPr="008D1F65">
        <w:rPr>
          <w:rFonts w:cstheme="minorHAnsi"/>
        </w:rPr>
        <w:t>significant</w:t>
      </w:r>
      <w:r w:rsidR="0061175D">
        <w:rPr>
          <w:rFonts w:cstheme="minorHAnsi"/>
        </w:rPr>
        <w:t xml:space="preserve"> </w:t>
      </w:r>
      <w:r w:rsidRPr="008D1F65">
        <w:rPr>
          <w:rFonts w:cstheme="minorHAnsi"/>
        </w:rPr>
        <w:t>comment</w:t>
      </w:r>
      <w:r w:rsidR="0061175D">
        <w:rPr>
          <w:rFonts w:cstheme="minorHAnsi"/>
        </w:rPr>
        <w:t xml:space="preserve"> </w:t>
      </w:r>
      <w:r w:rsidRPr="008D1F65">
        <w:rPr>
          <w:rFonts w:cstheme="minorHAnsi"/>
        </w:rPr>
        <w:t>from</w:t>
      </w:r>
      <w:r w:rsidR="0061175D">
        <w:rPr>
          <w:rFonts w:cstheme="minorHAnsi"/>
        </w:rPr>
        <w:t xml:space="preserve"> </w:t>
      </w:r>
      <w:r w:rsidRPr="008D1F65">
        <w:rPr>
          <w:rFonts w:cstheme="minorHAnsi"/>
        </w:rPr>
        <w:t>stakeholders</w:t>
      </w:r>
      <w:r w:rsidR="0061175D">
        <w:rPr>
          <w:rFonts w:cstheme="minorHAnsi"/>
        </w:rPr>
        <w:t xml:space="preserve"> </w:t>
      </w:r>
      <w:r w:rsidRPr="008D1F65">
        <w:rPr>
          <w:rFonts w:cstheme="minorHAnsi"/>
        </w:rPr>
        <w:t>that</w:t>
      </w:r>
      <w:r w:rsidR="0061175D">
        <w:rPr>
          <w:rFonts w:cstheme="minorHAnsi"/>
        </w:rPr>
        <w:t xml:space="preserve"> </w:t>
      </w:r>
      <w:r w:rsidRPr="008D1F65">
        <w:rPr>
          <w:rFonts w:cstheme="minorHAnsi"/>
        </w:rPr>
        <w:t>‘one</w:t>
      </w:r>
      <w:r w:rsidR="0061175D">
        <w:rPr>
          <w:rFonts w:cstheme="minorHAnsi"/>
        </w:rPr>
        <w:t xml:space="preserve"> </w:t>
      </w:r>
      <w:r w:rsidRPr="008D1F65">
        <w:rPr>
          <w:rFonts w:cstheme="minorHAnsi"/>
        </w:rPr>
        <w:t>size</w:t>
      </w:r>
      <w:r w:rsidR="0061175D">
        <w:rPr>
          <w:rFonts w:cstheme="minorHAnsi"/>
        </w:rPr>
        <w:t xml:space="preserve"> </w:t>
      </w:r>
      <w:r w:rsidRPr="008D1F65">
        <w:rPr>
          <w:rFonts w:cstheme="minorHAnsi"/>
        </w:rPr>
        <w:t>fits</w:t>
      </w:r>
      <w:r w:rsidR="0061175D">
        <w:rPr>
          <w:rFonts w:cstheme="minorHAnsi"/>
        </w:rPr>
        <w:t xml:space="preserve"> </w:t>
      </w:r>
      <w:r w:rsidRPr="008D1F65">
        <w:rPr>
          <w:rFonts w:cstheme="minorHAnsi"/>
        </w:rPr>
        <w:t>all’</w:t>
      </w:r>
      <w:r w:rsidR="0061175D">
        <w:rPr>
          <w:rFonts w:cstheme="minorHAnsi"/>
        </w:rPr>
        <w:t xml:space="preserve"> </w:t>
      </w:r>
      <w:r w:rsidRPr="008D1F65">
        <w:rPr>
          <w:rFonts w:cstheme="minorHAnsi"/>
        </w:rPr>
        <w:t>solutions</w:t>
      </w:r>
      <w:r w:rsidR="0061175D">
        <w:rPr>
          <w:rFonts w:cstheme="minorHAnsi"/>
        </w:rPr>
        <w:t xml:space="preserve"> </w:t>
      </w:r>
      <w:r w:rsidRPr="008D1F65">
        <w:rPr>
          <w:rFonts w:cstheme="minorHAnsi"/>
        </w:rPr>
        <w:t>are</w:t>
      </w:r>
      <w:r w:rsidR="0061175D">
        <w:rPr>
          <w:rFonts w:cstheme="minorHAnsi"/>
        </w:rPr>
        <w:t xml:space="preserve"> </w:t>
      </w:r>
      <w:r w:rsidRPr="008D1F65">
        <w:rPr>
          <w:rFonts w:cstheme="minorHAnsi"/>
        </w:rPr>
        <w:t>not</w:t>
      </w:r>
      <w:r w:rsidR="0061175D">
        <w:rPr>
          <w:rFonts w:cstheme="minorHAnsi"/>
        </w:rPr>
        <w:t xml:space="preserve"> </w:t>
      </w:r>
      <w:r w:rsidRPr="008D1F65">
        <w:rPr>
          <w:rFonts w:cstheme="minorHAnsi"/>
        </w:rPr>
        <w:t>always</w:t>
      </w:r>
      <w:r w:rsidR="0061175D">
        <w:rPr>
          <w:rFonts w:cstheme="minorHAnsi"/>
        </w:rPr>
        <w:t xml:space="preserve"> </w:t>
      </w:r>
      <w:r w:rsidRPr="008D1F65">
        <w:rPr>
          <w:rFonts w:cstheme="minorHAnsi"/>
        </w:rPr>
        <w:t>appropriate.</w:t>
      </w:r>
      <w:r w:rsidR="0061175D">
        <w:rPr>
          <w:rFonts w:cstheme="minorHAnsi"/>
        </w:rPr>
        <w:t xml:space="preserve"> </w:t>
      </w:r>
      <w:r w:rsidRPr="008D1F65">
        <w:rPr>
          <w:rFonts w:cstheme="minorHAnsi"/>
        </w:rPr>
        <w:t>This</w:t>
      </w:r>
      <w:r w:rsidR="0061175D">
        <w:rPr>
          <w:rFonts w:cstheme="minorHAnsi"/>
        </w:rPr>
        <w:t xml:space="preserve"> </w:t>
      </w:r>
      <w:r w:rsidRPr="008D1F65">
        <w:rPr>
          <w:rFonts w:cstheme="minorHAnsi"/>
        </w:rPr>
        <w:t>is</w:t>
      </w:r>
      <w:r w:rsidR="0061175D">
        <w:rPr>
          <w:rFonts w:cstheme="minorHAnsi"/>
        </w:rPr>
        <w:t xml:space="preserve"> </w:t>
      </w:r>
      <w:r w:rsidRPr="008D1F65">
        <w:rPr>
          <w:rFonts w:cstheme="minorHAnsi"/>
        </w:rPr>
        <w:t>particularly</w:t>
      </w:r>
      <w:r w:rsidR="0061175D">
        <w:rPr>
          <w:rFonts w:cstheme="minorHAnsi"/>
        </w:rPr>
        <w:t xml:space="preserve"> </w:t>
      </w:r>
      <w:r w:rsidRPr="008D1F65">
        <w:rPr>
          <w:rFonts w:cstheme="minorHAnsi"/>
        </w:rPr>
        <w:t>so</w:t>
      </w:r>
      <w:r w:rsidR="0061175D">
        <w:rPr>
          <w:rFonts w:cstheme="minorHAnsi"/>
        </w:rPr>
        <w:t xml:space="preserve"> </w:t>
      </w:r>
      <w:r w:rsidRPr="008D1F65">
        <w:rPr>
          <w:rFonts w:cstheme="minorHAnsi"/>
        </w:rPr>
        <w:t>when</w:t>
      </w:r>
      <w:r w:rsidR="0061175D">
        <w:rPr>
          <w:rFonts w:cstheme="minorHAnsi"/>
        </w:rPr>
        <w:t xml:space="preserve"> </w:t>
      </w:r>
      <w:r w:rsidRPr="008D1F65">
        <w:rPr>
          <w:rFonts w:cstheme="minorHAnsi"/>
        </w:rPr>
        <w:t>considering</w:t>
      </w:r>
      <w:r w:rsidR="0061175D">
        <w:rPr>
          <w:rFonts w:cstheme="minorHAnsi"/>
        </w:rPr>
        <w:t xml:space="preserve"> </w:t>
      </w:r>
      <w:r w:rsidRPr="008D1F65">
        <w:rPr>
          <w:rFonts w:cstheme="minorHAnsi"/>
        </w:rPr>
        <w:t>health</w:t>
      </w:r>
      <w:r w:rsidR="0061175D">
        <w:rPr>
          <w:rFonts w:cstheme="minorHAnsi"/>
        </w:rPr>
        <w:t xml:space="preserve"> </w:t>
      </w:r>
      <w:r w:rsidRPr="008D1F65">
        <w:rPr>
          <w:rFonts w:cstheme="minorHAnsi"/>
        </w:rPr>
        <w:t>needs</w:t>
      </w:r>
      <w:r w:rsidR="0061175D">
        <w:rPr>
          <w:rFonts w:cstheme="minorHAnsi"/>
        </w:rPr>
        <w:t xml:space="preserve"> </w:t>
      </w:r>
      <w:r w:rsidRPr="008D1F65">
        <w:rPr>
          <w:rFonts w:cstheme="minorHAnsi"/>
        </w:rPr>
        <w:t>of</w:t>
      </w:r>
      <w:r w:rsidR="0061175D">
        <w:rPr>
          <w:rFonts w:cstheme="minorHAnsi"/>
        </w:rPr>
        <w:t xml:space="preserve"> </w:t>
      </w:r>
      <w:r w:rsidRPr="008D1F65">
        <w:rPr>
          <w:rFonts w:cstheme="minorHAnsi"/>
        </w:rPr>
        <w:t>residents</w:t>
      </w:r>
      <w:r w:rsidR="0061175D">
        <w:rPr>
          <w:rFonts w:cstheme="minorHAnsi"/>
        </w:rPr>
        <w:t xml:space="preserve"> </w:t>
      </w:r>
      <w:r w:rsidRPr="008D1F65">
        <w:rPr>
          <w:rFonts w:cstheme="minorHAnsi"/>
        </w:rPr>
        <w:t>in</w:t>
      </w:r>
      <w:r w:rsidR="0061175D">
        <w:rPr>
          <w:rFonts w:cstheme="minorHAnsi"/>
        </w:rPr>
        <w:t xml:space="preserve"> </w:t>
      </w:r>
      <w:r w:rsidRPr="008D1F65">
        <w:rPr>
          <w:rFonts w:cstheme="minorHAnsi"/>
        </w:rPr>
        <w:t>remote</w:t>
      </w:r>
      <w:r w:rsidR="0061175D">
        <w:rPr>
          <w:rFonts w:cstheme="minorHAnsi"/>
        </w:rPr>
        <w:t xml:space="preserve"> </w:t>
      </w:r>
      <w:r w:rsidRPr="008D1F65">
        <w:rPr>
          <w:rFonts w:cstheme="minorHAnsi"/>
        </w:rPr>
        <w:t>and</w:t>
      </w:r>
      <w:r w:rsidR="0061175D">
        <w:rPr>
          <w:rFonts w:cstheme="minorHAnsi"/>
        </w:rPr>
        <w:t xml:space="preserve"> </w:t>
      </w:r>
      <w:r w:rsidRPr="008D1F65">
        <w:rPr>
          <w:rFonts w:cstheme="minorHAnsi"/>
        </w:rPr>
        <w:t>very</w:t>
      </w:r>
      <w:r w:rsidR="0061175D">
        <w:rPr>
          <w:rFonts w:cstheme="minorHAnsi"/>
        </w:rPr>
        <w:t xml:space="preserve"> </w:t>
      </w:r>
      <w:r w:rsidRPr="008D1F65">
        <w:rPr>
          <w:rFonts w:cstheme="minorHAnsi"/>
        </w:rPr>
        <w:t>remote</w:t>
      </w:r>
      <w:r w:rsidR="0061175D">
        <w:rPr>
          <w:rFonts w:cstheme="minorHAnsi"/>
        </w:rPr>
        <w:t xml:space="preserve"> </w:t>
      </w:r>
      <w:r w:rsidRPr="008D1F65">
        <w:rPr>
          <w:rFonts w:cstheme="minorHAnsi"/>
        </w:rPr>
        <w:t>areas,</w:t>
      </w:r>
      <w:r w:rsidR="0061175D">
        <w:rPr>
          <w:rFonts w:cstheme="minorHAnsi"/>
        </w:rPr>
        <w:t xml:space="preserve"> </w:t>
      </w:r>
      <w:r w:rsidRPr="008D1F65">
        <w:rPr>
          <w:rFonts w:cstheme="minorHAnsi"/>
        </w:rPr>
        <w:t>where</w:t>
      </w:r>
      <w:r w:rsidR="0061175D">
        <w:rPr>
          <w:rFonts w:cstheme="minorHAnsi"/>
        </w:rPr>
        <w:t xml:space="preserve"> </w:t>
      </w:r>
      <w:r w:rsidRPr="008D1F65">
        <w:rPr>
          <w:rFonts w:cstheme="minorHAnsi"/>
        </w:rPr>
        <w:t>service</w:t>
      </w:r>
      <w:r w:rsidR="0061175D">
        <w:rPr>
          <w:rFonts w:cstheme="minorHAnsi"/>
        </w:rPr>
        <w:t xml:space="preserve"> </w:t>
      </w:r>
      <w:r w:rsidRPr="008D1F65">
        <w:rPr>
          <w:rFonts w:cstheme="minorHAnsi"/>
        </w:rPr>
        <w:t>delivery</w:t>
      </w:r>
      <w:r w:rsidR="0061175D">
        <w:rPr>
          <w:rFonts w:cstheme="minorHAnsi"/>
        </w:rPr>
        <w:t xml:space="preserve"> </w:t>
      </w:r>
      <w:r w:rsidRPr="008D1F65">
        <w:rPr>
          <w:rFonts w:cstheme="minorHAnsi"/>
        </w:rPr>
        <w:t>issues</w:t>
      </w:r>
      <w:r w:rsidR="0061175D">
        <w:rPr>
          <w:rFonts w:cstheme="minorHAnsi"/>
        </w:rPr>
        <w:t xml:space="preserve"> </w:t>
      </w:r>
      <w:r w:rsidRPr="008D1F65">
        <w:rPr>
          <w:rFonts w:cstheme="minorHAnsi"/>
        </w:rPr>
        <w:t>are</w:t>
      </w:r>
      <w:r w:rsidR="0061175D">
        <w:rPr>
          <w:rFonts w:cstheme="minorHAnsi"/>
        </w:rPr>
        <w:t xml:space="preserve"> </w:t>
      </w:r>
      <w:r w:rsidRPr="008D1F65">
        <w:rPr>
          <w:rFonts w:cstheme="minorHAnsi"/>
        </w:rPr>
        <w:t>often</w:t>
      </w:r>
      <w:r w:rsidR="0061175D">
        <w:rPr>
          <w:rFonts w:cstheme="minorHAnsi"/>
        </w:rPr>
        <w:t xml:space="preserve"> </w:t>
      </w:r>
      <w:r w:rsidRPr="008D1F65">
        <w:rPr>
          <w:rFonts w:cstheme="minorHAnsi"/>
        </w:rPr>
        <w:t>of</w:t>
      </w:r>
      <w:r w:rsidR="0061175D">
        <w:rPr>
          <w:rFonts w:cstheme="minorHAnsi"/>
        </w:rPr>
        <w:t xml:space="preserve"> </w:t>
      </w:r>
      <w:r w:rsidRPr="008D1F65">
        <w:rPr>
          <w:rFonts w:cstheme="minorHAnsi"/>
        </w:rPr>
        <w:t>a</w:t>
      </w:r>
      <w:r w:rsidR="0061175D">
        <w:rPr>
          <w:rFonts w:cstheme="minorHAnsi"/>
        </w:rPr>
        <w:t xml:space="preserve"> </w:t>
      </w:r>
      <w:r w:rsidRPr="008D1F65">
        <w:rPr>
          <w:rFonts w:cstheme="minorHAnsi"/>
        </w:rPr>
        <w:t>different</w:t>
      </w:r>
      <w:r w:rsidR="0061175D">
        <w:rPr>
          <w:rFonts w:cstheme="minorHAnsi"/>
        </w:rPr>
        <w:t xml:space="preserve"> </w:t>
      </w:r>
      <w:r w:rsidRPr="008D1F65">
        <w:rPr>
          <w:rFonts w:cstheme="minorHAnsi"/>
        </w:rPr>
        <w:t>magnitude</w:t>
      </w:r>
      <w:r w:rsidR="0061175D">
        <w:rPr>
          <w:rFonts w:cstheme="minorHAnsi"/>
        </w:rPr>
        <w:t xml:space="preserve"> </w:t>
      </w:r>
      <w:r w:rsidRPr="008D1F65">
        <w:rPr>
          <w:rFonts w:cstheme="minorHAnsi"/>
        </w:rPr>
        <w:t>to</w:t>
      </w:r>
      <w:r w:rsidR="0061175D">
        <w:rPr>
          <w:rFonts w:cstheme="minorHAnsi"/>
        </w:rPr>
        <w:t xml:space="preserve"> </w:t>
      </w:r>
      <w:r w:rsidRPr="008D1F65">
        <w:rPr>
          <w:rFonts w:cstheme="minorHAnsi"/>
        </w:rPr>
        <w:t>those</w:t>
      </w:r>
      <w:r w:rsidR="0061175D">
        <w:rPr>
          <w:rFonts w:cstheme="minorHAnsi"/>
        </w:rPr>
        <w:t xml:space="preserve"> </w:t>
      </w:r>
      <w:r w:rsidRPr="008D1F65">
        <w:rPr>
          <w:rFonts w:cstheme="minorHAnsi"/>
        </w:rPr>
        <w:t>faced</w:t>
      </w:r>
      <w:r w:rsidR="0061175D">
        <w:rPr>
          <w:rFonts w:cstheme="minorHAnsi"/>
        </w:rPr>
        <w:t xml:space="preserve"> </w:t>
      </w:r>
      <w:r w:rsidRPr="008D1F65">
        <w:rPr>
          <w:rFonts w:cstheme="minorHAnsi"/>
        </w:rPr>
        <w:t>in</w:t>
      </w:r>
      <w:r w:rsidR="0061175D">
        <w:rPr>
          <w:rFonts w:cstheme="minorHAnsi"/>
        </w:rPr>
        <w:t xml:space="preserve"> </w:t>
      </w:r>
      <w:r w:rsidRPr="008D1F65">
        <w:rPr>
          <w:rFonts w:cstheme="minorHAnsi"/>
        </w:rPr>
        <w:t>other</w:t>
      </w:r>
      <w:r w:rsidR="0061175D">
        <w:rPr>
          <w:rFonts w:cstheme="minorHAnsi"/>
        </w:rPr>
        <w:t xml:space="preserve"> </w:t>
      </w:r>
      <w:r w:rsidRPr="008D1F65">
        <w:rPr>
          <w:rFonts w:cstheme="minorHAnsi"/>
        </w:rPr>
        <w:t>areas.</w:t>
      </w:r>
      <w:r w:rsidR="0061175D">
        <w:rPr>
          <w:rFonts w:cstheme="minorHAnsi"/>
        </w:rPr>
        <w:t xml:space="preserve"> </w:t>
      </w:r>
      <w:r w:rsidRPr="008D1F65">
        <w:rPr>
          <w:rFonts w:cstheme="minorHAnsi"/>
        </w:rPr>
        <w:t>In</w:t>
      </w:r>
      <w:r w:rsidR="0061175D">
        <w:rPr>
          <w:rFonts w:cstheme="minorHAnsi"/>
        </w:rPr>
        <w:t xml:space="preserve"> </w:t>
      </w:r>
      <w:r w:rsidRPr="008D1F65">
        <w:rPr>
          <w:rFonts w:cstheme="minorHAnsi"/>
        </w:rPr>
        <w:t>this</w:t>
      </w:r>
      <w:r w:rsidR="0061175D">
        <w:rPr>
          <w:rFonts w:cstheme="minorHAnsi"/>
        </w:rPr>
        <w:t xml:space="preserve"> </w:t>
      </w:r>
      <w:r w:rsidRPr="008D1F65">
        <w:rPr>
          <w:rFonts w:cstheme="minorHAnsi"/>
        </w:rPr>
        <w:t>context</w:t>
      </w:r>
      <w:r w:rsidR="0061175D">
        <w:rPr>
          <w:rFonts w:cstheme="minorHAnsi"/>
        </w:rPr>
        <w:t xml:space="preserve"> </w:t>
      </w:r>
      <w:r w:rsidRPr="008D1F65">
        <w:rPr>
          <w:rFonts w:cstheme="minorHAnsi"/>
        </w:rPr>
        <w:t>there</w:t>
      </w:r>
      <w:r w:rsidR="0061175D">
        <w:rPr>
          <w:rFonts w:cstheme="minorHAnsi"/>
        </w:rPr>
        <w:t xml:space="preserve"> </w:t>
      </w:r>
      <w:r w:rsidRPr="008D1F65">
        <w:rPr>
          <w:rFonts w:cstheme="minorHAnsi"/>
        </w:rPr>
        <w:t>is</w:t>
      </w:r>
      <w:r w:rsidR="0061175D">
        <w:rPr>
          <w:rFonts w:cstheme="minorHAnsi"/>
        </w:rPr>
        <w:t xml:space="preserve"> </w:t>
      </w:r>
      <w:r w:rsidRPr="008D1F65">
        <w:rPr>
          <w:rFonts w:cstheme="minorHAnsi"/>
        </w:rPr>
        <w:t>merit</w:t>
      </w:r>
      <w:r w:rsidR="0061175D">
        <w:rPr>
          <w:rFonts w:cstheme="minorHAnsi"/>
        </w:rPr>
        <w:t xml:space="preserve"> </w:t>
      </w:r>
      <w:r w:rsidRPr="008D1F65">
        <w:rPr>
          <w:rFonts w:cstheme="minorHAnsi"/>
        </w:rPr>
        <w:t>in</w:t>
      </w:r>
      <w:r w:rsidR="0061175D">
        <w:rPr>
          <w:rFonts w:cstheme="minorHAnsi"/>
        </w:rPr>
        <w:t xml:space="preserve"> </w:t>
      </w:r>
      <w:r w:rsidRPr="008D1F65">
        <w:rPr>
          <w:rFonts w:cstheme="minorHAnsi"/>
        </w:rPr>
        <w:t>considering</w:t>
      </w:r>
      <w:r w:rsidR="0061175D">
        <w:rPr>
          <w:rFonts w:cstheme="minorHAnsi"/>
        </w:rPr>
        <w:t xml:space="preserve"> </w:t>
      </w:r>
      <w:r w:rsidRPr="008D1F65">
        <w:rPr>
          <w:rFonts w:cstheme="minorHAnsi"/>
        </w:rPr>
        <w:t>innovations</w:t>
      </w:r>
      <w:r w:rsidR="0061175D">
        <w:rPr>
          <w:rFonts w:cstheme="minorHAnsi"/>
        </w:rPr>
        <w:t xml:space="preserve"> </w:t>
      </w:r>
      <w:r w:rsidRPr="008D1F65">
        <w:rPr>
          <w:rFonts w:cstheme="minorHAnsi"/>
        </w:rPr>
        <w:t>for</w:t>
      </w:r>
      <w:r w:rsidR="0061175D">
        <w:rPr>
          <w:rFonts w:cstheme="minorHAnsi"/>
        </w:rPr>
        <w:t xml:space="preserve"> </w:t>
      </w:r>
      <w:r w:rsidRPr="008D1F65">
        <w:rPr>
          <w:rFonts w:cstheme="minorHAnsi"/>
        </w:rPr>
        <w:t>these</w:t>
      </w:r>
      <w:r w:rsidR="0061175D">
        <w:rPr>
          <w:rFonts w:cstheme="minorHAnsi"/>
        </w:rPr>
        <w:t xml:space="preserve"> </w:t>
      </w:r>
      <w:r w:rsidRPr="008D1F65">
        <w:rPr>
          <w:rFonts w:cstheme="minorHAnsi"/>
        </w:rPr>
        <w:t>areas</w:t>
      </w:r>
      <w:r w:rsidR="0061175D">
        <w:rPr>
          <w:rFonts w:cstheme="minorHAnsi"/>
        </w:rPr>
        <w:t xml:space="preserve"> </w:t>
      </w:r>
      <w:r w:rsidRPr="008D1F65">
        <w:rPr>
          <w:rFonts w:cstheme="minorHAnsi"/>
        </w:rPr>
        <w:t>separately.</w:t>
      </w:r>
    </w:p>
    <w:p w14:paraId="04B87FF7" w14:textId="77777777" w:rsidR="008D1F65" w:rsidRPr="008D1F65" w:rsidRDefault="008D1F65" w:rsidP="008D1F65">
      <w:pPr>
        <w:pStyle w:val="Recommendations"/>
      </w:pPr>
      <w:r w:rsidRPr="008D1F65">
        <w:t>The</w:t>
      </w:r>
      <w:r w:rsidR="0061175D">
        <w:t xml:space="preserve"> </w:t>
      </w:r>
      <w:r w:rsidRPr="008D1F65">
        <w:t>NRHC,</w:t>
      </w:r>
      <w:r w:rsidR="0061175D">
        <w:t xml:space="preserve"> </w:t>
      </w:r>
      <w:r w:rsidRPr="008D1F65">
        <w:t>in</w:t>
      </w:r>
      <w:r w:rsidR="0061175D">
        <w:t xml:space="preserve"> </w:t>
      </w:r>
      <w:r w:rsidRPr="008D1F65">
        <w:t>collaboration</w:t>
      </w:r>
      <w:r w:rsidR="0061175D">
        <w:t xml:space="preserve"> </w:t>
      </w:r>
      <w:r w:rsidRPr="008D1F65">
        <w:t>with</w:t>
      </w:r>
      <w:r w:rsidR="0061175D">
        <w:t xml:space="preserve"> </w:t>
      </w:r>
      <w:r w:rsidRPr="008D1F65">
        <w:t>the</w:t>
      </w:r>
      <w:r w:rsidR="0061175D">
        <w:t xml:space="preserve"> </w:t>
      </w:r>
      <w:r w:rsidRPr="008D1F65">
        <w:t>Department</w:t>
      </w:r>
      <w:r w:rsidR="0061175D">
        <w:t xml:space="preserve"> </w:t>
      </w:r>
      <w:r w:rsidRPr="008D1F65">
        <w:t>of</w:t>
      </w:r>
      <w:r w:rsidR="0061175D">
        <w:t xml:space="preserve"> </w:t>
      </w:r>
      <w:r w:rsidRPr="008D1F65">
        <w:t>Health,</w:t>
      </w:r>
      <w:r w:rsidR="0061175D">
        <w:t xml:space="preserve"> </w:t>
      </w:r>
      <w:r w:rsidRPr="008D1F65">
        <w:t>Disability</w:t>
      </w:r>
      <w:r w:rsidR="0061175D">
        <w:t xml:space="preserve"> </w:t>
      </w:r>
      <w:r w:rsidRPr="008D1F65">
        <w:t>and</w:t>
      </w:r>
      <w:r w:rsidR="0061175D">
        <w:t xml:space="preserve"> </w:t>
      </w:r>
      <w:r w:rsidRPr="008D1F65">
        <w:t>Ageing,</w:t>
      </w:r>
      <w:r w:rsidR="0061175D">
        <w:t xml:space="preserve"> </w:t>
      </w:r>
      <w:r w:rsidRPr="008D1F65">
        <w:t>should</w:t>
      </w:r>
      <w:r w:rsidR="0061175D">
        <w:t xml:space="preserve"> </w:t>
      </w:r>
      <w:r w:rsidRPr="008D1F65">
        <w:t>consider</w:t>
      </w:r>
      <w:r w:rsidR="0061175D">
        <w:t xml:space="preserve"> </w:t>
      </w:r>
      <w:r w:rsidRPr="008D1F65">
        <w:t>a</w:t>
      </w:r>
      <w:r w:rsidR="0061175D">
        <w:t xml:space="preserve"> </w:t>
      </w:r>
      <w:r w:rsidRPr="008D1F65">
        <w:t>mechanism</w:t>
      </w:r>
      <w:r w:rsidR="0061175D">
        <w:t xml:space="preserve"> </w:t>
      </w:r>
      <w:r w:rsidRPr="008D1F65">
        <w:t>to</w:t>
      </w:r>
      <w:r w:rsidR="0061175D">
        <w:t xml:space="preserve"> </w:t>
      </w:r>
      <w:r w:rsidRPr="008D1F65">
        <w:t>investigate</w:t>
      </w:r>
      <w:r w:rsidR="0061175D">
        <w:t xml:space="preserve"> </w:t>
      </w:r>
      <w:r w:rsidRPr="008D1F65">
        <w:t>more</w:t>
      </w:r>
      <w:r w:rsidR="0061175D">
        <w:t xml:space="preserve"> </w:t>
      </w:r>
      <w:r w:rsidRPr="008D1F65">
        <w:t>fully</w:t>
      </w:r>
      <w:r w:rsidR="0061175D">
        <w:t xml:space="preserve"> </w:t>
      </w:r>
      <w:r w:rsidRPr="008D1F65">
        <w:t>innovative</w:t>
      </w:r>
      <w:r w:rsidR="0061175D">
        <w:t xml:space="preserve"> </w:t>
      </w:r>
      <w:r w:rsidRPr="008D1F65">
        <w:t>approaches</w:t>
      </w:r>
      <w:r w:rsidR="0061175D">
        <w:t xml:space="preserve"> </w:t>
      </w:r>
      <w:r w:rsidRPr="008D1F65">
        <w:t>to</w:t>
      </w:r>
      <w:r w:rsidR="0061175D">
        <w:t xml:space="preserve"> </w:t>
      </w:r>
      <w:r w:rsidRPr="008D1F65">
        <w:t>funding</w:t>
      </w:r>
      <w:r w:rsidR="0061175D">
        <w:t xml:space="preserve"> </w:t>
      </w:r>
      <w:r w:rsidRPr="008D1F65">
        <w:t>and</w:t>
      </w:r>
      <w:r w:rsidR="0061175D">
        <w:t xml:space="preserve"> </w:t>
      </w:r>
      <w:r w:rsidRPr="008D1F65">
        <w:t>delivery</w:t>
      </w:r>
      <w:r w:rsidR="0061175D">
        <w:t xml:space="preserve"> </w:t>
      </w:r>
      <w:r w:rsidRPr="008D1F65">
        <w:t>of</w:t>
      </w:r>
      <w:r w:rsidR="0061175D">
        <w:t xml:space="preserve"> </w:t>
      </w:r>
      <w:r w:rsidRPr="008D1F65">
        <w:t>services</w:t>
      </w:r>
      <w:r w:rsidR="0061175D">
        <w:t xml:space="preserve"> </w:t>
      </w:r>
      <w:r w:rsidRPr="008D1F65">
        <w:t>in</w:t>
      </w:r>
      <w:r w:rsidR="0061175D">
        <w:t xml:space="preserve"> </w:t>
      </w:r>
      <w:r w:rsidRPr="008D1F65">
        <w:t>rural</w:t>
      </w:r>
      <w:r w:rsidR="0061175D">
        <w:t xml:space="preserve"> </w:t>
      </w:r>
      <w:r w:rsidRPr="008D1F65">
        <w:t>areas</w:t>
      </w:r>
      <w:r w:rsidR="0061175D">
        <w:t xml:space="preserve"> </w:t>
      </w:r>
      <w:r w:rsidRPr="008D1F65">
        <w:t>(MMM2–5)</w:t>
      </w:r>
      <w:r w:rsidR="0061175D">
        <w:t xml:space="preserve"> </w:t>
      </w:r>
      <w:r w:rsidRPr="008D1F65">
        <w:t>and</w:t>
      </w:r>
      <w:r w:rsidR="0061175D">
        <w:t xml:space="preserve"> </w:t>
      </w:r>
      <w:r w:rsidRPr="008D1F65">
        <w:t>remote</w:t>
      </w:r>
      <w:r w:rsidR="0061175D">
        <w:t xml:space="preserve"> </w:t>
      </w:r>
      <w:r w:rsidRPr="008D1F65">
        <w:t>areas</w:t>
      </w:r>
      <w:r w:rsidR="0061175D">
        <w:t xml:space="preserve"> </w:t>
      </w:r>
      <w:r w:rsidRPr="008D1F65">
        <w:t>(MMM6–7)</w:t>
      </w:r>
      <w:r w:rsidR="0061175D">
        <w:t xml:space="preserve"> </w:t>
      </w:r>
      <w:r w:rsidRPr="008D1F65">
        <w:t>separately.</w:t>
      </w:r>
    </w:p>
    <w:p w14:paraId="3511CB26" w14:textId="77777777" w:rsidR="008D1F65" w:rsidRPr="008D1F65" w:rsidRDefault="008D1F65" w:rsidP="008D1F65">
      <w:pPr>
        <w:rPr>
          <w:rFonts w:cstheme="minorHAnsi"/>
        </w:rPr>
      </w:pPr>
      <w:r w:rsidRPr="008D1F65">
        <w:rPr>
          <w:rFonts w:cstheme="minorHAnsi"/>
        </w:rPr>
        <w:lastRenderedPageBreak/>
        <w:t>The</w:t>
      </w:r>
      <w:r w:rsidR="0061175D">
        <w:rPr>
          <w:rFonts w:cstheme="minorHAnsi"/>
        </w:rPr>
        <w:t xml:space="preserve"> </w:t>
      </w:r>
      <w:r w:rsidRPr="008D1F65">
        <w:rPr>
          <w:rFonts w:cstheme="minorHAnsi"/>
        </w:rPr>
        <w:t>Review</w:t>
      </w:r>
      <w:r w:rsidR="0061175D">
        <w:rPr>
          <w:rFonts w:cstheme="minorHAnsi"/>
        </w:rPr>
        <w:t xml:space="preserve"> </w:t>
      </w:r>
      <w:r w:rsidRPr="008D1F65">
        <w:rPr>
          <w:rFonts w:cstheme="minorHAnsi"/>
        </w:rPr>
        <w:t>recognises</w:t>
      </w:r>
      <w:r w:rsidR="0061175D">
        <w:rPr>
          <w:rFonts w:cstheme="minorHAnsi"/>
        </w:rPr>
        <w:t xml:space="preserve"> </w:t>
      </w:r>
      <w:r w:rsidRPr="008D1F65">
        <w:rPr>
          <w:rFonts w:cstheme="minorHAnsi"/>
        </w:rPr>
        <w:t>the</w:t>
      </w:r>
      <w:r w:rsidR="0061175D">
        <w:rPr>
          <w:rFonts w:cstheme="minorHAnsi"/>
        </w:rPr>
        <w:t xml:space="preserve"> </w:t>
      </w:r>
      <w:r w:rsidRPr="008D1F65">
        <w:rPr>
          <w:rFonts w:cstheme="minorHAnsi"/>
        </w:rPr>
        <w:t>importance</w:t>
      </w:r>
      <w:r w:rsidR="0061175D">
        <w:rPr>
          <w:rFonts w:cstheme="minorHAnsi"/>
        </w:rPr>
        <w:t xml:space="preserve"> </w:t>
      </w:r>
      <w:r w:rsidRPr="008D1F65">
        <w:rPr>
          <w:rFonts w:cstheme="minorHAnsi"/>
        </w:rPr>
        <w:t>that</w:t>
      </w:r>
      <w:r w:rsidR="0061175D">
        <w:rPr>
          <w:rFonts w:cstheme="minorHAnsi"/>
        </w:rPr>
        <w:t xml:space="preserve"> </w:t>
      </w:r>
      <w:r w:rsidRPr="008D1F65">
        <w:rPr>
          <w:rFonts w:cstheme="minorHAnsi"/>
        </w:rPr>
        <w:t>many</w:t>
      </w:r>
      <w:r w:rsidR="0061175D">
        <w:rPr>
          <w:rFonts w:cstheme="minorHAnsi"/>
        </w:rPr>
        <w:t xml:space="preserve"> </w:t>
      </w:r>
      <w:r w:rsidRPr="008D1F65">
        <w:rPr>
          <w:rFonts w:cstheme="minorHAnsi"/>
        </w:rPr>
        <w:t>impacts</w:t>
      </w:r>
      <w:r w:rsidR="0061175D">
        <w:rPr>
          <w:rFonts w:cstheme="minorHAnsi"/>
        </w:rPr>
        <w:t xml:space="preserve"> </w:t>
      </w:r>
      <w:r w:rsidRPr="008D1F65">
        <w:rPr>
          <w:rFonts w:cstheme="minorHAnsi"/>
        </w:rPr>
        <w:t>upon</w:t>
      </w:r>
      <w:r w:rsidR="0061175D">
        <w:rPr>
          <w:rFonts w:cstheme="minorHAnsi"/>
        </w:rPr>
        <w:t xml:space="preserve"> </w:t>
      </w:r>
      <w:r w:rsidRPr="008D1F65">
        <w:rPr>
          <w:rFonts w:cstheme="minorHAnsi"/>
        </w:rPr>
        <w:t>an</w:t>
      </w:r>
      <w:r w:rsidR="0061175D">
        <w:rPr>
          <w:rFonts w:cstheme="minorHAnsi"/>
        </w:rPr>
        <w:t xml:space="preserve"> </w:t>
      </w:r>
      <w:r w:rsidRPr="008D1F65">
        <w:rPr>
          <w:rFonts w:cstheme="minorHAnsi"/>
        </w:rPr>
        <w:t>individual’s</w:t>
      </w:r>
      <w:r w:rsidR="0061175D">
        <w:rPr>
          <w:rFonts w:cstheme="minorHAnsi"/>
        </w:rPr>
        <w:t xml:space="preserve"> </w:t>
      </w:r>
      <w:r w:rsidRPr="008D1F65">
        <w:rPr>
          <w:rFonts w:cstheme="minorHAnsi"/>
        </w:rPr>
        <w:t>or</w:t>
      </w:r>
      <w:r w:rsidR="0061175D">
        <w:rPr>
          <w:rFonts w:cstheme="minorHAnsi"/>
        </w:rPr>
        <w:t xml:space="preserve"> </w:t>
      </w:r>
      <w:r w:rsidRPr="008D1F65">
        <w:rPr>
          <w:rFonts w:cstheme="minorHAnsi"/>
        </w:rPr>
        <w:t>population’s</w:t>
      </w:r>
      <w:r w:rsidR="0061175D">
        <w:rPr>
          <w:rFonts w:cstheme="minorHAnsi"/>
        </w:rPr>
        <w:t xml:space="preserve"> </w:t>
      </w:r>
      <w:r w:rsidRPr="008D1F65">
        <w:rPr>
          <w:rFonts w:cstheme="minorHAnsi"/>
        </w:rPr>
        <w:t>health</w:t>
      </w:r>
      <w:r w:rsidR="0061175D">
        <w:rPr>
          <w:rFonts w:cstheme="minorHAnsi"/>
        </w:rPr>
        <w:t xml:space="preserve"> </w:t>
      </w:r>
      <w:r w:rsidRPr="008D1F65">
        <w:rPr>
          <w:rFonts w:cstheme="minorHAnsi"/>
        </w:rPr>
        <w:t>status</w:t>
      </w:r>
      <w:r w:rsidR="0061175D">
        <w:rPr>
          <w:rFonts w:cstheme="minorHAnsi"/>
        </w:rPr>
        <w:t xml:space="preserve"> </w:t>
      </w:r>
      <w:r w:rsidRPr="008D1F65">
        <w:rPr>
          <w:rFonts w:cstheme="minorHAnsi"/>
        </w:rPr>
        <w:t>are</w:t>
      </w:r>
      <w:r w:rsidR="0061175D">
        <w:rPr>
          <w:rFonts w:cstheme="minorHAnsi"/>
        </w:rPr>
        <w:t xml:space="preserve"> </w:t>
      </w:r>
      <w:r w:rsidRPr="008D1F65">
        <w:rPr>
          <w:rFonts w:cstheme="minorHAnsi"/>
        </w:rPr>
        <w:t>outside</w:t>
      </w:r>
      <w:r w:rsidR="0061175D">
        <w:rPr>
          <w:rFonts w:cstheme="minorHAnsi"/>
        </w:rPr>
        <w:t xml:space="preserve"> </w:t>
      </w:r>
      <w:r w:rsidRPr="008D1F65">
        <w:rPr>
          <w:rFonts w:cstheme="minorHAnsi"/>
        </w:rPr>
        <w:t>of</w:t>
      </w:r>
      <w:r w:rsidR="0061175D">
        <w:rPr>
          <w:rFonts w:cstheme="minorHAnsi"/>
        </w:rPr>
        <w:t xml:space="preserve"> </w:t>
      </w:r>
      <w:r w:rsidRPr="008D1F65">
        <w:rPr>
          <w:rFonts w:cstheme="minorHAnsi"/>
        </w:rPr>
        <w:t>the</w:t>
      </w:r>
      <w:r w:rsidR="0061175D">
        <w:rPr>
          <w:rFonts w:cstheme="minorHAnsi"/>
        </w:rPr>
        <w:t xml:space="preserve"> </w:t>
      </w:r>
      <w:r w:rsidRPr="008D1F65">
        <w:rPr>
          <w:rFonts w:cstheme="minorHAnsi"/>
        </w:rPr>
        <w:t>influence</w:t>
      </w:r>
      <w:r w:rsidR="0061175D">
        <w:rPr>
          <w:rFonts w:cstheme="minorHAnsi"/>
        </w:rPr>
        <w:t xml:space="preserve"> </w:t>
      </w:r>
      <w:r w:rsidRPr="008D1F65">
        <w:rPr>
          <w:rFonts w:cstheme="minorHAnsi"/>
        </w:rPr>
        <w:t>of</w:t>
      </w:r>
      <w:r w:rsidR="0061175D">
        <w:rPr>
          <w:rFonts w:cstheme="minorHAnsi"/>
        </w:rPr>
        <w:t xml:space="preserve"> </w:t>
      </w:r>
      <w:r w:rsidRPr="008D1F65">
        <w:rPr>
          <w:rFonts w:cstheme="minorHAnsi"/>
        </w:rPr>
        <w:t>the</w:t>
      </w:r>
      <w:r w:rsidR="0061175D">
        <w:rPr>
          <w:rFonts w:cstheme="minorHAnsi"/>
        </w:rPr>
        <w:t xml:space="preserve"> </w:t>
      </w:r>
      <w:r w:rsidRPr="008D1F65">
        <w:rPr>
          <w:rFonts w:cstheme="minorHAnsi"/>
        </w:rPr>
        <w:t>health</w:t>
      </w:r>
      <w:r w:rsidR="0061175D">
        <w:rPr>
          <w:rFonts w:cstheme="minorHAnsi"/>
        </w:rPr>
        <w:t xml:space="preserve"> </w:t>
      </w:r>
      <w:r w:rsidRPr="008D1F65">
        <w:rPr>
          <w:rFonts w:cstheme="minorHAnsi"/>
        </w:rPr>
        <w:t>sector.</w:t>
      </w:r>
      <w:r w:rsidR="0061175D">
        <w:rPr>
          <w:rFonts w:cstheme="minorHAnsi"/>
        </w:rPr>
        <w:t xml:space="preserve"> </w:t>
      </w:r>
      <w:r w:rsidRPr="008D1F65">
        <w:rPr>
          <w:rFonts w:cstheme="minorHAnsi"/>
        </w:rPr>
        <w:t>Considering</w:t>
      </w:r>
      <w:r w:rsidR="0061175D">
        <w:rPr>
          <w:rFonts w:cstheme="minorHAnsi"/>
        </w:rPr>
        <w:t xml:space="preserve"> </w:t>
      </w:r>
      <w:r w:rsidRPr="008D1F65">
        <w:rPr>
          <w:rFonts w:cstheme="minorHAnsi"/>
        </w:rPr>
        <w:t>this,</w:t>
      </w:r>
      <w:r w:rsidR="0061175D">
        <w:rPr>
          <w:rFonts w:cstheme="minorHAnsi"/>
        </w:rPr>
        <w:t xml:space="preserve"> </w:t>
      </w:r>
      <w:r w:rsidRPr="008D1F65">
        <w:rPr>
          <w:rFonts w:cstheme="minorHAnsi"/>
        </w:rPr>
        <w:t>the</w:t>
      </w:r>
      <w:r w:rsidR="0061175D">
        <w:rPr>
          <w:rFonts w:cstheme="minorHAnsi"/>
        </w:rPr>
        <w:t xml:space="preserve"> </w:t>
      </w:r>
      <w:r w:rsidRPr="008D1F65">
        <w:rPr>
          <w:rFonts w:cstheme="minorHAnsi"/>
        </w:rPr>
        <w:t>Review</w:t>
      </w:r>
      <w:r w:rsidR="0061175D">
        <w:rPr>
          <w:rFonts w:cstheme="minorHAnsi"/>
        </w:rPr>
        <w:t xml:space="preserve"> </w:t>
      </w:r>
      <w:r w:rsidRPr="008D1F65">
        <w:rPr>
          <w:rFonts w:cstheme="minorHAnsi"/>
        </w:rPr>
        <w:t>considers</w:t>
      </w:r>
      <w:r w:rsidR="0061175D">
        <w:rPr>
          <w:rFonts w:cstheme="minorHAnsi"/>
        </w:rPr>
        <w:t xml:space="preserve"> </w:t>
      </w:r>
      <w:r w:rsidRPr="008D1F65">
        <w:rPr>
          <w:rFonts w:cstheme="minorHAnsi"/>
        </w:rPr>
        <w:t>that</w:t>
      </w:r>
      <w:r w:rsidR="0061175D">
        <w:rPr>
          <w:rFonts w:cstheme="minorHAnsi"/>
        </w:rPr>
        <w:t xml:space="preserve"> </w:t>
      </w:r>
      <w:r w:rsidRPr="008D1F65">
        <w:rPr>
          <w:rFonts w:cstheme="minorHAnsi"/>
        </w:rPr>
        <w:t>the</w:t>
      </w:r>
      <w:r w:rsidR="0061175D">
        <w:rPr>
          <w:rFonts w:cstheme="minorHAnsi"/>
        </w:rPr>
        <w:t xml:space="preserve"> </w:t>
      </w:r>
      <w:r w:rsidRPr="008D1F65">
        <w:rPr>
          <w:rFonts w:cstheme="minorHAnsi"/>
        </w:rPr>
        <w:t>Statement</w:t>
      </w:r>
      <w:r w:rsidR="0061175D">
        <w:rPr>
          <w:rFonts w:cstheme="minorHAnsi"/>
        </w:rPr>
        <w:t xml:space="preserve"> </w:t>
      </w:r>
      <w:r w:rsidRPr="008D1F65">
        <w:rPr>
          <w:rFonts w:cstheme="minorHAnsi"/>
        </w:rPr>
        <w:t>of</w:t>
      </w:r>
      <w:r w:rsidR="0061175D">
        <w:rPr>
          <w:rFonts w:cstheme="minorHAnsi"/>
        </w:rPr>
        <w:t xml:space="preserve"> </w:t>
      </w:r>
      <w:r w:rsidRPr="008D1F65">
        <w:rPr>
          <w:rFonts w:cstheme="minorHAnsi"/>
        </w:rPr>
        <w:t>Expectations</w:t>
      </w:r>
      <w:r w:rsidR="0061175D">
        <w:rPr>
          <w:rFonts w:cstheme="minorHAnsi"/>
        </w:rPr>
        <w:t xml:space="preserve"> </w:t>
      </w:r>
      <w:r w:rsidRPr="008D1F65">
        <w:rPr>
          <w:rFonts w:cstheme="minorHAnsi"/>
        </w:rPr>
        <w:t>should</w:t>
      </w:r>
      <w:r w:rsidR="0061175D">
        <w:rPr>
          <w:rFonts w:cstheme="minorHAnsi"/>
        </w:rPr>
        <w:t xml:space="preserve"> </w:t>
      </w:r>
      <w:r w:rsidRPr="008D1F65">
        <w:rPr>
          <w:rFonts w:cstheme="minorHAnsi"/>
        </w:rPr>
        <w:t>be</w:t>
      </w:r>
      <w:r w:rsidR="0061175D">
        <w:rPr>
          <w:rFonts w:cstheme="minorHAnsi"/>
        </w:rPr>
        <w:t xml:space="preserve"> </w:t>
      </w:r>
      <w:r w:rsidRPr="008D1F65">
        <w:rPr>
          <w:rFonts w:cstheme="minorHAnsi"/>
        </w:rPr>
        <w:t>used</w:t>
      </w:r>
      <w:r w:rsidR="0061175D">
        <w:rPr>
          <w:rFonts w:cstheme="minorHAnsi"/>
        </w:rPr>
        <w:t xml:space="preserve"> </w:t>
      </w:r>
      <w:r w:rsidRPr="008D1F65">
        <w:rPr>
          <w:rFonts w:cstheme="minorHAnsi"/>
        </w:rPr>
        <w:t>to</w:t>
      </w:r>
      <w:r w:rsidR="0061175D">
        <w:rPr>
          <w:rFonts w:cstheme="minorHAnsi"/>
        </w:rPr>
        <w:t xml:space="preserve"> </w:t>
      </w:r>
      <w:r w:rsidRPr="008D1F65">
        <w:rPr>
          <w:rFonts w:cstheme="minorHAnsi"/>
        </w:rPr>
        <w:t>highlight</w:t>
      </w:r>
      <w:r w:rsidR="0061175D">
        <w:rPr>
          <w:rFonts w:cstheme="minorHAnsi"/>
        </w:rPr>
        <w:t xml:space="preserve"> </w:t>
      </w:r>
      <w:r w:rsidRPr="008D1F65">
        <w:rPr>
          <w:rFonts w:cstheme="minorHAnsi"/>
        </w:rPr>
        <w:t>(within</w:t>
      </w:r>
      <w:r w:rsidR="0061175D">
        <w:rPr>
          <w:rFonts w:cstheme="minorHAnsi"/>
        </w:rPr>
        <w:t xml:space="preserve"> </w:t>
      </w:r>
      <w:r w:rsidRPr="008D1F65">
        <w:rPr>
          <w:rFonts w:cstheme="minorHAnsi"/>
        </w:rPr>
        <w:t>budget</w:t>
      </w:r>
      <w:r w:rsidR="0061175D">
        <w:rPr>
          <w:rFonts w:cstheme="minorHAnsi"/>
        </w:rPr>
        <w:t xml:space="preserve"> </w:t>
      </w:r>
      <w:r w:rsidRPr="008D1F65">
        <w:rPr>
          <w:rFonts w:cstheme="minorHAnsi"/>
        </w:rPr>
        <w:t>constraints)</w:t>
      </w:r>
      <w:r w:rsidR="0061175D">
        <w:rPr>
          <w:rFonts w:cstheme="minorHAnsi"/>
        </w:rPr>
        <w:t xml:space="preserve"> </w:t>
      </w:r>
      <w:r w:rsidRPr="008D1F65">
        <w:rPr>
          <w:rFonts w:cstheme="minorHAnsi"/>
        </w:rPr>
        <w:t>work</w:t>
      </w:r>
      <w:r w:rsidR="0061175D">
        <w:rPr>
          <w:rFonts w:cstheme="minorHAnsi"/>
        </w:rPr>
        <w:t xml:space="preserve"> </w:t>
      </w:r>
      <w:r w:rsidRPr="008D1F65">
        <w:rPr>
          <w:rFonts w:cstheme="minorHAnsi"/>
        </w:rPr>
        <w:t>that</w:t>
      </w:r>
      <w:r w:rsidR="0061175D">
        <w:rPr>
          <w:rFonts w:cstheme="minorHAnsi"/>
        </w:rPr>
        <w:t xml:space="preserve"> </w:t>
      </w:r>
      <w:r w:rsidRPr="008D1F65">
        <w:rPr>
          <w:rFonts w:cstheme="minorHAnsi"/>
        </w:rPr>
        <w:t>will</w:t>
      </w:r>
      <w:r w:rsidR="0061175D">
        <w:rPr>
          <w:rFonts w:cstheme="minorHAnsi"/>
        </w:rPr>
        <w:t xml:space="preserve"> </w:t>
      </w:r>
      <w:r w:rsidRPr="008D1F65">
        <w:rPr>
          <w:rFonts w:cstheme="minorHAnsi"/>
        </w:rPr>
        <w:t>allow</w:t>
      </w:r>
      <w:r w:rsidR="0061175D">
        <w:rPr>
          <w:rFonts w:cstheme="minorHAnsi"/>
        </w:rPr>
        <w:t xml:space="preserve"> </w:t>
      </w:r>
      <w:r w:rsidRPr="008D1F65">
        <w:rPr>
          <w:rFonts w:cstheme="minorHAnsi"/>
        </w:rPr>
        <w:t>the</w:t>
      </w:r>
      <w:r w:rsidR="0061175D">
        <w:rPr>
          <w:rFonts w:cstheme="minorHAnsi"/>
        </w:rPr>
        <w:t xml:space="preserve"> </w:t>
      </w:r>
      <w:r w:rsidRPr="008D1F65">
        <w:rPr>
          <w:rFonts w:cstheme="minorHAnsi"/>
        </w:rPr>
        <w:t>NRHC</w:t>
      </w:r>
      <w:r w:rsidR="0061175D">
        <w:rPr>
          <w:rFonts w:cstheme="minorHAnsi"/>
        </w:rPr>
        <w:t xml:space="preserve"> </w:t>
      </w:r>
      <w:r w:rsidRPr="008D1F65">
        <w:rPr>
          <w:rFonts w:cstheme="minorHAnsi"/>
        </w:rPr>
        <w:t>to</w:t>
      </w:r>
      <w:r w:rsidR="0061175D">
        <w:rPr>
          <w:rFonts w:cstheme="minorHAnsi"/>
        </w:rPr>
        <w:t xml:space="preserve"> </w:t>
      </w:r>
      <w:r w:rsidRPr="008D1F65">
        <w:rPr>
          <w:rFonts w:cstheme="minorHAnsi"/>
        </w:rPr>
        <w:t>consider</w:t>
      </w:r>
      <w:r w:rsidR="0061175D">
        <w:rPr>
          <w:rFonts w:cstheme="minorHAnsi"/>
        </w:rPr>
        <w:t xml:space="preserve"> </w:t>
      </w:r>
      <w:r w:rsidRPr="008D1F65">
        <w:rPr>
          <w:rFonts w:cstheme="minorHAnsi"/>
        </w:rPr>
        <w:t>determinants</w:t>
      </w:r>
      <w:r w:rsidR="0061175D">
        <w:rPr>
          <w:rFonts w:cstheme="minorHAnsi"/>
        </w:rPr>
        <w:t xml:space="preserve"> </w:t>
      </w:r>
      <w:r w:rsidRPr="008D1F65">
        <w:rPr>
          <w:rFonts w:cstheme="minorHAnsi"/>
        </w:rPr>
        <w:t>of</w:t>
      </w:r>
      <w:r w:rsidR="0061175D">
        <w:rPr>
          <w:rFonts w:cstheme="minorHAnsi"/>
        </w:rPr>
        <w:t xml:space="preserve"> </w:t>
      </w:r>
      <w:r w:rsidRPr="008D1F65">
        <w:rPr>
          <w:rFonts w:cstheme="minorHAnsi"/>
        </w:rPr>
        <w:t>health</w:t>
      </w:r>
      <w:r w:rsidR="0061175D">
        <w:rPr>
          <w:rFonts w:cstheme="minorHAnsi"/>
        </w:rPr>
        <w:t xml:space="preserve"> </w:t>
      </w:r>
      <w:r w:rsidRPr="008D1F65">
        <w:rPr>
          <w:rFonts w:cstheme="minorHAnsi"/>
        </w:rPr>
        <w:t>and</w:t>
      </w:r>
      <w:r w:rsidR="0061175D">
        <w:rPr>
          <w:rFonts w:cstheme="minorHAnsi"/>
        </w:rPr>
        <w:t xml:space="preserve"> </w:t>
      </w:r>
      <w:r w:rsidRPr="008D1F65">
        <w:rPr>
          <w:rFonts w:cstheme="minorHAnsi"/>
        </w:rPr>
        <w:t>impacts</w:t>
      </w:r>
      <w:r w:rsidR="0061175D">
        <w:rPr>
          <w:rFonts w:cstheme="minorHAnsi"/>
        </w:rPr>
        <w:t xml:space="preserve"> </w:t>
      </w:r>
      <w:r w:rsidRPr="008D1F65">
        <w:rPr>
          <w:rFonts w:cstheme="minorHAnsi"/>
        </w:rPr>
        <w:t>across</w:t>
      </w:r>
      <w:r w:rsidR="0061175D">
        <w:rPr>
          <w:rFonts w:cstheme="minorHAnsi"/>
        </w:rPr>
        <w:t xml:space="preserve"> </w:t>
      </w:r>
      <w:r w:rsidRPr="008D1F65">
        <w:rPr>
          <w:rFonts w:cstheme="minorHAnsi"/>
        </w:rPr>
        <w:t>other</w:t>
      </w:r>
      <w:r w:rsidR="0061175D">
        <w:rPr>
          <w:rFonts w:cstheme="minorHAnsi"/>
        </w:rPr>
        <w:t xml:space="preserve"> </w:t>
      </w:r>
      <w:r w:rsidRPr="008D1F65">
        <w:rPr>
          <w:rFonts w:cstheme="minorHAnsi"/>
        </w:rPr>
        <w:t>portfolio</w:t>
      </w:r>
      <w:r w:rsidR="0061175D">
        <w:rPr>
          <w:rFonts w:cstheme="minorHAnsi"/>
        </w:rPr>
        <w:t xml:space="preserve"> </w:t>
      </w:r>
      <w:r w:rsidRPr="008D1F65">
        <w:rPr>
          <w:rFonts w:cstheme="minorHAnsi"/>
        </w:rPr>
        <w:t>areas,</w:t>
      </w:r>
      <w:r w:rsidR="0061175D">
        <w:rPr>
          <w:rFonts w:cstheme="minorHAnsi"/>
        </w:rPr>
        <w:t xml:space="preserve"> </w:t>
      </w:r>
      <w:r w:rsidRPr="008D1F65">
        <w:rPr>
          <w:rFonts w:cstheme="minorHAnsi"/>
        </w:rPr>
        <w:t>allowing</w:t>
      </w:r>
      <w:r w:rsidR="0061175D">
        <w:rPr>
          <w:rFonts w:cstheme="minorHAnsi"/>
        </w:rPr>
        <w:t xml:space="preserve"> </w:t>
      </w:r>
      <w:r w:rsidRPr="008D1F65">
        <w:rPr>
          <w:rFonts w:cstheme="minorHAnsi"/>
        </w:rPr>
        <w:t>a</w:t>
      </w:r>
      <w:r w:rsidR="0061175D">
        <w:rPr>
          <w:rFonts w:cstheme="minorHAnsi"/>
        </w:rPr>
        <w:t xml:space="preserve"> </w:t>
      </w:r>
      <w:r w:rsidRPr="008D1F65">
        <w:rPr>
          <w:rFonts w:cstheme="minorHAnsi"/>
        </w:rPr>
        <w:t>more</w:t>
      </w:r>
      <w:r w:rsidR="0061175D">
        <w:rPr>
          <w:rFonts w:cstheme="minorHAnsi"/>
        </w:rPr>
        <w:t xml:space="preserve"> </w:t>
      </w:r>
      <w:r w:rsidRPr="008D1F65">
        <w:rPr>
          <w:rFonts w:cstheme="minorHAnsi"/>
        </w:rPr>
        <w:t>holistic</w:t>
      </w:r>
      <w:r w:rsidR="0061175D">
        <w:rPr>
          <w:rFonts w:cstheme="minorHAnsi"/>
        </w:rPr>
        <w:t xml:space="preserve"> </w:t>
      </w:r>
      <w:r w:rsidRPr="008D1F65">
        <w:rPr>
          <w:rFonts w:cstheme="minorHAnsi"/>
        </w:rPr>
        <w:t>view</w:t>
      </w:r>
      <w:r w:rsidR="0061175D">
        <w:rPr>
          <w:rFonts w:cstheme="minorHAnsi"/>
        </w:rPr>
        <w:t xml:space="preserve"> </w:t>
      </w:r>
      <w:r w:rsidRPr="008D1F65">
        <w:rPr>
          <w:rFonts w:cstheme="minorHAnsi"/>
        </w:rPr>
        <w:t>to</w:t>
      </w:r>
      <w:r w:rsidR="0061175D">
        <w:rPr>
          <w:rFonts w:cstheme="minorHAnsi"/>
        </w:rPr>
        <w:t xml:space="preserve"> </w:t>
      </w:r>
      <w:r w:rsidRPr="008D1F65">
        <w:rPr>
          <w:rFonts w:cstheme="minorHAnsi"/>
        </w:rPr>
        <w:t>be</w:t>
      </w:r>
      <w:r w:rsidR="0061175D">
        <w:rPr>
          <w:rFonts w:cstheme="minorHAnsi"/>
        </w:rPr>
        <w:t xml:space="preserve"> </w:t>
      </w:r>
      <w:r w:rsidRPr="008D1F65">
        <w:rPr>
          <w:rFonts w:cstheme="minorHAnsi"/>
        </w:rPr>
        <w:t>taken.</w:t>
      </w:r>
      <w:r w:rsidR="0061175D">
        <w:rPr>
          <w:rFonts w:cstheme="minorHAnsi"/>
        </w:rPr>
        <w:t xml:space="preserve"> </w:t>
      </w:r>
      <w:r w:rsidRPr="008D1F65">
        <w:rPr>
          <w:rFonts w:cstheme="minorHAnsi"/>
        </w:rPr>
        <w:t>This</w:t>
      </w:r>
      <w:r w:rsidR="0061175D">
        <w:rPr>
          <w:rFonts w:cstheme="minorHAnsi"/>
        </w:rPr>
        <w:t xml:space="preserve"> </w:t>
      </w:r>
      <w:r w:rsidRPr="008D1F65">
        <w:rPr>
          <w:rFonts w:cstheme="minorHAnsi"/>
        </w:rPr>
        <w:t>is</w:t>
      </w:r>
      <w:r w:rsidR="0061175D">
        <w:rPr>
          <w:rFonts w:cstheme="minorHAnsi"/>
        </w:rPr>
        <w:t xml:space="preserve"> </w:t>
      </w:r>
      <w:r w:rsidRPr="008D1F65">
        <w:rPr>
          <w:rFonts w:cstheme="minorHAnsi"/>
        </w:rPr>
        <w:t>particularly</w:t>
      </w:r>
      <w:r w:rsidR="0061175D">
        <w:rPr>
          <w:rFonts w:cstheme="minorHAnsi"/>
        </w:rPr>
        <w:t xml:space="preserve"> </w:t>
      </w:r>
      <w:r w:rsidRPr="008D1F65">
        <w:rPr>
          <w:rFonts w:cstheme="minorHAnsi"/>
        </w:rPr>
        <w:t>important</w:t>
      </w:r>
      <w:r w:rsidR="0061175D">
        <w:rPr>
          <w:rFonts w:cstheme="minorHAnsi"/>
        </w:rPr>
        <w:t xml:space="preserve"> </w:t>
      </w:r>
      <w:r w:rsidRPr="008D1F65">
        <w:rPr>
          <w:rFonts w:cstheme="minorHAnsi"/>
        </w:rPr>
        <w:t>when</w:t>
      </w:r>
      <w:r w:rsidR="0061175D">
        <w:rPr>
          <w:rFonts w:cstheme="minorHAnsi"/>
        </w:rPr>
        <w:t xml:space="preserve"> </w:t>
      </w:r>
      <w:r w:rsidRPr="008D1F65">
        <w:rPr>
          <w:rFonts w:cstheme="minorHAnsi"/>
        </w:rPr>
        <w:t>considering</w:t>
      </w:r>
      <w:r w:rsidR="0061175D">
        <w:rPr>
          <w:rFonts w:cstheme="minorHAnsi"/>
        </w:rPr>
        <w:t xml:space="preserve"> </w:t>
      </w:r>
      <w:r w:rsidRPr="008D1F65">
        <w:rPr>
          <w:rFonts w:cstheme="minorHAnsi"/>
        </w:rPr>
        <w:t>health</w:t>
      </w:r>
      <w:r w:rsidR="0061175D">
        <w:rPr>
          <w:rFonts w:cstheme="minorHAnsi"/>
        </w:rPr>
        <w:t xml:space="preserve"> </w:t>
      </w:r>
      <w:r w:rsidRPr="008D1F65">
        <w:rPr>
          <w:rFonts w:cstheme="minorHAnsi"/>
        </w:rPr>
        <w:t>impacts</w:t>
      </w:r>
      <w:r w:rsidR="0061175D">
        <w:rPr>
          <w:rFonts w:cstheme="minorHAnsi"/>
        </w:rPr>
        <w:t xml:space="preserve"> </w:t>
      </w:r>
      <w:r w:rsidRPr="008D1F65">
        <w:rPr>
          <w:rFonts w:cstheme="minorHAnsi"/>
        </w:rPr>
        <w:t>on</w:t>
      </w:r>
      <w:r w:rsidR="0061175D">
        <w:rPr>
          <w:rFonts w:cstheme="minorHAnsi"/>
        </w:rPr>
        <w:t xml:space="preserve"> </w:t>
      </w:r>
      <w:r w:rsidRPr="008D1F65">
        <w:rPr>
          <w:rFonts w:cstheme="minorHAnsi"/>
        </w:rPr>
        <w:t>population</w:t>
      </w:r>
      <w:r w:rsidR="0061175D">
        <w:rPr>
          <w:rFonts w:cstheme="minorHAnsi"/>
        </w:rPr>
        <w:t xml:space="preserve"> </w:t>
      </w:r>
      <w:r w:rsidRPr="008D1F65">
        <w:rPr>
          <w:rFonts w:cstheme="minorHAnsi"/>
        </w:rPr>
        <w:t>groups</w:t>
      </w:r>
      <w:r w:rsidR="0061175D">
        <w:rPr>
          <w:rFonts w:cstheme="minorHAnsi"/>
        </w:rPr>
        <w:t xml:space="preserve"> </w:t>
      </w:r>
      <w:r w:rsidRPr="008D1F65">
        <w:rPr>
          <w:rFonts w:cstheme="minorHAnsi"/>
        </w:rPr>
        <w:t>with</w:t>
      </w:r>
      <w:r w:rsidR="0061175D">
        <w:rPr>
          <w:rFonts w:cstheme="minorHAnsi"/>
        </w:rPr>
        <w:t xml:space="preserve"> </w:t>
      </w:r>
      <w:r w:rsidRPr="008D1F65">
        <w:rPr>
          <w:rFonts w:cstheme="minorHAnsi"/>
        </w:rPr>
        <w:t>significantly</w:t>
      </w:r>
      <w:r w:rsidR="0061175D">
        <w:rPr>
          <w:rFonts w:cstheme="minorHAnsi"/>
        </w:rPr>
        <w:t xml:space="preserve"> </w:t>
      </w:r>
      <w:r w:rsidRPr="008D1F65">
        <w:rPr>
          <w:rFonts w:cstheme="minorHAnsi"/>
        </w:rPr>
        <w:t>higher</w:t>
      </w:r>
      <w:r w:rsidR="0061175D">
        <w:rPr>
          <w:rFonts w:cstheme="minorHAnsi"/>
        </w:rPr>
        <w:t xml:space="preserve"> </w:t>
      </w:r>
      <w:r w:rsidRPr="008D1F65">
        <w:rPr>
          <w:rFonts w:cstheme="minorHAnsi"/>
        </w:rPr>
        <w:t>levels</w:t>
      </w:r>
      <w:r w:rsidR="0061175D">
        <w:rPr>
          <w:rFonts w:cstheme="minorHAnsi"/>
        </w:rPr>
        <w:t xml:space="preserve"> </w:t>
      </w:r>
      <w:r w:rsidRPr="008D1F65">
        <w:rPr>
          <w:rFonts w:cstheme="minorHAnsi"/>
        </w:rPr>
        <w:t>of</w:t>
      </w:r>
      <w:r w:rsidR="0061175D">
        <w:rPr>
          <w:rFonts w:cstheme="minorHAnsi"/>
        </w:rPr>
        <w:t xml:space="preserve"> </w:t>
      </w:r>
      <w:r w:rsidRPr="008D1F65">
        <w:rPr>
          <w:rFonts w:cstheme="minorHAnsi"/>
        </w:rPr>
        <w:t>health</w:t>
      </w:r>
      <w:r w:rsidR="0061175D">
        <w:rPr>
          <w:rFonts w:cstheme="minorHAnsi"/>
        </w:rPr>
        <w:t xml:space="preserve"> </w:t>
      </w:r>
      <w:r w:rsidRPr="008D1F65">
        <w:rPr>
          <w:rFonts w:cstheme="minorHAnsi"/>
        </w:rPr>
        <w:t>need.</w:t>
      </w:r>
    </w:p>
    <w:p w14:paraId="06AB2EED" w14:textId="77777777" w:rsidR="008D1F65" w:rsidRPr="008D1F65" w:rsidRDefault="008D1F65" w:rsidP="008D1F65">
      <w:pPr>
        <w:pStyle w:val="Recommendations"/>
      </w:pPr>
      <w:r w:rsidRPr="008D1F65">
        <w:t>Subject</w:t>
      </w:r>
      <w:r w:rsidR="0061175D">
        <w:t xml:space="preserve"> </w:t>
      </w:r>
      <w:r w:rsidRPr="008D1F65">
        <w:t>to</w:t>
      </w:r>
      <w:r w:rsidR="0061175D">
        <w:t xml:space="preserve"> </w:t>
      </w:r>
      <w:r w:rsidRPr="008D1F65">
        <w:t>budget</w:t>
      </w:r>
      <w:r w:rsidR="0061175D">
        <w:t xml:space="preserve"> </w:t>
      </w:r>
      <w:r w:rsidRPr="008D1F65">
        <w:t>constraints,</w:t>
      </w:r>
      <w:r w:rsidR="0061175D">
        <w:t xml:space="preserve"> </w:t>
      </w:r>
      <w:r w:rsidRPr="008D1F65">
        <w:t>the</w:t>
      </w:r>
      <w:r w:rsidR="0061175D">
        <w:t xml:space="preserve"> </w:t>
      </w:r>
      <w:r w:rsidRPr="008D1F65">
        <w:t>activities</w:t>
      </w:r>
      <w:r w:rsidR="0061175D">
        <w:t xml:space="preserve"> </w:t>
      </w:r>
      <w:r w:rsidRPr="008D1F65">
        <w:t>of</w:t>
      </w:r>
      <w:r w:rsidR="0061175D">
        <w:t xml:space="preserve"> </w:t>
      </w:r>
      <w:r w:rsidRPr="008D1F65">
        <w:t>the</w:t>
      </w:r>
      <w:r w:rsidR="0061175D">
        <w:t xml:space="preserve"> </w:t>
      </w:r>
      <w:r w:rsidRPr="008D1F65">
        <w:t>NRHC</w:t>
      </w:r>
      <w:r w:rsidR="0061175D">
        <w:t xml:space="preserve"> </w:t>
      </w:r>
      <w:r w:rsidRPr="008D1F65">
        <w:t>should</w:t>
      </w:r>
      <w:r w:rsidR="0061175D">
        <w:t xml:space="preserve"> </w:t>
      </w:r>
      <w:r w:rsidRPr="008D1F65">
        <w:t>be</w:t>
      </w:r>
      <w:r w:rsidR="0061175D">
        <w:t xml:space="preserve"> </w:t>
      </w:r>
      <w:r w:rsidRPr="008D1F65">
        <w:t>expanded</w:t>
      </w:r>
      <w:r w:rsidR="0061175D">
        <w:t xml:space="preserve"> </w:t>
      </w:r>
      <w:r w:rsidRPr="008D1F65">
        <w:t>to</w:t>
      </w:r>
      <w:r w:rsidR="0061175D">
        <w:t xml:space="preserve"> </w:t>
      </w:r>
      <w:r w:rsidRPr="008D1F65">
        <w:t>allow</w:t>
      </w:r>
      <w:r w:rsidR="0061175D">
        <w:t xml:space="preserve"> </w:t>
      </w:r>
      <w:r w:rsidRPr="008D1F65">
        <w:t>it</w:t>
      </w:r>
      <w:r w:rsidR="0061175D">
        <w:t xml:space="preserve"> </w:t>
      </w:r>
      <w:r w:rsidRPr="008D1F65">
        <w:t>to</w:t>
      </w:r>
      <w:r w:rsidR="0061175D">
        <w:t xml:space="preserve"> </w:t>
      </w:r>
      <w:r w:rsidRPr="008D1F65">
        <w:t>take</w:t>
      </w:r>
      <w:r w:rsidR="0061175D">
        <w:t xml:space="preserve"> </w:t>
      </w:r>
      <w:r w:rsidRPr="008D1F65">
        <w:t>a</w:t>
      </w:r>
      <w:r w:rsidR="0061175D">
        <w:t xml:space="preserve"> </w:t>
      </w:r>
      <w:r w:rsidRPr="008D1F65">
        <w:t>more</w:t>
      </w:r>
      <w:r w:rsidR="0061175D">
        <w:t xml:space="preserve"> </w:t>
      </w:r>
      <w:r w:rsidRPr="008D1F65">
        <w:t>holistic</w:t>
      </w:r>
      <w:r w:rsidR="0061175D">
        <w:t xml:space="preserve"> </w:t>
      </w:r>
      <w:r w:rsidRPr="008D1F65">
        <w:t>view</w:t>
      </w:r>
      <w:r w:rsidR="0061175D">
        <w:t xml:space="preserve"> </w:t>
      </w:r>
      <w:r w:rsidRPr="008D1F65">
        <w:t>of</w:t>
      </w:r>
      <w:r w:rsidR="0061175D">
        <w:t xml:space="preserve"> </w:t>
      </w:r>
      <w:r w:rsidRPr="008D1F65">
        <w:t>rural</w:t>
      </w:r>
      <w:r w:rsidR="0061175D">
        <w:t xml:space="preserve"> </w:t>
      </w:r>
      <w:r w:rsidRPr="008D1F65">
        <w:t>health</w:t>
      </w:r>
      <w:r w:rsidR="0061175D">
        <w:t xml:space="preserve"> </w:t>
      </w:r>
      <w:r w:rsidRPr="008D1F65">
        <w:t>issues,</w:t>
      </w:r>
      <w:r w:rsidR="0061175D">
        <w:t xml:space="preserve"> </w:t>
      </w:r>
      <w:r w:rsidRPr="008D1F65">
        <w:t>reflecting</w:t>
      </w:r>
      <w:r w:rsidR="0061175D">
        <w:t xml:space="preserve"> </w:t>
      </w:r>
      <w:r w:rsidRPr="008D1F65">
        <w:t>the</w:t>
      </w:r>
      <w:r w:rsidR="0061175D">
        <w:t xml:space="preserve"> </w:t>
      </w:r>
      <w:r w:rsidRPr="008D1F65">
        <w:t>importance</w:t>
      </w:r>
      <w:r w:rsidR="0061175D">
        <w:t xml:space="preserve"> </w:t>
      </w:r>
      <w:r w:rsidRPr="008D1F65">
        <w:t>of</w:t>
      </w:r>
      <w:r w:rsidR="0061175D">
        <w:t xml:space="preserve"> </w:t>
      </w:r>
      <w:r w:rsidRPr="008D1F65">
        <w:t>determinants</w:t>
      </w:r>
      <w:r w:rsidR="0061175D">
        <w:t xml:space="preserve"> </w:t>
      </w:r>
      <w:r w:rsidRPr="008D1F65">
        <w:t>of</w:t>
      </w:r>
      <w:r w:rsidR="0061175D">
        <w:t xml:space="preserve"> </w:t>
      </w:r>
      <w:r w:rsidRPr="008D1F65">
        <w:t>health</w:t>
      </w:r>
      <w:r w:rsidR="0061175D">
        <w:t xml:space="preserve"> </w:t>
      </w:r>
      <w:r w:rsidRPr="008D1F65">
        <w:t>as</w:t>
      </w:r>
      <w:r w:rsidR="0061175D">
        <w:t xml:space="preserve"> </w:t>
      </w:r>
      <w:r w:rsidRPr="008D1F65">
        <w:t>well</w:t>
      </w:r>
      <w:r w:rsidR="0061175D">
        <w:t xml:space="preserve"> </w:t>
      </w:r>
      <w:r w:rsidRPr="008D1F65">
        <w:t>as</w:t>
      </w:r>
      <w:r w:rsidR="0061175D">
        <w:t xml:space="preserve"> </w:t>
      </w:r>
      <w:r w:rsidRPr="008D1F65">
        <w:t>impacts</w:t>
      </w:r>
      <w:r w:rsidR="0061175D">
        <w:t xml:space="preserve"> </w:t>
      </w:r>
      <w:r w:rsidRPr="008D1F65">
        <w:t>outside</w:t>
      </w:r>
      <w:r w:rsidR="0061175D">
        <w:t xml:space="preserve"> </w:t>
      </w:r>
      <w:r w:rsidRPr="008D1F65">
        <w:t>of</w:t>
      </w:r>
      <w:r w:rsidR="0061175D">
        <w:t xml:space="preserve"> </w:t>
      </w:r>
      <w:r w:rsidRPr="008D1F65">
        <w:t>health</w:t>
      </w:r>
      <w:r w:rsidR="0061175D">
        <w:t xml:space="preserve"> </w:t>
      </w:r>
      <w:r w:rsidRPr="008D1F65">
        <w:t>service</w:t>
      </w:r>
      <w:r w:rsidR="0061175D">
        <w:t xml:space="preserve"> </w:t>
      </w:r>
      <w:r w:rsidRPr="008D1F65">
        <w:t>settings.</w:t>
      </w:r>
      <w:r w:rsidR="0061175D">
        <w:t xml:space="preserve"> </w:t>
      </w:r>
      <w:r w:rsidRPr="008D1F65">
        <w:t>This</w:t>
      </w:r>
      <w:r w:rsidR="0061175D">
        <w:t xml:space="preserve"> </w:t>
      </w:r>
      <w:r w:rsidRPr="008D1F65">
        <w:t>should</w:t>
      </w:r>
      <w:r w:rsidR="0061175D">
        <w:t xml:space="preserve"> </w:t>
      </w:r>
      <w:r w:rsidRPr="008D1F65">
        <w:t>include</w:t>
      </w:r>
      <w:r w:rsidR="0061175D">
        <w:t xml:space="preserve"> </w:t>
      </w:r>
      <w:r w:rsidRPr="008D1F65">
        <w:t>impacts</w:t>
      </w:r>
      <w:r w:rsidR="0061175D">
        <w:t xml:space="preserve"> </w:t>
      </w:r>
      <w:r w:rsidRPr="008D1F65">
        <w:t>on</w:t>
      </w:r>
      <w:r w:rsidR="0061175D">
        <w:t xml:space="preserve"> </w:t>
      </w:r>
      <w:r w:rsidRPr="008D1F65">
        <w:t>groups</w:t>
      </w:r>
      <w:r w:rsidR="0061175D">
        <w:t xml:space="preserve"> </w:t>
      </w:r>
      <w:r w:rsidRPr="008D1F65">
        <w:t>that</w:t>
      </w:r>
      <w:r w:rsidR="0061175D">
        <w:t xml:space="preserve"> </w:t>
      </w:r>
      <w:r w:rsidRPr="008D1F65">
        <w:t>have</w:t>
      </w:r>
      <w:r w:rsidR="0061175D">
        <w:t xml:space="preserve"> </w:t>
      </w:r>
      <w:r w:rsidRPr="008D1F65">
        <w:t>disproportionate</w:t>
      </w:r>
      <w:r w:rsidR="0061175D">
        <w:t xml:space="preserve"> </w:t>
      </w:r>
      <w:r w:rsidRPr="008D1F65">
        <w:t>levels</w:t>
      </w:r>
      <w:r w:rsidR="0061175D">
        <w:t xml:space="preserve"> </w:t>
      </w:r>
      <w:r w:rsidRPr="008D1F65">
        <w:t>of</w:t>
      </w:r>
      <w:r w:rsidR="0061175D">
        <w:t xml:space="preserve"> </w:t>
      </w:r>
      <w:r w:rsidRPr="008D1F65">
        <w:t>health</w:t>
      </w:r>
      <w:r w:rsidR="0061175D">
        <w:t xml:space="preserve"> </w:t>
      </w:r>
      <w:r w:rsidRPr="008D1F65">
        <w:t>needs.</w:t>
      </w:r>
    </w:p>
    <w:p w14:paraId="7033DD76" w14:textId="77777777" w:rsidR="00C02319" w:rsidRPr="00C02319" w:rsidRDefault="00C02319" w:rsidP="00C02319">
      <w:pPr>
        <w:pStyle w:val="Heading2"/>
        <w:rPr>
          <w:rFonts w:cstheme="majorHAnsi"/>
        </w:rPr>
      </w:pPr>
      <w:bookmarkStart w:id="114" w:name="_Toc227744230"/>
      <w:bookmarkStart w:id="115" w:name="_Toc228423980"/>
      <w:r w:rsidRPr="00C02319">
        <w:rPr>
          <w:rFonts w:cstheme="majorHAnsi"/>
        </w:rPr>
        <w:t>Legislative</w:t>
      </w:r>
      <w:r w:rsidR="0061175D">
        <w:rPr>
          <w:rFonts w:cstheme="majorHAnsi"/>
        </w:rPr>
        <w:t xml:space="preserve"> </w:t>
      </w:r>
      <w:r w:rsidRPr="00C02319">
        <w:rPr>
          <w:rFonts w:cstheme="majorHAnsi"/>
        </w:rPr>
        <w:t>adequacy:</w:t>
      </w:r>
      <w:r w:rsidR="0061175D">
        <w:rPr>
          <w:rFonts w:cstheme="majorHAnsi"/>
        </w:rPr>
        <w:t xml:space="preserve"> </w:t>
      </w:r>
      <w:r w:rsidRPr="00C02319">
        <w:rPr>
          <w:rFonts w:cstheme="majorHAnsi"/>
        </w:rPr>
        <w:t>the</w:t>
      </w:r>
      <w:r w:rsidR="0061175D">
        <w:rPr>
          <w:rFonts w:cstheme="majorHAnsi"/>
        </w:rPr>
        <w:t xml:space="preserve"> </w:t>
      </w:r>
      <w:r w:rsidRPr="00C02319">
        <w:rPr>
          <w:rFonts w:cstheme="majorHAnsi"/>
        </w:rPr>
        <w:t>adequacy</w:t>
      </w:r>
      <w:r w:rsidR="0061175D">
        <w:rPr>
          <w:rFonts w:cstheme="majorHAnsi"/>
        </w:rPr>
        <w:t xml:space="preserve"> </w:t>
      </w:r>
      <w:r w:rsidRPr="00C02319">
        <w:rPr>
          <w:rFonts w:cstheme="majorHAnsi"/>
        </w:rPr>
        <w:t>of</w:t>
      </w:r>
      <w:r w:rsidR="0061175D">
        <w:rPr>
          <w:rFonts w:cstheme="majorHAnsi"/>
        </w:rPr>
        <w:t xml:space="preserve"> </w:t>
      </w:r>
      <w:r w:rsidRPr="00C02319">
        <w:rPr>
          <w:rFonts w:cstheme="majorHAnsi"/>
        </w:rPr>
        <w:t>legislative</w:t>
      </w:r>
      <w:r w:rsidR="0061175D">
        <w:rPr>
          <w:rFonts w:cstheme="majorHAnsi"/>
        </w:rPr>
        <w:t xml:space="preserve"> </w:t>
      </w:r>
      <w:r w:rsidRPr="00C02319">
        <w:rPr>
          <w:rFonts w:cstheme="majorHAnsi"/>
        </w:rPr>
        <w:t>provisions</w:t>
      </w:r>
      <w:r w:rsidR="0061175D">
        <w:rPr>
          <w:rFonts w:cstheme="majorHAnsi"/>
        </w:rPr>
        <w:t xml:space="preserve"> </w:t>
      </w:r>
      <w:r w:rsidRPr="00C02319">
        <w:rPr>
          <w:rFonts w:cstheme="majorHAnsi"/>
        </w:rPr>
        <w:t>in</w:t>
      </w:r>
      <w:r w:rsidR="0061175D">
        <w:rPr>
          <w:rFonts w:cstheme="majorHAnsi"/>
        </w:rPr>
        <w:t xml:space="preserve"> </w:t>
      </w:r>
      <w:r w:rsidRPr="00C02319">
        <w:rPr>
          <w:rFonts w:cstheme="majorHAnsi"/>
        </w:rPr>
        <w:t>supporting</w:t>
      </w:r>
      <w:r w:rsidR="0061175D">
        <w:rPr>
          <w:rFonts w:cstheme="majorHAnsi"/>
        </w:rPr>
        <w:t xml:space="preserve"> </w:t>
      </w:r>
      <w:r w:rsidRPr="00C02319">
        <w:rPr>
          <w:rFonts w:cstheme="majorHAnsi"/>
        </w:rPr>
        <w:t>the</w:t>
      </w:r>
      <w:r w:rsidR="0061175D">
        <w:rPr>
          <w:rFonts w:cstheme="majorHAnsi"/>
        </w:rPr>
        <w:t xml:space="preserve"> </w:t>
      </w:r>
      <w:r w:rsidRPr="00C02319">
        <w:rPr>
          <w:rFonts w:cstheme="majorHAnsi"/>
        </w:rPr>
        <w:t>Commissioner’s</w:t>
      </w:r>
      <w:r w:rsidR="0061175D">
        <w:rPr>
          <w:rFonts w:cstheme="majorHAnsi"/>
        </w:rPr>
        <w:t xml:space="preserve"> </w:t>
      </w:r>
      <w:r w:rsidRPr="00C02319">
        <w:rPr>
          <w:rFonts w:cstheme="majorHAnsi"/>
        </w:rPr>
        <w:t>functions,</w:t>
      </w:r>
      <w:r w:rsidR="0061175D">
        <w:rPr>
          <w:rFonts w:cstheme="majorHAnsi"/>
        </w:rPr>
        <w:t xml:space="preserve"> </w:t>
      </w:r>
      <w:r w:rsidRPr="00C02319">
        <w:rPr>
          <w:rFonts w:cstheme="majorHAnsi"/>
        </w:rPr>
        <w:t>including</w:t>
      </w:r>
      <w:r w:rsidR="0061175D">
        <w:rPr>
          <w:rFonts w:cstheme="majorHAnsi"/>
        </w:rPr>
        <w:t xml:space="preserve"> </w:t>
      </w:r>
      <w:r w:rsidRPr="00C02319">
        <w:rPr>
          <w:rFonts w:cstheme="majorHAnsi"/>
        </w:rPr>
        <w:t>independence</w:t>
      </w:r>
      <w:r w:rsidR="0061175D">
        <w:rPr>
          <w:rFonts w:cstheme="majorHAnsi"/>
        </w:rPr>
        <w:t xml:space="preserve"> </w:t>
      </w:r>
      <w:r w:rsidRPr="00C02319">
        <w:rPr>
          <w:rFonts w:cstheme="majorHAnsi"/>
        </w:rPr>
        <w:t>and</w:t>
      </w:r>
      <w:r w:rsidR="0061175D">
        <w:rPr>
          <w:rFonts w:cstheme="majorHAnsi"/>
        </w:rPr>
        <w:t xml:space="preserve"> </w:t>
      </w:r>
      <w:r w:rsidRPr="00C02319">
        <w:rPr>
          <w:rFonts w:cstheme="majorHAnsi"/>
        </w:rPr>
        <w:t>impartiality</w:t>
      </w:r>
      <w:bookmarkEnd w:id="114"/>
      <w:bookmarkEnd w:id="115"/>
    </w:p>
    <w:p w14:paraId="10C3EDE2" w14:textId="77777777" w:rsidR="00C02319" w:rsidRPr="00C02319" w:rsidRDefault="00C02319" w:rsidP="00C02319">
      <w:pPr>
        <w:rPr>
          <w:rFonts w:cstheme="minorHAnsi"/>
        </w:rPr>
      </w:pPr>
      <w:r w:rsidRPr="00C02319">
        <w:rPr>
          <w:rFonts w:cstheme="minorHAnsi"/>
        </w:rPr>
        <w:t>This</w:t>
      </w:r>
      <w:r w:rsidR="0061175D">
        <w:rPr>
          <w:rFonts w:cstheme="minorHAnsi"/>
        </w:rPr>
        <w:t xml:space="preserve"> </w:t>
      </w:r>
      <w:r w:rsidRPr="00C02319">
        <w:rPr>
          <w:rFonts w:cstheme="minorHAnsi"/>
        </w:rPr>
        <w:t>section</w:t>
      </w:r>
      <w:r w:rsidR="0061175D">
        <w:rPr>
          <w:rFonts w:cstheme="minorHAnsi"/>
        </w:rPr>
        <w:t xml:space="preserve"> </w:t>
      </w:r>
      <w:r w:rsidRPr="00C02319">
        <w:rPr>
          <w:rFonts w:cstheme="minorHAnsi"/>
        </w:rPr>
        <w:t>focuses</w:t>
      </w:r>
      <w:r w:rsidR="0061175D">
        <w:rPr>
          <w:rFonts w:cstheme="minorHAnsi"/>
        </w:rPr>
        <w:t xml:space="preserve"> </w:t>
      </w:r>
      <w:r w:rsidRPr="00C02319">
        <w:rPr>
          <w:rFonts w:cstheme="minorHAnsi"/>
        </w:rPr>
        <w:t>on:</w:t>
      </w:r>
    </w:p>
    <w:p w14:paraId="4789ADE0" w14:textId="77777777" w:rsidR="00C02319" w:rsidRPr="00C02319" w:rsidRDefault="00C02319" w:rsidP="00C02319">
      <w:pPr>
        <w:pStyle w:val="ListBullet"/>
      </w:pPr>
      <w:r w:rsidRPr="00C02319">
        <w:t>clarity</w:t>
      </w:r>
      <w:r w:rsidR="0061175D">
        <w:t xml:space="preserve"> </w:t>
      </w:r>
      <w:r w:rsidRPr="00C02319">
        <w:t>and</w:t>
      </w:r>
      <w:r w:rsidR="0061175D">
        <w:t xml:space="preserve"> </w:t>
      </w:r>
      <w:r w:rsidRPr="00C02319">
        <w:t>sufficiency</w:t>
      </w:r>
      <w:r w:rsidR="0061175D">
        <w:t xml:space="preserve"> </w:t>
      </w:r>
      <w:r w:rsidRPr="00C02319">
        <w:t>of</w:t>
      </w:r>
      <w:r w:rsidR="0061175D">
        <w:t xml:space="preserve"> </w:t>
      </w:r>
      <w:r w:rsidRPr="00C02319">
        <w:t>legislative</w:t>
      </w:r>
      <w:r w:rsidR="0061175D">
        <w:t xml:space="preserve"> </w:t>
      </w:r>
      <w:r w:rsidRPr="00C02319">
        <w:t>provisions</w:t>
      </w:r>
    </w:p>
    <w:p w14:paraId="07E03BC0" w14:textId="77777777" w:rsidR="00C02319" w:rsidRPr="00C02319" w:rsidRDefault="00C02319" w:rsidP="00C02319">
      <w:pPr>
        <w:pStyle w:val="ListBullet"/>
      </w:pPr>
      <w:r w:rsidRPr="00C02319">
        <w:t>support</w:t>
      </w:r>
      <w:r w:rsidR="0061175D">
        <w:t xml:space="preserve"> </w:t>
      </w:r>
      <w:r w:rsidRPr="00C02319">
        <w:t>for</w:t>
      </w:r>
      <w:r w:rsidR="0061175D">
        <w:t xml:space="preserve"> </w:t>
      </w:r>
      <w:r w:rsidRPr="00C02319">
        <w:t>independence,</w:t>
      </w:r>
      <w:r w:rsidR="0061175D">
        <w:t xml:space="preserve"> </w:t>
      </w:r>
      <w:r w:rsidRPr="00C02319">
        <w:t>transparency</w:t>
      </w:r>
      <w:r w:rsidR="0061175D">
        <w:t xml:space="preserve"> </w:t>
      </w:r>
      <w:r w:rsidRPr="00C02319">
        <w:t>and</w:t>
      </w:r>
      <w:r w:rsidR="0061175D">
        <w:t xml:space="preserve"> </w:t>
      </w:r>
      <w:r w:rsidRPr="00C02319">
        <w:t>accountability.</w:t>
      </w:r>
    </w:p>
    <w:p w14:paraId="4060F244" w14:textId="77777777" w:rsidR="00C02319" w:rsidRPr="00C02319" w:rsidRDefault="00C02319" w:rsidP="00C02319">
      <w:pPr>
        <w:pStyle w:val="Heading3"/>
        <w:rPr>
          <w:rFonts w:cstheme="majorHAnsi"/>
        </w:rPr>
      </w:pPr>
      <w:bookmarkStart w:id="116" w:name="_Toc223350139"/>
      <w:bookmarkStart w:id="117" w:name="_Toc227232879"/>
      <w:bookmarkStart w:id="118" w:name="_Toc227744231"/>
      <w:bookmarkStart w:id="119" w:name="_Toc228423981"/>
      <w:r w:rsidRPr="00C02319">
        <w:rPr>
          <w:rFonts w:cstheme="majorHAnsi"/>
        </w:rPr>
        <w:t>Clarity</w:t>
      </w:r>
      <w:r w:rsidR="0061175D">
        <w:rPr>
          <w:rFonts w:cstheme="majorHAnsi"/>
        </w:rPr>
        <w:t xml:space="preserve"> </w:t>
      </w:r>
      <w:r w:rsidRPr="00C02319">
        <w:rPr>
          <w:rFonts w:cstheme="majorHAnsi"/>
        </w:rPr>
        <w:t>and</w:t>
      </w:r>
      <w:r w:rsidR="0061175D">
        <w:rPr>
          <w:rFonts w:cstheme="majorHAnsi"/>
        </w:rPr>
        <w:t xml:space="preserve"> </w:t>
      </w:r>
      <w:r w:rsidRPr="00C02319">
        <w:rPr>
          <w:rFonts w:cstheme="majorHAnsi"/>
        </w:rPr>
        <w:t>sufficiency</w:t>
      </w:r>
      <w:r w:rsidR="0061175D">
        <w:rPr>
          <w:rFonts w:cstheme="majorHAnsi"/>
        </w:rPr>
        <w:t xml:space="preserve"> </w:t>
      </w:r>
      <w:r w:rsidRPr="00C02319">
        <w:rPr>
          <w:rFonts w:cstheme="majorHAnsi"/>
        </w:rPr>
        <w:t>of</w:t>
      </w:r>
      <w:r w:rsidR="0061175D">
        <w:rPr>
          <w:rFonts w:cstheme="majorHAnsi"/>
        </w:rPr>
        <w:t xml:space="preserve"> </w:t>
      </w:r>
      <w:r w:rsidRPr="00C02319">
        <w:rPr>
          <w:rFonts w:cstheme="majorHAnsi"/>
        </w:rPr>
        <w:t>legislative</w:t>
      </w:r>
      <w:r w:rsidR="0061175D">
        <w:rPr>
          <w:rFonts w:cstheme="majorHAnsi"/>
        </w:rPr>
        <w:t xml:space="preserve"> </w:t>
      </w:r>
      <w:r w:rsidRPr="00C02319">
        <w:rPr>
          <w:rFonts w:cstheme="majorHAnsi"/>
        </w:rPr>
        <w:t>provisions</w:t>
      </w:r>
      <w:bookmarkEnd w:id="116"/>
      <w:bookmarkEnd w:id="117"/>
      <w:bookmarkEnd w:id="118"/>
      <w:bookmarkEnd w:id="119"/>
    </w:p>
    <w:p w14:paraId="623AF969" w14:textId="77777777" w:rsidR="00C02319" w:rsidRPr="00C02319" w:rsidRDefault="00C02319" w:rsidP="00C02319">
      <w:pPr>
        <w:rPr>
          <w:rFonts w:cstheme="minorHAnsi"/>
        </w:rPr>
      </w:pPr>
      <w:r w:rsidRPr="00C02319">
        <w:rPr>
          <w:rFonts w:cstheme="minorHAnsi"/>
        </w:rPr>
        <w:t>This</w:t>
      </w:r>
      <w:r w:rsidR="0061175D">
        <w:rPr>
          <w:rFonts w:cstheme="minorHAnsi"/>
        </w:rPr>
        <w:t xml:space="preserve"> </w:t>
      </w:r>
      <w:r w:rsidRPr="00C02319">
        <w:rPr>
          <w:rFonts w:cstheme="minorHAnsi"/>
        </w:rPr>
        <w:t>section</w:t>
      </w:r>
      <w:r w:rsidR="0061175D">
        <w:rPr>
          <w:rFonts w:cstheme="minorHAnsi"/>
        </w:rPr>
        <w:t xml:space="preserve"> </w:t>
      </w:r>
      <w:r w:rsidRPr="00C02319">
        <w:rPr>
          <w:rFonts w:cstheme="minorHAnsi"/>
        </w:rPr>
        <w:t>of</w:t>
      </w:r>
      <w:r w:rsidR="0061175D">
        <w:rPr>
          <w:rFonts w:cstheme="minorHAnsi"/>
        </w:rPr>
        <w:t xml:space="preserve"> </w:t>
      </w:r>
      <w:r w:rsidRPr="00C02319">
        <w:rPr>
          <w:rFonts w:cstheme="minorHAnsi"/>
        </w:rPr>
        <w:t>the</w:t>
      </w:r>
      <w:r w:rsidR="0061175D">
        <w:rPr>
          <w:rFonts w:cstheme="minorHAnsi"/>
        </w:rPr>
        <w:t xml:space="preserve"> </w:t>
      </w:r>
      <w:r w:rsidRPr="00C02319">
        <w:rPr>
          <w:rFonts w:cstheme="minorHAnsi"/>
        </w:rPr>
        <w:t>report</w:t>
      </w:r>
      <w:r w:rsidR="0061175D">
        <w:rPr>
          <w:rFonts w:cstheme="minorHAnsi"/>
        </w:rPr>
        <w:t xml:space="preserve"> </w:t>
      </w:r>
      <w:r w:rsidRPr="00C02319">
        <w:rPr>
          <w:rFonts w:cstheme="minorHAnsi"/>
        </w:rPr>
        <w:t>examines</w:t>
      </w:r>
      <w:r w:rsidR="0061175D">
        <w:rPr>
          <w:rFonts w:cstheme="minorHAnsi"/>
        </w:rPr>
        <w:t xml:space="preserve"> </w:t>
      </w:r>
      <w:r w:rsidRPr="00C02319">
        <w:rPr>
          <w:rFonts w:cstheme="minorHAnsi"/>
        </w:rPr>
        <w:t>the</w:t>
      </w:r>
      <w:r w:rsidR="0061175D">
        <w:rPr>
          <w:rFonts w:cstheme="minorHAnsi"/>
        </w:rPr>
        <w:t xml:space="preserve"> </w:t>
      </w:r>
      <w:r w:rsidRPr="00C02319">
        <w:rPr>
          <w:rFonts w:cstheme="minorHAnsi"/>
        </w:rPr>
        <w:t>legislation</w:t>
      </w:r>
      <w:r w:rsidR="0061175D">
        <w:rPr>
          <w:rFonts w:cstheme="minorHAnsi"/>
        </w:rPr>
        <w:t xml:space="preserve"> </w:t>
      </w:r>
      <w:r w:rsidRPr="00C02319">
        <w:rPr>
          <w:rFonts w:cstheme="minorHAnsi"/>
        </w:rPr>
        <w:t>to</w:t>
      </w:r>
      <w:r w:rsidR="0061175D">
        <w:rPr>
          <w:rFonts w:cstheme="minorHAnsi"/>
        </w:rPr>
        <w:t xml:space="preserve"> </w:t>
      </w:r>
      <w:r w:rsidRPr="00C02319">
        <w:rPr>
          <w:rFonts w:cstheme="minorHAnsi"/>
        </w:rPr>
        <w:t>see</w:t>
      </w:r>
      <w:r w:rsidR="0061175D">
        <w:rPr>
          <w:rFonts w:cstheme="minorHAnsi"/>
        </w:rPr>
        <w:t xml:space="preserve"> </w:t>
      </w:r>
      <w:r w:rsidRPr="00C02319">
        <w:rPr>
          <w:rFonts w:cstheme="minorHAnsi"/>
        </w:rPr>
        <w:t>if</w:t>
      </w:r>
      <w:r w:rsidR="0061175D">
        <w:rPr>
          <w:rFonts w:cstheme="minorHAnsi"/>
        </w:rPr>
        <w:t xml:space="preserve"> </w:t>
      </w:r>
      <w:r w:rsidRPr="00C02319">
        <w:rPr>
          <w:rFonts w:cstheme="minorHAnsi"/>
        </w:rPr>
        <w:t>it</w:t>
      </w:r>
      <w:r w:rsidR="0061175D">
        <w:rPr>
          <w:rFonts w:cstheme="minorHAnsi"/>
        </w:rPr>
        <w:t xml:space="preserve"> </w:t>
      </w:r>
      <w:r w:rsidRPr="00C02319">
        <w:rPr>
          <w:rFonts w:cstheme="minorHAnsi"/>
        </w:rPr>
        <w:t>adequately</w:t>
      </w:r>
      <w:r w:rsidR="0061175D">
        <w:rPr>
          <w:rFonts w:cstheme="minorHAnsi"/>
        </w:rPr>
        <w:t xml:space="preserve"> </w:t>
      </w:r>
      <w:r w:rsidRPr="00C02319">
        <w:rPr>
          <w:rFonts w:cstheme="minorHAnsi"/>
        </w:rPr>
        <w:t>gives</w:t>
      </w:r>
      <w:r w:rsidR="0061175D">
        <w:rPr>
          <w:rFonts w:cstheme="minorHAnsi"/>
        </w:rPr>
        <w:t xml:space="preserve"> </w:t>
      </w:r>
      <w:r w:rsidRPr="00C02319">
        <w:rPr>
          <w:rFonts w:cstheme="minorHAnsi"/>
        </w:rPr>
        <w:t>the</w:t>
      </w:r>
      <w:r w:rsidR="0061175D">
        <w:rPr>
          <w:rFonts w:cstheme="minorHAnsi"/>
        </w:rPr>
        <w:t xml:space="preserve"> </w:t>
      </w:r>
      <w:r w:rsidRPr="00C02319">
        <w:rPr>
          <w:rFonts w:cstheme="minorHAnsi"/>
        </w:rPr>
        <w:t>Commissioner</w:t>
      </w:r>
      <w:r w:rsidR="0061175D">
        <w:rPr>
          <w:rFonts w:cstheme="minorHAnsi"/>
        </w:rPr>
        <w:t xml:space="preserve"> </w:t>
      </w:r>
      <w:r w:rsidRPr="00C02319">
        <w:rPr>
          <w:rFonts w:cstheme="minorHAnsi"/>
        </w:rPr>
        <w:t>adequate</w:t>
      </w:r>
      <w:r w:rsidR="0061175D">
        <w:rPr>
          <w:rFonts w:cstheme="minorHAnsi"/>
        </w:rPr>
        <w:t xml:space="preserve"> </w:t>
      </w:r>
      <w:r w:rsidRPr="00C02319">
        <w:rPr>
          <w:rFonts w:cstheme="minorHAnsi"/>
        </w:rPr>
        <w:t>guidance</w:t>
      </w:r>
      <w:r w:rsidR="0061175D">
        <w:rPr>
          <w:rFonts w:cstheme="minorHAnsi"/>
        </w:rPr>
        <w:t xml:space="preserve"> </w:t>
      </w:r>
      <w:r w:rsidRPr="00C02319">
        <w:rPr>
          <w:rFonts w:cstheme="minorHAnsi"/>
        </w:rPr>
        <w:t>to</w:t>
      </w:r>
      <w:r w:rsidR="0061175D">
        <w:rPr>
          <w:rFonts w:cstheme="minorHAnsi"/>
        </w:rPr>
        <w:t xml:space="preserve"> </w:t>
      </w:r>
      <w:r w:rsidRPr="00C02319">
        <w:rPr>
          <w:rFonts w:cstheme="minorHAnsi"/>
        </w:rPr>
        <w:t>undertake</w:t>
      </w:r>
      <w:r w:rsidR="0061175D">
        <w:rPr>
          <w:rFonts w:cstheme="minorHAnsi"/>
        </w:rPr>
        <w:t xml:space="preserve"> </w:t>
      </w:r>
      <w:r w:rsidRPr="00C02319">
        <w:rPr>
          <w:rFonts w:cstheme="minorHAnsi"/>
        </w:rPr>
        <w:t>the</w:t>
      </w:r>
      <w:r w:rsidR="0061175D">
        <w:rPr>
          <w:rFonts w:cstheme="minorHAnsi"/>
        </w:rPr>
        <w:t xml:space="preserve"> </w:t>
      </w:r>
      <w:r w:rsidRPr="00C02319">
        <w:rPr>
          <w:rFonts w:cstheme="minorHAnsi"/>
        </w:rPr>
        <w:t>functions</w:t>
      </w:r>
      <w:r w:rsidR="0061175D">
        <w:rPr>
          <w:rFonts w:cstheme="minorHAnsi"/>
        </w:rPr>
        <w:t xml:space="preserve"> </w:t>
      </w:r>
      <w:r w:rsidRPr="00C02319">
        <w:rPr>
          <w:rFonts w:cstheme="minorHAnsi"/>
        </w:rPr>
        <w:t>of</w:t>
      </w:r>
      <w:r w:rsidR="0061175D">
        <w:rPr>
          <w:rFonts w:cstheme="minorHAnsi"/>
        </w:rPr>
        <w:t xml:space="preserve"> </w:t>
      </w:r>
      <w:r w:rsidRPr="00C02319">
        <w:rPr>
          <w:rFonts w:cstheme="minorHAnsi"/>
        </w:rPr>
        <w:t>the</w:t>
      </w:r>
      <w:r w:rsidR="0061175D">
        <w:rPr>
          <w:rFonts w:cstheme="minorHAnsi"/>
        </w:rPr>
        <w:t xml:space="preserve"> </w:t>
      </w:r>
      <w:r w:rsidRPr="00C02319">
        <w:rPr>
          <w:rFonts w:cstheme="minorHAnsi"/>
        </w:rPr>
        <w:t>office</w:t>
      </w:r>
      <w:r w:rsidR="0061175D">
        <w:rPr>
          <w:rFonts w:cstheme="minorHAnsi"/>
        </w:rPr>
        <w:t xml:space="preserve"> </w:t>
      </w:r>
      <w:r w:rsidRPr="00C02319">
        <w:rPr>
          <w:rFonts w:cstheme="minorHAnsi"/>
        </w:rPr>
        <w:t>and</w:t>
      </w:r>
      <w:r w:rsidR="0061175D">
        <w:rPr>
          <w:rFonts w:cstheme="minorHAnsi"/>
        </w:rPr>
        <w:t xml:space="preserve"> </w:t>
      </w:r>
      <w:r w:rsidRPr="00C02319">
        <w:rPr>
          <w:rFonts w:cstheme="minorHAnsi"/>
        </w:rPr>
        <w:t>meet</w:t>
      </w:r>
      <w:r w:rsidR="0061175D">
        <w:rPr>
          <w:rFonts w:cstheme="minorHAnsi"/>
        </w:rPr>
        <w:t xml:space="preserve"> </w:t>
      </w:r>
      <w:r w:rsidRPr="00C02319">
        <w:rPr>
          <w:rFonts w:cstheme="minorHAnsi"/>
        </w:rPr>
        <w:t>expectations.</w:t>
      </w:r>
      <w:r w:rsidR="0061175D">
        <w:rPr>
          <w:rFonts w:cstheme="minorHAnsi"/>
        </w:rPr>
        <w:t xml:space="preserve"> </w:t>
      </w:r>
      <w:r w:rsidRPr="00C02319">
        <w:rPr>
          <w:rFonts w:cstheme="minorHAnsi"/>
        </w:rPr>
        <w:t>In</w:t>
      </w:r>
      <w:r w:rsidR="0061175D">
        <w:rPr>
          <w:rFonts w:cstheme="minorHAnsi"/>
        </w:rPr>
        <w:t xml:space="preserve"> </w:t>
      </w:r>
      <w:r w:rsidRPr="00C02319">
        <w:rPr>
          <w:rFonts w:cstheme="minorHAnsi"/>
        </w:rPr>
        <w:t>undertaking</w:t>
      </w:r>
      <w:r w:rsidR="0061175D">
        <w:rPr>
          <w:rFonts w:cstheme="minorHAnsi"/>
        </w:rPr>
        <w:t xml:space="preserve"> </w:t>
      </w:r>
      <w:r w:rsidRPr="00C02319">
        <w:rPr>
          <w:rFonts w:cstheme="minorHAnsi"/>
        </w:rPr>
        <w:t>this</w:t>
      </w:r>
      <w:r w:rsidR="0061175D">
        <w:rPr>
          <w:rFonts w:cstheme="minorHAnsi"/>
        </w:rPr>
        <w:t xml:space="preserve"> </w:t>
      </w:r>
      <w:r w:rsidRPr="00C02319">
        <w:rPr>
          <w:rFonts w:cstheme="minorHAnsi"/>
        </w:rPr>
        <w:t>review</w:t>
      </w:r>
      <w:r w:rsidR="0061175D">
        <w:rPr>
          <w:rFonts w:cstheme="minorHAnsi"/>
        </w:rPr>
        <w:t xml:space="preserve"> </w:t>
      </w:r>
      <w:r w:rsidRPr="00C02319">
        <w:rPr>
          <w:rFonts w:cstheme="minorHAnsi"/>
        </w:rPr>
        <w:t>it</w:t>
      </w:r>
      <w:r w:rsidR="0061175D">
        <w:rPr>
          <w:rFonts w:cstheme="minorHAnsi"/>
        </w:rPr>
        <w:t xml:space="preserve"> </w:t>
      </w:r>
      <w:r w:rsidRPr="00C02319">
        <w:rPr>
          <w:rFonts w:cstheme="minorHAnsi"/>
        </w:rPr>
        <w:t>has</w:t>
      </w:r>
      <w:r w:rsidR="0061175D">
        <w:rPr>
          <w:rFonts w:cstheme="minorHAnsi"/>
        </w:rPr>
        <w:t xml:space="preserve"> </w:t>
      </w:r>
      <w:r w:rsidRPr="00C02319">
        <w:rPr>
          <w:rFonts w:cstheme="minorHAnsi"/>
        </w:rPr>
        <w:t>become</w:t>
      </w:r>
      <w:r w:rsidR="0061175D">
        <w:rPr>
          <w:rFonts w:cstheme="minorHAnsi"/>
        </w:rPr>
        <w:t xml:space="preserve"> </w:t>
      </w:r>
      <w:r w:rsidRPr="00C02319">
        <w:rPr>
          <w:rFonts w:cstheme="minorHAnsi"/>
        </w:rPr>
        <w:t>apparent</w:t>
      </w:r>
      <w:r w:rsidR="0061175D">
        <w:rPr>
          <w:rFonts w:cstheme="minorHAnsi"/>
        </w:rPr>
        <w:t xml:space="preserve"> </w:t>
      </w:r>
      <w:r w:rsidRPr="00C02319">
        <w:rPr>
          <w:rFonts w:cstheme="minorHAnsi"/>
        </w:rPr>
        <w:t>that,</w:t>
      </w:r>
      <w:r w:rsidR="0061175D">
        <w:rPr>
          <w:rFonts w:cstheme="minorHAnsi"/>
        </w:rPr>
        <w:t xml:space="preserve"> </w:t>
      </w:r>
      <w:r w:rsidRPr="00C02319">
        <w:rPr>
          <w:rFonts w:cstheme="minorHAnsi"/>
        </w:rPr>
        <w:t>overall,</w:t>
      </w:r>
      <w:r w:rsidR="0061175D">
        <w:rPr>
          <w:rFonts w:cstheme="minorHAnsi"/>
        </w:rPr>
        <w:t xml:space="preserve"> </w:t>
      </w:r>
      <w:r w:rsidRPr="00C02319">
        <w:rPr>
          <w:rFonts w:cstheme="minorHAnsi"/>
        </w:rPr>
        <w:t>the</w:t>
      </w:r>
      <w:r w:rsidR="0061175D">
        <w:rPr>
          <w:rFonts w:cstheme="minorHAnsi"/>
        </w:rPr>
        <w:t xml:space="preserve"> </w:t>
      </w:r>
      <w:r w:rsidRPr="00C02319">
        <w:rPr>
          <w:rFonts w:cstheme="minorHAnsi"/>
        </w:rPr>
        <w:t>legislation</w:t>
      </w:r>
      <w:r w:rsidR="0061175D">
        <w:rPr>
          <w:rFonts w:cstheme="minorHAnsi"/>
        </w:rPr>
        <w:t xml:space="preserve"> </w:t>
      </w:r>
      <w:r w:rsidRPr="00C02319">
        <w:rPr>
          <w:rFonts w:cstheme="minorHAnsi"/>
        </w:rPr>
        <w:t>is</w:t>
      </w:r>
      <w:r w:rsidR="0061175D">
        <w:rPr>
          <w:rFonts w:cstheme="minorHAnsi"/>
        </w:rPr>
        <w:t xml:space="preserve"> </w:t>
      </w:r>
      <w:r w:rsidRPr="00C02319">
        <w:rPr>
          <w:rFonts w:cstheme="minorHAnsi"/>
        </w:rPr>
        <w:t>sufficient</w:t>
      </w:r>
      <w:r w:rsidR="0061175D">
        <w:rPr>
          <w:rFonts w:cstheme="minorHAnsi"/>
        </w:rPr>
        <w:t xml:space="preserve"> </w:t>
      </w:r>
      <w:r w:rsidRPr="00C02319">
        <w:rPr>
          <w:rFonts w:cstheme="minorHAnsi"/>
        </w:rPr>
        <w:t>to</w:t>
      </w:r>
      <w:r w:rsidR="0061175D">
        <w:rPr>
          <w:rFonts w:cstheme="minorHAnsi"/>
        </w:rPr>
        <w:t xml:space="preserve"> </w:t>
      </w:r>
      <w:r w:rsidRPr="00C02319">
        <w:rPr>
          <w:rFonts w:cstheme="minorHAnsi"/>
        </w:rPr>
        <w:t>provide</w:t>
      </w:r>
      <w:r w:rsidR="0061175D">
        <w:rPr>
          <w:rFonts w:cstheme="minorHAnsi"/>
        </w:rPr>
        <w:t xml:space="preserve"> </w:t>
      </w:r>
      <w:r w:rsidRPr="00C02319">
        <w:rPr>
          <w:rFonts w:cstheme="minorHAnsi"/>
        </w:rPr>
        <w:t>clear</w:t>
      </w:r>
      <w:r w:rsidR="0061175D">
        <w:rPr>
          <w:rFonts w:cstheme="minorHAnsi"/>
        </w:rPr>
        <w:t xml:space="preserve"> </w:t>
      </w:r>
      <w:r w:rsidRPr="00C02319">
        <w:rPr>
          <w:rFonts w:cstheme="minorHAnsi"/>
        </w:rPr>
        <w:t>legislative</w:t>
      </w:r>
      <w:r w:rsidR="0061175D">
        <w:rPr>
          <w:rFonts w:cstheme="minorHAnsi"/>
        </w:rPr>
        <w:t xml:space="preserve"> </w:t>
      </w:r>
      <w:r w:rsidRPr="00C02319">
        <w:rPr>
          <w:rFonts w:cstheme="minorHAnsi"/>
        </w:rPr>
        <w:t>authority</w:t>
      </w:r>
      <w:r w:rsidR="0061175D">
        <w:rPr>
          <w:rFonts w:cstheme="minorHAnsi"/>
        </w:rPr>
        <w:t xml:space="preserve"> </w:t>
      </w:r>
      <w:r w:rsidRPr="00C02319">
        <w:rPr>
          <w:rFonts w:cstheme="minorHAnsi"/>
        </w:rPr>
        <w:t>and</w:t>
      </w:r>
      <w:r w:rsidR="0061175D">
        <w:rPr>
          <w:rFonts w:cstheme="minorHAnsi"/>
        </w:rPr>
        <w:t xml:space="preserve"> </w:t>
      </w:r>
      <w:r w:rsidRPr="00C02319">
        <w:rPr>
          <w:rFonts w:cstheme="minorHAnsi"/>
        </w:rPr>
        <w:t>purpose</w:t>
      </w:r>
      <w:r w:rsidR="0061175D">
        <w:rPr>
          <w:rFonts w:cstheme="minorHAnsi"/>
        </w:rPr>
        <w:t xml:space="preserve"> </w:t>
      </w:r>
      <w:r w:rsidRPr="00C02319">
        <w:rPr>
          <w:rFonts w:cstheme="minorHAnsi"/>
        </w:rPr>
        <w:t>for</w:t>
      </w:r>
      <w:r w:rsidR="0061175D">
        <w:rPr>
          <w:rFonts w:cstheme="minorHAnsi"/>
        </w:rPr>
        <w:t xml:space="preserve"> </w:t>
      </w:r>
      <w:r w:rsidRPr="00C02319">
        <w:rPr>
          <w:rFonts w:cstheme="minorHAnsi"/>
        </w:rPr>
        <w:t>its</w:t>
      </w:r>
      <w:r w:rsidR="0061175D">
        <w:rPr>
          <w:rFonts w:cstheme="minorHAnsi"/>
        </w:rPr>
        <w:t xml:space="preserve"> </w:t>
      </w:r>
      <w:r w:rsidRPr="00C02319">
        <w:rPr>
          <w:rFonts w:cstheme="minorHAnsi"/>
        </w:rPr>
        <w:t>current</w:t>
      </w:r>
      <w:r w:rsidR="0061175D">
        <w:rPr>
          <w:rFonts w:cstheme="minorHAnsi"/>
        </w:rPr>
        <w:t xml:space="preserve"> </w:t>
      </w:r>
      <w:r w:rsidRPr="00C02319">
        <w:rPr>
          <w:rFonts w:cstheme="minorHAnsi"/>
        </w:rPr>
        <w:t>roles.</w:t>
      </w:r>
      <w:r w:rsidR="0061175D">
        <w:rPr>
          <w:rFonts w:cstheme="minorHAnsi"/>
        </w:rPr>
        <w:t xml:space="preserve"> </w:t>
      </w:r>
      <w:r w:rsidRPr="00C02319">
        <w:rPr>
          <w:rFonts w:cstheme="minorHAnsi"/>
        </w:rPr>
        <w:t>In</w:t>
      </w:r>
      <w:r w:rsidR="0061175D">
        <w:rPr>
          <w:rFonts w:cstheme="minorHAnsi"/>
        </w:rPr>
        <w:t xml:space="preserve"> </w:t>
      </w:r>
      <w:r w:rsidRPr="00C02319">
        <w:rPr>
          <w:rFonts w:cstheme="minorHAnsi"/>
        </w:rPr>
        <w:t>other</w:t>
      </w:r>
      <w:r w:rsidR="0061175D">
        <w:rPr>
          <w:rFonts w:cstheme="minorHAnsi"/>
        </w:rPr>
        <w:t xml:space="preserve"> </w:t>
      </w:r>
      <w:r w:rsidRPr="00C02319">
        <w:rPr>
          <w:rFonts w:cstheme="minorHAnsi"/>
        </w:rPr>
        <w:t>words,</w:t>
      </w:r>
      <w:r w:rsidR="0061175D">
        <w:rPr>
          <w:rFonts w:cstheme="minorHAnsi"/>
        </w:rPr>
        <w:t xml:space="preserve"> </w:t>
      </w:r>
      <w:r w:rsidRPr="00C02319">
        <w:rPr>
          <w:rFonts w:cstheme="minorHAnsi"/>
        </w:rPr>
        <w:t>the</w:t>
      </w:r>
      <w:r w:rsidR="0061175D">
        <w:rPr>
          <w:rFonts w:cstheme="minorHAnsi"/>
        </w:rPr>
        <w:t xml:space="preserve"> </w:t>
      </w:r>
      <w:r w:rsidRPr="00C02319">
        <w:rPr>
          <w:rFonts w:cstheme="minorHAnsi"/>
        </w:rPr>
        <w:t>legislation</w:t>
      </w:r>
      <w:r w:rsidR="0061175D">
        <w:rPr>
          <w:rFonts w:cstheme="minorHAnsi"/>
        </w:rPr>
        <w:t xml:space="preserve"> </w:t>
      </w:r>
      <w:r w:rsidRPr="00C02319">
        <w:rPr>
          <w:rFonts w:cstheme="minorHAnsi"/>
        </w:rPr>
        <w:t>is</w:t>
      </w:r>
      <w:r w:rsidR="0061175D">
        <w:rPr>
          <w:rFonts w:cstheme="minorHAnsi"/>
        </w:rPr>
        <w:t xml:space="preserve"> </w:t>
      </w:r>
      <w:r w:rsidRPr="00C02319">
        <w:rPr>
          <w:rFonts w:cstheme="minorHAnsi"/>
        </w:rPr>
        <w:t>well</w:t>
      </w:r>
      <w:r w:rsidR="0061175D">
        <w:rPr>
          <w:rFonts w:cstheme="minorHAnsi"/>
        </w:rPr>
        <w:t xml:space="preserve"> </w:t>
      </w:r>
      <w:r w:rsidRPr="00C02319">
        <w:rPr>
          <w:rFonts w:cstheme="minorHAnsi"/>
        </w:rPr>
        <w:t>defined</w:t>
      </w:r>
      <w:r w:rsidR="0061175D">
        <w:rPr>
          <w:rFonts w:cstheme="minorHAnsi"/>
        </w:rPr>
        <w:t xml:space="preserve"> </w:t>
      </w:r>
      <w:r w:rsidRPr="00C02319">
        <w:rPr>
          <w:rFonts w:cstheme="minorHAnsi"/>
        </w:rPr>
        <w:t>but</w:t>
      </w:r>
      <w:r w:rsidR="0061175D">
        <w:rPr>
          <w:rFonts w:cstheme="minorHAnsi"/>
        </w:rPr>
        <w:t xml:space="preserve"> </w:t>
      </w:r>
      <w:r w:rsidRPr="00C02319">
        <w:rPr>
          <w:rFonts w:cstheme="minorHAnsi"/>
        </w:rPr>
        <w:t>limits</w:t>
      </w:r>
      <w:r w:rsidR="0061175D">
        <w:rPr>
          <w:rFonts w:cstheme="minorHAnsi"/>
        </w:rPr>
        <w:t xml:space="preserve"> </w:t>
      </w:r>
      <w:r w:rsidRPr="00C02319">
        <w:rPr>
          <w:rFonts w:cstheme="minorHAnsi"/>
        </w:rPr>
        <w:t>the</w:t>
      </w:r>
      <w:r w:rsidR="0061175D">
        <w:rPr>
          <w:rFonts w:cstheme="minorHAnsi"/>
        </w:rPr>
        <w:t xml:space="preserve"> </w:t>
      </w:r>
      <w:r w:rsidRPr="00C02319">
        <w:rPr>
          <w:rFonts w:cstheme="minorHAnsi"/>
        </w:rPr>
        <w:t>activities</w:t>
      </w:r>
      <w:r w:rsidR="0061175D">
        <w:rPr>
          <w:rFonts w:cstheme="minorHAnsi"/>
        </w:rPr>
        <w:t xml:space="preserve"> </w:t>
      </w:r>
      <w:r w:rsidRPr="00C02319">
        <w:rPr>
          <w:rFonts w:cstheme="minorHAnsi"/>
        </w:rPr>
        <w:t>and</w:t>
      </w:r>
      <w:r w:rsidR="0061175D">
        <w:rPr>
          <w:rFonts w:cstheme="minorHAnsi"/>
        </w:rPr>
        <w:t xml:space="preserve"> </w:t>
      </w:r>
      <w:r w:rsidRPr="00C02319">
        <w:rPr>
          <w:rFonts w:cstheme="minorHAnsi"/>
        </w:rPr>
        <w:t>functions</w:t>
      </w:r>
      <w:r w:rsidR="0061175D">
        <w:rPr>
          <w:rFonts w:cstheme="minorHAnsi"/>
        </w:rPr>
        <w:t xml:space="preserve"> </w:t>
      </w:r>
      <w:r w:rsidRPr="00C02319">
        <w:rPr>
          <w:rFonts w:cstheme="minorHAnsi"/>
        </w:rPr>
        <w:t>of</w:t>
      </w:r>
      <w:r w:rsidR="0061175D">
        <w:rPr>
          <w:rFonts w:cstheme="minorHAnsi"/>
        </w:rPr>
        <w:t xml:space="preserve"> </w:t>
      </w:r>
      <w:r w:rsidRPr="00C02319">
        <w:rPr>
          <w:rFonts w:cstheme="minorHAnsi"/>
        </w:rPr>
        <w:t>the</w:t>
      </w:r>
      <w:r w:rsidR="0061175D">
        <w:rPr>
          <w:rFonts w:cstheme="minorHAnsi"/>
        </w:rPr>
        <w:t xml:space="preserve"> </w:t>
      </w:r>
      <w:r w:rsidRPr="00C02319">
        <w:rPr>
          <w:rFonts w:cstheme="minorHAnsi"/>
        </w:rPr>
        <w:t>NRHC</w:t>
      </w:r>
      <w:r w:rsidR="0061175D">
        <w:rPr>
          <w:rFonts w:cstheme="minorHAnsi"/>
        </w:rPr>
        <w:t xml:space="preserve"> </w:t>
      </w:r>
      <w:r w:rsidRPr="00C02319">
        <w:rPr>
          <w:rFonts w:cstheme="minorHAnsi"/>
        </w:rPr>
        <w:t>by</w:t>
      </w:r>
      <w:r w:rsidR="0061175D">
        <w:rPr>
          <w:rFonts w:cstheme="minorHAnsi"/>
        </w:rPr>
        <w:t xml:space="preserve"> </w:t>
      </w:r>
      <w:r w:rsidRPr="00C02319">
        <w:rPr>
          <w:rFonts w:cstheme="minorHAnsi"/>
        </w:rPr>
        <w:t>design.</w:t>
      </w:r>
    </w:p>
    <w:p w14:paraId="0B7F21C4" w14:textId="77777777" w:rsidR="00C02319" w:rsidRPr="00C02319" w:rsidRDefault="00C02319" w:rsidP="00C02319">
      <w:pPr>
        <w:rPr>
          <w:rFonts w:cstheme="minorHAnsi"/>
        </w:rPr>
      </w:pPr>
      <w:r w:rsidRPr="00C02319">
        <w:rPr>
          <w:rFonts w:cstheme="minorHAnsi"/>
        </w:rPr>
        <w:t>In</w:t>
      </w:r>
      <w:r w:rsidR="0061175D">
        <w:rPr>
          <w:rFonts w:cstheme="minorHAnsi"/>
        </w:rPr>
        <w:t xml:space="preserve"> </w:t>
      </w:r>
      <w:r w:rsidRPr="00C02319">
        <w:rPr>
          <w:rFonts w:cstheme="minorHAnsi"/>
        </w:rPr>
        <w:t>looking</w:t>
      </w:r>
      <w:r w:rsidR="0061175D">
        <w:rPr>
          <w:rFonts w:cstheme="minorHAnsi"/>
        </w:rPr>
        <w:t xml:space="preserve"> </w:t>
      </w:r>
      <w:r w:rsidRPr="00C02319">
        <w:rPr>
          <w:rFonts w:cstheme="minorHAnsi"/>
        </w:rPr>
        <w:t>at</w:t>
      </w:r>
      <w:r w:rsidR="0061175D">
        <w:rPr>
          <w:rFonts w:cstheme="minorHAnsi"/>
        </w:rPr>
        <w:t xml:space="preserve"> </w:t>
      </w:r>
      <w:r w:rsidRPr="00C02319">
        <w:rPr>
          <w:rFonts w:cstheme="minorHAnsi"/>
          <w:b/>
          <w:bCs/>
        </w:rPr>
        <w:t>clarity</w:t>
      </w:r>
      <w:r w:rsidR="0061175D">
        <w:rPr>
          <w:rFonts w:cstheme="minorHAnsi"/>
        </w:rPr>
        <w:t xml:space="preserve"> </w:t>
      </w:r>
      <w:r w:rsidRPr="00C02319">
        <w:rPr>
          <w:rFonts w:cstheme="minorHAnsi"/>
        </w:rPr>
        <w:t>the</w:t>
      </w:r>
      <w:r w:rsidR="0061175D">
        <w:rPr>
          <w:rFonts w:cstheme="minorHAnsi"/>
        </w:rPr>
        <w:t xml:space="preserve"> </w:t>
      </w:r>
      <w:r w:rsidRPr="00C02319">
        <w:rPr>
          <w:rFonts w:cstheme="minorHAnsi"/>
        </w:rPr>
        <w:t>following</w:t>
      </w:r>
      <w:r w:rsidR="0061175D">
        <w:rPr>
          <w:rFonts w:cstheme="minorHAnsi"/>
        </w:rPr>
        <w:t xml:space="preserve"> </w:t>
      </w:r>
      <w:r w:rsidRPr="00C02319">
        <w:rPr>
          <w:rFonts w:cstheme="minorHAnsi"/>
        </w:rPr>
        <w:t>points</w:t>
      </w:r>
      <w:r w:rsidR="0061175D">
        <w:rPr>
          <w:rFonts w:cstheme="minorHAnsi"/>
        </w:rPr>
        <w:t xml:space="preserve"> </w:t>
      </w:r>
      <w:r w:rsidRPr="00C02319">
        <w:rPr>
          <w:rFonts w:cstheme="minorHAnsi"/>
        </w:rPr>
        <w:t>can</w:t>
      </w:r>
      <w:r w:rsidR="0061175D">
        <w:rPr>
          <w:rFonts w:cstheme="minorHAnsi"/>
        </w:rPr>
        <w:t xml:space="preserve"> </w:t>
      </w:r>
      <w:r w:rsidRPr="00C02319">
        <w:rPr>
          <w:rFonts w:cstheme="minorHAnsi"/>
        </w:rPr>
        <w:t>be</w:t>
      </w:r>
      <w:r w:rsidR="0061175D">
        <w:rPr>
          <w:rFonts w:cstheme="minorHAnsi"/>
        </w:rPr>
        <w:t xml:space="preserve"> </w:t>
      </w:r>
      <w:r w:rsidRPr="00C02319">
        <w:rPr>
          <w:rFonts w:cstheme="minorHAnsi"/>
        </w:rPr>
        <w:t>made:</w:t>
      </w:r>
    </w:p>
    <w:p w14:paraId="273F0FE8" w14:textId="77777777" w:rsidR="00C02319" w:rsidRPr="00C02319" w:rsidRDefault="00C02319" w:rsidP="00C02319">
      <w:pPr>
        <w:pStyle w:val="ListBullet"/>
      </w:pPr>
      <w:r w:rsidRPr="00C02319">
        <w:t>The</w:t>
      </w:r>
      <w:r w:rsidR="0061175D">
        <w:t xml:space="preserve"> </w:t>
      </w:r>
      <w:r w:rsidRPr="00C02319">
        <w:t>purpose</w:t>
      </w:r>
      <w:r w:rsidR="0061175D">
        <w:t xml:space="preserve"> </w:t>
      </w:r>
      <w:r w:rsidRPr="00C02319">
        <w:t>is</w:t>
      </w:r>
      <w:r w:rsidR="0061175D">
        <w:t xml:space="preserve"> </w:t>
      </w:r>
      <w:r w:rsidRPr="00C02319">
        <w:t>unambiguous</w:t>
      </w:r>
      <w:r w:rsidR="0061175D">
        <w:t xml:space="preserve"> </w:t>
      </w:r>
      <w:r w:rsidRPr="00C02319">
        <w:t>and</w:t>
      </w:r>
      <w:r w:rsidR="0061175D">
        <w:t xml:space="preserve"> </w:t>
      </w:r>
      <w:r w:rsidRPr="00C02319">
        <w:t>specifically</w:t>
      </w:r>
      <w:r w:rsidR="0061175D">
        <w:t xml:space="preserve"> </w:t>
      </w:r>
      <w:r w:rsidRPr="00C02319">
        <w:t>relates</w:t>
      </w:r>
      <w:r w:rsidR="0061175D">
        <w:t xml:space="preserve"> </w:t>
      </w:r>
      <w:r w:rsidRPr="00C02319">
        <w:t>to</w:t>
      </w:r>
      <w:r w:rsidR="0061175D">
        <w:t xml:space="preserve"> </w:t>
      </w:r>
      <w:r w:rsidRPr="00C02319">
        <w:t>rural</w:t>
      </w:r>
      <w:r w:rsidR="0061175D">
        <w:t xml:space="preserve"> </w:t>
      </w:r>
      <w:r w:rsidRPr="00C02319">
        <w:t>and</w:t>
      </w:r>
      <w:r w:rsidR="0061175D">
        <w:t xml:space="preserve"> </w:t>
      </w:r>
      <w:r w:rsidRPr="00C02319">
        <w:t>remote</w:t>
      </w:r>
      <w:r w:rsidR="0061175D">
        <w:t xml:space="preserve"> </w:t>
      </w:r>
      <w:r w:rsidRPr="00C02319">
        <w:t>health</w:t>
      </w:r>
      <w:r w:rsidR="0061175D">
        <w:t xml:space="preserve"> </w:t>
      </w:r>
      <w:r w:rsidRPr="00C02319">
        <w:t>systems</w:t>
      </w:r>
      <w:r w:rsidR="0061175D">
        <w:t xml:space="preserve"> </w:t>
      </w:r>
      <w:r w:rsidRPr="00C02319">
        <w:t>and</w:t>
      </w:r>
      <w:r w:rsidR="0061175D">
        <w:t xml:space="preserve"> </w:t>
      </w:r>
      <w:r w:rsidRPr="00C02319">
        <w:t>workforce.</w:t>
      </w:r>
    </w:p>
    <w:p w14:paraId="3951F77F" w14:textId="77777777" w:rsidR="00C02319" w:rsidRPr="00C02319" w:rsidRDefault="00C02319" w:rsidP="00C02319">
      <w:pPr>
        <w:pStyle w:val="ListBullet"/>
      </w:pPr>
      <w:r w:rsidRPr="00C02319">
        <w:t>The</w:t>
      </w:r>
      <w:r w:rsidR="0061175D">
        <w:t xml:space="preserve"> </w:t>
      </w:r>
      <w:r w:rsidRPr="00C02319">
        <w:t>role</w:t>
      </w:r>
      <w:r w:rsidR="0061175D">
        <w:t xml:space="preserve"> </w:t>
      </w:r>
      <w:r w:rsidRPr="00C02319">
        <w:t>of</w:t>
      </w:r>
      <w:r w:rsidR="0061175D">
        <w:t xml:space="preserve"> </w:t>
      </w:r>
      <w:r w:rsidRPr="00C02319">
        <w:t>the</w:t>
      </w:r>
      <w:r w:rsidR="0061175D">
        <w:t xml:space="preserve"> </w:t>
      </w:r>
      <w:r w:rsidRPr="00C02319">
        <w:t>NRHC</w:t>
      </w:r>
      <w:r w:rsidR="0061175D">
        <w:t xml:space="preserve"> </w:t>
      </w:r>
      <w:r w:rsidRPr="00C02319">
        <w:t>is</w:t>
      </w:r>
      <w:r w:rsidR="0061175D">
        <w:t xml:space="preserve"> </w:t>
      </w:r>
      <w:r w:rsidRPr="00C02319">
        <w:t>clearly</w:t>
      </w:r>
      <w:r w:rsidR="0061175D">
        <w:t xml:space="preserve"> </w:t>
      </w:r>
      <w:r w:rsidRPr="00C02319">
        <w:t>identified</w:t>
      </w:r>
      <w:r w:rsidR="0061175D">
        <w:t xml:space="preserve"> </w:t>
      </w:r>
      <w:r w:rsidRPr="00C02319">
        <w:t>as</w:t>
      </w:r>
      <w:r w:rsidR="0061175D">
        <w:t xml:space="preserve"> </w:t>
      </w:r>
      <w:r w:rsidRPr="00C02319">
        <w:t>advisory,</w:t>
      </w:r>
      <w:r w:rsidR="0061175D">
        <w:t xml:space="preserve"> </w:t>
      </w:r>
      <w:r w:rsidRPr="00C02319">
        <w:t>not</w:t>
      </w:r>
      <w:r w:rsidR="0061175D">
        <w:t xml:space="preserve"> </w:t>
      </w:r>
      <w:r w:rsidRPr="00C02319">
        <w:t>regulatory</w:t>
      </w:r>
      <w:r w:rsidR="0061175D">
        <w:t xml:space="preserve"> </w:t>
      </w:r>
      <w:r w:rsidRPr="00C02319">
        <w:t>or</w:t>
      </w:r>
      <w:r w:rsidR="0061175D">
        <w:t xml:space="preserve"> </w:t>
      </w:r>
      <w:r w:rsidRPr="00C02319">
        <w:t>executive.</w:t>
      </w:r>
    </w:p>
    <w:p w14:paraId="1890902A" w14:textId="77777777" w:rsidR="00C02319" w:rsidRPr="00C02319" w:rsidRDefault="00C02319" w:rsidP="00C02319">
      <w:pPr>
        <w:pStyle w:val="ListBullet"/>
      </w:pPr>
      <w:r w:rsidRPr="00C02319">
        <w:t>The</w:t>
      </w:r>
      <w:r w:rsidR="0061175D">
        <w:t xml:space="preserve"> </w:t>
      </w:r>
      <w:r w:rsidRPr="00C02319">
        <w:t>scope</w:t>
      </w:r>
      <w:r w:rsidR="0061175D">
        <w:t xml:space="preserve"> </w:t>
      </w:r>
      <w:r w:rsidRPr="00C02319">
        <w:t>is</w:t>
      </w:r>
      <w:r w:rsidR="0061175D">
        <w:t xml:space="preserve"> </w:t>
      </w:r>
      <w:r w:rsidRPr="00C02319">
        <w:t>broad</w:t>
      </w:r>
      <w:r w:rsidR="0061175D">
        <w:t xml:space="preserve"> </w:t>
      </w:r>
      <w:r w:rsidRPr="00C02319">
        <w:t>but</w:t>
      </w:r>
      <w:r w:rsidR="0061175D">
        <w:t xml:space="preserve"> </w:t>
      </w:r>
      <w:r w:rsidRPr="00C02319">
        <w:t>coherent,</w:t>
      </w:r>
      <w:r w:rsidR="0061175D">
        <w:t xml:space="preserve"> </w:t>
      </w:r>
      <w:r w:rsidRPr="00C02319">
        <w:t>allowing</w:t>
      </w:r>
      <w:r w:rsidR="0061175D">
        <w:t xml:space="preserve"> </w:t>
      </w:r>
      <w:r w:rsidRPr="00C02319">
        <w:t>the</w:t>
      </w:r>
      <w:r w:rsidR="0061175D">
        <w:t xml:space="preserve"> </w:t>
      </w:r>
      <w:r w:rsidRPr="00C02319">
        <w:t>Commissioner</w:t>
      </w:r>
      <w:r w:rsidR="0061175D">
        <w:t xml:space="preserve"> </w:t>
      </w:r>
      <w:r w:rsidRPr="00C02319">
        <w:t>to:</w:t>
      </w:r>
    </w:p>
    <w:p w14:paraId="7CF76A9A" w14:textId="77777777" w:rsidR="00C02319" w:rsidRPr="00C02319" w:rsidRDefault="00C02319" w:rsidP="00C9407A">
      <w:pPr>
        <w:pStyle w:val="ListBullet2"/>
      </w:pPr>
      <w:r w:rsidRPr="00C02319">
        <w:t>address</w:t>
      </w:r>
      <w:r w:rsidR="0061175D">
        <w:t xml:space="preserve"> </w:t>
      </w:r>
      <w:r w:rsidRPr="00C02319">
        <w:t>workforce,</w:t>
      </w:r>
      <w:r w:rsidR="0061175D">
        <w:t xml:space="preserve"> </w:t>
      </w:r>
      <w:r w:rsidRPr="00C02319">
        <w:t>training,</w:t>
      </w:r>
      <w:r w:rsidR="0061175D">
        <w:t xml:space="preserve"> </w:t>
      </w:r>
      <w:r w:rsidRPr="00C02319">
        <w:t>service</w:t>
      </w:r>
      <w:r w:rsidR="0061175D">
        <w:t xml:space="preserve"> </w:t>
      </w:r>
      <w:r w:rsidRPr="00C02319">
        <w:t>models,</w:t>
      </w:r>
      <w:r w:rsidR="0061175D">
        <w:t xml:space="preserve"> </w:t>
      </w:r>
      <w:r w:rsidRPr="00C02319">
        <w:t>and</w:t>
      </w:r>
      <w:r w:rsidR="0061175D">
        <w:t xml:space="preserve"> </w:t>
      </w:r>
      <w:r w:rsidRPr="00C02319">
        <w:t>infrastructure</w:t>
      </w:r>
      <w:r w:rsidR="0061175D">
        <w:t xml:space="preserve"> </w:t>
      </w:r>
      <w:r w:rsidRPr="00C02319">
        <w:t>issues.</w:t>
      </w:r>
    </w:p>
    <w:p w14:paraId="3AC1A3DC" w14:textId="77777777" w:rsidR="00C02319" w:rsidRPr="00C02319" w:rsidRDefault="00C02319" w:rsidP="00C9407A">
      <w:pPr>
        <w:pStyle w:val="ListBullet2"/>
      </w:pPr>
      <w:r w:rsidRPr="00C02319">
        <w:t>engage</w:t>
      </w:r>
      <w:r w:rsidR="0061175D">
        <w:t xml:space="preserve"> </w:t>
      </w:r>
      <w:r w:rsidRPr="00C02319">
        <w:t>across</w:t>
      </w:r>
      <w:r w:rsidR="0061175D">
        <w:t xml:space="preserve"> </w:t>
      </w:r>
      <w:r w:rsidRPr="00C02319">
        <w:t>portfolios</w:t>
      </w:r>
      <w:r w:rsidR="0061175D">
        <w:t xml:space="preserve"> </w:t>
      </w:r>
      <w:r w:rsidRPr="00C02319">
        <w:t>and</w:t>
      </w:r>
      <w:r w:rsidR="0061175D">
        <w:t xml:space="preserve"> </w:t>
      </w:r>
      <w:r w:rsidRPr="00C02319">
        <w:t>jurisdictions.</w:t>
      </w:r>
    </w:p>
    <w:p w14:paraId="31B809F6" w14:textId="77777777" w:rsidR="00C02319" w:rsidRPr="00C02319" w:rsidRDefault="00C02319" w:rsidP="00C9407A">
      <w:r w:rsidRPr="00C02319">
        <w:t>In</w:t>
      </w:r>
      <w:r w:rsidR="0061175D">
        <w:t xml:space="preserve"> </w:t>
      </w:r>
      <w:r w:rsidRPr="00C02319">
        <w:t>considering</w:t>
      </w:r>
      <w:r w:rsidR="0061175D">
        <w:t xml:space="preserve"> </w:t>
      </w:r>
      <w:r w:rsidRPr="00C02319">
        <w:t>the</w:t>
      </w:r>
      <w:r w:rsidR="0061175D">
        <w:t xml:space="preserve"> </w:t>
      </w:r>
      <w:r w:rsidRPr="00C02319">
        <w:t>legislation,</w:t>
      </w:r>
      <w:r w:rsidR="0061175D">
        <w:t xml:space="preserve"> </w:t>
      </w:r>
      <w:r w:rsidRPr="00C02319">
        <w:t>there</w:t>
      </w:r>
      <w:r w:rsidR="0061175D">
        <w:t xml:space="preserve"> </w:t>
      </w:r>
      <w:r w:rsidRPr="00C02319">
        <w:t>is</w:t>
      </w:r>
      <w:r w:rsidR="0061175D">
        <w:t xml:space="preserve"> </w:t>
      </w:r>
      <w:r w:rsidRPr="00C02319">
        <w:t>little</w:t>
      </w:r>
      <w:r w:rsidR="0061175D">
        <w:t xml:space="preserve"> </w:t>
      </w:r>
      <w:r w:rsidRPr="00C02319">
        <w:t>ambiguity</w:t>
      </w:r>
      <w:r w:rsidR="0061175D">
        <w:t xml:space="preserve"> </w:t>
      </w:r>
      <w:r w:rsidRPr="00C02319">
        <w:t>regarding:</w:t>
      </w:r>
    </w:p>
    <w:p w14:paraId="7C62F070" w14:textId="77777777" w:rsidR="00C02319" w:rsidRPr="00C02319" w:rsidRDefault="00C02319" w:rsidP="00C02319">
      <w:pPr>
        <w:pStyle w:val="ListBullet"/>
      </w:pPr>
      <w:r w:rsidRPr="00C02319">
        <w:t>what</w:t>
      </w:r>
      <w:r w:rsidR="0061175D">
        <w:t xml:space="preserve"> </w:t>
      </w:r>
      <w:r w:rsidRPr="00C02319">
        <w:t>the</w:t>
      </w:r>
      <w:r w:rsidR="0061175D">
        <w:t xml:space="preserve"> </w:t>
      </w:r>
      <w:r w:rsidRPr="00C02319">
        <w:t>Commissioner</w:t>
      </w:r>
      <w:r w:rsidR="0061175D">
        <w:t xml:space="preserve"> </w:t>
      </w:r>
      <w:r w:rsidRPr="00C02319">
        <w:t>may</w:t>
      </w:r>
      <w:r w:rsidR="0061175D">
        <w:t xml:space="preserve"> </w:t>
      </w:r>
      <w:r w:rsidRPr="00C02319">
        <w:t>advise</w:t>
      </w:r>
      <w:r w:rsidR="0061175D">
        <w:t xml:space="preserve"> </w:t>
      </w:r>
      <w:r w:rsidRPr="00C02319">
        <w:t>on</w:t>
      </w:r>
    </w:p>
    <w:p w14:paraId="7AAF033A" w14:textId="77777777" w:rsidR="00C02319" w:rsidRPr="00C02319" w:rsidRDefault="00C02319" w:rsidP="00C02319">
      <w:pPr>
        <w:pStyle w:val="ListBullet"/>
      </w:pPr>
      <w:r w:rsidRPr="00C02319">
        <w:t>who</w:t>
      </w:r>
      <w:r w:rsidR="0061175D">
        <w:t xml:space="preserve"> </w:t>
      </w:r>
      <w:r w:rsidRPr="00C02319">
        <w:t>the</w:t>
      </w:r>
      <w:r w:rsidR="0061175D">
        <w:t xml:space="preserve"> </w:t>
      </w:r>
      <w:r w:rsidRPr="00C02319">
        <w:t>Commissioner</w:t>
      </w:r>
      <w:r w:rsidR="0061175D">
        <w:t xml:space="preserve"> </w:t>
      </w:r>
      <w:r w:rsidRPr="00C02319">
        <w:t>advises</w:t>
      </w:r>
      <w:r w:rsidR="0061175D">
        <w:t xml:space="preserve"> </w:t>
      </w:r>
      <w:r w:rsidRPr="00C02319">
        <w:t>(the</w:t>
      </w:r>
      <w:r w:rsidR="0061175D">
        <w:t xml:space="preserve"> </w:t>
      </w:r>
      <w:r w:rsidRPr="00C02319">
        <w:t>Minister)</w:t>
      </w:r>
    </w:p>
    <w:p w14:paraId="271BC2BB" w14:textId="77777777" w:rsidR="00C02319" w:rsidRPr="00C02319" w:rsidRDefault="00C02319" w:rsidP="00C02319">
      <w:pPr>
        <w:pStyle w:val="ListBullet"/>
      </w:pPr>
      <w:r w:rsidRPr="00C02319">
        <w:t>the</w:t>
      </w:r>
      <w:r w:rsidR="0061175D">
        <w:t xml:space="preserve"> </w:t>
      </w:r>
      <w:r w:rsidRPr="00C02319">
        <w:t>non-operational</w:t>
      </w:r>
      <w:r w:rsidR="0061175D">
        <w:t xml:space="preserve"> </w:t>
      </w:r>
      <w:r w:rsidRPr="00C02319">
        <w:t>nature</w:t>
      </w:r>
      <w:r w:rsidR="0061175D">
        <w:t xml:space="preserve"> </w:t>
      </w:r>
      <w:r w:rsidRPr="00C02319">
        <w:t>of</w:t>
      </w:r>
      <w:r w:rsidR="0061175D">
        <w:t xml:space="preserve"> </w:t>
      </w:r>
      <w:r w:rsidRPr="00C02319">
        <w:t>the</w:t>
      </w:r>
      <w:r w:rsidR="0061175D">
        <w:t xml:space="preserve"> </w:t>
      </w:r>
      <w:r w:rsidRPr="00C02319">
        <w:t>role.</w:t>
      </w:r>
    </w:p>
    <w:p w14:paraId="6F0A40BE" w14:textId="77777777" w:rsidR="00C02319" w:rsidRPr="00C02319" w:rsidRDefault="00C02319" w:rsidP="00C02319">
      <w:pPr>
        <w:rPr>
          <w:rFonts w:cstheme="minorHAnsi"/>
        </w:rPr>
      </w:pPr>
      <w:r w:rsidRPr="00C02319">
        <w:rPr>
          <w:rFonts w:cstheme="minorHAnsi"/>
        </w:rPr>
        <w:lastRenderedPageBreak/>
        <w:t>Given</w:t>
      </w:r>
      <w:r w:rsidR="0061175D">
        <w:rPr>
          <w:rFonts w:cstheme="minorHAnsi"/>
        </w:rPr>
        <w:t xml:space="preserve"> </w:t>
      </w:r>
      <w:r w:rsidRPr="00C02319">
        <w:rPr>
          <w:rFonts w:cstheme="minorHAnsi"/>
        </w:rPr>
        <w:t>these</w:t>
      </w:r>
      <w:r w:rsidR="0061175D">
        <w:rPr>
          <w:rFonts w:cstheme="minorHAnsi"/>
        </w:rPr>
        <w:t xml:space="preserve"> </w:t>
      </w:r>
      <w:r w:rsidRPr="00C02319">
        <w:rPr>
          <w:rFonts w:cstheme="minorHAnsi"/>
        </w:rPr>
        <w:t>points</w:t>
      </w:r>
      <w:r w:rsidR="0061175D">
        <w:rPr>
          <w:rFonts w:cstheme="minorHAnsi"/>
        </w:rPr>
        <w:t xml:space="preserve"> </w:t>
      </w:r>
      <w:r w:rsidRPr="00C02319">
        <w:rPr>
          <w:rFonts w:cstheme="minorHAnsi"/>
        </w:rPr>
        <w:t>it</w:t>
      </w:r>
      <w:r w:rsidR="0061175D">
        <w:rPr>
          <w:rFonts w:cstheme="minorHAnsi"/>
        </w:rPr>
        <w:t xml:space="preserve"> </w:t>
      </w:r>
      <w:r w:rsidRPr="00C02319">
        <w:rPr>
          <w:rFonts w:cstheme="minorHAnsi"/>
        </w:rPr>
        <w:t>can</w:t>
      </w:r>
      <w:r w:rsidR="0061175D">
        <w:rPr>
          <w:rFonts w:cstheme="minorHAnsi"/>
        </w:rPr>
        <w:t xml:space="preserve"> </w:t>
      </w:r>
      <w:r w:rsidRPr="00C02319">
        <w:rPr>
          <w:rFonts w:cstheme="minorHAnsi"/>
        </w:rPr>
        <w:t>be</w:t>
      </w:r>
      <w:r w:rsidR="0061175D">
        <w:rPr>
          <w:rFonts w:cstheme="minorHAnsi"/>
        </w:rPr>
        <w:t xml:space="preserve"> </w:t>
      </w:r>
      <w:r w:rsidRPr="00C02319">
        <w:rPr>
          <w:rFonts w:cstheme="minorHAnsi"/>
        </w:rPr>
        <w:t>concluded</w:t>
      </w:r>
      <w:r w:rsidR="0061175D">
        <w:rPr>
          <w:rFonts w:cstheme="minorHAnsi"/>
        </w:rPr>
        <w:t xml:space="preserve"> </w:t>
      </w:r>
      <w:r w:rsidRPr="00C02319">
        <w:rPr>
          <w:rFonts w:cstheme="minorHAnsi"/>
        </w:rPr>
        <w:t>that</w:t>
      </w:r>
      <w:r w:rsidR="0061175D">
        <w:rPr>
          <w:rFonts w:cstheme="minorHAnsi"/>
        </w:rPr>
        <w:t xml:space="preserve"> </w:t>
      </w:r>
      <w:r w:rsidRPr="00C02319">
        <w:rPr>
          <w:rFonts w:cstheme="minorHAnsi"/>
        </w:rPr>
        <w:t>the</w:t>
      </w:r>
      <w:r w:rsidR="0061175D">
        <w:rPr>
          <w:rFonts w:cstheme="minorHAnsi"/>
        </w:rPr>
        <w:t xml:space="preserve"> </w:t>
      </w:r>
      <w:r w:rsidRPr="00C02319">
        <w:rPr>
          <w:rFonts w:cstheme="minorHAnsi"/>
        </w:rPr>
        <w:t>legislation</w:t>
      </w:r>
      <w:r w:rsidR="0061175D">
        <w:rPr>
          <w:rFonts w:cstheme="minorHAnsi"/>
        </w:rPr>
        <w:t xml:space="preserve"> </w:t>
      </w:r>
      <w:r w:rsidRPr="00C02319">
        <w:rPr>
          <w:rFonts w:cstheme="minorHAnsi"/>
        </w:rPr>
        <w:t>is</w:t>
      </w:r>
      <w:r w:rsidR="0061175D">
        <w:rPr>
          <w:rFonts w:cstheme="minorHAnsi"/>
        </w:rPr>
        <w:t xml:space="preserve"> </w:t>
      </w:r>
      <w:r w:rsidRPr="00C02319">
        <w:rPr>
          <w:rFonts w:cstheme="minorHAnsi"/>
        </w:rPr>
        <w:t>clear,</w:t>
      </w:r>
      <w:r w:rsidR="0061175D">
        <w:rPr>
          <w:rFonts w:cstheme="minorHAnsi"/>
        </w:rPr>
        <w:t xml:space="preserve"> </w:t>
      </w:r>
      <w:r w:rsidRPr="00C02319">
        <w:rPr>
          <w:rFonts w:cstheme="minorHAnsi"/>
        </w:rPr>
        <w:t>internally</w:t>
      </w:r>
      <w:r w:rsidR="0061175D">
        <w:rPr>
          <w:rFonts w:cstheme="minorHAnsi"/>
        </w:rPr>
        <w:t xml:space="preserve"> </w:t>
      </w:r>
      <w:r w:rsidRPr="00C02319">
        <w:rPr>
          <w:rFonts w:cstheme="minorHAnsi"/>
        </w:rPr>
        <w:t>consistent,</w:t>
      </w:r>
      <w:r w:rsidR="0061175D">
        <w:rPr>
          <w:rFonts w:cstheme="minorHAnsi"/>
        </w:rPr>
        <w:t xml:space="preserve"> </w:t>
      </w:r>
      <w:r w:rsidRPr="00C02319">
        <w:rPr>
          <w:rFonts w:cstheme="minorHAnsi"/>
        </w:rPr>
        <w:t>and</w:t>
      </w:r>
      <w:r w:rsidR="0061175D">
        <w:rPr>
          <w:rFonts w:cstheme="minorHAnsi"/>
        </w:rPr>
        <w:t xml:space="preserve"> </w:t>
      </w:r>
      <w:r w:rsidRPr="00C02319">
        <w:rPr>
          <w:rFonts w:cstheme="minorHAnsi"/>
        </w:rPr>
        <w:t>low</w:t>
      </w:r>
      <w:r w:rsidR="0061175D">
        <w:rPr>
          <w:rFonts w:cstheme="minorHAnsi"/>
        </w:rPr>
        <w:t xml:space="preserve"> </w:t>
      </w:r>
      <w:r w:rsidRPr="00C02319">
        <w:rPr>
          <w:rFonts w:cstheme="minorHAnsi"/>
        </w:rPr>
        <w:t>risk</w:t>
      </w:r>
      <w:r w:rsidR="0061175D">
        <w:rPr>
          <w:rFonts w:cstheme="minorHAnsi"/>
        </w:rPr>
        <w:t xml:space="preserve"> </w:t>
      </w:r>
      <w:r w:rsidRPr="00C02319">
        <w:rPr>
          <w:rFonts w:cstheme="minorHAnsi"/>
        </w:rPr>
        <w:t>from</w:t>
      </w:r>
      <w:r w:rsidR="0061175D">
        <w:rPr>
          <w:rFonts w:cstheme="minorHAnsi"/>
        </w:rPr>
        <w:t xml:space="preserve"> </w:t>
      </w:r>
      <w:r w:rsidRPr="00C02319">
        <w:rPr>
          <w:rFonts w:cstheme="minorHAnsi"/>
        </w:rPr>
        <w:t>a</w:t>
      </w:r>
      <w:r w:rsidR="0061175D">
        <w:rPr>
          <w:rFonts w:cstheme="minorHAnsi"/>
        </w:rPr>
        <w:t xml:space="preserve"> </w:t>
      </w:r>
      <w:r w:rsidRPr="00C02319">
        <w:rPr>
          <w:rFonts w:cstheme="minorHAnsi"/>
        </w:rPr>
        <w:t>statutory</w:t>
      </w:r>
      <w:r w:rsidR="0061175D">
        <w:rPr>
          <w:rFonts w:cstheme="minorHAnsi"/>
        </w:rPr>
        <w:t xml:space="preserve"> </w:t>
      </w:r>
      <w:r w:rsidRPr="00C02319">
        <w:rPr>
          <w:rFonts w:cstheme="minorHAnsi"/>
        </w:rPr>
        <w:t>interpretation</w:t>
      </w:r>
      <w:r w:rsidR="0061175D">
        <w:rPr>
          <w:rFonts w:cstheme="minorHAnsi"/>
        </w:rPr>
        <w:t xml:space="preserve"> </w:t>
      </w:r>
      <w:r w:rsidRPr="00C02319">
        <w:rPr>
          <w:rFonts w:cstheme="minorHAnsi"/>
        </w:rPr>
        <w:t>perspective.</w:t>
      </w:r>
    </w:p>
    <w:p w14:paraId="7762BDCB" w14:textId="77777777" w:rsidR="00C02319" w:rsidRPr="00C02319" w:rsidRDefault="00C02319" w:rsidP="00C02319">
      <w:pPr>
        <w:rPr>
          <w:rFonts w:cstheme="minorHAnsi"/>
        </w:rPr>
      </w:pPr>
      <w:r w:rsidRPr="00C02319">
        <w:rPr>
          <w:rFonts w:cstheme="minorHAnsi"/>
        </w:rPr>
        <w:t>In</w:t>
      </w:r>
      <w:r w:rsidR="0061175D">
        <w:rPr>
          <w:rFonts w:cstheme="minorHAnsi"/>
        </w:rPr>
        <w:t xml:space="preserve"> </w:t>
      </w:r>
      <w:r w:rsidRPr="00C02319">
        <w:rPr>
          <w:rFonts w:cstheme="minorHAnsi"/>
        </w:rPr>
        <w:t>comparing</w:t>
      </w:r>
      <w:r w:rsidR="0061175D">
        <w:rPr>
          <w:rFonts w:cstheme="minorHAnsi"/>
        </w:rPr>
        <w:t xml:space="preserve"> </w:t>
      </w:r>
      <w:r w:rsidRPr="00C02319">
        <w:rPr>
          <w:rFonts w:cstheme="minorHAnsi"/>
        </w:rPr>
        <w:t>the</w:t>
      </w:r>
      <w:r w:rsidR="0061175D">
        <w:rPr>
          <w:rFonts w:cstheme="minorHAnsi"/>
        </w:rPr>
        <w:t xml:space="preserve"> </w:t>
      </w:r>
      <w:r w:rsidRPr="00C02319">
        <w:rPr>
          <w:rFonts w:cstheme="minorHAnsi"/>
        </w:rPr>
        <w:t>NRHC</w:t>
      </w:r>
      <w:r w:rsidR="0061175D">
        <w:rPr>
          <w:rFonts w:cstheme="minorHAnsi"/>
        </w:rPr>
        <w:t xml:space="preserve"> </w:t>
      </w:r>
      <w:r w:rsidRPr="00C02319">
        <w:rPr>
          <w:rFonts w:cstheme="minorHAnsi"/>
        </w:rPr>
        <w:t>with</w:t>
      </w:r>
      <w:r w:rsidR="0061175D">
        <w:rPr>
          <w:rFonts w:cstheme="minorHAnsi"/>
        </w:rPr>
        <w:t xml:space="preserve"> </w:t>
      </w:r>
      <w:r w:rsidRPr="00C02319">
        <w:rPr>
          <w:rFonts w:cstheme="minorHAnsi"/>
        </w:rPr>
        <w:t>other</w:t>
      </w:r>
      <w:r w:rsidR="0061175D">
        <w:rPr>
          <w:rFonts w:cstheme="minorHAnsi"/>
        </w:rPr>
        <w:t xml:space="preserve"> </w:t>
      </w:r>
      <w:r w:rsidRPr="00C02319">
        <w:rPr>
          <w:rFonts w:cstheme="minorHAnsi"/>
        </w:rPr>
        <w:t>statutory</w:t>
      </w:r>
      <w:r w:rsidR="0061175D">
        <w:rPr>
          <w:rFonts w:cstheme="minorHAnsi"/>
        </w:rPr>
        <w:t xml:space="preserve"> </w:t>
      </w:r>
      <w:r w:rsidRPr="00C02319">
        <w:rPr>
          <w:rFonts w:cstheme="minorHAnsi"/>
        </w:rPr>
        <w:t>agencies,</w:t>
      </w:r>
      <w:r w:rsidR="0061175D">
        <w:rPr>
          <w:rFonts w:cstheme="minorHAnsi"/>
        </w:rPr>
        <w:t xml:space="preserve"> </w:t>
      </w:r>
      <w:r w:rsidRPr="00C02319">
        <w:rPr>
          <w:rFonts w:cstheme="minorHAnsi"/>
        </w:rPr>
        <w:t>there</w:t>
      </w:r>
      <w:r w:rsidR="0061175D">
        <w:rPr>
          <w:rFonts w:cstheme="minorHAnsi"/>
        </w:rPr>
        <w:t xml:space="preserve"> </w:t>
      </w:r>
      <w:r w:rsidRPr="00C02319">
        <w:rPr>
          <w:rFonts w:cstheme="minorHAnsi"/>
        </w:rPr>
        <w:t>are</w:t>
      </w:r>
      <w:r w:rsidR="0061175D">
        <w:rPr>
          <w:rFonts w:cstheme="minorHAnsi"/>
        </w:rPr>
        <w:t xml:space="preserve"> </w:t>
      </w:r>
      <w:r w:rsidRPr="00C02319">
        <w:rPr>
          <w:rFonts w:cstheme="minorHAnsi"/>
        </w:rPr>
        <w:t>several</w:t>
      </w:r>
      <w:r w:rsidR="0061175D">
        <w:rPr>
          <w:rFonts w:cstheme="minorHAnsi"/>
        </w:rPr>
        <w:t xml:space="preserve"> </w:t>
      </w:r>
      <w:r w:rsidRPr="00C02319">
        <w:rPr>
          <w:rFonts w:cstheme="minorHAnsi"/>
        </w:rPr>
        <w:t>areas</w:t>
      </w:r>
      <w:r w:rsidR="0061175D">
        <w:rPr>
          <w:rFonts w:cstheme="minorHAnsi"/>
        </w:rPr>
        <w:t xml:space="preserve"> </w:t>
      </w:r>
      <w:r w:rsidRPr="00C02319">
        <w:rPr>
          <w:rFonts w:cstheme="minorHAnsi"/>
        </w:rPr>
        <w:t>that</w:t>
      </w:r>
      <w:r w:rsidR="0061175D">
        <w:rPr>
          <w:rFonts w:cstheme="minorHAnsi"/>
        </w:rPr>
        <w:t xml:space="preserve"> </w:t>
      </w:r>
      <w:r w:rsidRPr="00C02319">
        <w:rPr>
          <w:rFonts w:cstheme="minorHAnsi"/>
        </w:rPr>
        <w:t>the</w:t>
      </w:r>
      <w:r w:rsidR="0061175D">
        <w:rPr>
          <w:rFonts w:cstheme="minorHAnsi"/>
        </w:rPr>
        <w:t xml:space="preserve"> </w:t>
      </w:r>
      <w:r w:rsidRPr="00C02319">
        <w:rPr>
          <w:rFonts w:cstheme="minorHAnsi"/>
        </w:rPr>
        <w:t>legislation</w:t>
      </w:r>
      <w:r w:rsidR="0061175D">
        <w:rPr>
          <w:rFonts w:cstheme="minorHAnsi"/>
        </w:rPr>
        <w:t xml:space="preserve"> </w:t>
      </w:r>
      <w:r w:rsidRPr="00C02319">
        <w:rPr>
          <w:rFonts w:cstheme="minorHAnsi"/>
        </w:rPr>
        <w:t>omits.</w:t>
      </w:r>
      <w:r w:rsidR="0061175D">
        <w:rPr>
          <w:rFonts w:cstheme="minorHAnsi"/>
        </w:rPr>
        <w:t xml:space="preserve"> </w:t>
      </w:r>
      <w:r w:rsidRPr="00C02319">
        <w:rPr>
          <w:rFonts w:cstheme="minorHAnsi"/>
        </w:rPr>
        <w:t>While</w:t>
      </w:r>
      <w:r w:rsidR="0061175D">
        <w:rPr>
          <w:rFonts w:cstheme="minorHAnsi"/>
        </w:rPr>
        <w:t xml:space="preserve"> </w:t>
      </w:r>
      <w:r w:rsidRPr="00C02319">
        <w:rPr>
          <w:rFonts w:cstheme="minorHAnsi"/>
        </w:rPr>
        <w:t>these</w:t>
      </w:r>
      <w:r w:rsidR="0061175D">
        <w:rPr>
          <w:rFonts w:cstheme="minorHAnsi"/>
        </w:rPr>
        <w:t xml:space="preserve"> </w:t>
      </w:r>
      <w:r w:rsidRPr="00C02319">
        <w:rPr>
          <w:rFonts w:cstheme="minorHAnsi"/>
        </w:rPr>
        <w:t>omissions</w:t>
      </w:r>
      <w:r w:rsidR="0061175D">
        <w:rPr>
          <w:rFonts w:cstheme="minorHAnsi"/>
        </w:rPr>
        <w:t xml:space="preserve"> </w:t>
      </w:r>
      <w:r w:rsidRPr="00C02319">
        <w:rPr>
          <w:rFonts w:cstheme="minorHAnsi"/>
        </w:rPr>
        <w:t>are</w:t>
      </w:r>
      <w:r w:rsidR="0061175D">
        <w:rPr>
          <w:rFonts w:cstheme="minorHAnsi"/>
        </w:rPr>
        <w:t xml:space="preserve"> </w:t>
      </w:r>
      <w:r w:rsidRPr="00C02319">
        <w:rPr>
          <w:rFonts w:cstheme="minorHAnsi"/>
        </w:rPr>
        <w:t>in</w:t>
      </w:r>
      <w:r w:rsidR="0061175D">
        <w:rPr>
          <w:rFonts w:cstheme="minorHAnsi"/>
        </w:rPr>
        <w:t xml:space="preserve"> </w:t>
      </w:r>
      <w:r w:rsidRPr="00C02319">
        <w:rPr>
          <w:rFonts w:cstheme="minorHAnsi"/>
        </w:rPr>
        <w:t>line</w:t>
      </w:r>
      <w:r w:rsidR="0061175D">
        <w:rPr>
          <w:rFonts w:cstheme="minorHAnsi"/>
        </w:rPr>
        <w:t xml:space="preserve"> </w:t>
      </w:r>
      <w:r w:rsidRPr="00C02319">
        <w:rPr>
          <w:rFonts w:cstheme="minorHAnsi"/>
        </w:rPr>
        <w:t>with</w:t>
      </w:r>
      <w:r w:rsidR="0061175D">
        <w:rPr>
          <w:rFonts w:cstheme="minorHAnsi"/>
        </w:rPr>
        <w:t xml:space="preserve"> </w:t>
      </w:r>
      <w:r w:rsidRPr="00C02319">
        <w:rPr>
          <w:rFonts w:cstheme="minorHAnsi"/>
        </w:rPr>
        <w:t>the</w:t>
      </w:r>
      <w:r w:rsidR="0061175D">
        <w:rPr>
          <w:rFonts w:cstheme="minorHAnsi"/>
        </w:rPr>
        <w:t xml:space="preserve"> </w:t>
      </w:r>
      <w:r w:rsidRPr="00C02319">
        <w:rPr>
          <w:rFonts w:cstheme="minorHAnsi"/>
        </w:rPr>
        <w:t>NRHCs</w:t>
      </w:r>
      <w:r w:rsidR="0061175D">
        <w:rPr>
          <w:rFonts w:cstheme="minorHAnsi"/>
        </w:rPr>
        <w:t xml:space="preserve"> </w:t>
      </w:r>
      <w:r w:rsidRPr="00C02319">
        <w:rPr>
          <w:rFonts w:cstheme="minorHAnsi"/>
        </w:rPr>
        <w:t>advisory</w:t>
      </w:r>
      <w:r w:rsidR="0061175D">
        <w:rPr>
          <w:rFonts w:cstheme="minorHAnsi"/>
        </w:rPr>
        <w:t xml:space="preserve"> </w:t>
      </w:r>
      <w:r w:rsidRPr="00C02319">
        <w:rPr>
          <w:rFonts w:cstheme="minorHAnsi"/>
        </w:rPr>
        <w:t>role,</w:t>
      </w:r>
      <w:r w:rsidR="0061175D">
        <w:rPr>
          <w:rFonts w:cstheme="minorHAnsi"/>
        </w:rPr>
        <w:t xml:space="preserve"> </w:t>
      </w:r>
      <w:r w:rsidRPr="00C02319">
        <w:rPr>
          <w:rFonts w:cstheme="minorHAnsi"/>
        </w:rPr>
        <w:t>it</w:t>
      </w:r>
      <w:r w:rsidR="0061175D">
        <w:rPr>
          <w:rFonts w:cstheme="minorHAnsi"/>
        </w:rPr>
        <w:t xml:space="preserve"> </w:t>
      </w:r>
      <w:r w:rsidRPr="00C02319">
        <w:rPr>
          <w:rFonts w:cstheme="minorHAnsi"/>
        </w:rPr>
        <w:t>is</w:t>
      </w:r>
      <w:r w:rsidR="0061175D">
        <w:rPr>
          <w:rFonts w:cstheme="minorHAnsi"/>
        </w:rPr>
        <w:t xml:space="preserve"> </w:t>
      </w:r>
      <w:r w:rsidRPr="00C02319">
        <w:rPr>
          <w:rFonts w:cstheme="minorHAnsi"/>
        </w:rPr>
        <w:t>instructive</w:t>
      </w:r>
      <w:r w:rsidR="0061175D">
        <w:rPr>
          <w:rFonts w:cstheme="minorHAnsi"/>
        </w:rPr>
        <w:t xml:space="preserve"> </w:t>
      </w:r>
      <w:r w:rsidRPr="00C02319">
        <w:rPr>
          <w:rFonts w:cstheme="minorHAnsi"/>
        </w:rPr>
        <w:t>to</w:t>
      </w:r>
      <w:r w:rsidR="0061175D">
        <w:rPr>
          <w:rFonts w:cstheme="minorHAnsi"/>
        </w:rPr>
        <w:t xml:space="preserve"> </w:t>
      </w:r>
      <w:r w:rsidRPr="00C02319">
        <w:rPr>
          <w:rFonts w:cstheme="minorHAnsi"/>
        </w:rPr>
        <w:t>consider</w:t>
      </w:r>
      <w:r w:rsidR="0061175D">
        <w:rPr>
          <w:rFonts w:cstheme="minorHAnsi"/>
        </w:rPr>
        <w:t xml:space="preserve"> </w:t>
      </w:r>
      <w:r w:rsidRPr="00C02319">
        <w:rPr>
          <w:rFonts w:cstheme="minorHAnsi"/>
        </w:rPr>
        <w:t>them.</w:t>
      </w:r>
      <w:r w:rsidR="0061175D">
        <w:rPr>
          <w:rFonts w:cstheme="minorHAnsi"/>
        </w:rPr>
        <w:t xml:space="preserve"> </w:t>
      </w:r>
      <w:r w:rsidRPr="00C02319">
        <w:rPr>
          <w:rFonts w:cstheme="minorHAnsi"/>
        </w:rPr>
        <w:t>Some</w:t>
      </w:r>
      <w:r w:rsidR="0061175D">
        <w:rPr>
          <w:rFonts w:cstheme="minorHAnsi"/>
        </w:rPr>
        <w:t xml:space="preserve"> </w:t>
      </w:r>
      <w:r w:rsidRPr="00C02319">
        <w:rPr>
          <w:rFonts w:cstheme="minorHAnsi"/>
        </w:rPr>
        <w:t>of</w:t>
      </w:r>
      <w:r w:rsidR="0061175D">
        <w:rPr>
          <w:rFonts w:cstheme="minorHAnsi"/>
        </w:rPr>
        <w:t xml:space="preserve"> </w:t>
      </w:r>
      <w:r w:rsidRPr="00C02319">
        <w:rPr>
          <w:rFonts w:cstheme="minorHAnsi"/>
        </w:rPr>
        <w:t>these</w:t>
      </w:r>
      <w:r w:rsidR="0061175D">
        <w:rPr>
          <w:rFonts w:cstheme="minorHAnsi"/>
        </w:rPr>
        <w:t xml:space="preserve"> </w:t>
      </w:r>
      <w:r w:rsidRPr="00C02319">
        <w:rPr>
          <w:rFonts w:cstheme="minorHAnsi"/>
        </w:rPr>
        <w:t>are:</w:t>
      </w:r>
    </w:p>
    <w:p w14:paraId="22180FDB" w14:textId="77777777" w:rsidR="00C02319" w:rsidRPr="00C02319" w:rsidRDefault="00C02319" w:rsidP="00C02319">
      <w:pPr>
        <w:pStyle w:val="ListBullet"/>
      </w:pPr>
      <w:r w:rsidRPr="00C02319">
        <w:t>The</w:t>
      </w:r>
      <w:r w:rsidR="0061175D">
        <w:t xml:space="preserve"> </w:t>
      </w:r>
      <w:r w:rsidRPr="00C02319">
        <w:t>NRHC</w:t>
      </w:r>
      <w:r w:rsidR="0061175D">
        <w:t xml:space="preserve"> </w:t>
      </w:r>
      <w:r w:rsidRPr="00C02319">
        <w:t>has</w:t>
      </w:r>
      <w:r w:rsidR="0061175D">
        <w:t xml:space="preserve"> </w:t>
      </w:r>
      <w:r w:rsidRPr="00C02319">
        <w:t>no</w:t>
      </w:r>
      <w:r w:rsidR="0061175D">
        <w:t xml:space="preserve"> </w:t>
      </w:r>
      <w:r w:rsidRPr="00C02319">
        <w:t>Statement</w:t>
      </w:r>
      <w:r w:rsidR="0061175D">
        <w:t xml:space="preserve"> </w:t>
      </w:r>
      <w:r w:rsidRPr="00C02319">
        <w:t>of</w:t>
      </w:r>
      <w:r w:rsidR="0061175D">
        <w:t xml:space="preserve"> </w:t>
      </w:r>
      <w:r w:rsidRPr="00C02319">
        <w:t>Expectations</w:t>
      </w:r>
      <w:r w:rsidR="0061175D">
        <w:t xml:space="preserve"> </w:t>
      </w:r>
      <w:r w:rsidRPr="00C02319">
        <w:t>framework</w:t>
      </w:r>
      <w:r w:rsidR="0061175D">
        <w:t xml:space="preserve"> </w:t>
      </w:r>
      <w:r w:rsidRPr="00C02319">
        <w:t>embedded</w:t>
      </w:r>
      <w:r w:rsidR="0061175D">
        <w:t xml:space="preserve"> </w:t>
      </w:r>
      <w:r w:rsidRPr="00C02319">
        <w:t>in</w:t>
      </w:r>
      <w:r w:rsidR="0061175D">
        <w:t xml:space="preserve"> </w:t>
      </w:r>
      <w:r w:rsidRPr="00C02319">
        <w:t>legislation.</w:t>
      </w:r>
    </w:p>
    <w:p w14:paraId="102508D2" w14:textId="77777777" w:rsidR="00C02319" w:rsidRPr="00C02319" w:rsidRDefault="00C02319" w:rsidP="00C02319">
      <w:pPr>
        <w:pStyle w:val="ListBullet"/>
      </w:pPr>
      <w:r w:rsidRPr="00C02319">
        <w:t>The</w:t>
      </w:r>
      <w:r w:rsidR="0061175D">
        <w:t xml:space="preserve"> </w:t>
      </w:r>
      <w:r w:rsidRPr="00C02319">
        <w:t>NRHC</w:t>
      </w:r>
      <w:r w:rsidR="0061175D">
        <w:t xml:space="preserve"> </w:t>
      </w:r>
      <w:r w:rsidRPr="00C02319">
        <w:t>has</w:t>
      </w:r>
      <w:r w:rsidR="0061175D">
        <w:t xml:space="preserve"> </w:t>
      </w:r>
      <w:r w:rsidRPr="00C02319">
        <w:t>no</w:t>
      </w:r>
      <w:r w:rsidR="0061175D">
        <w:t xml:space="preserve"> </w:t>
      </w:r>
      <w:r w:rsidRPr="00C02319">
        <w:t>power</w:t>
      </w:r>
      <w:r w:rsidR="0061175D">
        <w:t xml:space="preserve"> </w:t>
      </w:r>
      <w:r w:rsidRPr="00C02319">
        <w:t>to</w:t>
      </w:r>
      <w:r w:rsidR="0061175D">
        <w:t xml:space="preserve"> </w:t>
      </w:r>
      <w:r w:rsidRPr="00C02319">
        <w:t>make</w:t>
      </w:r>
      <w:r w:rsidR="0061175D">
        <w:t xml:space="preserve"> </w:t>
      </w:r>
      <w:r w:rsidRPr="00C02319">
        <w:t>directions.</w:t>
      </w:r>
    </w:p>
    <w:p w14:paraId="77D025F8" w14:textId="77777777" w:rsidR="00C02319" w:rsidRPr="00C02319" w:rsidRDefault="00C02319" w:rsidP="00C02319">
      <w:pPr>
        <w:pStyle w:val="ListBullet"/>
      </w:pPr>
      <w:r w:rsidRPr="00C02319">
        <w:t>There</w:t>
      </w:r>
      <w:r w:rsidR="0061175D">
        <w:t xml:space="preserve"> </w:t>
      </w:r>
      <w:r w:rsidRPr="00C02319">
        <w:t>is</w:t>
      </w:r>
      <w:r w:rsidR="0061175D">
        <w:t xml:space="preserve"> </w:t>
      </w:r>
      <w:r w:rsidRPr="00C02319">
        <w:t>no</w:t>
      </w:r>
      <w:r w:rsidR="0061175D">
        <w:t xml:space="preserve"> </w:t>
      </w:r>
      <w:r w:rsidRPr="00C02319">
        <w:t>formal</w:t>
      </w:r>
      <w:r w:rsidR="0061175D">
        <w:t xml:space="preserve"> </w:t>
      </w:r>
      <w:r w:rsidRPr="00C02319">
        <w:t>obligation</w:t>
      </w:r>
      <w:r w:rsidR="0061175D">
        <w:t xml:space="preserve"> </w:t>
      </w:r>
      <w:r w:rsidRPr="00C02319">
        <w:t>for</w:t>
      </w:r>
      <w:r w:rsidR="0061175D">
        <w:t xml:space="preserve"> </w:t>
      </w:r>
      <w:r w:rsidRPr="00C02319">
        <w:t>the</w:t>
      </w:r>
      <w:r w:rsidR="0061175D">
        <w:t xml:space="preserve"> </w:t>
      </w:r>
      <w:r w:rsidRPr="00C02319">
        <w:t>Minister</w:t>
      </w:r>
      <w:r w:rsidR="0061175D">
        <w:t xml:space="preserve"> </w:t>
      </w:r>
      <w:r w:rsidRPr="00C02319">
        <w:t>or</w:t>
      </w:r>
      <w:r w:rsidR="0061175D">
        <w:t xml:space="preserve"> </w:t>
      </w:r>
      <w:r w:rsidRPr="00C02319">
        <w:t>Department</w:t>
      </w:r>
      <w:r w:rsidR="0061175D">
        <w:t xml:space="preserve"> </w:t>
      </w:r>
      <w:r w:rsidRPr="00C02319">
        <w:t>to</w:t>
      </w:r>
      <w:r w:rsidR="0061175D">
        <w:t xml:space="preserve"> </w:t>
      </w:r>
      <w:r w:rsidRPr="00C02319">
        <w:t>respond</w:t>
      </w:r>
      <w:r w:rsidR="0061175D">
        <w:t xml:space="preserve"> </w:t>
      </w:r>
      <w:r w:rsidRPr="00C02319">
        <w:t>to</w:t>
      </w:r>
      <w:r w:rsidR="0061175D">
        <w:t xml:space="preserve"> </w:t>
      </w:r>
      <w:r w:rsidRPr="00C02319">
        <w:t>any</w:t>
      </w:r>
      <w:r w:rsidR="0061175D">
        <w:t xml:space="preserve"> </w:t>
      </w:r>
      <w:r w:rsidRPr="00C02319">
        <w:t>recommendations</w:t>
      </w:r>
      <w:r w:rsidR="0061175D">
        <w:t xml:space="preserve"> </w:t>
      </w:r>
      <w:r w:rsidRPr="00C02319">
        <w:t>or</w:t>
      </w:r>
      <w:r w:rsidR="0061175D">
        <w:t xml:space="preserve"> </w:t>
      </w:r>
      <w:r w:rsidRPr="00C02319">
        <w:t>suggestions</w:t>
      </w:r>
      <w:r w:rsidR="0061175D">
        <w:t xml:space="preserve"> </w:t>
      </w:r>
      <w:r w:rsidRPr="00C02319">
        <w:t>that</w:t>
      </w:r>
      <w:r w:rsidR="0061175D">
        <w:t xml:space="preserve"> </w:t>
      </w:r>
      <w:r w:rsidRPr="00C02319">
        <w:t>the</w:t>
      </w:r>
      <w:r w:rsidR="0061175D">
        <w:t xml:space="preserve"> </w:t>
      </w:r>
      <w:r w:rsidRPr="00C02319">
        <w:t>NRHC</w:t>
      </w:r>
      <w:r w:rsidR="0061175D">
        <w:t xml:space="preserve"> </w:t>
      </w:r>
      <w:r w:rsidRPr="00C02319">
        <w:t>may</w:t>
      </w:r>
      <w:r w:rsidR="0061175D">
        <w:t xml:space="preserve"> </w:t>
      </w:r>
      <w:r w:rsidRPr="00C02319">
        <w:t>make.</w:t>
      </w:r>
    </w:p>
    <w:p w14:paraId="074D9874" w14:textId="77777777" w:rsidR="00C02319" w:rsidRPr="00C02319" w:rsidRDefault="00C02319" w:rsidP="00C02319">
      <w:pPr>
        <w:rPr>
          <w:rFonts w:cstheme="minorHAnsi"/>
        </w:rPr>
      </w:pPr>
      <w:r w:rsidRPr="00C02319">
        <w:rPr>
          <w:rFonts w:cstheme="minorHAnsi"/>
        </w:rPr>
        <w:t>The</w:t>
      </w:r>
      <w:r w:rsidR="0061175D">
        <w:rPr>
          <w:rFonts w:cstheme="minorHAnsi"/>
        </w:rPr>
        <w:t xml:space="preserve"> </w:t>
      </w:r>
      <w:r w:rsidRPr="00C02319">
        <w:rPr>
          <w:rFonts w:cstheme="minorHAnsi"/>
        </w:rPr>
        <w:t>practical</w:t>
      </w:r>
      <w:r w:rsidR="0061175D">
        <w:rPr>
          <w:rFonts w:cstheme="minorHAnsi"/>
        </w:rPr>
        <w:t xml:space="preserve"> </w:t>
      </w:r>
      <w:r w:rsidRPr="00C02319">
        <w:rPr>
          <w:rFonts w:cstheme="minorHAnsi"/>
        </w:rPr>
        <w:t>impact</w:t>
      </w:r>
      <w:r w:rsidR="0061175D">
        <w:rPr>
          <w:rFonts w:cstheme="minorHAnsi"/>
        </w:rPr>
        <w:t xml:space="preserve"> </w:t>
      </w:r>
      <w:r w:rsidRPr="00C02319">
        <w:rPr>
          <w:rFonts w:cstheme="minorHAnsi"/>
        </w:rPr>
        <w:t>of</w:t>
      </w:r>
      <w:r w:rsidR="0061175D">
        <w:rPr>
          <w:rFonts w:cstheme="minorHAnsi"/>
        </w:rPr>
        <w:t xml:space="preserve"> </w:t>
      </w:r>
      <w:r w:rsidRPr="00C02319">
        <w:rPr>
          <w:rFonts w:cstheme="minorHAnsi"/>
        </w:rPr>
        <w:t>this</w:t>
      </w:r>
      <w:r w:rsidR="0061175D">
        <w:rPr>
          <w:rFonts w:cstheme="minorHAnsi"/>
        </w:rPr>
        <w:t xml:space="preserve"> </w:t>
      </w:r>
      <w:r w:rsidRPr="00C02319">
        <w:rPr>
          <w:rFonts w:cstheme="minorHAnsi"/>
        </w:rPr>
        <w:t>is</w:t>
      </w:r>
      <w:r w:rsidR="0061175D">
        <w:rPr>
          <w:rFonts w:cstheme="minorHAnsi"/>
        </w:rPr>
        <w:t xml:space="preserve"> </w:t>
      </w:r>
      <w:r w:rsidRPr="00C02319">
        <w:rPr>
          <w:rFonts w:cstheme="minorHAnsi"/>
        </w:rPr>
        <w:t>that</w:t>
      </w:r>
      <w:r w:rsidR="0061175D">
        <w:rPr>
          <w:rFonts w:cstheme="minorHAnsi"/>
        </w:rPr>
        <w:t xml:space="preserve"> </w:t>
      </w:r>
      <w:r w:rsidRPr="00C02319">
        <w:rPr>
          <w:rFonts w:cstheme="minorHAnsi"/>
        </w:rPr>
        <w:t>the</w:t>
      </w:r>
      <w:r w:rsidR="0061175D">
        <w:rPr>
          <w:rFonts w:cstheme="minorHAnsi"/>
        </w:rPr>
        <w:t xml:space="preserve"> </w:t>
      </w:r>
      <w:r w:rsidRPr="00C02319">
        <w:rPr>
          <w:rFonts w:cstheme="minorHAnsi"/>
        </w:rPr>
        <w:t>legislation</w:t>
      </w:r>
      <w:r w:rsidR="0061175D">
        <w:rPr>
          <w:rFonts w:cstheme="minorHAnsi"/>
        </w:rPr>
        <w:t xml:space="preserve"> </w:t>
      </w:r>
      <w:r w:rsidRPr="00C02319">
        <w:rPr>
          <w:rFonts w:cstheme="minorHAnsi"/>
        </w:rPr>
        <w:t>clearly</w:t>
      </w:r>
      <w:r w:rsidR="0061175D">
        <w:rPr>
          <w:rFonts w:cstheme="minorHAnsi"/>
        </w:rPr>
        <w:t xml:space="preserve"> </w:t>
      </w:r>
      <w:r w:rsidRPr="00C02319">
        <w:rPr>
          <w:rFonts w:cstheme="minorHAnsi"/>
        </w:rPr>
        <w:t>delineates</w:t>
      </w:r>
      <w:r w:rsidR="0061175D">
        <w:rPr>
          <w:rFonts w:cstheme="minorHAnsi"/>
        </w:rPr>
        <w:t xml:space="preserve"> </w:t>
      </w:r>
      <w:r w:rsidRPr="00C02319">
        <w:rPr>
          <w:rFonts w:cstheme="minorHAnsi"/>
        </w:rPr>
        <w:t>the</w:t>
      </w:r>
      <w:r w:rsidR="0061175D">
        <w:rPr>
          <w:rFonts w:cstheme="minorHAnsi"/>
        </w:rPr>
        <w:t xml:space="preserve"> </w:t>
      </w:r>
      <w:r w:rsidRPr="00C02319">
        <w:rPr>
          <w:rFonts w:cstheme="minorHAnsi"/>
        </w:rPr>
        <w:t>activities</w:t>
      </w:r>
      <w:r w:rsidR="0061175D">
        <w:rPr>
          <w:rFonts w:cstheme="minorHAnsi"/>
        </w:rPr>
        <w:t xml:space="preserve"> </w:t>
      </w:r>
      <w:r w:rsidRPr="00C02319">
        <w:rPr>
          <w:rFonts w:cstheme="minorHAnsi"/>
        </w:rPr>
        <w:t>and</w:t>
      </w:r>
      <w:r w:rsidR="0061175D">
        <w:rPr>
          <w:rFonts w:cstheme="minorHAnsi"/>
        </w:rPr>
        <w:t xml:space="preserve"> </w:t>
      </w:r>
      <w:r w:rsidRPr="00C02319">
        <w:rPr>
          <w:rFonts w:cstheme="minorHAnsi"/>
        </w:rPr>
        <w:t>responsibilities</w:t>
      </w:r>
      <w:r w:rsidR="0061175D">
        <w:rPr>
          <w:rFonts w:cstheme="minorHAnsi"/>
        </w:rPr>
        <w:t xml:space="preserve"> </w:t>
      </w:r>
      <w:r w:rsidRPr="00C02319">
        <w:rPr>
          <w:rFonts w:cstheme="minorHAnsi"/>
        </w:rPr>
        <w:t>of</w:t>
      </w:r>
      <w:r w:rsidR="0061175D">
        <w:rPr>
          <w:rFonts w:cstheme="minorHAnsi"/>
        </w:rPr>
        <w:t xml:space="preserve"> </w:t>
      </w:r>
      <w:r w:rsidRPr="00C02319">
        <w:rPr>
          <w:rFonts w:cstheme="minorHAnsi"/>
        </w:rPr>
        <w:t>the</w:t>
      </w:r>
      <w:r w:rsidR="0061175D">
        <w:rPr>
          <w:rFonts w:cstheme="minorHAnsi"/>
        </w:rPr>
        <w:t xml:space="preserve"> </w:t>
      </w:r>
      <w:r w:rsidRPr="00C02319">
        <w:rPr>
          <w:rFonts w:cstheme="minorHAnsi"/>
        </w:rPr>
        <w:t>NRHC</w:t>
      </w:r>
      <w:r w:rsidR="0061175D">
        <w:rPr>
          <w:rFonts w:cstheme="minorHAnsi"/>
        </w:rPr>
        <w:t xml:space="preserve"> </w:t>
      </w:r>
      <w:r w:rsidRPr="00C02319">
        <w:rPr>
          <w:rFonts w:cstheme="minorHAnsi"/>
        </w:rPr>
        <w:t>but,</w:t>
      </w:r>
      <w:r w:rsidR="0061175D">
        <w:rPr>
          <w:rFonts w:cstheme="minorHAnsi"/>
        </w:rPr>
        <w:t xml:space="preserve"> </w:t>
      </w:r>
      <w:r w:rsidRPr="00C02319">
        <w:rPr>
          <w:rFonts w:cstheme="minorHAnsi"/>
        </w:rPr>
        <w:t>because</w:t>
      </w:r>
      <w:r w:rsidR="0061175D">
        <w:rPr>
          <w:rFonts w:cstheme="minorHAnsi"/>
        </w:rPr>
        <w:t xml:space="preserve"> </w:t>
      </w:r>
      <w:r w:rsidRPr="00C02319">
        <w:rPr>
          <w:rFonts w:cstheme="minorHAnsi"/>
        </w:rPr>
        <w:t>these</w:t>
      </w:r>
      <w:r w:rsidR="0061175D">
        <w:rPr>
          <w:rFonts w:cstheme="minorHAnsi"/>
        </w:rPr>
        <w:t xml:space="preserve"> </w:t>
      </w:r>
      <w:r w:rsidRPr="00C02319">
        <w:rPr>
          <w:rFonts w:cstheme="minorHAnsi"/>
        </w:rPr>
        <w:t>are</w:t>
      </w:r>
      <w:r w:rsidR="0061175D">
        <w:rPr>
          <w:rFonts w:cstheme="minorHAnsi"/>
        </w:rPr>
        <w:t xml:space="preserve"> </w:t>
      </w:r>
      <w:r w:rsidRPr="00C02319">
        <w:rPr>
          <w:rFonts w:cstheme="minorHAnsi"/>
        </w:rPr>
        <w:t>circumscribed,</w:t>
      </w:r>
      <w:r w:rsidR="0061175D">
        <w:rPr>
          <w:rFonts w:cstheme="minorHAnsi"/>
        </w:rPr>
        <w:t xml:space="preserve"> </w:t>
      </w:r>
      <w:r w:rsidRPr="00C02319">
        <w:rPr>
          <w:rFonts w:cstheme="minorHAnsi"/>
        </w:rPr>
        <w:t>it</w:t>
      </w:r>
      <w:r w:rsidR="0061175D">
        <w:rPr>
          <w:rFonts w:cstheme="minorHAnsi"/>
        </w:rPr>
        <w:t xml:space="preserve"> </w:t>
      </w:r>
      <w:r w:rsidRPr="00C02319">
        <w:rPr>
          <w:rFonts w:cstheme="minorHAnsi"/>
        </w:rPr>
        <w:t>creates</w:t>
      </w:r>
      <w:r w:rsidR="0061175D">
        <w:rPr>
          <w:rFonts w:cstheme="minorHAnsi"/>
        </w:rPr>
        <w:t xml:space="preserve"> </w:t>
      </w:r>
      <w:r w:rsidRPr="00C02319">
        <w:rPr>
          <w:rFonts w:cstheme="minorHAnsi"/>
        </w:rPr>
        <w:t>limited</w:t>
      </w:r>
      <w:r w:rsidR="0061175D">
        <w:rPr>
          <w:rFonts w:cstheme="minorHAnsi"/>
        </w:rPr>
        <w:t xml:space="preserve"> </w:t>
      </w:r>
      <w:r w:rsidRPr="00C02319">
        <w:rPr>
          <w:rFonts w:cstheme="minorHAnsi"/>
        </w:rPr>
        <w:t>accountability,</w:t>
      </w:r>
      <w:r w:rsidR="0061175D">
        <w:rPr>
          <w:rFonts w:cstheme="minorHAnsi"/>
        </w:rPr>
        <w:t xml:space="preserve"> </w:t>
      </w:r>
      <w:r w:rsidRPr="00C02319">
        <w:rPr>
          <w:rFonts w:cstheme="minorHAnsi"/>
        </w:rPr>
        <w:t>does</w:t>
      </w:r>
      <w:r w:rsidR="0061175D">
        <w:rPr>
          <w:rFonts w:cstheme="minorHAnsi"/>
        </w:rPr>
        <w:t xml:space="preserve"> </w:t>
      </w:r>
      <w:r w:rsidRPr="00C02319">
        <w:rPr>
          <w:rFonts w:cstheme="minorHAnsi"/>
        </w:rPr>
        <w:t>not</w:t>
      </w:r>
      <w:r w:rsidR="0061175D">
        <w:rPr>
          <w:rFonts w:cstheme="minorHAnsi"/>
        </w:rPr>
        <w:t xml:space="preserve"> </w:t>
      </w:r>
      <w:r w:rsidRPr="00C02319">
        <w:rPr>
          <w:rFonts w:cstheme="minorHAnsi"/>
        </w:rPr>
        <w:t>provide</w:t>
      </w:r>
      <w:r w:rsidR="0061175D">
        <w:rPr>
          <w:rFonts w:cstheme="minorHAnsi"/>
        </w:rPr>
        <w:t xml:space="preserve"> </w:t>
      </w:r>
      <w:r w:rsidRPr="00C02319">
        <w:rPr>
          <w:rFonts w:cstheme="minorHAnsi"/>
        </w:rPr>
        <w:t>a</w:t>
      </w:r>
      <w:r w:rsidR="0061175D">
        <w:rPr>
          <w:rFonts w:cstheme="minorHAnsi"/>
        </w:rPr>
        <w:t xml:space="preserve"> </w:t>
      </w:r>
      <w:r w:rsidRPr="00C02319">
        <w:rPr>
          <w:rFonts w:cstheme="minorHAnsi"/>
        </w:rPr>
        <w:t>formal</w:t>
      </w:r>
      <w:r w:rsidR="0061175D">
        <w:rPr>
          <w:rFonts w:cstheme="minorHAnsi"/>
        </w:rPr>
        <w:t xml:space="preserve"> </w:t>
      </w:r>
      <w:r w:rsidRPr="00C02319">
        <w:rPr>
          <w:rFonts w:cstheme="minorHAnsi"/>
        </w:rPr>
        <w:t>feedback</w:t>
      </w:r>
      <w:r w:rsidR="0061175D">
        <w:rPr>
          <w:rFonts w:cstheme="minorHAnsi"/>
        </w:rPr>
        <w:t xml:space="preserve"> </w:t>
      </w:r>
      <w:r w:rsidRPr="00C02319">
        <w:rPr>
          <w:rFonts w:cstheme="minorHAnsi"/>
        </w:rPr>
        <w:t>mechanism</w:t>
      </w:r>
      <w:r w:rsidR="0061175D">
        <w:rPr>
          <w:rFonts w:cstheme="minorHAnsi"/>
        </w:rPr>
        <w:t xml:space="preserve"> </w:t>
      </w:r>
      <w:r w:rsidRPr="00C02319">
        <w:rPr>
          <w:rFonts w:cstheme="minorHAnsi"/>
        </w:rPr>
        <w:t>and</w:t>
      </w:r>
      <w:r w:rsidR="0061175D">
        <w:rPr>
          <w:rFonts w:cstheme="minorHAnsi"/>
        </w:rPr>
        <w:t xml:space="preserve"> </w:t>
      </w:r>
      <w:r w:rsidRPr="00C02319">
        <w:rPr>
          <w:rFonts w:cstheme="minorHAnsi"/>
        </w:rPr>
        <w:t>makes</w:t>
      </w:r>
      <w:r w:rsidR="0061175D">
        <w:rPr>
          <w:rFonts w:cstheme="minorHAnsi"/>
        </w:rPr>
        <w:t xml:space="preserve"> </w:t>
      </w:r>
      <w:r w:rsidRPr="00C02319">
        <w:rPr>
          <w:rFonts w:cstheme="minorHAnsi"/>
        </w:rPr>
        <w:t>it</w:t>
      </w:r>
      <w:r w:rsidR="0061175D">
        <w:rPr>
          <w:rFonts w:cstheme="minorHAnsi"/>
        </w:rPr>
        <w:t xml:space="preserve"> </w:t>
      </w:r>
      <w:r w:rsidRPr="00C02319">
        <w:rPr>
          <w:rFonts w:cstheme="minorHAnsi"/>
        </w:rPr>
        <w:t>difficult</w:t>
      </w:r>
      <w:r w:rsidR="0061175D">
        <w:rPr>
          <w:rFonts w:cstheme="minorHAnsi"/>
        </w:rPr>
        <w:t xml:space="preserve"> </w:t>
      </w:r>
      <w:r w:rsidRPr="00C02319">
        <w:rPr>
          <w:rFonts w:cstheme="minorHAnsi"/>
        </w:rPr>
        <w:t>to</w:t>
      </w:r>
      <w:r w:rsidR="0061175D">
        <w:rPr>
          <w:rFonts w:cstheme="minorHAnsi"/>
        </w:rPr>
        <w:t xml:space="preserve"> </w:t>
      </w:r>
      <w:r w:rsidRPr="00C02319">
        <w:rPr>
          <w:rFonts w:cstheme="minorHAnsi"/>
        </w:rPr>
        <w:t>assess</w:t>
      </w:r>
      <w:r w:rsidR="0061175D">
        <w:rPr>
          <w:rFonts w:cstheme="minorHAnsi"/>
        </w:rPr>
        <w:t xml:space="preserve"> </w:t>
      </w:r>
      <w:r w:rsidRPr="00C02319">
        <w:rPr>
          <w:rFonts w:cstheme="minorHAnsi"/>
        </w:rPr>
        <w:t>the</w:t>
      </w:r>
      <w:r w:rsidR="0061175D">
        <w:rPr>
          <w:rFonts w:cstheme="minorHAnsi"/>
        </w:rPr>
        <w:t xml:space="preserve"> </w:t>
      </w:r>
      <w:r w:rsidRPr="00C02319">
        <w:rPr>
          <w:rFonts w:cstheme="minorHAnsi"/>
        </w:rPr>
        <w:t>impact</w:t>
      </w:r>
      <w:r w:rsidR="0061175D">
        <w:rPr>
          <w:rFonts w:cstheme="minorHAnsi"/>
        </w:rPr>
        <w:t xml:space="preserve"> </w:t>
      </w:r>
      <w:r w:rsidRPr="00C02319">
        <w:rPr>
          <w:rFonts w:cstheme="minorHAnsi"/>
        </w:rPr>
        <w:t>of</w:t>
      </w:r>
      <w:r w:rsidR="0061175D">
        <w:rPr>
          <w:rFonts w:cstheme="minorHAnsi"/>
        </w:rPr>
        <w:t xml:space="preserve"> </w:t>
      </w:r>
      <w:r w:rsidRPr="00C02319">
        <w:rPr>
          <w:rFonts w:cstheme="minorHAnsi"/>
        </w:rPr>
        <w:t>the</w:t>
      </w:r>
      <w:r w:rsidR="0061175D">
        <w:rPr>
          <w:rFonts w:cstheme="minorHAnsi"/>
        </w:rPr>
        <w:t xml:space="preserve"> </w:t>
      </w:r>
      <w:r w:rsidRPr="00C02319">
        <w:rPr>
          <w:rFonts w:cstheme="minorHAnsi"/>
        </w:rPr>
        <w:t>activities</w:t>
      </w:r>
      <w:r w:rsidR="0061175D">
        <w:rPr>
          <w:rFonts w:cstheme="minorHAnsi"/>
        </w:rPr>
        <w:t xml:space="preserve"> </w:t>
      </w:r>
      <w:r w:rsidRPr="00C02319">
        <w:rPr>
          <w:rFonts w:cstheme="minorHAnsi"/>
        </w:rPr>
        <w:t>of</w:t>
      </w:r>
      <w:r w:rsidR="0061175D">
        <w:rPr>
          <w:rFonts w:cstheme="minorHAnsi"/>
        </w:rPr>
        <w:t xml:space="preserve"> </w:t>
      </w:r>
      <w:r w:rsidRPr="00C02319">
        <w:rPr>
          <w:rFonts w:cstheme="minorHAnsi"/>
        </w:rPr>
        <w:t>the</w:t>
      </w:r>
      <w:r w:rsidR="0061175D">
        <w:rPr>
          <w:rFonts w:cstheme="minorHAnsi"/>
        </w:rPr>
        <w:t xml:space="preserve"> </w:t>
      </w:r>
      <w:r w:rsidRPr="00C02319">
        <w:rPr>
          <w:rFonts w:cstheme="minorHAnsi"/>
        </w:rPr>
        <w:t>NRHC.</w:t>
      </w:r>
      <w:r w:rsidR="0061175D">
        <w:rPr>
          <w:rFonts w:cstheme="minorHAnsi"/>
        </w:rPr>
        <w:t xml:space="preserve"> </w:t>
      </w:r>
      <w:r w:rsidRPr="00C02319">
        <w:rPr>
          <w:rFonts w:cstheme="minorHAnsi"/>
        </w:rPr>
        <w:t>This</w:t>
      </w:r>
      <w:r w:rsidR="0061175D">
        <w:rPr>
          <w:rFonts w:cstheme="minorHAnsi"/>
        </w:rPr>
        <w:t xml:space="preserve"> </w:t>
      </w:r>
      <w:r w:rsidRPr="00C02319">
        <w:rPr>
          <w:rFonts w:cstheme="minorHAnsi"/>
        </w:rPr>
        <w:t>issue</w:t>
      </w:r>
      <w:r w:rsidR="0061175D">
        <w:rPr>
          <w:rFonts w:cstheme="minorHAnsi"/>
        </w:rPr>
        <w:t xml:space="preserve"> </w:t>
      </w:r>
      <w:r w:rsidRPr="00C02319">
        <w:rPr>
          <w:rFonts w:cstheme="minorHAnsi"/>
        </w:rPr>
        <w:t>is</w:t>
      </w:r>
      <w:r w:rsidR="0061175D">
        <w:rPr>
          <w:rFonts w:cstheme="minorHAnsi"/>
        </w:rPr>
        <w:t xml:space="preserve"> </w:t>
      </w:r>
      <w:r w:rsidRPr="00C02319">
        <w:rPr>
          <w:rFonts w:cstheme="minorHAnsi"/>
        </w:rPr>
        <w:t>reflected</w:t>
      </w:r>
      <w:r w:rsidR="0061175D">
        <w:rPr>
          <w:rFonts w:cstheme="minorHAnsi"/>
        </w:rPr>
        <w:t xml:space="preserve"> </w:t>
      </w:r>
      <w:r w:rsidRPr="00C02319">
        <w:rPr>
          <w:rFonts w:cstheme="minorHAnsi"/>
        </w:rPr>
        <w:t>in</w:t>
      </w:r>
      <w:r w:rsidR="0061175D">
        <w:rPr>
          <w:rFonts w:cstheme="minorHAnsi"/>
        </w:rPr>
        <w:t xml:space="preserve"> </w:t>
      </w:r>
      <w:r w:rsidRPr="00C02319">
        <w:rPr>
          <w:rFonts w:cstheme="minorHAnsi"/>
        </w:rPr>
        <w:t>some</w:t>
      </w:r>
      <w:r w:rsidR="0061175D">
        <w:rPr>
          <w:rFonts w:cstheme="minorHAnsi"/>
        </w:rPr>
        <w:t xml:space="preserve"> </w:t>
      </w:r>
      <w:r w:rsidRPr="00C02319">
        <w:rPr>
          <w:rFonts w:cstheme="minorHAnsi"/>
        </w:rPr>
        <w:t>of</w:t>
      </w:r>
      <w:r w:rsidR="0061175D">
        <w:rPr>
          <w:rFonts w:cstheme="minorHAnsi"/>
        </w:rPr>
        <w:t xml:space="preserve"> </w:t>
      </w:r>
      <w:r w:rsidRPr="00C02319">
        <w:rPr>
          <w:rFonts w:cstheme="minorHAnsi"/>
        </w:rPr>
        <w:t>the</w:t>
      </w:r>
      <w:r w:rsidR="0061175D">
        <w:rPr>
          <w:rFonts w:cstheme="minorHAnsi"/>
        </w:rPr>
        <w:t xml:space="preserve"> </w:t>
      </w:r>
      <w:r w:rsidRPr="00C02319">
        <w:rPr>
          <w:rFonts w:cstheme="minorHAnsi"/>
        </w:rPr>
        <w:t>comments</w:t>
      </w:r>
      <w:r w:rsidR="0061175D">
        <w:rPr>
          <w:rFonts w:cstheme="minorHAnsi"/>
        </w:rPr>
        <w:t xml:space="preserve"> </w:t>
      </w:r>
      <w:r w:rsidRPr="00C02319">
        <w:rPr>
          <w:rFonts w:cstheme="minorHAnsi"/>
        </w:rPr>
        <w:t>received</w:t>
      </w:r>
      <w:r w:rsidR="0061175D">
        <w:rPr>
          <w:rFonts w:cstheme="minorHAnsi"/>
        </w:rPr>
        <w:t xml:space="preserve"> </w:t>
      </w:r>
      <w:r w:rsidRPr="00C02319">
        <w:rPr>
          <w:rFonts w:cstheme="minorHAnsi"/>
        </w:rPr>
        <w:t>in</w:t>
      </w:r>
      <w:r w:rsidR="0061175D">
        <w:rPr>
          <w:rFonts w:cstheme="minorHAnsi"/>
        </w:rPr>
        <w:t xml:space="preserve"> </w:t>
      </w:r>
      <w:r w:rsidRPr="00C02319">
        <w:rPr>
          <w:rFonts w:cstheme="minorHAnsi"/>
        </w:rPr>
        <w:t>the</w:t>
      </w:r>
      <w:r w:rsidR="0061175D">
        <w:rPr>
          <w:rFonts w:cstheme="minorHAnsi"/>
        </w:rPr>
        <w:t xml:space="preserve"> </w:t>
      </w:r>
      <w:r w:rsidRPr="00C02319">
        <w:rPr>
          <w:rFonts w:cstheme="minorHAnsi"/>
        </w:rPr>
        <w:t>survey</w:t>
      </w:r>
      <w:r w:rsidR="0061175D">
        <w:rPr>
          <w:rFonts w:cstheme="minorHAnsi"/>
        </w:rPr>
        <w:t xml:space="preserve"> </w:t>
      </w:r>
      <w:r w:rsidRPr="00C02319">
        <w:rPr>
          <w:rFonts w:cstheme="minorHAnsi"/>
        </w:rPr>
        <w:t>and</w:t>
      </w:r>
      <w:r w:rsidR="0061175D">
        <w:rPr>
          <w:rFonts w:cstheme="minorHAnsi"/>
        </w:rPr>
        <w:t xml:space="preserve"> </w:t>
      </w:r>
      <w:r w:rsidRPr="00C02319">
        <w:rPr>
          <w:rFonts w:cstheme="minorHAnsi"/>
        </w:rPr>
        <w:t>discussed</w:t>
      </w:r>
      <w:r w:rsidR="0061175D">
        <w:rPr>
          <w:rFonts w:cstheme="minorHAnsi"/>
        </w:rPr>
        <w:t xml:space="preserve"> </w:t>
      </w:r>
      <w:r w:rsidRPr="00C02319">
        <w:rPr>
          <w:rFonts w:cstheme="minorHAnsi"/>
        </w:rPr>
        <w:t>in</w:t>
      </w:r>
      <w:r w:rsidR="0061175D">
        <w:rPr>
          <w:rFonts w:cstheme="minorHAnsi"/>
        </w:rPr>
        <w:t xml:space="preserve"> </w:t>
      </w:r>
      <w:r w:rsidRPr="00C02319">
        <w:rPr>
          <w:rFonts w:cstheme="minorHAnsi"/>
        </w:rPr>
        <w:t>Section</w:t>
      </w:r>
      <w:r w:rsidR="0061175D">
        <w:rPr>
          <w:rFonts w:cstheme="minorHAnsi"/>
        </w:rPr>
        <w:t xml:space="preserve"> </w:t>
      </w:r>
      <w:r w:rsidRPr="00C02319">
        <w:rPr>
          <w:rFonts w:cstheme="minorHAnsi"/>
        </w:rPr>
        <w:t>5.5.1.</w:t>
      </w:r>
    </w:p>
    <w:p w14:paraId="46DE4945" w14:textId="77777777" w:rsidR="00C02319" w:rsidRPr="00C02319" w:rsidRDefault="00C02319" w:rsidP="00C02319">
      <w:pPr>
        <w:rPr>
          <w:rFonts w:cstheme="minorHAnsi"/>
        </w:rPr>
      </w:pPr>
      <w:r w:rsidRPr="00C02319">
        <w:rPr>
          <w:rFonts w:cstheme="minorHAnsi"/>
        </w:rPr>
        <w:t>In</w:t>
      </w:r>
      <w:r w:rsidR="0061175D">
        <w:rPr>
          <w:rFonts w:cstheme="minorHAnsi"/>
        </w:rPr>
        <w:t xml:space="preserve"> </w:t>
      </w:r>
      <w:r w:rsidRPr="00C02319">
        <w:rPr>
          <w:rFonts w:cstheme="minorHAnsi"/>
        </w:rPr>
        <w:t>terms</w:t>
      </w:r>
      <w:r w:rsidR="0061175D">
        <w:rPr>
          <w:rFonts w:cstheme="minorHAnsi"/>
        </w:rPr>
        <w:t xml:space="preserve"> </w:t>
      </w:r>
      <w:r w:rsidRPr="00C02319">
        <w:rPr>
          <w:rFonts w:cstheme="minorHAnsi"/>
        </w:rPr>
        <w:t>of</w:t>
      </w:r>
      <w:r w:rsidR="0061175D">
        <w:rPr>
          <w:rFonts w:cstheme="minorHAnsi"/>
        </w:rPr>
        <w:t xml:space="preserve"> </w:t>
      </w:r>
      <w:r w:rsidRPr="00C02319">
        <w:rPr>
          <w:rFonts w:cstheme="minorHAnsi"/>
          <w:b/>
          <w:bCs/>
        </w:rPr>
        <w:t>sufficiency</w:t>
      </w:r>
      <w:r w:rsidRPr="00C02319">
        <w:rPr>
          <w:rFonts w:cstheme="minorHAnsi"/>
        </w:rPr>
        <w:t>,</w:t>
      </w:r>
      <w:r w:rsidR="0061175D">
        <w:rPr>
          <w:rFonts w:cstheme="minorHAnsi"/>
        </w:rPr>
        <w:t xml:space="preserve"> </w:t>
      </w:r>
      <w:r w:rsidRPr="00C02319">
        <w:rPr>
          <w:rFonts w:cstheme="minorHAnsi"/>
        </w:rPr>
        <w:t>a</w:t>
      </w:r>
      <w:r w:rsidR="0061175D">
        <w:rPr>
          <w:rFonts w:cstheme="minorHAnsi"/>
        </w:rPr>
        <w:t xml:space="preserve"> </w:t>
      </w:r>
      <w:r w:rsidRPr="00C02319">
        <w:rPr>
          <w:rFonts w:cstheme="minorHAnsi"/>
        </w:rPr>
        <w:t>similar</w:t>
      </w:r>
      <w:r w:rsidR="0061175D">
        <w:rPr>
          <w:rFonts w:cstheme="minorHAnsi"/>
        </w:rPr>
        <w:t xml:space="preserve"> </w:t>
      </w:r>
      <w:r w:rsidRPr="00C02319">
        <w:rPr>
          <w:rFonts w:cstheme="minorHAnsi"/>
        </w:rPr>
        <w:t>argument</w:t>
      </w:r>
      <w:r w:rsidR="0061175D">
        <w:rPr>
          <w:rFonts w:cstheme="minorHAnsi"/>
        </w:rPr>
        <w:t xml:space="preserve"> </w:t>
      </w:r>
      <w:r w:rsidRPr="00C02319">
        <w:rPr>
          <w:rFonts w:cstheme="minorHAnsi"/>
        </w:rPr>
        <w:t>can</w:t>
      </w:r>
      <w:r w:rsidR="0061175D">
        <w:rPr>
          <w:rFonts w:cstheme="minorHAnsi"/>
        </w:rPr>
        <w:t xml:space="preserve"> </w:t>
      </w:r>
      <w:r w:rsidRPr="00C02319">
        <w:rPr>
          <w:rFonts w:cstheme="minorHAnsi"/>
        </w:rPr>
        <w:t>be</w:t>
      </w:r>
      <w:r w:rsidR="0061175D">
        <w:rPr>
          <w:rFonts w:cstheme="minorHAnsi"/>
        </w:rPr>
        <w:t xml:space="preserve"> </w:t>
      </w:r>
      <w:r w:rsidRPr="00C02319">
        <w:rPr>
          <w:rFonts w:cstheme="minorHAnsi"/>
        </w:rPr>
        <w:t>made</w:t>
      </w:r>
      <w:r w:rsidR="0061175D">
        <w:rPr>
          <w:rFonts w:cstheme="minorHAnsi"/>
        </w:rPr>
        <w:t xml:space="preserve"> </w:t>
      </w:r>
      <w:r w:rsidRPr="00C02319">
        <w:rPr>
          <w:rFonts w:cstheme="minorHAnsi"/>
        </w:rPr>
        <w:t>as</w:t>
      </w:r>
      <w:r w:rsidR="0061175D">
        <w:rPr>
          <w:rFonts w:cstheme="minorHAnsi"/>
        </w:rPr>
        <w:t xml:space="preserve"> </w:t>
      </w:r>
      <w:r w:rsidRPr="00C02319">
        <w:rPr>
          <w:rFonts w:cstheme="minorHAnsi"/>
        </w:rPr>
        <w:t>for</w:t>
      </w:r>
      <w:r w:rsidR="0061175D">
        <w:rPr>
          <w:rFonts w:cstheme="minorHAnsi"/>
        </w:rPr>
        <w:t xml:space="preserve"> </w:t>
      </w:r>
      <w:r w:rsidRPr="00C02319">
        <w:rPr>
          <w:rFonts w:cstheme="minorHAnsi"/>
        </w:rPr>
        <w:t>clarity.</w:t>
      </w:r>
      <w:r w:rsidR="0061175D">
        <w:rPr>
          <w:rFonts w:cstheme="minorHAnsi"/>
        </w:rPr>
        <w:t xml:space="preserve"> </w:t>
      </w:r>
      <w:r w:rsidRPr="00C02319">
        <w:rPr>
          <w:rFonts w:cstheme="minorHAnsi"/>
        </w:rPr>
        <w:t>With</w:t>
      </w:r>
      <w:r w:rsidR="0061175D">
        <w:rPr>
          <w:rFonts w:cstheme="minorHAnsi"/>
        </w:rPr>
        <w:t xml:space="preserve"> </w:t>
      </w:r>
      <w:r w:rsidRPr="00C02319">
        <w:rPr>
          <w:rFonts w:cstheme="minorHAnsi"/>
        </w:rPr>
        <w:t>the</w:t>
      </w:r>
      <w:r w:rsidR="0061175D">
        <w:rPr>
          <w:rFonts w:cstheme="minorHAnsi"/>
        </w:rPr>
        <w:t xml:space="preserve"> </w:t>
      </w:r>
      <w:r w:rsidRPr="00C02319">
        <w:rPr>
          <w:rFonts w:cstheme="minorHAnsi"/>
        </w:rPr>
        <w:t>intent</w:t>
      </w:r>
      <w:r w:rsidR="0061175D">
        <w:rPr>
          <w:rFonts w:cstheme="minorHAnsi"/>
        </w:rPr>
        <w:t xml:space="preserve"> </w:t>
      </w:r>
      <w:r w:rsidRPr="00C02319">
        <w:rPr>
          <w:rFonts w:cstheme="minorHAnsi"/>
        </w:rPr>
        <w:t>for</w:t>
      </w:r>
      <w:r w:rsidR="0061175D">
        <w:rPr>
          <w:rFonts w:cstheme="minorHAnsi"/>
        </w:rPr>
        <w:t xml:space="preserve"> </w:t>
      </w:r>
      <w:r w:rsidRPr="00C02319">
        <w:rPr>
          <w:rFonts w:cstheme="minorHAnsi"/>
        </w:rPr>
        <w:t>the</w:t>
      </w:r>
      <w:r w:rsidR="0061175D">
        <w:rPr>
          <w:rFonts w:cstheme="minorHAnsi"/>
        </w:rPr>
        <w:t xml:space="preserve"> </w:t>
      </w:r>
      <w:r w:rsidRPr="00C02319">
        <w:rPr>
          <w:rFonts w:cstheme="minorHAnsi"/>
        </w:rPr>
        <w:t>NRHC</w:t>
      </w:r>
      <w:r w:rsidR="0061175D">
        <w:rPr>
          <w:rFonts w:cstheme="minorHAnsi"/>
        </w:rPr>
        <w:t xml:space="preserve"> </w:t>
      </w:r>
      <w:r w:rsidRPr="00C02319">
        <w:rPr>
          <w:rFonts w:cstheme="minorHAnsi"/>
        </w:rPr>
        <w:t>to</w:t>
      </w:r>
      <w:r w:rsidR="0061175D">
        <w:rPr>
          <w:rFonts w:cstheme="minorHAnsi"/>
        </w:rPr>
        <w:t xml:space="preserve"> </w:t>
      </w:r>
      <w:r w:rsidRPr="00C02319">
        <w:rPr>
          <w:rFonts w:cstheme="minorHAnsi"/>
        </w:rPr>
        <w:t>be</w:t>
      </w:r>
      <w:r w:rsidR="0061175D">
        <w:rPr>
          <w:rFonts w:cstheme="minorHAnsi"/>
        </w:rPr>
        <w:t xml:space="preserve"> </w:t>
      </w:r>
      <w:r w:rsidRPr="00C02319">
        <w:rPr>
          <w:rFonts w:cstheme="minorHAnsi"/>
        </w:rPr>
        <w:t>a</w:t>
      </w:r>
      <w:r w:rsidR="0061175D">
        <w:rPr>
          <w:rFonts w:cstheme="minorHAnsi"/>
        </w:rPr>
        <w:t xml:space="preserve"> </w:t>
      </w:r>
      <w:r w:rsidRPr="00C02319">
        <w:rPr>
          <w:rFonts w:cstheme="minorHAnsi"/>
        </w:rPr>
        <w:t>purely</w:t>
      </w:r>
      <w:r w:rsidR="0061175D">
        <w:rPr>
          <w:rFonts w:cstheme="minorHAnsi"/>
        </w:rPr>
        <w:t xml:space="preserve"> </w:t>
      </w:r>
      <w:r w:rsidRPr="00C02319">
        <w:rPr>
          <w:rFonts w:cstheme="minorHAnsi"/>
        </w:rPr>
        <w:t>advisory</w:t>
      </w:r>
      <w:r w:rsidR="0061175D">
        <w:rPr>
          <w:rFonts w:cstheme="minorHAnsi"/>
        </w:rPr>
        <w:t xml:space="preserve"> </w:t>
      </w:r>
      <w:r w:rsidRPr="00C02319">
        <w:rPr>
          <w:rFonts w:cstheme="minorHAnsi"/>
        </w:rPr>
        <w:t>voice</w:t>
      </w:r>
      <w:r w:rsidR="0061175D">
        <w:rPr>
          <w:rFonts w:cstheme="minorHAnsi"/>
        </w:rPr>
        <w:t xml:space="preserve"> </w:t>
      </w:r>
      <w:r w:rsidRPr="00C02319">
        <w:rPr>
          <w:rFonts w:cstheme="minorHAnsi"/>
        </w:rPr>
        <w:t>with</w:t>
      </w:r>
      <w:r w:rsidR="0061175D">
        <w:rPr>
          <w:rFonts w:cstheme="minorHAnsi"/>
        </w:rPr>
        <w:t xml:space="preserve"> </w:t>
      </w:r>
      <w:r w:rsidRPr="00C02319">
        <w:rPr>
          <w:rFonts w:cstheme="minorHAnsi"/>
        </w:rPr>
        <w:t>no</w:t>
      </w:r>
      <w:r w:rsidR="0061175D">
        <w:rPr>
          <w:rFonts w:cstheme="minorHAnsi"/>
        </w:rPr>
        <w:t xml:space="preserve"> </w:t>
      </w:r>
      <w:r w:rsidRPr="00C02319">
        <w:rPr>
          <w:rFonts w:cstheme="minorHAnsi"/>
        </w:rPr>
        <w:t>formal</w:t>
      </w:r>
      <w:r w:rsidR="0061175D">
        <w:rPr>
          <w:rFonts w:cstheme="minorHAnsi"/>
        </w:rPr>
        <w:t xml:space="preserve"> </w:t>
      </w:r>
      <w:r w:rsidRPr="00C02319">
        <w:rPr>
          <w:rFonts w:cstheme="minorHAnsi"/>
        </w:rPr>
        <w:t>powers</w:t>
      </w:r>
      <w:r w:rsidR="0061175D">
        <w:rPr>
          <w:rFonts w:cstheme="minorHAnsi"/>
        </w:rPr>
        <w:t xml:space="preserve"> </w:t>
      </w:r>
      <w:r w:rsidRPr="00C02319">
        <w:rPr>
          <w:rFonts w:cstheme="minorHAnsi"/>
        </w:rPr>
        <w:t>and</w:t>
      </w:r>
      <w:r w:rsidR="0061175D">
        <w:rPr>
          <w:rFonts w:cstheme="minorHAnsi"/>
        </w:rPr>
        <w:t xml:space="preserve"> </w:t>
      </w:r>
      <w:r w:rsidRPr="00C02319">
        <w:rPr>
          <w:rFonts w:cstheme="minorHAnsi"/>
        </w:rPr>
        <w:t>no</w:t>
      </w:r>
      <w:r w:rsidR="0061175D">
        <w:rPr>
          <w:rFonts w:cstheme="minorHAnsi"/>
        </w:rPr>
        <w:t xml:space="preserve"> </w:t>
      </w:r>
      <w:r w:rsidRPr="00C02319">
        <w:rPr>
          <w:rFonts w:cstheme="minorHAnsi"/>
        </w:rPr>
        <w:t>ability</w:t>
      </w:r>
      <w:r w:rsidR="0061175D">
        <w:rPr>
          <w:rFonts w:cstheme="minorHAnsi"/>
        </w:rPr>
        <w:t xml:space="preserve"> </w:t>
      </w:r>
      <w:r w:rsidRPr="00C02319">
        <w:rPr>
          <w:rFonts w:cstheme="minorHAnsi"/>
        </w:rPr>
        <w:t>to</w:t>
      </w:r>
      <w:r w:rsidR="0061175D">
        <w:rPr>
          <w:rFonts w:cstheme="minorHAnsi"/>
        </w:rPr>
        <w:t xml:space="preserve"> </w:t>
      </w:r>
      <w:r w:rsidRPr="00C02319">
        <w:rPr>
          <w:rFonts w:cstheme="minorHAnsi"/>
        </w:rPr>
        <w:t>direct,</w:t>
      </w:r>
      <w:r w:rsidR="0061175D">
        <w:rPr>
          <w:rFonts w:cstheme="minorHAnsi"/>
        </w:rPr>
        <w:t xml:space="preserve"> </w:t>
      </w:r>
      <w:r w:rsidRPr="00C02319">
        <w:rPr>
          <w:rFonts w:cstheme="minorHAnsi"/>
        </w:rPr>
        <w:t>the</w:t>
      </w:r>
      <w:r w:rsidR="0061175D">
        <w:rPr>
          <w:rFonts w:cstheme="minorHAnsi"/>
        </w:rPr>
        <w:t xml:space="preserve"> </w:t>
      </w:r>
      <w:r w:rsidRPr="00C02319">
        <w:rPr>
          <w:rFonts w:cstheme="minorHAnsi"/>
        </w:rPr>
        <w:t>legislation</w:t>
      </w:r>
      <w:r w:rsidR="0061175D">
        <w:rPr>
          <w:rFonts w:cstheme="minorHAnsi"/>
        </w:rPr>
        <w:t xml:space="preserve"> </w:t>
      </w:r>
      <w:r w:rsidRPr="00C02319">
        <w:rPr>
          <w:rFonts w:cstheme="minorHAnsi"/>
        </w:rPr>
        <w:t>is</w:t>
      </w:r>
      <w:r w:rsidR="0061175D">
        <w:rPr>
          <w:rFonts w:cstheme="minorHAnsi"/>
        </w:rPr>
        <w:t xml:space="preserve"> </w:t>
      </w:r>
      <w:r w:rsidRPr="00C02319">
        <w:rPr>
          <w:rFonts w:cstheme="minorHAnsi"/>
        </w:rPr>
        <w:t>sufficient.</w:t>
      </w:r>
      <w:r w:rsidR="0061175D">
        <w:rPr>
          <w:rFonts w:cstheme="minorHAnsi"/>
        </w:rPr>
        <w:t xml:space="preserve"> </w:t>
      </w:r>
      <w:r w:rsidRPr="00C02319">
        <w:rPr>
          <w:rFonts w:cstheme="minorHAnsi"/>
        </w:rPr>
        <w:t>If</w:t>
      </w:r>
      <w:r w:rsidR="0061175D">
        <w:rPr>
          <w:rFonts w:cstheme="minorHAnsi"/>
        </w:rPr>
        <w:t xml:space="preserve"> </w:t>
      </w:r>
      <w:r w:rsidRPr="00C02319">
        <w:rPr>
          <w:rFonts w:cstheme="minorHAnsi"/>
        </w:rPr>
        <w:t>at</w:t>
      </w:r>
      <w:r w:rsidR="0061175D">
        <w:rPr>
          <w:rFonts w:cstheme="minorHAnsi"/>
        </w:rPr>
        <w:t xml:space="preserve"> </w:t>
      </w:r>
      <w:r w:rsidRPr="00C02319">
        <w:rPr>
          <w:rFonts w:cstheme="minorHAnsi"/>
        </w:rPr>
        <w:t>some</w:t>
      </w:r>
      <w:r w:rsidR="0061175D">
        <w:rPr>
          <w:rFonts w:cstheme="minorHAnsi"/>
        </w:rPr>
        <w:t xml:space="preserve"> </w:t>
      </w:r>
      <w:r w:rsidRPr="00C02319">
        <w:rPr>
          <w:rFonts w:cstheme="minorHAnsi"/>
        </w:rPr>
        <w:t>future</w:t>
      </w:r>
      <w:r w:rsidR="0061175D">
        <w:rPr>
          <w:rFonts w:cstheme="minorHAnsi"/>
        </w:rPr>
        <w:t xml:space="preserve"> </w:t>
      </w:r>
      <w:r w:rsidRPr="00C02319">
        <w:rPr>
          <w:rFonts w:cstheme="minorHAnsi"/>
        </w:rPr>
        <w:t>date</w:t>
      </w:r>
      <w:r w:rsidR="0061175D">
        <w:rPr>
          <w:rFonts w:cstheme="minorHAnsi"/>
        </w:rPr>
        <w:t xml:space="preserve"> </w:t>
      </w:r>
      <w:r w:rsidRPr="00C02319">
        <w:rPr>
          <w:rFonts w:cstheme="minorHAnsi"/>
        </w:rPr>
        <w:t>a</w:t>
      </w:r>
      <w:r w:rsidR="0061175D">
        <w:rPr>
          <w:rFonts w:cstheme="minorHAnsi"/>
        </w:rPr>
        <w:t xml:space="preserve"> </w:t>
      </w:r>
      <w:r w:rsidRPr="00C02319">
        <w:rPr>
          <w:rFonts w:cstheme="minorHAnsi"/>
        </w:rPr>
        <w:t>wider</w:t>
      </w:r>
      <w:r w:rsidR="0061175D">
        <w:rPr>
          <w:rFonts w:cstheme="minorHAnsi"/>
        </w:rPr>
        <w:t xml:space="preserve"> </w:t>
      </w:r>
      <w:r w:rsidRPr="00C02319">
        <w:rPr>
          <w:rFonts w:cstheme="minorHAnsi"/>
        </w:rPr>
        <w:t>role</w:t>
      </w:r>
      <w:r w:rsidR="0061175D">
        <w:rPr>
          <w:rFonts w:cstheme="minorHAnsi"/>
        </w:rPr>
        <w:t xml:space="preserve"> </w:t>
      </w:r>
      <w:r w:rsidRPr="00C02319">
        <w:rPr>
          <w:rFonts w:cstheme="minorHAnsi"/>
        </w:rPr>
        <w:t>was</w:t>
      </w:r>
      <w:r w:rsidR="0061175D">
        <w:rPr>
          <w:rFonts w:cstheme="minorHAnsi"/>
        </w:rPr>
        <w:t xml:space="preserve"> </w:t>
      </w:r>
      <w:r w:rsidRPr="00C02319">
        <w:rPr>
          <w:rFonts w:cstheme="minorHAnsi"/>
        </w:rPr>
        <w:t>considered,</w:t>
      </w:r>
      <w:r w:rsidR="0061175D">
        <w:rPr>
          <w:rFonts w:cstheme="minorHAnsi"/>
        </w:rPr>
        <w:t xml:space="preserve"> </w:t>
      </w:r>
      <w:r w:rsidRPr="00C02319">
        <w:rPr>
          <w:rFonts w:cstheme="minorHAnsi"/>
        </w:rPr>
        <w:t>the</w:t>
      </w:r>
      <w:r w:rsidR="0061175D">
        <w:rPr>
          <w:rFonts w:cstheme="minorHAnsi"/>
        </w:rPr>
        <w:t xml:space="preserve"> </w:t>
      </w:r>
      <w:r w:rsidRPr="00C02319">
        <w:rPr>
          <w:rFonts w:cstheme="minorHAnsi"/>
        </w:rPr>
        <w:t>legislation</w:t>
      </w:r>
      <w:r w:rsidR="0061175D">
        <w:rPr>
          <w:rFonts w:cstheme="minorHAnsi"/>
        </w:rPr>
        <w:t xml:space="preserve"> </w:t>
      </w:r>
      <w:r w:rsidRPr="00C02319">
        <w:rPr>
          <w:rFonts w:cstheme="minorHAnsi"/>
        </w:rPr>
        <w:t>would</w:t>
      </w:r>
      <w:r w:rsidR="0061175D">
        <w:rPr>
          <w:rFonts w:cstheme="minorHAnsi"/>
        </w:rPr>
        <w:t xml:space="preserve"> </w:t>
      </w:r>
      <w:r w:rsidRPr="00C02319">
        <w:rPr>
          <w:rFonts w:cstheme="minorHAnsi"/>
        </w:rPr>
        <w:t>not</w:t>
      </w:r>
      <w:r w:rsidR="0061175D">
        <w:rPr>
          <w:rFonts w:cstheme="minorHAnsi"/>
        </w:rPr>
        <w:t xml:space="preserve"> </w:t>
      </w:r>
      <w:r w:rsidRPr="00C02319">
        <w:rPr>
          <w:rFonts w:cstheme="minorHAnsi"/>
        </w:rPr>
        <w:t>be</w:t>
      </w:r>
      <w:r w:rsidR="0061175D">
        <w:rPr>
          <w:rFonts w:cstheme="minorHAnsi"/>
        </w:rPr>
        <w:t xml:space="preserve"> </w:t>
      </w:r>
      <w:r w:rsidRPr="00C02319">
        <w:rPr>
          <w:rFonts w:cstheme="minorHAnsi"/>
        </w:rPr>
        <w:t>sufficient</w:t>
      </w:r>
      <w:r w:rsidR="0061175D">
        <w:rPr>
          <w:rFonts w:cstheme="minorHAnsi"/>
        </w:rPr>
        <w:t xml:space="preserve"> </w:t>
      </w:r>
      <w:r w:rsidRPr="00C02319">
        <w:rPr>
          <w:rFonts w:cstheme="minorHAnsi"/>
        </w:rPr>
        <w:t>and</w:t>
      </w:r>
      <w:r w:rsidR="0061175D">
        <w:rPr>
          <w:rFonts w:cstheme="minorHAnsi"/>
        </w:rPr>
        <w:t xml:space="preserve"> </w:t>
      </w:r>
      <w:r w:rsidRPr="00C02319">
        <w:rPr>
          <w:rFonts w:cstheme="minorHAnsi"/>
        </w:rPr>
        <w:t>would</w:t>
      </w:r>
      <w:r w:rsidR="0061175D">
        <w:rPr>
          <w:rFonts w:cstheme="minorHAnsi"/>
        </w:rPr>
        <w:t xml:space="preserve"> </w:t>
      </w:r>
      <w:r w:rsidRPr="00C02319">
        <w:rPr>
          <w:rFonts w:cstheme="minorHAnsi"/>
        </w:rPr>
        <w:t>need</w:t>
      </w:r>
      <w:r w:rsidR="0061175D">
        <w:rPr>
          <w:rFonts w:cstheme="minorHAnsi"/>
        </w:rPr>
        <w:t xml:space="preserve"> </w:t>
      </w:r>
      <w:r w:rsidRPr="00C02319">
        <w:rPr>
          <w:rFonts w:cstheme="minorHAnsi"/>
        </w:rPr>
        <w:t>to</w:t>
      </w:r>
      <w:r w:rsidR="0061175D">
        <w:rPr>
          <w:rFonts w:cstheme="minorHAnsi"/>
        </w:rPr>
        <w:t xml:space="preserve"> </w:t>
      </w:r>
      <w:r w:rsidRPr="00C02319">
        <w:rPr>
          <w:rFonts w:cstheme="minorHAnsi"/>
        </w:rPr>
        <w:t>be</w:t>
      </w:r>
      <w:r w:rsidR="0061175D">
        <w:rPr>
          <w:rFonts w:cstheme="minorHAnsi"/>
        </w:rPr>
        <w:t xml:space="preserve"> </w:t>
      </w:r>
      <w:r w:rsidRPr="00C02319">
        <w:rPr>
          <w:rFonts w:cstheme="minorHAnsi"/>
        </w:rPr>
        <w:t>revisited.</w:t>
      </w:r>
    </w:p>
    <w:p w14:paraId="58ADBF92" w14:textId="77777777" w:rsidR="00C02319" w:rsidRPr="00C02319" w:rsidRDefault="00C02319" w:rsidP="00C02319">
      <w:pPr>
        <w:rPr>
          <w:rFonts w:cstheme="minorHAnsi"/>
        </w:rPr>
      </w:pPr>
      <w:r w:rsidRPr="00C02319">
        <w:rPr>
          <w:rFonts w:cstheme="minorHAnsi"/>
        </w:rPr>
        <w:t>One</w:t>
      </w:r>
      <w:r w:rsidR="0061175D">
        <w:rPr>
          <w:rFonts w:cstheme="minorHAnsi"/>
        </w:rPr>
        <w:t xml:space="preserve"> </w:t>
      </w:r>
      <w:r w:rsidRPr="00C02319">
        <w:rPr>
          <w:rFonts w:cstheme="minorHAnsi"/>
        </w:rPr>
        <w:t>area</w:t>
      </w:r>
      <w:r w:rsidR="0061175D">
        <w:rPr>
          <w:rFonts w:cstheme="minorHAnsi"/>
        </w:rPr>
        <w:t xml:space="preserve"> </w:t>
      </w:r>
      <w:r w:rsidRPr="00C02319">
        <w:rPr>
          <w:rFonts w:cstheme="minorHAnsi"/>
        </w:rPr>
        <w:t>that</w:t>
      </w:r>
      <w:r w:rsidR="0061175D">
        <w:rPr>
          <w:rFonts w:cstheme="minorHAnsi"/>
        </w:rPr>
        <w:t xml:space="preserve"> </w:t>
      </w:r>
      <w:r w:rsidRPr="00C02319">
        <w:rPr>
          <w:rFonts w:cstheme="minorHAnsi"/>
        </w:rPr>
        <w:t>is</w:t>
      </w:r>
      <w:r w:rsidR="0061175D">
        <w:rPr>
          <w:rFonts w:cstheme="minorHAnsi"/>
        </w:rPr>
        <w:t xml:space="preserve"> </w:t>
      </w:r>
      <w:r w:rsidRPr="00C02319">
        <w:rPr>
          <w:rFonts w:cstheme="minorHAnsi"/>
        </w:rPr>
        <w:t>worth</w:t>
      </w:r>
      <w:r w:rsidR="0061175D">
        <w:rPr>
          <w:rFonts w:cstheme="minorHAnsi"/>
        </w:rPr>
        <w:t xml:space="preserve"> </w:t>
      </w:r>
      <w:r w:rsidRPr="00C02319">
        <w:rPr>
          <w:rFonts w:cstheme="minorHAnsi"/>
        </w:rPr>
        <w:t>highlighting</w:t>
      </w:r>
      <w:r w:rsidR="0061175D">
        <w:rPr>
          <w:rFonts w:cstheme="minorHAnsi"/>
        </w:rPr>
        <w:t xml:space="preserve"> </w:t>
      </w:r>
      <w:r w:rsidRPr="00C02319">
        <w:rPr>
          <w:rFonts w:cstheme="minorHAnsi"/>
        </w:rPr>
        <w:t>is</w:t>
      </w:r>
      <w:r w:rsidR="0061175D">
        <w:rPr>
          <w:rFonts w:cstheme="minorHAnsi"/>
        </w:rPr>
        <w:t xml:space="preserve"> </w:t>
      </w:r>
      <w:r w:rsidRPr="00C02319">
        <w:rPr>
          <w:rFonts w:cstheme="minorHAnsi"/>
        </w:rPr>
        <w:t>that</w:t>
      </w:r>
      <w:r w:rsidR="0061175D">
        <w:rPr>
          <w:rFonts w:cstheme="minorHAnsi"/>
        </w:rPr>
        <w:t xml:space="preserve"> </w:t>
      </w:r>
      <w:r w:rsidRPr="00C02319">
        <w:rPr>
          <w:rFonts w:cstheme="minorHAnsi"/>
        </w:rPr>
        <w:t>the</w:t>
      </w:r>
      <w:r w:rsidR="0061175D">
        <w:rPr>
          <w:rFonts w:cstheme="minorHAnsi"/>
        </w:rPr>
        <w:t xml:space="preserve"> </w:t>
      </w:r>
      <w:r w:rsidRPr="00C02319">
        <w:rPr>
          <w:rFonts w:cstheme="minorHAnsi"/>
        </w:rPr>
        <w:t>NRHC</w:t>
      </w:r>
      <w:r w:rsidR="0061175D">
        <w:rPr>
          <w:rFonts w:cstheme="minorHAnsi"/>
        </w:rPr>
        <w:t xml:space="preserve"> </w:t>
      </w:r>
      <w:r w:rsidRPr="00C02319">
        <w:rPr>
          <w:rFonts w:cstheme="minorHAnsi"/>
        </w:rPr>
        <w:t>is</w:t>
      </w:r>
      <w:r w:rsidR="0061175D">
        <w:rPr>
          <w:rFonts w:cstheme="minorHAnsi"/>
        </w:rPr>
        <w:t xml:space="preserve"> </w:t>
      </w:r>
      <w:r w:rsidRPr="00C02319">
        <w:rPr>
          <w:rFonts w:cstheme="minorHAnsi"/>
        </w:rPr>
        <w:t>expected</w:t>
      </w:r>
      <w:r w:rsidR="0061175D">
        <w:rPr>
          <w:rFonts w:cstheme="minorHAnsi"/>
        </w:rPr>
        <w:t xml:space="preserve"> </w:t>
      </w:r>
      <w:r w:rsidRPr="00C02319">
        <w:rPr>
          <w:rFonts w:cstheme="minorHAnsi"/>
        </w:rPr>
        <w:t>to</w:t>
      </w:r>
      <w:r w:rsidR="0061175D">
        <w:rPr>
          <w:rFonts w:cstheme="minorHAnsi"/>
        </w:rPr>
        <w:t xml:space="preserve"> </w:t>
      </w:r>
      <w:r w:rsidRPr="00C02319">
        <w:rPr>
          <w:rFonts w:cstheme="minorHAnsi"/>
          <w:i/>
          <w:iCs/>
        </w:rPr>
        <w:t>assist</w:t>
      </w:r>
      <w:r w:rsidR="0061175D">
        <w:rPr>
          <w:rFonts w:cstheme="minorHAnsi"/>
          <w:i/>
          <w:iCs/>
        </w:rPr>
        <w:t xml:space="preserve"> </w:t>
      </w:r>
      <w:r w:rsidRPr="00C02319">
        <w:rPr>
          <w:rFonts w:cstheme="minorHAnsi"/>
          <w:i/>
          <w:iCs/>
        </w:rPr>
        <w:t>in</w:t>
      </w:r>
      <w:r w:rsidR="0061175D">
        <w:rPr>
          <w:rFonts w:cstheme="minorHAnsi"/>
          <w:i/>
          <w:iCs/>
        </w:rPr>
        <w:t xml:space="preserve"> </w:t>
      </w:r>
      <w:r w:rsidRPr="00C02319">
        <w:rPr>
          <w:rFonts w:cstheme="minorHAnsi"/>
          <w:i/>
          <w:iCs/>
        </w:rPr>
        <w:t>improving</w:t>
      </w:r>
      <w:r w:rsidR="0061175D">
        <w:rPr>
          <w:rFonts w:cstheme="minorHAnsi"/>
          <w:i/>
          <w:iCs/>
        </w:rPr>
        <w:t xml:space="preserve"> </w:t>
      </w:r>
      <w:r w:rsidRPr="00C02319">
        <w:rPr>
          <w:rFonts w:cstheme="minorHAnsi"/>
          <w:i/>
          <w:iCs/>
        </w:rPr>
        <w:t>health</w:t>
      </w:r>
      <w:r w:rsidR="0061175D">
        <w:rPr>
          <w:rFonts w:cstheme="minorHAnsi"/>
          <w:i/>
          <w:iCs/>
        </w:rPr>
        <w:t xml:space="preserve"> </w:t>
      </w:r>
      <w:r w:rsidRPr="00C02319">
        <w:rPr>
          <w:rFonts w:cstheme="minorHAnsi"/>
          <w:i/>
          <w:iCs/>
        </w:rPr>
        <w:t>outcomes</w:t>
      </w:r>
      <w:r w:rsidR="0061175D">
        <w:rPr>
          <w:rFonts w:cstheme="minorHAnsi"/>
          <w:i/>
          <w:iCs/>
        </w:rPr>
        <w:t xml:space="preserve"> </w:t>
      </w:r>
      <w:r w:rsidRPr="00C02319">
        <w:rPr>
          <w:rFonts w:cstheme="minorHAnsi"/>
          <w:i/>
          <w:iCs/>
        </w:rPr>
        <w:t>in</w:t>
      </w:r>
      <w:r w:rsidR="0061175D">
        <w:rPr>
          <w:rFonts w:cstheme="minorHAnsi"/>
          <w:i/>
          <w:iCs/>
        </w:rPr>
        <w:t xml:space="preserve"> </w:t>
      </w:r>
      <w:r w:rsidRPr="00C02319">
        <w:rPr>
          <w:rFonts w:cstheme="minorHAnsi"/>
          <w:i/>
          <w:iCs/>
        </w:rPr>
        <w:t>rural,</w:t>
      </w:r>
      <w:r w:rsidR="0061175D">
        <w:rPr>
          <w:rFonts w:cstheme="minorHAnsi"/>
          <w:i/>
          <w:iCs/>
        </w:rPr>
        <w:t xml:space="preserve"> </w:t>
      </w:r>
      <w:r w:rsidRPr="00C02319">
        <w:rPr>
          <w:rFonts w:cstheme="minorHAnsi"/>
          <w:i/>
          <w:iCs/>
        </w:rPr>
        <w:t>regional</w:t>
      </w:r>
      <w:r w:rsidR="0061175D">
        <w:rPr>
          <w:rFonts w:cstheme="minorHAnsi"/>
          <w:i/>
          <w:iCs/>
        </w:rPr>
        <w:t xml:space="preserve"> </w:t>
      </w:r>
      <w:r w:rsidRPr="00C02319">
        <w:rPr>
          <w:rFonts w:cstheme="minorHAnsi"/>
          <w:i/>
          <w:iCs/>
        </w:rPr>
        <w:t>and</w:t>
      </w:r>
      <w:r w:rsidR="0061175D">
        <w:rPr>
          <w:rFonts w:cstheme="minorHAnsi"/>
          <w:i/>
          <w:iCs/>
        </w:rPr>
        <w:t xml:space="preserve"> </w:t>
      </w:r>
      <w:r w:rsidRPr="00C02319">
        <w:rPr>
          <w:rFonts w:cstheme="minorHAnsi"/>
          <w:i/>
          <w:iCs/>
        </w:rPr>
        <w:t>remote</w:t>
      </w:r>
      <w:r w:rsidR="0061175D">
        <w:rPr>
          <w:rFonts w:cstheme="minorHAnsi"/>
          <w:i/>
          <w:iCs/>
        </w:rPr>
        <w:t xml:space="preserve"> </w:t>
      </w:r>
      <w:r w:rsidRPr="00C02319">
        <w:rPr>
          <w:rFonts w:cstheme="minorHAnsi"/>
          <w:i/>
          <w:iCs/>
        </w:rPr>
        <w:t>areas.</w:t>
      </w:r>
      <w:r w:rsidR="0061175D">
        <w:rPr>
          <w:rFonts w:cstheme="minorHAnsi"/>
          <w:i/>
          <w:iCs/>
        </w:rPr>
        <w:t xml:space="preserve"> </w:t>
      </w:r>
      <w:r w:rsidRPr="00C02319">
        <w:rPr>
          <w:rFonts w:cstheme="minorHAnsi"/>
        </w:rPr>
        <w:t>Delivery</w:t>
      </w:r>
      <w:r w:rsidR="0061175D">
        <w:rPr>
          <w:rFonts w:cstheme="minorHAnsi"/>
        </w:rPr>
        <w:t xml:space="preserve"> </w:t>
      </w:r>
      <w:r w:rsidRPr="00C02319">
        <w:rPr>
          <w:rFonts w:cstheme="minorHAnsi"/>
        </w:rPr>
        <w:t>of</w:t>
      </w:r>
      <w:r w:rsidR="0061175D">
        <w:rPr>
          <w:rFonts w:cstheme="minorHAnsi"/>
        </w:rPr>
        <w:t xml:space="preserve"> </w:t>
      </w:r>
      <w:r w:rsidRPr="00C02319">
        <w:rPr>
          <w:rFonts w:cstheme="minorHAnsi"/>
        </w:rPr>
        <w:t>improved</w:t>
      </w:r>
      <w:r w:rsidR="0061175D">
        <w:rPr>
          <w:rFonts w:cstheme="minorHAnsi"/>
        </w:rPr>
        <w:t xml:space="preserve"> </w:t>
      </w:r>
      <w:r w:rsidRPr="00C02319">
        <w:rPr>
          <w:rFonts w:cstheme="minorHAnsi"/>
        </w:rPr>
        <w:t>outcomes</w:t>
      </w:r>
      <w:r w:rsidR="0061175D">
        <w:rPr>
          <w:rFonts w:cstheme="minorHAnsi"/>
        </w:rPr>
        <w:t xml:space="preserve"> </w:t>
      </w:r>
      <w:r w:rsidRPr="00C02319">
        <w:rPr>
          <w:rFonts w:cstheme="minorHAnsi"/>
        </w:rPr>
        <w:t>could</w:t>
      </w:r>
      <w:r w:rsidR="0061175D">
        <w:rPr>
          <w:rFonts w:cstheme="minorHAnsi"/>
        </w:rPr>
        <w:t xml:space="preserve"> </w:t>
      </w:r>
      <w:r w:rsidRPr="00C02319">
        <w:rPr>
          <w:rFonts w:cstheme="minorHAnsi"/>
        </w:rPr>
        <w:t>be</w:t>
      </w:r>
      <w:r w:rsidR="0061175D">
        <w:rPr>
          <w:rFonts w:cstheme="minorHAnsi"/>
        </w:rPr>
        <w:t xml:space="preserve"> </w:t>
      </w:r>
      <w:r w:rsidRPr="00C02319">
        <w:rPr>
          <w:rFonts w:cstheme="minorHAnsi"/>
        </w:rPr>
        <w:t>seen</w:t>
      </w:r>
      <w:r w:rsidR="0061175D">
        <w:rPr>
          <w:rFonts w:cstheme="minorHAnsi"/>
        </w:rPr>
        <w:t xml:space="preserve"> </w:t>
      </w:r>
      <w:r w:rsidRPr="00C02319">
        <w:rPr>
          <w:rFonts w:cstheme="minorHAnsi"/>
        </w:rPr>
        <w:t>as</w:t>
      </w:r>
      <w:r w:rsidR="0061175D">
        <w:rPr>
          <w:rFonts w:cstheme="minorHAnsi"/>
        </w:rPr>
        <w:t xml:space="preserve"> </w:t>
      </w:r>
      <w:r w:rsidRPr="00C02319">
        <w:rPr>
          <w:rFonts w:cstheme="minorHAnsi"/>
        </w:rPr>
        <w:t>difficult</w:t>
      </w:r>
      <w:r w:rsidR="0061175D">
        <w:rPr>
          <w:rFonts w:cstheme="minorHAnsi"/>
        </w:rPr>
        <w:t xml:space="preserve"> </w:t>
      </w:r>
      <w:r w:rsidRPr="00C02319">
        <w:rPr>
          <w:rFonts w:cstheme="minorHAnsi"/>
        </w:rPr>
        <w:t>when,</w:t>
      </w:r>
      <w:r w:rsidR="0061175D">
        <w:rPr>
          <w:rFonts w:cstheme="minorHAnsi"/>
        </w:rPr>
        <w:t xml:space="preserve"> </w:t>
      </w:r>
      <w:r w:rsidRPr="00C02319">
        <w:rPr>
          <w:rFonts w:cstheme="minorHAnsi"/>
        </w:rPr>
        <w:t>as</w:t>
      </w:r>
      <w:r w:rsidR="0061175D">
        <w:rPr>
          <w:rFonts w:cstheme="minorHAnsi"/>
        </w:rPr>
        <w:t xml:space="preserve"> </w:t>
      </w:r>
      <w:r w:rsidRPr="00C02319">
        <w:rPr>
          <w:rFonts w:cstheme="minorHAnsi"/>
        </w:rPr>
        <w:t>noted</w:t>
      </w:r>
      <w:r w:rsidR="0061175D">
        <w:rPr>
          <w:rFonts w:cstheme="minorHAnsi"/>
        </w:rPr>
        <w:t xml:space="preserve"> </w:t>
      </w:r>
      <w:r w:rsidRPr="00C02319">
        <w:rPr>
          <w:rFonts w:cstheme="minorHAnsi"/>
        </w:rPr>
        <w:t>previously,</w:t>
      </w:r>
      <w:r w:rsidR="0061175D">
        <w:rPr>
          <w:rFonts w:cstheme="minorHAnsi"/>
        </w:rPr>
        <w:t xml:space="preserve"> </w:t>
      </w:r>
      <w:r w:rsidRPr="00C02319">
        <w:rPr>
          <w:rFonts w:cstheme="minorHAnsi"/>
        </w:rPr>
        <w:t>the</w:t>
      </w:r>
      <w:r w:rsidR="0061175D">
        <w:rPr>
          <w:rFonts w:cstheme="minorHAnsi"/>
        </w:rPr>
        <w:t xml:space="preserve"> </w:t>
      </w:r>
      <w:r w:rsidRPr="00C02319">
        <w:rPr>
          <w:rFonts w:cstheme="minorHAnsi"/>
        </w:rPr>
        <w:t>impact</w:t>
      </w:r>
      <w:r w:rsidR="0061175D">
        <w:rPr>
          <w:rFonts w:cstheme="minorHAnsi"/>
        </w:rPr>
        <w:t xml:space="preserve"> </w:t>
      </w:r>
      <w:r w:rsidRPr="00C02319">
        <w:rPr>
          <w:rFonts w:cstheme="minorHAnsi"/>
        </w:rPr>
        <w:t>of</w:t>
      </w:r>
      <w:r w:rsidR="0061175D">
        <w:rPr>
          <w:rFonts w:cstheme="minorHAnsi"/>
        </w:rPr>
        <w:t xml:space="preserve"> </w:t>
      </w:r>
      <w:r w:rsidRPr="00C02319">
        <w:rPr>
          <w:rFonts w:cstheme="minorHAnsi"/>
        </w:rPr>
        <w:t>the</w:t>
      </w:r>
      <w:r w:rsidR="0061175D">
        <w:rPr>
          <w:rFonts w:cstheme="minorHAnsi"/>
        </w:rPr>
        <w:t xml:space="preserve"> </w:t>
      </w:r>
      <w:r w:rsidRPr="00C02319">
        <w:rPr>
          <w:rFonts w:cstheme="minorHAnsi"/>
        </w:rPr>
        <w:t>NRHC</w:t>
      </w:r>
      <w:r w:rsidR="0061175D">
        <w:rPr>
          <w:rFonts w:cstheme="minorHAnsi"/>
        </w:rPr>
        <w:t xml:space="preserve"> </w:t>
      </w:r>
      <w:r w:rsidRPr="00C02319">
        <w:rPr>
          <w:rFonts w:cstheme="minorHAnsi"/>
        </w:rPr>
        <w:t>is</w:t>
      </w:r>
      <w:r w:rsidR="0061175D">
        <w:rPr>
          <w:rFonts w:cstheme="minorHAnsi"/>
        </w:rPr>
        <w:t xml:space="preserve"> </w:t>
      </w:r>
      <w:r w:rsidRPr="00C02319">
        <w:rPr>
          <w:rFonts w:cstheme="minorHAnsi"/>
        </w:rPr>
        <w:t>difficult</w:t>
      </w:r>
      <w:r w:rsidR="0061175D">
        <w:rPr>
          <w:rFonts w:cstheme="minorHAnsi"/>
        </w:rPr>
        <w:t xml:space="preserve"> </w:t>
      </w:r>
      <w:r w:rsidRPr="00C02319">
        <w:rPr>
          <w:rFonts w:cstheme="minorHAnsi"/>
        </w:rPr>
        <w:t>to</w:t>
      </w:r>
      <w:r w:rsidR="0061175D">
        <w:rPr>
          <w:rFonts w:cstheme="minorHAnsi"/>
        </w:rPr>
        <w:t xml:space="preserve"> </w:t>
      </w:r>
      <w:r w:rsidRPr="00C02319">
        <w:rPr>
          <w:rFonts w:cstheme="minorHAnsi"/>
        </w:rPr>
        <w:t>measure.</w:t>
      </w:r>
      <w:r w:rsidR="0061175D">
        <w:rPr>
          <w:rFonts w:cstheme="minorHAnsi"/>
        </w:rPr>
        <w:t xml:space="preserve"> </w:t>
      </w:r>
      <w:r w:rsidRPr="00C02319">
        <w:rPr>
          <w:rFonts w:cstheme="minorHAnsi"/>
        </w:rPr>
        <w:t>One</w:t>
      </w:r>
      <w:r w:rsidR="0061175D">
        <w:rPr>
          <w:rFonts w:cstheme="minorHAnsi"/>
        </w:rPr>
        <w:t xml:space="preserve"> </w:t>
      </w:r>
      <w:r w:rsidRPr="00C02319">
        <w:rPr>
          <w:rFonts w:cstheme="minorHAnsi"/>
        </w:rPr>
        <w:t>way</w:t>
      </w:r>
      <w:r w:rsidR="0061175D">
        <w:rPr>
          <w:rFonts w:cstheme="minorHAnsi"/>
        </w:rPr>
        <w:t xml:space="preserve"> </w:t>
      </w:r>
      <w:r w:rsidRPr="00C02319">
        <w:rPr>
          <w:rFonts w:cstheme="minorHAnsi"/>
        </w:rPr>
        <w:t>around</w:t>
      </w:r>
      <w:r w:rsidR="0061175D">
        <w:rPr>
          <w:rFonts w:cstheme="minorHAnsi"/>
        </w:rPr>
        <w:t xml:space="preserve"> </w:t>
      </w:r>
      <w:r w:rsidRPr="00C02319">
        <w:rPr>
          <w:rFonts w:cstheme="minorHAnsi"/>
        </w:rPr>
        <w:t>this</w:t>
      </w:r>
      <w:r w:rsidR="0061175D">
        <w:rPr>
          <w:rFonts w:cstheme="minorHAnsi"/>
        </w:rPr>
        <w:t xml:space="preserve"> </w:t>
      </w:r>
      <w:r w:rsidRPr="00C02319">
        <w:rPr>
          <w:rFonts w:cstheme="minorHAnsi"/>
        </w:rPr>
        <w:t>issue</w:t>
      </w:r>
      <w:r w:rsidR="0061175D">
        <w:rPr>
          <w:rFonts w:cstheme="minorHAnsi"/>
        </w:rPr>
        <w:t xml:space="preserve"> </w:t>
      </w:r>
      <w:r w:rsidRPr="00C02319">
        <w:rPr>
          <w:rFonts w:cstheme="minorHAnsi"/>
        </w:rPr>
        <w:t>is</w:t>
      </w:r>
      <w:r w:rsidR="0061175D">
        <w:rPr>
          <w:rFonts w:cstheme="minorHAnsi"/>
        </w:rPr>
        <w:t xml:space="preserve"> </w:t>
      </w:r>
      <w:r w:rsidRPr="00C02319">
        <w:rPr>
          <w:rFonts w:cstheme="minorHAnsi"/>
        </w:rPr>
        <w:t>to</w:t>
      </w:r>
      <w:r w:rsidR="0061175D">
        <w:rPr>
          <w:rFonts w:cstheme="minorHAnsi"/>
        </w:rPr>
        <w:t xml:space="preserve"> </w:t>
      </w:r>
      <w:r w:rsidRPr="00C02319">
        <w:rPr>
          <w:rFonts w:cstheme="minorHAnsi"/>
        </w:rPr>
        <w:t>ensure</w:t>
      </w:r>
      <w:r w:rsidR="0061175D">
        <w:rPr>
          <w:rFonts w:cstheme="minorHAnsi"/>
        </w:rPr>
        <w:t xml:space="preserve"> </w:t>
      </w:r>
      <w:r w:rsidRPr="00C02319">
        <w:rPr>
          <w:rFonts w:cstheme="minorHAnsi"/>
        </w:rPr>
        <w:t>that</w:t>
      </w:r>
      <w:r w:rsidR="0061175D">
        <w:rPr>
          <w:rFonts w:cstheme="minorHAnsi"/>
        </w:rPr>
        <w:t xml:space="preserve"> </w:t>
      </w:r>
      <w:r w:rsidRPr="00C02319">
        <w:rPr>
          <w:rFonts w:cstheme="minorHAnsi"/>
        </w:rPr>
        <w:t>the</w:t>
      </w:r>
      <w:r w:rsidR="0061175D">
        <w:rPr>
          <w:rFonts w:cstheme="minorHAnsi"/>
        </w:rPr>
        <w:t xml:space="preserve"> </w:t>
      </w:r>
      <w:r w:rsidRPr="00C02319">
        <w:rPr>
          <w:rFonts w:cstheme="minorHAnsi"/>
        </w:rPr>
        <w:t>Statement</w:t>
      </w:r>
      <w:r w:rsidR="0061175D">
        <w:rPr>
          <w:rFonts w:cstheme="minorHAnsi"/>
        </w:rPr>
        <w:t xml:space="preserve"> </w:t>
      </w:r>
      <w:r w:rsidRPr="00C02319">
        <w:rPr>
          <w:rFonts w:cstheme="minorHAnsi"/>
        </w:rPr>
        <w:t>of</w:t>
      </w:r>
      <w:r w:rsidR="0061175D">
        <w:rPr>
          <w:rFonts w:cstheme="minorHAnsi"/>
        </w:rPr>
        <w:t xml:space="preserve"> </w:t>
      </w:r>
      <w:r w:rsidRPr="00C02319">
        <w:rPr>
          <w:rFonts w:cstheme="minorHAnsi"/>
        </w:rPr>
        <w:t>Expectations</w:t>
      </w:r>
      <w:r w:rsidR="0061175D">
        <w:rPr>
          <w:rFonts w:cstheme="minorHAnsi"/>
        </w:rPr>
        <w:t xml:space="preserve"> </w:t>
      </w:r>
      <w:r w:rsidRPr="00C02319">
        <w:rPr>
          <w:rFonts w:cstheme="minorHAnsi"/>
        </w:rPr>
        <w:t>is</w:t>
      </w:r>
      <w:r w:rsidR="0061175D">
        <w:rPr>
          <w:rFonts w:cstheme="minorHAnsi"/>
        </w:rPr>
        <w:t xml:space="preserve"> </w:t>
      </w:r>
      <w:r w:rsidRPr="00C02319">
        <w:rPr>
          <w:rFonts w:cstheme="minorHAnsi"/>
        </w:rPr>
        <w:t>worded</w:t>
      </w:r>
      <w:r w:rsidR="0061175D">
        <w:rPr>
          <w:rFonts w:cstheme="minorHAnsi"/>
        </w:rPr>
        <w:t xml:space="preserve"> </w:t>
      </w:r>
      <w:r w:rsidRPr="00C02319">
        <w:rPr>
          <w:rFonts w:cstheme="minorHAnsi"/>
        </w:rPr>
        <w:t>in</w:t>
      </w:r>
      <w:r w:rsidR="0061175D">
        <w:rPr>
          <w:rFonts w:cstheme="minorHAnsi"/>
        </w:rPr>
        <w:t xml:space="preserve"> </w:t>
      </w:r>
      <w:r w:rsidRPr="00C02319">
        <w:rPr>
          <w:rFonts w:cstheme="minorHAnsi"/>
        </w:rPr>
        <w:t>such</w:t>
      </w:r>
      <w:r w:rsidR="0061175D">
        <w:rPr>
          <w:rFonts w:cstheme="minorHAnsi"/>
        </w:rPr>
        <w:t xml:space="preserve"> </w:t>
      </w:r>
      <w:r w:rsidRPr="00C02319">
        <w:rPr>
          <w:rFonts w:cstheme="minorHAnsi"/>
        </w:rPr>
        <w:t>a</w:t>
      </w:r>
      <w:r w:rsidR="0061175D">
        <w:rPr>
          <w:rFonts w:cstheme="minorHAnsi"/>
        </w:rPr>
        <w:t xml:space="preserve"> </w:t>
      </w:r>
      <w:r w:rsidRPr="00C02319">
        <w:rPr>
          <w:rFonts w:cstheme="minorHAnsi"/>
        </w:rPr>
        <w:t>manner</w:t>
      </w:r>
      <w:r w:rsidR="0061175D">
        <w:rPr>
          <w:rFonts w:cstheme="minorHAnsi"/>
        </w:rPr>
        <w:t xml:space="preserve"> </w:t>
      </w:r>
      <w:r w:rsidRPr="00C02319">
        <w:rPr>
          <w:rFonts w:cstheme="minorHAnsi"/>
        </w:rPr>
        <w:t>that</w:t>
      </w:r>
      <w:r w:rsidR="0061175D">
        <w:rPr>
          <w:rFonts w:cstheme="minorHAnsi"/>
        </w:rPr>
        <w:t xml:space="preserve"> </w:t>
      </w:r>
      <w:r w:rsidRPr="00C02319">
        <w:rPr>
          <w:rFonts w:cstheme="minorHAnsi"/>
        </w:rPr>
        <w:t>appropriate</w:t>
      </w:r>
      <w:r w:rsidR="0061175D">
        <w:rPr>
          <w:rFonts w:cstheme="minorHAnsi"/>
        </w:rPr>
        <w:t xml:space="preserve"> </w:t>
      </w:r>
      <w:r w:rsidRPr="00C02319">
        <w:rPr>
          <w:rFonts w:cstheme="minorHAnsi"/>
        </w:rPr>
        <w:t>outputs</w:t>
      </w:r>
      <w:r w:rsidR="0061175D">
        <w:rPr>
          <w:rFonts w:cstheme="minorHAnsi"/>
        </w:rPr>
        <w:t xml:space="preserve"> </w:t>
      </w:r>
      <w:r w:rsidRPr="00C02319">
        <w:rPr>
          <w:rFonts w:cstheme="minorHAnsi"/>
        </w:rPr>
        <w:t>can</w:t>
      </w:r>
      <w:r w:rsidR="0061175D">
        <w:rPr>
          <w:rFonts w:cstheme="minorHAnsi"/>
        </w:rPr>
        <w:t xml:space="preserve"> </w:t>
      </w:r>
      <w:r w:rsidRPr="00C02319">
        <w:rPr>
          <w:rFonts w:cstheme="minorHAnsi"/>
        </w:rPr>
        <w:t>be</w:t>
      </w:r>
      <w:r w:rsidR="0061175D">
        <w:rPr>
          <w:rFonts w:cstheme="minorHAnsi"/>
        </w:rPr>
        <w:t xml:space="preserve"> </w:t>
      </w:r>
      <w:r w:rsidRPr="00C02319">
        <w:rPr>
          <w:rFonts w:cstheme="minorHAnsi"/>
        </w:rPr>
        <w:t>defined</w:t>
      </w:r>
      <w:r w:rsidR="0061175D">
        <w:rPr>
          <w:rFonts w:cstheme="minorHAnsi"/>
        </w:rPr>
        <w:t xml:space="preserve"> </w:t>
      </w:r>
      <w:r w:rsidRPr="00C02319">
        <w:rPr>
          <w:rFonts w:cstheme="minorHAnsi"/>
        </w:rPr>
        <w:t>and</w:t>
      </w:r>
      <w:r w:rsidR="0061175D">
        <w:rPr>
          <w:rFonts w:cstheme="minorHAnsi"/>
        </w:rPr>
        <w:t xml:space="preserve"> </w:t>
      </w:r>
      <w:r w:rsidRPr="00C02319">
        <w:rPr>
          <w:rFonts w:cstheme="minorHAnsi"/>
        </w:rPr>
        <w:t>impacts</w:t>
      </w:r>
      <w:r w:rsidR="0061175D">
        <w:rPr>
          <w:rFonts w:cstheme="minorHAnsi"/>
        </w:rPr>
        <w:t xml:space="preserve"> </w:t>
      </w:r>
      <w:r w:rsidRPr="00C02319">
        <w:rPr>
          <w:rFonts w:cstheme="minorHAnsi"/>
        </w:rPr>
        <w:t>measured</w:t>
      </w:r>
      <w:r w:rsidR="0061175D">
        <w:rPr>
          <w:rFonts w:cstheme="minorHAnsi"/>
        </w:rPr>
        <w:t xml:space="preserve"> </w:t>
      </w:r>
      <w:r w:rsidRPr="00C02319">
        <w:rPr>
          <w:rFonts w:cstheme="minorHAnsi"/>
        </w:rPr>
        <w:t>and</w:t>
      </w:r>
      <w:r w:rsidR="0061175D">
        <w:rPr>
          <w:rFonts w:cstheme="minorHAnsi"/>
        </w:rPr>
        <w:t xml:space="preserve"> </w:t>
      </w:r>
      <w:r w:rsidRPr="00C02319">
        <w:rPr>
          <w:rFonts w:cstheme="minorHAnsi"/>
        </w:rPr>
        <w:t>assessed.</w:t>
      </w:r>
    </w:p>
    <w:p w14:paraId="1C9B2646" w14:textId="77777777" w:rsidR="00C02319" w:rsidRPr="00C02319" w:rsidRDefault="00C02319" w:rsidP="00C02319">
      <w:pPr>
        <w:pStyle w:val="Heading3"/>
        <w:rPr>
          <w:rFonts w:cstheme="majorHAnsi"/>
        </w:rPr>
      </w:pPr>
      <w:bookmarkStart w:id="120" w:name="_Toc223350140"/>
      <w:bookmarkStart w:id="121" w:name="_Toc227232880"/>
      <w:bookmarkStart w:id="122" w:name="_Toc227744232"/>
      <w:bookmarkStart w:id="123" w:name="_Toc228423982"/>
      <w:r w:rsidRPr="00C02319">
        <w:rPr>
          <w:rFonts w:cstheme="majorHAnsi"/>
        </w:rPr>
        <w:t>Support</w:t>
      </w:r>
      <w:r w:rsidR="0061175D">
        <w:rPr>
          <w:rFonts w:cstheme="majorHAnsi"/>
        </w:rPr>
        <w:t xml:space="preserve"> </w:t>
      </w:r>
      <w:r w:rsidRPr="00C02319">
        <w:rPr>
          <w:rFonts w:cstheme="majorHAnsi"/>
        </w:rPr>
        <w:t>for</w:t>
      </w:r>
      <w:r w:rsidR="0061175D">
        <w:rPr>
          <w:rFonts w:cstheme="majorHAnsi"/>
        </w:rPr>
        <w:t xml:space="preserve"> </w:t>
      </w:r>
      <w:r w:rsidRPr="00C02319">
        <w:rPr>
          <w:rFonts w:cstheme="majorHAnsi"/>
        </w:rPr>
        <w:t>independence,</w:t>
      </w:r>
      <w:r w:rsidR="0061175D">
        <w:rPr>
          <w:rFonts w:cstheme="majorHAnsi"/>
        </w:rPr>
        <w:t xml:space="preserve"> </w:t>
      </w:r>
      <w:r w:rsidRPr="00C02319">
        <w:rPr>
          <w:rFonts w:cstheme="majorHAnsi"/>
        </w:rPr>
        <w:t>transparency</w:t>
      </w:r>
      <w:r w:rsidR="0061175D">
        <w:rPr>
          <w:rFonts w:cstheme="majorHAnsi"/>
        </w:rPr>
        <w:t xml:space="preserve"> </w:t>
      </w:r>
      <w:r w:rsidRPr="00C02319">
        <w:rPr>
          <w:rFonts w:cstheme="majorHAnsi"/>
        </w:rPr>
        <w:t>and</w:t>
      </w:r>
      <w:r w:rsidR="0061175D">
        <w:rPr>
          <w:rFonts w:cstheme="majorHAnsi"/>
        </w:rPr>
        <w:t xml:space="preserve"> </w:t>
      </w:r>
      <w:r w:rsidRPr="00C02319">
        <w:rPr>
          <w:rFonts w:cstheme="majorHAnsi"/>
        </w:rPr>
        <w:t>accountability</w:t>
      </w:r>
      <w:bookmarkEnd w:id="120"/>
      <w:bookmarkEnd w:id="121"/>
      <w:bookmarkEnd w:id="122"/>
      <w:bookmarkEnd w:id="123"/>
    </w:p>
    <w:p w14:paraId="071803EE" w14:textId="77777777" w:rsidR="009C0CCE" w:rsidRDefault="00C02319" w:rsidP="00C02319">
      <w:pPr>
        <w:rPr>
          <w:rFonts w:cstheme="minorHAnsi"/>
        </w:rPr>
      </w:pPr>
      <w:r w:rsidRPr="00C02319">
        <w:rPr>
          <w:rFonts w:cstheme="minorHAnsi"/>
        </w:rPr>
        <w:t>The</w:t>
      </w:r>
      <w:r w:rsidR="0061175D">
        <w:rPr>
          <w:rFonts w:cstheme="minorHAnsi"/>
        </w:rPr>
        <w:t xml:space="preserve"> </w:t>
      </w:r>
      <w:r w:rsidRPr="00C02319">
        <w:rPr>
          <w:rFonts w:cstheme="minorHAnsi"/>
        </w:rPr>
        <w:t>legislation</w:t>
      </w:r>
      <w:r w:rsidR="0061175D">
        <w:rPr>
          <w:rFonts w:cstheme="minorHAnsi"/>
        </w:rPr>
        <w:t xml:space="preserve"> </w:t>
      </w:r>
      <w:r w:rsidRPr="00C02319">
        <w:rPr>
          <w:rFonts w:cstheme="minorHAnsi"/>
        </w:rPr>
        <w:t>is</w:t>
      </w:r>
      <w:r w:rsidR="0061175D">
        <w:rPr>
          <w:rFonts w:cstheme="minorHAnsi"/>
        </w:rPr>
        <w:t xml:space="preserve"> </w:t>
      </w:r>
      <w:r w:rsidRPr="00C02319">
        <w:rPr>
          <w:rFonts w:cstheme="minorHAnsi"/>
        </w:rPr>
        <w:t>very</w:t>
      </w:r>
      <w:r w:rsidR="0061175D">
        <w:rPr>
          <w:rFonts w:cstheme="minorHAnsi"/>
        </w:rPr>
        <w:t xml:space="preserve"> </w:t>
      </w:r>
      <w:r w:rsidRPr="00C02319">
        <w:rPr>
          <w:rFonts w:cstheme="minorHAnsi"/>
        </w:rPr>
        <w:t>clear</w:t>
      </w:r>
      <w:r w:rsidR="0061175D">
        <w:rPr>
          <w:rFonts w:cstheme="minorHAnsi"/>
        </w:rPr>
        <w:t xml:space="preserve"> </w:t>
      </w:r>
      <w:r w:rsidRPr="00C02319">
        <w:rPr>
          <w:rFonts w:cstheme="minorHAnsi"/>
        </w:rPr>
        <w:t>in</w:t>
      </w:r>
      <w:r w:rsidR="0061175D">
        <w:rPr>
          <w:rFonts w:cstheme="minorHAnsi"/>
        </w:rPr>
        <w:t xml:space="preserve"> </w:t>
      </w:r>
      <w:r w:rsidRPr="00C02319">
        <w:rPr>
          <w:rFonts w:cstheme="minorHAnsi"/>
        </w:rPr>
        <w:t>terms</w:t>
      </w:r>
      <w:r w:rsidR="0061175D">
        <w:rPr>
          <w:rFonts w:cstheme="minorHAnsi"/>
        </w:rPr>
        <w:t xml:space="preserve"> </w:t>
      </w:r>
      <w:r w:rsidRPr="00C02319">
        <w:rPr>
          <w:rFonts w:cstheme="minorHAnsi"/>
        </w:rPr>
        <w:t>of</w:t>
      </w:r>
      <w:r w:rsidR="0061175D">
        <w:rPr>
          <w:rFonts w:cstheme="minorHAnsi"/>
        </w:rPr>
        <w:t xml:space="preserve"> </w:t>
      </w:r>
      <w:r w:rsidRPr="00C02319">
        <w:rPr>
          <w:rFonts w:cstheme="minorHAnsi"/>
        </w:rPr>
        <w:t>independence,</w:t>
      </w:r>
      <w:r w:rsidR="0061175D">
        <w:rPr>
          <w:rFonts w:cstheme="minorHAnsi"/>
        </w:rPr>
        <w:t xml:space="preserve"> </w:t>
      </w:r>
      <w:r w:rsidRPr="00C02319">
        <w:rPr>
          <w:rFonts w:cstheme="minorHAnsi"/>
        </w:rPr>
        <w:t>stating</w:t>
      </w:r>
      <w:r w:rsidR="0061175D">
        <w:rPr>
          <w:rFonts w:cstheme="minorHAnsi"/>
        </w:rPr>
        <w:t xml:space="preserve"> </w:t>
      </w:r>
      <w:r w:rsidRPr="00C02319">
        <w:rPr>
          <w:rFonts w:cstheme="minorHAnsi"/>
        </w:rPr>
        <w:t>the</w:t>
      </w:r>
      <w:r w:rsidR="0061175D">
        <w:rPr>
          <w:rFonts w:cstheme="minorHAnsi"/>
        </w:rPr>
        <w:t xml:space="preserve"> </w:t>
      </w:r>
      <w:r w:rsidRPr="00C02319">
        <w:rPr>
          <w:rFonts w:cstheme="minorHAnsi"/>
        </w:rPr>
        <w:t>requirement</w:t>
      </w:r>
      <w:r w:rsidR="0061175D">
        <w:rPr>
          <w:rFonts w:cstheme="minorHAnsi"/>
        </w:rPr>
        <w:t xml:space="preserve"> </w:t>
      </w:r>
      <w:r w:rsidRPr="00C02319">
        <w:rPr>
          <w:rFonts w:cstheme="minorHAnsi"/>
        </w:rPr>
        <w:t>for</w:t>
      </w:r>
      <w:r w:rsidR="0061175D">
        <w:rPr>
          <w:rFonts w:cstheme="minorHAnsi"/>
        </w:rPr>
        <w:t xml:space="preserve"> </w:t>
      </w:r>
      <w:r w:rsidRPr="00C02319">
        <w:rPr>
          <w:rFonts w:cstheme="minorHAnsi"/>
        </w:rPr>
        <w:t>the</w:t>
      </w:r>
      <w:r w:rsidR="0061175D">
        <w:rPr>
          <w:rFonts w:cstheme="minorHAnsi"/>
        </w:rPr>
        <w:t xml:space="preserve"> </w:t>
      </w:r>
      <w:r w:rsidRPr="00C02319">
        <w:rPr>
          <w:rFonts w:cstheme="minorHAnsi"/>
        </w:rPr>
        <w:t>NRHC</w:t>
      </w:r>
      <w:r w:rsidR="0061175D">
        <w:rPr>
          <w:rFonts w:cstheme="minorHAnsi"/>
        </w:rPr>
        <w:t xml:space="preserve"> </w:t>
      </w:r>
      <w:r w:rsidRPr="00C02319">
        <w:rPr>
          <w:rFonts w:cstheme="minorHAnsi"/>
        </w:rPr>
        <w:t>to</w:t>
      </w:r>
      <w:r w:rsidR="0061175D">
        <w:rPr>
          <w:rFonts w:cstheme="minorHAnsi"/>
        </w:rPr>
        <w:t xml:space="preserve"> </w:t>
      </w:r>
      <w:r w:rsidRPr="00C02319">
        <w:rPr>
          <w:rFonts w:cstheme="minorHAnsi"/>
        </w:rPr>
        <w:t>perform</w:t>
      </w:r>
      <w:r w:rsidR="0061175D">
        <w:rPr>
          <w:rFonts w:cstheme="minorHAnsi"/>
        </w:rPr>
        <w:t xml:space="preserve"> </w:t>
      </w:r>
      <w:r w:rsidRPr="00C02319">
        <w:rPr>
          <w:rFonts w:cstheme="minorHAnsi"/>
        </w:rPr>
        <w:t>functions</w:t>
      </w:r>
      <w:r w:rsidR="0061175D">
        <w:rPr>
          <w:rFonts w:cstheme="minorHAnsi"/>
        </w:rPr>
        <w:t xml:space="preserve"> </w:t>
      </w:r>
      <w:r w:rsidRPr="00C02319">
        <w:rPr>
          <w:rFonts w:cstheme="minorHAnsi"/>
        </w:rPr>
        <w:t>in</w:t>
      </w:r>
      <w:r w:rsidR="0061175D">
        <w:rPr>
          <w:rFonts w:cstheme="minorHAnsi"/>
        </w:rPr>
        <w:t xml:space="preserve"> </w:t>
      </w:r>
      <w:r w:rsidRPr="00C02319">
        <w:rPr>
          <w:rFonts w:cstheme="minorHAnsi"/>
          <w:i/>
          <w:iCs/>
        </w:rPr>
        <w:t>an</w:t>
      </w:r>
      <w:r w:rsidR="0061175D">
        <w:rPr>
          <w:rFonts w:cstheme="minorHAnsi"/>
          <w:i/>
          <w:iCs/>
        </w:rPr>
        <w:t xml:space="preserve"> </w:t>
      </w:r>
      <w:r w:rsidRPr="00C02319">
        <w:rPr>
          <w:rFonts w:cstheme="minorHAnsi"/>
          <w:i/>
          <w:iCs/>
        </w:rPr>
        <w:t>independent</w:t>
      </w:r>
      <w:r w:rsidR="0061175D">
        <w:rPr>
          <w:rFonts w:cstheme="minorHAnsi"/>
          <w:i/>
          <w:iCs/>
        </w:rPr>
        <w:t xml:space="preserve"> </w:t>
      </w:r>
      <w:r w:rsidRPr="00C02319">
        <w:rPr>
          <w:rFonts w:cstheme="minorHAnsi"/>
          <w:i/>
          <w:iCs/>
        </w:rPr>
        <w:t>and</w:t>
      </w:r>
      <w:r w:rsidR="0061175D">
        <w:rPr>
          <w:rFonts w:cstheme="minorHAnsi"/>
          <w:i/>
          <w:iCs/>
        </w:rPr>
        <w:t xml:space="preserve"> </w:t>
      </w:r>
      <w:r w:rsidRPr="00C02319">
        <w:rPr>
          <w:rFonts w:cstheme="minorHAnsi"/>
          <w:i/>
          <w:iCs/>
        </w:rPr>
        <w:t>impartial</w:t>
      </w:r>
      <w:r w:rsidR="0061175D">
        <w:rPr>
          <w:rFonts w:cstheme="minorHAnsi"/>
          <w:i/>
          <w:iCs/>
        </w:rPr>
        <w:t xml:space="preserve"> </w:t>
      </w:r>
      <w:r w:rsidRPr="00C02319">
        <w:rPr>
          <w:rFonts w:cstheme="minorHAnsi"/>
          <w:i/>
          <w:iCs/>
        </w:rPr>
        <w:t>manner.</w:t>
      </w:r>
      <w:r w:rsidR="0061175D">
        <w:rPr>
          <w:rFonts w:cstheme="minorHAnsi"/>
        </w:rPr>
        <w:t xml:space="preserve"> </w:t>
      </w:r>
      <w:r w:rsidRPr="00C02319">
        <w:rPr>
          <w:rFonts w:cstheme="minorHAnsi"/>
        </w:rPr>
        <w:t>A</w:t>
      </w:r>
      <w:r w:rsidR="0061175D">
        <w:rPr>
          <w:rFonts w:cstheme="minorHAnsi"/>
        </w:rPr>
        <w:t xml:space="preserve"> </w:t>
      </w:r>
      <w:r w:rsidRPr="00C02319">
        <w:rPr>
          <w:rFonts w:cstheme="minorHAnsi"/>
        </w:rPr>
        <w:t>key</w:t>
      </w:r>
      <w:r w:rsidR="0061175D">
        <w:rPr>
          <w:rFonts w:cstheme="minorHAnsi"/>
        </w:rPr>
        <w:t xml:space="preserve"> </w:t>
      </w:r>
      <w:r w:rsidRPr="00C02319">
        <w:rPr>
          <w:rFonts w:cstheme="minorHAnsi"/>
        </w:rPr>
        <w:t>issue</w:t>
      </w:r>
      <w:r w:rsidR="0061175D">
        <w:rPr>
          <w:rFonts w:cstheme="minorHAnsi"/>
        </w:rPr>
        <w:t xml:space="preserve"> </w:t>
      </w:r>
      <w:r w:rsidRPr="00C02319">
        <w:rPr>
          <w:rFonts w:cstheme="minorHAnsi"/>
        </w:rPr>
        <w:t>is</w:t>
      </w:r>
      <w:r w:rsidR="0061175D">
        <w:rPr>
          <w:rFonts w:cstheme="minorHAnsi"/>
        </w:rPr>
        <w:t xml:space="preserve"> </w:t>
      </w:r>
      <w:r w:rsidRPr="00C02319">
        <w:rPr>
          <w:rFonts w:cstheme="minorHAnsi"/>
        </w:rPr>
        <w:t>the</w:t>
      </w:r>
      <w:r w:rsidR="0061175D">
        <w:rPr>
          <w:rFonts w:cstheme="minorHAnsi"/>
        </w:rPr>
        <w:t xml:space="preserve"> </w:t>
      </w:r>
      <w:r w:rsidRPr="00C02319">
        <w:rPr>
          <w:rFonts w:cstheme="minorHAnsi"/>
        </w:rPr>
        <w:t>degree</w:t>
      </w:r>
      <w:r w:rsidR="0061175D">
        <w:rPr>
          <w:rFonts w:cstheme="minorHAnsi"/>
        </w:rPr>
        <w:t xml:space="preserve"> </w:t>
      </w:r>
      <w:r w:rsidRPr="00C02319">
        <w:rPr>
          <w:rFonts w:cstheme="minorHAnsi"/>
        </w:rPr>
        <w:t>to</w:t>
      </w:r>
      <w:r w:rsidR="0061175D">
        <w:rPr>
          <w:rFonts w:cstheme="minorHAnsi"/>
        </w:rPr>
        <w:t xml:space="preserve"> </w:t>
      </w:r>
      <w:r w:rsidRPr="00C02319">
        <w:rPr>
          <w:rFonts w:cstheme="minorHAnsi"/>
        </w:rPr>
        <w:t>which</w:t>
      </w:r>
      <w:r w:rsidR="0061175D">
        <w:rPr>
          <w:rFonts w:cstheme="minorHAnsi"/>
        </w:rPr>
        <w:t xml:space="preserve"> </w:t>
      </w:r>
      <w:r w:rsidRPr="00C02319">
        <w:rPr>
          <w:rFonts w:cstheme="minorHAnsi"/>
        </w:rPr>
        <w:t>the</w:t>
      </w:r>
      <w:r w:rsidR="0061175D">
        <w:rPr>
          <w:rFonts w:cstheme="minorHAnsi"/>
        </w:rPr>
        <w:t xml:space="preserve"> </w:t>
      </w:r>
      <w:r w:rsidRPr="00C02319">
        <w:rPr>
          <w:rFonts w:cstheme="minorHAnsi"/>
        </w:rPr>
        <w:t>supporting</w:t>
      </w:r>
      <w:r w:rsidR="0061175D">
        <w:rPr>
          <w:rFonts w:cstheme="minorHAnsi"/>
        </w:rPr>
        <w:t xml:space="preserve"> </w:t>
      </w:r>
      <w:r w:rsidRPr="00C02319">
        <w:rPr>
          <w:rFonts w:cstheme="minorHAnsi"/>
        </w:rPr>
        <w:t>legislative</w:t>
      </w:r>
      <w:r w:rsidR="0061175D">
        <w:rPr>
          <w:rFonts w:cstheme="minorHAnsi"/>
        </w:rPr>
        <w:t xml:space="preserve"> </w:t>
      </w:r>
      <w:r w:rsidRPr="00C02319">
        <w:rPr>
          <w:rFonts w:cstheme="minorHAnsi"/>
        </w:rPr>
        <w:t>framework</w:t>
      </w:r>
      <w:r w:rsidR="0061175D">
        <w:rPr>
          <w:rFonts w:cstheme="minorHAnsi"/>
        </w:rPr>
        <w:t xml:space="preserve"> </w:t>
      </w:r>
      <w:r w:rsidRPr="00C02319">
        <w:rPr>
          <w:rFonts w:cstheme="minorHAnsi"/>
        </w:rPr>
        <w:t>allows</w:t>
      </w:r>
      <w:r w:rsidR="0061175D">
        <w:rPr>
          <w:rFonts w:cstheme="minorHAnsi"/>
        </w:rPr>
        <w:t xml:space="preserve"> </w:t>
      </w:r>
      <w:r w:rsidRPr="00C02319">
        <w:rPr>
          <w:rFonts w:cstheme="minorHAnsi"/>
        </w:rPr>
        <w:t>the</w:t>
      </w:r>
      <w:r w:rsidR="0061175D">
        <w:rPr>
          <w:rFonts w:cstheme="minorHAnsi"/>
        </w:rPr>
        <w:t xml:space="preserve"> </w:t>
      </w:r>
      <w:r w:rsidRPr="00C02319">
        <w:rPr>
          <w:rFonts w:cstheme="minorHAnsi"/>
        </w:rPr>
        <w:t>NRHC</w:t>
      </w:r>
      <w:r w:rsidR="0061175D">
        <w:rPr>
          <w:rFonts w:cstheme="minorHAnsi"/>
        </w:rPr>
        <w:t xml:space="preserve"> </w:t>
      </w:r>
      <w:r w:rsidRPr="00C02319">
        <w:rPr>
          <w:rFonts w:cstheme="minorHAnsi"/>
        </w:rPr>
        <w:t>to</w:t>
      </w:r>
      <w:r w:rsidR="0061175D">
        <w:rPr>
          <w:rFonts w:cstheme="minorHAnsi"/>
        </w:rPr>
        <w:t xml:space="preserve"> </w:t>
      </w:r>
      <w:r w:rsidRPr="00C02319">
        <w:rPr>
          <w:rFonts w:cstheme="minorHAnsi"/>
        </w:rPr>
        <w:t>effectively</w:t>
      </w:r>
      <w:r w:rsidR="0061175D">
        <w:rPr>
          <w:rFonts w:cstheme="minorHAnsi"/>
        </w:rPr>
        <w:t xml:space="preserve"> </w:t>
      </w:r>
      <w:r w:rsidRPr="00C02319">
        <w:rPr>
          <w:rFonts w:cstheme="minorHAnsi"/>
        </w:rPr>
        <w:t>operate</w:t>
      </w:r>
      <w:r w:rsidR="0061175D">
        <w:rPr>
          <w:rFonts w:cstheme="minorHAnsi"/>
        </w:rPr>
        <w:t xml:space="preserve"> </w:t>
      </w:r>
      <w:r w:rsidRPr="00C02319">
        <w:rPr>
          <w:rFonts w:cstheme="minorHAnsi"/>
        </w:rPr>
        <w:t>in</w:t>
      </w:r>
      <w:r w:rsidR="0061175D">
        <w:rPr>
          <w:rFonts w:cstheme="minorHAnsi"/>
        </w:rPr>
        <w:t xml:space="preserve"> </w:t>
      </w:r>
      <w:r w:rsidRPr="00C02319">
        <w:rPr>
          <w:rFonts w:cstheme="minorHAnsi"/>
        </w:rPr>
        <w:t>an</w:t>
      </w:r>
      <w:r w:rsidR="0061175D">
        <w:rPr>
          <w:rFonts w:cstheme="minorHAnsi"/>
        </w:rPr>
        <w:t xml:space="preserve"> </w:t>
      </w:r>
      <w:r w:rsidRPr="00C02319">
        <w:rPr>
          <w:rFonts w:cstheme="minorHAnsi"/>
        </w:rPr>
        <w:t>independent</w:t>
      </w:r>
      <w:r w:rsidR="0061175D">
        <w:rPr>
          <w:rFonts w:cstheme="minorHAnsi"/>
        </w:rPr>
        <w:t xml:space="preserve"> </w:t>
      </w:r>
      <w:r w:rsidRPr="00C02319">
        <w:rPr>
          <w:rFonts w:cstheme="minorHAnsi"/>
        </w:rPr>
        <w:t>and</w:t>
      </w:r>
      <w:r w:rsidR="0061175D">
        <w:rPr>
          <w:rFonts w:cstheme="minorHAnsi"/>
        </w:rPr>
        <w:t xml:space="preserve"> </w:t>
      </w:r>
      <w:r w:rsidRPr="00C02319">
        <w:rPr>
          <w:rFonts w:cstheme="minorHAnsi"/>
        </w:rPr>
        <w:t>impartial</w:t>
      </w:r>
      <w:r w:rsidR="0061175D">
        <w:rPr>
          <w:rFonts w:cstheme="minorHAnsi"/>
        </w:rPr>
        <w:t xml:space="preserve"> </w:t>
      </w:r>
      <w:r w:rsidRPr="00C02319">
        <w:rPr>
          <w:rFonts w:cstheme="minorHAnsi"/>
        </w:rPr>
        <w:t>manner.</w:t>
      </w:r>
      <w:r w:rsidR="0061175D">
        <w:rPr>
          <w:rFonts w:cstheme="minorHAnsi"/>
        </w:rPr>
        <w:t xml:space="preserve"> </w:t>
      </w:r>
      <w:r w:rsidRPr="00C02319">
        <w:rPr>
          <w:rFonts w:cstheme="minorHAnsi"/>
        </w:rPr>
        <w:t>For</w:t>
      </w:r>
      <w:r w:rsidR="0061175D">
        <w:rPr>
          <w:rFonts w:cstheme="minorHAnsi"/>
        </w:rPr>
        <w:t xml:space="preserve"> </w:t>
      </w:r>
      <w:r w:rsidRPr="00C02319">
        <w:rPr>
          <w:rFonts w:cstheme="minorHAnsi"/>
        </w:rPr>
        <w:t>the</w:t>
      </w:r>
      <w:r w:rsidR="0061175D">
        <w:rPr>
          <w:rFonts w:cstheme="minorHAnsi"/>
        </w:rPr>
        <w:t xml:space="preserve"> </w:t>
      </w:r>
      <w:r w:rsidRPr="00C02319">
        <w:rPr>
          <w:rFonts w:cstheme="minorHAnsi"/>
        </w:rPr>
        <w:t>purposes</w:t>
      </w:r>
      <w:r w:rsidR="0061175D">
        <w:rPr>
          <w:rFonts w:cstheme="minorHAnsi"/>
        </w:rPr>
        <w:t xml:space="preserve"> </w:t>
      </w:r>
      <w:r w:rsidRPr="00C02319">
        <w:rPr>
          <w:rFonts w:cstheme="minorHAnsi"/>
        </w:rPr>
        <w:t>of</w:t>
      </w:r>
      <w:r w:rsidR="0061175D">
        <w:rPr>
          <w:rFonts w:cstheme="minorHAnsi"/>
        </w:rPr>
        <w:t xml:space="preserve"> </w:t>
      </w:r>
      <w:r w:rsidRPr="00C02319">
        <w:rPr>
          <w:rFonts w:cstheme="minorHAnsi"/>
        </w:rPr>
        <w:t>this</w:t>
      </w:r>
      <w:r w:rsidR="0061175D">
        <w:rPr>
          <w:rFonts w:cstheme="minorHAnsi"/>
        </w:rPr>
        <w:t xml:space="preserve"> </w:t>
      </w:r>
      <w:r w:rsidRPr="00C02319">
        <w:rPr>
          <w:rFonts w:cstheme="minorHAnsi"/>
        </w:rPr>
        <w:t>Review</w:t>
      </w:r>
      <w:r w:rsidR="0061175D">
        <w:rPr>
          <w:rFonts w:cstheme="minorHAnsi"/>
        </w:rPr>
        <w:t xml:space="preserve"> </w:t>
      </w:r>
      <w:r w:rsidRPr="00C02319">
        <w:rPr>
          <w:rFonts w:cstheme="minorHAnsi"/>
        </w:rPr>
        <w:t>several</w:t>
      </w:r>
      <w:r w:rsidR="0061175D">
        <w:rPr>
          <w:rFonts w:cstheme="minorHAnsi"/>
        </w:rPr>
        <w:t xml:space="preserve"> </w:t>
      </w:r>
      <w:r w:rsidRPr="00C02319">
        <w:rPr>
          <w:rFonts w:cstheme="minorHAnsi"/>
        </w:rPr>
        <w:t>markers</w:t>
      </w:r>
      <w:r w:rsidR="0061175D">
        <w:rPr>
          <w:rFonts w:cstheme="minorHAnsi"/>
        </w:rPr>
        <w:t xml:space="preserve"> </w:t>
      </w:r>
      <w:r w:rsidRPr="00C02319">
        <w:rPr>
          <w:rFonts w:cstheme="minorHAnsi"/>
        </w:rPr>
        <w:t>of</w:t>
      </w:r>
      <w:r w:rsidR="0061175D">
        <w:rPr>
          <w:rFonts w:cstheme="minorHAnsi"/>
        </w:rPr>
        <w:t xml:space="preserve"> </w:t>
      </w:r>
      <w:r w:rsidRPr="00C02319">
        <w:rPr>
          <w:rFonts w:cstheme="minorHAnsi"/>
        </w:rPr>
        <w:t>independence</w:t>
      </w:r>
      <w:r w:rsidR="0061175D">
        <w:rPr>
          <w:rFonts w:cstheme="minorHAnsi"/>
        </w:rPr>
        <w:t xml:space="preserve"> </w:t>
      </w:r>
      <w:r w:rsidRPr="00C02319">
        <w:rPr>
          <w:rFonts w:cstheme="minorHAnsi"/>
        </w:rPr>
        <w:t>have</w:t>
      </w:r>
      <w:r w:rsidR="0061175D">
        <w:rPr>
          <w:rFonts w:cstheme="minorHAnsi"/>
        </w:rPr>
        <w:t xml:space="preserve"> </w:t>
      </w:r>
      <w:r w:rsidRPr="00C02319">
        <w:rPr>
          <w:rFonts w:cstheme="minorHAnsi"/>
        </w:rPr>
        <w:t>been</w:t>
      </w:r>
      <w:r w:rsidR="0061175D">
        <w:rPr>
          <w:rFonts w:cstheme="minorHAnsi"/>
        </w:rPr>
        <w:t xml:space="preserve"> </w:t>
      </w:r>
      <w:r w:rsidRPr="00C02319">
        <w:rPr>
          <w:rFonts w:cstheme="minorHAnsi"/>
        </w:rPr>
        <w:t>identified</w:t>
      </w:r>
      <w:r w:rsidR="0061175D">
        <w:rPr>
          <w:rFonts w:cstheme="minorHAnsi"/>
        </w:rPr>
        <w:t xml:space="preserve"> </w:t>
      </w:r>
      <w:r w:rsidRPr="00C02319">
        <w:rPr>
          <w:rFonts w:cstheme="minorHAnsi"/>
        </w:rPr>
        <w:t>against</w:t>
      </w:r>
      <w:r w:rsidR="0061175D">
        <w:rPr>
          <w:rFonts w:cstheme="minorHAnsi"/>
        </w:rPr>
        <w:t xml:space="preserve"> </w:t>
      </w:r>
      <w:r w:rsidRPr="00C02319">
        <w:rPr>
          <w:rFonts w:cstheme="minorHAnsi"/>
        </w:rPr>
        <w:t>which</w:t>
      </w:r>
      <w:r w:rsidR="0061175D">
        <w:rPr>
          <w:rFonts w:cstheme="minorHAnsi"/>
        </w:rPr>
        <w:t xml:space="preserve"> </w:t>
      </w:r>
      <w:r w:rsidRPr="00C02319">
        <w:rPr>
          <w:rFonts w:cstheme="minorHAnsi"/>
        </w:rPr>
        <w:t>the</w:t>
      </w:r>
      <w:r w:rsidR="0061175D">
        <w:rPr>
          <w:rFonts w:cstheme="minorHAnsi"/>
        </w:rPr>
        <w:t xml:space="preserve"> </w:t>
      </w:r>
      <w:r w:rsidRPr="00C02319">
        <w:rPr>
          <w:rFonts w:cstheme="minorHAnsi"/>
        </w:rPr>
        <w:t>independence</w:t>
      </w:r>
      <w:r w:rsidR="0061175D">
        <w:rPr>
          <w:rFonts w:cstheme="minorHAnsi"/>
        </w:rPr>
        <w:t xml:space="preserve"> </w:t>
      </w:r>
      <w:r w:rsidRPr="00C02319">
        <w:rPr>
          <w:rFonts w:cstheme="minorHAnsi"/>
        </w:rPr>
        <w:t>of</w:t>
      </w:r>
      <w:r w:rsidR="0061175D">
        <w:rPr>
          <w:rFonts w:cstheme="minorHAnsi"/>
        </w:rPr>
        <w:t xml:space="preserve"> </w:t>
      </w:r>
      <w:r w:rsidRPr="00C02319">
        <w:rPr>
          <w:rFonts w:cstheme="minorHAnsi"/>
        </w:rPr>
        <w:t>the</w:t>
      </w:r>
      <w:r w:rsidR="0061175D">
        <w:rPr>
          <w:rFonts w:cstheme="minorHAnsi"/>
        </w:rPr>
        <w:t xml:space="preserve"> </w:t>
      </w:r>
      <w:r w:rsidRPr="00C02319">
        <w:rPr>
          <w:rFonts w:cstheme="minorHAnsi"/>
        </w:rPr>
        <w:t>NRHC</w:t>
      </w:r>
      <w:r w:rsidR="0061175D">
        <w:rPr>
          <w:rFonts w:cstheme="minorHAnsi"/>
        </w:rPr>
        <w:t xml:space="preserve"> </w:t>
      </w:r>
      <w:r w:rsidRPr="00C02319">
        <w:rPr>
          <w:rFonts w:cstheme="minorHAnsi"/>
        </w:rPr>
        <w:t>can</w:t>
      </w:r>
      <w:r w:rsidR="0061175D">
        <w:rPr>
          <w:rFonts w:cstheme="minorHAnsi"/>
        </w:rPr>
        <w:t xml:space="preserve"> </w:t>
      </w:r>
      <w:r w:rsidRPr="00C02319">
        <w:rPr>
          <w:rFonts w:cstheme="minorHAnsi"/>
        </w:rPr>
        <w:t>be</w:t>
      </w:r>
      <w:r w:rsidR="0061175D">
        <w:rPr>
          <w:rFonts w:cstheme="minorHAnsi"/>
        </w:rPr>
        <w:t xml:space="preserve"> </w:t>
      </w:r>
      <w:r w:rsidRPr="00C02319">
        <w:rPr>
          <w:rFonts w:cstheme="minorHAnsi"/>
        </w:rPr>
        <w:t>assessed.</w:t>
      </w:r>
      <w:r w:rsidR="0061175D">
        <w:rPr>
          <w:rFonts w:cstheme="minorHAnsi"/>
        </w:rPr>
        <w:t xml:space="preserve"> </w:t>
      </w:r>
      <w:r w:rsidRPr="00C02319">
        <w:rPr>
          <w:rFonts w:cstheme="minorHAnsi"/>
        </w:rPr>
        <w:t>These</w:t>
      </w:r>
      <w:r w:rsidR="0061175D">
        <w:rPr>
          <w:rFonts w:cstheme="minorHAnsi"/>
        </w:rPr>
        <w:t xml:space="preserve"> </w:t>
      </w:r>
      <w:r w:rsidRPr="00C02319">
        <w:rPr>
          <w:rFonts w:cstheme="minorHAnsi"/>
        </w:rPr>
        <w:t>are</w:t>
      </w:r>
      <w:r w:rsidR="0061175D">
        <w:rPr>
          <w:rFonts w:cstheme="minorHAnsi"/>
        </w:rPr>
        <w:t xml:space="preserve"> </w:t>
      </w:r>
      <w:r w:rsidRPr="00C02319">
        <w:rPr>
          <w:rFonts w:cstheme="minorHAnsi"/>
        </w:rPr>
        <w:t>shown</w:t>
      </w:r>
      <w:r w:rsidR="0061175D">
        <w:rPr>
          <w:rFonts w:cstheme="minorHAnsi"/>
        </w:rPr>
        <w:t xml:space="preserve"> </w:t>
      </w:r>
      <w:r w:rsidRPr="00C02319">
        <w:rPr>
          <w:rFonts w:cstheme="minorHAnsi"/>
        </w:rPr>
        <w:t>in</w:t>
      </w:r>
      <w:r w:rsidR="0061175D">
        <w:rPr>
          <w:rFonts w:cstheme="minorHAnsi"/>
        </w:rPr>
        <w:t xml:space="preserve"> </w:t>
      </w:r>
      <w:r w:rsidRPr="00C02319">
        <w:rPr>
          <w:rFonts w:cstheme="minorHAnsi"/>
        </w:rPr>
        <w:t>Table</w:t>
      </w:r>
      <w:r w:rsidR="0061175D">
        <w:rPr>
          <w:rFonts w:cstheme="minorHAnsi"/>
        </w:rPr>
        <w:t xml:space="preserve"> </w:t>
      </w:r>
      <w:r w:rsidRPr="00C02319">
        <w:rPr>
          <w:rFonts w:cstheme="minorHAnsi"/>
        </w:rPr>
        <w:t>3.</w:t>
      </w:r>
    </w:p>
    <w:p w14:paraId="3F5B734A" w14:textId="77777777" w:rsidR="009C0CCE" w:rsidRDefault="009C0CCE">
      <w:pPr>
        <w:rPr>
          <w:rFonts w:cstheme="minorHAnsi"/>
        </w:rPr>
      </w:pPr>
      <w:r>
        <w:rPr>
          <w:rFonts w:cstheme="minorHAnsi"/>
        </w:rPr>
        <w:br w:type="page"/>
      </w:r>
    </w:p>
    <w:p w14:paraId="3262AFB5" w14:textId="77777777" w:rsidR="00C02319" w:rsidRPr="00C02319" w:rsidRDefault="00C9407A" w:rsidP="00C9407A">
      <w:pPr>
        <w:pStyle w:val="Caption"/>
        <w:rPr>
          <w:rFonts w:cstheme="minorHAnsi"/>
          <w:b w:val="0"/>
        </w:rPr>
      </w:pPr>
      <w:r>
        <w:lastRenderedPageBreak/>
        <w:t>Table</w:t>
      </w:r>
      <w:r w:rsidR="0061175D">
        <w:t xml:space="preserve"> </w:t>
      </w:r>
      <w:fldSimple w:instr=" SEQ Table \* ARABIC ">
        <w:r w:rsidR="00B22E69">
          <w:rPr>
            <w:noProof/>
          </w:rPr>
          <w:t>3</w:t>
        </w:r>
      </w:fldSimple>
      <w:r>
        <w:t>:</w:t>
      </w:r>
      <w:r w:rsidR="0061175D">
        <w:t xml:space="preserve"> </w:t>
      </w:r>
      <w:r>
        <w:t>Assessment</w:t>
      </w:r>
      <w:r w:rsidR="0061175D">
        <w:t xml:space="preserve"> </w:t>
      </w:r>
      <w:r>
        <w:t>of</w:t>
      </w:r>
      <w:r w:rsidR="0061175D">
        <w:t xml:space="preserve"> </w:t>
      </w:r>
      <w:r>
        <w:t>independence</w:t>
      </w:r>
    </w:p>
    <w:tbl>
      <w:tblPr>
        <w:tblStyle w:val="TableGridwithOptions"/>
        <w:tblW w:w="5000" w:type="pct"/>
        <w:tblLook w:val="0620" w:firstRow="1" w:lastRow="0" w:firstColumn="0" w:lastColumn="0" w:noHBand="1" w:noVBand="1"/>
      </w:tblPr>
      <w:tblGrid>
        <w:gridCol w:w="1692"/>
        <w:gridCol w:w="1561"/>
        <w:gridCol w:w="4741"/>
      </w:tblGrid>
      <w:tr w:rsidR="00C02319" w:rsidRPr="005B0478" w14:paraId="613DB740" w14:textId="77777777" w:rsidTr="005B0478">
        <w:trPr>
          <w:cnfStyle w:val="100000000000" w:firstRow="1" w:lastRow="0" w:firstColumn="0" w:lastColumn="0" w:oddVBand="0" w:evenVBand="0" w:oddHBand="0" w:evenHBand="0" w:firstRowFirstColumn="0" w:firstRowLastColumn="0" w:lastRowFirstColumn="0" w:lastRowLastColumn="0"/>
          <w:trHeight w:val="20"/>
        </w:trPr>
        <w:tc>
          <w:tcPr>
            <w:tcW w:w="1075" w:type="pct"/>
          </w:tcPr>
          <w:p w14:paraId="0EFB73B8" w14:textId="77777777" w:rsidR="00C02319" w:rsidRPr="005B0478" w:rsidRDefault="00C02319" w:rsidP="005B0478">
            <w:r w:rsidRPr="005B0478">
              <w:t>Area</w:t>
            </w:r>
          </w:p>
        </w:tc>
        <w:tc>
          <w:tcPr>
            <w:tcW w:w="943" w:type="pct"/>
          </w:tcPr>
          <w:p w14:paraId="5F931FD3" w14:textId="77777777" w:rsidR="00C02319" w:rsidRPr="005B0478" w:rsidRDefault="00C02319" w:rsidP="005B0478">
            <w:r w:rsidRPr="005B0478">
              <w:t>Strength</w:t>
            </w:r>
            <w:r w:rsidR="0061175D" w:rsidRPr="005B0478">
              <w:t xml:space="preserve"> </w:t>
            </w:r>
            <w:r w:rsidRPr="005B0478">
              <w:t>of</w:t>
            </w:r>
            <w:r w:rsidR="0061175D" w:rsidRPr="005B0478">
              <w:t xml:space="preserve"> </w:t>
            </w:r>
            <w:r w:rsidRPr="005B0478">
              <w:t>independence</w:t>
            </w:r>
          </w:p>
        </w:tc>
        <w:tc>
          <w:tcPr>
            <w:tcW w:w="2982" w:type="pct"/>
          </w:tcPr>
          <w:p w14:paraId="2A38D485" w14:textId="77777777" w:rsidR="00C02319" w:rsidRPr="005B0478" w:rsidRDefault="00C02319" w:rsidP="005B0478">
            <w:r w:rsidRPr="005B0478">
              <w:t>Comment</w:t>
            </w:r>
          </w:p>
        </w:tc>
      </w:tr>
      <w:tr w:rsidR="00C02319" w:rsidRPr="005B0478" w14:paraId="00A15B69" w14:textId="77777777" w:rsidTr="005B0478">
        <w:trPr>
          <w:trHeight w:val="20"/>
        </w:trPr>
        <w:tc>
          <w:tcPr>
            <w:tcW w:w="1075" w:type="pct"/>
          </w:tcPr>
          <w:p w14:paraId="17ABF04A" w14:textId="77777777" w:rsidR="00C02319" w:rsidRPr="005B0478" w:rsidRDefault="00C02319" w:rsidP="005B0478">
            <w:r w:rsidRPr="005B0478">
              <w:t>Statutory</w:t>
            </w:r>
            <w:r w:rsidR="0061175D" w:rsidRPr="005B0478">
              <w:t xml:space="preserve"> </w:t>
            </w:r>
            <w:r w:rsidRPr="005B0478">
              <w:t>status</w:t>
            </w:r>
          </w:p>
        </w:tc>
        <w:tc>
          <w:tcPr>
            <w:tcW w:w="943" w:type="pct"/>
          </w:tcPr>
          <w:p w14:paraId="3A2DF8C9" w14:textId="77777777" w:rsidR="00C02319" w:rsidRPr="005B0478" w:rsidRDefault="00C02319" w:rsidP="005B0478">
            <w:r w:rsidRPr="005B0478">
              <w:t>High</w:t>
            </w:r>
          </w:p>
        </w:tc>
        <w:tc>
          <w:tcPr>
            <w:tcW w:w="2982" w:type="pct"/>
          </w:tcPr>
          <w:p w14:paraId="10AE0FD0" w14:textId="77777777" w:rsidR="00C02319" w:rsidRPr="005B0478" w:rsidRDefault="00C02319" w:rsidP="005B0478">
            <w:r w:rsidRPr="005B0478">
              <w:t>The</w:t>
            </w:r>
            <w:r w:rsidR="0061175D" w:rsidRPr="005B0478">
              <w:t xml:space="preserve"> </w:t>
            </w:r>
            <w:r w:rsidRPr="005B0478">
              <w:t>role</w:t>
            </w:r>
            <w:r w:rsidR="0061175D" w:rsidRPr="005B0478">
              <w:t xml:space="preserve"> </w:t>
            </w:r>
            <w:r w:rsidRPr="005B0478">
              <w:t>of</w:t>
            </w:r>
            <w:r w:rsidR="0061175D" w:rsidRPr="005B0478">
              <w:t xml:space="preserve"> </w:t>
            </w:r>
            <w:r w:rsidRPr="005B0478">
              <w:t>the</w:t>
            </w:r>
            <w:r w:rsidR="0061175D" w:rsidRPr="005B0478">
              <w:t xml:space="preserve"> </w:t>
            </w:r>
            <w:r w:rsidRPr="005B0478">
              <w:t>NRHC</w:t>
            </w:r>
            <w:r w:rsidR="0061175D" w:rsidRPr="005B0478">
              <w:t xml:space="preserve"> </w:t>
            </w:r>
            <w:r w:rsidRPr="005B0478">
              <w:t>is</w:t>
            </w:r>
            <w:r w:rsidR="0061175D" w:rsidRPr="005B0478">
              <w:t xml:space="preserve"> </w:t>
            </w:r>
            <w:r w:rsidRPr="005B0478">
              <w:t>created</w:t>
            </w:r>
            <w:r w:rsidR="0061175D" w:rsidRPr="005B0478">
              <w:t xml:space="preserve"> </w:t>
            </w:r>
            <w:r w:rsidRPr="005B0478">
              <w:t>by</w:t>
            </w:r>
            <w:r w:rsidR="0061175D" w:rsidRPr="005B0478">
              <w:t xml:space="preserve"> </w:t>
            </w:r>
            <w:r w:rsidRPr="005B0478">
              <w:t>statute</w:t>
            </w:r>
            <w:r w:rsidR="0061175D" w:rsidRPr="005B0478">
              <w:t xml:space="preserve"> </w:t>
            </w:r>
            <w:r w:rsidRPr="005B0478">
              <w:t>and</w:t>
            </w:r>
            <w:r w:rsidR="0061175D" w:rsidRPr="005B0478">
              <w:t xml:space="preserve"> </w:t>
            </w:r>
            <w:r w:rsidRPr="005B0478">
              <w:t>not</w:t>
            </w:r>
            <w:r w:rsidR="0061175D" w:rsidRPr="005B0478">
              <w:t xml:space="preserve"> </w:t>
            </w:r>
            <w:r w:rsidRPr="005B0478">
              <w:t>by</w:t>
            </w:r>
            <w:r w:rsidR="0061175D" w:rsidRPr="005B0478">
              <w:t xml:space="preserve"> </w:t>
            </w:r>
            <w:r w:rsidRPr="005B0478">
              <w:t>administrative</w:t>
            </w:r>
            <w:r w:rsidR="0061175D" w:rsidRPr="005B0478">
              <w:t xml:space="preserve"> </w:t>
            </w:r>
            <w:r w:rsidRPr="005B0478">
              <w:t>arrangement,</w:t>
            </w:r>
            <w:r w:rsidR="0061175D" w:rsidRPr="005B0478">
              <w:t xml:space="preserve"> </w:t>
            </w:r>
            <w:r w:rsidRPr="005B0478">
              <w:t>with</w:t>
            </w:r>
            <w:r w:rsidR="0061175D" w:rsidRPr="005B0478">
              <w:t xml:space="preserve"> </w:t>
            </w:r>
            <w:r w:rsidRPr="005B0478">
              <w:t>functions</w:t>
            </w:r>
            <w:r w:rsidR="0061175D" w:rsidRPr="005B0478">
              <w:t xml:space="preserve"> </w:t>
            </w:r>
            <w:r w:rsidRPr="005B0478">
              <w:t>defined</w:t>
            </w:r>
            <w:r w:rsidR="0061175D" w:rsidRPr="005B0478">
              <w:t xml:space="preserve"> </w:t>
            </w:r>
            <w:r w:rsidRPr="005B0478">
              <w:t>in</w:t>
            </w:r>
            <w:r w:rsidR="0061175D" w:rsidRPr="005B0478">
              <w:t xml:space="preserve"> </w:t>
            </w:r>
            <w:r w:rsidRPr="005B0478">
              <w:t>legislation.</w:t>
            </w:r>
            <w:r w:rsidR="0061175D" w:rsidRPr="005B0478">
              <w:t xml:space="preserve"> </w:t>
            </w:r>
            <w:r w:rsidRPr="005B0478">
              <w:t>The</w:t>
            </w:r>
            <w:r w:rsidR="0061175D" w:rsidRPr="005B0478">
              <w:t xml:space="preserve"> </w:t>
            </w:r>
            <w:r w:rsidRPr="005B0478">
              <w:t>NRHC</w:t>
            </w:r>
            <w:r w:rsidR="0061175D" w:rsidRPr="005B0478">
              <w:t xml:space="preserve"> </w:t>
            </w:r>
            <w:r w:rsidRPr="005B0478">
              <w:t>is</w:t>
            </w:r>
            <w:r w:rsidR="0061175D" w:rsidRPr="005B0478">
              <w:t xml:space="preserve"> </w:t>
            </w:r>
            <w:r w:rsidRPr="005B0478">
              <w:t>not</w:t>
            </w:r>
            <w:r w:rsidR="0061175D" w:rsidRPr="005B0478">
              <w:t xml:space="preserve"> </w:t>
            </w:r>
            <w:r w:rsidRPr="005B0478">
              <w:t>a</w:t>
            </w:r>
            <w:r w:rsidR="0061175D" w:rsidRPr="005B0478">
              <w:t xml:space="preserve"> </w:t>
            </w:r>
            <w:r w:rsidRPr="005B0478">
              <w:t>departmental</w:t>
            </w:r>
            <w:r w:rsidR="0061175D" w:rsidRPr="005B0478">
              <w:t xml:space="preserve"> </w:t>
            </w:r>
            <w:r w:rsidRPr="005B0478">
              <w:t>officer.</w:t>
            </w:r>
          </w:p>
        </w:tc>
      </w:tr>
      <w:tr w:rsidR="00C02319" w:rsidRPr="005B0478" w14:paraId="008B4434" w14:textId="77777777" w:rsidTr="005B0478">
        <w:trPr>
          <w:trHeight w:val="20"/>
        </w:trPr>
        <w:tc>
          <w:tcPr>
            <w:tcW w:w="1075" w:type="pct"/>
          </w:tcPr>
          <w:p w14:paraId="493C6B24" w14:textId="77777777" w:rsidR="00C02319" w:rsidRPr="005B0478" w:rsidRDefault="00C02319" w:rsidP="005B0478">
            <w:r w:rsidRPr="005B0478">
              <w:t>Appointment</w:t>
            </w:r>
            <w:r w:rsidR="0061175D" w:rsidRPr="005B0478">
              <w:t xml:space="preserve"> </w:t>
            </w:r>
            <w:r w:rsidRPr="005B0478">
              <w:t>and</w:t>
            </w:r>
            <w:r w:rsidR="0061175D" w:rsidRPr="005B0478">
              <w:t xml:space="preserve"> </w:t>
            </w:r>
            <w:r w:rsidRPr="005B0478">
              <w:t>Removal</w:t>
            </w:r>
          </w:p>
        </w:tc>
        <w:tc>
          <w:tcPr>
            <w:tcW w:w="943" w:type="pct"/>
          </w:tcPr>
          <w:p w14:paraId="2DE70D10" w14:textId="77777777" w:rsidR="00C02319" w:rsidRPr="005B0478" w:rsidRDefault="00C02319" w:rsidP="005B0478">
            <w:r w:rsidRPr="005B0478">
              <w:t>Medium</w:t>
            </w:r>
          </w:p>
        </w:tc>
        <w:tc>
          <w:tcPr>
            <w:tcW w:w="2982" w:type="pct"/>
          </w:tcPr>
          <w:p w14:paraId="13ECDA9C" w14:textId="77777777" w:rsidR="00C02319" w:rsidRPr="005B0478" w:rsidRDefault="00C02319" w:rsidP="005B0478">
            <w:r w:rsidRPr="005B0478">
              <w:t>The</w:t>
            </w:r>
            <w:r w:rsidR="0061175D" w:rsidRPr="005B0478">
              <w:t xml:space="preserve"> </w:t>
            </w:r>
            <w:r w:rsidRPr="005B0478">
              <w:t>2-year</w:t>
            </w:r>
            <w:r w:rsidR="0061175D" w:rsidRPr="005B0478">
              <w:t xml:space="preserve"> </w:t>
            </w:r>
            <w:r w:rsidRPr="005B0478">
              <w:t>appointment</w:t>
            </w:r>
            <w:r w:rsidR="0061175D" w:rsidRPr="005B0478">
              <w:t xml:space="preserve"> </w:t>
            </w:r>
            <w:r w:rsidRPr="005B0478">
              <w:t>of</w:t>
            </w:r>
            <w:r w:rsidR="0061175D" w:rsidRPr="005B0478">
              <w:t xml:space="preserve"> </w:t>
            </w:r>
            <w:r w:rsidRPr="005B0478">
              <w:t>the</w:t>
            </w:r>
            <w:r w:rsidR="0061175D" w:rsidRPr="005B0478">
              <w:t xml:space="preserve"> </w:t>
            </w:r>
            <w:r w:rsidRPr="005B0478">
              <w:t>role</w:t>
            </w:r>
            <w:r w:rsidR="0061175D" w:rsidRPr="005B0478">
              <w:t xml:space="preserve"> </w:t>
            </w:r>
            <w:r w:rsidRPr="005B0478">
              <w:t>is</w:t>
            </w:r>
            <w:r w:rsidR="0061175D" w:rsidRPr="005B0478">
              <w:t xml:space="preserve"> </w:t>
            </w:r>
            <w:r w:rsidRPr="005B0478">
              <w:t>very</w:t>
            </w:r>
            <w:r w:rsidR="0061175D" w:rsidRPr="005B0478">
              <w:t xml:space="preserve"> </w:t>
            </w:r>
            <w:r w:rsidRPr="005B0478">
              <w:t>short</w:t>
            </w:r>
            <w:r w:rsidR="0061175D" w:rsidRPr="005B0478">
              <w:t xml:space="preserve"> </w:t>
            </w:r>
            <w:r w:rsidRPr="005B0478">
              <w:t>in</w:t>
            </w:r>
            <w:r w:rsidR="0061175D" w:rsidRPr="005B0478">
              <w:t xml:space="preserve"> </w:t>
            </w:r>
            <w:r w:rsidRPr="005B0478">
              <w:t>comparison</w:t>
            </w:r>
            <w:r w:rsidR="0061175D" w:rsidRPr="005B0478">
              <w:t xml:space="preserve"> </w:t>
            </w:r>
            <w:r w:rsidRPr="005B0478">
              <w:t>with</w:t>
            </w:r>
            <w:r w:rsidR="0061175D" w:rsidRPr="005B0478">
              <w:t xml:space="preserve"> </w:t>
            </w:r>
            <w:r w:rsidRPr="005B0478">
              <w:t>other</w:t>
            </w:r>
            <w:r w:rsidR="0061175D" w:rsidRPr="005B0478">
              <w:t xml:space="preserve"> </w:t>
            </w:r>
            <w:r w:rsidRPr="005B0478">
              <w:t>office</w:t>
            </w:r>
            <w:r w:rsidR="0061175D" w:rsidRPr="005B0478">
              <w:t xml:space="preserve"> </w:t>
            </w:r>
            <w:r w:rsidRPr="005B0478">
              <w:t>holders</w:t>
            </w:r>
            <w:r w:rsidR="0061175D" w:rsidRPr="005B0478">
              <w:t xml:space="preserve"> </w:t>
            </w:r>
            <w:r w:rsidRPr="005B0478">
              <w:t>and</w:t>
            </w:r>
            <w:r w:rsidR="0061175D" w:rsidRPr="005B0478">
              <w:t xml:space="preserve"> </w:t>
            </w:r>
            <w:r w:rsidRPr="005B0478">
              <w:t>militates</w:t>
            </w:r>
            <w:r w:rsidR="0061175D" w:rsidRPr="005B0478">
              <w:t xml:space="preserve"> </w:t>
            </w:r>
            <w:r w:rsidRPr="005B0478">
              <w:t>against</w:t>
            </w:r>
            <w:r w:rsidR="0061175D" w:rsidRPr="005B0478">
              <w:t xml:space="preserve"> </w:t>
            </w:r>
            <w:r w:rsidRPr="005B0478">
              <w:t>independence.</w:t>
            </w:r>
            <w:r w:rsidR="0061175D" w:rsidRPr="005B0478">
              <w:t xml:space="preserve"> </w:t>
            </w:r>
            <w:r w:rsidRPr="005B0478">
              <w:t>Termination</w:t>
            </w:r>
            <w:r w:rsidR="0061175D" w:rsidRPr="005B0478">
              <w:t xml:space="preserve"> </w:t>
            </w:r>
            <w:r w:rsidRPr="005B0478">
              <w:t>powers</w:t>
            </w:r>
            <w:r w:rsidR="0061175D" w:rsidRPr="005B0478">
              <w:t xml:space="preserve"> </w:t>
            </w:r>
            <w:r w:rsidRPr="005B0478">
              <w:t>are</w:t>
            </w:r>
            <w:r w:rsidR="0061175D" w:rsidRPr="005B0478">
              <w:t xml:space="preserve"> </w:t>
            </w:r>
            <w:r w:rsidRPr="005B0478">
              <w:t>defined</w:t>
            </w:r>
            <w:r w:rsidR="0061175D" w:rsidRPr="005B0478">
              <w:t xml:space="preserve"> </w:t>
            </w:r>
            <w:r w:rsidRPr="005B0478">
              <w:t>in</w:t>
            </w:r>
            <w:r w:rsidR="0061175D" w:rsidRPr="005B0478">
              <w:t xml:space="preserve"> </w:t>
            </w:r>
            <w:r w:rsidRPr="005B0478">
              <w:t>legislation</w:t>
            </w:r>
            <w:r w:rsidR="0061175D" w:rsidRPr="005B0478">
              <w:t xml:space="preserve"> </w:t>
            </w:r>
            <w:r w:rsidRPr="005B0478">
              <w:t>and</w:t>
            </w:r>
            <w:r w:rsidR="0061175D" w:rsidRPr="005B0478">
              <w:t xml:space="preserve"> </w:t>
            </w:r>
            <w:r w:rsidRPr="005B0478">
              <w:t>are</w:t>
            </w:r>
            <w:r w:rsidR="0061175D" w:rsidRPr="005B0478">
              <w:t xml:space="preserve"> </w:t>
            </w:r>
            <w:r w:rsidRPr="005B0478">
              <w:t>similar</w:t>
            </w:r>
            <w:r w:rsidR="0061175D" w:rsidRPr="005B0478">
              <w:t xml:space="preserve"> </w:t>
            </w:r>
            <w:r w:rsidRPr="005B0478">
              <w:t>to</w:t>
            </w:r>
            <w:r w:rsidR="0061175D" w:rsidRPr="005B0478">
              <w:t xml:space="preserve"> </w:t>
            </w:r>
            <w:r w:rsidRPr="005B0478">
              <w:t>other</w:t>
            </w:r>
            <w:r w:rsidR="0061175D" w:rsidRPr="005B0478">
              <w:t xml:space="preserve"> </w:t>
            </w:r>
            <w:r w:rsidRPr="005B0478">
              <w:t>statutory</w:t>
            </w:r>
            <w:r w:rsidR="0061175D" w:rsidRPr="005B0478">
              <w:t xml:space="preserve"> </w:t>
            </w:r>
            <w:r w:rsidRPr="005B0478">
              <w:t>officers.</w:t>
            </w:r>
          </w:p>
        </w:tc>
      </w:tr>
      <w:tr w:rsidR="00C02319" w:rsidRPr="005B0478" w14:paraId="58698A28" w14:textId="77777777" w:rsidTr="005B0478">
        <w:trPr>
          <w:trHeight w:val="20"/>
        </w:trPr>
        <w:tc>
          <w:tcPr>
            <w:tcW w:w="1075" w:type="pct"/>
          </w:tcPr>
          <w:p w14:paraId="79C434D6" w14:textId="77777777" w:rsidR="00C02319" w:rsidRPr="005B0478" w:rsidRDefault="00C02319" w:rsidP="005B0478">
            <w:r w:rsidRPr="005B0478">
              <w:t>Operational</w:t>
            </w:r>
            <w:r w:rsidR="0061175D" w:rsidRPr="005B0478">
              <w:t xml:space="preserve"> </w:t>
            </w:r>
            <w:r w:rsidRPr="005B0478">
              <w:t>independence</w:t>
            </w:r>
          </w:p>
        </w:tc>
        <w:tc>
          <w:tcPr>
            <w:tcW w:w="943" w:type="pct"/>
          </w:tcPr>
          <w:p w14:paraId="772BED8D" w14:textId="77777777" w:rsidR="00C02319" w:rsidRPr="005B0478" w:rsidRDefault="00C02319" w:rsidP="005B0478">
            <w:r w:rsidRPr="005B0478">
              <w:t>Medium/high</w:t>
            </w:r>
          </w:p>
        </w:tc>
        <w:tc>
          <w:tcPr>
            <w:tcW w:w="2982" w:type="pct"/>
          </w:tcPr>
          <w:p w14:paraId="6B4530AF" w14:textId="77777777" w:rsidR="00C02319" w:rsidRPr="005B0478" w:rsidRDefault="00C02319" w:rsidP="005B0478">
            <w:r w:rsidRPr="005B0478">
              <w:t>The</w:t>
            </w:r>
            <w:r w:rsidR="0061175D" w:rsidRPr="005B0478">
              <w:t xml:space="preserve"> </w:t>
            </w:r>
            <w:r w:rsidRPr="005B0478">
              <w:t>NRHC</w:t>
            </w:r>
            <w:r w:rsidR="0061175D" w:rsidRPr="005B0478">
              <w:t xml:space="preserve"> </w:t>
            </w:r>
            <w:r w:rsidRPr="005B0478">
              <w:t>sets</w:t>
            </w:r>
            <w:r w:rsidR="0061175D" w:rsidRPr="005B0478">
              <w:t xml:space="preserve"> </w:t>
            </w:r>
            <w:r w:rsidRPr="005B0478">
              <w:t>its</w:t>
            </w:r>
            <w:r w:rsidR="0061175D" w:rsidRPr="005B0478">
              <w:t xml:space="preserve"> </w:t>
            </w:r>
            <w:r w:rsidRPr="005B0478">
              <w:t>own</w:t>
            </w:r>
            <w:r w:rsidR="0061175D" w:rsidRPr="005B0478">
              <w:t xml:space="preserve"> </w:t>
            </w:r>
            <w:r w:rsidRPr="005B0478">
              <w:t>work</w:t>
            </w:r>
            <w:r w:rsidR="0061175D" w:rsidRPr="005B0478">
              <w:t xml:space="preserve"> </w:t>
            </w:r>
            <w:r w:rsidRPr="005B0478">
              <w:t>program</w:t>
            </w:r>
            <w:r w:rsidR="0061175D" w:rsidRPr="005B0478">
              <w:t xml:space="preserve"> </w:t>
            </w:r>
            <w:r w:rsidRPr="005B0478">
              <w:t>within</w:t>
            </w:r>
            <w:r w:rsidR="0061175D" w:rsidRPr="005B0478">
              <w:t xml:space="preserve"> </w:t>
            </w:r>
            <w:r w:rsidRPr="005B0478">
              <w:t>the</w:t>
            </w:r>
            <w:r w:rsidR="0061175D" w:rsidRPr="005B0478">
              <w:t xml:space="preserve"> </w:t>
            </w:r>
            <w:r w:rsidRPr="005B0478">
              <w:t>parameters</w:t>
            </w:r>
            <w:r w:rsidR="0061175D" w:rsidRPr="005B0478">
              <w:t xml:space="preserve"> </w:t>
            </w:r>
            <w:r w:rsidRPr="005B0478">
              <w:t>of</w:t>
            </w:r>
            <w:r w:rsidR="0061175D" w:rsidRPr="005B0478">
              <w:t xml:space="preserve"> </w:t>
            </w:r>
            <w:r w:rsidRPr="005B0478">
              <w:t>its</w:t>
            </w:r>
            <w:r w:rsidR="0061175D" w:rsidRPr="005B0478">
              <w:t xml:space="preserve"> </w:t>
            </w:r>
            <w:r w:rsidRPr="005B0478">
              <w:t>legislation</w:t>
            </w:r>
            <w:r w:rsidR="0061175D" w:rsidRPr="005B0478">
              <w:t xml:space="preserve"> </w:t>
            </w:r>
            <w:r w:rsidRPr="005B0478">
              <w:t>and</w:t>
            </w:r>
            <w:r w:rsidR="0061175D" w:rsidRPr="005B0478">
              <w:t xml:space="preserve"> </w:t>
            </w:r>
            <w:r w:rsidRPr="005B0478">
              <w:t>the</w:t>
            </w:r>
            <w:r w:rsidR="0061175D" w:rsidRPr="005B0478">
              <w:t xml:space="preserve"> </w:t>
            </w:r>
            <w:r w:rsidRPr="005B0478">
              <w:t>Statement</w:t>
            </w:r>
            <w:r w:rsidR="0061175D" w:rsidRPr="005B0478">
              <w:t xml:space="preserve"> </w:t>
            </w:r>
            <w:r w:rsidRPr="005B0478">
              <w:t>of</w:t>
            </w:r>
            <w:r w:rsidR="0061175D" w:rsidRPr="005B0478">
              <w:t xml:space="preserve"> </w:t>
            </w:r>
            <w:r w:rsidRPr="005B0478">
              <w:t>Expectations.</w:t>
            </w:r>
            <w:r w:rsidR="0061175D" w:rsidRPr="005B0478">
              <w:t xml:space="preserve"> </w:t>
            </w:r>
            <w:r w:rsidRPr="005B0478">
              <w:t>The</w:t>
            </w:r>
            <w:r w:rsidR="0061175D" w:rsidRPr="005B0478">
              <w:t xml:space="preserve"> </w:t>
            </w:r>
            <w:r w:rsidRPr="005B0478">
              <w:t>reports</w:t>
            </w:r>
            <w:r w:rsidR="0061175D" w:rsidRPr="005B0478">
              <w:t xml:space="preserve"> </w:t>
            </w:r>
            <w:r w:rsidRPr="005B0478">
              <w:t>and</w:t>
            </w:r>
            <w:r w:rsidR="0061175D" w:rsidRPr="005B0478">
              <w:t xml:space="preserve"> </w:t>
            </w:r>
            <w:r w:rsidRPr="005B0478">
              <w:t>annual</w:t>
            </w:r>
            <w:r w:rsidR="0061175D" w:rsidRPr="005B0478">
              <w:t xml:space="preserve"> </w:t>
            </w:r>
            <w:r w:rsidRPr="005B0478">
              <w:t>reports</w:t>
            </w:r>
            <w:r w:rsidR="0061175D" w:rsidRPr="005B0478">
              <w:t xml:space="preserve"> </w:t>
            </w:r>
            <w:r w:rsidRPr="005B0478">
              <w:t>it</w:t>
            </w:r>
            <w:r w:rsidR="0061175D" w:rsidRPr="005B0478">
              <w:t xml:space="preserve"> </w:t>
            </w:r>
            <w:r w:rsidRPr="005B0478">
              <w:t>produces</w:t>
            </w:r>
            <w:r w:rsidR="0061175D" w:rsidRPr="005B0478">
              <w:t xml:space="preserve"> </w:t>
            </w:r>
            <w:r w:rsidRPr="005B0478">
              <w:t>are</w:t>
            </w:r>
            <w:r w:rsidR="0061175D" w:rsidRPr="005B0478">
              <w:t xml:space="preserve"> </w:t>
            </w:r>
            <w:r w:rsidRPr="005B0478">
              <w:t>independent,</w:t>
            </w:r>
            <w:r w:rsidR="0061175D" w:rsidRPr="005B0478">
              <w:t xml:space="preserve"> </w:t>
            </w:r>
            <w:r w:rsidRPr="005B0478">
              <w:t>with</w:t>
            </w:r>
            <w:r w:rsidR="0061175D" w:rsidRPr="005B0478">
              <w:t xml:space="preserve"> </w:t>
            </w:r>
            <w:r w:rsidRPr="005B0478">
              <w:t>annual</w:t>
            </w:r>
            <w:r w:rsidR="0061175D" w:rsidRPr="005B0478">
              <w:t xml:space="preserve"> </w:t>
            </w:r>
            <w:r w:rsidRPr="005B0478">
              <w:t>reports</w:t>
            </w:r>
            <w:r w:rsidR="0061175D" w:rsidRPr="005B0478">
              <w:t xml:space="preserve"> </w:t>
            </w:r>
            <w:r w:rsidRPr="005B0478">
              <w:t>required</w:t>
            </w:r>
            <w:r w:rsidR="0061175D" w:rsidRPr="005B0478">
              <w:t xml:space="preserve"> </w:t>
            </w:r>
            <w:r w:rsidRPr="005B0478">
              <w:t>to</w:t>
            </w:r>
            <w:r w:rsidR="0061175D" w:rsidRPr="005B0478">
              <w:t xml:space="preserve"> </w:t>
            </w:r>
            <w:r w:rsidRPr="005B0478">
              <w:t>be</w:t>
            </w:r>
            <w:r w:rsidR="0061175D" w:rsidRPr="005B0478">
              <w:t xml:space="preserve"> </w:t>
            </w:r>
            <w:r w:rsidRPr="005B0478">
              <w:t>presented</w:t>
            </w:r>
            <w:r w:rsidR="0061175D" w:rsidRPr="005B0478">
              <w:t xml:space="preserve"> </w:t>
            </w:r>
            <w:r w:rsidRPr="005B0478">
              <w:t>to</w:t>
            </w:r>
            <w:r w:rsidR="0061175D" w:rsidRPr="005B0478">
              <w:t xml:space="preserve"> </w:t>
            </w:r>
            <w:r w:rsidRPr="005B0478">
              <w:t>Parliament.</w:t>
            </w:r>
            <w:r w:rsidR="0061175D" w:rsidRPr="005B0478">
              <w:t xml:space="preserve"> </w:t>
            </w:r>
            <w:r w:rsidRPr="005B0478">
              <w:t>It</w:t>
            </w:r>
            <w:r w:rsidR="0061175D" w:rsidRPr="005B0478">
              <w:t xml:space="preserve"> </w:t>
            </w:r>
            <w:r w:rsidRPr="005B0478">
              <w:t>does</w:t>
            </w:r>
            <w:r w:rsidR="0061175D" w:rsidRPr="005B0478">
              <w:t xml:space="preserve"> </w:t>
            </w:r>
            <w:r w:rsidRPr="005B0478">
              <w:t>not</w:t>
            </w:r>
            <w:r w:rsidR="0061175D" w:rsidRPr="005B0478">
              <w:t xml:space="preserve"> </w:t>
            </w:r>
            <w:r w:rsidRPr="005B0478">
              <w:t>have</w:t>
            </w:r>
            <w:r w:rsidR="0061175D" w:rsidRPr="005B0478">
              <w:t xml:space="preserve"> </w:t>
            </w:r>
            <w:r w:rsidRPr="005B0478">
              <w:t>any</w:t>
            </w:r>
            <w:r w:rsidR="0061175D" w:rsidRPr="005B0478">
              <w:t xml:space="preserve"> </w:t>
            </w:r>
            <w:r w:rsidRPr="005B0478">
              <w:t>directions</w:t>
            </w:r>
            <w:r w:rsidR="0061175D" w:rsidRPr="005B0478">
              <w:t xml:space="preserve"> </w:t>
            </w:r>
            <w:r w:rsidRPr="005B0478">
              <w:t>power,</w:t>
            </w:r>
            <w:r w:rsidR="0061175D" w:rsidRPr="005B0478">
              <w:t xml:space="preserve"> </w:t>
            </w:r>
            <w:r w:rsidRPr="005B0478">
              <w:t>which</w:t>
            </w:r>
            <w:r w:rsidR="0061175D" w:rsidRPr="005B0478">
              <w:t xml:space="preserve"> </w:t>
            </w:r>
            <w:r w:rsidRPr="005B0478">
              <w:t>means</w:t>
            </w:r>
            <w:r w:rsidR="0061175D" w:rsidRPr="005B0478">
              <w:t xml:space="preserve"> </w:t>
            </w:r>
            <w:r w:rsidRPr="005B0478">
              <w:t>there</w:t>
            </w:r>
            <w:r w:rsidR="0061175D" w:rsidRPr="005B0478">
              <w:t xml:space="preserve"> </w:t>
            </w:r>
            <w:r w:rsidRPr="005B0478">
              <w:t>is</w:t>
            </w:r>
            <w:r w:rsidR="0061175D" w:rsidRPr="005B0478">
              <w:t xml:space="preserve"> </w:t>
            </w:r>
            <w:r w:rsidRPr="005B0478">
              <w:t>no</w:t>
            </w:r>
            <w:r w:rsidR="0061175D" w:rsidRPr="005B0478">
              <w:t xml:space="preserve"> </w:t>
            </w:r>
            <w:r w:rsidRPr="005B0478">
              <w:t>formal</w:t>
            </w:r>
            <w:r w:rsidR="0061175D" w:rsidRPr="005B0478">
              <w:t xml:space="preserve"> </w:t>
            </w:r>
            <w:r w:rsidRPr="005B0478">
              <w:t>requirement</w:t>
            </w:r>
            <w:r w:rsidR="0061175D" w:rsidRPr="005B0478">
              <w:t xml:space="preserve"> </w:t>
            </w:r>
            <w:r w:rsidRPr="005B0478">
              <w:t>for</w:t>
            </w:r>
            <w:r w:rsidR="0061175D" w:rsidRPr="005B0478">
              <w:t xml:space="preserve"> </w:t>
            </w:r>
            <w:r w:rsidRPr="005B0478">
              <w:t>recommendations</w:t>
            </w:r>
            <w:r w:rsidR="0061175D" w:rsidRPr="005B0478">
              <w:t xml:space="preserve"> </w:t>
            </w:r>
            <w:r w:rsidRPr="005B0478">
              <w:t>to</w:t>
            </w:r>
            <w:r w:rsidR="0061175D" w:rsidRPr="005B0478">
              <w:t xml:space="preserve"> </w:t>
            </w:r>
            <w:r w:rsidRPr="005B0478">
              <w:t>be</w:t>
            </w:r>
            <w:r w:rsidR="0061175D" w:rsidRPr="005B0478">
              <w:t xml:space="preserve"> </w:t>
            </w:r>
            <w:r w:rsidRPr="005B0478">
              <w:t>responded</w:t>
            </w:r>
            <w:r w:rsidR="0061175D" w:rsidRPr="005B0478">
              <w:t xml:space="preserve"> </w:t>
            </w:r>
            <w:r w:rsidRPr="005B0478">
              <w:t>to.</w:t>
            </w:r>
          </w:p>
        </w:tc>
      </w:tr>
      <w:tr w:rsidR="00C02319" w:rsidRPr="005B0478" w14:paraId="2C7045A7" w14:textId="77777777" w:rsidTr="005B0478">
        <w:trPr>
          <w:trHeight w:val="20"/>
        </w:trPr>
        <w:tc>
          <w:tcPr>
            <w:tcW w:w="1075" w:type="pct"/>
          </w:tcPr>
          <w:p w14:paraId="63E5FF9D" w14:textId="77777777" w:rsidR="00C02319" w:rsidRPr="005B0478" w:rsidRDefault="00C02319" w:rsidP="005B0478">
            <w:r w:rsidRPr="005B0478">
              <w:t>Financial</w:t>
            </w:r>
            <w:r w:rsidR="0061175D" w:rsidRPr="005B0478">
              <w:t xml:space="preserve"> </w:t>
            </w:r>
            <w:r w:rsidRPr="005B0478">
              <w:t>independence</w:t>
            </w:r>
          </w:p>
        </w:tc>
        <w:tc>
          <w:tcPr>
            <w:tcW w:w="943" w:type="pct"/>
          </w:tcPr>
          <w:p w14:paraId="098C1722" w14:textId="77777777" w:rsidR="00C02319" w:rsidRPr="005B0478" w:rsidRDefault="00C02319" w:rsidP="005B0478">
            <w:r w:rsidRPr="005B0478">
              <w:t>Low</w:t>
            </w:r>
          </w:p>
        </w:tc>
        <w:tc>
          <w:tcPr>
            <w:tcW w:w="2982" w:type="pct"/>
          </w:tcPr>
          <w:p w14:paraId="5E6038CF" w14:textId="77777777" w:rsidR="00C02319" w:rsidRPr="005B0478" w:rsidRDefault="00C02319" w:rsidP="005B0478">
            <w:r w:rsidRPr="005B0478">
              <w:t>The</w:t>
            </w:r>
            <w:r w:rsidR="0061175D" w:rsidRPr="005B0478">
              <w:t xml:space="preserve"> </w:t>
            </w:r>
            <w:r w:rsidRPr="005B0478">
              <w:t>NRHC</w:t>
            </w:r>
            <w:r w:rsidR="0061175D" w:rsidRPr="005B0478">
              <w:t xml:space="preserve"> </w:t>
            </w:r>
            <w:r w:rsidRPr="005B0478">
              <w:t>does</w:t>
            </w:r>
            <w:r w:rsidR="0061175D" w:rsidRPr="005B0478">
              <w:t xml:space="preserve"> </w:t>
            </w:r>
            <w:r w:rsidRPr="005B0478">
              <w:t>not</w:t>
            </w:r>
            <w:r w:rsidR="0061175D" w:rsidRPr="005B0478">
              <w:t xml:space="preserve"> </w:t>
            </w:r>
            <w:r w:rsidRPr="005B0478">
              <w:t>have</w:t>
            </w:r>
            <w:r w:rsidR="0061175D" w:rsidRPr="005B0478">
              <w:t xml:space="preserve"> </w:t>
            </w:r>
            <w:r w:rsidRPr="005B0478">
              <w:t>its</w:t>
            </w:r>
            <w:r w:rsidR="0061175D" w:rsidRPr="005B0478">
              <w:t xml:space="preserve"> </w:t>
            </w:r>
            <w:r w:rsidRPr="005B0478">
              <w:t>own</w:t>
            </w:r>
            <w:r w:rsidR="0061175D" w:rsidRPr="005B0478">
              <w:t xml:space="preserve"> </w:t>
            </w:r>
            <w:r w:rsidRPr="005B0478">
              <w:t>appropriation,</w:t>
            </w:r>
            <w:r w:rsidR="0061175D" w:rsidRPr="005B0478">
              <w:t xml:space="preserve"> </w:t>
            </w:r>
            <w:r w:rsidRPr="005B0478">
              <w:t>and</w:t>
            </w:r>
            <w:r w:rsidR="0061175D" w:rsidRPr="005B0478">
              <w:t xml:space="preserve"> </w:t>
            </w:r>
            <w:r w:rsidRPr="005B0478">
              <w:t>its</w:t>
            </w:r>
            <w:r w:rsidR="0061175D" w:rsidRPr="005B0478">
              <w:t xml:space="preserve"> </w:t>
            </w:r>
            <w:r w:rsidRPr="005B0478">
              <w:t>budget</w:t>
            </w:r>
            <w:r w:rsidR="0061175D" w:rsidRPr="005B0478">
              <w:t xml:space="preserve"> </w:t>
            </w:r>
            <w:r w:rsidRPr="005B0478">
              <w:t>is</w:t>
            </w:r>
            <w:r w:rsidR="0061175D" w:rsidRPr="005B0478">
              <w:t xml:space="preserve"> </w:t>
            </w:r>
            <w:r w:rsidRPr="005B0478">
              <w:t>controlled</w:t>
            </w:r>
            <w:r w:rsidR="0061175D" w:rsidRPr="005B0478">
              <w:t xml:space="preserve"> </w:t>
            </w:r>
            <w:r w:rsidRPr="005B0478">
              <w:t>by</w:t>
            </w:r>
            <w:r w:rsidR="0061175D" w:rsidRPr="005B0478">
              <w:t xml:space="preserve"> </w:t>
            </w:r>
            <w:r w:rsidRPr="005B0478">
              <w:t>the</w:t>
            </w:r>
            <w:r w:rsidR="0061175D" w:rsidRPr="005B0478">
              <w:t xml:space="preserve"> </w:t>
            </w:r>
            <w:r w:rsidRPr="005B0478">
              <w:t>Department</w:t>
            </w:r>
            <w:r w:rsidR="0061175D" w:rsidRPr="005B0478">
              <w:t xml:space="preserve"> </w:t>
            </w:r>
            <w:r w:rsidRPr="005B0478">
              <w:t>and</w:t>
            </w:r>
            <w:r w:rsidR="0061175D" w:rsidRPr="005B0478">
              <w:t xml:space="preserve"> </w:t>
            </w:r>
            <w:r w:rsidRPr="005B0478">
              <w:t>ultimately</w:t>
            </w:r>
            <w:r w:rsidR="0061175D" w:rsidRPr="005B0478">
              <w:t xml:space="preserve"> </w:t>
            </w:r>
            <w:r w:rsidRPr="005B0478">
              <w:t>government.</w:t>
            </w:r>
            <w:r w:rsidR="0061175D" w:rsidRPr="005B0478">
              <w:t xml:space="preserve"> </w:t>
            </w:r>
            <w:r w:rsidRPr="005B0478">
              <w:t>ONRHC</w:t>
            </w:r>
            <w:r w:rsidR="0061175D" w:rsidRPr="005B0478">
              <w:t xml:space="preserve"> </w:t>
            </w:r>
            <w:r w:rsidRPr="005B0478">
              <w:t>staff</w:t>
            </w:r>
            <w:r w:rsidR="0061175D" w:rsidRPr="005B0478">
              <w:t xml:space="preserve"> </w:t>
            </w:r>
            <w:r w:rsidRPr="005B0478">
              <w:t>are</w:t>
            </w:r>
            <w:r w:rsidR="0061175D" w:rsidRPr="005B0478">
              <w:t xml:space="preserve"> </w:t>
            </w:r>
            <w:r w:rsidRPr="005B0478">
              <w:t>all</w:t>
            </w:r>
            <w:r w:rsidR="0061175D" w:rsidRPr="005B0478">
              <w:t xml:space="preserve"> </w:t>
            </w:r>
            <w:r w:rsidRPr="005B0478">
              <w:t>departmental</w:t>
            </w:r>
            <w:r w:rsidR="0061175D" w:rsidRPr="005B0478">
              <w:t xml:space="preserve"> </w:t>
            </w:r>
            <w:r w:rsidRPr="005B0478">
              <w:t>employees.</w:t>
            </w:r>
            <w:r w:rsidR="0061175D" w:rsidRPr="005B0478">
              <w:t xml:space="preserve"> </w:t>
            </w:r>
            <w:r w:rsidRPr="005B0478">
              <w:t>The</w:t>
            </w:r>
            <w:r w:rsidR="0061175D" w:rsidRPr="005B0478">
              <w:t xml:space="preserve"> </w:t>
            </w:r>
            <w:r w:rsidRPr="005B0478">
              <w:t>Commissioner</w:t>
            </w:r>
            <w:r w:rsidR="0061175D" w:rsidRPr="005B0478">
              <w:t xml:space="preserve"> </w:t>
            </w:r>
            <w:r w:rsidRPr="005B0478">
              <w:t>is</w:t>
            </w:r>
            <w:r w:rsidR="0061175D" w:rsidRPr="005B0478">
              <w:t xml:space="preserve"> </w:t>
            </w:r>
            <w:r w:rsidRPr="005B0478">
              <w:t>employed</w:t>
            </w:r>
            <w:r w:rsidR="0061175D" w:rsidRPr="005B0478">
              <w:t xml:space="preserve"> </w:t>
            </w:r>
            <w:r w:rsidRPr="005B0478">
              <w:t>on</w:t>
            </w:r>
            <w:r w:rsidR="0061175D" w:rsidRPr="005B0478">
              <w:t xml:space="preserve"> </w:t>
            </w:r>
            <w:r w:rsidRPr="005B0478">
              <w:t>separate</w:t>
            </w:r>
            <w:r w:rsidR="0061175D" w:rsidRPr="005B0478">
              <w:t xml:space="preserve"> </w:t>
            </w:r>
            <w:r w:rsidRPr="005B0478">
              <w:t>conditions</w:t>
            </w:r>
            <w:r w:rsidR="0061175D" w:rsidRPr="005B0478">
              <w:t xml:space="preserve"> </w:t>
            </w:r>
            <w:r w:rsidRPr="005B0478">
              <w:t>determined</w:t>
            </w:r>
            <w:r w:rsidR="0061175D" w:rsidRPr="005B0478">
              <w:t xml:space="preserve"> </w:t>
            </w:r>
            <w:r w:rsidRPr="005B0478">
              <w:t>by</w:t>
            </w:r>
            <w:r w:rsidR="0061175D" w:rsidRPr="005B0478">
              <w:t xml:space="preserve"> </w:t>
            </w:r>
            <w:r w:rsidRPr="005B0478">
              <w:t>the</w:t>
            </w:r>
            <w:r w:rsidR="0061175D" w:rsidRPr="005B0478">
              <w:t xml:space="preserve"> </w:t>
            </w:r>
            <w:r w:rsidRPr="005B0478">
              <w:t>Remuneration</w:t>
            </w:r>
            <w:r w:rsidR="0061175D" w:rsidRPr="005B0478">
              <w:t xml:space="preserve"> </w:t>
            </w:r>
            <w:r w:rsidRPr="005B0478">
              <w:t>Tribunal.</w:t>
            </w:r>
          </w:p>
        </w:tc>
      </w:tr>
    </w:tbl>
    <w:p w14:paraId="6A2CD315" w14:textId="77777777" w:rsidR="00C02319" w:rsidRPr="00C02319" w:rsidRDefault="00C02319" w:rsidP="00C02319">
      <w:pPr>
        <w:rPr>
          <w:rFonts w:cstheme="minorHAnsi"/>
        </w:rPr>
      </w:pPr>
      <w:r w:rsidRPr="00C02319">
        <w:rPr>
          <w:rFonts w:cstheme="minorHAnsi"/>
        </w:rPr>
        <w:t>Table</w:t>
      </w:r>
      <w:r w:rsidR="0061175D">
        <w:rPr>
          <w:rFonts w:cstheme="minorHAnsi"/>
        </w:rPr>
        <w:t xml:space="preserve"> </w:t>
      </w:r>
      <w:r w:rsidRPr="00C02319">
        <w:rPr>
          <w:rFonts w:cstheme="minorHAnsi"/>
        </w:rPr>
        <w:t>3</w:t>
      </w:r>
      <w:r w:rsidR="0061175D">
        <w:rPr>
          <w:rFonts w:cstheme="minorHAnsi"/>
        </w:rPr>
        <w:t xml:space="preserve"> </w:t>
      </w:r>
      <w:r w:rsidRPr="00C02319">
        <w:rPr>
          <w:rFonts w:cstheme="minorHAnsi"/>
        </w:rPr>
        <w:t>shows</w:t>
      </w:r>
      <w:r w:rsidR="0061175D">
        <w:rPr>
          <w:rFonts w:cstheme="minorHAnsi"/>
        </w:rPr>
        <w:t xml:space="preserve"> </w:t>
      </w:r>
      <w:r w:rsidRPr="00C02319">
        <w:rPr>
          <w:rFonts w:cstheme="minorHAnsi"/>
        </w:rPr>
        <w:t>that</w:t>
      </w:r>
      <w:r w:rsidR="0061175D">
        <w:rPr>
          <w:rFonts w:cstheme="minorHAnsi"/>
        </w:rPr>
        <w:t xml:space="preserve"> </w:t>
      </w:r>
      <w:r w:rsidRPr="00C02319">
        <w:rPr>
          <w:rFonts w:cstheme="minorHAnsi"/>
        </w:rPr>
        <w:t>independence</w:t>
      </w:r>
      <w:r w:rsidR="0061175D">
        <w:rPr>
          <w:rFonts w:cstheme="minorHAnsi"/>
        </w:rPr>
        <w:t xml:space="preserve"> </w:t>
      </w:r>
      <w:r w:rsidRPr="00C02319">
        <w:rPr>
          <w:rFonts w:cstheme="minorHAnsi"/>
        </w:rPr>
        <w:t>varies</w:t>
      </w:r>
      <w:r w:rsidR="0061175D">
        <w:rPr>
          <w:rFonts w:cstheme="minorHAnsi"/>
        </w:rPr>
        <w:t xml:space="preserve"> </w:t>
      </w:r>
      <w:r w:rsidRPr="00C02319">
        <w:rPr>
          <w:rFonts w:cstheme="minorHAnsi"/>
        </w:rPr>
        <w:t>across</w:t>
      </w:r>
      <w:r w:rsidR="0061175D">
        <w:rPr>
          <w:rFonts w:cstheme="minorHAnsi"/>
        </w:rPr>
        <w:t xml:space="preserve"> </w:t>
      </w:r>
      <w:r w:rsidRPr="00C02319">
        <w:rPr>
          <w:rFonts w:cstheme="minorHAnsi"/>
        </w:rPr>
        <w:t>the</w:t>
      </w:r>
      <w:r w:rsidR="0061175D">
        <w:rPr>
          <w:rFonts w:cstheme="minorHAnsi"/>
        </w:rPr>
        <w:t xml:space="preserve"> </w:t>
      </w:r>
      <w:r w:rsidRPr="00C02319">
        <w:rPr>
          <w:rFonts w:cstheme="minorHAnsi"/>
        </w:rPr>
        <w:t>different</w:t>
      </w:r>
      <w:r w:rsidR="0061175D">
        <w:rPr>
          <w:rFonts w:cstheme="minorHAnsi"/>
        </w:rPr>
        <w:t xml:space="preserve"> </w:t>
      </w:r>
      <w:r w:rsidRPr="00C02319">
        <w:rPr>
          <w:rFonts w:cstheme="minorHAnsi"/>
        </w:rPr>
        <w:t>domains.</w:t>
      </w:r>
      <w:r w:rsidR="0061175D">
        <w:rPr>
          <w:rFonts w:cstheme="minorHAnsi"/>
        </w:rPr>
        <w:t xml:space="preserve"> </w:t>
      </w:r>
      <w:r w:rsidRPr="00C02319">
        <w:rPr>
          <w:rFonts w:cstheme="minorHAnsi"/>
        </w:rPr>
        <w:t>This</w:t>
      </w:r>
      <w:r w:rsidR="0061175D">
        <w:rPr>
          <w:rFonts w:cstheme="minorHAnsi"/>
        </w:rPr>
        <w:t xml:space="preserve"> </w:t>
      </w:r>
      <w:r w:rsidRPr="00C02319">
        <w:rPr>
          <w:rFonts w:cstheme="minorHAnsi"/>
        </w:rPr>
        <w:t>accords</w:t>
      </w:r>
      <w:r w:rsidR="0061175D">
        <w:rPr>
          <w:rFonts w:cstheme="minorHAnsi"/>
        </w:rPr>
        <w:t xml:space="preserve"> </w:t>
      </w:r>
      <w:r w:rsidRPr="00C02319">
        <w:rPr>
          <w:rFonts w:cstheme="minorHAnsi"/>
        </w:rPr>
        <w:t>with</w:t>
      </w:r>
      <w:r w:rsidR="0061175D">
        <w:rPr>
          <w:rFonts w:cstheme="minorHAnsi"/>
        </w:rPr>
        <w:t xml:space="preserve"> </w:t>
      </w:r>
      <w:r w:rsidRPr="00C02319">
        <w:rPr>
          <w:rFonts w:cstheme="minorHAnsi"/>
        </w:rPr>
        <w:t>the</w:t>
      </w:r>
      <w:r w:rsidR="0061175D">
        <w:rPr>
          <w:rFonts w:cstheme="minorHAnsi"/>
        </w:rPr>
        <w:t xml:space="preserve"> </w:t>
      </w:r>
      <w:r w:rsidRPr="00C02319">
        <w:rPr>
          <w:rFonts w:cstheme="minorHAnsi"/>
        </w:rPr>
        <w:t>description</w:t>
      </w:r>
      <w:r w:rsidR="0061175D">
        <w:rPr>
          <w:rFonts w:cstheme="minorHAnsi"/>
        </w:rPr>
        <w:t xml:space="preserve"> </w:t>
      </w:r>
      <w:r w:rsidRPr="00C02319">
        <w:rPr>
          <w:rFonts w:cstheme="minorHAnsi"/>
        </w:rPr>
        <w:t>of</w:t>
      </w:r>
      <w:r w:rsidR="0061175D">
        <w:rPr>
          <w:rFonts w:cstheme="minorHAnsi"/>
        </w:rPr>
        <w:t xml:space="preserve"> </w:t>
      </w:r>
      <w:r w:rsidRPr="00C02319">
        <w:rPr>
          <w:rFonts w:cstheme="minorHAnsi"/>
        </w:rPr>
        <w:t>the</w:t>
      </w:r>
      <w:r w:rsidR="0061175D">
        <w:rPr>
          <w:rFonts w:cstheme="minorHAnsi"/>
        </w:rPr>
        <w:t xml:space="preserve"> </w:t>
      </w:r>
      <w:r w:rsidRPr="00C02319">
        <w:rPr>
          <w:rFonts w:cstheme="minorHAnsi"/>
        </w:rPr>
        <w:t>NRHC</w:t>
      </w:r>
      <w:r w:rsidR="0061175D">
        <w:rPr>
          <w:rFonts w:cstheme="minorHAnsi"/>
        </w:rPr>
        <w:t xml:space="preserve"> </w:t>
      </w:r>
      <w:r w:rsidRPr="00C02319">
        <w:rPr>
          <w:rFonts w:cstheme="minorHAnsi"/>
        </w:rPr>
        <w:t>in</w:t>
      </w:r>
      <w:r w:rsidR="0061175D">
        <w:rPr>
          <w:rFonts w:cstheme="minorHAnsi"/>
        </w:rPr>
        <w:t xml:space="preserve"> </w:t>
      </w:r>
      <w:r w:rsidRPr="00C02319">
        <w:rPr>
          <w:rFonts w:cstheme="minorHAnsi"/>
        </w:rPr>
        <w:t>Section</w:t>
      </w:r>
      <w:r w:rsidR="0061175D">
        <w:rPr>
          <w:rFonts w:cstheme="minorHAnsi"/>
        </w:rPr>
        <w:t xml:space="preserve"> </w:t>
      </w:r>
      <w:r w:rsidRPr="00C02319">
        <w:rPr>
          <w:rFonts w:cstheme="minorHAnsi"/>
        </w:rPr>
        <w:t>4</w:t>
      </w:r>
      <w:r w:rsidR="0061175D">
        <w:rPr>
          <w:rFonts w:cstheme="minorHAnsi"/>
        </w:rPr>
        <w:t xml:space="preserve"> </w:t>
      </w:r>
      <w:r w:rsidRPr="00C02319">
        <w:rPr>
          <w:rFonts w:cstheme="minorHAnsi"/>
        </w:rPr>
        <w:t>as</w:t>
      </w:r>
      <w:r w:rsidR="0061175D">
        <w:rPr>
          <w:rFonts w:cstheme="minorHAnsi"/>
        </w:rPr>
        <w:t xml:space="preserve"> </w:t>
      </w:r>
      <w:r w:rsidRPr="00C02319">
        <w:rPr>
          <w:rFonts w:cstheme="minorHAnsi"/>
        </w:rPr>
        <w:t>a</w:t>
      </w:r>
      <w:r w:rsidR="0061175D">
        <w:rPr>
          <w:rFonts w:cstheme="minorHAnsi"/>
        </w:rPr>
        <w:t xml:space="preserve"> </w:t>
      </w:r>
      <w:r w:rsidRPr="00C02319">
        <w:rPr>
          <w:rFonts w:cstheme="minorHAnsi"/>
        </w:rPr>
        <w:t>secretariat.</w:t>
      </w:r>
      <w:r w:rsidR="0061175D">
        <w:rPr>
          <w:rFonts w:cstheme="minorHAnsi"/>
        </w:rPr>
        <w:t xml:space="preserve"> </w:t>
      </w:r>
      <w:r w:rsidRPr="00C02319">
        <w:rPr>
          <w:rFonts w:cstheme="minorHAnsi"/>
        </w:rPr>
        <w:t>In</w:t>
      </w:r>
      <w:r w:rsidR="0061175D">
        <w:rPr>
          <w:rFonts w:cstheme="minorHAnsi"/>
        </w:rPr>
        <w:t xml:space="preserve"> </w:t>
      </w:r>
      <w:r w:rsidRPr="00C02319">
        <w:rPr>
          <w:rFonts w:cstheme="minorHAnsi"/>
        </w:rPr>
        <w:t>summary</w:t>
      </w:r>
      <w:r w:rsidR="0061175D">
        <w:rPr>
          <w:rFonts w:cstheme="minorHAnsi"/>
        </w:rPr>
        <w:t xml:space="preserve"> </w:t>
      </w:r>
      <w:r w:rsidRPr="00C02319">
        <w:rPr>
          <w:rFonts w:cstheme="minorHAnsi"/>
        </w:rPr>
        <w:t>it</w:t>
      </w:r>
      <w:r w:rsidR="0061175D">
        <w:rPr>
          <w:rFonts w:cstheme="minorHAnsi"/>
        </w:rPr>
        <w:t xml:space="preserve"> </w:t>
      </w:r>
      <w:r w:rsidRPr="00C02319">
        <w:rPr>
          <w:rFonts w:cstheme="minorHAnsi"/>
        </w:rPr>
        <w:t>can</w:t>
      </w:r>
      <w:r w:rsidR="0061175D">
        <w:rPr>
          <w:rFonts w:cstheme="minorHAnsi"/>
        </w:rPr>
        <w:t xml:space="preserve"> </w:t>
      </w:r>
      <w:r w:rsidRPr="00C02319">
        <w:rPr>
          <w:rFonts w:cstheme="minorHAnsi"/>
        </w:rPr>
        <w:t>be</w:t>
      </w:r>
      <w:r w:rsidR="0061175D">
        <w:rPr>
          <w:rFonts w:cstheme="minorHAnsi"/>
        </w:rPr>
        <w:t xml:space="preserve"> </w:t>
      </w:r>
      <w:r w:rsidRPr="00C02319">
        <w:rPr>
          <w:rFonts w:cstheme="minorHAnsi"/>
        </w:rPr>
        <w:t>seen</w:t>
      </w:r>
      <w:r w:rsidR="0061175D">
        <w:rPr>
          <w:rFonts w:cstheme="minorHAnsi"/>
        </w:rPr>
        <w:t xml:space="preserve"> </w:t>
      </w:r>
      <w:r w:rsidRPr="00C02319">
        <w:rPr>
          <w:rFonts w:cstheme="minorHAnsi"/>
        </w:rPr>
        <w:t>to</w:t>
      </w:r>
      <w:r w:rsidR="0061175D">
        <w:rPr>
          <w:rFonts w:cstheme="minorHAnsi"/>
        </w:rPr>
        <w:t xml:space="preserve"> </w:t>
      </w:r>
      <w:r w:rsidRPr="00C02319">
        <w:rPr>
          <w:rFonts w:cstheme="minorHAnsi"/>
        </w:rPr>
        <w:t>be</w:t>
      </w:r>
      <w:r w:rsidR="0061175D">
        <w:rPr>
          <w:rFonts w:cstheme="minorHAnsi"/>
        </w:rPr>
        <w:t xml:space="preserve"> </w:t>
      </w:r>
      <w:r w:rsidRPr="00C02319">
        <w:rPr>
          <w:rFonts w:cstheme="minorHAnsi"/>
        </w:rPr>
        <w:t>largely</w:t>
      </w:r>
      <w:r w:rsidR="0061175D">
        <w:rPr>
          <w:rFonts w:cstheme="minorHAnsi"/>
        </w:rPr>
        <w:t xml:space="preserve"> </w:t>
      </w:r>
      <w:r w:rsidRPr="00C02319">
        <w:rPr>
          <w:rFonts w:cstheme="minorHAnsi"/>
        </w:rPr>
        <w:t>independent</w:t>
      </w:r>
      <w:r w:rsidR="0061175D">
        <w:rPr>
          <w:rFonts w:cstheme="minorHAnsi"/>
        </w:rPr>
        <w:t xml:space="preserve"> </w:t>
      </w:r>
      <w:r w:rsidRPr="00C02319">
        <w:rPr>
          <w:rFonts w:cstheme="minorHAnsi"/>
        </w:rPr>
        <w:t>in</w:t>
      </w:r>
      <w:r w:rsidR="0061175D">
        <w:rPr>
          <w:rFonts w:cstheme="minorHAnsi"/>
        </w:rPr>
        <w:t xml:space="preserve"> </w:t>
      </w:r>
      <w:r w:rsidRPr="00C02319">
        <w:rPr>
          <w:rFonts w:cstheme="minorHAnsi"/>
        </w:rPr>
        <w:t>the</w:t>
      </w:r>
      <w:r w:rsidR="0061175D">
        <w:rPr>
          <w:rFonts w:cstheme="minorHAnsi"/>
        </w:rPr>
        <w:t xml:space="preserve"> </w:t>
      </w:r>
      <w:r w:rsidRPr="00C02319">
        <w:rPr>
          <w:rFonts w:cstheme="minorHAnsi"/>
        </w:rPr>
        <w:t>provision</w:t>
      </w:r>
      <w:r w:rsidR="0061175D">
        <w:rPr>
          <w:rFonts w:cstheme="minorHAnsi"/>
        </w:rPr>
        <w:t xml:space="preserve"> </w:t>
      </w:r>
      <w:r w:rsidRPr="00C02319">
        <w:rPr>
          <w:rFonts w:cstheme="minorHAnsi"/>
        </w:rPr>
        <w:t>of</w:t>
      </w:r>
      <w:r w:rsidR="0061175D">
        <w:rPr>
          <w:rFonts w:cstheme="minorHAnsi"/>
        </w:rPr>
        <w:t xml:space="preserve"> </w:t>
      </w:r>
      <w:r w:rsidRPr="00C02319">
        <w:rPr>
          <w:rFonts w:cstheme="minorHAnsi"/>
        </w:rPr>
        <w:t>its</w:t>
      </w:r>
      <w:r w:rsidR="0061175D">
        <w:rPr>
          <w:rFonts w:cstheme="minorHAnsi"/>
        </w:rPr>
        <w:t xml:space="preserve"> </w:t>
      </w:r>
      <w:r w:rsidRPr="00C02319">
        <w:rPr>
          <w:rFonts w:cstheme="minorHAnsi"/>
        </w:rPr>
        <w:t>advice</w:t>
      </w:r>
      <w:r w:rsidR="0061175D">
        <w:rPr>
          <w:rFonts w:cstheme="minorHAnsi"/>
        </w:rPr>
        <w:t xml:space="preserve"> </w:t>
      </w:r>
      <w:r w:rsidRPr="00C02319">
        <w:rPr>
          <w:rFonts w:cstheme="minorHAnsi"/>
        </w:rPr>
        <w:t>but</w:t>
      </w:r>
      <w:r w:rsidR="0061175D">
        <w:rPr>
          <w:rFonts w:cstheme="minorHAnsi"/>
        </w:rPr>
        <w:t xml:space="preserve"> </w:t>
      </w:r>
      <w:r w:rsidRPr="00C02319">
        <w:rPr>
          <w:rFonts w:cstheme="minorHAnsi"/>
        </w:rPr>
        <w:t>with</w:t>
      </w:r>
      <w:r w:rsidR="0061175D">
        <w:rPr>
          <w:rFonts w:cstheme="minorHAnsi"/>
        </w:rPr>
        <w:t xml:space="preserve"> </w:t>
      </w:r>
      <w:r w:rsidRPr="00C02319">
        <w:rPr>
          <w:rFonts w:cstheme="minorHAnsi"/>
        </w:rPr>
        <w:t>limited</w:t>
      </w:r>
      <w:r w:rsidR="0061175D">
        <w:rPr>
          <w:rFonts w:cstheme="minorHAnsi"/>
        </w:rPr>
        <w:t xml:space="preserve"> </w:t>
      </w:r>
      <w:r w:rsidRPr="00C02319">
        <w:rPr>
          <w:rFonts w:cstheme="minorHAnsi"/>
        </w:rPr>
        <w:t>financial</w:t>
      </w:r>
      <w:r w:rsidR="0061175D">
        <w:rPr>
          <w:rFonts w:cstheme="minorHAnsi"/>
        </w:rPr>
        <w:t xml:space="preserve"> </w:t>
      </w:r>
      <w:r w:rsidRPr="00C02319">
        <w:rPr>
          <w:rFonts w:cstheme="minorHAnsi"/>
        </w:rPr>
        <w:t>autonomy</w:t>
      </w:r>
      <w:r w:rsidR="0061175D">
        <w:rPr>
          <w:rFonts w:cstheme="minorHAnsi"/>
        </w:rPr>
        <w:t xml:space="preserve"> </w:t>
      </w:r>
      <w:r w:rsidRPr="00C02319">
        <w:rPr>
          <w:rFonts w:cstheme="minorHAnsi"/>
        </w:rPr>
        <w:t>and</w:t>
      </w:r>
      <w:r w:rsidR="0061175D">
        <w:rPr>
          <w:rFonts w:cstheme="minorHAnsi"/>
        </w:rPr>
        <w:t xml:space="preserve"> </w:t>
      </w:r>
      <w:r w:rsidRPr="00C02319">
        <w:rPr>
          <w:rFonts w:cstheme="minorHAnsi"/>
        </w:rPr>
        <w:t>the</w:t>
      </w:r>
      <w:r w:rsidR="0061175D">
        <w:rPr>
          <w:rFonts w:cstheme="minorHAnsi"/>
        </w:rPr>
        <w:t xml:space="preserve"> </w:t>
      </w:r>
      <w:r w:rsidRPr="00C02319">
        <w:rPr>
          <w:rFonts w:cstheme="minorHAnsi"/>
        </w:rPr>
        <w:t>2-year</w:t>
      </w:r>
      <w:r w:rsidR="0061175D">
        <w:rPr>
          <w:rFonts w:cstheme="minorHAnsi"/>
        </w:rPr>
        <w:t xml:space="preserve"> </w:t>
      </w:r>
      <w:r w:rsidRPr="00C02319">
        <w:rPr>
          <w:rFonts w:cstheme="minorHAnsi"/>
        </w:rPr>
        <w:t>appointment</w:t>
      </w:r>
      <w:r w:rsidR="0061175D">
        <w:rPr>
          <w:rFonts w:cstheme="minorHAnsi"/>
        </w:rPr>
        <w:t xml:space="preserve"> </w:t>
      </w:r>
      <w:r w:rsidRPr="00C02319">
        <w:rPr>
          <w:rFonts w:cstheme="minorHAnsi"/>
        </w:rPr>
        <w:t>term</w:t>
      </w:r>
      <w:r w:rsidR="0061175D">
        <w:rPr>
          <w:rFonts w:cstheme="minorHAnsi"/>
        </w:rPr>
        <w:t xml:space="preserve"> </w:t>
      </w:r>
      <w:r w:rsidRPr="00C02319">
        <w:rPr>
          <w:rFonts w:cstheme="minorHAnsi"/>
        </w:rPr>
        <w:t>of</w:t>
      </w:r>
      <w:r w:rsidR="0061175D">
        <w:rPr>
          <w:rFonts w:cstheme="minorHAnsi"/>
        </w:rPr>
        <w:t xml:space="preserve"> </w:t>
      </w:r>
      <w:r w:rsidRPr="00C02319">
        <w:rPr>
          <w:rFonts w:cstheme="minorHAnsi"/>
        </w:rPr>
        <w:t>the</w:t>
      </w:r>
      <w:r w:rsidR="0061175D">
        <w:rPr>
          <w:rFonts w:cstheme="minorHAnsi"/>
        </w:rPr>
        <w:t xml:space="preserve"> </w:t>
      </w:r>
      <w:r w:rsidRPr="00C02319">
        <w:rPr>
          <w:rFonts w:cstheme="minorHAnsi"/>
        </w:rPr>
        <w:t>Commissioner</w:t>
      </w:r>
      <w:r w:rsidR="0061175D">
        <w:rPr>
          <w:rFonts w:cstheme="minorHAnsi"/>
        </w:rPr>
        <w:t xml:space="preserve"> </w:t>
      </w:r>
      <w:r w:rsidRPr="00C02319">
        <w:rPr>
          <w:rFonts w:cstheme="minorHAnsi"/>
        </w:rPr>
        <w:t>being</w:t>
      </w:r>
      <w:r w:rsidR="0061175D">
        <w:rPr>
          <w:rFonts w:cstheme="minorHAnsi"/>
        </w:rPr>
        <w:t xml:space="preserve"> </w:t>
      </w:r>
      <w:r w:rsidRPr="00C02319">
        <w:rPr>
          <w:rFonts w:cstheme="minorHAnsi"/>
        </w:rPr>
        <w:t>potentially</w:t>
      </w:r>
      <w:r w:rsidR="0061175D">
        <w:rPr>
          <w:rFonts w:cstheme="minorHAnsi"/>
        </w:rPr>
        <w:t xml:space="preserve"> </w:t>
      </w:r>
      <w:r w:rsidRPr="00C02319">
        <w:rPr>
          <w:rFonts w:cstheme="minorHAnsi"/>
        </w:rPr>
        <w:t>problematic.</w:t>
      </w:r>
      <w:r w:rsidR="0061175D">
        <w:rPr>
          <w:rFonts w:cstheme="minorHAnsi"/>
        </w:rPr>
        <w:t xml:space="preserve"> </w:t>
      </w:r>
      <w:r w:rsidRPr="00C02319">
        <w:rPr>
          <w:rFonts w:cstheme="minorHAnsi"/>
        </w:rPr>
        <w:t>Adopting</w:t>
      </w:r>
      <w:r w:rsidR="0061175D">
        <w:rPr>
          <w:rFonts w:cstheme="minorHAnsi"/>
        </w:rPr>
        <w:t xml:space="preserve"> </w:t>
      </w:r>
      <w:r w:rsidRPr="00C02319">
        <w:rPr>
          <w:rFonts w:cstheme="minorHAnsi"/>
        </w:rPr>
        <w:t>Recommendation</w:t>
      </w:r>
      <w:r w:rsidR="0061175D">
        <w:rPr>
          <w:rFonts w:cstheme="minorHAnsi"/>
        </w:rPr>
        <w:t xml:space="preserve"> </w:t>
      </w:r>
      <w:r w:rsidRPr="00C02319">
        <w:rPr>
          <w:rFonts w:cstheme="minorHAnsi"/>
        </w:rPr>
        <w:t>6</w:t>
      </w:r>
      <w:r w:rsidR="0061175D">
        <w:rPr>
          <w:rFonts w:cstheme="minorHAnsi"/>
        </w:rPr>
        <w:t xml:space="preserve"> </w:t>
      </w:r>
      <w:r w:rsidRPr="00C02319">
        <w:rPr>
          <w:rFonts w:cstheme="minorHAnsi"/>
        </w:rPr>
        <w:t>would</w:t>
      </w:r>
      <w:r w:rsidR="0061175D">
        <w:rPr>
          <w:rFonts w:cstheme="minorHAnsi"/>
        </w:rPr>
        <w:t xml:space="preserve"> </w:t>
      </w:r>
      <w:r w:rsidRPr="00C02319">
        <w:rPr>
          <w:rFonts w:cstheme="minorHAnsi"/>
        </w:rPr>
        <w:t>assist</w:t>
      </w:r>
      <w:r w:rsidR="0061175D">
        <w:rPr>
          <w:rFonts w:cstheme="minorHAnsi"/>
        </w:rPr>
        <w:t xml:space="preserve"> </w:t>
      </w:r>
      <w:r w:rsidRPr="00C02319">
        <w:rPr>
          <w:rFonts w:cstheme="minorHAnsi"/>
        </w:rPr>
        <w:t>in</w:t>
      </w:r>
      <w:r w:rsidR="0061175D">
        <w:rPr>
          <w:rFonts w:cstheme="minorHAnsi"/>
        </w:rPr>
        <w:t xml:space="preserve"> </w:t>
      </w:r>
      <w:r w:rsidRPr="00C02319">
        <w:rPr>
          <w:rFonts w:cstheme="minorHAnsi"/>
        </w:rPr>
        <w:t>rectifying</w:t>
      </w:r>
      <w:r w:rsidR="0061175D">
        <w:rPr>
          <w:rFonts w:cstheme="minorHAnsi"/>
        </w:rPr>
        <w:t xml:space="preserve"> </w:t>
      </w:r>
      <w:r w:rsidRPr="00C02319">
        <w:rPr>
          <w:rFonts w:cstheme="minorHAnsi"/>
        </w:rPr>
        <w:t>this</w:t>
      </w:r>
      <w:r w:rsidR="0061175D">
        <w:rPr>
          <w:rFonts w:cstheme="minorHAnsi"/>
        </w:rPr>
        <w:t xml:space="preserve"> </w:t>
      </w:r>
      <w:r w:rsidRPr="00C02319">
        <w:rPr>
          <w:rFonts w:cstheme="minorHAnsi"/>
        </w:rPr>
        <w:t>issue.</w:t>
      </w:r>
    </w:p>
    <w:p w14:paraId="54AACE67" w14:textId="77777777" w:rsidR="00C02319" w:rsidRPr="00C02319" w:rsidRDefault="00C02319" w:rsidP="00C02319">
      <w:pPr>
        <w:rPr>
          <w:rFonts w:cstheme="minorHAnsi"/>
        </w:rPr>
      </w:pPr>
      <w:r w:rsidRPr="00C02319">
        <w:rPr>
          <w:rFonts w:cstheme="minorHAnsi"/>
        </w:rPr>
        <w:t>The</w:t>
      </w:r>
      <w:r w:rsidR="0061175D">
        <w:rPr>
          <w:rFonts w:cstheme="minorHAnsi"/>
        </w:rPr>
        <w:t xml:space="preserve"> </w:t>
      </w:r>
      <w:r w:rsidRPr="00C02319">
        <w:rPr>
          <w:rFonts w:cstheme="minorHAnsi"/>
        </w:rPr>
        <w:t>legislative</w:t>
      </w:r>
      <w:r w:rsidR="0061175D">
        <w:rPr>
          <w:rFonts w:cstheme="minorHAnsi"/>
        </w:rPr>
        <w:t xml:space="preserve"> </w:t>
      </w:r>
      <w:r w:rsidRPr="00C02319">
        <w:rPr>
          <w:rFonts w:cstheme="minorHAnsi"/>
        </w:rPr>
        <w:t>framework</w:t>
      </w:r>
      <w:r w:rsidR="0061175D">
        <w:rPr>
          <w:rFonts w:cstheme="minorHAnsi"/>
        </w:rPr>
        <w:t xml:space="preserve"> </w:t>
      </w:r>
      <w:r w:rsidRPr="00C02319">
        <w:rPr>
          <w:rFonts w:cstheme="minorHAnsi"/>
        </w:rPr>
        <w:t>of</w:t>
      </w:r>
      <w:r w:rsidR="0061175D">
        <w:rPr>
          <w:rFonts w:cstheme="minorHAnsi"/>
        </w:rPr>
        <w:t xml:space="preserve"> </w:t>
      </w:r>
      <w:r w:rsidRPr="00C02319">
        <w:rPr>
          <w:rFonts w:cstheme="minorHAnsi"/>
        </w:rPr>
        <w:t>the</w:t>
      </w:r>
      <w:r w:rsidR="0061175D">
        <w:rPr>
          <w:rFonts w:cstheme="minorHAnsi"/>
        </w:rPr>
        <w:t xml:space="preserve"> </w:t>
      </w:r>
      <w:r w:rsidRPr="00C02319">
        <w:rPr>
          <w:rFonts w:cstheme="minorHAnsi"/>
        </w:rPr>
        <w:t>NRHC</w:t>
      </w:r>
      <w:r w:rsidR="0061175D">
        <w:rPr>
          <w:rFonts w:cstheme="minorHAnsi"/>
        </w:rPr>
        <w:t xml:space="preserve"> </w:t>
      </w:r>
      <w:r w:rsidRPr="00C02319">
        <w:rPr>
          <w:rFonts w:cstheme="minorHAnsi"/>
        </w:rPr>
        <w:t>as</w:t>
      </w:r>
      <w:r w:rsidR="0061175D">
        <w:rPr>
          <w:rFonts w:cstheme="minorHAnsi"/>
        </w:rPr>
        <w:t xml:space="preserve"> </w:t>
      </w:r>
      <w:r w:rsidRPr="00C02319">
        <w:rPr>
          <w:rFonts w:cstheme="minorHAnsi"/>
        </w:rPr>
        <w:t>discussed</w:t>
      </w:r>
      <w:r w:rsidR="0061175D">
        <w:rPr>
          <w:rFonts w:cstheme="minorHAnsi"/>
        </w:rPr>
        <w:t xml:space="preserve"> </w:t>
      </w:r>
      <w:r w:rsidRPr="00C02319">
        <w:rPr>
          <w:rFonts w:cstheme="minorHAnsi"/>
        </w:rPr>
        <w:t>in</w:t>
      </w:r>
      <w:r w:rsidR="0061175D">
        <w:rPr>
          <w:rFonts w:cstheme="minorHAnsi"/>
        </w:rPr>
        <w:t xml:space="preserve"> </w:t>
      </w:r>
      <w:r w:rsidRPr="00C02319">
        <w:rPr>
          <w:rFonts w:cstheme="minorHAnsi"/>
        </w:rPr>
        <w:t>Section</w:t>
      </w:r>
      <w:r w:rsidR="0061175D">
        <w:rPr>
          <w:rFonts w:cstheme="minorHAnsi"/>
        </w:rPr>
        <w:t xml:space="preserve"> </w:t>
      </w:r>
      <w:r w:rsidRPr="00C02319">
        <w:rPr>
          <w:rFonts w:cstheme="minorHAnsi"/>
        </w:rPr>
        <w:t>3</w:t>
      </w:r>
      <w:r w:rsidR="0061175D">
        <w:rPr>
          <w:rFonts w:cstheme="minorHAnsi"/>
        </w:rPr>
        <w:t xml:space="preserve"> </w:t>
      </w:r>
      <w:r w:rsidRPr="00C02319">
        <w:rPr>
          <w:rFonts w:cstheme="minorHAnsi"/>
        </w:rPr>
        <w:t>is</w:t>
      </w:r>
      <w:r w:rsidR="0061175D">
        <w:rPr>
          <w:rFonts w:cstheme="minorHAnsi"/>
        </w:rPr>
        <w:t xml:space="preserve"> </w:t>
      </w:r>
      <w:r w:rsidRPr="00C02319">
        <w:rPr>
          <w:rFonts w:cstheme="minorHAnsi"/>
        </w:rPr>
        <w:t>comprehensive,</w:t>
      </w:r>
      <w:r w:rsidR="0061175D">
        <w:rPr>
          <w:rFonts w:cstheme="minorHAnsi"/>
        </w:rPr>
        <w:t xml:space="preserve"> </w:t>
      </w:r>
      <w:r w:rsidRPr="00C02319">
        <w:rPr>
          <w:rFonts w:cstheme="minorHAnsi"/>
        </w:rPr>
        <w:t>with</w:t>
      </w:r>
      <w:r w:rsidR="0061175D">
        <w:rPr>
          <w:rFonts w:cstheme="minorHAnsi"/>
        </w:rPr>
        <w:t xml:space="preserve"> </w:t>
      </w:r>
      <w:r w:rsidRPr="00C02319">
        <w:rPr>
          <w:rFonts w:cstheme="minorHAnsi"/>
        </w:rPr>
        <w:t>the</w:t>
      </w:r>
      <w:r w:rsidR="0061175D">
        <w:rPr>
          <w:rFonts w:cstheme="minorHAnsi"/>
        </w:rPr>
        <w:t xml:space="preserve"> </w:t>
      </w:r>
      <w:r w:rsidRPr="00C02319">
        <w:rPr>
          <w:rFonts w:cstheme="minorHAnsi"/>
        </w:rPr>
        <w:t>requirements</w:t>
      </w:r>
      <w:r w:rsidR="0061175D">
        <w:rPr>
          <w:rFonts w:cstheme="minorHAnsi"/>
        </w:rPr>
        <w:t xml:space="preserve"> </w:t>
      </w:r>
      <w:r w:rsidRPr="00C02319">
        <w:rPr>
          <w:rFonts w:cstheme="minorHAnsi"/>
        </w:rPr>
        <w:t>to</w:t>
      </w:r>
      <w:r w:rsidR="0061175D">
        <w:rPr>
          <w:rFonts w:cstheme="minorHAnsi"/>
        </w:rPr>
        <w:t xml:space="preserve"> </w:t>
      </w:r>
      <w:r w:rsidRPr="00C02319">
        <w:rPr>
          <w:rFonts w:cstheme="minorHAnsi"/>
        </w:rPr>
        <w:t>produce</w:t>
      </w:r>
      <w:r w:rsidR="0061175D">
        <w:rPr>
          <w:rFonts w:cstheme="minorHAnsi"/>
        </w:rPr>
        <w:t xml:space="preserve"> </w:t>
      </w:r>
      <w:r w:rsidRPr="00C02319">
        <w:rPr>
          <w:rFonts w:cstheme="minorHAnsi"/>
        </w:rPr>
        <w:t>an</w:t>
      </w:r>
      <w:r w:rsidR="0061175D">
        <w:rPr>
          <w:rFonts w:cstheme="minorHAnsi"/>
        </w:rPr>
        <w:t xml:space="preserve"> </w:t>
      </w:r>
      <w:r w:rsidRPr="00C02319">
        <w:rPr>
          <w:rFonts w:cstheme="minorHAnsi"/>
        </w:rPr>
        <w:t>annual</w:t>
      </w:r>
      <w:r w:rsidR="0061175D">
        <w:rPr>
          <w:rFonts w:cstheme="minorHAnsi"/>
        </w:rPr>
        <w:t xml:space="preserve"> </w:t>
      </w:r>
      <w:r w:rsidRPr="00C02319">
        <w:rPr>
          <w:rFonts w:cstheme="minorHAnsi"/>
        </w:rPr>
        <w:t>report</w:t>
      </w:r>
      <w:r w:rsidR="0061175D">
        <w:rPr>
          <w:rFonts w:cstheme="minorHAnsi"/>
        </w:rPr>
        <w:t xml:space="preserve"> </w:t>
      </w:r>
      <w:r w:rsidRPr="00C02319">
        <w:rPr>
          <w:rFonts w:cstheme="minorHAnsi"/>
        </w:rPr>
        <w:t>and</w:t>
      </w:r>
      <w:r w:rsidR="0061175D">
        <w:rPr>
          <w:rFonts w:cstheme="minorHAnsi"/>
        </w:rPr>
        <w:t xml:space="preserve"> </w:t>
      </w:r>
      <w:r w:rsidRPr="00C02319">
        <w:rPr>
          <w:rFonts w:cstheme="minorHAnsi"/>
        </w:rPr>
        <w:t>respond</w:t>
      </w:r>
      <w:r w:rsidR="0061175D">
        <w:rPr>
          <w:rFonts w:cstheme="minorHAnsi"/>
        </w:rPr>
        <w:t xml:space="preserve"> </w:t>
      </w:r>
      <w:r w:rsidRPr="00C02319">
        <w:rPr>
          <w:rFonts w:cstheme="minorHAnsi"/>
        </w:rPr>
        <w:t>formally</w:t>
      </w:r>
      <w:r w:rsidR="0061175D">
        <w:rPr>
          <w:rFonts w:cstheme="minorHAnsi"/>
        </w:rPr>
        <w:t xml:space="preserve"> </w:t>
      </w:r>
      <w:r w:rsidRPr="00C02319">
        <w:rPr>
          <w:rFonts w:cstheme="minorHAnsi"/>
        </w:rPr>
        <w:t>to</w:t>
      </w:r>
      <w:r w:rsidR="0061175D">
        <w:rPr>
          <w:rFonts w:cstheme="minorHAnsi"/>
        </w:rPr>
        <w:t xml:space="preserve"> </w:t>
      </w:r>
      <w:r w:rsidRPr="00C02319">
        <w:rPr>
          <w:rFonts w:cstheme="minorHAnsi"/>
        </w:rPr>
        <w:t>the</w:t>
      </w:r>
      <w:r w:rsidR="0061175D">
        <w:rPr>
          <w:rFonts w:cstheme="minorHAnsi"/>
        </w:rPr>
        <w:t xml:space="preserve"> </w:t>
      </w:r>
      <w:r w:rsidRPr="00C02319">
        <w:rPr>
          <w:rFonts w:cstheme="minorHAnsi"/>
        </w:rPr>
        <w:t>Minister’s</w:t>
      </w:r>
      <w:r w:rsidR="0061175D">
        <w:rPr>
          <w:rFonts w:cstheme="minorHAnsi"/>
        </w:rPr>
        <w:t xml:space="preserve"> </w:t>
      </w:r>
      <w:r w:rsidRPr="00C02319">
        <w:rPr>
          <w:rFonts w:cstheme="minorHAnsi"/>
        </w:rPr>
        <w:t>Statement</w:t>
      </w:r>
      <w:r w:rsidR="0061175D">
        <w:rPr>
          <w:rFonts w:cstheme="minorHAnsi"/>
        </w:rPr>
        <w:t xml:space="preserve"> </w:t>
      </w:r>
      <w:r w:rsidRPr="00C02319">
        <w:rPr>
          <w:rFonts w:cstheme="minorHAnsi"/>
        </w:rPr>
        <w:t>of</w:t>
      </w:r>
      <w:r w:rsidR="0061175D">
        <w:rPr>
          <w:rFonts w:cstheme="minorHAnsi"/>
        </w:rPr>
        <w:t xml:space="preserve"> </w:t>
      </w:r>
      <w:r w:rsidRPr="00C02319">
        <w:rPr>
          <w:rFonts w:cstheme="minorHAnsi"/>
        </w:rPr>
        <w:t>Expectations</w:t>
      </w:r>
      <w:r w:rsidR="0061175D">
        <w:rPr>
          <w:rFonts w:cstheme="minorHAnsi"/>
        </w:rPr>
        <w:t xml:space="preserve"> </w:t>
      </w:r>
      <w:r w:rsidRPr="00C02319">
        <w:rPr>
          <w:rFonts w:cstheme="minorHAnsi"/>
        </w:rPr>
        <w:t>providing</w:t>
      </w:r>
      <w:r w:rsidR="0061175D">
        <w:rPr>
          <w:rFonts w:cstheme="minorHAnsi"/>
        </w:rPr>
        <w:t xml:space="preserve"> </w:t>
      </w:r>
      <w:r w:rsidRPr="00C02319">
        <w:rPr>
          <w:rFonts w:cstheme="minorHAnsi"/>
        </w:rPr>
        <w:t>clear</w:t>
      </w:r>
      <w:r w:rsidR="0061175D">
        <w:rPr>
          <w:rFonts w:cstheme="minorHAnsi"/>
        </w:rPr>
        <w:t xml:space="preserve"> </w:t>
      </w:r>
      <w:r w:rsidRPr="00C02319">
        <w:rPr>
          <w:rFonts w:cstheme="minorHAnsi"/>
        </w:rPr>
        <w:t>levels</w:t>
      </w:r>
      <w:r w:rsidR="0061175D">
        <w:rPr>
          <w:rFonts w:cstheme="minorHAnsi"/>
        </w:rPr>
        <w:t xml:space="preserve"> </w:t>
      </w:r>
      <w:r w:rsidRPr="00C02319">
        <w:rPr>
          <w:rFonts w:cstheme="minorHAnsi"/>
        </w:rPr>
        <w:t>of</w:t>
      </w:r>
      <w:r w:rsidR="0061175D">
        <w:rPr>
          <w:rFonts w:cstheme="minorHAnsi"/>
        </w:rPr>
        <w:t xml:space="preserve"> </w:t>
      </w:r>
      <w:r w:rsidRPr="00C02319">
        <w:rPr>
          <w:rFonts w:cstheme="minorHAnsi"/>
        </w:rPr>
        <w:t>accountability.</w:t>
      </w:r>
    </w:p>
    <w:p w14:paraId="37BD3656" w14:textId="77777777" w:rsidR="00C02319" w:rsidRPr="00C02319" w:rsidRDefault="00C02319" w:rsidP="00C02319">
      <w:pPr>
        <w:rPr>
          <w:rFonts w:cstheme="minorHAnsi"/>
        </w:rPr>
      </w:pPr>
      <w:r w:rsidRPr="00C02319">
        <w:rPr>
          <w:rFonts w:cstheme="minorHAnsi"/>
        </w:rPr>
        <w:t>In</w:t>
      </w:r>
      <w:r w:rsidR="0061175D">
        <w:rPr>
          <w:rFonts w:cstheme="minorHAnsi"/>
        </w:rPr>
        <w:t xml:space="preserve"> </w:t>
      </w:r>
      <w:r w:rsidRPr="00C02319">
        <w:rPr>
          <w:rFonts w:cstheme="minorHAnsi"/>
        </w:rPr>
        <w:t>terms</w:t>
      </w:r>
      <w:r w:rsidR="0061175D">
        <w:rPr>
          <w:rFonts w:cstheme="minorHAnsi"/>
        </w:rPr>
        <w:t xml:space="preserve"> </w:t>
      </w:r>
      <w:r w:rsidRPr="00C02319">
        <w:rPr>
          <w:rFonts w:cstheme="minorHAnsi"/>
        </w:rPr>
        <w:t>of</w:t>
      </w:r>
      <w:r w:rsidR="0061175D">
        <w:rPr>
          <w:rFonts w:cstheme="minorHAnsi"/>
        </w:rPr>
        <w:t xml:space="preserve"> </w:t>
      </w:r>
      <w:r w:rsidRPr="00C02319">
        <w:rPr>
          <w:rFonts w:cstheme="minorHAnsi"/>
        </w:rPr>
        <w:t>transparency</w:t>
      </w:r>
      <w:r w:rsidR="0061175D">
        <w:rPr>
          <w:rFonts w:cstheme="minorHAnsi"/>
        </w:rPr>
        <w:t xml:space="preserve"> </w:t>
      </w:r>
      <w:r w:rsidRPr="00C02319">
        <w:rPr>
          <w:rFonts w:cstheme="minorHAnsi"/>
        </w:rPr>
        <w:t>of</w:t>
      </w:r>
      <w:r w:rsidR="0061175D">
        <w:rPr>
          <w:rFonts w:cstheme="minorHAnsi"/>
        </w:rPr>
        <w:t xml:space="preserve"> </w:t>
      </w:r>
      <w:r w:rsidRPr="00C02319">
        <w:rPr>
          <w:rFonts w:cstheme="minorHAnsi"/>
        </w:rPr>
        <w:t>operations,</w:t>
      </w:r>
      <w:r w:rsidR="0061175D">
        <w:rPr>
          <w:rFonts w:cstheme="minorHAnsi"/>
        </w:rPr>
        <w:t xml:space="preserve"> </w:t>
      </w:r>
      <w:r w:rsidRPr="00C02319">
        <w:rPr>
          <w:rFonts w:cstheme="minorHAnsi"/>
        </w:rPr>
        <w:t>this</w:t>
      </w:r>
      <w:r w:rsidR="0061175D">
        <w:rPr>
          <w:rFonts w:cstheme="minorHAnsi"/>
        </w:rPr>
        <w:t xml:space="preserve"> </w:t>
      </w:r>
      <w:r w:rsidRPr="00C02319">
        <w:rPr>
          <w:rFonts w:cstheme="minorHAnsi"/>
        </w:rPr>
        <w:t>is</w:t>
      </w:r>
      <w:r w:rsidR="0061175D">
        <w:rPr>
          <w:rFonts w:cstheme="minorHAnsi"/>
        </w:rPr>
        <w:t xml:space="preserve"> </w:t>
      </w:r>
      <w:r w:rsidRPr="00C02319">
        <w:rPr>
          <w:rFonts w:cstheme="minorHAnsi"/>
        </w:rPr>
        <w:t>primarily</w:t>
      </w:r>
      <w:r w:rsidR="0061175D">
        <w:rPr>
          <w:rFonts w:cstheme="minorHAnsi"/>
        </w:rPr>
        <w:t xml:space="preserve"> </w:t>
      </w:r>
      <w:r w:rsidRPr="00C02319">
        <w:rPr>
          <w:rFonts w:cstheme="minorHAnsi"/>
        </w:rPr>
        <w:t>performed</w:t>
      </w:r>
      <w:r w:rsidR="0061175D">
        <w:rPr>
          <w:rFonts w:cstheme="minorHAnsi"/>
        </w:rPr>
        <w:t xml:space="preserve"> </w:t>
      </w:r>
      <w:r w:rsidRPr="00C02319">
        <w:rPr>
          <w:rFonts w:cstheme="minorHAnsi"/>
        </w:rPr>
        <w:t>through</w:t>
      </w:r>
      <w:r w:rsidR="0061175D">
        <w:rPr>
          <w:rFonts w:cstheme="minorHAnsi"/>
        </w:rPr>
        <w:t xml:space="preserve"> </w:t>
      </w:r>
      <w:r w:rsidRPr="00C02319">
        <w:rPr>
          <w:rFonts w:cstheme="minorHAnsi"/>
        </w:rPr>
        <w:t>the</w:t>
      </w:r>
      <w:r w:rsidR="0061175D">
        <w:rPr>
          <w:rFonts w:cstheme="minorHAnsi"/>
        </w:rPr>
        <w:t xml:space="preserve"> </w:t>
      </w:r>
      <w:r w:rsidRPr="00C02319">
        <w:rPr>
          <w:rFonts w:cstheme="minorHAnsi"/>
        </w:rPr>
        <w:t>stakeholder</w:t>
      </w:r>
      <w:r w:rsidR="0061175D">
        <w:rPr>
          <w:rFonts w:cstheme="minorHAnsi"/>
        </w:rPr>
        <w:t xml:space="preserve"> </w:t>
      </w:r>
      <w:r w:rsidRPr="00C02319">
        <w:rPr>
          <w:rFonts w:cstheme="minorHAnsi"/>
        </w:rPr>
        <w:t>engagement</w:t>
      </w:r>
      <w:r w:rsidR="0061175D">
        <w:rPr>
          <w:rFonts w:cstheme="minorHAnsi"/>
        </w:rPr>
        <w:t xml:space="preserve"> </w:t>
      </w:r>
      <w:r w:rsidRPr="00C02319">
        <w:rPr>
          <w:rFonts w:cstheme="minorHAnsi"/>
        </w:rPr>
        <w:t>actions</w:t>
      </w:r>
      <w:r w:rsidR="0061175D">
        <w:rPr>
          <w:rFonts w:cstheme="minorHAnsi"/>
        </w:rPr>
        <w:t xml:space="preserve"> </w:t>
      </w:r>
      <w:r w:rsidRPr="00C02319">
        <w:rPr>
          <w:rFonts w:cstheme="minorHAnsi"/>
        </w:rPr>
        <w:t>of</w:t>
      </w:r>
      <w:r w:rsidR="0061175D">
        <w:rPr>
          <w:rFonts w:cstheme="minorHAnsi"/>
        </w:rPr>
        <w:t xml:space="preserve"> </w:t>
      </w:r>
      <w:r w:rsidRPr="00C02319">
        <w:rPr>
          <w:rFonts w:cstheme="minorHAnsi"/>
        </w:rPr>
        <w:t>the</w:t>
      </w:r>
      <w:r w:rsidR="0061175D">
        <w:rPr>
          <w:rFonts w:cstheme="minorHAnsi"/>
        </w:rPr>
        <w:t xml:space="preserve"> </w:t>
      </w:r>
      <w:r w:rsidRPr="00C02319">
        <w:rPr>
          <w:rFonts w:cstheme="minorHAnsi"/>
        </w:rPr>
        <w:t>ONRHC</w:t>
      </w:r>
      <w:r w:rsidR="0061175D">
        <w:rPr>
          <w:rFonts w:cstheme="minorHAnsi"/>
        </w:rPr>
        <w:t xml:space="preserve"> </w:t>
      </w:r>
      <w:r w:rsidRPr="00C02319">
        <w:rPr>
          <w:rFonts w:cstheme="minorHAnsi"/>
        </w:rPr>
        <w:t>as</w:t>
      </w:r>
      <w:r w:rsidR="0061175D">
        <w:rPr>
          <w:rFonts w:cstheme="minorHAnsi"/>
        </w:rPr>
        <w:t xml:space="preserve"> </w:t>
      </w:r>
      <w:r w:rsidRPr="00C02319">
        <w:rPr>
          <w:rFonts w:cstheme="minorHAnsi"/>
        </w:rPr>
        <w:t>examined</w:t>
      </w:r>
      <w:r w:rsidR="0061175D">
        <w:rPr>
          <w:rFonts w:cstheme="minorHAnsi"/>
        </w:rPr>
        <w:t xml:space="preserve"> </w:t>
      </w:r>
      <w:r w:rsidRPr="00C02319">
        <w:rPr>
          <w:rFonts w:cstheme="minorHAnsi"/>
        </w:rPr>
        <w:t>in</w:t>
      </w:r>
      <w:r w:rsidR="0061175D">
        <w:rPr>
          <w:rFonts w:cstheme="minorHAnsi"/>
        </w:rPr>
        <w:t xml:space="preserve"> </w:t>
      </w:r>
      <w:r w:rsidRPr="00C02319">
        <w:rPr>
          <w:rFonts w:cstheme="minorHAnsi"/>
        </w:rPr>
        <w:t>Section</w:t>
      </w:r>
      <w:r w:rsidR="0061175D">
        <w:rPr>
          <w:rFonts w:cstheme="minorHAnsi"/>
        </w:rPr>
        <w:t xml:space="preserve"> </w:t>
      </w:r>
      <w:r w:rsidRPr="00C02319">
        <w:rPr>
          <w:rFonts w:cstheme="minorHAnsi"/>
        </w:rPr>
        <w:t>5.4.1.</w:t>
      </w:r>
      <w:r w:rsidR="0061175D">
        <w:rPr>
          <w:rFonts w:cstheme="minorHAnsi"/>
        </w:rPr>
        <w:t xml:space="preserve"> </w:t>
      </w:r>
      <w:r w:rsidRPr="00C02319">
        <w:rPr>
          <w:rFonts w:cstheme="minorHAnsi"/>
        </w:rPr>
        <w:t>Further</w:t>
      </w:r>
      <w:r w:rsidR="0061175D">
        <w:rPr>
          <w:rFonts w:cstheme="minorHAnsi"/>
        </w:rPr>
        <w:t xml:space="preserve"> </w:t>
      </w:r>
      <w:r w:rsidRPr="00C02319">
        <w:rPr>
          <w:rFonts w:cstheme="minorHAnsi"/>
        </w:rPr>
        <w:t>discussion</w:t>
      </w:r>
      <w:r w:rsidR="0061175D">
        <w:rPr>
          <w:rFonts w:cstheme="minorHAnsi"/>
        </w:rPr>
        <w:t xml:space="preserve"> </w:t>
      </w:r>
      <w:r w:rsidRPr="00C02319">
        <w:rPr>
          <w:rFonts w:cstheme="minorHAnsi"/>
        </w:rPr>
        <w:t>on</w:t>
      </w:r>
      <w:r w:rsidR="0061175D">
        <w:rPr>
          <w:rFonts w:cstheme="minorHAnsi"/>
        </w:rPr>
        <w:t xml:space="preserve"> </w:t>
      </w:r>
      <w:r w:rsidRPr="00C02319">
        <w:rPr>
          <w:rFonts w:cstheme="minorHAnsi"/>
        </w:rPr>
        <w:t>transparency</w:t>
      </w:r>
      <w:r w:rsidR="0061175D">
        <w:rPr>
          <w:rFonts w:cstheme="minorHAnsi"/>
        </w:rPr>
        <w:t xml:space="preserve"> </w:t>
      </w:r>
      <w:r w:rsidRPr="00C02319">
        <w:rPr>
          <w:rFonts w:cstheme="minorHAnsi"/>
        </w:rPr>
        <w:t>is</w:t>
      </w:r>
      <w:r w:rsidR="0061175D">
        <w:rPr>
          <w:rFonts w:cstheme="minorHAnsi"/>
        </w:rPr>
        <w:t xml:space="preserve"> </w:t>
      </w:r>
      <w:r w:rsidRPr="00C02319">
        <w:rPr>
          <w:rFonts w:cstheme="minorHAnsi"/>
        </w:rPr>
        <w:t>in</w:t>
      </w:r>
      <w:r w:rsidR="0061175D">
        <w:rPr>
          <w:rFonts w:cstheme="minorHAnsi"/>
        </w:rPr>
        <w:t xml:space="preserve"> </w:t>
      </w:r>
      <w:r w:rsidRPr="00C02319">
        <w:rPr>
          <w:rFonts w:cstheme="minorHAnsi"/>
        </w:rPr>
        <w:t>Section</w:t>
      </w:r>
      <w:r w:rsidR="0061175D">
        <w:rPr>
          <w:rFonts w:cstheme="minorHAnsi"/>
        </w:rPr>
        <w:t xml:space="preserve"> </w:t>
      </w:r>
      <w:r w:rsidRPr="00C02319">
        <w:rPr>
          <w:rFonts w:cstheme="minorHAnsi"/>
        </w:rPr>
        <w:t>5.7.2.</w:t>
      </w:r>
    </w:p>
    <w:p w14:paraId="70DA50D0" w14:textId="77777777" w:rsidR="00C02319" w:rsidRPr="00C02319" w:rsidRDefault="00C02319" w:rsidP="00C02319">
      <w:pPr>
        <w:pStyle w:val="Heading2"/>
        <w:rPr>
          <w:rFonts w:cstheme="majorHAnsi"/>
        </w:rPr>
      </w:pPr>
      <w:bookmarkStart w:id="124" w:name="_Toc227744233"/>
      <w:bookmarkStart w:id="125" w:name="_Toc228423983"/>
      <w:r w:rsidRPr="00C02319">
        <w:rPr>
          <w:rFonts w:cstheme="majorHAnsi"/>
        </w:rPr>
        <w:t>Governance</w:t>
      </w:r>
      <w:r w:rsidR="0061175D">
        <w:rPr>
          <w:rFonts w:cstheme="majorHAnsi"/>
        </w:rPr>
        <w:t xml:space="preserve"> </w:t>
      </w:r>
      <w:r w:rsidRPr="00C02319">
        <w:rPr>
          <w:rFonts w:cstheme="majorHAnsi"/>
        </w:rPr>
        <w:t>and</w:t>
      </w:r>
      <w:r w:rsidR="0061175D">
        <w:rPr>
          <w:rFonts w:cstheme="majorHAnsi"/>
        </w:rPr>
        <w:t xml:space="preserve"> </w:t>
      </w:r>
      <w:r w:rsidRPr="00C02319">
        <w:rPr>
          <w:rFonts w:cstheme="majorHAnsi"/>
        </w:rPr>
        <w:t>reporting:</w:t>
      </w:r>
      <w:r w:rsidR="0061175D">
        <w:rPr>
          <w:rFonts w:cstheme="majorHAnsi"/>
        </w:rPr>
        <w:t xml:space="preserve"> </w:t>
      </w:r>
      <w:r w:rsidRPr="00C02319">
        <w:rPr>
          <w:rFonts w:cstheme="majorHAnsi"/>
        </w:rPr>
        <w:t>the</w:t>
      </w:r>
      <w:r w:rsidR="0061175D">
        <w:rPr>
          <w:rFonts w:cstheme="majorHAnsi"/>
        </w:rPr>
        <w:t xml:space="preserve"> </w:t>
      </w:r>
      <w:r w:rsidRPr="00C02319">
        <w:rPr>
          <w:rFonts w:cstheme="majorHAnsi"/>
        </w:rPr>
        <w:t>level</w:t>
      </w:r>
      <w:r w:rsidR="0061175D">
        <w:rPr>
          <w:rFonts w:cstheme="majorHAnsi"/>
        </w:rPr>
        <w:t xml:space="preserve"> </w:t>
      </w:r>
      <w:r w:rsidRPr="00C02319">
        <w:rPr>
          <w:rFonts w:cstheme="majorHAnsi"/>
        </w:rPr>
        <w:t>of</w:t>
      </w:r>
      <w:r w:rsidR="0061175D">
        <w:rPr>
          <w:rFonts w:cstheme="majorHAnsi"/>
        </w:rPr>
        <w:t xml:space="preserve"> </w:t>
      </w:r>
      <w:r w:rsidRPr="00C02319">
        <w:rPr>
          <w:rFonts w:cstheme="majorHAnsi"/>
        </w:rPr>
        <w:t>compliance</w:t>
      </w:r>
      <w:r w:rsidR="0061175D">
        <w:rPr>
          <w:rFonts w:cstheme="majorHAnsi"/>
        </w:rPr>
        <w:t xml:space="preserve"> </w:t>
      </w:r>
      <w:r w:rsidRPr="00C02319">
        <w:rPr>
          <w:rFonts w:cstheme="majorHAnsi"/>
        </w:rPr>
        <w:t>with</w:t>
      </w:r>
      <w:r w:rsidR="0061175D">
        <w:rPr>
          <w:rFonts w:cstheme="majorHAnsi"/>
        </w:rPr>
        <w:t xml:space="preserve"> </w:t>
      </w:r>
      <w:r w:rsidRPr="00C02319">
        <w:rPr>
          <w:rFonts w:cstheme="majorHAnsi"/>
        </w:rPr>
        <w:t>and</w:t>
      </w:r>
      <w:r w:rsidR="0061175D">
        <w:rPr>
          <w:rFonts w:cstheme="majorHAnsi"/>
        </w:rPr>
        <w:t xml:space="preserve"> </w:t>
      </w:r>
      <w:r w:rsidRPr="00C02319">
        <w:rPr>
          <w:rFonts w:cstheme="majorHAnsi"/>
        </w:rPr>
        <w:t>accessibility</w:t>
      </w:r>
      <w:r w:rsidR="0061175D">
        <w:rPr>
          <w:rFonts w:cstheme="majorHAnsi"/>
        </w:rPr>
        <w:t xml:space="preserve"> </w:t>
      </w:r>
      <w:r w:rsidRPr="00C02319">
        <w:rPr>
          <w:rFonts w:cstheme="majorHAnsi"/>
        </w:rPr>
        <w:t>of</w:t>
      </w:r>
      <w:r w:rsidR="0061175D">
        <w:rPr>
          <w:rFonts w:cstheme="majorHAnsi"/>
        </w:rPr>
        <w:t xml:space="preserve"> </w:t>
      </w:r>
      <w:r w:rsidRPr="00C02319">
        <w:rPr>
          <w:rFonts w:cstheme="majorHAnsi"/>
        </w:rPr>
        <w:t>the</w:t>
      </w:r>
      <w:r w:rsidR="0061175D">
        <w:rPr>
          <w:rFonts w:cstheme="majorHAnsi"/>
        </w:rPr>
        <w:t xml:space="preserve"> </w:t>
      </w:r>
      <w:r w:rsidRPr="00C02319">
        <w:rPr>
          <w:rFonts w:cstheme="majorHAnsi"/>
        </w:rPr>
        <w:t>reporting</w:t>
      </w:r>
      <w:r w:rsidR="0061175D">
        <w:rPr>
          <w:rFonts w:cstheme="majorHAnsi"/>
        </w:rPr>
        <w:t xml:space="preserve"> </w:t>
      </w:r>
      <w:r w:rsidRPr="00C02319">
        <w:rPr>
          <w:rFonts w:cstheme="majorHAnsi"/>
        </w:rPr>
        <w:t>obligations</w:t>
      </w:r>
      <w:r w:rsidR="0061175D">
        <w:rPr>
          <w:rFonts w:cstheme="majorHAnsi"/>
        </w:rPr>
        <w:t xml:space="preserve"> </w:t>
      </w:r>
      <w:r w:rsidRPr="00C02319">
        <w:rPr>
          <w:rFonts w:cstheme="majorHAnsi"/>
        </w:rPr>
        <w:t>of</w:t>
      </w:r>
      <w:r w:rsidR="0061175D">
        <w:rPr>
          <w:rFonts w:cstheme="majorHAnsi"/>
        </w:rPr>
        <w:t xml:space="preserve"> </w:t>
      </w:r>
      <w:r w:rsidRPr="00C02319">
        <w:rPr>
          <w:rFonts w:cstheme="majorHAnsi"/>
        </w:rPr>
        <w:t>the</w:t>
      </w:r>
      <w:r w:rsidR="0061175D">
        <w:rPr>
          <w:rFonts w:cstheme="majorHAnsi"/>
        </w:rPr>
        <w:t xml:space="preserve"> </w:t>
      </w:r>
      <w:r w:rsidRPr="00C02319">
        <w:rPr>
          <w:rFonts w:cstheme="majorHAnsi"/>
        </w:rPr>
        <w:t>office</w:t>
      </w:r>
      <w:bookmarkEnd w:id="124"/>
      <w:bookmarkEnd w:id="125"/>
    </w:p>
    <w:p w14:paraId="025B3806" w14:textId="77777777" w:rsidR="00C02319" w:rsidRPr="00C02319" w:rsidRDefault="00C02319" w:rsidP="00C02319">
      <w:pPr>
        <w:rPr>
          <w:rFonts w:cstheme="minorHAnsi"/>
        </w:rPr>
      </w:pPr>
      <w:r w:rsidRPr="00C02319">
        <w:rPr>
          <w:rFonts w:cstheme="minorHAnsi"/>
        </w:rPr>
        <w:t>This</w:t>
      </w:r>
      <w:r w:rsidR="0061175D">
        <w:rPr>
          <w:rFonts w:cstheme="minorHAnsi"/>
        </w:rPr>
        <w:t xml:space="preserve"> </w:t>
      </w:r>
      <w:r w:rsidRPr="00C02319">
        <w:rPr>
          <w:rFonts w:cstheme="minorHAnsi"/>
        </w:rPr>
        <w:t>section</w:t>
      </w:r>
      <w:r w:rsidR="0061175D">
        <w:rPr>
          <w:rFonts w:cstheme="minorHAnsi"/>
        </w:rPr>
        <w:t xml:space="preserve"> </w:t>
      </w:r>
      <w:r w:rsidRPr="00C02319">
        <w:rPr>
          <w:rFonts w:cstheme="minorHAnsi"/>
        </w:rPr>
        <w:t>focuses</w:t>
      </w:r>
      <w:r w:rsidR="0061175D">
        <w:rPr>
          <w:rFonts w:cstheme="minorHAnsi"/>
        </w:rPr>
        <w:t xml:space="preserve"> </w:t>
      </w:r>
      <w:r w:rsidRPr="00C02319">
        <w:rPr>
          <w:rFonts w:cstheme="minorHAnsi"/>
        </w:rPr>
        <w:t>on:</w:t>
      </w:r>
    </w:p>
    <w:p w14:paraId="0080E66C" w14:textId="77777777" w:rsidR="00C02319" w:rsidRPr="00C02319" w:rsidRDefault="00C02319" w:rsidP="00C02319">
      <w:pPr>
        <w:pStyle w:val="ListBullet"/>
      </w:pPr>
      <w:r w:rsidRPr="00C02319">
        <w:t>compliance</w:t>
      </w:r>
      <w:r w:rsidR="0061175D">
        <w:t xml:space="preserve"> </w:t>
      </w:r>
      <w:r w:rsidRPr="00C02319">
        <w:t>with</w:t>
      </w:r>
      <w:r w:rsidR="0061175D">
        <w:t xml:space="preserve"> </w:t>
      </w:r>
      <w:r w:rsidRPr="00C02319">
        <w:t>reporting</w:t>
      </w:r>
      <w:r w:rsidR="0061175D">
        <w:t xml:space="preserve"> </w:t>
      </w:r>
      <w:r w:rsidRPr="00C02319">
        <w:t>obligations</w:t>
      </w:r>
    </w:p>
    <w:p w14:paraId="6C145F1A" w14:textId="77777777" w:rsidR="00C02319" w:rsidRPr="00C02319" w:rsidRDefault="00C02319" w:rsidP="00C02319">
      <w:pPr>
        <w:pStyle w:val="ListBullet"/>
      </w:pPr>
      <w:r w:rsidRPr="00C02319">
        <w:t>transparency</w:t>
      </w:r>
      <w:r w:rsidR="0061175D">
        <w:t xml:space="preserve"> </w:t>
      </w:r>
      <w:r w:rsidRPr="00C02319">
        <w:t>and</w:t>
      </w:r>
      <w:r w:rsidR="0061175D">
        <w:t xml:space="preserve"> </w:t>
      </w:r>
      <w:r w:rsidRPr="00C02319">
        <w:t>accessibility</w:t>
      </w:r>
      <w:r w:rsidR="0061175D">
        <w:t xml:space="preserve"> </w:t>
      </w:r>
      <w:r w:rsidRPr="00C02319">
        <w:t>of</w:t>
      </w:r>
      <w:r w:rsidR="0061175D">
        <w:t xml:space="preserve"> </w:t>
      </w:r>
      <w:r w:rsidRPr="00C02319">
        <w:t>outputs.</w:t>
      </w:r>
    </w:p>
    <w:p w14:paraId="64915D2D" w14:textId="77777777" w:rsidR="00C02319" w:rsidRPr="00C02319" w:rsidRDefault="00C02319" w:rsidP="00C02319">
      <w:pPr>
        <w:pStyle w:val="Heading3"/>
        <w:rPr>
          <w:rFonts w:cstheme="majorHAnsi"/>
        </w:rPr>
      </w:pPr>
      <w:bookmarkStart w:id="126" w:name="_Toc223350142"/>
      <w:bookmarkStart w:id="127" w:name="_Toc227232882"/>
      <w:bookmarkStart w:id="128" w:name="_Toc227744234"/>
      <w:bookmarkStart w:id="129" w:name="_Toc228423984"/>
      <w:r w:rsidRPr="00C02319">
        <w:rPr>
          <w:rFonts w:cstheme="majorHAnsi"/>
        </w:rPr>
        <w:lastRenderedPageBreak/>
        <w:t>Compliance</w:t>
      </w:r>
      <w:r w:rsidR="0061175D">
        <w:rPr>
          <w:rFonts w:cstheme="majorHAnsi"/>
        </w:rPr>
        <w:t xml:space="preserve"> </w:t>
      </w:r>
      <w:r w:rsidRPr="00C02319">
        <w:rPr>
          <w:rFonts w:cstheme="majorHAnsi"/>
        </w:rPr>
        <w:t>with</w:t>
      </w:r>
      <w:r w:rsidR="0061175D">
        <w:rPr>
          <w:rFonts w:cstheme="majorHAnsi"/>
        </w:rPr>
        <w:t xml:space="preserve"> </w:t>
      </w:r>
      <w:r w:rsidRPr="00C02319">
        <w:rPr>
          <w:rFonts w:cstheme="majorHAnsi"/>
        </w:rPr>
        <w:t>reporting</w:t>
      </w:r>
      <w:r w:rsidR="0061175D">
        <w:rPr>
          <w:rFonts w:cstheme="majorHAnsi"/>
        </w:rPr>
        <w:t xml:space="preserve"> </w:t>
      </w:r>
      <w:r w:rsidRPr="00C02319">
        <w:rPr>
          <w:rFonts w:cstheme="majorHAnsi"/>
        </w:rPr>
        <w:t>obligations</w:t>
      </w:r>
      <w:bookmarkEnd w:id="126"/>
      <w:bookmarkEnd w:id="127"/>
      <w:bookmarkEnd w:id="128"/>
      <w:bookmarkEnd w:id="129"/>
    </w:p>
    <w:p w14:paraId="37B0745F" w14:textId="77777777" w:rsidR="00C02319" w:rsidRPr="00C02319" w:rsidRDefault="00C02319" w:rsidP="00C02319">
      <w:pPr>
        <w:rPr>
          <w:rFonts w:cstheme="minorHAnsi"/>
        </w:rPr>
      </w:pPr>
      <w:r w:rsidRPr="00C02319">
        <w:rPr>
          <w:rFonts w:cstheme="minorHAnsi"/>
        </w:rPr>
        <w:t>The</w:t>
      </w:r>
      <w:r w:rsidR="0061175D">
        <w:rPr>
          <w:rFonts w:cstheme="minorHAnsi"/>
        </w:rPr>
        <w:t xml:space="preserve"> </w:t>
      </w:r>
      <w:r w:rsidRPr="00C02319">
        <w:rPr>
          <w:rFonts w:cstheme="minorHAnsi"/>
        </w:rPr>
        <w:t>legislation</w:t>
      </w:r>
      <w:r w:rsidR="0061175D">
        <w:rPr>
          <w:rFonts w:cstheme="minorHAnsi"/>
        </w:rPr>
        <w:t xml:space="preserve"> </w:t>
      </w:r>
      <w:r w:rsidRPr="00C02319">
        <w:rPr>
          <w:rFonts w:cstheme="minorHAnsi"/>
        </w:rPr>
        <w:t>governing</w:t>
      </w:r>
      <w:r w:rsidR="0061175D">
        <w:rPr>
          <w:rFonts w:cstheme="minorHAnsi"/>
        </w:rPr>
        <w:t xml:space="preserve"> </w:t>
      </w:r>
      <w:r w:rsidRPr="00C02319">
        <w:rPr>
          <w:rFonts w:cstheme="minorHAnsi"/>
        </w:rPr>
        <w:t>the</w:t>
      </w:r>
      <w:r w:rsidR="0061175D">
        <w:rPr>
          <w:rFonts w:cstheme="minorHAnsi"/>
        </w:rPr>
        <w:t xml:space="preserve"> </w:t>
      </w:r>
      <w:r w:rsidRPr="00C02319">
        <w:rPr>
          <w:rFonts w:cstheme="minorHAnsi"/>
        </w:rPr>
        <w:t>NRHC</w:t>
      </w:r>
      <w:r w:rsidR="0061175D">
        <w:rPr>
          <w:rFonts w:cstheme="minorHAnsi"/>
        </w:rPr>
        <w:t xml:space="preserve"> </w:t>
      </w:r>
      <w:r w:rsidRPr="00C02319">
        <w:rPr>
          <w:rFonts w:cstheme="minorHAnsi"/>
        </w:rPr>
        <w:t>includes</w:t>
      </w:r>
      <w:r w:rsidR="0061175D">
        <w:rPr>
          <w:rFonts w:cstheme="minorHAnsi"/>
        </w:rPr>
        <w:t xml:space="preserve"> </w:t>
      </w:r>
      <w:r w:rsidRPr="00C02319">
        <w:rPr>
          <w:rFonts w:cstheme="minorHAnsi"/>
        </w:rPr>
        <w:t>specific</w:t>
      </w:r>
      <w:r w:rsidR="0061175D">
        <w:rPr>
          <w:rFonts w:cstheme="minorHAnsi"/>
        </w:rPr>
        <w:t xml:space="preserve"> </w:t>
      </w:r>
      <w:r w:rsidRPr="00C02319">
        <w:rPr>
          <w:rFonts w:cstheme="minorHAnsi"/>
        </w:rPr>
        <w:t>reporting</w:t>
      </w:r>
      <w:r w:rsidR="0061175D">
        <w:rPr>
          <w:rFonts w:cstheme="minorHAnsi"/>
        </w:rPr>
        <w:t xml:space="preserve"> </w:t>
      </w:r>
      <w:r w:rsidRPr="00C02319">
        <w:rPr>
          <w:rFonts w:cstheme="minorHAnsi"/>
        </w:rPr>
        <w:t>obligations.</w:t>
      </w:r>
      <w:r w:rsidR="0061175D">
        <w:rPr>
          <w:rFonts w:cstheme="minorHAnsi"/>
        </w:rPr>
        <w:t xml:space="preserve"> </w:t>
      </w:r>
      <w:r w:rsidRPr="00C02319">
        <w:rPr>
          <w:rFonts w:cstheme="minorHAnsi"/>
        </w:rPr>
        <w:t>These</w:t>
      </w:r>
      <w:r w:rsidR="0061175D">
        <w:rPr>
          <w:rFonts w:cstheme="minorHAnsi"/>
        </w:rPr>
        <w:t xml:space="preserve"> </w:t>
      </w:r>
      <w:r w:rsidRPr="00C02319">
        <w:rPr>
          <w:rFonts w:cstheme="minorHAnsi"/>
        </w:rPr>
        <w:t>are</w:t>
      </w:r>
      <w:r w:rsidR="0061175D">
        <w:rPr>
          <w:rFonts w:cstheme="minorHAnsi"/>
        </w:rPr>
        <w:t xml:space="preserve"> </w:t>
      </w:r>
      <w:r w:rsidRPr="00C02319">
        <w:rPr>
          <w:rFonts w:cstheme="minorHAnsi"/>
        </w:rPr>
        <w:t>outlined</w:t>
      </w:r>
      <w:r w:rsidR="0061175D">
        <w:rPr>
          <w:rFonts w:cstheme="minorHAnsi"/>
        </w:rPr>
        <w:t xml:space="preserve"> </w:t>
      </w:r>
      <w:r w:rsidRPr="00C02319">
        <w:rPr>
          <w:rFonts w:cstheme="minorHAnsi"/>
        </w:rPr>
        <w:t>in</w:t>
      </w:r>
      <w:r w:rsidR="0061175D">
        <w:rPr>
          <w:rFonts w:cstheme="minorHAnsi"/>
        </w:rPr>
        <w:t xml:space="preserve"> </w:t>
      </w:r>
      <w:r w:rsidRPr="00C02319">
        <w:rPr>
          <w:rFonts w:cstheme="minorHAnsi"/>
        </w:rPr>
        <w:t>Table</w:t>
      </w:r>
      <w:r w:rsidR="0061175D">
        <w:rPr>
          <w:rFonts w:cstheme="minorHAnsi"/>
        </w:rPr>
        <w:t xml:space="preserve"> </w:t>
      </w:r>
      <w:r w:rsidRPr="00C02319">
        <w:rPr>
          <w:rFonts w:cstheme="minorHAnsi"/>
        </w:rPr>
        <w:t>4.</w:t>
      </w:r>
    </w:p>
    <w:p w14:paraId="076D1F01" w14:textId="77777777" w:rsidR="00C02319" w:rsidRPr="00C02319" w:rsidRDefault="00C9407A" w:rsidP="00C9407A">
      <w:pPr>
        <w:pStyle w:val="Caption"/>
      </w:pPr>
      <w:r>
        <w:t>Table</w:t>
      </w:r>
      <w:r w:rsidR="0061175D">
        <w:t xml:space="preserve"> </w:t>
      </w:r>
      <w:fldSimple w:instr=" SEQ Table \* ARABIC ">
        <w:r w:rsidR="00B22E69">
          <w:rPr>
            <w:noProof/>
          </w:rPr>
          <w:t>4</w:t>
        </w:r>
      </w:fldSimple>
      <w:r>
        <w:t>:</w:t>
      </w:r>
      <w:r w:rsidR="0061175D">
        <w:t xml:space="preserve"> </w:t>
      </w:r>
      <w:r>
        <w:t>Reporting</w:t>
      </w:r>
      <w:r w:rsidR="0061175D">
        <w:t xml:space="preserve"> </w:t>
      </w:r>
      <w:r>
        <w:t>obligations</w:t>
      </w:r>
    </w:p>
    <w:tbl>
      <w:tblPr>
        <w:tblStyle w:val="TableGridwithOptions"/>
        <w:tblW w:w="5000" w:type="pct"/>
        <w:tblLook w:val="0420" w:firstRow="1" w:lastRow="0" w:firstColumn="0" w:lastColumn="0" w:noHBand="0" w:noVBand="1"/>
      </w:tblPr>
      <w:tblGrid>
        <w:gridCol w:w="1573"/>
        <w:gridCol w:w="3591"/>
        <w:gridCol w:w="2830"/>
      </w:tblGrid>
      <w:tr w:rsidR="00C02319" w:rsidRPr="00C02319" w14:paraId="17E824E1" w14:textId="77777777" w:rsidTr="005B0478">
        <w:trPr>
          <w:cnfStyle w:val="100000000000" w:firstRow="1" w:lastRow="0" w:firstColumn="0" w:lastColumn="0" w:oddVBand="0" w:evenVBand="0" w:oddHBand="0" w:evenHBand="0" w:firstRowFirstColumn="0" w:firstRowLastColumn="0" w:lastRowFirstColumn="0" w:lastRowLastColumn="0"/>
          <w:trHeight w:val="20"/>
        </w:trPr>
        <w:tc>
          <w:tcPr>
            <w:tcW w:w="984" w:type="pct"/>
          </w:tcPr>
          <w:p w14:paraId="004B2F93" w14:textId="77777777" w:rsidR="00C02319" w:rsidRPr="00C02319" w:rsidRDefault="00C02319" w:rsidP="00C02319">
            <w:r w:rsidRPr="00C02319">
              <w:t>Obligation</w:t>
            </w:r>
          </w:p>
        </w:tc>
        <w:tc>
          <w:tcPr>
            <w:tcW w:w="2246" w:type="pct"/>
          </w:tcPr>
          <w:p w14:paraId="5F6CD572" w14:textId="77777777" w:rsidR="00C02319" w:rsidRPr="00C02319" w:rsidRDefault="00C02319" w:rsidP="00C02319">
            <w:r w:rsidRPr="00C02319">
              <w:t>Detail</w:t>
            </w:r>
          </w:p>
        </w:tc>
        <w:tc>
          <w:tcPr>
            <w:tcW w:w="1770" w:type="pct"/>
          </w:tcPr>
          <w:p w14:paraId="6D455559" w14:textId="77777777" w:rsidR="00C02319" w:rsidRPr="00C02319" w:rsidRDefault="00C02319" w:rsidP="00C02319">
            <w:r w:rsidRPr="00C02319">
              <w:t>Comment</w:t>
            </w:r>
          </w:p>
        </w:tc>
      </w:tr>
      <w:tr w:rsidR="00C02319" w:rsidRPr="00C02319" w14:paraId="320895DF" w14:textId="77777777" w:rsidTr="005B0478">
        <w:trPr>
          <w:trHeight w:val="20"/>
        </w:trPr>
        <w:tc>
          <w:tcPr>
            <w:tcW w:w="984" w:type="pct"/>
          </w:tcPr>
          <w:p w14:paraId="3FDB94CB" w14:textId="77777777" w:rsidR="00C02319" w:rsidRPr="00C02319" w:rsidRDefault="00C02319" w:rsidP="00C02319">
            <w:r w:rsidRPr="00C02319">
              <w:t>Producing</w:t>
            </w:r>
            <w:r w:rsidR="0061175D">
              <w:t xml:space="preserve"> </w:t>
            </w:r>
            <w:r w:rsidRPr="00C02319">
              <w:t>an</w:t>
            </w:r>
            <w:r w:rsidR="0061175D">
              <w:t xml:space="preserve"> </w:t>
            </w:r>
            <w:r w:rsidRPr="00C02319">
              <w:t>annual</w:t>
            </w:r>
            <w:r w:rsidR="0061175D">
              <w:t xml:space="preserve"> </w:t>
            </w:r>
            <w:r w:rsidRPr="00C02319">
              <w:t>report</w:t>
            </w:r>
            <w:r w:rsidR="0061175D">
              <w:t xml:space="preserve"> </w:t>
            </w:r>
            <w:r w:rsidRPr="00C02319">
              <w:t>to</w:t>
            </w:r>
            <w:r w:rsidR="0061175D">
              <w:t xml:space="preserve"> </w:t>
            </w:r>
            <w:r w:rsidRPr="00C02319">
              <w:t>Parliament</w:t>
            </w:r>
            <w:r w:rsidR="0061175D">
              <w:t xml:space="preserve"> </w:t>
            </w:r>
            <w:r w:rsidRPr="00C02319">
              <w:t>(section</w:t>
            </w:r>
            <w:r w:rsidR="0061175D">
              <w:t xml:space="preserve"> </w:t>
            </w:r>
            <w:r w:rsidRPr="00C02319">
              <w:t>79AP(1))</w:t>
            </w:r>
            <w:r w:rsidR="0061175D">
              <w:t xml:space="preserve"> </w:t>
            </w:r>
          </w:p>
        </w:tc>
        <w:tc>
          <w:tcPr>
            <w:tcW w:w="2246" w:type="pct"/>
          </w:tcPr>
          <w:p w14:paraId="65E80D68" w14:textId="77777777" w:rsidR="00C02319" w:rsidRPr="005B0478" w:rsidRDefault="00C02319" w:rsidP="005B0478">
            <w:r w:rsidRPr="006A10CC">
              <w:rPr>
                <w:i/>
              </w:rPr>
              <w:t>The</w:t>
            </w:r>
            <w:r w:rsidR="0061175D">
              <w:rPr>
                <w:i/>
              </w:rPr>
              <w:t xml:space="preserve"> </w:t>
            </w:r>
            <w:r w:rsidRPr="006A10CC">
              <w:rPr>
                <w:i/>
              </w:rPr>
              <w:t>National</w:t>
            </w:r>
            <w:r w:rsidR="0061175D">
              <w:rPr>
                <w:i/>
              </w:rPr>
              <w:t xml:space="preserve"> </w:t>
            </w:r>
            <w:r w:rsidRPr="006A10CC">
              <w:rPr>
                <w:i/>
              </w:rPr>
              <w:t>Rural</w:t>
            </w:r>
            <w:r w:rsidR="0061175D">
              <w:rPr>
                <w:i/>
              </w:rPr>
              <w:t xml:space="preserve"> </w:t>
            </w:r>
            <w:r w:rsidRPr="006A10CC">
              <w:rPr>
                <w:i/>
              </w:rPr>
              <w:t>Health</w:t>
            </w:r>
            <w:r w:rsidR="0061175D">
              <w:rPr>
                <w:i/>
              </w:rPr>
              <w:t xml:space="preserve"> </w:t>
            </w:r>
            <w:r w:rsidRPr="006A10CC">
              <w:rPr>
                <w:i/>
              </w:rPr>
              <w:t>Commissioner</w:t>
            </w:r>
            <w:r w:rsidR="0061175D">
              <w:rPr>
                <w:i/>
              </w:rPr>
              <w:t xml:space="preserve"> </w:t>
            </w:r>
            <w:r w:rsidRPr="006A10CC">
              <w:rPr>
                <w:i/>
              </w:rPr>
              <w:t>must</w:t>
            </w:r>
            <w:r w:rsidR="0061175D">
              <w:rPr>
                <w:i/>
              </w:rPr>
              <w:t xml:space="preserve"> </w:t>
            </w:r>
            <w:r w:rsidRPr="006A10CC">
              <w:rPr>
                <w:i/>
              </w:rPr>
              <w:t>prepare</w:t>
            </w:r>
            <w:r w:rsidR="0061175D">
              <w:rPr>
                <w:i/>
              </w:rPr>
              <w:t xml:space="preserve"> </w:t>
            </w:r>
            <w:r w:rsidRPr="006A10CC">
              <w:rPr>
                <w:i/>
              </w:rPr>
              <w:t>and</w:t>
            </w:r>
            <w:r w:rsidR="0061175D">
              <w:rPr>
                <w:i/>
              </w:rPr>
              <w:t xml:space="preserve"> </w:t>
            </w:r>
            <w:r w:rsidRPr="006A10CC">
              <w:rPr>
                <w:i/>
              </w:rPr>
              <w:t>give</w:t>
            </w:r>
            <w:r w:rsidR="0061175D">
              <w:rPr>
                <w:i/>
              </w:rPr>
              <w:t xml:space="preserve"> </w:t>
            </w:r>
            <w:r w:rsidRPr="006A10CC">
              <w:rPr>
                <w:i/>
              </w:rPr>
              <w:t>to</w:t>
            </w:r>
            <w:r w:rsidR="0061175D">
              <w:rPr>
                <w:i/>
              </w:rPr>
              <w:t xml:space="preserve"> </w:t>
            </w:r>
            <w:r w:rsidRPr="006A10CC">
              <w:rPr>
                <w:i/>
              </w:rPr>
              <w:t>the</w:t>
            </w:r>
            <w:r w:rsidR="0061175D">
              <w:rPr>
                <w:i/>
              </w:rPr>
              <w:t xml:space="preserve"> </w:t>
            </w:r>
            <w:r w:rsidRPr="006A10CC">
              <w:rPr>
                <w:i/>
              </w:rPr>
              <w:t>Rural</w:t>
            </w:r>
            <w:r w:rsidR="0061175D">
              <w:rPr>
                <w:i/>
              </w:rPr>
              <w:t xml:space="preserve"> </w:t>
            </w:r>
            <w:r w:rsidRPr="006A10CC">
              <w:rPr>
                <w:i/>
              </w:rPr>
              <w:t>Health</w:t>
            </w:r>
            <w:r w:rsidR="0061175D">
              <w:rPr>
                <w:i/>
              </w:rPr>
              <w:t xml:space="preserve"> </w:t>
            </w:r>
            <w:r w:rsidRPr="006A10CC">
              <w:rPr>
                <w:i/>
              </w:rPr>
              <w:t>Minister,</w:t>
            </w:r>
            <w:r w:rsidR="0061175D">
              <w:rPr>
                <w:i/>
              </w:rPr>
              <w:t xml:space="preserve"> </w:t>
            </w:r>
            <w:r w:rsidRPr="006A10CC">
              <w:rPr>
                <w:i/>
              </w:rPr>
              <w:t>for</w:t>
            </w:r>
            <w:r w:rsidR="0061175D">
              <w:rPr>
                <w:i/>
              </w:rPr>
              <w:t xml:space="preserve"> </w:t>
            </w:r>
            <w:r w:rsidRPr="006A10CC">
              <w:rPr>
                <w:i/>
              </w:rPr>
              <w:t>presentation</w:t>
            </w:r>
            <w:r w:rsidR="0061175D">
              <w:rPr>
                <w:i/>
              </w:rPr>
              <w:t xml:space="preserve"> </w:t>
            </w:r>
            <w:r w:rsidRPr="006A10CC">
              <w:rPr>
                <w:i/>
              </w:rPr>
              <w:t>to</w:t>
            </w:r>
            <w:r w:rsidR="0061175D">
              <w:rPr>
                <w:i/>
              </w:rPr>
              <w:t xml:space="preserve"> </w:t>
            </w:r>
            <w:r w:rsidRPr="006A10CC">
              <w:rPr>
                <w:i/>
              </w:rPr>
              <w:t>the</w:t>
            </w:r>
            <w:r w:rsidR="0061175D">
              <w:rPr>
                <w:i/>
              </w:rPr>
              <w:t xml:space="preserve"> </w:t>
            </w:r>
            <w:r w:rsidRPr="006A10CC">
              <w:rPr>
                <w:i/>
              </w:rPr>
              <w:t>Parliament,</w:t>
            </w:r>
            <w:r w:rsidR="0061175D">
              <w:rPr>
                <w:i/>
              </w:rPr>
              <w:t xml:space="preserve"> </w:t>
            </w:r>
            <w:r w:rsidRPr="006A10CC">
              <w:rPr>
                <w:i/>
              </w:rPr>
              <w:t>an</w:t>
            </w:r>
            <w:r w:rsidR="0061175D">
              <w:rPr>
                <w:i/>
              </w:rPr>
              <w:t xml:space="preserve"> </w:t>
            </w:r>
            <w:r w:rsidRPr="006A10CC">
              <w:rPr>
                <w:i/>
              </w:rPr>
              <w:t>annual</w:t>
            </w:r>
            <w:r w:rsidR="0061175D">
              <w:rPr>
                <w:i/>
              </w:rPr>
              <w:t xml:space="preserve"> </w:t>
            </w:r>
            <w:r w:rsidRPr="006A10CC">
              <w:rPr>
                <w:i/>
              </w:rPr>
              <w:t>report</w:t>
            </w:r>
            <w:r w:rsidR="0061175D">
              <w:rPr>
                <w:i/>
              </w:rPr>
              <w:t xml:space="preserve"> </w:t>
            </w:r>
            <w:r w:rsidRPr="006A10CC">
              <w:rPr>
                <w:i/>
              </w:rPr>
              <w:t>about</w:t>
            </w:r>
            <w:r w:rsidR="0061175D">
              <w:rPr>
                <w:i/>
              </w:rPr>
              <w:t xml:space="preserve"> </w:t>
            </w:r>
            <w:r w:rsidRPr="006A10CC">
              <w:rPr>
                <w:i/>
              </w:rPr>
              <w:t>the</w:t>
            </w:r>
            <w:r w:rsidR="0061175D">
              <w:rPr>
                <w:i/>
              </w:rPr>
              <w:t xml:space="preserve"> </w:t>
            </w:r>
            <w:r w:rsidRPr="006A10CC">
              <w:rPr>
                <w:i/>
              </w:rPr>
              <w:t>Commissioner’s</w:t>
            </w:r>
            <w:r w:rsidR="0061175D">
              <w:rPr>
                <w:i/>
              </w:rPr>
              <w:t xml:space="preserve"> </w:t>
            </w:r>
            <w:r w:rsidRPr="006A10CC">
              <w:rPr>
                <w:i/>
              </w:rPr>
              <w:t>activities</w:t>
            </w:r>
            <w:r w:rsidR="0061175D">
              <w:rPr>
                <w:i/>
              </w:rPr>
              <w:t xml:space="preserve"> </w:t>
            </w:r>
            <w:r w:rsidRPr="006A10CC">
              <w:rPr>
                <w:i/>
              </w:rPr>
              <w:t>during</w:t>
            </w:r>
            <w:r w:rsidR="0061175D">
              <w:rPr>
                <w:i/>
              </w:rPr>
              <w:t xml:space="preserve"> </w:t>
            </w:r>
            <w:r w:rsidRPr="006A10CC">
              <w:rPr>
                <w:i/>
              </w:rPr>
              <w:t>the</w:t>
            </w:r>
            <w:r w:rsidR="0061175D">
              <w:rPr>
                <w:i/>
              </w:rPr>
              <w:t xml:space="preserve"> </w:t>
            </w:r>
            <w:r w:rsidRPr="006A10CC">
              <w:rPr>
                <w:i/>
              </w:rPr>
              <w:t>previous</w:t>
            </w:r>
            <w:r w:rsidR="0061175D">
              <w:rPr>
                <w:i/>
              </w:rPr>
              <w:t xml:space="preserve"> </w:t>
            </w:r>
            <w:r w:rsidRPr="006A10CC">
              <w:rPr>
                <w:i/>
              </w:rPr>
              <w:t>financial</w:t>
            </w:r>
            <w:r w:rsidR="0061175D">
              <w:rPr>
                <w:i/>
              </w:rPr>
              <w:t xml:space="preserve"> </w:t>
            </w:r>
            <w:r w:rsidRPr="006A10CC">
              <w:rPr>
                <w:i/>
              </w:rPr>
              <w:t>year</w:t>
            </w:r>
            <w:r w:rsidR="0061175D">
              <w:rPr>
                <w:i/>
              </w:rPr>
              <w:t xml:space="preserve"> </w:t>
            </w:r>
            <w:r w:rsidRPr="006A10CC">
              <w:rPr>
                <w:i/>
              </w:rPr>
              <w:t>(the</w:t>
            </w:r>
            <w:r w:rsidR="0061175D">
              <w:rPr>
                <w:i/>
              </w:rPr>
              <w:t xml:space="preserve"> </w:t>
            </w:r>
            <w:r w:rsidRPr="006A10CC">
              <w:rPr>
                <w:b/>
                <w:bCs/>
                <w:i/>
              </w:rPr>
              <w:t>reporting</w:t>
            </w:r>
            <w:r w:rsidR="0061175D">
              <w:rPr>
                <w:b/>
                <w:bCs/>
                <w:i/>
              </w:rPr>
              <w:t xml:space="preserve"> </w:t>
            </w:r>
            <w:r w:rsidRPr="006A10CC">
              <w:rPr>
                <w:b/>
                <w:bCs/>
                <w:i/>
              </w:rPr>
              <w:t>period</w:t>
            </w:r>
            <w:r w:rsidRPr="006A10CC">
              <w:rPr>
                <w:i/>
              </w:rPr>
              <w:t>).</w:t>
            </w:r>
          </w:p>
          <w:p w14:paraId="12572A92" w14:textId="77777777" w:rsidR="00C02319" w:rsidRPr="00C02319" w:rsidRDefault="00C02319" w:rsidP="00C02319">
            <w:r w:rsidRPr="00C02319">
              <w:t>This</w:t>
            </w:r>
            <w:r w:rsidR="0061175D">
              <w:t xml:space="preserve"> </w:t>
            </w:r>
            <w:r w:rsidRPr="00C02319">
              <w:t>report</w:t>
            </w:r>
            <w:r w:rsidR="0061175D">
              <w:t xml:space="preserve"> </w:t>
            </w:r>
            <w:r w:rsidRPr="00C02319">
              <w:t>must</w:t>
            </w:r>
            <w:r w:rsidR="0061175D">
              <w:t xml:space="preserve"> </w:t>
            </w:r>
            <w:r w:rsidRPr="00C02319">
              <w:t>include</w:t>
            </w:r>
            <w:r w:rsidR="0061175D">
              <w:t xml:space="preserve"> </w:t>
            </w:r>
            <w:r w:rsidRPr="00C02319">
              <w:t>an</w:t>
            </w:r>
            <w:r w:rsidR="0061175D">
              <w:t xml:space="preserve"> </w:t>
            </w:r>
            <w:r w:rsidRPr="00C02319">
              <w:t>account</w:t>
            </w:r>
            <w:r w:rsidR="0061175D">
              <w:t xml:space="preserve"> </w:t>
            </w:r>
            <w:r w:rsidRPr="00C02319">
              <w:t>of</w:t>
            </w:r>
            <w:r w:rsidR="0061175D">
              <w:t xml:space="preserve"> </w:t>
            </w:r>
            <w:r w:rsidRPr="00C02319">
              <w:t>the</w:t>
            </w:r>
            <w:r w:rsidR="0061175D">
              <w:t xml:space="preserve"> </w:t>
            </w:r>
            <w:r w:rsidRPr="00C02319">
              <w:t>activities</w:t>
            </w:r>
            <w:r w:rsidR="0061175D">
              <w:t xml:space="preserve"> </w:t>
            </w:r>
            <w:r w:rsidRPr="00C02319">
              <w:t>of</w:t>
            </w:r>
            <w:r w:rsidR="0061175D">
              <w:t xml:space="preserve"> </w:t>
            </w:r>
            <w:r w:rsidRPr="00C02319">
              <w:t>the</w:t>
            </w:r>
            <w:r w:rsidR="0061175D">
              <w:t xml:space="preserve"> </w:t>
            </w:r>
            <w:r w:rsidRPr="00C02319">
              <w:t>NRHC</w:t>
            </w:r>
            <w:r w:rsidR="0061175D">
              <w:t xml:space="preserve"> </w:t>
            </w:r>
            <w:r w:rsidRPr="00C02319">
              <w:t>and</w:t>
            </w:r>
            <w:r w:rsidR="0061175D">
              <w:t xml:space="preserve"> </w:t>
            </w:r>
            <w:r w:rsidRPr="00C02319">
              <w:t>any</w:t>
            </w:r>
            <w:r w:rsidR="0061175D">
              <w:t xml:space="preserve"> </w:t>
            </w:r>
            <w:r w:rsidRPr="00C02319">
              <w:t>other</w:t>
            </w:r>
            <w:r w:rsidR="0061175D">
              <w:t xml:space="preserve"> </w:t>
            </w:r>
            <w:r w:rsidRPr="00C02319">
              <w:t>matters</w:t>
            </w:r>
            <w:r w:rsidR="0061175D">
              <w:t xml:space="preserve"> </w:t>
            </w:r>
            <w:r w:rsidRPr="00C02319">
              <w:t>highlighted</w:t>
            </w:r>
            <w:r w:rsidR="0061175D">
              <w:t xml:space="preserve"> </w:t>
            </w:r>
            <w:r w:rsidRPr="00C02319">
              <w:t>by</w:t>
            </w:r>
            <w:r w:rsidR="0061175D">
              <w:t xml:space="preserve"> </w:t>
            </w:r>
            <w:r w:rsidRPr="00C02319">
              <w:t>the</w:t>
            </w:r>
            <w:r w:rsidR="0061175D">
              <w:t xml:space="preserve"> </w:t>
            </w:r>
            <w:r w:rsidRPr="00C02319">
              <w:t>Minister.</w:t>
            </w:r>
          </w:p>
        </w:tc>
        <w:tc>
          <w:tcPr>
            <w:tcW w:w="1770" w:type="pct"/>
          </w:tcPr>
          <w:p w14:paraId="3508EA12" w14:textId="77777777" w:rsidR="00C02319" w:rsidRPr="00C02319" w:rsidRDefault="00C02319" w:rsidP="00C02319">
            <w:r w:rsidRPr="00C02319">
              <w:t>Annual</w:t>
            </w:r>
            <w:r w:rsidR="0061175D">
              <w:t xml:space="preserve"> </w:t>
            </w:r>
            <w:r w:rsidRPr="00C02319">
              <w:t>reports</w:t>
            </w:r>
            <w:r w:rsidR="0061175D">
              <w:t xml:space="preserve"> </w:t>
            </w:r>
            <w:r w:rsidRPr="00C02319">
              <w:t>have</w:t>
            </w:r>
            <w:r w:rsidR="0061175D">
              <w:t xml:space="preserve"> </w:t>
            </w:r>
            <w:r w:rsidRPr="00C02319">
              <w:t>been</w:t>
            </w:r>
            <w:r w:rsidR="0061175D">
              <w:t xml:space="preserve"> </w:t>
            </w:r>
            <w:r w:rsidRPr="00C02319">
              <w:t>produced</w:t>
            </w:r>
            <w:r w:rsidR="0061175D">
              <w:t xml:space="preserve"> </w:t>
            </w:r>
            <w:r w:rsidRPr="00C02319">
              <w:t>by</w:t>
            </w:r>
            <w:r w:rsidR="0061175D">
              <w:t xml:space="preserve"> </w:t>
            </w:r>
            <w:r w:rsidRPr="00C02319">
              <w:t>the</w:t>
            </w:r>
            <w:r w:rsidR="0061175D">
              <w:t xml:space="preserve"> </w:t>
            </w:r>
            <w:r w:rsidRPr="00C02319">
              <w:t>NRHC</w:t>
            </w:r>
            <w:r w:rsidR="0061175D">
              <w:t xml:space="preserve"> </w:t>
            </w:r>
            <w:r w:rsidRPr="00C02319">
              <w:t>since</w:t>
            </w:r>
            <w:r w:rsidR="0061175D">
              <w:t xml:space="preserve"> </w:t>
            </w:r>
            <w:r w:rsidRPr="00C02319">
              <w:t>its</w:t>
            </w:r>
            <w:r w:rsidR="0061175D">
              <w:t xml:space="preserve"> </w:t>
            </w:r>
            <w:r w:rsidRPr="00C02319">
              <w:t>inception.</w:t>
            </w:r>
            <w:r w:rsidR="0061175D">
              <w:t xml:space="preserve"> </w:t>
            </w:r>
            <w:r w:rsidRPr="00C02319">
              <w:t>These</w:t>
            </w:r>
            <w:r w:rsidR="0061175D">
              <w:t xml:space="preserve"> </w:t>
            </w:r>
            <w:r w:rsidRPr="00C02319">
              <w:t>reports</w:t>
            </w:r>
            <w:r w:rsidR="0061175D">
              <w:t xml:space="preserve"> </w:t>
            </w:r>
            <w:r w:rsidRPr="00C02319">
              <w:t>have</w:t>
            </w:r>
            <w:r w:rsidR="0061175D">
              <w:t xml:space="preserve"> </w:t>
            </w:r>
            <w:r w:rsidRPr="00C02319">
              <w:t>been</w:t>
            </w:r>
            <w:r w:rsidR="0061175D">
              <w:t xml:space="preserve"> </w:t>
            </w:r>
            <w:r w:rsidRPr="00C02319">
              <w:t>consistent</w:t>
            </w:r>
            <w:r w:rsidR="0061175D">
              <w:t xml:space="preserve"> </w:t>
            </w:r>
            <w:r w:rsidRPr="00C02319">
              <w:t>with</w:t>
            </w:r>
            <w:r w:rsidR="0061175D">
              <w:t xml:space="preserve"> </w:t>
            </w:r>
            <w:r w:rsidRPr="00C02319">
              <w:t>the</w:t>
            </w:r>
            <w:r w:rsidR="0061175D">
              <w:t xml:space="preserve"> </w:t>
            </w:r>
            <w:r w:rsidRPr="00C02319">
              <w:t>reporting</w:t>
            </w:r>
            <w:r w:rsidR="0061175D">
              <w:t xml:space="preserve"> </w:t>
            </w:r>
            <w:r w:rsidRPr="00C02319">
              <w:t>requirements</w:t>
            </w:r>
            <w:r w:rsidR="0061175D">
              <w:t xml:space="preserve"> </w:t>
            </w:r>
            <w:r w:rsidRPr="00C02319">
              <w:t>of</w:t>
            </w:r>
            <w:r w:rsidR="0061175D">
              <w:t xml:space="preserve"> </w:t>
            </w:r>
            <w:r w:rsidRPr="00C02319">
              <w:t>the</w:t>
            </w:r>
            <w:r w:rsidR="0061175D">
              <w:t xml:space="preserve"> </w:t>
            </w:r>
            <w:r w:rsidRPr="00C02319">
              <w:t>legislation.</w:t>
            </w:r>
            <w:r w:rsidR="0061175D">
              <w:t xml:space="preserve"> </w:t>
            </w:r>
            <w:r w:rsidRPr="00C02319">
              <w:t>The</w:t>
            </w:r>
            <w:r w:rsidR="0061175D">
              <w:t xml:space="preserve"> </w:t>
            </w:r>
            <w:r w:rsidRPr="00C02319">
              <w:t>reports</w:t>
            </w:r>
            <w:r w:rsidR="0061175D">
              <w:t xml:space="preserve"> </w:t>
            </w:r>
            <w:r w:rsidRPr="00C02319">
              <w:t>have</w:t>
            </w:r>
            <w:r w:rsidR="0061175D">
              <w:t xml:space="preserve"> </w:t>
            </w:r>
            <w:r w:rsidRPr="00C02319">
              <w:t>increased</w:t>
            </w:r>
            <w:r w:rsidR="0061175D">
              <w:t xml:space="preserve"> </w:t>
            </w:r>
            <w:r w:rsidRPr="00C02319">
              <w:t>in</w:t>
            </w:r>
            <w:r w:rsidR="0061175D">
              <w:t xml:space="preserve"> </w:t>
            </w:r>
            <w:r w:rsidRPr="00C02319">
              <w:t>length</w:t>
            </w:r>
            <w:r w:rsidR="0061175D">
              <w:t xml:space="preserve"> </w:t>
            </w:r>
            <w:r w:rsidRPr="00C02319">
              <w:t>over</w:t>
            </w:r>
            <w:r w:rsidR="0061175D">
              <w:t xml:space="preserve"> </w:t>
            </w:r>
            <w:r w:rsidRPr="00C02319">
              <w:t>time</w:t>
            </w:r>
            <w:r w:rsidR="0061175D">
              <w:t xml:space="preserve"> </w:t>
            </w:r>
            <w:r w:rsidRPr="00C02319">
              <w:t>and</w:t>
            </w:r>
            <w:r w:rsidR="0061175D">
              <w:t xml:space="preserve"> </w:t>
            </w:r>
            <w:r w:rsidRPr="00C02319">
              <w:t>staff</w:t>
            </w:r>
            <w:r w:rsidR="0061175D">
              <w:t xml:space="preserve"> </w:t>
            </w:r>
            <w:r w:rsidRPr="00C02319">
              <w:t>of</w:t>
            </w:r>
            <w:r w:rsidR="0061175D">
              <w:t xml:space="preserve"> </w:t>
            </w:r>
            <w:r w:rsidRPr="00C02319">
              <w:t>the</w:t>
            </w:r>
            <w:r w:rsidR="0061175D">
              <w:t xml:space="preserve"> </w:t>
            </w:r>
            <w:r w:rsidRPr="00C02319">
              <w:t>ONRHC</w:t>
            </w:r>
            <w:r w:rsidR="0061175D">
              <w:t xml:space="preserve"> </w:t>
            </w:r>
            <w:r w:rsidRPr="00C02319">
              <w:t>have</w:t>
            </w:r>
            <w:r w:rsidR="0061175D">
              <w:t xml:space="preserve"> </w:t>
            </w:r>
            <w:r w:rsidRPr="00C02319">
              <w:t>reported</w:t>
            </w:r>
            <w:r w:rsidR="0061175D">
              <w:t xml:space="preserve"> </w:t>
            </w:r>
            <w:r w:rsidRPr="00C02319">
              <w:t>that</w:t>
            </w:r>
            <w:r w:rsidR="0061175D">
              <w:t xml:space="preserve"> </w:t>
            </w:r>
            <w:r w:rsidRPr="00C02319">
              <w:t>they</w:t>
            </w:r>
            <w:r w:rsidR="0061175D">
              <w:t xml:space="preserve"> </w:t>
            </w:r>
            <w:r w:rsidRPr="00C02319">
              <w:t>impose</w:t>
            </w:r>
            <w:r w:rsidR="0061175D">
              <w:t xml:space="preserve"> </w:t>
            </w:r>
            <w:r w:rsidRPr="00C02319">
              <w:t>a</w:t>
            </w:r>
            <w:r w:rsidR="0061175D">
              <w:t xml:space="preserve"> </w:t>
            </w:r>
            <w:r w:rsidRPr="00C02319">
              <w:t>significant</w:t>
            </w:r>
            <w:r w:rsidR="0061175D">
              <w:t xml:space="preserve"> </w:t>
            </w:r>
            <w:r w:rsidRPr="00C02319">
              <w:t>administrative</w:t>
            </w:r>
            <w:r w:rsidR="0061175D">
              <w:t xml:space="preserve"> </w:t>
            </w:r>
            <w:r w:rsidRPr="00C02319">
              <w:t>burden</w:t>
            </w:r>
            <w:r w:rsidR="0061175D">
              <w:t xml:space="preserve"> </w:t>
            </w:r>
            <w:r w:rsidRPr="00C02319">
              <w:t>on</w:t>
            </w:r>
            <w:r w:rsidR="0061175D">
              <w:t xml:space="preserve"> </w:t>
            </w:r>
            <w:r w:rsidRPr="00C02319">
              <w:t>a</w:t>
            </w:r>
            <w:r w:rsidR="0061175D">
              <w:t xml:space="preserve"> </w:t>
            </w:r>
            <w:r w:rsidRPr="00C02319">
              <w:t>small</w:t>
            </w:r>
            <w:r w:rsidR="0061175D">
              <w:t xml:space="preserve"> </w:t>
            </w:r>
            <w:r w:rsidRPr="00C02319">
              <w:t>agency.</w:t>
            </w:r>
          </w:p>
        </w:tc>
      </w:tr>
      <w:tr w:rsidR="00C02319" w:rsidRPr="00C02319" w14:paraId="160DB3CB" w14:textId="77777777" w:rsidTr="005B0478">
        <w:trPr>
          <w:trHeight w:val="20"/>
        </w:trPr>
        <w:tc>
          <w:tcPr>
            <w:tcW w:w="984" w:type="pct"/>
          </w:tcPr>
          <w:p w14:paraId="0E6A63FB" w14:textId="77777777" w:rsidR="00C02319" w:rsidRPr="00C02319" w:rsidRDefault="00C02319" w:rsidP="00C02319">
            <w:r w:rsidRPr="00C02319">
              <w:t>Keeping</w:t>
            </w:r>
            <w:r w:rsidR="0061175D">
              <w:t xml:space="preserve"> </w:t>
            </w:r>
            <w:r w:rsidRPr="00C02319">
              <w:t>the</w:t>
            </w:r>
            <w:r w:rsidR="0061175D">
              <w:t xml:space="preserve"> </w:t>
            </w:r>
            <w:r w:rsidRPr="00C02319">
              <w:t>Minister</w:t>
            </w:r>
            <w:r w:rsidR="0061175D">
              <w:t xml:space="preserve"> </w:t>
            </w:r>
            <w:r w:rsidRPr="00C02319">
              <w:t>informed</w:t>
            </w:r>
            <w:r w:rsidR="0061175D">
              <w:t xml:space="preserve"> </w:t>
            </w:r>
            <w:r w:rsidRPr="00C02319">
              <w:t>(section</w:t>
            </w:r>
            <w:r w:rsidR="0061175D">
              <w:t xml:space="preserve"> </w:t>
            </w:r>
            <w:r w:rsidRPr="00C02319">
              <w:t>79AE(1)(a))</w:t>
            </w:r>
          </w:p>
        </w:tc>
        <w:tc>
          <w:tcPr>
            <w:tcW w:w="2246" w:type="pct"/>
          </w:tcPr>
          <w:p w14:paraId="228A511A" w14:textId="77777777" w:rsidR="00C02319" w:rsidRPr="00C02319" w:rsidRDefault="00C02319" w:rsidP="006A10CC">
            <w:r w:rsidRPr="00C02319">
              <w:t>The</w:t>
            </w:r>
            <w:r w:rsidR="0061175D">
              <w:t xml:space="preserve"> </w:t>
            </w:r>
            <w:r w:rsidRPr="00C02319">
              <w:t>legislation</w:t>
            </w:r>
            <w:r w:rsidR="0061175D">
              <w:t xml:space="preserve"> </w:t>
            </w:r>
            <w:r w:rsidRPr="00C02319">
              <w:t>notes</w:t>
            </w:r>
            <w:r w:rsidR="0061175D">
              <w:t xml:space="preserve"> </w:t>
            </w:r>
            <w:r w:rsidRPr="00C02319">
              <w:t>that</w:t>
            </w:r>
            <w:r w:rsidR="0061175D">
              <w:t xml:space="preserve"> </w:t>
            </w:r>
            <w:r w:rsidRPr="00C02319">
              <w:t>the</w:t>
            </w:r>
            <w:r w:rsidR="0061175D">
              <w:t xml:space="preserve"> </w:t>
            </w:r>
            <w:r w:rsidRPr="00C02319">
              <w:t>Commissioner</w:t>
            </w:r>
            <w:r w:rsidR="0061175D">
              <w:t xml:space="preserve"> </w:t>
            </w:r>
            <w:r w:rsidRPr="00C02319">
              <w:t>should</w:t>
            </w:r>
            <w:r w:rsidR="0061175D">
              <w:t xml:space="preserve"> </w:t>
            </w:r>
            <w:r w:rsidRPr="006A10CC">
              <w:rPr>
                <w:i/>
              </w:rPr>
              <w:t>keep</w:t>
            </w:r>
            <w:r w:rsidR="0061175D">
              <w:rPr>
                <w:i/>
              </w:rPr>
              <w:t xml:space="preserve"> </w:t>
            </w:r>
            <w:r w:rsidRPr="006A10CC">
              <w:rPr>
                <w:i/>
              </w:rPr>
              <w:t>the</w:t>
            </w:r>
            <w:r w:rsidR="0061175D">
              <w:rPr>
                <w:i/>
              </w:rPr>
              <w:t xml:space="preserve"> </w:t>
            </w:r>
            <w:r w:rsidRPr="006A10CC">
              <w:rPr>
                <w:i/>
              </w:rPr>
              <w:t>Rural</w:t>
            </w:r>
            <w:r w:rsidR="0061175D">
              <w:rPr>
                <w:i/>
              </w:rPr>
              <w:t xml:space="preserve"> </w:t>
            </w:r>
            <w:r w:rsidRPr="006A10CC">
              <w:rPr>
                <w:i/>
              </w:rPr>
              <w:t>Health</w:t>
            </w:r>
            <w:r w:rsidR="0061175D">
              <w:rPr>
                <w:i/>
              </w:rPr>
              <w:t xml:space="preserve"> </w:t>
            </w:r>
            <w:r w:rsidRPr="006A10CC">
              <w:rPr>
                <w:i/>
              </w:rPr>
              <w:t>Minister</w:t>
            </w:r>
            <w:r w:rsidR="0061175D">
              <w:rPr>
                <w:i/>
              </w:rPr>
              <w:t xml:space="preserve"> </w:t>
            </w:r>
            <w:r w:rsidRPr="006A10CC">
              <w:rPr>
                <w:i/>
              </w:rPr>
              <w:t>informed</w:t>
            </w:r>
            <w:r w:rsidR="0061175D">
              <w:rPr>
                <w:i/>
              </w:rPr>
              <w:t xml:space="preserve"> </w:t>
            </w:r>
            <w:r w:rsidRPr="006A10CC">
              <w:rPr>
                <w:i/>
              </w:rPr>
              <w:t>of</w:t>
            </w:r>
            <w:r w:rsidR="0061175D">
              <w:rPr>
                <w:i/>
              </w:rPr>
              <w:t xml:space="preserve"> </w:t>
            </w:r>
            <w:r w:rsidRPr="006A10CC">
              <w:rPr>
                <w:i/>
              </w:rPr>
              <w:t>the</w:t>
            </w:r>
            <w:r w:rsidR="0061175D">
              <w:rPr>
                <w:i/>
              </w:rPr>
              <w:t xml:space="preserve"> </w:t>
            </w:r>
            <w:r w:rsidRPr="006A10CC">
              <w:rPr>
                <w:i/>
              </w:rPr>
              <w:t>activities</w:t>
            </w:r>
            <w:r w:rsidR="0061175D">
              <w:rPr>
                <w:i/>
              </w:rPr>
              <w:t xml:space="preserve"> </w:t>
            </w:r>
            <w:r w:rsidRPr="006A10CC">
              <w:rPr>
                <w:i/>
              </w:rPr>
              <w:t>of</w:t>
            </w:r>
            <w:r w:rsidR="0061175D">
              <w:rPr>
                <w:i/>
              </w:rPr>
              <w:t xml:space="preserve"> </w:t>
            </w:r>
            <w:r w:rsidRPr="006A10CC">
              <w:rPr>
                <w:i/>
              </w:rPr>
              <w:t>the</w:t>
            </w:r>
            <w:r w:rsidR="0061175D">
              <w:rPr>
                <w:i/>
              </w:rPr>
              <w:t xml:space="preserve"> </w:t>
            </w:r>
            <w:r w:rsidRPr="006A10CC">
              <w:rPr>
                <w:i/>
              </w:rPr>
              <w:t>Commissioner.</w:t>
            </w:r>
          </w:p>
        </w:tc>
        <w:tc>
          <w:tcPr>
            <w:tcW w:w="1770" w:type="pct"/>
          </w:tcPr>
          <w:p w14:paraId="2F561FC6" w14:textId="77777777" w:rsidR="00C02319" w:rsidRPr="00C02319" w:rsidRDefault="00C02319" w:rsidP="00C02319">
            <w:r w:rsidRPr="00C02319">
              <w:t>Key</w:t>
            </w:r>
            <w:r w:rsidR="0061175D">
              <w:t xml:space="preserve"> </w:t>
            </w:r>
            <w:r w:rsidRPr="00C02319">
              <w:t>stakeholder</w:t>
            </w:r>
            <w:r w:rsidR="0061175D">
              <w:t xml:space="preserve"> </w:t>
            </w:r>
            <w:r w:rsidRPr="00C02319">
              <w:t>consultation</w:t>
            </w:r>
            <w:r w:rsidR="0061175D">
              <w:t xml:space="preserve"> </w:t>
            </w:r>
            <w:r w:rsidRPr="00C02319">
              <w:t>has</w:t>
            </w:r>
            <w:r w:rsidR="0061175D">
              <w:t xml:space="preserve"> </w:t>
            </w:r>
            <w:r w:rsidRPr="00C02319">
              <w:t>indicated</w:t>
            </w:r>
            <w:r w:rsidR="0061175D">
              <w:t xml:space="preserve"> </w:t>
            </w:r>
            <w:r w:rsidRPr="00C02319">
              <w:t>that</w:t>
            </w:r>
            <w:r w:rsidR="0061175D">
              <w:t xml:space="preserve"> </w:t>
            </w:r>
            <w:r w:rsidRPr="00C02319">
              <w:t>this</w:t>
            </w:r>
            <w:r w:rsidR="0061175D">
              <w:t xml:space="preserve"> </w:t>
            </w:r>
            <w:r w:rsidRPr="00C02319">
              <w:t>obligation</w:t>
            </w:r>
            <w:r w:rsidR="0061175D">
              <w:t xml:space="preserve"> </w:t>
            </w:r>
            <w:r w:rsidRPr="00C02319">
              <w:t>has</w:t>
            </w:r>
            <w:r w:rsidR="0061175D">
              <w:t xml:space="preserve"> </w:t>
            </w:r>
            <w:r w:rsidRPr="00C02319">
              <w:t>been</w:t>
            </w:r>
            <w:r w:rsidR="0061175D">
              <w:t xml:space="preserve"> </w:t>
            </w:r>
            <w:r w:rsidRPr="00C02319">
              <w:t>met,</w:t>
            </w:r>
            <w:r w:rsidR="0061175D">
              <w:t xml:space="preserve"> </w:t>
            </w:r>
            <w:r w:rsidRPr="00C02319">
              <w:t>with</w:t>
            </w:r>
            <w:r w:rsidR="0061175D">
              <w:t xml:space="preserve"> </w:t>
            </w:r>
            <w:r w:rsidRPr="00C02319">
              <w:t>both</w:t>
            </w:r>
            <w:r w:rsidR="0061175D">
              <w:t xml:space="preserve"> </w:t>
            </w:r>
            <w:r w:rsidRPr="00C02319">
              <w:t>regular</w:t>
            </w:r>
            <w:r w:rsidR="0061175D">
              <w:t xml:space="preserve"> </w:t>
            </w:r>
            <w:r w:rsidRPr="00C02319">
              <w:t>and</w:t>
            </w:r>
            <w:r w:rsidR="0061175D">
              <w:t xml:space="preserve"> </w:t>
            </w:r>
            <w:r w:rsidRPr="00C02319">
              <w:t>ad-hoc</w:t>
            </w:r>
            <w:r w:rsidR="0061175D">
              <w:t xml:space="preserve"> </w:t>
            </w:r>
            <w:r w:rsidRPr="00C02319">
              <w:t>reporting</w:t>
            </w:r>
            <w:r w:rsidR="0061175D">
              <w:t xml:space="preserve"> </w:t>
            </w:r>
            <w:r w:rsidRPr="00C02319">
              <w:t>to</w:t>
            </w:r>
            <w:r w:rsidR="0061175D">
              <w:t xml:space="preserve"> </w:t>
            </w:r>
            <w:r w:rsidRPr="00C02319">
              <w:t>the</w:t>
            </w:r>
            <w:r w:rsidR="0061175D">
              <w:t xml:space="preserve"> </w:t>
            </w:r>
            <w:r w:rsidRPr="00C02319">
              <w:t>relevant</w:t>
            </w:r>
            <w:r w:rsidR="0061175D">
              <w:t xml:space="preserve"> </w:t>
            </w:r>
            <w:r w:rsidRPr="00C02319">
              <w:t>Minister.</w:t>
            </w:r>
          </w:p>
        </w:tc>
      </w:tr>
      <w:tr w:rsidR="00C02319" w:rsidRPr="00C02319" w14:paraId="6090EB36" w14:textId="77777777" w:rsidTr="005B0478">
        <w:trPr>
          <w:trHeight w:val="20"/>
        </w:trPr>
        <w:tc>
          <w:tcPr>
            <w:tcW w:w="984" w:type="pct"/>
          </w:tcPr>
          <w:p w14:paraId="26B72374" w14:textId="77777777" w:rsidR="00C02319" w:rsidRPr="00C02319" w:rsidRDefault="00C02319" w:rsidP="00C02319">
            <w:r w:rsidRPr="00C02319">
              <w:t>Disclosure</w:t>
            </w:r>
            <w:r w:rsidR="0061175D">
              <w:t xml:space="preserve"> </w:t>
            </w:r>
            <w:r w:rsidRPr="00C02319">
              <w:t>of</w:t>
            </w:r>
            <w:r w:rsidR="0061175D">
              <w:t xml:space="preserve"> </w:t>
            </w:r>
            <w:r w:rsidRPr="00C02319">
              <w:t>interests</w:t>
            </w:r>
            <w:r w:rsidR="0061175D">
              <w:t xml:space="preserve"> </w:t>
            </w:r>
            <w:r w:rsidRPr="00C02319">
              <w:t>(section</w:t>
            </w:r>
            <w:r w:rsidR="0061175D">
              <w:t xml:space="preserve"> </w:t>
            </w:r>
            <w:r w:rsidRPr="00C02319">
              <w:t>79AN)</w:t>
            </w:r>
          </w:p>
        </w:tc>
        <w:tc>
          <w:tcPr>
            <w:tcW w:w="2246" w:type="pct"/>
          </w:tcPr>
          <w:p w14:paraId="5AD7CF2A" w14:textId="77777777" w:rsidR="00C02319" w:rsidRPr="00C02319" w:rsidRDefault="00C02319" w:rsidP="00C02319">
            <w:r w:rsidRPr="00C02319">
              <w:t>The</w:t>
            </w:r>
            <w:r w:rsidR="0061175D">
              <w:t xml:space="preserve"> </w:t>
            </w:r>
            <w:r w:rsidRPr="00C02319">
              <w:t>Commissioner</w:t>
            </w:r>
            <w:r w:rsidR="0061175D">
              <w:t xml:space="preserve"> </w:t>
            </w:r>
            <w:r w:rsidRPr="00C02319">
              <w:t>has</w:t>
            </w:r>
            <w:r w:rsidR="0061175D">
              <w:t xml:space="preserve"> </w:t>
            </w:r>
            <w:r w:rsidRPr="00C02319">
              <w:t>an</w:t>
            </w:r>
            <w:r w:rsidR="0061175D">
              <w:t xml:space="preserve"> </w:t>
            </w:r>
            <w:r w:rsidRPr="00C02319">
              <w:t>obligation</w:t>
            </w:r>
            <w:r w:rsidR="0061175D">
              <w:t xml:space="preserve"> </w:t>
            </w:r>
            <w:r w:rsidRPr="00C02319">
              <w:t>to</w:t>
            </w:r>
            <w:r w:rsidR="0061175D">
              <w:t xml:space="preserve"> </w:t>
            </w:r>
            <w:r w:rsidRPr="006A10CC">
              <w:rPr>
                <w:i/>
              </w:rPr>
              <w:t>disclose</w:t>
            </w:r>
            <w:r w:rsidR="0061175D">
              <w:rPr>
                <w:i/>
              </w:rPr>
              <w:t xml:space="preserve"> </w:t>
            </w:r>
            <w:r w:rsidRPr="006A10CC">
              <w:rPr>
                <w:i/>
              </w:rPr>
              <w:t>to</w:t>
            </w:r>
            <w:r w:rsidR="0061175D">
              <w:rPr>
                <w:i/>
              </w:rPr>
              <w:t xml:space="preserve"> </w:t>
            </w:r>
            <w:r w:rsidRPr="006A10CC">
              <w:rPr>
                <w:i/>
              </w:rPr>
              <w:t>the</w:t>
            </w:r>
            <w:r w:rsidR="0061175D">
              <w:rPr>
                <w:i/>
              </w:rPr>
              <w:t xml:space="preserve"> </w:t>
            </w:r>
            <w:r w:rsidRPr="006A10CC">
              <w:rPr>
                <w:i/>
              </w:rPr>
              <w:t>Rural</w:t>
            </w:r>
            <w:r w:rsidR="0061175D">
              <w:rPr>
                <w:i/>
              </w:rPr>
              <w:t xml:space="preserve"> </w:t>
            </w:r>
            <w:r w:rsidRPr="006A10CC">
              <w:rPr>
                <w:i/>
              </w:rPr>
              <w:t>Health</w:t>
            </w:r>
            <w:r w:rsidR="0061175D">
              <w:rPr>
                <w:i/>
              </w:rPr>
              <w:t xml:space="preserve"> </w:t>
            </w:r>
            <w:r w:rsidRPr="006A10CC">
              <w:rPr>
                <w:i/>
              </w:rPr>
              <w:t>Minister</w:t>
            </w:r>
            <w:r w:rsidR="0061175D">
              <w:rPr>
                <w:i/>
              </w:rPr>
              <w:t xml:space="preserve"> </w:t>
            </w:r>
            <w:r w:rsidRPr="006A10CC">
              <w:rPr>
                <w:i/>
              </w:rPr>
              <w:t>details</w:t>
            </w:r>
            <w:r w:rsidR="0061175D">
              <w:rPr>
                <w:i/>
              </w:rPr>
              <w:t xml:space="preserve"> </w:t>
            </w:r>
            <w:r w:rsidRPr="006A10CC">
              <w:rPr>
                <w:i/>
              </w:rPr>
              <w:t>of</w:t>
            </w:r>
            <w:r w:rsidR="0061175D">
              <w:rPr>
                <w:i/>
              </w:rPr>
              <w:t xml:space="preserve"> </w:t>
            </w:r>
            <w:r w:rsidRPr="006A10CC">
              <w:rPr>
                <w:i/>
              </w:rPr>
              <w:t>any</w:t>
            </w:r>
            <w:r w:rsidR="0061175D">
              <w:rPr>
                <w:i/>
              </w:rPr>
              <w:t xml:space="preserve"> </w:t>
            </w:r>
            <w:r w:rsidRPr="006A10CC">
              <w:rPr>
                <w:i/>
              </w:rPr>
              <w:t>direct</w:t>
            </w:r>
            <w:r w:rsidR="0061175D">
              <w:rPr>
                <w:i/>
              </w:rPr>
              <w:t xml:space="preserve"> </w:t>
            </w:r>
            <w:r w:rsidRPr="006A10CC">
              <w:rPr>
                <w:i/>
              </w:rPr>
              <w:t>or</w:t>
            </w:r>
            <w:r w:rsidR="0061175D">
              <w:rPr>
                <w:i/>
              </w:rPr>
              <w:t xml:space="preserve"> </w:t>
            </w:r>
            <w:r w:rsidRPr="006A10CC">
              <w:rPr>
                <w:i/>
              </w:rPr>
              <w:t>indirect</w:t>
            </w:r>
            <w:r w:rsidR="0061175D">
              <w:rPr>
                <w:i/>
              </w:rPr>
              <w:t xml:space="preserve"> </w:t>
            </w:r>
            <w:r w:rsidRPr="006A10CC">
              <w:rPr>
                <w:i/>
              </w:rPr>
              <w:t>pecuniary</w:t>
            </w:r>
            <w:r w:rsidR="0061175D">
              <w:rPr>
                <w:i/>
              </w:rPr>
              <w:t xml:space="preserve"> </w:t>
            </w:r>
            <w:r w:rsidRPr="006A10CC">
              <w:rPr>
                <w:i/>
              </w:rPr>
              <w:t>interests</w:t>
            </w:r>
            <w:r w:rsidR="0061175D">
              <w:rPr>
                <w:i/>
              </w:rPr>
              <w:t xml:space="preserve"> </w:t>
            </w:r>
            <w:r w:rsidRPr="006A10CC">
              <w:rPr>
                <w:i/>
              </w:rPr>
              <w:t>that</w:t>
            </w:r>
            <w:r w:rsidR="0061175D">
              <w:rPr>
                <w:i/>
              </w:rPr>
              <w:t xml:space="preserve"> </w:t>
            </w:r>
            <w:r w:rsidRPr="006A10CC">
              <w:rPr>
                <w:i/>
              </w:rPr>
              <w:t>the</w:t>
            </w:r>
            <w:r w:rsidR="0061175D">
              <w:rPr>
                <w:i/>
              </w:rPr>
              <w:t xml:space="preserve"> </w:t>
            </w:r>
            <w:r w:rsidRPr="006A10CC">
              <w:rPr>
                <w:i/>
              </w:rPr>
              <w:t>Commissioner</w:t>
            </w:r>
            <w:r w:rsidR="0061175D">
              <w:rPr>
                <w:i/>
              </w:rPr>
              <w:t xml:space="preserve"> </w:t>
            </w:r>
            <w:r w:rsidRPr="006A10CC">
              <w:rPr>
                <w:i/>
              </w:rPr>
              <w:t>has</w:t>
            </w:r>
            <w:r w:rsidR="0061175D">
              <w:rPr>
                <w:i/>
              </w:rPr>
              <w:t xml:space="preserve"> </w:t>
            </w:r>
            <w:r w:rsidRPr="006A10CC">
              <w:rPr>
                <w:i/>
              </w:rPr>
              <w:t>or</w:t>
            </w:r>
            <w:r w:rsidR="0061175D">
              <w:rPr>
                <w:i/>
              </w:rPr>
              <w:t xml:space="preserve"> </w:t>
            </w:r>
            <w:r w:rsidRPr="006A10CC">
              <w:rPr>
                <w:i/>
              </w:rPr>
              <w:t>acquires</w:t>
            </w:r>
            <w:r w:rsidR="0061175D">
              <w:rPr>
                <w:i/>
              </w:rPr>
              <w:t xml:space="preserve"> </w:t>
            </w:r>
            <w:r w:rsidRPr="006A10CC">
              <w:rPr>
                <w:i/>
              </w:rPr>
              <w:t>and</w:t>
            </w:r>
            <w:r w:rsidR="0061175D">
              <w:rPr>
                <w:i/>
              </w:rPr>
              <w:t xml:space="preserve"> </w:t>
            </w:r>
            <w:r w:rsidRPr="006A10CC">
              <w:rPr>
                <w:i/>
              </w:rPr>
              <w:t>that</w:t>
            </w:r>
            <w:r w:rsidR="0061175D">
              <w:rPr>
                <w:i/>
              </w:rPr>
              <w:t xml:space="preserve"> </w:t>
            </w:r>
            <w:r w:rsidRPr="006A10CC">
              <w:rPr>
                <w:i/>
              </w:rPr>
              <w:t>conflict</w:t>
            </w:r>
            <w:r w:rsidR="0061175D">
              <w:rPr>
                <w:i/>
              </w:rPr>
              <w:t xml:space="preserve"> </w:t>
            </w:r>
            <w:r w:rsidRPr="006A10CC">
              <w:rPr>
                <w:i/>
              </w:rPr>
              <w:t>or</w:t>
            </w:r>
            <w:r w:rsidR="0061175D">
              <w:rPr>
                <w:i/>
              </w:rPr>
              <w:t xml:space="preserve"> </w:t>
            </w:r>
            <w:r w:rsidRPr="006A10CC">
              <w:rPr>
                <w:i/>
              </w:rPr>
              <w:t>could</w:t>
            </w:r>
            <w:r w:rsidR="0061175D">
              <w:rPr>
                <w:i/>
              </w:rPr>
              <w:t xml:space="preserve"> </w:t>
            </w:r>
            <w:r w:rsidRPr="006A10CC">
              <w:rPr>
                <w:i/>
              </w:rPr>
              <w:t>conflict</w:t>
            </w:r>
            <w:r w:rsidR="0061175D">
              <w:rPr>
                <w:i/>
              </w:rPr>
              <w:t xml:space="preserve"> </w:t>
            </w:r>
            <w:r w:rsidRPr="006A10CC">
              <w:rPr>
                <w:i/>
              </w:rPr>
              <w:t>with</w:t>
            </w:r>
            <w:r w:rsidR="0061175D">
              <w:rPr>
                <w:i/>
              </w:rPr>
              <w:t xml:space="preserve"> </w:t>
            </w:r>
            <w:r w:rsidRPr="006A10CC">
              <w:rPr>
                <w:i/>
              </w:rPr>
              <w:t>the</w:t>
            </w:r>
            <w:r w:rsidR="0061175D">
              <w:rPr>
                <w:i/>
              </w:rPr>
              <w:t xml:space="preserve"> </w:t>
            </w:r>
            <w:r w:rsidRPr="006A10CC">
              <w:rPr>
                <w:i/>
              </w:rPr>
              <w:t>proper</w:t>
            </w:r>
            <w:r w:rsidR="0061175D">
              <w:rPr>
                <w:i/>
              </w:rPr>
              <w:t xml:space="preserve"> </w:t>
            </w:r>
            <w:r w:rsidRPr="006A10CC">
              <w:rPr>
                <w:i/>
              </w:rPr>
              <w:t>performance</w:t>
            </w:r>
            <w:r w:rsidR="0061175D">
              <w:rPr>
                <w:i/>
              </w:rPr>
              <w:t xml:space="preserve"> </w:t>
            </w:r>
            <w:r w:rsidRPr="006A10CC">
              <w:rPr>
                <w:i/>
              </w:rPr>
              <w:t>of</w:t>
            </w:r>
            <w:r w:rsidR="0061175D">
              <w:rPr>
                <w:i/>
              </w:rPr>
              <w:t xml:space="preserve"> </w:t>
            </w:r>
            <w:r w:rsidRPr="006A10CC">
              <w:rPr>
                <w:i/>
              </w:rPr>
              <w:t>the</w:t>
            </w:r>
            <w:r w:rsidR="0061175D">
              <w:rPr>
                <w:i/>
              </w:rPr>
              <w:t xml:space="preserve"> </w:t>
            </w:r>
            <w:r w:rsidRPr="006A10CC">
              <w:rPr>
                <w:i/>
              </w:rPr>
              <w:t>Commissioner’s</w:t>
            </w:r>
            <w:r w:rsidR="0061175D">
              <w:rPr>
                <w:i/>
              </w:rPr>
              <w:t xml:space="preserve"> </w:t>
            </w:r>
            <w:r w:rsidRPr="006A10CC">
              <w:rPr>
                <w:i/>
              </w:rPr>
              <w:t>functions.</w:t>
            </w:r>
          </w:p>
        </w:tc>
        <w:tc>
          <w:tcPr>
            <w:tcW w:w="1770" w:type="pct"/>
          </w:tcPr>
          <w:p w14:paraId="243356AD" w14:textId="77777777" w:rsidR="00C02319" w:rsidRPr="00C02319" w:rsidRDefault="00C02319" w:rsidP="00C02319">
            <w:r w:rsidRPr="00C02319">
              <w:t>Such</w:t>
            </w:r>
            <w:r w:rsidR="0061175D">
              <w:t xml:space="preserve"> </w:t>
            </w:r>
            <w:r w:rsidRPr="00C02319">
              <w:t>disclosures</w:t>
            </w:r>
            <w:r w:rsidR="0061175D">
              <w:t xml:space="preserve"> </w:t>
            </w:r>
            <w:r w:rsidRPr="00C02319">
              <w:t>would</w:t>
            </w:r>
            <w:r w:rsidR="0061175D">
              <w:t xml:space="preserve"> </w:t>
            </w:r>
            <w:r w:rsidRPr="00C02319">
              <w:t>be</w:t>
            </w:r>
            <w:r w:rsidR="0061175D">
              <w:t xml:space="preserve"> </w:t>
            </w:r>
            <w:r w:rsidRPr="00C02319">
              <w:t>confidential</w:t>
            </w:r>
            <w:r w:rsidR="0061175D">
              <w:t xml:space="preserve"> </w:t>
            </w:r>
            <w:r w:rsidRPr="00C02319">
              <w:t>and</w:t>
            </w:r>
            <w:r w:rsidR="0061175D">
              <w:t xml:space="preserve"> </w:t>
            </w:r>
            <w:r w:rsidRPr="00C02319">
              <w:t>have</w:t>
            </w:r>
            <w:r w:rsidR="0061175D">
              <w:t xml:space="preserve"> </w:t>
            </w:r>
            <w:r w:rsidRPr="00C02319">
              <w:t>not</w:t>
            </w:r>
            <w:r w:rsidR="0061175D">
              <w:t xml:space="preserve"> </w:t>
            </w:r>
            <w:r w:rsidRPr="00C02319">
              <w:t>been</w:t>
            </w:r>
            <w:r w:rsidR="0061175D">
              <w:t xml:space="preserve"> </w:t>
            </w:r>
            <w:r w:rsidRPr="00C02319">
              <w:t>looked</w:t>
            </w:r>
            <w:r w:rsidR="0061175D">
              <w:t xml:space="preserve"> </w:t>
            </w:r>
            <w:r w:rsidRPr="00C02319">
              <w:t>at</w:t>
            </w:r>
            <w:r w:rsidR="0061175D">
              <w:t xml:space="preserve"> </w:t>
            </w:r>
            <w:r w:rsidRPr="00C02319">
              <w:t>as</w:t>
            </w:r>
            <w:r w:rsidR="0061175D">
              <w:t xml:space="preserve"> </w:t>
            </w:r>
            <w:r w:rsidRPr="00C02319">
              <w:t>part</w:t>
            </w:r>
            <w:r w:rsidR="0061175D">
              <w:t xml:space="preserve"> </w:t>
            </w:r>
            <w:r w:rsidRPr="00C02319">
              <w:t>of</w:t>
            </w:r>
            <w:r w:rsidR="0061175D">
              <w:t xml:space="preserve"> </w:t>
            </w:r>
            <w:r w:rsidRPr="00C02319">
              <w:t>this</w:t>
            </w:r>
            <w:r w:rsidR="0061175D">
              <w:t xml:space="preserve"> </w:t>
            </w:r>
            <w:r w:rsidRPr="00C02319">
              <w:t>Review.</w:t>
            </w:r>
          </w:p>
        </w:tc>
      </w:tr>
    </w:tbl>
    <w:p w14:paraId="329C5195" w14:textId="77777777" w:rsidR="00C02319" w:rsidRPr="00C02319" w:rsidRDefault="00C83B26" w:rsidP="00C02319">
      <w:pPr>
        <w:pStyle w:val="Heading3"/>
        <w:rPr>
          <w:rFonts w:cstheme="majorHAnsi"/>
        </w:rPr>
      </w:pPr>
      <w:bookmarkStart w:id="130" w:name="_Toc223350143"/>
      <w:bookmarkStart w:id="131" w:name="_Toc227232883"/>
      <w:bookmarkStart w:id="132" w:name="_Toc227744235"/>
      <w:bookmarkStart w:id="133" w:name="_Toc228423985"/>
      <w:r>
        <w:rPr>
          <w:rFonts w:cstheme="majorHAnsi"/>
        </w:rPr>
        <w:t>T</w:t>
      </w:r>
      <w:r w:rsidR="00C02319" w:rsidRPr="00C02319">
        <w:rPr>
          <w:rFonts w:cstheme="majorHAnsi"/>
        </w:rPr>
        <w:t>ransparency</w:t>
      </w:r>
      <w:r w:rsidR="0061175D">
        <w:rPr>
          <w:rFonts w:cstheme="majorHAnsi"/>
        </w:rPr>
        <w:t xml:space="preserve"> </w:t>
      </w:r>
      <w:r w:rsidR="00C02319" w:rsidRPr="00C02319">
        <w:rPr>
          <w:rFonts w:cstheme="majorHAnsi"/>
        </w:rPr>
        <w:t>and</w:t>
      </w:r>
      <w:r w:rsidR="0061175D">
        <w:rPr>
          <w:rFonts w:cstheme="majorHAnsi"/>
        </w:rPr>
        <w:t xml:space="preserve"> </w:t>
      </w:r>
      <w:r w:rsidR="00C02319" w:rsidRPr="00C02319">
        <w:rPr>
          <w:rFonts w:cstheme="majorHAnsi"/>
        </w:rPr>
        <w:t>accessibility</w:t>
      </w:r>
      <w:r w:rsidR="0061175D">
        <w:rPr>
          <w:rFonts w:cstheme="majorHAnsi"/>
        </w:rPr>
        <w:t xml:space="preserve"> </w:t>
      </w:r>
      <w:r w:rsidR="00C02319" w:rsidRPr="00C02319">
        <w:rPr>
          <w:rFonts w:cstheme="majorHAnsi"/>
        </w:rPr>
        <w:t>of</w:t>
      </w:r>
      <w:r w:rsidR="0061175D">
        <w:rPr>
          <w:rFonts w:cstheme="majorHAnsi"/>
        </w:rPr>
        <w:t xml:space="preserve"> </w:t>
      </w:r>
      <w:r w:rsidR="00C02319" w:rsidRPr="00C02319">
        <w:rPr>
          <w:rFonts w:cstheme="majorHAnsi"/>
        </w:rPr>
        <w:t>outputs</w:t>
      </w:r>
      <w:bookmarkEnd w:id="130"/>
      <w:bookmarkEnd w:id="131"/>
      <w:bookmarkEnd w:id="132"/>
      <w:bookmarkEnd w:id="133"/>
    </w:p>
    <w:p w14:paraId="31F2883D" w14:textId="77777777" w:rsidR="00C02319" w:rsidRPr="00C02319" w:rsidRDefault="00C02319" w:rsidP="00C02319">
      <w:pPr>
        <w:rPr>
          <w:rFonts w:cstheme="minorHAnsi"/>
        </w:rPr>
      </w:pPr>
      <w:r w:rsidRPr="00C02319">
        <w:rPr>
          <w:rFonts w:cstheme="minorHAnsi"/>
        </w:rPr>
        <w:t>The</w:t>
      </w:r>
      <w:r w:rsidR="0061175D">
        <w:rPr>
          <w:rFonts w:cstheme="minorHAnsi"/>
        </w:rPr>
        <w:t xml:space="preserve"> </w:t>
      </w:r>
      <w:r w:rsidRPr="00C02319">
        <w:rPr>
          <w:rFonts w:cstheme="minorHAnsi"/>
        </w:rPr>
        <w:t>annual</w:t>
      </w:r>
      <w:r w:rsidR="0061175D">
        <w:rPr>
          <w:rFonts w:cstheme="minorHAnsi"/>
        </w:rPr>
        <w:t xml:space="preserve"> </w:t>
      </w:r>
      <w:r w:rsidRPr="00C02319">
        <w:rPr>
          <w:rFonts w:cstheme="minorHAnsi"/>
        </w:rPr>
        <w:t>reports</w:t>
      </w:r>
      <w:r w:rsidR="0061175D">
        <w:rPr>
          <w:rFonts w:cstheme="minorHAnsi"/>
        </w:rPr>
        <w:t xml:space="preserve"> </w:t>
      </w:r>
      <w:r w:rsidRPr="00C02319">
        <w:rPr>
          <w:rFonts w:cstheme="minorHAnsi"/>
        </w:rPr>
        <w:t>that</w:t>
      </w:r>
      <w:r w:rsidR="0061175D">
        <w:rPr>
          <w:rFonts w:cstheme="minorHAnsi"/>
        </w:rPr>
        <w:t xml:space="preserve"> </w:t>
      </w:r>
      <w:r w:rsidRPr="00C02319">
        <w:rPr>
          <w:rFonts w:cstheme="minorHAnsi"/>
        </w:rPr>
        <w:t>are</w:t>
      </w:r>
      <w:r w:rsidR="0061175D">
        <w:rPr>
          <w:rFonts w:cstheme="minorHAnsi"/>
        </w:rPr>
        <w:t xml:space="preserve"> </w:t>
      </w:r>
      <w:r w:rsidRPr="00C02319">
        <w:rPr>
          <w:rFonts w:cstheme="minorHAnsi"/>
        </w:rPr>
        <w:t>required</w:t>
      </w:r>
      <w:r w:rsidR="0061175D">
        <w:rPr>
          <w:rFonts w:cstheme="minorHAnsi"/>
        </w:rPr>
        <w:t xml:space="preserve"> </w:t>
      </w:r>
      <w:r w:rsidRPr="00C02319">
        <w:rPr>
          <w:rFonts w:cstheme="minorHAnsi"/>
        </w:rPr>
        <w:t>under</w:t>
      </w:r>
      <w:r w:rsidR="0061175D">
        <w:rPr>
          <w:rFonts w:cstheme="minorHAnsi"/>
        </w:rPr>
        <w:t xml:space="preserve"> </w:t>
      </w:r>
      <w:r w:rsidRPr="00C02319">
        <w:rPr>
          <w:rFonts w:cstheme="minorHAnsi"/>
        </w:rPr>
        <w:t>Part</w:t>
      </w:r>
      <w:r w:rsidR="0061175D">
        <w:rPr>
          <w:rFonts w:cstheme="minorHAnsi"/>
        </w:rPr>
        <w:t xml:space="preserve"> </w:t>
      </w:r>
      <w:r w:rsidRPr="00C02319">
        <w:rPr>
          <w:rFonts w:cstheme="minorHAnsi"/>
        </w:rPr>
        <w:t>VA</w:t>
      </w:r>
      <w:r w:rsidR="0061175D">
        <w:rPr>
          <w:rFonts w:cstheme="minorHAnsi"/>
        </w:rPr>
        <w:t xml:space="preserve"> </w:t>
      </w:r>
      <w:r w:rsidRPr="00C02319">
        <w:rPr>
          <w:rFonts w:cstheme="minorHAnsi"/>
        </w:rPr>
        <w:t>of</w:t>
      </w:r>
      <w:r w:rsidR="0061175D">
        <w:rPr>
          <w:rFonts w:cstheme="minorHAnsi"/>
        </w:rPr>
        <w:t xml:space="preserve"> </w:t>
      </w:r>
      <w:r w:rsidRPr="00C02319">
        <w:rPr>
          <w:rFonts w:cstheme="minorHAnsi"/>
        </w:rPr>
        <w:t>the</w:t>
      </w:r>
      <w:r w:rsidR="0061175D">
        <w:rPr>
          <w:rFonts w:cstheme="minorHAnsi"/>
        </w:rPr>
        <w:t xml:space="preserve"> </w:t>
      </w:r>
      <w:r w:rsidRPr="00C02319">
        <w:rPr>
          <w:rFonts w:cstheme="minorHAnsi"/>
        </w:rPr>
        <w:t>legislation</w:t>
      </w:r>
      <w:r w:rsidR="0061175D">
        <w:rPr>
          <w:rFonts w:cstheme="minorHAnsi"/>
          <w:i/>
          <w:iCs/>
        </w:rPr>
        <w:t xml:space="preserve"> </w:t>
      </w:r>
      <w:r w:rsidRPr="00C02319">
        <w:rPr>
          <w:rFonts w:cstheme="minorHAnsi"/>
        </w:rPr>
        <w:t>are</w:t>
      </w:r>
      <w:r w:rsidR="0061175D">
        <w:rPr>
          <w:rFonts w:cstheme="minorHAnsi"/>
        </w:rPr>
        <w:t xml:space="preserve"> </w:t>
      </w:r>
      <w:r w:rsidRPr="00C02319">
        <w:rPr>
          <w:rFonts w:cstheme="minorHAnsi"/>
        </w:rPr>
        <w:t>published</w:t>
      </w:r>
      <w:r w:rsidR="0061175D">
        <w:rPr>
          <w:rFonts w:cstheme="minorHAnsi"/>
        </w:rPr>
        <w:t xml:space="preserve"> </w:t>
      </w:r>
      <w:r w:rsidRPr="00C02319">
        <w:rPr>
          <w:rFonts w:cstheme="minorHAnsi"/>
        </w:rPr>
        <w:t>on</w:t>
      </w:r>
      <w:r w:rsidR="0061175D">
        <w:rPr>
          <w:rFonts w:cstheme="minorHAnsi"/>
        </w:rPr>
        <w:t xml:space="preserve"> </w:t>
      </w:r>
      <w:r w:rsidRPr="00C02319">
        <w:rPr>
          <w:rFonts w:cstheme="minorHAnsi"/>
        </w:rPr>
        <w:t>the</w:t>
      </w:r>
      <w:r w:rsidR="0061175D">
        <w:rPr>
          <w:rFonts w:cstheme="minorHAnsi"/>
        </w:rPr>
        <w:t xml:space="preserve"> </w:t>
      </w:r>
      <w:r w:rsidRPr="00C02319">
        <w:rPr>
          <w:rFonts w:cstheme="minorHAnsi"/>
        </w:rPr>
        <w:t>Department’s</w:t>
      </w:r>
      <w:r w:rsidR="0061175D">
        <w:rPr>
          <w:rFonts w:cstheme="minorHAnsi"/>
        </w:rPr>
        <w:t xml:space="preserve"> </w:t>
      </w:r>
      <w:r w:rsidRPr="00C02319">
        <w:rPr>
          <w:rFonts w:cstheme="minorHAnsi"/>
        </w:rPr>
        <w:t>NRHC</w:t>
      </w:r>
      <w:r w:rsidR="0061175D">
        <w:rPr>
          <w:rFonts w:cstheme="minorHAnsi"/>
        </w:rPr>
        <w:t xml:space="preserve"> </w:t>
      </w:r>
      <w:r w:rsidRPr="00C02319">
        <w:rPr>
          <w:rFonts w:cstheme="minorHAnsi"/>
        </w:rPr>
        <w:t>resources</w:t>
      </w:r>
      <w:r w:rsidR="0061175D">
        <w:rPr>
          <w:rFonts w:cstheme="minorHAnsi"/>
        </w:rPr>
        <w:t xml:space="preserve"> </w:t>
      </w:r>
      <w:r w:rsidRPr="00C02319">
        <w:rPr>
          <w:rFonts w:cstheme="minorHAnsi"/>
        </w:rPr>
        <w:t>page</w:t>
      </w:r>
      <w:r w:rsidRPr="003D2909">
        <w:rPr>
          <w:rStyle w:val="FootnoteReference"/>
        </w:rPr>
        <w:footnoteReference w:id="40"/>
      </w:r>
      <w:r w:rsidR="0061175D">
        <w:rPr>
          <w:rFonts w:cstheme="minorHAnsi"/>
        </w:rPr>
        <w:t xml:space="preserve"> </w:t>
      </w:r>
      <w:r w:rsidRPr="00C02319">
        <w:rPr>
          <w:rFonts w:cstheme="minorHAnsi"/>
        </w:rPr>
        <w:t>as</w:t>
      </w:r>
      <w:r w:rsidR="0061175D">
        <w:rPr>
          <w:rFonts w:cstheme="minorHAnsi"/>
        </w:rPr>
        <w:t xml:space="preserve"> </w:t>
      </w:r>
      <w:r w:rsidRPr="00C02319">
        <w:rPr>
          <w:rFonts w:cstheme="minorHAnsi"/>
        </w:rPr>
        <w:t>standalone</w:t>
      </w:r>
      <w:r w:rsidR="0061175D">
        <w:rPr>
          <w:rFonts w:cstheme="minorHAnsi"/>
        </w:rPr>
        <w:t xml:space="preserve"> </w:t>
      </w:r>
      <w:r w:rsidRPr="00C02319">
        <w:rPr>
          <w:rFonts w:cstheme="minorHAnsi"/>
        </w:rPr>
        <w:t>publications.</w:t>
      </w:r>
    </w:p>
    <w:p w14:paraId="40614E19" w14:textId="77777777" w:rsidR="00C02319" w:rsidRPr="00C02319" w:rsidRDefault="00C02319" w:rsidP="00C02319">
      <w:pPr>
        <w:rPr>
          <w:rFonts w:cstheme="minorHAnsi"/>
        </w:rPr>
      </w:pPr>
      <w:r w:rsidRPr="00C02319">
        <w:rPr>
          <w:rFonts w:cstheme="minorHAnsi"/>
        </w:rPr>
        <w:t>The</w:t>
      </w:r>
      <w:r w:rsidR="0061175D">
        <w:rPr>
          <w:rFonts w:cstheme="minorHAnsi"/>
        </w:rPr>
        <w:t xml:space="preserve"> </w:t>
      </w:r>
      <w:r w:rsidRPr="00C02319">
        <w:rPr>
          <w:rFonts w:cstheme="minorHAnsi"/>
        </w:rPr>
        <w:t>NRHC</w:t>
      </w:r>
      <w:r w:rsidR="0061175D">
        <w:rPr>
          <w:rFonts w:cstheme="minorHAnsi"/>
        </w:rPr>
        <w:t xml:space="preserve"> </w:t>
      </w:r>
      <w:r w:rsidRPr="00C02319">
        <w:rPr>
          <w:rFonts w:cstheme="minorHAnsi"/>
        </w:rPr>
        <w:t>resources</w:t>
      </w:r>
      <w:r w:rsidR="0061175D">
        <w:rPr>
          <w:rFonts w:cstheme="minorHAnsi"/>
        </w:rPr>
        <w:t xml:space="preserve"> </w:t>
      </w:r>
      <w:r w:rsidRPr="00C02319">
        <w:rPr>
          <w:rFonts w:cstheme="minorHAnsi"/>
        </w:rPr>
        <w:t>page</w:t>
      </w:r>
      <w:r w:rsidR="0061175D">
        <w:rPr>
          <w:rFonts w:cstheme="minorHAnsi"/>
        </w:rPr>
        <w:t xml:space="preserve"> </w:t>
      </w:r>
      <w:r w:rsidRPr="00C02319">
        <w:rPr>
          <w:rFonts w:cstheme="minorHAnsi"/>
        </w:rPr>
        <w:t>provides</w:t>
      </w:r>
      <w:r w:rsidR="0061175D">
        <w:rPr>
          <w:rFonts w:cstheme="minorHAnsi"/>
        </w:rPr>
        <w:t xml:space="preserve"> </w:t>
      </w:r>
      <w:r w:rsidRPr="00C02319">
        <w:rPr>
          <w:rFonts w:cstheme="minorHAnsi"/>
        </w:rPr>
        <w:t>Statements</w:t>
      </w:r>
      <w:r w:rsidR="0061175D">
        <w:rPr>
          <w:rFonts w:cstheme="minorHAnsi"/>
        </w:rPr>
        <w:t xml:space="preserve"> </w:t>
      </w:r>
      <w:r w:rsidRPr="00C02319">
        <w:rPr>
          <w:rFonts w:cstheme="minorHAnsi"/>
        </w:rPr>
        <w:t>of</w:t>
      </w:r>
      <w:r w:rsidR="0061175D">
        <w:rPr>
          <w:rFonts w:cstheme="minorHAnsi"/>
        </w:rPr>
        <w:t xml:space="preserve"> </w:t>
      </w:r>
      <w:r w:rsidRPr="00C02319">
        <w:rPr>
          <w:rFonts w:cstheme="minorHAnsi"/>
        </w:rPr>
        <w:t>Expectations,</w:t>
      </w:r>
      <w:r w:rsidR="0061175D">
        <w:rPr>
          <w:rFonts w:cstheme="minorHAnsi"/>
        </w:rPr>
        <w:t xml:space="preserve"> </w:t>
      </w:r>
      <w:r w:rsidRPr="00C02319">
        <w:rPr>
          <w:rFonts w:cstheme="minorHAnsi"/>
        </w:rPr>
        <w:t>Statements</w:t>
      </w:r>
      <w:r w:rsidR="0061175D">
        <w:rPr>
          <w:rFonts w:cstheme="minorHAnsi"/>
        </w:rPr>
        <w:t xml:space="preserve"> </w:t>
      </w:r>
      <w:r w:rsidRPr="00C02319">
        <w:rPr>
          <w:rFonts w:cstheme="minorHAnsi"/>
        </w:rPr>
        <w:t>of</w:t>
      </w:r>
      <w:r w:rsidR="0061175D">
        <w:rPr>
          <w:rFonts w:cstheme="minorHAnsi"/>
        </w:rPr>
        <w:t xml:space="preserve"> </w:t>
      </w:r>
      <w:r w:rsidRPr="00C02319">
        <w:rPr>
          <w:rFonts w:cstheme="minorHAnsi"/>
        </w:rPr>
        <w:t>Intent,</w:t>
      </w:r>
      <w:r w:rsidR="0061175D">
        <w:rPr>
          <w:rFonts w:cstheme="minorHAnsi"/>
        </w:rPr>
        <w:t xml:space="preserve"> </w:t>
      </w:r>
      <w:r w:rsidRPr="00C02319">
        <w:rPr>
          <w:rFonts w:cstheme="minorHAnsi"/>
        </w:rPr>
        <w:t>specific</w:t>
      </w:r>
      <w:r w:rsidR="0061175D">
        <w:rPr>
          <w:rFonts w:cstheme="minorHAnsi"/>
        </w:rPr>
        <w:t xml:space="preserve"> </w:t>
      </w:r>
      <w:r w:rsidRPr="00C02319">
        <w:rPr>
          <w:rFonts w:cstheme="minorHAnsi"/>
        </w:rPr>
        <w:t>thematic</w:t>
      </w:r>
      <w:r w:rsidR="0061175D">
        <w:rPr>
          <w:rFonts w:cstheme="minorHAnsi"/>
        </w:rPr>
        <w:t xml:space="preserve"> </w:t>
      </w:r>
      <w:r w:rsidRPr="00C02319">
        <w:rPr>
          <w:rFonts w:cstheme="minorHAnsi"/>
        </w:rPr>
        <w:t>reports,</w:t>
      </w:r>
      <w:r w:rsidR="0061175D">
        <w:rPr>
          <w:rFonts w:cstheme="minorHAnsi"/>
        </w:rPr>
        <w:t xml:space="preserve"> </w:t>
      </w:r>
      <w:r w:rsidRPr="00C02319">
        <w:rPr>
          <w:rFonts w:cstheme="minorHAnsi"/>
        </w:rPr>
        <w:t>and</w:t>
      </w:r>
      <w:r w:rsidR="0061175D">
        <w:rPr>
          <w:rFonts w:cstheme="minorHAnsi"/>
        </w:rPr>
        <w:t xml:space="preserve"> </w:t>
      </w:r>
      <w:r w:rsidRPr="00C02319">
        <w:rPr>
          <w:rFonts w:cstheme="minorHAnsi"/>
        </w:rPr>
        <w:t>occasional</w:t>
      </w:r>
      <w:r w:rsidR="0061175D">
        <w:rPr>
          <w:rFonts w:cstheme="minorHAnsi"/>
        </w:rPr>
        <w:t xml:space="preserve"> </w:t>
      </w:r>
      <w:r w:rsidRPr="00C02319">
        <w:rPr>
          <w:rFonts w:cstheme="minorHAnsi"/>
        </w:rPr>
        <w:t>webinar</w:t>
      </w:r>
      <w:r w:rsidR="0061175D">
        <w:rPr>
          <w:rFonts w:cstheme="minorHAnsi"/>
        </w:rPr>
        <w:t xml:space="preserve"> </w:t>
      </w:r>
      <w:r w:rsidRPr="00C02319">
        <w:rPr>
          <w:rFonts w:cstheme="minorHAnsi"/>
        </w:rPr>
        <w:t>recordings,</w:t>
      </w:r>
      <w:r w:rsidR="0061175D">
        <w:rPr>
          <w:rFonts w:cstheme="minorHAnsi"/>
        </w:rPr>
        <w:t xml:space="preserve"> </w:t>
      </w:r>
      <w:r w:rsidRPr="00C02319">
        <w:rPr>
          <w:rFonts w:cstheme="minorHAnsi"/>
        </w:rPr>
        <w:t>providing</w:t>
      </w:r>
      <w:r w:rsidR="0061175D">
        <w:rPr>
          <w:rFonts w:cstheme="minorHAnsi"/>
        </w:rPr>
        <w:t xml:space="preserve"> </w:t>
      </w:r>
      <w:r w:rsidRPr="00C02319">
        <w:rPr>
          <w:rFonts w:cstheme="minorHAnsi"/>
        </w:rPr>
        <w:t>a</w:t>
      </w:r>
      <w:r w:rsidR="0061175D">
        <w:rPr>
          <w:rFonts w:cstheme="minorHAnsi"/>
        </w:rPr>
        <w:t xml:space="preserve"> </w:t>
      </w:r>
      <w:r w:rsidRPr="00C02319">
        <w:rPr>
          <w:rFonts w:cstheme="minorHAnsi"/>
        </w:rPr>
        <w:t>single</w:t>
      </w:r>
      <w:r w:rsidR="0061175D">
        <w:rPr>
          <w:rFonts w:cstheme="minorHAnsi"/>
        </w:rPr>
        <w:t xml:space="preserve"> </w:t>
      </w:r>
      <w:r w:rsidRPr="00C02319">
        <w:rPr>
          <w:rFonts w:cstheme="minorHAnsi"/>
        </w:rPr>
        <w:t>public</w:t>
      </w:r>
      <w:r w:rsidR="0061175D">
        <w:rPr>
          <w:rFonts w:cstheme="minorHAnsi"/>
        </w:rPr>
        <w:t xml:space="preserve"> </w:t>
      </w:r>
      <w:r w:rsidRPr="00C02319">
        <w:rPr>
          <w:rFonts w:cstheme="minorHAnsi"/>
        </w:rPr>
        <w:t>entry</w:t>
      </w:r>
      <w:r w:rsidR="0061175D">
        <w:rPr>
          <w:rFonts w:cstheme="minorHAnsi"/>
        </w:rPr>
        <w:t xml:space="preserve"> </w:t>
      </w:r>
      <w:r w:rsidRPr="00C02319">
        <w:rPr>
          <w:rFonts w:cstheme="minorHAnsi"/>
        </w:rPr>
        <w:t>point</w:t>
      </w:r>
      <w:r w:rsidR="0061175D">
        <w:rPr>
          <w:rFonts w:cstheme="minorHAnsi"/>
        </w:rPr>
        <w:t xml:space="preserve"> </w:t>
      </w:r>
      <w:r w:rsidRPr="00C02319">
        <w:rPr>
          <w:rFonts w:cstheme="minorHAnsi"/>
        </w:rPr>
        <w:t>for</w:t>
      </w:r>
      <w:r w:rsidR="0061175D">
        <w:rPr>
          <w:rFonts w:cstheme="minorHAnsi"/>
        </w:rPr>
        <w:t xml:space="preserve"> </w:t>
      </w:r>
      <w:r w:rsidRPr="00C02319">
        <w:rPr>
          <w:rFonts w:cstheme="minorHAnsi"/>
        </w:rPr>
        <w:t>most</w:t>
      </w:r>
      <w:r w:rsidR="0061175D">
        <w:rPr>
          <w:rFonts w:cstheme="minorHAnsi"/>
        </w:rPr>
        <w:t xml:space="preserve"> </w:t>
      </w:r>
      <w:r w:rsidRPr="00C02319">
        <w:rPr>
          <w:rFonts w:cstheme="minorHAnsi"/>
        </w:rPr>
        <w:t>formal</w:t>
      </w:r>
      <w:r w:rsidR="0061175D">
        <w:rPr>
          <w:rFonts w:cstheme="minorHAnsi"/>
        </w:rPr>
        <w:t xml:space="preserve"> </w:t>
      </w:r>
      <w:r w:rsidRPr="00C02319">
        <w:rPr>
          <w:rFonts w:cstheme="minorHAnsi"/>
        </w:rPr>
        <w:t>outputs.</w:t>
      </w:r>
    </w:p>
    <w:p w14:paraId="6FFDE8ED" w14:textId="77777777" w:rsidR="006A10CC" w:rsidRDefault="00C02319" w:rsidP="00C02319">
      <w:pPr>
        <w:rPr>
          <w:rFonts w:cstheme="minorHAnsi"/>
        </w:rPr>
      </w:pPr>
      <w:r w:rsidRPr="00C02319">
        <w:rPr>
          <w:rFonts w:cstheme="minorHAnsi"/>
        </w:rPr>
        <w:t>While</w:t>
      </w:r>
      <w:r w:rsidR="0061175D">
        <w:rPr>
          <w:rFonts w:cstheme="minorHAnsi"/>
        </w:rPr>
        <w:t xml:space="preserve"> </w:t>
      </w:r>
      <w:r w:rsidRPr="00C02319">
        <w:rPr>
          <w:rFonts w:cstheme="minorHAnsi"/>
        </w:rPr>
        <w:t>formal</w:t>
      </w:r>
      <w:r w:rsidR="0061175D">
        <w:rPr>
          <w:rFonts w:cstheme="minorHAnsi"/>
        </w:rPr>
        <w:t xml:space="preserve"> </w:t>
      </w:r>
      <w:r w:rsidRPr="00C02319">
        <w:rPr>
          <w:rFonts w:cstheme="minorHAnsi"/>
        </w:rPr>
        <w:t>reports,</w:t>
      </w:r>
      <w:r w:rsidR="0061175D">
        <w:rPr>
          <w:rFonts w:cstheme="minorHAnsi"/>
        </w:rPr>
        <w:t xml:space="preserve"> </w:t>
      </w:r>
      <w:r w:rsidRPr="00C02319">
        <w:rPr>
          <w:rFonts w:cstheme="minorHAnsi"/>
        </w:rPr>
        <w:t>expectations/intent</w:t>
      </w:r>
      <w:r w:rsidR="0061175D">
        <w:rPr>
          <w:rFonts w:cstheme="minorHAnsi"/>
        </w:rPr>
        <w:t xml:space="preserve"> </w:t>
      </w:r>
      <w:r w:rsidRPr="00C02319">
        <w:rPr>
          <w:rFonts w:cstheme="minorHAnsi"/>
        </w:rPr>
        <w:t>documents</w:t>
      </w:r>
      <w:r w:rsidR="0061175D">
        <w:rPr>
          <w:rFonts w:cstheme="minorHAnsi"/>
        </w:rPr>
        <w:t xml:space="preserve"> </w:t>
      </w:r>
      <w:r w:rsidRPr="00C02319">
        <w:rPr>
          <w:rFonts w:cstheme="minorHAnsi"/>
        </w:rPr>
        <w:t>and</w:t>
      </w:r>
      <w:r w:rsidR="0061175D">
        <w:rPr>
          <w:rFonts w:cstheme="minorHAnsi"/>
        </w:rPr>
        <w:t xml:space="preserve"> </w:t>
      </w:r>
      <w:r w:rsidRPr="00C02319">
        <w:rPr>
          <w:rFonts w:cstheme="minorHAnsi"/>
        </w:rPr>
        <w:t>some</w:t>
      </w:r>
      <w:r w:rsidR="0061175D">
        <w:rPr>
          <w:rFonts w:cstheme="minorHAnsi"/>
        </w:rPr>
        <w:t xml:space="preserve"> </w:t>
      </w:r>
      <w:r w:rsidRPr="00C02319">
        <w:rPr>
          <w:rFonts w:cstheme="minorHAnsi"/>
        </w:rPr>
        <w:t>thematic</w:t>
      </w:r>
      <w:r w:rsidR="0061175D">
        <w:rPr>
          <w:rFonts w:cstheme="minorHAnsi"/>
        </w:rPr>
        <w:t xml:space="preserve"> </w:t>
      </w:r>
      <w:r w:rsidRPr="00C02319">
        <w:rPr>
          <w:rFonts w:cstheme="minorHAnsi"/>
        </w:rPr>
        <w:t>outputs</w:t>
      </w:r>
      <w:r w:rsidR="0061175D">
        <w:rPr>
          <w:rFonts w:cstheme="minorHAnsi"/>
        </w:rPr>
        <w:t xml:space="preserve"> </w:t>
      </w:r>
      <w:r w:rsidRPr="00C02319">
        <w:rPr>
          <w:rFonts w:cstheme="minorHAnsi"/>
        </w:rPr>
        <w:t>are</w:t>
      </w:r>
      <w:r w:rsidR="0061175D">
        <w:rPr>
          <w:rFonts w:cstheme="minorHAnsi"/>
        </w:rPr>
        <w:t xml:space="preserve"> </w:t>
      </w:r>
      <w:r w:rsidRPr="00C02319">
        <w:rPr>
          <w:rFonts w:cstheme="minorHAnsi"/>
        </w:rPr>
        <w:t>published,</w:t>
      </w:r>
      <w:r w:rsidR="0061175D">
        <w:rPr>
          <w:rFonts w:cstheme="minorHAnsi"/>
        </w:rPr>
        <w:t xml:space="preserve"> </w:t>
      </w:r>
      <w:r w:rsidRPr="00C02319">
        <w:rPr>
          <w:rFonts w:cstheme="minorHAnsi"/>
        </w:rPr>
        <w:t>not</w:t>
      </w:r>
      <w:r w:rsidR="0061175D">
        <w:rPr>
          <w:rFonts w:cstheme="minorHAnsi"/>
        </w:rPr>
        <w:t xml:space="preserve"> </w:t>
      </w:r>
      <w:r w:rsidRPr="00C02319">
        <w:rPr>
          <w:rFonts w:cstheme="minorHAnsi"/>
        </w:rPr>
        <w:t>all</w:t>
      </w:r>
      <w:r w:rsidR="0061175D">
        <w:rPr>
          <w:rFonts w:cstheme="minorHAnsi"/>
        </w:rPr>
        <w:t xml:space="preserve"> </w:t>
      </w:r>
      <w:r w:rsidRPr="00C02319">
        <w:rPr>
          <w:rFonts w:cstheme="minorHAnsi"/>
        </w:rPr>
        <w:t>day</w:t>
      </w:r>
      <w:r w:rsidRPr="00C02319">
        <w:rPr>
          <w:rFonts w:cstheme="minorHAnsi"/>
        </w:rPr>
        <w:noBreakHyphen/>
        <w:t>to</w:t>
      </w:r>
      <w:r w:rsidRPr="00C02319">
        <w:rPr>
          <w:rFonts w:cstheme="minorHAnsi"/>
        </w:rPr>
        <w:noBreakHyphen/>
        <w:t>day</w:t>
      </w:r>
      <w:r w:rsidR="0061175D">
        <w:rPr>
          <w:rFonts w:cstheme="minorHAnsi"/>
        </w:rPr>
        <w:t xml:space="preserve"> </w:t>
      </w:r>
      <w:r w:rsidRPr="00C02319">
        <w:rPr>
          <w:rFonts w:cstheme="minorHAnsi"/>
        </w:rPr>
        <w:t>advice,</w:t>
      </w:r>
      <w:r w:rsidR="0061175D">
        <w:rPr>
          <w:rFonts w:cstheme="minorHAnsi"/>
        </w:rPr>
        <w:t xml:space="preserve"> </w:t>
      </w:r>
      <w:r w:rsidRPr="00C02319">
        <w:rPr>
          <w:rFonts w:cstheme="minorHAnsi"/>
        </w:rPr>
        <w:t>briefings</w:t>
      </w:r>
      <w:r w:rsidR="0061175D">
        <w:rPr>
          <w:rFonts w:cstheme="minorHAnsi"/>
        </w:rPr>
        <w:t xml:space="preserve"> </w:t>
      </w:r>
      <w:r w:rsidRPr="00C02319">
        <w:rPr>
          <w:rFonts w:cstheme="minorHAnsi"/>
        </w:rPr>
        <w:t>and</w:t>
      </w:r>
      <w:r w:rsidR="0061175D">
        <w:rPr>
          <w:rFonts w:cstheme="minorHAnsi"/>
        </w:rPr>
        <w:t xml:space="preserve"> </w:t>
      </w:r>
      <w:r w:rsidRPr="00C02319">
        <w:rPr>
          <w:rFonts w:cstheme="minorHAnsi"/>
        </w:rPr>
        <w:t>correspondence</w:t>
      </w:r>
      <w:r w:rsidR="0061175D">
        <w:rPr>
          <w:rFonts w:cstheme="minorHAnsi"/>
        </w:rPr>
        <w:t xml:space="preserve"> </w:t>
      </w:r>
      <w:r w:rsidRPr="00C02319">
        <w:rPr>
          <w:rFonts w:cstheme="minorHAnsi"/>
        </w:rPr>
        <w:t>with</w:t>
      </w:r>
      <w:r w:rsidR="0061175D">
        <w:rPr>
          <w:rFonts w:cstheme="minorHAnsi"/>
        </w:rPr>
        <w:t xml:space="preserve"> </w:t>
      </w:r>
      <w:r w:rsidRPr="00C02319">
        <w:rPr>
          <w:rFonts w:cstheme="minorHAnsi"/>
        </w:rPr>
        <w:t>Ministers,</w:t>
      </w:r>
      <w:r w:rsidR="0061175D">
        <w:rPr>
          <w:rFonts w:cstheme="minorHAnsi"/>
        </w:rPr>
        <w:t xml:space="preserve"> </w:t>
      </w:r>
      <w:r w:rsidRPr="00C02319">
        <w:rPr>
          <w:rFonts w:cstheme="minorHAnsi"/>
        </w:rPr>
        <w:t>the</w:t>
      </w:r>
      <w:r w:rsidR="0061175D">
        <w:rPr>
          <w:rFonts w:cstheme="minorHAnsi"/>
        </w:rPr>
        <w:t xml:space="preserve"> </w:t>
      </w:r>
      <w:r w:rsidRPr="00C02319">
        <w:rPr>
          <w:rFonts w:cstheme="minorHAnsi"/>
        </w:rPr>
        <w:t>Department</w:t>
      </w:r>
      <w:r w:rsidR="0061175D">
        <w:rPr>
          <w:rFonts w:cstheme="minorHAnsi"/>
        </w:rPr>
        <w:t xml:space="preserve"> </w:t>
      </w:r>
      <w:r w:rsidRPr="00C02319">
        <w:rPr>
          <w:rFonts w:cstheme="minorHAnsi"/>
        </w:rPr>
        <w:t>or</w:t>
      </w:r>
      <w:r w:rsidR="0061175D">
        <w:rPr>
          <w:rFonts w:cstheme="minorHAnsi"/>
        </w:rPr>
        <w:t xml:space="preserve"> </w:t>
      </w:r>
      <w:r w:rsidRPr="00C02319">
        <w:rPr>
          <w:rFonts w:cstheme="minorHAnsi"/>
        </w:rPr>
        <w:t>other</w:t>
      </w:r>
      <w:r w:rsidR="0061175D">
        <w:rPr>
          <w:rFonts w:cstheme="minorHAnsi"/>
        </w:rPr>
        <w:t xml:space="preserve"> </w:t>
      </w:r>
      <w:r w:rsidRPr="00C02319">
        <w:rPr>
          <w:rFonts w:cstheme="minorHAnsi"/>
        </w:rPr>
        <w:t>areas</w:t>
      </w:r>
      <w:r w:rsidR="0061175D">
        <w:rPr>
          <w:rFonts w:cstheme="minorHAnsi"/>
        </w:rPr>
        <w:t xml:space="preserve"> </w:t>
      </w:r>
      <w:r w:rsidRPr="00C02319">
        <w:rPr>
          <w:rFonts w:cstheme="minorHAnsi"/>
        </w:rPr>
        <w:t>of</w:t>
      </w:r>
      <w:r w:rsidR="0061175D">
        <w:rPr>
          <w:rFonts w:cstheme="minorHAnsi"/>
        </w:rPr>
        <w:t xml:space="preserve"> </w:t>
      </w:r>
      <w:r w:rsidRPr="00C02319">
        <w:rPr>
          <w:rFonts w:cstheme="minorHAnsi"/>
        </w:rPr>
        <w:t>government</w:t>
      </w:r>
      <w:r w:rsidR="0061175D">
        <w:rPr>
          <w:rFonts w:cstheme="minorHAnsi"/>
        </w:rPr>
        <w:t xml:space="preserve"> </w:t>
      </w:r>
      <w:r w:rsidRPr="00C02319">
        <w:rPr>
          <w:rFonts w:cstheme="minorHAnsi"/>
        </w:rPr>
        <w:t>are</w:t>
      </w:r>
      <w:r w:rsidR="0061175D">
        <w:rPr>
          <w:rFonts w:cstheme="minorHAnsi"/>
        </w:rPr>
        <w:t xml:space="preserve"> </w:t>
      </w:r>
      <w:r w:rsidRPr="00C02319">
        <w:rPr>
          <w:rFonts w:cstheme="minorHAnsi"/>
        </w:rPr>
        <w:t>made</w:t>
      </w:r>
      <w:r w:rsidR="0061175D">
        <w:rPr>
          <w:rFonts w:cstheme="minorHAnsi"/>
        </w:rPr>
        <w:t xml:space="preserve"> </w:t>
      </w:r>
      <w:r w:rsidRPr="00C02319">
        <w:rPr>
          <w:rFonts w:cstheme="minorHAnsi"/>
        </w:rPr>
        <w:t>public.</w:t>
      </w:r>
      <w:r w:rsidR="0061175D">
        <w:rPr>
          <w:rFonts w:cstheme="minorHAnsi"/>
        </w:rPr>
        <w:t xml:space="preserve"> </w:t>
      </w:r>
      <w:r w:rsidRPr="00C02319">
        <w:rPr>
          <w:rFonts w:cstheme="minorHAnsi"/>
        </w:rPr>
        <w:t>This</w:t>
      </w:r>
      <w:r w:rsidR="0061175D">
        <w:rPr>
          <w:rFonts w:cstheme="minorHAnsi"/>
        </w:rPr>
        <w:t xml:space="preserve"> </w:t>
      </w:r>
      <w:r w:rsidRPr="00C02319">
        <w:rPr>
          <w:rFonts w:cstheme="minorHAnsi"/>
        </w:rPr>
        <w:t>inevitably</w:t>
      </w:r>
      <w:r w:rsidR="0061175D">
        <w:rPr>
          <w:rFonts w:cstheme="minorHAnsi"/>
        </w:rPr>
        <w:t xml:space="preserve"> </w:t>
      </w:r>
      <w:r w:rsidRPr="00C02319">
        <w:rPr>
          <w:rFonts w:cstheme="minorHAnsi"/>
        </w:rPr>
        <w:t>limits</w:t>
      </w:r>
      <w:r w:rsidR="0061175D">
        <w:rPr>
          <w:rFonts w:cstheme="minorHAnsi"/>
        </w:rPr>
        <w:t xml:space="preserve"> </w:t>
      </w:r>
      <w:r w:rsidRPr="00C02319">
        <w:rPr>
          <w:rFonts w:cstheme="minorHAnsi"/>
        </w:rPr>
        <w:t>visibility</w:t>
      </w:r>
      <w:r w:rsidR="0061175D">
        <w:rPr>
          <w:rFonts w:cstheme="minorHAnsi"/>
        </w:rPr>
        <w:t xml:space="preserve"> </w:t>
      </w:r>
      <w:r w:rsidRPr="00C02319">
        <w:rPr>
          <w:rFonts w:cstheme="minorHAnsi"/>
        </w:rPr>
        <w:lastRenderedPageBreak/>
        <w:t>of</w:t>
      </w:r>
      <w:r w:rsidR="0061175D">
        <w:rPr>
          <w:rFonts w:cstheme="minorHAnsi"/>
        </w:rPr>
        <w:t xml:space="preserve"> </w:t>
      </w:r>
      <w:r w:rsidRPr="00C02319">
        <w:rPr>
          <w:rFonts w:cstheme="minorHAnsi"/>
        </w:rPr>
        <w:t>the</w:t>
      </w:r>
      <w:r w:rsidR="0061175D">
        <w:rPr>
          <w:rFonts w:cstheme="minorHAnsi"/>
        </w:rPr>
        <w:t xml:space="preserve"> </w:t>
      </w:r>
      <w:r w:rsidRPr="00C02319">
        <w:rPr>
          <w:rFonts w:cstheme="minorHAnsi"/>
        </w:rPr>
        <w:t>Commissioner’s</w:t>
      </w:r>
      <w:r w:rsidR="0061175D">
        <w:rPr>
          <w:rFonts w:cstheme="minorHAnsi"/>
        </w:rPr>
        <w:t xml:space="preserve"> </w:t>
      </w:r>
      <w:r w:rsidRPr="00C02319">
        <w:rPr>
          <w:rFonts w:cstheme="minorHAnsi"/>
        </w:rPr>
        <w:t>activities</w:t>
      </w:r>
      <w:r w:rsidR="0061175D">
        <w:rPr>
          <w:rFonts w:cstheme="minorHAnsi"/>
        </w:rPr>
        <w:t xml:space="preserve"> </w:t>
      </w:r>
      <w:r w:rsidRPr="00C02319">
        <w:rPr>
          <w:rFonts w:cstheme="minorHAnsi"/>
        </w:rPr>
        <w:t>and</w:t>
      </w:r>
      <w:r w:rsidR="0061175D">
        <w:rPr>
          <w:rFonts w:cstheme="minorHAnsi"/>
        </w:rPr>
        <w:t xml:space="preserve"> </w:t>
      </w:r>
      <w:r w:rsidRPr="00C02319">
        <w:rPr>
          <w:rFonts w:cstheme="minorHAnsi"/>
        </w:rPr>
        <w:t>policy</w:t>
      </w:r>
      <w:r w:rsidR="0061175D">
        <w:rPr>
          <w:rFonts w:cstheme="minorHAnsi"/>
        </w:rPr>
        <w:t xml:space="preserve"> </w:t>
      </w:r>
      <w:r w:rsidRPr="00C02319">
        <w:rPr>
          <w:rFonts w:cstheme="minorHAnsi"/>
        </w:rPr>
        <w:t>influence</w:t>
      </w:r>
      <w:r w:rsidR="0061175D">
        <w:rPr>
          <w:rFonts w:cstheme="minorHAnsi"/>
        </w:rPr>
        <w:t xml:space="preserve"> </w:t>
      </w:r>
      <w:r w:rsidRPr="00C02319">
        <w:rPr>
          <w:rFonts w:cstheme="minorHAnsi"/>
        </w:rPr>
        <w:t>–</w:t>
      </w:r>
      <w:r w:rsidR="0061175D">
        <w:rPr>
          <w:rFonts w:cstheme="minorHAnsi"/>
        </w:rPr>
        <w:t xml:space="preserve"> </w:t>
      </w:r>
      <w:r w:rsidRPr="00C02319">
        <w:rPr>
          <w:rFonts w:cstheme="minorHAnsi"/>
        </w:rPr>
        <w:t>an</w:t>
      </w:r>
      <w:r w:rsidR="0061175D">
        <w:rPr>
          <w:rFonts w:cstheme="minorHAnsi"/>
        </w:rPr>
        <w:t xml:space="preserve"> </w:t>
      </w:r>
      <w:r w:rsidRPr="00C02319">
        <w:rPr>
          <w:rFonts w:cstheme="minorHAnsi"/>
        </w:rPr>
        <w:t>issue</w:t>
      </w:r>
      <w:r w:rsidR="0061175D">
        <w:rPr>
          <w:rFonts w:cstheme="minorHAnsi"/>
        </w:rPr>
        <w:t xml:space="preserve"> </w:t>
      </w:r>
      <w:r w:rsidRPr="00C02319">
        <w:rPr>
          <w:rFonts w:cstheme="minorHAnsi"/>
        </w:rPr>
        <w:t>that</w:t>
      </w:r>
      <w:r w:rsidR="0061175D">
        <w:rPr>
          <w:rFonts w:cstheme="minorHAnsi"/>
        </w:rPr>
        <w:t xml:space="preserve"> </w:t>
      </w:r>
      <w:r w:rsidRPr="00C02319">
        <w:rPr>
          <w:rFonts w:cstheme="minorHAnsi"/>
        </w:rPr>
        <w:t>was</w:t>
      </w:r>
      <w:r w:rsidR="0061175D">
        <w:rPr>
          <w:rFonts w:cstheme="minorHAnsi"/>
        </w:rPr>
        <w:t xml:space="preserve"> </w:t>
      </w:r>
      <w:r w:rsidRPr="00C02319">
        <w:rPr>
          <w:rFonts w:cstheme="minorHAnsi"/>
        </w:rPr>
        <w:t>commented</w:t>
      </w:r>
      <w:r w:rsidR="0061175D">
        <w:rPr>
          <w:rFonts w:cstheme="minorHAnsi"/>
        </w:rPr>
        <w:t xml:space="preserve"> </w:t>
      </w:r>
      <w:r w:rsidRPr="00C02319">
        <w:rPr>
          <w:rFonts w:cstheme="minorHAnsi"/>
        </w:rPr>
        <w:t>on</w:t>
      </w:r>
      <w:r w:rsidR="0061175D">
        <w:rPr>
          <w:rFonts w:cstheme="minorHAnsi"/>
        </w:rPr>
        <w:t xml:space="preserve"> </w:t>
      </w:r>
      <w:r w:rsidRPr="00C02319">
        <w:rPr>
          <w:rFonts w:cstheme="minorHAnsi"/>
        </w:rPr>
        <w:t>by</w:t>
      </w:r>
      <w:r w:rsidR="0061175D">
        <w:rPr>
          <w:rFonts w:cstheme="minorHAnsi"/>
        </w:rPr>
        <w:t xml:space="preserve"> </w:t>
      </w:r>
      <w:r w:rsidRPr="00C02319">
        <w:rPr>
          <w:rFonts w:cstheme="minorHAnsi"/>
        </w:rPr>
        <w:t>several</w:t>
      </w:r>
      <w:r w:rsidR="0061175D">
        <w:rPr>
          <w:rFonts w:cstheme="minorHAnsi"/>
        </w:rPr>
        <w:t xml:space="preserve"> </w:t>
      </w:r>
      <w:r w:rsidRPr="00C02319">
        <w:rPr>
          <w:rFonts w:cstheme="minorHAnsi"/>
        </w:rPr>
        <w:t>stakeholders.</w:t>
      </w:r>
      <w:r w:rsidR="0061175D">
        <w:rPr>
          <w:rFonts w:cstheme="minorHAnsi"/>
        </w:rPr>
        <w:t xml:space="preserve"> </w:t>
      </w:r>
      <w:r w:rsidRPr="00C02319">
        <w:rPr>
          <w:rFonts w:cstheme="minorHAnsi"/>
        </w:rPr>
        <w:t>Balanced</w:t>
      </w:r>
      <w:r w:rsidR="0061175D">
        <w:rPr>
          <w:rFonts w:cstheme="minorHAnsi"/>
        </w:rPr>
        <w:t xml:space="preserve"> </w:t>
      </w:r>
      <w:r w:rsidRPr="00C02319">
        <w:rPr>
          <w:rFonts w:cstheme="minorHAnsi"/>
        </w:rPr>
        <w:t>against</w:t>
      </w:r>
      <w:r w:rsidR="0061175D">
        <w:rPr>
          <w:rFonts w:cstheme="minorHAnsi"/>
        </w:rPr>
        <w:t xml:space="preserve"> </w:t>
      </w:r>
      <w:r w:rsidRPr="00C02319">
        <w:rPr>
          <w:rFonts w:cstheme="minorHAnsi"/>
        </w:rPr>
        <w:t>this,</w:t>
      </w:r>
      <w:r w:rsidR="0061175D">
        <w:rPr>
          <w:rFonts w:cstheme="minorHAnsi"/>
        </w:rPr>
        <w:t xml:space="preserve"> </w:t>
      </w:r>
      <w:r w:rsidRPr="00C02319">
        <w:rPr>
          <w:rFonts w:cstheme="minorHAnsi"/>
        </w:rPr>
        <w:t>however,</w:t>
      </w:r>
      <w:r w:rsidR="0061175D">
        <w:rPr>
          <w:rFonts w:cstheme="minorHAnsi"/>
        </w:rPr>
        <w:t xml:space="preserve"> </w:t>
      </w:r>
      <w:r w:rsidRPr="00C02319">
        <w:rPr>
          <w:rFonts w:cstheme="minorHAnsi"/>
        </w:rPr>
        <w:t>is</w:t>
      </w:r>
      <w:r w:rsidR="0061175D">
        <w:rPr>
          <w:rFonts w:cstheme="minorHAnsi"/>
        </w:rPr>
        <w:t xml:space="preserve"> </w:t>
      </w:r>
      <w:r w:rsidRPr="00C02319">
        <w:rPr>
          <w:rFonts w:cstheme="minorHAnsi"/>
        </w:rPr>
        <w:t>the</w:t>
      </w:r>
      <w:r w:rsidR="0061175D">
        <w:rPr>
          <w:rFonts w:cstheme="minorHAnsi"/>
        </w:rPr>
        <w:t xml:space="preserve"> </w:t>
      </w:r>
      <w:r w:rsidRPr="00C02319">
        <w:rPr>
          <w:rFonts w:cstheme="minorHAnsi"/>
        </w:rPr>
        <w:t>significant</w:t>
      </w:r>
      <w:r w:rsidR="0061175D">
        <w:rPr>
          <w:rFonts w:cstheme="minorHAnsi"/>
        </w:rPr>
        <w:t xml:space="preserve"> </w:t>
      </w:r>
      <w:r w:rsidRPr="00C02319">
        <w:rPr>
          <w:rFonts w:cstheme="minorHAnsi"/>
        </w:rPr>
        <w:t>number</w:t>
      </w:r>
      <w:r w:rsidR="0061175D">
        <w:rPr>
          <w:rFonts w:cstheme="minorHAnsi"/>
        </w:rPr>
        <w:t xml:space="preserve"> </w:t>
      </w:r>
      <w:r w:rsidRPr="00C02319">
        <w:rPr>
          <w:rFonts w:cstheme="minorHAnsi"/>
        </w:rPr>
        <w:t>of</w:t>
      </w:r>
      <w:r w:rsidR="0061175D">
        <w:rPr>
          <w:rFonts w:cstheme="minorHAnsi"/>
        </w:rPr>
        <w:t xml:space="preserve"> </w:t>
      </w:r>
      <w:r w:rsidRPr="00C02319">
        <w:rPr>
          <w:rFonts w:cstheme="minorHAnsi"/>
        </w:rPr>
        <w:t>public</w:t>
      </w:r>
      <w:r w:rsidR="0061175D">
        <w:rPr>
          <w:rFonts w:cstheme="minorHAnsi"/>
        </w:rPr>
        <w:t xml:space="preserve"> </w:t>
      </w:r>
      <w:r w:rsidRPr="00C02319">
        <w:rPr>
          <w:rFonts w:cstheme="minorHAnsi"/>
        </w:rPr>
        <w:t>engagements</w:t>
      </w:r>
      <w:r w:rsidR="0061175D">
        <w:rPr>
          <w:rFonts w:cstheme="minorHAnsi"/>
        </w:rPr>
        <w:t xml:space="preserve"> </w:t>
      </w:r>
      <w:r w:rsidRPr="00C02319">
        <w:rPr>
          <w:rFonts w:cstheme="minorHAnsi"/>
        </w:rPr>
        <w:t>that</w:t>
      </w:r>
      <w:r w:rsidR="0061175D">
        <w:rPr>
          <w:rFonts w:cstheme="minorHAnsi"/>
        </w:rPr>
        <w:t xml:space="preserve"> </w:t>
      </w:r>
      <w:r w:rsidRPr="00C02319">
        <w:rPr>
          <w:rFonts w:cstheme="minorHAnsi"/>
        </w:rPr>
        <w:t>the</w:t>
      </w:r>
      <w:r w:rsidR="0061175D">
        <w:rPr>
          <w:rFonts w:cstheme="minorHAnsi"/>
        </w:rPr>
        <w:t xml:space="preserve"> </w:t>
      </w:r>
      <w:r w:rsidRPr="00C02319">
        <w:rPr>
          <w:rFonts w:cstheme="minorHAnsi"/>
        </w:rPr>
        <w:t>Commissioner</w:t>
      </w:r>
      <w:r w:rsidR="0061175D">
        <w:rPr>
          <w:rFonts w:cstheme="minorHAnsi"/>
        </w:rPr>
        <w:t xml:space="preserve"> </w:t>
      </w:r>
      <w:r w:rsidRPr="00C02319">
        <w:rPr>
          <w:rFonts w:cstheme="minorHAnsi"/>
        </w:rPr>
        <w:t>and</w:t>
      </w:r>
      <w:r w:rsidR="0061175D">
        <w:rPr>
          <w:rFonts w:cstheme="minorHAnsi"/>
        </w:rPr>
        <w:t xml:space="preserve"> </w:t>
      </w:r>
      <w:r w:rsidRPr="00C02319">
        <w:rPr>
          <w:rFonts w:cstheme="minorHAnsi"/>
        </w:rPr>
        <w:t>staff</w:t>
      </w:r>
      <w:r w:rsidR="0061175D">
        <w:rPr>
          <w:rFonts w:cstheme="minorHAnsi"/>
        </w:rPr>
        <w:t xml:space="preserve"> </w:t>
      </w:r>
      <w:r w:rsidRPr="00C02319">
        <w:rPr>
          <w:rFonts w:cstheme="minorHAnsi"/>
        </w:rPr>
        <w:t>of</w:t>
      </w:r>
      <w:r w:rsidR="0061175D">
        <w:rPr>
          <w:rFonts w:cstheme="minorHAnsi"/>
        </w:rPr>
        <w:t xml:space="preserve"> </w:t>
      </w:r>
      <w:r w:rsidRPr="00C02319">
        <w:rPr>
          <w:rFonts w:cstheme="minorHAnsi"/>
        </w:rPr>
        <w:t>the</w:t>
      </w:r>
      <w:r w:rsidR="0061175D">
        <w:rPr>
          <w:rFonts w:cstheme="minorHAnsi"/>
        </w:rPr>
        <w:t xml:space="preserve"> </w:t>
      </w:r>
      <w:r w:rsidRPr="00C02319">
        <w:rPr>
          <w:rFonts w:cstheme="minorHAnsi"/>
        </w:rPr>
        <w:t>ONRHC</w:t>
      </w:r>
      <w:r w:rsidR="0061175D">
        <w:rPr>
          <w:rFonts w:cstheme="minorHAnsi"/>
        </w:rPr>
        <w:t xml:space="preserve"> </w:t>
      </w:r>
      <w:r w:rsidRPr="00C02319">
        <w:rPr>
          <w:rFonts w:cstheme="minorHAnsi"/>
        </w:rPr>
        <w:t>make</w:t>
      </w:r>
      <w:r w:rsidR="0061175D">
        <w:rPr>
          <w:rFonts w:cstheme="minorHAnsi"/>
        </w:rPr>
        <w:t xml:space="preserve"> </w:t>
      </w:r>
      <w:r w:rsidRPr="00C02319">
        <w:rPr>
          <w:rFonts w:cstheme="minorHAnsi"/>
        </w:rPr>
        <w:t>to</w:t>
      </w:r>
      <w:r w:rsidR="0061175D">
        <w:rPr>
          <w:rFonts w:cstheme="minorHAnsi"/>
        </w:rPr>
        <w:t xml:space="preserve"> </w:t>
      </w:r>
      <w:r w:rsidRPr="00C02319">
        <w:rPr>
          <w:rFonts w:cstheme="minorHAnsi"/>
        </w:rPr>
        <w:t>discuss</w:t>
      </w:r>
      <w:r w:rsidR="0061175D">
        <w:rPr>
          <w:rFonts w:cstheme="minorHAnsi"/>
        </w:rPr>
        <w:t xml:space="preserve"> </w:t>
      </w:r>
      <w:r w:rsidRPr="00C02319">
        <w:rPr>
          <w:rFonts w:cstheme="minorHAnsi"/>
        </w:rPr>
        <w:t>issues</w:t>
      </w:r>
      <w:r w:rsidR="0061175D">
        <w:rPr>
          <w:rFonts w:cstheme="minorHAnsi"/>
        </w:rPr>
        <w:t xml:space="preserve"> </w:t>
      </w:r>
      <w:r w:rsidRPr="00C02319">
        <w:rPr>
          <w:rFonts w:cstheme="minorHAnsi"/>
        </w:rPr>
        <w:t>and</w:t>
      </w:r>
      <w:r w:rsidR="0061175D">
        <w:rPr>
          <w:rFonts w:cstheme="minorHAnsi"/>
        </w:rPr>
        <w:t xml:space="preserve"> </w:t>
      </w:r>
      <w:r w:rsidRPr="00C02319">
        <w:rPr>
          <w:rFonts w:cstheme="minorHAnsi"/>
        </w:rPr>
        <w:t>help</w:t>
      </w:r>
      <w:r w:rsidR="0061175D">
        <w:rPr>
          <w:rFonts w:cstheme="minorHAnsi"/>
        </w:rPr>
        <w:t xml:space="preserve"> </w:t>
      </w:r>
      <w:r w:rsidRPr="00C02319">
        <w:rPr>
          <w:rFonts w:cstheme="minorHAnsi"/>
        </w:rPr>
        <w:t>inform</w:t>
      </w:r>
      <w:r w:rsidR="0061175D">
        <w:rPr>
          <w:rFonts w:cstheme="minorHAnsi"/>
        </w:rPr>
        <w:t xml:space="preserve"> </w:t>
      </w:r>
      <w:r w:rsidRPr="00C02319">
        <w:rPr>
          <w:rFonts w:cstheme="minorHAnsi"/>
        </w:rPr>
        <w:t>work</w:t>
      </w:r>
      <w:r w:rsidR="0061175D">
        <w:rPr>
          <w:rFonts w:cstheme="minorHAnsi"/>
        </w:rPr>
        <w:t xml:space="preserve"> </w:t>
      </w:r>
      <w:r w:rsidRPr="00C02319">
        <w:rPr>
          <w:rFonts w:cstheme="minorHAnsi"/>
        </w:rPr>
        <w:t>programs</w:t>
      </w:r>
      <w:r w:rsidR="0061175D">
        <w:rPr>
          <w:rFonts w:cstheme="minorHAnsi"/>
        </w:rPr>
        <w:t xml:space="preserve"> </w:t>
      </w:r>
      <w:r w:rsidRPr="00C02319">
        <w:rPr>
          <w:rFonts w:cstheme="minorHAnsi"/>
        </w:rPr>
        <w:t>and</w:t>
      </w:r>
      <w:r w:rsidR="0061175D">
        <w:rPr>
          <w:rFonts w:cstheme="minorHAnsi"/>
        </w:rPr>
        <w:t xml:space="preserve"> </w:t>
      </w:r>
      <w:r w:rsidRPr="00C02319">
        <w:rPr>
          <w:rFonts w:cstheme="minorHAnsi"/>
        </w:rPr>
        <w:t>advice.</w:t>
      </w:r>
    </w:p>
    <w:p w14:paraId="7ADDAFC0" w14:textId="77777777" w:rsidR="006A10CC" w:rsidRDefault="006A10CC">
      <w:pPr>
        <w:rPr>
          <w:rFonts w:cstheme="minorHAnsi"/>
        </w:rPr>
      </w:pPr>
      <w:r>
        <w:rPr>
          <w:rFonts w:cstheme="minorHAnsi"/>
        </w:rPr>
        <w:br w:type="page"/>
      </w:r>
    </w:p>
    <w:p w14:paraId="25AC4912" w14:textId="77777777" w:rsidR="006A10CC" w:rsidRPr="006A10CC" w:rsidRDefault="006A10CC" w:rsidP="006A10CC">
      <w:pPr>
        <w:pStyle w:val="Heading1"/>
        <w:rPr>
          <w:rFonts w:cstheme="majorHAnsi"/>
        </w:rPr>
      </w:pPr>
      <w:bookmarkStart w:id="134" w:name="_Toc227744236"/>
      <w:bookmarkStart w:id="135" w:name="_Toc228423986"/>
      <w:r w:rsidRPr="006A10CC">
        <w:rPr>
          <w:rFonts w:cstheme="majorHAnsi"/>
        </w:rPr>
        <w:lastRenderedPageBreak/>
        <w:t>Comparison</w:t>
      </w:r>
      <w:r w:rsidR="0061175D">
        <w:rPr>
          <w:rFonts w:cstheme="majorHAnsi"/>
        </w:rPr>
        <w:t xml:space="preserve"> </w:t>
      </w:r>
      <w:r w:rsidRPr="006A10CC">
        <w:rPr>
          <w:rFonts w:cstheme="majorHAnsi"/>
        </w:rPr>
        <w:t>with</w:t>
      </w:r>
      <w:r w:rsidR="0061175D">
        <w:rPr>
          <w:rFonts w:cstheme="majorHAnsi"/>
        </w:rPr>
        <w:t xml:space="preserve"> </w:t>
      </w:r>
      <w:r w:rsidRPr="006A10CC">
        <w:rPr>
          <w:rFonts w:cstheme="majorHAnsi"/>
        </w:rPr>
        <w:t>other</w:t>
      </w:r>
      <w:r w:rsidR="0061175D">
        <w:rPr>
          <w:rFonts w:cstheme="majorHAnsi"/>
        </w:rPr>
        <w:t xml:space="preserve"> </w:t>
      </w:r>
      <w:r w:rsidRPr="006A10CC">
        <w:rPr>
          <w:rFonts w:cstheme="majorHAnsi"/>
        </w:rPr>
        <w:t>agencies</w:t>
      </w:r>
      <w:bookmarkEnd w:id="134"/>
      <w:bookmarkEnd w:id="135"/>
    </w:p>
    <w:p w14:paraId="5D7BF5CE" w14:textId="77777777" w:rsidR="006A10CC" w:rsidRPr="006A10CC" w:rsidRDefault="006A10CC" w:rsidP="006A10CC">
      <w:pPr>
        <w:rPr>
          <w:rFonts w:cstheme="minorHAnsi"/>
        </w:rPr>
      </w:pPr>
      <w:r w:rsidRPr="006A10CC">
        <w:rPr>
          <w:rFonts w:cstheme="minorHAnsi"/>
        </w:rPr>
        <w:t>As</w:t>
      </w:r>
      <w:r w:rsidR="0061175D">
        <w:rPr>
          <w:rFonts w:cstheme="minorHAnsi"/>
        </w:rPr>
        <w:t xml:space="preserve"> </w:t>
      </w:r>
      <w:r w:rsidRPr="006A10CC">
        <w:rPr>
          <w:rFonts w:cstheme="minorHAnsi"/>
        </w:rPr>
        <w:t>a</w:t>
      </w:r>
      <w:r w:rsidR="0061175D">
        <w:rPr>
          <w:rFonts w:cstheme="minorHAnsi"/>
        </w:rPr>
        <w:t xml:space="preserve"> </w:t>
      </w:r>
      <w:r w:rsidRPr="006A10CC">
        <w:rPr>
          <w:rFonts w:cstheme="minorHAnsi"/>
        </w:rPr>
        <w:t>part</w:t>
      </w:r>
      <w:r w:rsidR="0061175D">
        <w:rPr>
          <w:rFonts w:cstheme="minorHAnsi"/>
        </w:rPr>
        <w:t xml:space="preserve"> </w:t>
      </w:r>
      <w:r w:rsidRPr="006A10CC">
        <w:rPr>
          <w:rFonts w:cstheme="minorHAnsi"/>
        </w:rPr>
        <w:t>of</w:t>
      </w:r>
      <w:r w:rsidR="0061175D">
        <w:rPr>
          <w:rFonts w:cstheme="minorHAnsi"/>
        </w:rPr>
        <w:t xml:space="preserve"> </w:t>
      </w:r>
      <w:r w:rsidRPr="006A10CC">
        <w:rPr>
          <w:rFonts w:cstheme="minorHAnsi"/>
        </w:rPr>
        <w:t>this</w:t>
      </w:r>
      <w:r w:rsidR="0061175D">
        <w:rPr>
          <w:rFonts w:cstheme="minorHAnsi"/>
        </w:rPr>
        <w:t xml:space="preserve"> </w:t>
      </w:r>
      <w:r w:rsidRPr="006A10CC">
        <w:rPr>
          <w:rFonts w:cstheme="minorHAnsi"/>
        </w:rPr>
        <w:t>Review,</w:t>
      </w:r>
      <w:r w:rsidR="0061175D">
        <w:rPr>
          <w:rFonts w:cstheme="minorHAnsi"/>
        </w:rPr>
        <w:t xml:space="preserve"> </w:t>
      </w:r>
      <w:r w:rsidRPr="006A10CC">
        <w:rPr>
          <w:rFonts w:cstheme="minorHAnsi"/>
        </w:rPr>
        <w:t>a</w:t>
      </w:r>
      <w:r w:rsidR="0061175D">
        <w:rPr>
          <w:rFonts w:cstheme="minorHAnsi"/>
        </w:rPr>
        <w:t xml:space="preserve"> </w:t>
      </w:r>
      <w:r w:rsidRPr="006A10CC">
        <w:rPr>
          <w:rFonts w:cstheme="minorHAnsi"/>
        </w:rPr>
        <w:t>comparison</w:t>
      </w:r>
      <w:r w:rsidR="0061175D">
        <w:rPr>
          <w:rFonts w:cstheme="minorHAnsi"/>
        </w:rPr>
        <w:t xml:space="preserve"> </w:t>
      </w:r>
      <w:r w:rsidRPr="006A10CC">
        <w:rPr>
          <w:rFonts w:cstheme="minorHAnsi"/>
        </w:rPr>
        <w:t>with</w:t>
      </w:r>
      <w:r w:rsidR="0061175D">
        <w:rPr>
          <w:rFonts w:cstheme="minorHAnsi"/>
        </w:rPr>
        <w:t xml:space="preserve"> </w:t>
      </w:r>
      <w:r w:rsidRPr="006A10CC">
        <w:rPr>
          <w:rFonts w:cstheme="minorHAnsi"/>
        </w:rPr>
        <w:t>several</w:t>
      </w:r>
      <w:r w:rsidR="0061175D">
        <w:rPr>
          <w:rFonts w:cstheme="minorHAnsi"/>
        </w:rPr>
        <w:t xml:space="preserve"> </w:t>
      </w:r>
      <w:r w:rsidRPr="006A10CC">
        <w:rPr>
          <w:rFonts w:cstheme="minorHAnsi"/>
        </w:rPr>
        <w:t>other</w:t>
      </w:r>
      <w:r w:rsidR="0061175D">
        <w:rPr>
          <w:rFonts w:cstheme="minorHAnsi"/>
        </w:rPr>
        <w:t xml:space="preserve"> </w:t>
      </w:r>
      <w:r w:rsidRPr="006A10CC">
        <w:rPr>
          <w:rFonts w:cstheme="minorHAnsi"/>
        </w:rPr>
        <w:t>statutory</w:t>
      </w:r>
      <w:r w:rsidR="0061175D">
        <w:rPr>
          <w:rFonts w:cstheme="minorHAnsi"/>
        </w:rPr>
        <w:t xml:space="preserve"> </w:t>
      </w:r>
      <w:r w:rsidRPr="006A10CC">
        <w:rPr>
          <w:rFonts w:cstheme="minorHAnsi"/>
        </w:rPr>
        <w:t>office</w:t>
      </w:r>
      <w:r w:rsidR="0061175D">
        <w:rPr>
          <w:rFonts w:cstheme="minorHAnsi"/>
        </w:rPr>
        <w:t xml:space="preserve"> </w:t>
      </w:r>
      <w:r w:rsidRPr="006A10CC">
        <w:rPr>
          <w:rFonts w:cstheme="minorHAnsi"/>
        </w:rPr>
        <w:t>holders</w:t>
      </w:r>
      <w:r w:rsidR="0061175D">
        <w:rPr>
          <w:rFonts w:cstheme="minorHAnsi"/>
        </w:rPr>
        <w:t xml:space="preserve"> </w:t>
      </w:r>
      <w:r w:rsidRPr="006A10CC">
        <w:rPr>
          <w:rFonts w:cstheme="minorHAnsi"/>
        </w:rPr>
        <w:t>and</w:t>
      </w:r>
      <w:r w:rsidR="0061175D">
        <w:rPr>
          <w:rFonts w:cstheme="minorHAnsi"/>
        </w:rPr>
        <w:t xml:space="preserve"> </w:t>
      </w:r>
      <w:r w:rsidRPr="006A10CC">
        <w:rPr>
          <w:rFonts w:cstheme="minorHAnsi"/>
        </w:rPr>
        <w:t>heads</w:t>
      </w:r>
      <w:r w:rsidR="0061175D">
        <w:rPr>
          <w:rFonts w:cstheme="minorHAnsi"/>
        </w:rPr>
        <w:t xml:space="preserve"> </w:t>
      </w:r>
      <w:r w:rsidRPr="006A10CC">
        <w:rPr>
          <w:rFonts w:cstheme="minorHAnsi"/>
        </w:rPr>
        <w:t>of</w:t>
      </w:r>
      <w:r w:rsidR="0061175D">
        <w:rPr>
          <w:rFonts w:cstheme="minorHAnsi"/>
        </w:rPr>
        <w:t xml:space="preserve"> </w:t>
      </w:r>
      <w:r w:rsidRPr="006A10CC">
        <w:rPr>
          <w:rFonts w:cstheme="minorHAnsi"/>
        </w:rPr>
        <w:t>agencies</w:t>
      </w:r>
      <w:r w:rsidR="0061175D">
        <w:rPr>
          <w:rFonts w:cstheme="minorHAnsi"/>
        </w:rPr>
        <w:t xml:space="preserve"> </w:t>
      </w:r>
      <w:r w:rsidRPr="006A10CC">
        <w:rPr>
          <w:rFonts w:cstheme="minorHAnsi"/>
        </w:rPr>
        <w:t>was</w:t>
      </w:r>
      <w:r w:rsidR="0061175D">
        <w:rPr>
          <w:rFonts w:cstheme="minorHAnsi"/>
        </w:rPr>
        <w:t xml:space="preserve"> </w:t>
      </w:r>
      <w:r w:rsidRPr="006A10CC">
        <w:rPr>
          <w:rFonts w:cstheme="minorHAnsi"/>
        </w:rPr>
        <w:t>undertaken.</w:t>
      </w:r>
      <w:r w:rsidR="0061175D">
        <w:rPr>
          <w:rFonts w:cstheme="minorHAnsi"/>
        </w:rPr>
        <w:t xml:space="preserve"> </w:t>
      </w:r>
      <w:r w:rsidRPr="006A10CC">
        <w:rPr>
          <w:rFonts w:cstheme="minorHAnsi"/>
        </w:rPr>
        <w:t>There</w:t>
      </w:r>
      <w:r w:rsidR="0061175D">
        <w:rPr>
          <w:rFonts w:cstheme="minorHAnsi"/>
        </w:rPr>
        <w:t xml:space="preserve"> </w:t>
      </w:r>
      <w:r w:rsidRPr="006A10CC">
        <w:rPr>
          <w:rFonts w:cstheme="minorHAnsi"/>
        </w:rPr>
        <w:t>are</w:t>
      </w:r>
      <w:r w:rsidR="0061175D">
        <w:rPr>
          <w:rFonts w:cstheme="minorHAnsi"/>
        </w:rPr>
        <w:t xml:space="preserve"> </w:t>
      </w:r>
      <w:r w:rsidRPr="006A10CC">
        <w:rPr>
          <w:rFonts w:cstheme="minorHAnsi"/>
        </w:rPr>
        <w:t>very</w:t>
      </w:r>
      <w:r w:rsidR="0061175D">
        <w:rPr>
          <w:rFonts w:cstheme="minorHAnsi"/>
        </w:rPr>
        <w:t xml:space="preserve"> </w:t>
      </w:r>
      <w:r w:rsidRPr="006A10CC">
        <w:rPr>
          <w:rFonts w:cstheme="minorHAnsi"/>
        </w:rPr>
        <w:t>few</w:t>
      </w:r>
      <w:r w:rsidR="0061175D">
        <w:rPr>
          <w:rFonts w:cstheme="minorHAnsi"/>
        </w:rPr>
        <w:t xml:space="preserve"> </w:t>
      </w:r>
      <w:r w:rsidRPr="006A10CC">
        <w:rPr>
          <w:rFonts w:cstheme="minorHAnsi"/>
        </w:rPr>
        <w:t>statutory</w:t>
      </w:r>
      <w:r w:rsidR="0061175D">
        <w:rPr>
          <w:rFonts w:cstheme="minorHAnsi"/>
        </w:rPr>
        <w:t xml:space="preserve"> </w:t>
      </w:r>
      <w:r w:rsidRPr="006A10CC">
        <w:rPr>
          <w:rFonts w:cstheme="minorHAnsi"/>
        </w:rPr>
        <w:t>positions</w:t>
      </w:r>
      <w:r w:rsidR="0061175D">
        <w:rPr>
          <w:rFonts w:cstheme="minorHAnsi"/>
        </w:rPr>
        <w:t xml:space="preserve"> </w:t>
      </w:r>
      <w:r w:rsidRPr="006A10CC">
        <w:rPr>
          <w:rFonts w:cstheme="minorHAnsi"/>
        </w:rPr>
        <w:t>that</w:t>
      </w:r>
      <w:r w:rsidR="0061175D">
        <w:rPr>
          <w:rFonts w:cstheme="minorHAnsi"/>
        </w:rPr>
        <w:t xml:space="preserve"> </w:t>
      </w:r>
      <w:r w:rsidRPr="006A10CC">
        <w:rPr>
          <w:rFonts w:cstheme="minorHAnsi"/>
        </w:rPr>
        <w:t>exist</w:t>
      </w:r>
      <w:r w:rsidR="0061175D">
        <w:rPr>
          <w:rFonts w:cstheme="minorHAnsi"/>
        </w:rPr>
        <w:t xml:space="preserve"> </w:t>
      </w:r>
      <w:r w:rsidRPr="006A10CC">
        <w:rPr>
          <w:rFonts w:cstheme="minorHAnsi"/>
        </w:rPr>
        <w:t>that</w:t>
      </w:r>
      <w:r w:rsidR="0061175D">
        <w:rPr>
          <w:rFonts w:cstheme="minorHAnsi"/>
        </w:rPr>
        <w:t xml:space="preserve"> </w:t>
      </w:r>
      <w:r w:rsidRPr="006A10CC">
        <w:rPr>
          <w:rFonts w:cstheme="minorHAnsi"/>
        </w:rPr>
        <w:t>are</w:t>
      </w:r>
      <w:r w:rsidR="0061175D">
        <w:rPr>
          <w:rFonts w:cstheme="minorHAnsi"/>
        </w:rPr>
        <w:t xml:space="preserve"> </w:t>
      </w:r>
      <w:r w:rsidRPr="006A10CC">
        <w:rPr>
          <w:rFonts w:cstheme="minorHAnsi"/>
        </w:rPr>
        <w:t>purely</w:t>
      </w:r>
      <w:r w:rsidR="0061175D">
        <w:rPr>
          <w:rFonts w:cstheme="minorHAnsi"/>
        </w:rPr>
        <w:t xml:space="preserve"> </w:t>
      </w:r>
      <w:r w:rsidRPr="006A10CC">
        <w:rPr>
          <w:rFonts w:cstheme="minorHAnsi"/>
        </w:rPr>
        <w:t>advisory</w:t>
      </w:r>
      <w:r w:rsidR="0061175D">
        <w:rPr>
          <w:rFonts w:cstheme="minorHAnsi"/>
        </w:rPr>
        <w:t xml:space="preserve"> </w:t>
      </w:r>
      <w:r w:rsidRPr="006A10CC">
        <w:rPr>
          <w:rFonts w:cstheme="minorHAnsi"/>
        </w:rPr>
        <w:t>like</w:t>
      </w:r>
      <w:r w:rsidR="0061175D">
        <w:rPr>
          <w:rFonts w:cstheme="minorHAnsi"/>
        </w:rPr>
        <w:t xml:space="preserve"> </w:t>
      </w:r>
      <w:r w:rsidRPr="006A10CC">
        <w:rPr>
          <w:rFonts w:cstheme="minorHAnsi"/>
        </w:rPr>
        <w:t>the</w:t>
      </w:r>
      <w:r w:rsidR="0061175D">
        <w:rPr>
          <w:rFonts w:cstheme="minorHAnsi"/>
        </w:rPr>
        <w:t xml:space="preserve"> </w:t>
      </w:r>
      <w:r w:rsidRPr="006A10CC">
        <w:rPr>
          <w:rFonts w:cstheme="minorHAnsi"/>
        </w:rPr>
        <w:t>NRHC.</w:t>
      </w:r>
      <w:r w:rsidR="0061175D">
        <w:rPr>
          <w:rFonts w:cstheme="minorHAnsi"/>
        </w:rPr>
        <w:t xml:space="preserve"> </w:t>
      </w:r>
      <w:r w:rsidRPr="006A10CC">
        <w:rPr>
          <w:rFonts w:cstheme="minorHAnsi"/>
        </w:rPr>
        <w:t>The</w:t>
      </w:r>
      <w:r w:rsidR="0061175D">
        <w:rPr>
          <w:rFonts w:cstheme="minorHAnsi"/>
        </w:rPr>
        <w:t xml:space="preserve"> </w:t>
      </w:r>
      <w:r w:rsidRPr="006A10CC">
        <w:rPr>
          <w:rFonts w:cstheme="minorHAnsi"/>
        </w:rPr>
        <w:t>closest</w:t>
      </w:r>
      <w:r w:rsidR="0061175D">
        <w:rPr>
          <w:rFonts w:cstheme="minorHAnsi"/>
        </w:rPr>
        <w:t xml:space="preserve"> </w:t>
      </w:r>
      <w:r w:rsidRPr="006A10CC">
        <w:rPr>
          <w:rFonts w:cstheme="minorHAnsi"/>
        </w:rPr>
        <w:t>agency</w:t>
      </w:r>
      <w:r w:rsidR="0061175D">
        <w:rPr>
          <w:rFonts w:cstheme="minorHAnsi"/>
        </w:rPr>
        <w:t xml:space="preserve"> </w:t>
      </w:r>
      <w:r w:rsidRPr="006A10CC">
        <w:rPr>
          <w:rFonts w:cstheme="minorHAnsi"/>
        </w:rPr>
        <w:t>is</w:t>
      </w:r>
      <w:r w:rsidR="0061175D">
        <w:rPr>
          <w:rFonts w:cstheme="minorHAnsi"/>
        </w:rPr>
        <w:t xml:space="preserve"> </w:t>
      </w:r>
      <w:r w:rsidRPr="006A10CC">
        <w:rPr>
          <w:rFonts w:cstheme="minorHAnsi"/>
        </w:rPr>
        <w:t>Jobs</w:t>
      </w:r>
      <w:r w:rsidR="0061175D">
        <w:rPr>
          <w:rFonts w:cstheme="minorHAnsi"/>
        </w:rPr>
        <w:t xml:space="preserve"> </w:t>
      </w:r>
      <w:r w:rsidRPr="006A10CC">
        <w:rPr>
          <w:rFonts w:cstheme="minorHAnsi"/>
        </w:rPr>
        <w:t>and</w:t>
      </w:r>
      <w:r w:rsidR="0061175D">
        <w:rPr>
          <w:rFonts w:cstheme="minorHAnsi"/>
        </w:rPr>
        <w:t xml:space="preserve"> </w:t>
      </w:r>
      <w:r w:rsidRPr="006A10CC">
        <w:rPr>
          <w:rFonts w:cstheme="minorHAnsi"/>
        </w:rPr>
        <w:t>Skills</w:t>
      </w:r>
      <w:r w:rsidR="0061175D">
        <w:rPr>
          <w:rFonts w:cstheme="minorHAnsi"/>
        </w:rPr>
        <w:t xml:space="preserve"> </w:t>
      </w:r>
      <w:r w:rsidRPr="006A10CC">
        <w:rPr>
          <w:rFonts w:cstheme="minorHAnsi"/>
        </w:rPr>
        <w:t>Australia,</w:t>
      </w:r>
      <w:r w:rsidR="0061175D">
        <w:rPr>
          <w:rFonts w:cstheme="minorHAnsi"/>
        </w:rPr>
        <w:t xml:space="preserve"> </w:t>
      </w:r>
      <w:r w:rsidRPr="006A10CC">
        <w:rPr>
          <w:rFonts w:cstheme="minorHAnsi"/>
        </w:rPr>
        <w:t>which</w:t>
      </w:r>
      <w:r w:rsidR="0061175D">
        <w:rPr>
          <w:rFonts w:cstheme="minorHAnsi"/>
        </w:rPr>
        <w:t xml:space="preserve"> </w:t>
      </w:r>
      <w:r w:rsidRPr="006A10CC">
        <w:rPr>
          <w:rFonts w:cstheme="minorHAnsi"/>
        </w:rPr>
        <w:t>exists</w:t>
      </w:r>
      <w:r w:rsidR="0061175D">
        <w:rPr>
          <w:rFonts w:cstheme="minorHAnsi"/>
        </w:rPr>
        <w:t xml:space="preserve"> </w:t>
      </w:r>
      <w:r w:rsidRPr="006A10CC">
        <w:rPr>
          <w:rFonts w:cstheme="minorHAnsi"/>
        </w:rPr>
        <w:t>under</w:t>
      </w:r>
      <w:r w:rsidR="0061175D">
        <w:rPr>
          <w:rFonts w:cstheme="minorHAnsi"/>
        </w:rPr>
        <w:t xml:space="preserve"> </w:t>
      </w:r>
      <w:r w:rsidRPr="006A10CC">
        <w:rPr>
          <w:rFonts w:cstheme="minorHAnsi"/>
        </w:rPr>
        <w:t>secondary</w:t>
      </w:r>
      <w:r w:rsidR="0061175D">
        <w:rPr>
          <w:rFonts w:cstheme="minorHAnsi"/>
        </w:rPr>
        <w:t xml:space="preserve"> </w:t>
      </w:r>
      <w:r w:rsidRPr="006A10CC">
        <w:rPr>
          <w:rFonts w:cstheme="minorHAnsi"/>
        </w:rPr>
        <w:t>legislation</w:t>
      </w:r>
      <w:r w:rsidR="0061175D">
        <w:rPr>
          <w:rFonts w:cstheme="minorHAnsi"/>
        </w:rPr>
        <w:t xml:space="preserve"> </w:t>
      </w:r>
      <w:r w:rsidRPr="006A10CC">
        <w:rPr>
          <w:rFonts w:cstheme="minorHAnsi"/>
        </w:rPr>
        <w:t>and</w:t>
      </w:r>
      <w:r w:rsidR="0061175D">
        <w:rPr>
          <w:rFonts w:cstheme="minorHAnsi"/>
        </w:rPr>
        <w:t xml:space="preserve"> </w:t>
      </w:r>
      <w:r w:rsidRPr="006A10CC">
        <w:rPr>
          <w:rFonts w:cstheme="minorHAnsi"/>
        </w:rPr>
        <w:t>has</w:t>
      </w:r>
      <w:r w:rsidR="0061175D">
        <w:rPr>
          <w:rFonts w:cstheme="minorHAnsi"/>
        </w:rPr>
        <w:t xml:space="preserve"> </w:t>
      </w:r>
      <w:r w:rsidRPr="006A10CC">
        <w:rPr>
          <w:rFonts w:cstheme="minorHAnsi"/>
        </w:rPr>
        <w:t>an</w:t>
      </w:r>
      <w:r w:rsidR="0061175D">
        <w:rPr>
          <w:rFonts w:cstheme="minorHAnsi"/>
        </w:rPr>
        <w:t xml:space="preserve"> </w:t>
      </w:r>
      <w:r w:rsidRPr="006A10CC">
        <w:rPr>
          <w:rFonts w:cstheme="minorHAnsi"/>
        </w:rPr>
        <w:t>advisory</w:t>
      </w:r>
      <w:r w:rsidR="0061175D">
        <w:rPr>
          <w:rFonts w:cstheme="minorHAnsi"/>
        </w:rPr>
        <w:t xml:space="preserve"> </w:t>
      </w:r>
      <w:r w:rsidRPr="006A10CC">
        <w:rPr>
          <w:rFonts w:cstheme="minorHAnsi"/>
        </w:rPr>
        <w:t>mandate.</w:t>
      </w:r>
      <w:r w:rsidR="0061175D">
        <w:rPr>
          <w:rFonts w:cstheme="minorHAnsi"/>
        </w:rPr>
        <w:t xml:space="preserve"> </w:t>
      </w:r>
      <w:r w:rsidRPr="006A10CC">
        <w:rPr>
          <w:rFonts w:cstheme="minorHAnsi"/>
        </w:rPr>
        <w:t>The</w:t>
      </w:r>
      <w:r w:rsidR="0061175D">
        <w:rPr>
          <w:rFonts w:cstheme="minorHAnsi"/>
        </w:rPr>
        <w:t xml:space="preserve"> </w:t>
      </w:r>
      <w:r w:rsidRPr="006A10CC">
        <w:rPr>
          <w:rFonts w:cstheme="minorHAnsi"/>
        </w:rPr>
        <w:t>Regional</w:t>
      </w:r>
      <w:r w:rsidR="0061175D">
        <w:rPr>
          <w:rFonts w:cstheme="minorHAnsi"/>
        </w:rPr>
        <w:t xml:space="preserve"> </w:t>
      </w:r>
      <w:r w:rsidRPr="006A10CC">
        <w:rPr>
          <w:rFonts w:cstheme="minorHAnsi"/>
        </w:rPr>
        <w:t>Education</w:t>
      </w:r>
      <w:r w:rsidR="0061175D">
        <w:rPr>
          <w:rFonts w:cstheme="minorHAnsi"/>
        </w:rPr>
        <w:t xml:space="preserve"> </w:t>
      </w:r>
      <w:r w:rsidRPr="006A10CC">
        <w:rPr>
          <w:rFonts w:cstheme="minorHAnsi"/>
        </w:rPr>
        <w:t>Commissioner</w:t>
      </w:r>
      <w:r w:rsidR="0061175D">
        <w:rPr>
          <w:rFonts w:cstheme="minorHAnsi"/>
        </w:rPr>
        <w:t xml:space="preserve"> </w:t>
      </w:r>
      <w:r w:rsidRPr="006A10CC">
        <w:rPr>
          <w:rFonts w:cstheme="minorHAnsi"/>
        </w:rPr>
        <w:t>has</w:t>
      </w:r>
      <w:r w:rsidR="0061175D">
        <w:rPr>
          <w:rFonts w:cstheme="minorHAnsi"/>
        </w:rPr>
        <w:t xml:space="preserve"> </w:t>
      </w:r>
      <w:r w:rsidRPr="006A10CC">
        <w:rPr>
          <w:rFonts w:cstheme="minorHAnsi"/>
        </w:rPr>
        <w:t>a</w:t>
      </w:r>
      <w:r w:rsidR="0061175D">
        <w:rPr>
          <w:rFonts w:cstheme="minorHAnsi"/>
        </w:rPr>
        <w:t xml:space="preserve"> </w:t>
      </w:r>
      <w:r w:rsidRPr="006A10CC">
        <w:rPr>
          <w:rFonts w:cstheme="minorHAnsi"/>
        </w:rPr>
        <w:t>similar</w:t>
      </w:r>
      <w:r w:rsidR="0061175D">
        <w:rPr>
          <w:rFonts w:cstheme="minorHAnsi"/>
        </w:rPr>
        <w:t xml:space="preserve"> </w:t>
      </w:r>
      <w:r w:rsidRPr="006A10CC">
        <w:rPr>
          <w:rFonts w:cstheme="minorHAnsi"/>
        </w:rPr>
        <w:t>role</w:t>
      </w:r>
      <w:r w:rsidR="0061175D">
        <w:rPr>
          <w:rFonts w:cstheme="minorHAnsi"/>
        </w:rPr>
        <w:t xml:space="preserve"> </w:t>
      </w:r>
      <w:r w:rsidRPr="006A10CC">
        <w:rPr>
          <w:rFonts w:cstheme="minorHAnsi"/>
        </w:rPr>
        <w:t>to</w:t>
      </w:r>
      <w:r w:rsidR="0061175D">
        <w:rPr>
          <w:rFonts w:cstheme="minorHAnsi"/>
        </w:rPr>
        <w:t xml:space="preserve"> </w:t>
      </w:r>
      <w:r w:rsidRPr="006A10CC">
        <w:rPr>
          <w:rFonts w:cstheme="minorHAnsi"/>
        </w:rPr>
        <w:t>the</w:t>
      </w:r>
      <w:r w:rsidR="0061175D">
        <w:rPr>
          <w:rFonts w:cstheme="minorHAnsi"/>
        </w:rPr>
        <w:t xml:space="preserve"> </w:t>
      </w:r>
      <w:r w:rsidRPr="006A10CC">
        <w:rPr>
          <w:rFonts w:cstheme="minorHAnsi"/>
        </w:rPr>
        <w:t>NRHC</w:t>
      </w:r>
      <w:r w:rsidR="0061175D">
        <w:rPr>
          <w:rFonts w:cstheme="minorHAnsi"/>
        </w:rPr>
        <w:t xml:space="preserve"> </w:t>
      </w:r>
      <w:r w:rsidRPr="006A10CC">
        <w:rPr>
          <w:rFonts w:cstheme="minorHAnsi"/>
        </w:rPr>
        <w:t>in</w:t>
      </w:r>
      <w:r w:rsidR="0061175D">
        <w:rPr>
          <w:rFonts w:cstheme="minorHAnsi"/>
        </w:rPr>
        <w:t xml:space="preserve"> </w:t>
      </w:r>
      <w:r w:rsidRPr="006A10CC">
        <w:rPr>
          <w:rFonts w:cstheme="minorHAnsi"/>
        </w:rPr>
        <w:t>providing</w:t>
      </w:r>
      <w:r w:rsidR="0061175D">
        <w:rPr>
          <w:rFonts w:cstheme="minorHAnsi"/>
        </w:rPr>
        <w:t xml:space="preserve"> </w:t>
      </w:r>
      <w:r w:rsidRPr="006A10CC">
        <w:rPr>
          <w:rFonts w:cstheme="minorHAnsi"/>
        </w:rPr>
        <w:t>advice</w:t>
      </w:r>
      <w:r w:rsidR="0061175D">
        <w:rPr>
          <w:rFonts w:cstheme="minorHAnsi"/>
        </w:rPr>
        <w:t xml:space="preserve"> </w:t>
      </w:r>
      <w:r w:rsidRPr="006A10CC">
        <w:rPr>
          <w:rFonts w:cstheme="minorHAnsi"/>
        </w:rPr>
        <w:t>specific</w:t>
      </w:r>
      <w:r w:rsidR="0061175D">
        <w:rPr>
          <w:rFonts w:cstheme="minorHAnsi"/>
        </w:rPr>
        <w:t xml:space="preserve"> </w:t>
      </w:r>
      <w:r w:rsidRPr="006A10CC">
        <w:rPr>
          <w:rFonts w:cstheme="minorHAnsi"/>
        </w:rPr>
        <w:t>to</w:t>
      </w:r>
      <w:r w:rsidR="0061175D">
        <w:rPr>
          <w:rFonts w:cstheme="minorHAnsi"/>
        </w:rPr>
        <w:t xml:space="preserve"> </w:t>
      </w:r>
      <w:r w:rsidRPr="006A10CC">
        <w:rPr>
          <w:rFonts w:cstheme="minorHAnsi"/>
        </w:rPr>
        <w:t>government</w:t>
      </w:r>
      <w:r w:rsidR="0061175D">
        <w:rPr>
          <w:rFonts w:cstheme="minorHAnsi"/>
        </w:rPr>
        <w:t xml:space="preserve"> </w:t>
      </w:r>
      <w:r w:rsidRPr="006A10CC">
        <w:rPr>
          <w:rFonts w:cstheme="minorHAnsi"/>
        </w:rPr>
        <w:t>on</w:t>
      </w:r>
      <w:r w:rsidR="0061175D">
        <w:rPr>
          <w:rFonts w:cstheme="minorHAnsi"/>
        </w:rPr>
        <w:t xml:space="preserve"> </w:t>
      </w:r>
      <w:r w:rsidRPr="006A10CC">
        <w:rPr>
          <w:rFonts w:cstheme="minorHAnsi"/>
        </w:rPr>
        <w:t>regional,</w:t>
      </w:r>
      <w:r w:rsidR="0061175D">
        <w:rPr>
          <w:rFonts w:cstheme="minorHAnsi"/>
        </w:rPr>
        <w:t xml:space="preserve"> </w:t>
      </w:r>
      <w:r w:rsidRPr="006A10CC">
        <w:rPr>
          <w:rFonts w:cstheme="minorHAnsi"/>
        </w:rPr>
        <w:t>rural</w:t>
      </w:r>
      <w:r w:rsidR="0061175D">
        <w:rPr>
          <w:rFonts w:cstheme="minorHAnsi"/>
        </w:rPr>
        <w:t xml:space="preserve"> </w:t>
      </w:r>
      <w:r w:rsidRPr="006A10CC">
        <w:rPr>
          <w:rFonts w:cstheme="minorHAnsi"/>
        </w:rPr>
        <w:t>and</w:t>
      </w:r>
      <w:r w:rsidR="0061175D">
        <w:rPr>
          <w:rFonts w:cstheme="minorHAnsi"/>
        </w:rPr>
        <w:t xml:space="preserve"> </w:t>
      </w:r>
      <w:r w:rsidRPr="006A10CC">
        <w:rPr>
          <w:rFonts w:cstheme="minorHAnsi"/>
        </w:rPr>
        <w:t>remote</w:t>
      </w:r>
      <w:r w:rsidR="0061175D">
        <w:rPr>
          <w:rFonts w:cstheme="minorHAnsi"/>
        </w:rPr>
        <w:t xml:space="preserve"> </w:t>
      </w:r>
      <w:r w:rsidRPr="006A10CC">
        <w:rPr>
          <w:rFonts w:cstheme="minorHAnsi"/>
        </w:rPr>
        <w:t>education</w:t>
      </w:r>
      <w:r w:rsidR="0061175D">
        <w:rPr>
          <w:rFonts w:cstheme="minorHAnsi"/>
        </w:rPr>
        <w:t xml:space="preserve"> </w:t>
      </w:r>
      <w:r w:rsidRPr="006A10CC">
        <w:rPr>
          <w:rFonts w:cstheme="minorHAnsi"/>
        </w:rPr>
        <w:t>issues,</w:t>
      </w:r>
      <w:r w:rsidR="0061175D">
        <w:rPr>
          <w:rFonts w:cstheme="minorHAnsi"/>
        </w:rPr>
        <w:t xml:space="preserve"> </w:t>
      </w:r>
      <w:r w:rsidRPr="006A10CC">
        <w:rPr>
          <w:rFonts w:cstheme="minorHAnsi"/>
        </w:rPr>
        <w:t>but</w:t>
      </w:r>
      <w:r w:rsidR="0061175D">
        <w:rPr>
          <w:rFonts w:cstheme="minorHAnsi"/>
        </w:rPr>
        <w:t xml:space="preserve"> </w:t>
      </w:r>
      <w:r w:rsidRPr="006A10CC">
        <w:rPr>
          <w:rFonts w:cstheme="minorHAnsi"/>
        </w:rPr>
        <w:t>this</w:t>
      </w:r>
      <w:r w:rsidR="0061175D">
        <w:rPr>
          <w:rFonts w:cstheme="minorHAnsi"/>
        </w:rPr>
        <w:t xml:space="preserve"> </w:t>
      </w:r>
      <w:r w:rsidRPr="006A10CC">
        <w:rPr>
          <w:rFonts w:cstheme="minorHAnsi"/>
        </w:rPr>
        <w:t>role</w:t>
      </w:r>
      <w:r w:rsidR="0061175D">
        <w:rPr>
          <w:rFonts w:cstheme="minorHAnsi"/>
        </w:rPr>
        <w:t xml:space="preserve"> </w:t>
      </w:r>
      <w:r w:rsidRPr="006A10CC">
        <w:rPr>
          <w:rFonts w:cstheme="minorHAnsi"/>
        </w:rPr>
        <w:t>is</w:t>
      </w:r>
      <w:r w:rsidR="0061175D">
        <w:rPr>
          <w:rFonts w:cstheme="minorHAnsi"/>
        </w:rPr>
        <w:t xml:space="preserve"> </w:t>
      </w:r>
      <w:r w:rsidRPr="006A10CC">
        <w:rPr>
          <w:rFonts w:cstheme="minorHAnsi"/>
        </w:rPr>
        <w:t>not</w:t>
      </w:r>
      <w:r w:rsidR="0061175D">
        <w:rPr>
          <w:rFonts w:cstheme="minorHAnsi"/>
        </w:rPr>
        <w:t xml:space="preserve"> </w:t>
      </w:r>
      <w:r w:rsidRPr="006A10CC">
        <w:rPr>
          <w:rFonts w:cstheme="minorHAnsi"/>
        </w:rPr>
        <w:t>legislated.</w:t>
      </w:r>
      <w:r w:rsidR="0061175D">
        <w:rPr>
          <w:rFonts w:cstheme="minorHAnsi"/>
        </w:rPr>
        <w:t xml:space="preserve"> </w:t>
      </w:r>
      <w:r w:rsidRPr="006A10CC">
        <w:rPr>
          <w:rFonts w:cstheme="minorHAnsi"/>
        </w:rPr>
        <w:t>The</w:t>
      </w:r>
      <w:r w:rsidR="0061175D">
        <w:rPr>
          <w:rFonts w:cstheme="minorHAnsi"/>
        </w:rPr>
        <w:t xml:space="preserve"> </w:t>
      </w:r>
      <w:r w:rsidRPr="006A10CC">
        <w:rPr>
          <w:rFonts w:cstheme="minorHAnsi"/>
        </w:rPr>
        <w:t>Department</w:t>
      </w:r>
      <w:r w:rsidR="0061175D">
        <w:rPr>
          <w:rFonts w:cstheme="minorHAnsi"/>
        </w:rPr>
        <w:t xml:space="preserve"> </w:t>
      </w:r>
      <w:r w:rsidRPr="006A10CC">
        <w:rPr>
          <w:rFonts w:cstheme="minorHAnsi"/>
        </w:rPr>
        <w:t>has</w:t>
      </w:r>
      <w:r w:rsidR="0061175D">
        <w:rPr>
          <w:rFonts w:cstheme="minorHAnsi"/>
        </w:rPr>
        <w:t xml:space="preserve"> </w:t>
      </w:r>
      <w:r w:rsidRPr="006A10CC">
        <w:rPr>
          <w:rFonts w:cstheme="minorHAnsi"/>
        </w:rPr>
        <w:t>several</w:t>
      </w:r>
      <w:r w:rsidR="0061175D">
        <w:rPr>
          <w:rFonts w:cstheme="minorHAnsi"/>
        </w:rPr>
        <w:t xml:space="preserve"> </w:t>
      </w:r>
      <w:r w:rsidRPr="006A10CC">
        <w:rPr>
          <w:rFonts w:cstheme="minorHAnsi"/>
        </w:rPr>
        <w:t>advisory</w:t>
      </w:r>
      <w:r w:rsidR="0061175D">
        <w:rPr>
          <w:rFonts w:cstheme="minorHAnsi"/>
        </w:rPr>
        <w:t xml:space="preserve"> </w:t>
      </w:r>
      <w:r w:rsidRPr="006A10CC">
        <w:rPr>
          <w:rFonts w:cstheme="minorHAnsi"/>
        </w:rPr>
        <w:t>positions,</w:t>
      </w:r>
      <w:r w:rsidR="0061175D">
        <w:rPr>
          <w:rFonts w:cstheme="minorHAnsi"/>
        </w:rPr>
        <w:t xml:space="preserve"> </w:t>
      </w:r>
      <w:r w:rsidRPr="006A10CC">
        <w:rPr>
          <w:rFonts w:cstheme="minorHAnsi"/>
        </w:rPr>
        <w:t>such</w:t>
      </w:r>
      <w:r w:rsidR="0061175D">
        <w:rPr>
          <w:rFonts w:cstheme="minorHAnsi"/>
        </w:rPr>
        <w:t xml:space="preserve"> </w:t>
      </w:r>
      <w:r w:rsidRPr="006A10CC">
        <w:rPr>
          <w:rFonts w:cstheme="minorHAnsi"/>
        </w:rPr>
        <w:t>as</w:t>
      </w:r>
      <w:r w:rsidR="0061175D">
        <w:rPr>
          <w:rFonts w:cstheme="minorHAnsi"/>
        </w:rPr>
        <w:t xml:space="preserve"> </w:t>
      </w:r>
      <w:r w:rsidRPr="006A10CC">
        <w:rPr>
          <w:rFonts w:cstheme="minorHAnsi"/>
        </w:rPr>
        <w:t>the</w:t>
      </w:r>
      <w:r w:rsidR="0061175D">
        <w:rPr>
          <w:rFonts w:cstheme="minorHAnsi"/>
        </w:rPr>
        <w:t xml:space="preserve"> </w:t>
      </w:r>
      <w:r w:rsidRPr="006A10CC">
        <w:rPr>
          <w:rFonts w:cstheme="minorHAnsi"/>
        </w:rPr>
        <w:t>Chief</w:t>
      </w:r>
      <w:r w:rsidR="0061175D">
        <w:rPr>
          <w:rFonts w:cstheme="minorHAnsi"/>
        </w:rPr>
        <w:t xml:space="preserve"> </w:t>
      </w:r>
      <w:r w:rsidRPr="006A10CC">
        <w:rPr>
          <w:rFonts w:cstheme="minorHAnsi"/>
        </w:rPr>
        <w:t>Allied</w:t>
      </w:r>
      <w:r w:rsidR="0061175D">
        <w:rPr>
          <w:rFonts w:cstheme="minorHAnsi"/>
        </w:rPr>
        <w:t xml:space="preserve"> </w:t>
      </w:r>
      <w:r w:rsidRPr="006A10CC">
        <w:rPr>
          <w:rFonts w:cstheme="minorHAnsi"/>
        </w:rPr>
        <w:t>Health</w:t>
      </w:r>
      <w:r w:rsidR="0061175D">
        <w:rPr>
          <w:rFonts w:cstheme="minorHAnsi"/>
        </w:rPr>
        <w:t xml:space="preserve"> </w:t>
      </w:r>
      <w:r w:rsidRPr="006A10CC">
        <w:rPr>
          <w:rFonts w:cstheme="minorHAnsi"/>
        </w:rPr>
        <w:t>Officer</w:t>
      </w:r>
      <w:r w:rsidR="0061175D">
        <w:rPr>
          <w:rFonts w:cstheme="minorHAnsi"/>
        </w:rPr>
        <w:t xml:space="preserve"> </w:t>
      </w:r>
      <w:r w:rsidRPr="006A10CC">
        <w:rPr>
          <w:rFonts w:cstheme="minorHAnsi"/>
        </w:rPr>
        <w:t>and</w:t>
      </w:r>
      <w:r w:rsidR="0061175D">
        <w:rPr>
          <w:rFonts w:cstheme="minorHAnsi"/>
        </w:rPr>
        <w:t xml:space="preserve"> </w:t>
      </w:r>
      <w:r w:rsidRPr="006A10CC">
        <w:rPr>
          <w:rFonts w:cstheme="minorHAnsi"/>
        </w:rPr>
        <w:t>the</w:t>
      </w:r>
      <w:r w:rsidR="0061175D">
        <w:rPr>
          <w:rFonts w:cstheme="minorHAnsi"/>
        </w:rPr>
        <w:t xml:space="preserve"> </w:t>
      </w:r>
      <w:r w:rsidRPr="006A10CC">
        <w:rPr>
          <w:rFonts w:cstheme="minorHAnsi"/>
        </w:rPr>
        <w:t>Chief</w:t>
      </w:r>
      <w:r w:rsidR="0061175D">
        <w:rPr>
          <w:rFonts w:cstheme="minorHAnsi"/>
        </w:rPr>
        <w:t xml:space="preserve"> </w:t>
      </w:r>
      <w:r w:rsidRPr="006A10CC">
        <w:rPr>
          <w:rFonts w:cstheme="minorHAnsi"/>
        </w:rPr>
        <w:t>Nursing</w:t>
      </w:r>
      <w:r w:rsidR="0061175D">
        <w:rPr>
          <w:rFonts w:cstheme="minorHAnsi"/>
        </w:rPr>
        <w:t xml:space="preserve"> </w:t>
      </w:r>
      <w:r w:rsidRPr="006A10CC">
        <w:rPr>
          <w:rFonts w:cstheme="minorHAnsi"/>
        </w:rPr>
        <w:t>and</w:t>
      </w:r>
      <w:r w:rsidR="0061175D">
        <w:rPr>
          <w:rFonts w:cstheme="minorHAnsi"/>
        </w:rPr>
        <w:t xml:space="preserve"> </w:t>
      </w:r>
      <w:r w:rsidRPr="006A10CC">
        <w:rPr>
          <w:rFonts w:cstheme="minorHAnsi"/>
        </w:rPr>
        <w:t>Midwifery</w:t>
      </w:r>
      <w:r w:rsidR="0061175D">
        <w:rPr>
          <w:rFonts w:cstheme="minorHAnsi"/>
        </w:rPr>
        <w:t xml:space="preserve"> </w:t>
      </w:r>
      <w:r w:rsidRPr="006A10CC">
        <w:rPr>
          <w:rFonts w:cstheme="minorHAnsi"/>
        </w:rPr>
        <w:t>Officer,</w:t>
      </w:r>
      <w:r w:rsidR="0061175D">
        <w:rPr>
          <w:rFonts w:cstheme="minorHAnsi"/>
        </w:rPr>
        <w:t xml:space="preserve"> </w:t>
      </w:r>
      <w:r w:rsidRPr="006A10CC">
        <w:rPr>
          <w:rFonts w:cstheme="minorHAnsi"/>
        </w:rPr>
        <w:t>which</w:t>
      </w:r>
      <w:r w:rsidR="0061175D">
        <w:rPr>
          <w:rFonts w:cstheme="minorHAnsi"/>
        </w:rPr>
        <w:t xml:space="preserve"> </w:t>
      </w:r>
      <w:r w:rsidRPr="006A10CC">
        <w:rPr>
          <w:rFonts w:cstheme="minorHAnsi"/>
        </w:rPr>
        <w:t>provide</w:t>
      </w:r>
      <w:r w:rsidR="0061175D">
        <w:rPr>
          <w:rFonts w:cstheme="minorHAnsi"/>
        </w:rPr>
        <w:t xml:space="preserve"> </w:t>
      </w:r>
      <w:r w:rsidRPr="006A10CC">
        <w:rPr>
          <w:rFonts w:cstheme="minorHAnsi"/>
        </w:rPr>
        <w:t>advice</w:t>
      </w:r>
      <w:r w:rsidR="0061175D">
        <w:rPr>
          <w:rFonts w:cstheme="minorHAnsi"/>
        </w:rPr>
        <w:t xml:space="preserve"> </w:t>
      </w:r>
      <w:r w:rsidRPr="006A10CC">
        <w:rPr>
          <w:rFonts w:cstheme="minorHAnsi"/>
        </w:rPr>
        <w:t>and</w:t>
      </w:r>
      <w:r w:rsidR="0061175D">
        <w:rPr>
          <w:rFonts w:cstheme="minorHAnsi"/>
        </w:rPr>
        <w:t xml:space="preserve"> </w:t>
      </w:r>
      <w:r w:rsidRPr="006A10CC">
        <w:rPr>
          <w:rFonts w:cstheme="minorHAnsi"/>
        </w:rPr>
        <w:t>undertake</w:t>
      </w:r>
      <w:r w:rsidR="0061175D">
        <w:rPr>
          <w:rFonts w:cstheme="minorHAnsi"/>
        </w:rPr>
        <w:t xml:space="preserve"> </w:t>
      </w:r>
      <w:r w:rsidRPr="006A10CC">
        <w:rPr>
          <w:rFonts w:cstheme="minorHAnsi"/>
        </w:rPr>
        <w:t>extensive</w:t>
      </w:r>
      <w:r w:rsidR="0061175D">
        <w:rPr>
          <w:rFonts w:cstheme="minorHAnsi"/>
        </w:rPr>
        <w:t xml:space="preserve"> </w:t>
      </w:r>
      <w:r w:rsidRPr="006A10CC">
        <w:rPr>
          <w:rFonts w:cstheme="minorHAnsi"/>
        </w:rPr>
        <w:t>consultation</w:t>
      </w:r>
      <w:r w:rsidR="0061175D">
        <w:rPr>
          <w:rFonts w:cstheme="minorHAnsi"/>
        </w:rPr>
        <w:t xml:space="preserve"> </w:t>
      </w:r>
      <w:r w:rsidRPr="006A10CC">
        <w:rPr>
          <w:rFonts w:cstheme="minorHAnsi"/>
        </w:rPr>
        <w:t>but</w:t>
      </w:r>
      <w:r w:rsidR="0061175D">
        <w:rPr>
          <w:rFonts w:cstheme="minorHAnsi"/>
        </w:rPr>
        <w:t xml:space="preserve"> </w:t>
      </w:r>
      <w:r w:rsidRPr="006A10CC">
        <w:rPr>
          <w:rFonts w:cstheme="minorHAnsi"/>
        </w:rPr>
        <w:t>again</w:t>
      </w:r>
      <w:r w:rsidR="0061175D">
        <w:rPr>
          <w:rFonts w:cstheme="minorHAnsi"/>
        </w:rPr>
        <w:t xml:space="preserve"> </w:t>
      </w:r>
      <w:r w:rsidRPr="006A10CC">
        <w:rPr>
          <w:rFonts w:cstheme="minorHAnsi"/>
        </w:rPr>
        <w:t>are</w:t>
      </w:r>
      <w:r w:rsidR="0061175D">
        <w:rPr>
          <w:rFonts w:cstheme="minorHAnsi"/>
        </w:rPr>
        <w:t xml:space="preserve"> </w:t>
      </w:r>
      <w:r w:rsidRPr="006A10CC">
        <w:rPr>
          <w:rFonts w:cstheme="minorHAnsi"/>
        </w:rPr>
        <w:t>not</w:t>
      </w:r>
      <w:r w:rsidR="0061175D">
        <w:rPr>
          <w:rFonts w:cstheme="minorHAnsi"/>
        </w:rPr>
        <w:t xml:space="preserve"> </w:t>
      </w:r>
      <w:r w:rsidRPr="006A10CC">
        <w:rPr>
          <w:rFonts w:cstheme="minorHAnsi"/>
        </w:rPr>
        <w:t>statutory</w:t>
      </w:r>
      <w:r w:rsidR="0061175D">
        <w:rPr>
          <w:rFonts w:cstheme="minorHAnsi"/>
        </w:rPr>
        <w:t xml:space="preserve"> </w:t>
      </w:r>
      <w:r w:rsidRPr="006A10CC">
        <w:rPr>
          <w:rFonts w:cstheme="minorHAnsi"/>
        </w:rPr>
        <w:t>roles.</w:t>
      </w:r>
      <w:r w:rsidR="0061175D">
        <w:rPr>
          <w:rFonts w:cstheme="minorHAnsi"/>
        </w:rPr>
        <w:t xml:space="preserve"> </w:t>
      </w:r>
      <w:r w:rsidRPr="006A10CC">
        <w:rPr>
          <w:rFonts w:cstheme="minorHAnsi"/>
        </w:rPr>
        <w:t>The</w:t>
      </w:r>
      <w:r w:rsidR="0061175D">
        <w:rPr>
          <w:rFonts w:cstheme="minorHAnsi"/>
        </w:rPr>
        <w:t xml:space="preserve"> </w:t>
      </w:r>
      <w:r w:rsidRPr="006A10CC">
        <w:rPr>
          <w:rFonts w:cstheme="minorHAnsi"/>
        </w:rPr>
        <w:t>Department</w:t>
      </w:r>
      <w:r w:rsidR="0061175D">
        <w:rPr>
          <w:rFonts w:cstheme="minorHAnsi"/>
        </w:rPr>
        <w:t xml:space="preserve"> </w:t>
      </w:r>
      <w:r w:rsidRPr="006A10CC">
        <w:rPr>
          <w:rFonts w:cstheme="minorHAnsi"/>
        </w:rPr>
        <w:t>also</w:t>
      </w:r>
      <w:r w:rsidR="0061175D">
        <w:rPr>
          <w:rFonts w:cstheme="minorHAnsi"/>
        </w:rPr>
        <w:t xml:space="preserve"> </w:t>
      </w:r>
      <w:r w:rsidRPr="006A10CC">
        <w:rPr>
          <w:rFonts w:cstheme="minorHAnsi"/>
        </w:rPr>
        <w:t>has</w:t>
      </w:r>
      <w:r w:rsidR="0061175D">
        <w:rPr>
          <w:rFonts w:cstheme="minorHAnsi"/>
        </w:rPr>
        <w:t xml:space="preserve"> </w:t>
      </w:r>
      <w:r w:rsidRPr="006A10CC">
        <w:rPr>
          <w:rFonts w:cstheme="minorHAnsi"/>
        </w:rPr>
        <w:t>several</w:t>
      </w:r>
      <w:r w:rsidR="0061175D">
        <w:rPr>
          <w:rFonts w:cstheme="minorHAnsi"/>
        </w:rPr>
        <w:t xml:space="preserve"> </w:t>
      </w:r>
      <w:r w:rsidRPr="006A10CC">
        <w:rPr>
          <w:rFonts w:cstheme="minorHAnsi"/>
        </w:rPr>
        <w:t>statutory</w:t>
      </w:r>
      <w:r w:rsidR="0061175D">
        <w:rPr>
          <w:rFonts w:cstheme="minorHAnsi"/>
        </w:rPr>
        <w:t xml:space="preserve"> </w:t>
      </w:r>
      <w:r w:rsidRPr="006A10CC">
        <w:rPr>
          <w:rFonts w:cstheme="minorHAnsi"/>
        </w:rPr>
        <w:t>roles</w:t>
      </w:r>
      <w:r w:rsidR="0061175D">
        <w:rPr>
          <w:rFonts w:cstheme="minorHAnsi"/>
        </w:rPr>
        <w:t xml:space="preserve"> </w:t>
      </w:r>
      <w:r w:rsidRPr="006A10CC">
        <w:rPr>
          <w:rFonts w:cstheme="minorHAnsi"/>
        </w:rPr>
        <w:t>that</w:t>
      </w:r>
      <w:r w:rsidR="0061175D">
        <w:rPr>
          <w:rFonts w:cstheme="minorHAnsi"/>
        </w:rPr>
        <w:t xml:space="preserve"> </w:t>
      </w:r>
      <w:r w:rsidRPr="006A10CC">
        <w:rPr>
          <w:rFonts w:cstheme="minorHAnsi"/>
        </w:rPr>
        <w:t>differ</w:t>
      </w:r>
      <w:r w:rsidR="0061175D">
        <w:rPr>
          <w:rFonts w:cstheme="minorHAnsi"/>
        </w:rPr>
        <w:t xml:space="preserve"> </w:t>
      </w:r>
      <w:r w:rsidRPr="006A10CC">
        <w:rPr>
          <w:rFonts w:cstheme="minorHAnsi"/>
        </w:rPr>
        <w:t>from</w:t>
      </w:r>
      <w:r w:rsidR="0061175D">
        <w:rPr>
          <w:rFonts w:cstheme="minorHAnsi"/>
        </w:rPr>
        <w:t xml:space="preserve"> </w:t>
      </w:r>
      <w:r w:rsidRPr="006A10CC">
        <w:rPr>
          <w:rFonts w:cstheme="minorHAnsi"/>
        </w:rPr>
        <w:t>the</w:t>
      </w:r>
      <w:r w:rsidR="0061175D">
        <w:rPr>
          <w:rFonts w:cstheme="minorHAnsi"/>
        </w:rPr>
        <w:t xml:space="preserve"> </w:t>
      </w:r>
      <w:r w:rsidRPr="006A10CC">
        <w:rPr>
          <w:rFonts w:cstheme="minorHAnsi"/>
        </w:rPr>
        <w:t>NRHC</w:t>
      </w:r>
      <w:r w:rsidR="0061175D">
        <w:rPr>
          <w:rFonts w:cstheme="minorHAnsi"/>
        </w:rPr>
        <w:t xml:space="preserve"> </w:t>
      </w:r>
      <w:r w:rsidRPr="006A10CC">
        <w:rPr>
          <w:rFonts w:cstheme="minorHAnsi"/>
        </w:rPr>
        <w:t>in</w:t>
      </w:r>
      <w:r w:rsidR="0061175D">
        <w:rPr>
          <w:rFonts w:cstheme="minorHAnsi"/>
        </w:rPr>
        <w:t xml:space="preserve"> </w:t>
      </w:r>
      <w:r w:rsidRPr="006A10CC">
        <w:rPr>
          <w:rFonts w:cstheme="minorHAnsi"/>
        </w:rPr>
        <w:t>that</w:t>
      </w:r>
      <w:r w:rsidR="0061175D">
        <w:rPr>
          <w:rFonts w:cstheme="minorHAnsi"/>
        </w:rPr>
        <w:t xml:space="preserve"> </w:t>
      </w:r>
      <w:r w:rsidRPr="006A10CC">
        <w:rPr>
          <w:rFonts w:cstheme="minorHAnsi"/>
        </w:rPr>
        <w:t>they</w:t>
      </w:r>
      <w:r w:rsidR="0061175D">
        <w:rPr>
          <w:rFonts w:cstheme="minorHAnsi"/>
        </w:rPr>
        <w:t xml:space="preserve"> </w:t>
      </w:r>
      <w:r w:rsidRPr="006A10CC">
        <w:rPr>
          <w:rFonts w:cstheme="minorHAnsi"/>
        </w:rPr>
        <w:t>have</w:t>
      </w:r>
      <w:r w:rsidR="0061175D">
        <w:rPr>
          <w:rFonts w:cstheme="minorHAnsi"/>
        </w:rPr>
        <w:t xml:space="preserve"> </w:t>
      </w:r>
      <w:r w:rsidRPr="006A10CC">
        <w:rPr>
          <w:rFonts w:cstheme="minorHAnsi"/>
        </w:rPr>
        <w:t>regulatory</w:t>
      </w:r>
      <w:r w:rsidR="0061175D">
        <w:rPr>
          <w:rFonts w:cstheme="minorHAnsi"/>
        </w:rPr>
        <w:t xml:space="preserve"> </w:t>
      </w:r>
      <w:r w:rsidRPr="006A10CC">
        <w:rPr>
          <w:rFonts w:cstheme="minorHAnsi"/>
        </w:rPr>
        <w:t>powers.</w:t>
      </w:r>
      <w:r w:rsidR="0061175D">
        <w:rPr>
          <w:rFonts w:cstheme="minorHAnsi"/>
        </w:rPr>
        <w:t xml:space="preserve"> </w:t>
      </w:r>
      <w:r w:rsidRPr="006A10CC">
        <w:rPr>
          <w:rFonts w:cstheme="minorHAnsi"/>
        </w:rPr>
        <w:t>A</w:t>
      </w:r>
      <w:r w:rsidR="0061175D">
        <w:rPr>
          <w:rFonts w:cstheme="minorHAnsi"/>
        </w:rPr>
        <w:t xml:space="preserve"> </w:t>
      </w:r>
      <w:r w:rsidRPr="006A10CC">
        <w:rPr>
          <w:rFonts w:cstheme="minorHAnsi"/>
        </w:rPr>
        <w:t>brief</w:t>
      </w:r>
      <w:r w:rsidR="0061175D">
        <w:rPr>
          <w:rFonts w:cstheme="minorHAnsi"/>
        </w:rPr>
        <w:t xml:space="preserve"> </w:t>
      </w:r>
      <w:r w:rsidRPr="006A10CC">
        <w:rPr>
          <w:rFonts w:cstheme="minorHAnsi"/>
        </w:rPr>
        <w:t>description</w:t>
      </w:r>
      <w:r w:rsidR="0061175D">
        <w:rPr>
          <w:rFonts w:cstheme="minorHAnsi"/>
        </w:rPr>
        <w:t xml:space="preserve"> </w:t>
      </w:r>
      <w:r w:rsidRPr="006A10CC">
        <w:rPr>
          <w:rFonts w:cstheme="minorHAnsi"/>
        </w:rPr>
        <w:t>of</w:t>
      </w:r>
      <w:r w:rsidR="0061175D">
        <w:rPr>
          <w:rFonts w:cstheme="minorHAnsi"/>
        </w:rPr>
        <w:t xml:space="preserve"> </w:t>
      </w:r>
      <w:r w:rsidRPr="006A10CC">
        <w:rPr>
          <w:rFonts w:cstheme="minorHAnsi"/>
        </w:rPr>
        <w:t>each</w:t>
      </w:r>
      <w:r w:rsidR="0061175D">
        <w:rPr>
          <w:rFonts w:cstheme="minorHAnsi"/>
        </w:rPr>
        <w:t xml:space="preserve"> </w:t>
      </w:r>
      <w:r w:rsidRPr="006A10CC">
        <w:rPr>
          <w:rFonts w:cstheme="minorHAnsi"/>
        </w:rPr>
        <w:t>of</w:t>
      </w:r>
      <w:r w:rsidR="0061175D">
        <w:rPr>
          <w:rFonts w:cstheme="minorHAnsi"/>
        </w:rPr>
        <w:t xml:space="preserve"> </w:t>
      </w:r>
      <w:r w:rsidRPr="006A10CC">
        <w:rPr>
          <w:rFonts w:cstheme="minorHAnsi"/>
        </w:rPr>
        <w:t>these</w:t>
      </w:r>
      <w:r w:rsidR="0061175D">
        <w:rPr>
          <w:rFonts w:cstheme="minorHAnsi"/>
        </w:rPr>
        <w:t xml:space="preserve"> </w:t>
      </w:r>
      <w:r w:rsidRPr="006A10CC">
        <w:rPr>
          <w:rFonts w:cstheme="minorHAnsi"/>
        </w:rPr>
        <w:t>agencies</w:t>
      </w:r>
      <w:r w:rsidR="0061175D">
        <w:rPr>
          <w:rFonts w:cstheme="minorHAnsi"/>
        </w:rPr>
        <w:t xml:space="preserve"> </w:t>
      </w:r>
      <w:r w:rsidRPr="006A10CC">
        <w:rPr>
          <w:rFonts w:cstheme="minorHAnsi"/>
        </w:rPr>
        <w:t>is</w:t>
      </w:r>
      <w:r w:rsidR="0061175D">
        <w:rPr>
          <w:rFonts w:cstheme="minorHAnsi"/>
        </w:rPr>
        <w:t xml:space="preserve"> </w:t>
      </w:r>
      <w:r w:rsidRPr="006A10CC">
        <w:rPr>
          <w:rFonts w:cstheme="minorHAnsi"/>
        </w:rPr>
        <w:t>provided</w:t>
      </w:r>
      <w:r w:rsidR="0061175D">
        <w:rPr>
          <w:rFonts w:cstheme="minorHAnsi"/>
        </w:rPr>
        <w:t xml:space="preserve"> </w:t>
      </w:r>
      <w:r w:rsidRPr="006A10CC">
        <w:rPr>
          <w:rFonts w:cstheme="minorHAnsi"/>
        </w:rPr>
        <w:t>in</w:t>
      </w:r>
      <w:r w:rsidR="0061175D">
        <w:rPr>
          <w:rFonts w:cstheme="minorHAnsi"/>
        </w:rPr>
        <w:t xml:space="preserve"> </w:t>
      </w:r>
      <w:r w:rsidRPr="006A10CC">
        <w:rPr>
          <w:rFonts w:cstheme="minorHAnsi"/>
        </w:rPr>
        <w:t>Appendix</w:t>
      </w:r>
      <w:r w:rsidR="0061175D">
        <w:rPr>
          <w:rFonts w:cstheme="minorHAnsi"/>
        </w:rPr>
        <w:t xml:space="preserve"> </w:t>
      </w:r>
      <w:r w:rsidRPr="006A10CC">
        <w:rPr>
          <w:rFonts w:cstheme="minorHAnsi"/>
        </w:rPr>
        <w:t>5,</w:t>
      </w:r>
      <w:r w:rsidR="0061175D">
        <w:rPr>
          <w:rFonts w:cstheme="minorHAnsi"/>
        </w:rPr>
        <w:t xml:space="preserve"> </w:t>
      </w:r>
      <w:r w:rsidRPr="006A10CC">
        <w:rPr>
          <w:rFonts w:cstheme="minorHAnsi"/>
        </w:rPr>
        <w:t>with</w:t>
      </w:r>
      <w:r w:rsidR="0061175D">
        <w:rPr>
          <w:rFonts w:cstheme="minorHAnsi"/>
        </w:rPr>
        <w:t xml:space="preserve"> </w:t>
      </w:r>
      <w:r w:rsidRPr="006A10CC">
        <w:rPr>
          <w:rFonts w:cstheme="minorHAnsi"/>
        </w:rPr>
        <w:t>Table</w:t>
      </w:r>
      <w:r w:rsidR="0061175D">
        <w:rPr>
          <w:rFonts w:cstheme="minorHAnsi"/>
        </w:rPr>
        <w:t xml:space="preserve"> </w:t>
      </w:r>
      <w:r w:rsidRPr="006A10CC">
        <w:rPr>
          <w:rFonts w:cstheme="minorHAnsi"/>
        </w:rPr>
        <w:t>5</w:t>
      </w:r>
      <w:r w:rsidR="0061175D">
        <w:rPr>
          <w:rFonts w:cstheme="minorHAnsi"/>
        </w:rPr>
        <w:t xml:space="preserve"> </w:t>
      </w:r>
      <w:r w:rsidRPr="006A10CC">
        <w:rPr>
          <w:rFonts w:cstheme="minorHAnsi"/>
        </w:rPr>
        <w:t>providing</w:t>
      </w:r>
      <w:r w:rsidR="0061175D">
        <w:rPr>
          <w:rFonts w:cstheme="minorHAnsi"/>
        </w:rPr>
        <w:t xml:space="preserve"> </w:t>
      </w:r>
      <w:r w:rsidRPr="006A10CC">
        <w:rPr>
          <w:rFonts w:cstheme="minorHAnsi"/>
        </w:rPr>
        <w:t>an</w:t>
      </w:r>
      <w:r w:rsidR="0061175D">
        <w:rPr>
          <w:rFonts w:cstheme="minorHAnsi"/>
        </w:rPr>
        <w:t xml:space="preserve"> </w:t>
      </w:r>
      <w:r w:rsidRPr="006A10CC">
        <w:rPr>
          <w:rFonts w:cstheme="minorHAnsi"/>
        </w:rPr>
        <w:t>overall</w:t>
      </w:r>
      <w:r w:rsidR="0061175D">
        <w:rPr>
          <w:rFonts w:cstheme="minorHAnsi"/>
        </w:rPr>
        <w:t xml:space="preserve"> </w:t>
      </w:r>
      <w:r w:rsidRPr="006A10CC">
        <w:rPr>
          <w:rFonts w:cstheme="minorHAnsi"/>
        </w:rPr>
        <w:t>summary.</w:t>
      </w:r>
    </w:p>
    <w:p w14:paraId="7791B780" w14:textId="77777777" w:rsidR="006A10CC" w:rsidRPr="006A10CC" w:rsidRDefault="00C9407A" w:rsidP="00C9407A">
      <w:pPr>
        <w:pStyle w:val="Caption"/>
        <w:rPr>
          <w:rFonts w:cstheme="minorHAnsi"/>
          <w:b w:val="0"/>
        </w:rPr>
      </w:pPr>
      <w:r>
        <w:t>Table</w:t>
      </w:r>
      <w:r w:rsidR="0061175D">
        <w:t xml:space="preserve"> </w:t>
      </w:r>
      <w:fldSimple w:instr=" SEQ Table \* ARABIC ">
        <w:r w:rsidR="00B22E69">
          <w:rPr>
            <w:noProof/>
          </w:rPr>
          <w:t>5</w:t>
        </w:r>
      </w:fldSimple>
      <w:r>
        <w:t>:</w:t>
      </w:r>
      <w:r w:rsidR="0061175D">
        <w:t xml:space="preserve"> </w:t>
      </w:r>
      <w:r>
        <w:t>Summary</w:t>
      </w:r>
      <w:r w:rsidR="0061175D">
        <w:t xml:space="preserve"> </w:t>
      </w:r>
      <w:r>
        <w:t>of</w:t>
      </w:r>
      <w:r w:rsidR="0061175D">
        <w:t xml:space="preserve"> </w:t>
      </w:r>
      <w:r>
        <w:t>different</w:t>
      </w:r>
      <w:r w:rsidR="0061175D">
        <w:t xml:space="preserve"> </w:t>
      </w:r>
      <w:r>
        <w:t>agencies</w:t>
      </w:r>
    </w:p>
    <w:tbl>
      <w:tblPr>
        <w:tblStyle w:val="TableGridwithOptions"/>
        <w:tblW w:w="5000" w:type="pct"/>
        <w:tblLook w:val="0620" w:firstRow="1" w:lastRow="0" w:firstColumn="0" w:lastColumn="0" w:noHBand="1" w:noVBand="1"/>
      </w:tblPr>
      <w:tblGrid>
        <w:gridCol w:w="1738"/>
        <w:gridCol w:w="2739"/>
        <w:gridCol w:w="3517"/>
      </w:tblGrid>
      <w:tr w:rsidR="006A10CC" w:rsidRPr="005B0478" w14:paraId="522F8420" w14:textId="77777777" w:rsidTr="005B0478">
        <w:trPr>
          <w:cnfStyle w:val="100000000000" w:firstRow="1" w:lastRow="0" w:firstColumn="0" w:lastColumn="0" w:oddVBand="0" w:evenVBand="0" w:oddHBand="0" w:evenHBand="0" w:firstRowFirstColumn="0" w:firstRowLastColumn="0" w:lastRowFirstColumn="0" w:lastRowLastColumn="0"/>
          <w:trHeight w:val="20"/>
        </w:trPr>
        <w:tc>
          <w:tcPr>
            <w:tcW w:w="1087" w:type="pct"/>
          </w:tcPr>
          <w:p w14:paraId="2C399746" w14:textId="77777777" w:rsidR="006A10CC" w:rsidRPr="005B0478" w:rsidRDefault="006A10CC" w:rsidP="005B0478">
            <w:r w:rsidRPr="005B0478">
              <w:t>Agency</w:t>
            </w:r>
          </w:p>
        </w:tc>
        <w:tc>
          <w:tcPr>
            <w:tcW w:w="1713" w:type="pct"/>
          </w:tcPr>
          <w:p w14:paraId="386D0FF4" w14:textId="77777777" w:rsidR="006A10CC" w:rsidRPr="005B0478" w:rsidRDefault="006A10CC" w:rsidP="005B0478">
            <w:r w:rsidRPr="005B0478">
              <w:t>Type</w:t>
            </w:r>
          </w:p>
        </w:tc>
        <w:tc>
          <w:tcPr>
            <w:tcW w:w="2200" w:type="pct"/>
          </w:tcPr>
          <w:p w14:paraId="4B09CDF8" w14:textId="77777777" w:rsidR="006A10CC" w:rsidRPr="005B0478" w:rsidRDefault="006A10CC" w:rsidP="005B0478">
            <w:r w:rsidRPr="005B0478">
              <w:t>Comments</w:t>
            </w:r>
          </w:p>
        </w:tc>
      </w:tr>
      <w:tr w:rsidR="006A10CC" w:rsidRPr="005B0478" w14:paraId="4E0E3A3E" w14:textId="77777777" w:rsidTr="005B0478">
        <w:trPr>
          <w:trHeight w:val="20"/>
        </w:trPr>
        <w:tc>
          <w:tcPr>
            <w:tcW w:w="1087" w:type="pct"/>
          </w:tcPr>
          <w:p w14:paraId="03ECA216" w14:textId="77777777" w:rsidR="006A10CC" w:rsidRPr="005B0478" w:rsidRDefault="006A10CC" w:rsidP="005B0478">
            <w:r w:rsidRPr="005B0478">
              <w:t>Jobs</w:t>
            </w:r>
            <w:r w:rsidR="0061175D" w:rsidRPr="005B0478">
              <w:t xml:space="preserve"> </w:t>
            </w:r>
            <w:r w:rsidRPr="005B0478">
              <w:t>and</w:t>
            </w:r>
            <w:r w:rsidR="0061175D" w:rsidRPr="005B0478">
              <w:t xml:space="preserve"> </w:t>
            </w:r>
            <w:r w:rsidRPr="005B0478">
              <w:t>Skills</w:t>
            </w:r>
            <w:r w:rsidR="0061175D" w:rsidRPr="005B0478">
              <w:t xml:space="preserve"> </w:t>
            </w:r>
            <w:r w:rsidRPr="005B0478">
              <w:t>Australia</w:t>
            </w:r>
          </w:p>
        </w:tc>
        <w:tc>
          <w:tcPr>
            <w:tcW w:w="1713" w:type="pct"/>
          </w:tcPr>
          <w:p w14:paraId="2812CD08" w14:textId="77777777" w:rsidR="006A10CC" w:rsidRPr="005B0478" w:rsidRDefault="006A10CC" w:rsidP="005B0478">
            <w:r w:rsidRPr="005B0478">
              <w:t>Independent</w:t>
            </w:r>
            <w:r w:rsidR="0061175D" w:rsidRPr="005B0478">
              <w:t xml:space="preserve"> </w:t>
            </w:r>
            <w:r w:rsidRPr="005B0478">
              <w:t>agency</w:t>
            </w:r>
            <w:r w:rsidR="0061175D" w:rsidRPr="005B0478">
              <w:t xml:space="preserve"> </w:t>
            </w:r>
            <w:r w:rsidRPr="005B0478">
              <w:t>with</w:t>
            </w:r>
            <w:r w:rsidR="0061175D" w:rsidRPr="005B0478">
              <w:t xml:space="preserve"> </w:t>
            </w:r>
            <w:r w:rsidRPr="005B0478">
              <w:t>no</w:t>
            </w:r>
            <w:r w:rsidR="0061175D" w:rsidRPr="005B0478">
              <w:t xml:space="preserve"> </w:t>
            </w:r>
            <w:r w:rsidRPr="005B0478">
              <w:t>statutory</w:t>
            </w:r>
            <w:r w:rsidR="0061175D" w:rsidRPr="005B0478">
              <w:t xml:space="preserve"> </w:t>
            </w:r>
            <w:r w:rsidRPr="005B0478">
              <w:t>regulation</w:t>
            </w:r>
            <w:r w:rsidR="0061175D" w:rsidRPr="005B0478">
              <w:t xml:space="preserve"> </w:t>
            </w:r>
            <w:r w:rsidRPr="005B0478">
              <w:t>or</w:t>
            </w:r>
            <w:r w:rsidR="0061175D" w:rsidRPr="005B0478">
              <w:t xml:space="preserve"> </w:t>
            </w:r>
            <w:r w:rsidRPr="005B0478">
              <w:t>other</w:t>
            </w:r>
            <w:r w:rsidR="0061175D" w:rsidRPr="005B0478">
              <w:t xml:space="preserve"> </w:t>
            </w:r>
            <w:r w:rsidRPr="005B0478">
              <w:t>powers.</w:t>
            </w:r>
            <w:r w:rsidR="0061175D" w:rsidRPr="005B0478">
              <w:t xml:space="preserve"> </w:t>
            </w:r>
            <w:r w:rsidRPr="005B0478">
              <w:t>Headed</w:t>
            </w:r>
            <w:r w:rsidR="0061175D" w:rsidRPr="005B0478">
              <w:t xml:space="preserve"> </w:t>
            </w:r>
            <w:r w:rsidRPr="005B0478">
              <w:t>by</w:t>
            </w:r>
            <w:r w:rsidR="0061175D" w:rsidRPr="005B0478">
              <w:t xml:space="preserve"> </w:t>
            </w:r>
            <w:r w:rsidRPr="005B0478">
              <w:t>a</w:t>
            </w:r>
            <w:r w:rsidR="0061175D" w:rsidRPr="005B0478">
              <w:t xml:space="preserve"> </w:t>
            </w:r>
            <w:r w:rsidRPr="005B0478">
              <w:t>statutory</w:t>
            </w:r>
            <w:r w:rsidR="0061175D" w:rsidRPr="005B0478">
              <w:t xml:space="preserve"> </w:t>
            </w:r>
            <w:r w:rsidRPr="005B0478">
              <w:t>officer,</w:t>
            </w:r>
            <w:r w:rsidR="0061175D" w:rsidRPr="005B0478">
              <w:t xml:space="preserve"> </w:t>
            </w:r>
            <w:r w:rsidRPr="005B0478">
              <w:t>with</w:t>
            </w:r>
            <w:r w:rsidR="0061175D" w:rsidRPr="005B0478">
              <w:t xml:space="preserve"> </w:t>
            </w:r>
            <w:r w:rsidRPr="005B0478">
              <w:t>staff</w:t>
            </w:r>
            <w:r w:rsidR="0061175D" w:rsidRPr="005B0478">
              <w:t xml:space="preserve"> </w:t>
            </w:r>
            <w:r w:rsidRPr="005B0478">
              <w:t>employed</w:t>
            </w:r>
            <w:r w:rsidR="0061175D" w:rsidRPr="005B0478">
              <w:t xml:space="preserve"> </w:t>
            </w:r>
            <w:r w:rsidRPr="005B0478">
              <w:t>as</w:t>
            </w:r>
            <w:r w:rsidR="0061175D" w:rsidRPr="005B0478">
              <w:t xml:space="preserve"> </w:t>
            </w:r>
            <w:r w:rsidRPr="005B0478">
              <w:t>public</w:t>
            </w:r>
            <w:r w:rsidR="0061175D" w:rsidRPr="005B0478">
              <w:t xml:space="preserve"> </w:t>
            </w:r>
            <w:r w:rsidRPr="005B0478">
              <w:t>servants</w:t>
            </w:r>
            <w:r w:rsidR="0061175D" w:rsidRPr="005B0478">
              <w:t xml:space="preserve"> </w:t>
            </w:r>
            <w:r w:rsidRPr="005B0478">
              <w:t>within</w:t>
            </w:r>
            <w:r w:rsidR="0061175D" w:rsidRPr="005B0478">
              <w:t xml:space="preserve"> </w:t>
            </w:r>
            <w:r w:rsidRPr="005B0478">
              <w:t>the</w:t>
            </w:r>
            <w:r w:rsidR="0061175D" w:rsidRPr="005B0478">
              <w:t xml:space="preserve"> </w:t>
            </w:r>
            <w:r w:rsidRPr="005B0478">
              <w:t>Department</w:t>
            </w:r>
            <w:r w:rsidR="0061175D" w:rsidRPr="005B0478">
              <w:t xml:space="preserve"> </w:t>
            </w:r>
            <w:r w:rsidRPr="005B0478">
              <w:t>of</w:t>
            </w:r>
            <w:r w:rsidR="0061175D" w:rsidRPr="005B0478">
              <w:t xml:space="preserve"> </w:t>
            </w:r>
            <w:r w:rsidRPr="005B0478">
              <w:t>Education</w:t>
            </w:r>
          </w:p>
        </w:tc>
        <w:tc>
          <w:tcPr>
            <w:tcW w:w="2200" w:type="pct"/>
          </w:tcPr>
          <w:p w14:paraId="745077BB" w14:textId="77777777" w:rsidR="006A10CC" w:rsidRPr="005B0478" w:rsidRDefault="006A10CC" w:rsidP="005B0478">
            <w:r w:rsidRPr="005B0478">
              <w:t>This</w:t>
            </w:r>
            <w:r w:rsidR="0061175D" w:rsidRPr="005B0478">
              <w:t xml:space="preserve"> </w:t>
            </w:r>
            <w:r w:rsidRPr="005B0478">
              <w:t>agency</w:t>
            </w:r>
            <w:r w:rsidR="0061175D" w:rsidRPr="005B0478">
              <w:t xml:space="preserve"> </w:t>
            </w:r>
            <w:r w:rsidRPr="005B0478">
              <w:t>is</w:t>
            </w:r>
            <w:r w:rsidR="0061175D" w:rsidRPr="005B0478">
              <w:t xml:space="preserve"> </w:t>
            </w:r>
            <w:r w:rsidRPr="005B0478">
              <w:t>the</w:t>
            </w:r>
            <w:r w:rsidR="0061175D" w:rsidRPr="005B0478">
              <w:t xml:space="preserve"> </w:t>
            </w:r>
            <w:r w:rsidRPr="005B0478">
              <w:t>most</w:t>
            </w:r>
            <w:r w:rsidR="0061175D" w:rsidRPr="005B0478">
              <w:t xml:space="preserve"> </w:t>
            </w:r>
            <w:r w:rsidRPr="005B0478">
              <w:t>like</w:t>
            </w:r>
            <w:r w:rsidR="0061175D" w:rsidRPr="005B0478">
              <w:t xml:space="preserve"> </w:t>
            </w:r>
            <w:r w:rsidRPr="005B0478">
              <w:t>the</w:t>
            </w:r>
            <w:r w:rsidR="0061175D" w:rsidRPr="005B0478">
              <w:t xml:space="preserve"> </w:t>
            </w:r>
            <w:r w:rsidRPr="005B0478">
              <w:t>NRHC,</w:t>
            </w:r>
            <w:r w:rsidR="0061175D" w:rsidRPr="005B0478">
              <w:t xml:space="preserve"> </w:t>
            </w:r>
            <w:r w:rsidRPr="005B0478">
              <w:t>although</w:t>
            </w:r>
            <w:r w:rsidR="0061175D" w:rsidRPr="005B0478">
              <w:t xml:space="preserve"> </w:t>
            </w:r>
            <w:r w:rsidRPr="005B0478">
              <w:t>it</w:t>
            </w:r>
            <w:r w:rsidR="0061175D" w:rsidRPr="005B0478">
              <w:t xml:space="preserve"> </w:t>
            </w:r>
            <w:r w:rsidRPr="005B0478">
              <w:t>is</w:t>
            </w:r>
            <w:r w:rsidR="0061175D" w:rsidRPr="005B0478">
              <w:t xml:space="preserve"> </w:t>
            </w:r>
            <w:r w:rsidRPr="005B0478">
              <w:t>a</w:t>
            </w:r>
            <w:r w:rsidR="0061175D" w:rsidRPr="005B0478">
              <w:t xml:space="preserve"> </w:t>
            </w:r>
            <w:r w:rsidRPr="005B0478">
              <w:t>much</w:t>
            </w:r>
            <w:r w:rsidR="0061175D" w:rsidRPr="005B0478">
              <w:t xml:space="preserve"> </w:t>
            </w:r>
            <w:r w:rsidRPr="005B0478">
              <w:t>larger</w:t>
            </w:r>
            <w:r w:rsidR="0061175D" w:rsidRPr="005B0478">
              <w:t xml:space="preserve"> </w:t>
            </w:r>
            <w:r w:rsidRPr="005B0478">
              <w:t>organisation,</w:t>
            </w:r>
            <w:r w:rsidR="0061175D" w:rsidRPr="005B0478">
              <w:t xml:space="preserve"> </w:t>
            </w:r>
            <w:r w:rsidRPr="005B0478">
              <w:t>with</w:t>
            </w:r>
            <w:r w:rsidR="0061175D" w:rsidRPr="005B0478">
              <w:t xml:space="preserve"> </w:t>
            </w:r>
            <w:r w:rsidRPr="005B0478">
              <w:t>200</w:t>
            </w:r>
            <w:r w:rsidR="0061175D" w:rsidRPr="005B0478">
              <w:t xml:space="preserve"> </w:t>
            </w:r>
            <w:r w:rsidRPr="005B0478">
              <w:t>FTE.</w:t>
            </w:r>
            <w:r w:rsidR="0061175D" w:rsidRPr="005B0478">
              <w:t xml:space="preserve"> </w:t>
            </w:r>
            <w:r w:rsidRPr="005B0478">
              <w:t>Jobs</w:t>
            </w:r>
            <w:r w:rsidR="0061175D" w:rsidRPr="005B0478">
              <w:t xml:space="preserve"> </w:t>
            </w:r>
            <w:r w:rsidRPr="005B0478">
              <w:t>and</w:t>
            </w:r>
            <w:r w:rsidR="0061175D" w:rsidRPr="005B0478">
              <w:t xml:space="preserve"> </w:t>
            </w:r>
            <w:r w:rsidRPr="005B0478">
              <w:t>Skills</w:t>
            </w:r>
            <w:r w:rsidR="0061175D" w:rsidRPr="005B0478">
              <w:t xml:space="preserve"> </w:t>
            </w:r>
            <w:r w:rsidRPr="005B0478">
              <w:t>Australia</w:t>
            </w:r>
            <w:r w:rsidR="0061175D" w:rsidRPr="005B0478">
              <w:t xml:space="preserve"> </w:t>
            </w:r>
            <w:r w:rsidRPr="005B0478">
              <w:t>has</w:t>
            </w:r>
            <w:r w:rsidR="0061175D" w:rsidRPr="005B0478">
              <w:t xml:space="preserve"> </w:t>
            </w:r>
            <w:r w:rsidRPr="005B0478">
              <w:t>a</w:t>
            </w:r>
            <w:r w:rsidR="0061175D" w:rsidRPr="005B0478">
              <w:t xml:space="preserve"> </w:t>
            </w:r>
            <w:r w:rsidRPr="005B0478">
              <w:t>Ministerial</w:t>
            </w:r>
            <w:r w:rsidR="0061175D" w:rsidRPr="005B0478">
              <w:t xml:space="preserve"> </w:t>
            </w:r>
            <w:r w:rsidRPr="005B0478">
              <w:t>Advisory</w:t>
            </w:r>
            <w:r w:rsidR="0061175D" w:rsidRPr="005B0478">
              <w:t xml:space="preserve"> </w:t>
            </w:r>
            <w:r w:rsidRPr="005B0478">
              <w:t>Board</w:t>
            </w:r>
            <w:r w:rsidR="0061175D" w:rsidRPr="005B0478">
              <w:t xml:space="preserve"> </w:t>
            </w:r>
            <w:r w:rsidRPr="005B0478">
              <w:t>to</w:t>
            </w:r>
            <w:r w:rsidR="0061175D" w:rsidRPr="005B0478">
              <w:t xml:space="preserve"> </w:t>
            </w:r>
            <w:r w:rsidRPr="005B0478">
              <w:t>guide</w:t>
            </w:r>
            <w:r w:rsidR="0061175D" w:rsidRPr="005B0478">
              <w:t xml:space="preserve"> </w:t>
            </w:r>
            <w:r w:rsidRPr="005B0478">
              <w:t>its</w:t>
            </w:r>
            <w:r w:rsidR="0061175D" w:rsidRPr="005B0478">
              <w:t xml:space="preserve"> </w:t>
            </w:r>
            <w:r w:rsidRPr="005B0478">
              <w:t>strategy</w:t>
            </w:r>
            <w:r w:rsidR="0061175D" w:rsidRPr="005B0478">
              <w:t xml:space="preserve"> </w:t>
            </w:r>
            <w:r w:rsidRPr="005B0478">
              <w:t>and</w:t>
            </w:r>
            <w:r w:rsidR="0061175D" w:rsidRPr="005B0478">
              <w:t xml:space="preserve"> </w:t>
            </w:r>
            <w:r w:rsidRPr="005B0478">
              <w:t>performance.</w:t>
            </w:r>
          </w:p>
        </w:tc>
      </w:tr>
      <w:tr w:rsidR="006A10CC" w:rsidRPr="005B0478" w14:paraId="358B7B87" w14:textId="77777777" w:rsidTr="005B0478">
        <w:trPr>
          <w:trHeight w:val="20"/>
        </w:trPr>
        <w:tc>
          <w:tcPr>
            <w:tcW w:w="1087" w:type="pct"/>
          </w:tcPr>
          <w:p w14:paraId="12DD395D" w14:textId="77777777" w:rsidR="006A10CC" w:rsidRPr="005B0478" w:rsidRDefault="006A10CC" w:rsidP="005B0478">
            <w:r w:rsidRPr="005B0478">
              <w:t>Regional</w:t>
            </w:r>
            <w:r w:rsidR="0061175D" w:rsidRPr="005B0478">
              <w:t xml:space="preserve"> </w:t>
            </w:r>
            <w:r w:rsidRPr="005B0478">
              <w:t>Education</w:t>
            </w:r>
            <w:r w:rsidR="0061175D" w:rsidRPr="005B0478">
              <w:t xml:space="preserve"> </w:t>
            </w:r>
            <w:r w:rsidRPr="005B0478">
              <w:t>Commissioner</w:t>
            </w:r>
          </w:p>
        </w:tc>
        <w:tc>
          <w:tcPr>
            <w:tcW w:w="1713" w:type="pct"/>
          </w:tcPr>
          <w:p w14:paraId="4BEE5A49" w14:textId="77777777" w:rsidR="006A10CC" w:rsidRPr="005B0478" w:rsidRDefault="006A10CC" w:rsidP="005B0478">
            <w:r w:rsidRPr="005B0478">
              <w:t>Non-statutory</w:t>
            </w:r>
            <w:r w:rsidR="0061175D" w:rsidRPr="005B0478">
              <w:t xml:space="preserve"> </w:t>
            </w:r>
            <w:r w:rsidRPr="005B0478">
              <w:t>position</w:t>
            </w:r>
            <w:r w:rsidR="0061175D" w:rsidRPr="005B0478">
              <w:t xml:space="preserve"> </w:t>
            </w:r>
            <w:r w:rsidRPr="005B0478">
              <w:t>but</w:t>
            </w:r>
            <w:r w:rsidR="0061175D" w:rsidRPr="005B0478">
              <w:t xml:space="preserve"> </w:t>
            </w:r>
            <w:r w:rsidRPr="005B0478">
              <w:t>appointed</w:t>
            </w:r>
            <w:r w:rsidR="0061175D" w:rsidRPr="005B0478">
              <w:t xml:space="preserve"> </w:t>
            </w:r>
            <w:r w:rsidRPr="005B0478">
              <w:t>by</w:t>
            </w:r>
            <w:r w:rsidR="0061175D" w:rsidRPr="005B0478">
              <w:t xml:space="preserve"> </w:t>
            </w:r>
            <w:r w:rsidRPr="005B0478">
              <w:t>government</w:t>
            </w:r>
            <w:r w:rsidR="0061175D" w:rsidRPr="005B0478">
              <w:t xml:space="preserve"> </w:t>
            </w:r>
            <w:r w:rsidRPr="005B0478">
              <w:t>and</w:t>
            </w:r>
            <w:r w:rsidR="0061175D" w:rsidRPr="005B0478">
              <w:t xml:space="preserve"> </w:t>
            </w:r>
            <w:r w:rsidRPr="005B0478">
              <w:t>independent</w:t>
            </w:r>
          </w:p>
        </w:tc>
        <w:tc>
          <w:tcPr>
            <w:tcW w:w="2200" w:type="pct"/>
          </w:tcPr>
          <w:p w14:paraId="120A7086" w14:textId="77777777" w:rsidR="006A10CC" w:rsidRPr="005B0478" w:rsidRDefault="006A10CC" w:rsidP="005B0478">
            <w:r w:rsidRPr="005B0478">
              <w:t>The</w:t>
            </w:r>
            <w:r w:rsidR="0061175D" w:rsidRPr="005B0478">
              <w:t xml:space="preserve"> </w:t>
            </w:r>
            <w:r w:rsidRPr="005B0478">
              <w:t>Regional</w:t>
            </w:r>
            <w:r w:rsidR="0061175D" w:rsidRPr="005B0478">
              <w:t xml:space="preserve"> </w:t>
            </w:r>
            <w:r w:rsidRPr="005B0478">
              <w:t>Education</w:t>
            </w:r>
            <w:r w:rsidR="0061175D" w:rsidRPr="005B0478">
              <w:t xml:space="preserve"> </w:t>
            </w:r>
            <w:r w:rsidRPr="005B0478">
              <w:t>Commissioner</w:t>
            </w:r>
            <w:r w:rsidR="0061175D" w:rsidRPr="005B0478">
              <w:t xml:space="preserve"> </w:t>
            </w:r>
            <w:r w:rsidRPr="005B0478">
              <w:t>has</w:t>
            </w:r>
            <w:r w:rsidR="0061175D" w:rsidRPr="005B0478">
              <w:t xml:space="preserve"> </w:t>
            </w:r>
            <w:r w:rsidRPr="005B0478">
              <w:t>a</w:t>
            </w:r>
            <w:r w:rsidR="0061175D" w:rsidRPr="005B0478">
              <w:t xml:space="preserve"> </w:t>
            </w:r>
            <w:r w:rsidRPr="005B0478">
              <w:t>similar</w:t>
            </w:r>
            <w:r w:rsidR="0061175D" w:rsidRPr="005B0478">
              <w:t xml:space="preserve"> </w:t>
            </w:r>
            <w:r w:rsidRPr="005B0478">
              <w:t>remit</w:t>
            </w:r>
            <w:r w:rsidR="0061175D" w:rsidRPr="005B0478">
              <w:t xml:space="preserve"> </w:t>
            </w:r>
            <w:r w:rsidRPr="005B0478">
              <w:t>to</w:t>
            </w:r>
            <w:r w:rsidR="0061175D" w:rsidRPr="005B0478">
              <w:t xml:space="preserve"> </w:t>
            </w:r>
            <w:r w:rsidRPr="005B0478">
              <w:t>the</w:t>
            </w:r>
            <w:r w:rsidR="0061175D" w:rsidRPr="005B0478">
              <w:t xml:space="preserve"> </w:t>
            </w:r>
            <w:r w:rsidRPr="005B0478">
              <w:t>NRHC,</w:t>
            </w:r>
            <w:r w:rsidR="0061175D" w:rsidRPr="005B0478">
              <w:t xml:space="preserve"> </w:t>
            </w:r>
            <w:r w:rsidRPr="005B0478">
              <w:t>with</w:t>
            </w:r>
            <w:r w:rsidR="0061175D" w:rsidRPr="005B0478">
              <w:t xml:space="preserve"> </w:t>
            </w:r>
            <w:r w:rsidRPr="005B0478">
              <w:t>a</w:t>
            </w:r>
            <w:r w:rsidR="0061175D" w:rsidRPr="005B0478">
              <w:t xml:space="preserve"> </w:t>
            </w:r>
            <w:r w:rsidRPr="005B0478">
              <w:t>focus</w:t>
            </w:r>
            <w:r w:rsidR="0061175D" w:rsidRPr="005B0478">
              <w:t xml:space="preserve"> </w:t>
            </w:r>
            <w:r w:rsidRPr="005B0478">
              <w:t>on</w:t>
            </w:r>
            <w:r w:rsidR="0061175D" w:rsidRPr="005B0478">
              <w:t xml:space="preserve"> </w:t>
            </w:r>
            <w:r w:rsidRPr="005B0478">
              <w:t>regional</w:t>
            </w:r>
            <w:r w:rsidR="0061175D" w:rsidRPr="005B0478">
              <w:t xml:space="preserve"> </w:t>
            </w:r>
            <w:r w:rsidRPr="005B0478">
              <w:t>and</w:t>
            </w:r>
            <w:r w:rsidR="0061175D" w:rsidRPr="005B0478">
              <w:t xml:space="preserve"> </w:t>
            </w:r>
            <w:r w:rsidRPr="005B0478">
              <w:t>rural</w:t>
            </w:r>
            <w:r w:rsidR="0061175D" w:rsidRPr="005B0478">
              <w:t xml:space="preserve"> </w:t>
            </w:r>
            <w:r w:rsidRPr="005B0478">
              <w:t>Australia.</w:t>
            </w:r>
            <w:r w:rsidR="0061175D" w:rsidRPr="005B0478">
              <w:t xml:space="preserve"> </w:t>
            </w:r>
            <w:r w:rsidRPr="005B0478">
              <w:t>It</w:t>
            </w:r>
            <w:r w:rsidR="0061175D" w:rsidRPr="005B0478">
              <w:t xml:space="preserve"> </w:t>
            </w:r>
            <w:r w:rsidRPr="005B0478">
              <w:t>differs</w:t>
            </w:r>
            <w:r w:rsidR="0061175D" w:rsidRPr="005B0478">
              <w:t xml:space="preserve"> </w:t>
            </w:r>
            <w:r w:rsidRPr="005B0478">
              <w:t>in</w:t>
            </w:r>
            <w:r w:rsidR="0061175D" w:rsidRPr="005B0478">
              <w:t xml:space="preserve"> </w:t>
            </w:r>
            <w:r w:rsidRPr="005B0478">
              <w:t>that</w:t>
            </w:r>
            <w:r w:rsidR="0061175D" w:rsidRPr="005B0478">
              <w:t xml:space="preserve"> </w:t>
            </w:r>
            <w:r w:rsidRPr="005B0478">
              <w:t>it</w:t>
            </w:r>
            <w:r w:rsidR="0061175D" w:rsidRPr="005B0478">
              <w:t xml:space="preserve"> </w:t>
            </w:r>
            <w:r w:rsidRPr="005B0478">
              <w:t>is</w:t>
            </w:r>
            <w:r w:rsidR="0061175D" w:rsidRPr="005B0478">
              <w:t xml:space="preserve"> </w:t>
            </w:r>
            <w:r w:rsidRPr="005B0478">
              <w:t>not</w:t>
            </w:r>
            <w:r w:rsidR="0061175D" w:rsidRPr="005B0478">
              <w:t xml:space="preserve"> </w:t>
            </w:r>
            <w:r w:rsidRPr="005B0478">
              <w:t>a</w:t>
            </w:r>
            <w:r w:rsidR="0061175D" w:rsidRPr="005B0478">
              <w:t xml:space="preserve"> </w:t>
            </w:r>
            <w:r w:rsidRPr="005B0478">
              <w:t>statutory</w:t>
            </w:r>
            <w:r w:rsidR="0061175D" w:rsidRPr="005B0478">
              <w:t xml:space="preserve"> </w:t>
            </w:r>
            <w:r w:rsidRPr="005B0478">
              <w:t>appointment.</w:t>
            </w:r>
          </w:p>
        </w:tc>
      </w:tr>
      <w:tr w:rsidR="006A10CC" w:rsidRPr="005B0478" w14:paraId="77CF5AF5" w14:textId="77777777" w:rsidTr="005B0478">
        <w:trPr>
          <w:trHeight w:val="20"/>
        </w:trPr>
        <w:tc>
          <w:tcPr>
            <w:tcW w:w="1087" w:type="pct"/>
          </w:tcPr>
          <w:p w14:paraId="430EC262" w14:textId="77777777" w:rsidR="006A10CC" w:rsidRPr="005B0478" w:rsidRDefault="006A10CC" w:rsidP="005B0478">
            <w:r w:rsidRPr="005B0478">
              <w:t>Chief</w:t>
            </w:r>
            <w:r w:rsidR="0061175D" w:rsidRPr="005B0478">
              <w:t xml:space="preserve"> </w:t>
            </w:r>
            <w:r w:rsidRPr="005B0478">
              <w:t>Allied</w:t>
            </w:r>
            <w:r w:rsidR="0061175D" w:rsidRPr="005B0478">
              <w:t xml:space="preserve"> </w:t>
            </w:r>
            <w:r w:rsidRPr="005B0478">
              <w:t>Health</w:t>
            </w:r>
            <w:r w:rsidR="0061175D" w:rsidRPr="005B0478">
              <w:t xml:space="preserve"> </w:t>
            </w:r>
            <w:r w:rsidRPr="005B0478">
              <w:t>Officer</w:t>
            </w:r>
          </w:p>
        </w:tc>
        <w:tc>
          <w:tcPr>
            <w:tcW w:w="1713" w:type="pct"/>
          </w:tcPr>
          <w:p w14:paraId="2844095D" w14:textId="77777777" w:rsidR="006A10CC" w:rsidRPr="005B0478" w:rsidRDefault="006A10CC" w:rsidP="005B0478">
            <w:r w:rsidRPr="005B0478">
              <w:t>Non-statutory</w:t>
            </w:r>
            <w:r w:rsidR="0061175D" w:rsidRPr="005B0478">
              <w:t xml:space="preserve"> </w:t>
            </w:r>
            <w:r w:rsidRPr="005B0478">
              <w:t>leadership</w:t>
            </w:r>
            <w:r w:rsidR="0061175D" w:rsidRPr="005B0478">
              <w:t xml:space="preserve"> </w:t>
            </w:r>
            <w:r w:rsidRPr="005B0478">
              <w:t>position</w:t>
            </w:r>
            <w:r w:rsidR="0061175D" w:rsidRPr="005B0478">
              <w:t xml:space="preserve"> </w:t>
            </w:r>
            <w:r w:rsidRPr="005B0478">
              <w:t>within</w:t>
            </w:r>
            <w:r w:rsidR="0061175D" w:rsidRPr="005B0478">
              <w:t xml:space="preserve"> </w:t>
            </w:r>
            <w:r w:rsidRPr="005B0478">
              <w:t>the</w:t>
            </w:r>
            <w:r w:rsidR="0061175D" w:rsidRPr="005B0478">
              <w:t xml:space="preserve"> </w:t>
            </w:r>
            <w:r w:rsidRPr="005B0478">
              <w:t>Department.</w:t>
            </w:r>
            <w:r w:rsidR="0061175D" w:rsidRPr="005B0478">
              <w:t xml:space="preserve"> </w:t>
            </w:r>
            <w:r w:rsidRPr="005B0478">
              <w:t>No</w:t>
            </w:r>
            <w:r w:rsidR="0061175D" w:rsidRPr="005B0478">
              <w:t xml:space="preserve"> </w:t>
            </w:r>
            <w:r w:rsidRPr="005B0478">
              <w:t>statutory</w:t>
            </w:r>
            <w:r w:rsidR="0061175D" w:rsidRPr="005B0478">
              <w:t xml:space="preserve"> </w:t>
            </w:r>
            <w:r w:rsidRPr="005B0478">
              <w:t>powers.</w:t>
            </w:r>
          </w:p>
        </w:tc>
        <w:tc>
          <w:tcPr>
            <w:tcW w:w="2200" w:type="pct"/>
          </w:tcPr>
          <w:p w14:paraId="5527ED81" w14:textId="77777777" w:rsidR="006A10CC" w:rsidRPr="005B0478" w:rsidRDefault="006A10CC" w:rsidP="005B0478">
            <w:r w:rsidRPr="005B0478">
              <w:t>This</w:t>
            </w:r>
            <w:r w:rsidR="0061175D" w:rsidRPr="005B0478">
              <w:t xml:space="preserve"> </w:t>
            </w:r>
            <w:r w:rsidRPr="005B0478">
              <w:t>senior</w:t>
            </w:r>
            <w:r w:rsidR="0061175D" w:rsidRPr="005B0478">
              <w:t xml:space="preserve"> </w:t>
            </w:r>
            <w:r w:rsidRPr="005B0478">
              <w:t>leadership</w:t>
            </w:r>
            <w:r w:rsidR="0061175D" w:rsidRPr="005B0478">
              <w:t xml:space="preserve"> </w:t>
            </w:r>
            <w:r w:rsidRPr="005B0478">
              <w:t>position</w:t>
            </w:r>
            <w:r w:rsidR="0061175D" w:rsidRPr="005B0478">
              <w:t xml:space="preserve"> </w:t>
            </w:r>
            <w:r w:rsidRPr="005B0478">
              <w:t>provides</w:t>
            </w:r>
            <w:r w:rsidR="0061175D" w:rsidRPr="005B0478">
              <w:t xml:space="preserve"> </w:t>
            </w:r>
            <w:r w:rsidRPr="005B0478">
              <w:t>a</w:t>
            </w:r>
            <w:r w:rsidR="0061175D" w:rsidRPr="005B0478">
              <w:t xml:space="preserve"> </w:t>
            </w:r>
            <w:r w:rsidRPr="005B0478">
              <w:t>focal</w:t>
            </w:r>
            <w:r w:rsidR="0061175D" w:rsidRPr="005B0478">
              <w:t xml:space="preserve"> </w:t>
            </w:r>
            <w:r w:rsidRPr="005B0478">
              <w:t>point</w:t>
            </w:r>
            <w:r w:rsidR="0061175D" w:rsidRPr="005B0478">
              <w:t xml:space="preserve"> </w:t>
            </w:r>
            <w:r w:rsidRPr="005B0478">
              <w:t>for</w:t>
            </w:r>
            <w:r w:rsidR="0061175D" w:rsidRPr="005B0478">
              <w:t xml:space="preserve"> </w:t>
            </w:r>
            <w:r w:rsidRPr="005B0478">
              <w:t>advice</w:t>
            </w:r>
            <w:r w:rsidR="0061175D" w:rsidRPr="005B0478">
              <w:t xml:space="preserve"> </w:t>
            </w:r>
            <w:r w:rsidRPr="005B0478">
              <w:t>to</w:t>
            </w:r>
            <w:r w:rsidR="0061175D" w:rsidRPr="005B0478">
              <w:t xml:space="preserve"> </w:t>
            </w:r>
            <w:r w:rsidRPr="005B0478">
              <w:t>the</w:t>
            </w:r>
            <w:r w:rsidR="0061175D" w:rsidRPr="005B0478">
              <w:t xml:space="preserve"> </w:t>
            </w:r>
            <w:r w:rsidRPr="005B0478">
              <w:t>Department</w:t>
            </w:r>
            <w:r w:rsidR="0061175D" w:rsidRPr="005B0478">
              <w:t xml:space="preserve"> </w:t>
            </w:r>
            <w:r w:rsidRPr="005B0478">
              <w:t>and</w:t>
            </w:r>
            <w:r w:rsidR="0061175D" w:rsidRPr="005B0478">
              <w:t xml:space="preserve"> </w:t>
            </w:r>
            <w:r w:rsidRPr="005B0478">
              <w:t>Minister</w:t>
            </w:r>
            <w:r w:rsidR="0061175D" w:rsidRPr="005B0478">
              <w:t xml:space="preserve"> </w:t>
            </w:r>
            <w:r w:rsidRPr="005B0478">
              <w:t>on</w:t>
            </w:r>
            <w:r w:rsidR="0061175D" w:rsidRPr="005B0478">
              <w:t xml:space="preserve"> </w:t>
            </w:r>
            <w:r w:rsidRPr="005B0478">
              <w:t>allied</w:t>
            </w:r>
            <w:r w:rsidR="0061175D" w:rsidRPr="005B0478">
              <w:t xml:space="preserve"> </w:t>
            </w:r>
            <w:r w:rsidRPr="005B0478">
              <w:t>health</w:t>
            </w:r>
            <w:r w:rsidR="0061175D" w:rsidRPr="005B0478">
              <w:t xml:space="preserve"> </w:t>
            </w:r>
            <w:r w:rsidRPr="005B0478">
              <w:t>issues.</w:t>
            </w:r>
            <w:r w:rsidR="0061175D" w:rsidRPr="005B0478">
              <w:t xml:space="preserve"> </w:t>
            </w:r>
            <w:r w:rsidRPr="005B0478">
              <w:t>It</w:t>
            </w:r>
            <w:r w:rsidR="0061175D" w:rsidRPr="005B0478">
              <w:t xml:space="preserve"> </w:t>
            </w:r>
            <w:r w:rsidRPr="005B0478">
              <w:t>is</w:t>
            </w:r>
            <w:r w:rsidR="0061175D" w:rsidRPr="005B0478">
              <w:t xml:space="preserve"> </w:t>
            </w:r>
            <w:r w:rsidRPr="005B0478">
              <w:t>not</w:t>
            </w:r>
            <w:r w:rsidR="0061175D" w:rsidRPr="005B0478">
              <w:t xml:space="preserve"> </w:t>
            </w:r>
            <w:r w:rsidRPr="005B0478">
              <w:t>a</w:t>
            </w:r>
            <w:r w:rsidR="0061175D" w:rsidRPr="005B0478">
              <w:t xml:space="preserve"> </w:t>
            </w:r>
            <w:r w:rsidRPr="005B0478">
              <w:t>statutory</w:t>
            </w:r>
            <w:r w:rsidR="0061175D" w:rsidRPr="005B0478">
              <w:t xml:space="preserve"> </w:t>
            </w:r>
            <w:r w:rsidRPr="005B0478">
              <w:t>appointment</w:t>
            </w:r>
            <w:r w:rsidR="0061175D" w:rsidRPr="005B0478">
              <w:t xml:space="preserve"> </w:t>
            </w:r>
            <w:r w:rsidRPr="005B0478">
              <w:t>and</w:t>
            </w:r>
            <w:r w:rsidR="0061175D" w:rsidRPr="005B0478">
              <w:t xml:space="preserve"> </w:t>
            </w:r>
            <w:r w:rsidRPr="005B0478">
              <w:t>covers</w:t>
            </w:r>
            <w:r w:rsidR="0061175D" w:rsidRPr="005B0478">
              <w:t xml:space="preserve"> </w:t>
            </w:r>
            <w:r w:rsidRPr="005B0478">
              <w:t>urban</w:t>
            </w:r>
            <w:r w:rsidR="0061175D" w:rsidRPr="005B0478">
              <w:t xml:space="preserve"> </w:t>
            </w:r>
            <w:r w:rsidRPr="005B0478">
              <w:t>as</w:t>
            </w:r>
            <w:r w:rsidR="0061175D" w:rsidRPr="005B0478">
              <w:t xml:space="preserve"> </w:t>
            </w:r>
            <w:r w:rsidRPr="005B0478">
              <w:t>well</w:t>
            </w:r>
            <w:r w:rsidR="0061175D" w:rsidRPr="005B0478">
              <w:t xml:space="preserve"> </w:t>
            </w:r>
            <w:r w:rsidRPr="005B0478">
              <w:t>as</w:t>
            </w:r>
            <w:r w:rsidR="0061175D" w:rsidRPr="005B0478">
              <w:t xml:space="preserve"> </w:t>
            </w:r>
            <w:r w:rsidRPr="005B0478">
              <w:t>rural</w:t>
            </w:r>
            <w:r w:rsidR="0061175D" w:rsidRPr="005B0478">
              <w:t xml:space="preserve"> </w:t>
            </w:r>
            <w:r w:rsidRPr="005B0478">
              <w:t>areas.</w:t>
            </w:r>
          </w:p>
        </w:tc>
      </w:tr>
      <w:tr w:rsidR="006A10CC" w:rsidRPr="005B0478" w14:paraId="1CA5E460" w14:textId="77777777" w:rsidTr="005B0478">
        <w:trPr>
          <w:trHeight w:val="20"/>
        </w:trPr>
        <w:tc>
          <w:tcPr>
            <w:tcW w:w="1087" w:type="pct"/>
          </w:tcPr>
          <w:p w14:paraId="68E154D3" w14:textId="77777777" w:rsidR="006A10CC" w:rsidRPr="005B0478" w:rsidRDefault="006A10CC" w:rsidP="005B0478">
            <w:r w:rsidRPr="005B0478">
              <w:t>Chief</w:t>
            </w:r>
            <w:r w:rsidR="0061175D" w:rsidRPr="005B0478">
              <w:t xml:space="preserve"> </w:t>
            </w:r>
            <w:r w:rsidRPr="005B0478">
              <w:t>Nursing</w:t>
            </w:r>
            <w:r w:rsidR="0061175D" w:rsidRPr="005B0478">
              <w:t xml:space="preserve"> </w:t>
            </w:r>
            <w:r w:rsidRPr="005B0478">
              <w:t>and</w:t>
            </w:r>
            <w:r w:rsidR="0061175D" w:rsidRPr="005B0478">
              <w:t xml:space="preserve"> </w:t>
            </w:r>
            <w:r w:rsidRPr="005B0478">
              <w:t>Midwifery</w:t>
            </w:r>
            <w:r w:rsidR="0061175D" w:rsidRPr="005B0478">
              <w:t xml:space="preserve"> </w:t>
            </w:r>
            <w:r w:rsidRPr="005B0478">
              <w:t>Officer</w:t>
            </w:r>
          </w:p>
        </w:tc>
        <w:tc>
          <w:tcPr>
            <w:tcW w:w="1713" w:type="pct"/>
          </w:tcPr>
          <w:p w14:paraId="27800B2E" w14:textId="77777777" w:rsidR="006A10CC" w:rsidRPr="005B0478" w:rsidRDefault="006A10CC" w:rsidP="005B0478">
            <w:r w:rsidRPr="005B0478">
              <w:t>Non-statutory</w:t>
            </w:r>
            <w:r w:rsidR="0061175D" w:rsidRPr="005B0478">
              <w:t xml:space="preserve"> </w:t>
            </w:r>
            <w:r w:rsidRPr="005B0478">
              <w:t>leadership</w:t>
            </w:r>
            <w:r w:rsidR="0061175D" w:rsidRPr="005B0478">
              <w:t xml:space="preserve"> </w:t>
            </w:r>
            <w:r w:rsidRPr="005B0478">
              <w:t>position</w:t>
            </w:r>
            <w:r w:rsidR="0061175D" w:rsidRPr="005B0478">
              <w:t xml:space="preserve"> </w:t>
            </w:r>
            <w:r w:rsidRPr="005B0478">
              <w:t>within</w:t>
            </w:r>
            <w:r w:rsidR="0061175D" w:rsidRPr="005B0478">
              <w:t xml:space="preserve"> </w:t>
            </w:r>
            <w:r w:rsidRPr="005B0478">
              <w:t>the</w:t>
            </w:r>
            <w:r w:rsidR="0061175D" w:rsidRPr="005B0478">
              <w:t xml:space="preserve"> </w:t>
            </w:r>
            <w:r w:rsidRPr="005B0478">
              <w:t>Department.</w:t>
            </w:r>
            <w:r w:rsidR="0061175D" w:rsidRPr="005B0478">
              <w:t xml:space="preserve"> </w:t>
            </w:r>
            <w:r w:rsidRPr="005B0478">
              <w:t>No</w:t>
            </w:r>
            <w:r w:rsidR="0061175D" w:rsidRPr="005B0478">
              <w:t xml:space="preserve"> </w:t>
            </w:r>
            <w:r w:rsidRPr="005B0478">
              <w:t>statutory</w:t>
            </w:r>
            <w:r w:rsidR="0061175D" w:rsidRPr="005B0478">
              <w:t xml:space="preserve"> </w:t>
            </w:r>
            <w:r w:rsidRPr="005B0478">
              <w:t>powers.</w:t>
            </w:r>
          </w:p>
        </w:tc>
        <w:tc>
          <w:tcPr>
            <w:tcW w:w="2200" w:type="pct"/>
          </w:tcPr>
          <w:p w14:paraId="7639A618" w14:textId="77777777" w:rsidR="006A10CC" w:rsidRPr="005B0478" w:rsidRDefault="006A10CC" w:rsidP="005B0478">
            <w:r w:rsidRPr="005B0478">
              <w:t>This</w:t>
            </w:r>
            <w:r w:rsidR="0061175D" w:rsidRPr="005B0478">
              <w:t xml:space="preserve"> </w:t>
            </w:r>
            <w:r w:rsidRPr="005B0478">
              <w:t>senior</w:t>
            </w:r>
            <w:r w:rsidR="0061175D" w:rsidRPr="005B0478">
              <w:t xml:space="preserve"> </w:t>
            </w:r>
            <w:r w:rsidRPr="005B0478">
              <w:t>leadership</w:t>
            </w:r>
            <w:r w:rsidR="0061175D" w:rsidRPr="005B0478">
              <w:t xml:space="preserve"> </w:t>
            </w:r>
            <w:r w:rsidRPr="005B0478">
              <w:t>position</w:t>
            </w:r>
            <w:r w:rsidR="0061175D" w:rsidRPr="005B0478">
              <w:t xml:space="preserve"> </w:t>
            </w:r>
            <w:r w:rsidRPr="005B0478">
              <w:t>provides</w:t>
            </w:r>
            <w:r w:rsidR="0061175D" w:rsidRPr="005B0478">
              <w:t xml:space="preserve"> </w:t>
            </w:r>
            <w:r w:rsidRPr="005B0478">
              <w:t>a</w:t>
            </w:r>
            <w:r w:rsidR="0061175D" w:rsidRPr="005B0478">
              <w:t xml:space="preserve"> </w:t>
            </w:r>
            <w:r w:rsidRPr="005B0478">
              <w:t>focal</w:t>
            </w:r>
            <w:r w:rsidR="0061175D" w:rsidRPr="005B0478">
              <w:t xml:space="preserve"> </w:t>
            </w:r>
            <w:r w:rsidRPr="005B0478">
              <w:t>point</w:t>
            </w:r>
            <w:r w:rsidR="0061175D" w:rsidRPr="005B0478">
              <w:t xml:space="preserve"> </w:t>
            </w:r>
            <w:r w:rsidRPr="005B0478">
              <w:t>for</w:t>
            </w:r>
            <w:r w:rsidR="0061175D" w:rsidRPr="005B0478">
              <w:t xml:space="preserve"> </w:t>
            </w:r>
            <w:r w:rsidRPr="005B0478">
              <w:t>advice</w:t>
            </w:r>
            <w:r w:rsidR="0061175D" w:rsidRPr="005B0478">
              <w:t xml:space="preserve"> </w:t>
            </w:r>
            <w:r w:rsidRPr="005B0478">
              <w:t>to</w:t>
            </w:r>
            <w:r w:rsidR="0061175D" w:rsidRPr="005B0478">
              <w:t xml:space="preserve"> </w:t>
            </w:r>
            <w:r w:rsidRPr="005B0478">
              <w:t>the</w:t>
            </w:r>
            <w:r w:rsidR="0061175D" w:rsidRPr="005B0478">
              <w:t xml:space="preserve"> </w:t>
            </w:r>
            <w:r w:rsidRPr="005B0478">
              <w:t>Department</w:t>
            </w:r>
            <w:r w:rsidR="0061175D" w:rsidRPr="005B0478">
              <w:t xml:space="preserve"> </w:t>
            </w:r>
            <w:r w:rsidRPr="005B0478">
              <w:t>and</w:t>
            </w:r>
            <w:r w:rsidR="0061175D" w:rsidRPr="005B0478">
              <w:t xml:space="preserve"> </w:t>
            </w:r>
            <w:r w:rsidRPr="005B0478">
              <w:t>Minister</w:t>
            </w:r>
            <w:r w:rsidR="0061175D" w:rsidRPr="005B0478">
              <w:t xml:space="preserve"> </w:t>
            </w:r>
            <w:r w:rsidRPr="005B0478">
              <w:t>on</w:t>
            </w:r>
            <w:r w:rsidR="0061175D" w:rsidRPr="005B0478">
              <w:t xml:space="preserve"> </w:t>
            </w:r>
            <w:r w:rsidRPr="005B0478">
              <w:t>nursing</w:t>
            </w:r>
            <w:r w:rsidR="0061175D" w:rsidRPr="005B0478">
              <w:t xml:space="preserve"> </w:t>
            </w:r>
            <w:r w:rsidRPr="005B0478">
              <w:t>and</w:t>
            </w:r>
            <w:r w:rsidR="0061175D" w:rsidRPr="005B0478">
              <w:t xml:space="preserve"> </w:t>
            </w:r>
            <w:r w:rsidRPr="005B0478">
              <w:t>midwifery</w:t>
            </w:r>
            <w:r w:rsidR="0061175D" w:rsidRPr="005B0478">
              <w:t xml:space="preserve"> </w:t>
            </w:r>
            <w:r w:rsidRPr="005B0478">
              <w:t>issues.</w:t>
            </w:r>
            <w:r w:rsidR="0061175D" w:rsidRPr="005B0478">
              <w:t xml:space="preserve"> </w:t>
            </w:r>
            <w:r w:rsidRPr="005B0478">
              <w:t>It</w:t>
            </w:r>
            <w:r w:rsidR="0061175D" w:rsidRPr="005B0478">
              <w:t xml:space="preserve"> </w:t>
            </w:r>
            <w:r w:rsidRPr="005B0478">
              <w:t>is</w:t>
            </w:r>
            <w:r w:rsidR="0061175D" w:rsidRPr="005B0478">
              <w:t xml:space="preserve"> </w:t>
            </w:r>
            <w:r w:rsidRPr="005B0478">
              <w:t>not</w:t>
            </w:r>
            <w:r w:rsidR="0061175D" w:rsidRPr="005B0478">
              <w:t xml:space="preserve"> </w:t>
            </w:r>
            <w:r w:rsidRPr="005B0478">
              <w:t>a</w:t>
            </w:r>
            <w:r w:rsidR="0061175D" w:rsidRPr="005B0478">
              <w:t xml:space="preserve"> </w:t>
            </w:r>
            <w:r w:rsidRPr="005B0478">
              <w:t>statutory</w:t>
            </w:r>
            <w:r w:rsidR="0061175D" w:rsidRPr="005B0478">
              <w:t xml:space="preserve"> </w:t>
            </w:r>
            <w:r w:rsidRPr="005B0478">
              <w:t>appointment</w:t>
            </w:r>
            <w:r w:rsidR="0061175D" w:rsidRPr="005B0478">
              <w:t xml:space="preserve"> </w:t>
            </w:r>
            <w:r w:rsidRPr="005B0478">
              <w:t>and</w:t>
            </w:r>
            <w:r w:rsidR="0061175D" w:rsidRPr="005B0478">
              <w:t xml:space="preserve"> </w:t>
            </w:r>
            <w:r w:rsidRPr="005B0478">
              <w:t>covers</w:t>
            </w:r>
            <w:r w:rsidR="0061175D" w:rsidRPr="005B0478">
              <w:t xml:space="preserve"> </w:t>
            </w:r>
            <w:r w:rsidRPr="005B0478">
              <w:t>urban</w:t>
            </w:r>
            <w:r w:rsidR="0061175D" w:rsidRPr="005B0478">
              <w:t xml:space="preserve"> </w:t>
            </w:r>
            <w:r w:rsidRPr="005B0478">
              <w:t>as</w:t>
            </w:r>
            <w:r w:rsidR="0061175D" w:rsidRPr="005B0478">
              <w:t xml:space="preserve"> </w:t>
            </w:r>
            <w:r w:rsidRPr="005B0478">
              <w:t>well</w:t>
            </w:r>
            <w:r w:rsidR="0061175D" w:rsidRPr="005B0478">
              <w:t xml:space="preserve"> </w:t>
            </w:r>
            <w:r w:rsidRPr="005B0478">
              <w:t>as</w:t>
            </w:r>
            <w:r w:rsidR="0061175D" w:rsidRPr="005B0478">
              <w:t xml:space="preserve"> </w:t>
            </w:r>
            <w:r w:rsidRPr="005B0478">
              <w:t>rural</w:t>
            </w:r>
            <w:r w:rsidR="0061175D" w:rsidRPr="005B0478">
              <w:t xml:space="preserve"> </w:t>
            </w:r>
            <w:r w:rsidRPr="005B0478">
              <w:t>areas.</w:t>
            </w:r>
          </w:p>
        </w:tc>
      </w:tr>
      <w:tr w:rsidR="006A10CC" w:rsidRPr="005B0478" w14:paraId="591E7F07" w14:textId="77777777" w:rsidTr="005B0478">
        <w:trPr>
          <w:trHeight w:val="20"/>
        </w:trPr>
        <w:tc>
          <w:tcPr>
            <w:tcW w:w="1087" w:type="pct"/>
          </w:tcPr>
          <w:p w14:paraId="233701E1" w14:textId="77777777" w:rsidR="006A10CC" w:rsidRPr="005B0478" w:rsidRDefault="006A10CC" w:rsidP="005B0478">
            <w:r w:rsidRPr="005B0478">
              <w:lastRenderedPageBreak/>
              <w:t>Australian</w:t>
            </w:r>
            <w:r w:rsidR="0061175D" w:rsidRPr="005B0478">
              <w:t xml:space="preserve"> </w:t>
            </w:r>
            <w:r w:rsidRPr="005B0478">
              <w:t>Industrial</w:t>
            </w:r>
            <w:r w:rsidR="0061175D" w:rsidRPr="005B0478">
              <w:t xml:space="preserve"> </w:t>
            </w:r>
            <w:r w:rsidRPr="005B0478">
              <w:t>Chemicals</w:t>
            </w:r>
            <w:r w:rsidR="0061175D" w:rsidRPr="005B0478">
              <w:t xml:space="preserve"> </w:t>
            </w:r>
            <w:r w:rsidRPr="005B0478">
              <w:t>Introduction</w:t>
            </w:r>
            <w:r w:rsidR="0061175D" w:rsidRPr="005B0478">
              <w:t xml:space="preserve"> </w:t>
            </w:r>
            <w:r w:rsidRPr="005B0478">
              <w:t>Scheme</w:t>
            </w:r>
            <w:r w:rsidR="0061175D" w:rsidRPr="005B0478">
              <w:t xml:space="preserve"> </w:t>
            </w:r>
            <w:r w:rsidRPr="005B0478">
              <w:t>(AICIS)</w:t>
            </w:r>
          </w:p>
        </w:tc>
        <w:tc>
          <w:tcPr>
            <w:tcW w:w="1713" w:type="pct"/>
          </w:tcPr>
          <w:p w14:paraId="104FE7C3" w14:textId="77777777" w:rsidR="006A10CC" w:rsidRPr="005B0478" w:rsidRDefault="006A10CC" w:rsidP="005B0478">
            <w:r w:rsidRPr="005B0478">
              <w:t>Regulator</w:t>
            </w:r>
            <w:r w:rsidR="0061175D" w:rsidRPr="005B0478">
              <w:t xml:space="preserve"> </w:t>
            </w:r>
            <w:r w:rsidRPr="005B0478">
              <w:t>with</w:t>
            </w:r>
            <w:r w:rsidR="0061175D" w:rsidRPr="005B0478">
              <w:t xml:space="preserve"> </w:t>
            </w:r>
            <w:r w:rsidRPr="005B0478">
              <w:t>its</w:t>
            </w:r>
            <w:r w:rsidR="0061175D" w:rsidRPr="005B0478">
              <w:t xml:space="preserve"> </w:t>
            </w:r>
            <w:r w:rsidRPr="005B0478">
              <w:t>own</w:t>
            </w:r>
            <w:r w:rsidR="0061175D" w:rsidRPr="005B0478">
              <w:t xml:space="preserve"> </w:t>
            </w:r>
            <w:r w:rsidRPr="005B0478">
              <w:t>legislation.</w:t>
            </w:r>
            <w:r w:rsidR="0061175D" w:rsidRPr="005B0478">
              <w:t xml:space="preserve"> </w:t>
            </w:r>
            <w:r w:rsidRPr="005B0478">
              <w:t>Headed</w:t>
            </w:r>
            <w:r w:rsidR="0061175D" w:rsidRPr="005B0478">
              <w:t xml:space="preserve"> </w:t>
            </w:r>
            <w:r w:rsidRPr="005B0478">
              <w:t>by</w:t>
            </w:r>
            <w:r w:rsidR="0061175D" w:rsidRPr="005B0478">
              <w:t xml:space="preserve"> </w:t>
            </w:r>
            <w:r w:rsidRPr="005B0478">
              <w:t>independent</w:t>
            </w:r>
            <w:r w:rsidR="0061175D" w:rsidRPr="005B0478">
              <w:t xml:space="preserve"> </w:t>
            </w:r>
            <w:r w:rsidRPr="005B0478">
              <w:t>statutory</w:t>
            </w:r>
            <w:r w:rsidR="0061175D" w:rsidRPr="005B0478">
              <w:t xml:space="preserve"> </w:t>
            </w:r>
            <w:r w:rsidRPr="005B0478">
              <w:t>officer,</w:t>
            </w:r>
            <w:r w:rsidR="0061175D" w:rsidRPr="005B0478">
              <w:t xml:space="preserve"> </w:t>
            </w:r>
            <w:r w:rsidRPr="005B0478">
              <w:t>with</w:t>
            </w:r>
            <w:r w:rsidR="0061175D" w:rsidRPr="005B0478">
              <w:t xml:space="preserve"> </w:t>
            </w:r>
            <w:r w:rsidRPr="005B0478">
              <w:t>staff</w:t>
            </w:r>
            <w:r w:rsidR="0061175D" w:rsidRPr="005B0478">
              <w:t xml:space="preserve"> </w:t>
            </w:r>
            <w:r w:rsidRPr="005B0478">
              <w:t>employed</w:t>
            </w:r>
            <w:r w:rsidR="0061175D" w:rsidRPr="005B0478">
              <w:t xml:space="preserve"> </w:t>
            </w:r>
            <w:r w:rsidRPr="005B0478">
              <w:t>as</w:t>
            </w:r>
            <w:r w:rsidR="0061175D" w:rsidRPr="005B0478">
              <w:t xml:space="preserve"> </w:t>
            </w:r>
            <w:r w:rsidRPr="005B0478">
              <w:t>public</w:t>
            </w:r>
            <w:r w:rsidR="0061175D" w:rsidRPr="005B0478">
              <w:t xml:space="preserve"> </w:t>
            </w:r>
            <w:r w:rsidRPr="005B0478">
              <w:t>servants.</w:t>
            </w:r>
          </w:p>
        </w:tc>
        <w:tc>
          <w:tcPr>
            <w:tcW w:w="2200" w:type="pct"/>
          </w:tcPr>
          <w:p w14:paraId="647AE134" w14:textId="77777777" w:rsidR="006A10CC" w:rsidRPr="005B0478" w:rsidRDefault="006A10CC" w:rsidP="005B0478">
            <w:r w:rsidRPr="005B0478">
              <w:t>AICIS</w:t>
            </w:r>
            <w:r w:rsidR="0061175D" w:rsidRPr="005B0478">
              <w:t xml:space="preserve"> </w:t>
            </w:r>
            <w:r w:rsidRPr="005B0478">
              <w:t>is</w:t>
            </w:r>
            <w:r w:rsidR="0061175D" w:rsidRPr="005B0478">
              <w:t xml:space="preserve"> </w:t>
            </w:r>
            <w:r w:rsidRPr="005B0478">
              <w:t>a</w:t>
            </w:r>
            <w:r w:rsidR="0061175D" w:rsidRPr="005B0478">
              <w:t xml:space="preserve"> </w:t>
            </w:r>
            <w:r w:rsidRPr="005B0478">
              <w:t>regulator</w:t>
            </w:r>
            <w:r w:rsidR="0061175D" w:rsidRPr="005B0478">
              <w:t xml:space="preserve"> </w:t>
            </w:r>
            <w:r w:rsidRPr="005B0478">
              <w:t>and</w:t>
            </w:r>
            <w:r w:rsidR="0061175D" w:rsidRPr="005B0478">
              <w:t xml:space="preserve"> </w:t>
            </w:r>
            <w:r w:rsidRPr="005B0478">
              <w:t>is</w:t>
            </w:r>
            <w:r w:rsidR="0061175D" w:rsidRPr="005B0478">
              <w:t xml:space="preserve"> </w:t>
            </w:r>
            <w:r w:rsidRPr="005B0478">
              <w:t>considerably</w:t>
            </w:r>
            <w:r w:rsidR="0061175D" w:rsidRPr="005B0478">
              <w:t xml:space="preserve"> </w:t>
            </w:r>
            <w:r w:rsidRPr="005B0478">
              <w:t>larger</w:t>
            </w:r>
            <w:r w:rsidR="0061175D" w:rsidRPr="005B0478">
              <w:t xml:space="preserve"> </w:t>
            </w:r>
            <w:r w:rsidRPr="005B0478">
              <w:t>than</w:t>
            </w:r>
            <w:r w:rsidR="0061175D" w:rsidRPr="005B0478">
              <w:t xml:space="preserve"> </w:t>
            </w:r>
            <w:r w:rsidRPr="005B0478">
              <w:t>the</w:t>
            </w:r>
            <w:r w:rsidR="0061175D" w:rsidRPr="005B0478">
              <w:t xml:space="preserve"> </w:t>
            </w:r>
            <w:r w:rsidRPr="005B0478">
              <w:t>NRHC</w:t>
            </w:r>
            <w:r w:rsidR="0061175D" w:rsidRPr="005B0478">
              <w:t xml:space="preserve"> </w:t>
            </w:r>
            <w:r w:rsidRPr="005B0478">
              <w:t>but</w:t>
            </w:r>
            <w:r w:rsidR="0061175D" w:rsidRPr="005B0478">
              <w:t xml:space="preserve"> </w:t>
            </w:r>
            <w:r w:rsidRPr="005B0478">
              <w:t>is</w:t>
            </w:r>
            <w:r w:rsidR="0061175D" w:rsidRPr="005B0478">
              <w:t xml:space="preserve"> </w:t>
            </w:r>
            <w:r w:rsidRPr="005B0478">
              <w:t>similar</w:t>
            </w:r>
            <w:r w:rsidR="0061175D" w:rsidRPr="005B0478">
              <w:t xml:space="preserve"> </w:t>
            </w:r>
            <w:r w:rsidRPr="005B0478">
              <w:t>in</w:t>
            </w:r>
            <w:r w:rsidR="0061175D" w:rsidRPr="005B0478">
              <w:t xml:space="preserve"> </w:t>
            </w:r>
            <w:r w:rsidRPr="005B0478">
              <w:t>that</w:t>
            </w:r>
            <w:r w:rsidR="0061175D" w:rsidRPr="005B0478">
              <w:t xml:space="preserve"> </w:t>
            </w:r>
            <w:r w:rsidRPr="005B0478">
              <w:t>it</w:t>
            </w:r>
            <w:r w:rsidR="0061175D" w:rsidRPr="005B0478">
              <w:t xml:space="preserve"> </w:t>
            </w:r>
            <w:r w:rsidRPr="005B0478">
              <w:t>is</w:t>
            </w:r>
            <w:r w:rsidR="0061175D" w:rsidRPr="005B0478">
              <w:t xml:space="preserve"> </w:t>
            </w:r>
            <w:r w:rsidRPr="005B0478">
              <w:t>a</w:t>
            </w:r>
            <w:r w:rsidR="0061175D" w:rsidRPr="005B0478">
              <w:t xml:space="preserve"> </w:t>
            </w:r>
            <w:r w:rsidRPr="005B0478">
              <w:t>portfolio</w:t>
            </w:r>
            <w:r w:rsidR="0061175D" w:rsidRPr="005B0478">
              <w:t xml:space="preserve"> </w:t>
            </w:r>
            <w:r w:rsidRPr="005B0478">
              <w:t>agency</w:t>
            </w:r>
            <w:r w:rsidR="0061175D" w:rsidRPr="005B0478">
              <w:t xml:space="preserve"> </w:t>
            </w:r>
            <w:r w:rsidRPr="005B0478">
              <w:t>within</w:t>
            </w:r>
            <w:r w:rsidR="0061175D" w:rsidRPr="005B0478">
              <w:t xml:space="preserve"> </w:t>
            </w:r>
            <w:r w:rsidRPr="005B0478">
              <w:t>the</w:t>
            </w:r>
            <w:r w:rsidR="0061175D" w:rsidRPr="005B0478">
              <w:t xml:space="preserve"> </w:t>
            </w:r>
            <w:r w:rsidRPr="005B0478">
              <w:t>Department</w:t>
            </w:r>
            <w:r w:rsidR="0061175D" w:rsidRPr="005B0478">
              <w:t xml:space="preserve"> </w:t>
            </w:r>
            <w:r w:rsidRPr="005B0478">
              <w:t>where</w:t>
            </w:r>
            <w:r w:rsidR="0061175D" w:rsidRPr="005B0478">
              <w:t xml:space="preserve"> </w:t>
            </w:r>
            <w:r w:rsidRPr="005B0478">
              <w:t>the</w:t>
            </w:r>
            <w:r w:rsidR="0061175D" w:rsidRPr="005B0478">
              <w:t xml:space="preserve"> </w:t>
            </w:r>
            <w:r w:rsidRPr="005B0478">
              <w:t>executive</w:t>
            </w:r>
            <w:r w:rsidR="0061175D" w:rsidRPr="005B0478">
              <w:t xml:space="preserve"> </w:t>
            </w:r>
            <w:r w:rsidRPr="005B0478">
              <w:t>director</w:t>
            </w:r>
            <w:r w:rsidR="0061175D" w:rsidRPr="005B0478">
              <w:t xml:space="preserve"> </w:t>
            </w:r>
            <w:r w:rsidRPr="005B0478">
              <w:t>is</w:t>
            </w:r>
            <w:r w:rsidR="0061175D" w:rsidRPr="005B0478">
              <w:t xml:space="preserve"> </w:t>
            </w:r>
            <w:r w:rsidRPr="005B0478">
              <w:t>independent,</w:t>
            </w:r>
            <w:r w:rsidR="0061175D" w:rsidRPr="005B0478">
              <w:t xml:space="preserve"> </w:t>
            </w:r>
            <w:r w:rsidRPr="005B0478">
              <w:t>but</w:t>
            </w:r>
            <w:r w:rsidR="0061175D" w:rsidRPr="005B0478">
              <w:t xml:space="preserve"> </w:t>
            </w:r>
            <w:r w:rsidRPr="005B0478">
              <w:t>staff</w:t>
            </w:r>
            <w:r w:rsidR="0061175D" w:rsidRPr="005B0478">
              <w:t xml:space="preserve"> </w:t>
            </w:r>
            <w:r w:rsidRPr="005B0478">
              <w:t>are</w:t>
            </w:r>
            <w:r w:rsidR="0061175D" w:rsidRPr="005B0478">
              <w:t xml:space="preserve"> </w:t>
            </w:r>
            <w:r w:rsidRPr="005B0478">
              <w:t>departmental</w:t>
            </w:r>
            <w:r w:rsidR="0061175D" w:rsidRPr="005B0478">
              <w:t xml:space="preserve"> </w:t>
            </w:r>
            <w:r w:rsidRPr="005B0478">
              <w:t>employees.</w:t>
            </w:r>
          </w:p>
        </w:tc>
      </w:tr>
      <w:tr w:rsidR="006A10CC" w:rsidRPr="005B0478" w14:paraId="57FD5DA5" w14:textId="77777777" w:rsidTr="005B0478">
        <w:trPr>
          <w:trHeight w:val="20"/>
        </w:trPr>
        <w:tc>
          <w:tcPr>
            <w:tcW w:w="1087" w:type="pct"/>
          </w:tcPr>
          <w:p w14:paraId="01FC020B" w14:textId="77777777" w:rsidR="006A10CC" w:rsidRPr="005B0478" w:rsidRDefault="006A10CC" w:rsidP="005B0478">
            <w:r w:rsidRPr="005B0478">
              <w:t>Gene</w:t>
            </w:r>
            <w:r w:rsidR="0061175D" w:rsidRPr="005B0478">
              <w:t xml:space="preserve"> </w:t>
            </w:r>
            <w:r w:rsidRPr="005B0478">
              <w:t>Technology</w:t>
            </w:r>
            <w:r w:rsidR="0061175D" w:rsidRPr="005B0478">
              <w:t xml:space="preserve"> </w:t>
            </w:r>
            <w:r w:rsidRPr="005B0478">
              <w:t>Regulator</w:t>
            </w:r>
          </w:p>
        </w:tc>
        <w:tc>
          <w:tcPr>
            <w:tcW w:w="1713" w:type="pct"/>
          </w:tcPr>
          <w:p w14:paraId="3BE712F3" w14:textId="77777777" w:rsidR="006A10CC" w:rsidRPr="005B0478" w:rsidRDefault="006A10CC" w:rsidP="005B0478">
            <w:r w:rsidRPr="005B0478">
              <w:t>Regulator</w:t>
            </w:r>
            <w:r w:rsidR="0061175D" w:rsidRPr="005B0478">
              <w:t xml:space="preserve"> </w:t>
            </w:r>
            <w:r w:rsidRPr="005B0478">
              <w:t>with</w:t>
            </w:r>
            <w:r w:rsidR="0061175D" w:rsidRPr="005B0478">
              <w:t xml:space="preserve"> </w:t>
            </w:r>
            <w:r w:rsidRPr="005B0478">
              <w:t>its</w:t>
            </w:r>
            <w:r w:rsidR="0061175D" w:rsidRPr="005B0478">
              <w:t xml:space="preserve"> </w:t>
            </w:r>
            <w:r w:rsidRPr="005B0478">
              <w:t>own</w:t>
            </w:r>
            <w:r w:rsidR="0061175D" w:rsidRPr="005B0478">
              <w:t xml:space="preserve"> </w:t>
            </w:r>
            <w:r w:rsidRPr="005B0478">
              <w:t>legislation.</w:t>
            </w:r>
            <w:r w:rsidR="0061175D" w:rsidRPr="005B0478">
              <w:t xml:space="preserve"> </w:t>
            </w:r>
            <w:r w:rsidRPr="005B0478">
              <w:t>Headed</w:t>
            </w:r>
            <w:r w:rsidR="0061175D" w:rsidRPr="005B0478">
              <w:t xml:space="preserve"> </w:t>
            </w:r>
            <w:r w:rsidRPr="005B0478">
              <w:t>by</w:t>
            </w:r>
            <w:r w:rsidR="0061175D" w:rsidRPr="005B0478">
              <w:t xml:space="preserve"> </w:t>
            </w:r>
            <w:r w:rsidRPr="005B0478">
              <w:t>independent</w:t>
            </w:r>
            <w:r w:rsidR="0061175D" w:rsidRPr="005B0478">
              <w:t xml:space="preserve"> </w:t>
            </w:r>
            <w:r w:rsidRPr="005B0478">
              <w:t>statutory</w:t>
            </w:r>
            <w:r w:rsidR="0061175D" w:rsidRPr="005B0478">
              <w:t xml:space="preserve"> </w:t>
            </w:r>
            <w:r w:rsidRPr="005B0478">
              <w:t>officer,</w:t>
            </w:r>
            <w:r w:rsidR="0061175D" w:rsidRPr="005B0478">
              <w:t xml:space="preserve"> </w:t>
            </w:r>
            <w:r w:rsidRPr="005B0478">
              <w:t>with</w:t>
            </w:r>
            <w:r w:rsidR="0061175D" w:rsidRPr="005B0478">
              <w:t xml:space="preserve"> </w:t>
            </w:r>
            <w:r w:rsidRPr="005B0478">
              <w:t>staff</w:t>
            </w:r>
            <w:r w:rsidR="0061175D" w:rsidRPr="005B0478">
              <w:t xml:space="preserve"> </w:t>
            </w:r>
            <w:r w:rsidRPr="005B0478">
              <w:t>employed</w:t>
            </w:r>
            <w:r w:rsidR="0061175D" w:rsidRPr="005B0478">
              <w:t xml:space="preserve"> </w:t>
            </w:r>
            <w:r w:rsidRPr="005B0478">
              <w:t>as</w:t>
            </w:r>
            <w:r w:rsidR="0061175D" w:rsidRPr="005B0478">
              <w:t xml:space="preserve"> </w:t>
            </w:r>
            <w:r w:rsidRPr="005B0478">
              <w:t>public</w:t>
            </w:r>
            <w:r w:rsidR="0061175D" w:rsidRPr="005B0478">
              <w:t xml:space="preserve"> </w:t>
            </w:r>
            <w:r w:rsidRPr="005B0478">
              <w:t>servants.</w:t>
            </w:r>
          </w:p>
        </w:tc>
        <w:tc>
          <w:tcPr>
            <w:tcW w:w="2200" w:type="pct"/>
          </w:tcPr>
          <w:p w14:paraId="2ACEBB8A" w14:textId="77777777" w:rsidR="006A10CC" w:rsidRPr="005B0478" w:rsidRDefault="006A10CC" w:rsidP="005B0478">
            <w:r w:rsidRPr="005B0478">
              <w:t>As</w:t>
            </w:r>
            <w:r w:rsidR="0061175D" w:rsidRPr="005B0478">
              <w:t xml:space="preserve"> </w:t>
            </w:r>
            <w:r w:rsidRPr="005B0478">
              <w:t>with</w:t>
            </w:r>
            <w:r w:rsidR="0061175D" w:rsidRPr="005B0478">
              <w:t xml:space="preserve"> </w:t>
            </w:r>
            <w:r w:rsidRPr="005B0478">
              <w:t>AICIS,</w:t>
            </w:r>
            <w:r w:rsidR="0061175D" w:rsidRPr="005B0478">
              <w:t xml:space="preserve"> </w:t>
            </w:r>
            <w:r w:rsidRPr="005B0478">
              <w:t>the</w:t>
            </w:r>
            <w:r w:rsidR="0061175D" w:rsidRPr="005B0478">
              <w:t xml:space="preserve"> </w:t>
            </w:r>
            <w:r w:rsidRPr="005B0478">
              <w:t>Office</w:t>
            </w:r>
            <w:r w:rsidR="0061175D" w:rsidRPr="005B0478">
              <w:t xml:space="preserve"> </w:t>
            </w:r>
            <w:r w:rsidRPr="005B0478">
              <w:t>of</w:t>
            </w:r>
            <w:r w:rsidR="0061175D" w:rsidRPr="005B0478">
              <w:t xml:space="preserve"> </w:t>
            </w:r>
            <w:r w:rsidRPr="005B0478">
              <w:t>the</w:t>
            </w:r>
            <w:r w:rsidR="0061175D" w:rsidRPr="005B0478">
              <w:t xml:space="preserve"> </w:t>
            </w:r>
            <w:r w:rsidRPr="005B0478">
              <w:t>Gene</w:t>
            </w:r>
            <w:r w:rsidR="0061175D" w:rsidRPr="005B0478">
              <w:t xml:space="preserve"> </w:t>
            </w:r>
            <w:r w:rsidRPr="005B0478">
              <w:t>Technology</w:t>
            </w:r>
            <w:r w:rsidR="0061175D" w:rsidRPr="005B0478">
              <w:t xml:space="preserve"> </w:t>
            </w:r>
            <w:r w:rsidRPr="005B0478">
              <w:t>Regulator</w:t>
            </w:r>
            <w:r w:rsidR="0061175D" w:rsidRPr="005B0478">
              <w:t xml:space="preserve"> </w:t>
            </w:r>
            <w:r w:rsidRPr="005B0478">
              <w:t>is</w:t>
            </w:r>
            <w:r w:rsidR="0061175D" w:rsidRPr="005B0478">
              <w:t xml:space="preserve"> </w:t>
            </w:r>
            <w:r w:rsidRPr="005B0478">
              <w:t>a</w:t>
            </w:r>
            <w:r w:rsidR="0061175D" w:rsidRPr="005B0478">
              <w:t xml:space="preserve"> </w:t>
            </w:r>
            <w:r w:rsidRPr="005B0478">
              <w:t>regulator</w:t>
            </w:r>
            <w:r w:rsidR="0061175D" w:rsidRPr="005B0478">
              <w:t xml:space="preserve"> </w:t>
            </w:r>
            <w:r w:rsidRPr="005B0478">
              <w:t>and</w:t>
            </w:r>
            <w:r w:rsidR="0061175D" w:rsidRPr="005B0478">
              <w:t xml:space="preserve"> </w:t>
            </w:r>
            <w:r w:rsidRPr="005B0478">
              <w:t>is</w:t>
            </w:r>
            <w:r w:rsidR="0061175D" w:rsidRPr="005B0478">
              <w:t xml:space="preserve"> </w:t>
            </w:r>
            <w:r w:rsidRPr="005B0478">
              <w:t>considerably</w:t>
            </w:r>
            <w:r w:rsidR="0061175D" w:rsidRPr="005B0478">
              <w:t xml:space="preserve"> </w:t>
            </w:r>
            <w:r w:rsidRPr="005B0478">
              <w:t>larger</w:t>
            </w:r>
            <w:r w:rsidR="0061175D" w:rsidRPr="005B0478">
              <w:t xml:space="preserve"> </w:t>
            </w:r>
            <w:r w:rsidRPr="005B0478">
              <w:t>than</w:t>
            </w:r>
            <w:r w:rsidR="0061175D" w:rsidRPr="005B0478">
              <w:t xml:space="preserve"> </w:t>
            </w:r>
            <w:r w:rsidRPr="005B0478">
              <w:t>the</w:t>
            </w:r>
            <w:r w:rsidR="0061175D" w:rsidRPr="005B0478">
              <w:t xml:space="preserve"> </w:t>
            </w:r>
            <w:r w:rsidRPr="005B0478">
              <w:t>NRHC</w:t>
            </w:r>
            <w:r w:rsidR="0061175D" w:rsidRPr="005B0478">
              <w:t xml:space="preserve"> </w:t>
            </w:r>
            <w:r w:rsidRPr="005B0478">
              <w:t>but</w:t>
            </w:r>
            <w:r w:rsidR="0061175D" w:rsidRPr="005B0478">
              <w:t xml:space="preserve"> </w:t>
            </w:r>
            <w:r w:rsidRPr="005B0478">
              <w:t>is</w:t>
            </w:r>
            <w:r w:rsidR="0061175D" w:rsidRPr="005B0478">
              <w:t xml:space="preserve"> </w:t>
            </w:r>
            <w:r w:rsidRPr="005B0478">
              <w:t>similar</w:t>
            </w:r>
            <w:r w:rsidR="0061175D" w:rsidRPr="005B0478">
              <w:t xml:space="preserve"> </w:t>
            </w:r>
            <w:r w:rsidRPr="005B0478">
              <w:t>in</w:t>
            </w:r>
            <w:r w:rsidR="0061175D" w:rsidRPr="005B0478">
              <w:t xml:space="preserve"> </w:t>
            </w:r>
            <w:r w:rsidRPr="005B0478">
              <w:t>that</w:t>
            </w:r>
            <w:r w:rsidR="0061175D" w:rsidRPr="005B0478">
              <w:t xml:space="preserve"> </w:t>
            </w:r>
            <w:r w:rsidRPr="005B0478">
              <w:t>it</w:t>
            </w:r>
            <w:r w:rsidR="0061175D" w:rsidRPr="005B0478">
              <w:t xml:space="preserve"> </w:t>
            </w:r>
            <w:r w:rsidRPr="005B0478">
              <w:t>is</w:t>
            </w:r>
            <w:r w:rsidR="0061175D" w:rsidRPr="005B0478">
              <w:t xml:space="preserve"> </w:t>
            </w:r>
            <w:r w:rsidRPr="005B0478">
              <w:t>a</w:t>
            </w:r>
            <w:r w:rsidR="0061175D" w:rsidRPr="005B0478">
              <w:t xml:space="preserve"> </w:t>
            </w:r>
            <w:r w:rsidRPr="005B0478">
              <w:t>portfolio</w:t>
            </w:r>
            <w:r w:rsidR="0061175D" w:rsidRPr="005B0478">
              <w:t xml:space="preserve"> </w:t>
            </w:r>
            <w:r w:rsidRPr="005B0478">
              <w:t>agency</w:t>
            </w:r>
            <w:r w:rsidR="0061175D" w:rsidRPr="005B0478">
              <w:t xml:space="preserve"> </w:t>
            </w:r>
            <w:r w:rsidRPr="005B0478">
              <w:t>within</w:t>
            </w:r>
            <w:r w:rsidR="0061175D" w:rsidRPr="005B0478">
              <w:t xml:space="preserve"> </w:t>
            </w:r>
            <w:r w:rsidRPr="005B0478">
              <w:t>the</w:t>
            </w:r>
            <w:r w:rsidR="0061175D" w:rsidRPr="005B0478">
              <w:t xml:space="preserve"> </w:t>
            </w:r>
            <w:r w:rsidRPr="005B0478">
              <w:t>Department</w:t>
            </w:r>
            <w:r w:rsidR="0061175D" w:rsidRPr="005B0478">
              <w:t xml:space="preserve"> </w:t>
            </w:r>
            <w:r w:rsidRPr="005B0478">
              <w:t>where</w:t>
            </w:r>
            <w:r w:rsidR="0061175D" w:rsidRPr="005B0478">
              <w:t xml:space="preserve"> </w:t>
            </w:r>
            <w:r w:rsidRPr="005B0478">
              <w:t>the</w:t>
            </w:r>
            <w:r w:rsidR="0061175D" w:rsidRPr="005B0478">
              <w:t xml:space="preserve"> </w:t>
            </w:r>
            <w:r w:rsidRPr="005B0478">
              <w:t>regulator</w:t>
            </w:r>
            <w:r w:rsidR="0061175D" w:rsidRPr="005B0478">
              <w:t xml:space="preserve"> </w:t>
            </w:r>
            <w:r w:rsidRPr="005B0478">
              <w:t>is</w:t>
            </w:r>
            <w:r w:rsidR="0061175D" w:rsidRPr="005B0478">
              <w:t xml:space="preserve"> </w:t>
            </w:r>
            <w:r w:rsidRPr="005B0478">
              <w:t>independent</w:t>
            </w:r>
            <w:r w:rsidR="0061175D" w:rsidRPr="005B0478">
              <w:t xml:space="preserve"> </w:t>
            </w:r>
            <w:r w:rsidRPr="005B0478">
              <w:t>but</w:t>
            </w:r>
            <w:r w:rsidR="0061175D" w:rsidRPr="005B0478">
              <w:t xml:space="preserve"> </w:t>
            </w:r>
            <w:r w:rsidRPr="005B0478">
              <w:t>staff</w:t>
            </w:r>
            <w:r w:rsidR="0061175D" w:rsidRPr="005B0478">
              <w:t xml:space="preserve"> </w:t>
            </w:r>
            <w:r w:rsidRPr="005B0478">
              <w:t>are</w:t>
            </w:r>
            <w:r w:rsidR="0061175D" w:rsidRPr="005B0478">
              <w:t xml:space="preserve"> </w:t>
            </w:r>
            <w:r w:rsidRPr="005B0478">
              <w:t>departmental</w:t>
            </w:r>
            <w:r w:rsidR="0061175D" w:rsidRPr="005B0478">
              <w:t xml:space="preserve"> </w:t>
            </w:r>
            <w:r w:rsidRPr="005B0478">
              <w:t>employees.</w:t>
            </w:r>
          </w:p>
        </w:tc>
      </w:tr>
    </w:tbl>
    <w:p w14:paraId="2DFE6BD8" w14:textId="77777777" w:rsidR="006A10CC" w:rsidRPr="006A10CC" w:rsidRDefault="006A10CC" w:rsidP="006A10CC">
      <w:pPr>
        <w:rPr>
          <w:rFonts w:cstheme="minorHAnsi"/>
        </w:rPr>
      </w:pPr>
      <w:r w:rsidRPr="006A10CC">
        <w:rPr>
          <w:rFonts w:cstheme="minorHAnsi"/>
        </w:rPr>
        <w:t>Each</w:t>
      </w:r>
      <w:r w:rsidR="0061175D">
        <w:rPr>
          <w:rFonts w:cstheme="minorHAnsi"/>
        </w:rPr>
        <w:t xml:space="preserve"> </w:t>
      </w:r>
      <w:r w:rsidRPr="006A10CC">
        <w:rPr>
          <w:rFonts w:cstheme="minorHAnsi"/>
        </w:rPr>
        <w:t>of</w:t>
      </w:r>
      <w:r w:rsidR="0061175D">
        <w:rPr>
          <w:rFonts w:cstheme="minorHAnsi"/>
        </w:rPr>
        <w:t xml:space="preserve"> </w:t>
      </w:r>
      <w:r w:rsidRPr="006A10CC">
        <w:rPr>
          <w:rFonts w:cstheme="minorHAnsi"/>
        </w:rPr>
        <w:t>the</w:t>
      </w:r>
      <w:r w:rsidR="0061175D">
        <w:rPr>
          <w:rFonts w:cstheme="minorHAnsi"/>
        </w:rPr>
        <w:t xml:space="preserve"> </w:t>
      </w:r>
      <w:r w:rsidRPr="006A10CC">
        <w:rPr>
          <w:rFonts w:cstheme="minorHAnsi"/>
        </w:rPr>
        <w:t>organisations</w:t>
      </w:r>
      <w:r w:rsidR="0061175D">
        <w:rPr>
          <w:rFonts w:cstheme="minorHAnsi"/>
        </w:rPr>
        <w:t xml:space="preserve"> </w:t>
      </w:r>
      <w:r w:rsidRPr="006A10CC">
        <w:rPr>
          <w:rFonts w:cstheme="minorHAnsi"/>
        </w:rPr>
        <w:t>in</w:t>
      </w:r>
      <w:r w:rsidR="0061175D">
        <w:rPr>
          <w:rFonts w:cstheme="minorHAnsi"/>
        </w:rPr>
        <w:t xml:space="preserve"> </w:t>
      </w:r>
      <w:r w:rsidRPr="006A10CC">
        <w:rPr>
          <w:rFonts w:cstheme="minorHAnsi"/>
        </w:rPr>
        <w:t>Table</w:t>
      </w:r>
      <w:r w:rsidR="0061175D">
        <w:rPr>
          <w:rFonts w:cstheme="minorHAnsi"/>
        </w:rPr>
        <w:t xml:space="preserve"> </w:t>
      </w:r>
      <w:r w:rsidRPr="006A10CC">
        <w:rPr>
          <w:rFonts w:cstheme="minorHAnsi"/>
        </w:rPr>
        <w:t>5</w:t>
      </w:r>
      <w:r w:rsidR="0061175D">
        <w:rPr>
          <w:rFonts w:cstheme="minorHAnsi"/>
        </w:rPr>
        <w:t xml:space="preserve"> </w:t>
      </w:r>
      <w:r w:rsidRPr="006A10CC">
        <w:rPr>
          <w:rFonts w:cstheme="minorHAnsi"/>
        </w:rPr>
        <w:t>has</w:t>
      </w:r>
      <w:r w:rsidR="0061175D">
        <w:rPr>
          <w:rFonts w:cstheme="minorHAnsi"/>
        </w:rPr>
        <w:t xml:space="preserve"> </w:t>
      </w:r>
      <w:r w:rsidRPr="006A10CC">
        <w:rPr>
          <w:rFonts w:cstheme="minorHAnsi"/>
        </w:rPr>
        <w:t>developed</w:t>
      </w:r>
      <w:r w:rsidR="0061175D">
        <w:rPr>
          <w:rFonts w:cstheme="minorHAnsi"/>
        </w:rPr>
        <w:t xml:space="preserve"> </w:t>
      </w:r>
      <w:r w:rsidRPr="006A10CC">
        <w:rPr>
          <w:rFonts w:cstheme="minorHAnsi"/>
        </w:rPr>
        <w:t>its</w:t>
      </w:r>
      <w:r w:rsidR="0061175D">
        <w:rPr>
          <w:rFonts w:cstheme="minorHAnsi"/>
        </w:rPr>
        <w:t xml:space="preserve"> </w:t>
      </w:r>
      <w:r w:rsidRPr="006A10CC">
        <w:rPr>
          <w:rFonts w:cstheme="minorHAnsi"/>
        </w:rPr>
        <w:t>organisational</w:t>
      </w:r>
      <w:r w:rsidR="0061175D">
        <w:rPr>
          <w:rFonts w:cstheme="minorHAnsi"/>
        </w:rPr>
        <w:t xml:space="preserve"> </w:t>
      </w:r>
      <w:r w:rsidRPr="006A10CC">
        <w:rPr>
          <w:rFonts w:cstheme="minorHAnsi"/>
        </w:rPr>
        <w:t>type</w:t>
      </w:r>
      <w:r w:rsidR="0061175D">
        <w:rPr>
          <w:rFonts w:cstheme="minorHAnsi"/>
        </w:rPr>
        <w:t xml:space="preserve"> </w:t>
      </w:r>
      <w:r w:rsidRPr="006A10CC">
        <w:rPr>
          <w:rFonts w:cstheme="minorHAnsi"/>
        </w:rPr>
        <w:t>to</w:t>
      </w:r>
      <w:r w:rsidR="0061175D">
        <w:rPr>
          <w:rFonts w:cstheme="minorHAnsi"/>
        </w:rPr>
        <w:t xml:space="preserve"> </w:t>
      </w:r>
      <w:r w:rsidRPr="006A10CC">
        <w:rPr>
          <w:rFonts w:cstheme="minorHAnsi"/>
        </w:rPr>
        <w:t>reflect</w:t>
      </w:r>
      <w:r w:rsidR="0061175D">
        <w:rPr>
          <w:rFonts w:cstheme="minorHAnsi"/>
        </w:rPr>
        <w:t xml:space="preserve"> </w:t>
      </w:r>
      <w:r w:rsidRPr="006A10CC">
        <w:rPr>
          <w:rFonts w:cstheme="minorHAnsi"/>
        </w:rPr>
        <w:t>the</w:t>
      </w:r>
      <w:r w:rsidR="0061175D">
        <w:rPr>
          <w:rFonts w:cstheme="minorHAnsi"/>
        </w:rPr>
        <w:t xml:space="preserve"> </w:t>
      </w:r>
      <w:r w:rsidRPr="006A10CC">
        <w:rPr>
          <w:rFonts w:cstheme="minorHAnsi"/>
        </w:rPr>
        <w:t>requirements,</w:t>
      </w:r>
      <w:r w:rsidR="0061175D">
        <w:rPr>
          <w:rFonts w:cstheme="minorHAnsi"/>
        </w:rPr>
        <w:t xml:space="preserve"> </w:t>
      </w:r>
      <w:r w:rsidRPr="006A10CC">
        <w:rPr>
          <w:rFonts w:cstheme="minorHAnsi"/>
        </w:rPr>
        <w:t>context</w:t>
      </w:r>
      <w:r w:rsidR="0061175D">
        <w:rPr>
          <w:rFonts w:cstheme="minorHAnsi"/>
        </w:rPr>
        <w:t xml:space="preserve"> </w:t>
      </w:r>
      <w:r w:rsidRPr="006A10CC">
        <w:rPr>
          <w:rFonts w:cstheme="minorHAnsi"/>
        </w:rPr>
        <w:t>and</w:t>
      </w:r>
      <w:r w:rsidR="0061175D">
        <w:rPr>
          <w:rFonts w:cstheme="minorHAnsi"/>
        </w:rPr>
        <w:t xml:space="preserve"> </w:t>
      </w:r>
      <w:r w:rsidRPr="006A10CC">
        <w:rPr>
          <w:rFonts w:cstheme="minorHAnsi"/>
        </w:rPr>
        <w:t>circumstances</w:t>
      </w:r>
      <w:r w:rsidR="0061175D">
        <w:rPr>
          <w:rFonts w:cstheme="minorHAnsi"/>
        </w:rPr>
        <w:t xml:space="preserve"> </w:t>
      </w:r>
      <w:r w:rsidRPr="006A10CC">
        <w:rPr>
          <w:rFonts w:cstheme="minorHAnsi"/>
        </w:rPr>
        <w:t>of</w:t>
      </w:r>
      <w:r w:rsidR="0061175D">
        <w:rPr>
          <w:rFonts w:cstheme="minorHAnsi"/>
        </w:rPr>
        <w:t xml:space="preserve"> </w:t>
      </w:r>
      <w:r w:rsidRPr="006A10CC">
        <w:rPr>
          <w:rFonts w:cstheme="minorHAnsi"/>
        </w:rPr>
        <w:t>the</w:t>
      </w:r>
      <w:r w:rsidR="0061175D">
        <w:rPr>
          <w:rFonts w:cstheme="minorHAnsi"/>
        </w:rPr>
        <w:t xml:space="preserve"> </w:t>
      </w:r>
      <w:r w:rsidRPr="006A10CC">
        <w:rPr>
          <w:rFonts w:cstheme="minorHAnsi"/>
        </w:rPr>
        <w:t>areas</w:t>
      </w:r>
      <w:r w:rsidR="0061175D">
        <w:rPr>
          <w:rFonts w:cstheme="minorHAnsi"/>
        </w:rPr>
        <w:t xml:space="preserve"> </w:t>
      </w:r>
      <w:r w:rsidRPr="006A10CC">
        <w:rPr>
          <w:rFonts w:cstheme="minorHAnsi"/>
        </w:rPr>
        <w:t>it</w:t>
      </w:r>
      <w:r w:rsidR="0061175D">
        <w:rPr>
          <w:rFonts w:cstheme="minorHAnsi"/>
        </w:rPr>
        <w:t xml:space="preserve"> </w:t>
      </w:r>
      <w:r w:rsidRPr="006A10CC">
        <w:rPr>
          <w:rFonts w:cstheme="minorHAnsi"/>
        </w:rPr>
        <w:t>works</w:t>
      </w:r>
      <w:r w:rsidR="0061175D">
        <w:rPr>
          <w:rFonts w:cstheme="minorHAnsi"/>
        </w:rPr>
        <w:t xml:space="preserve"> </w:t>
      </w:r>
      <w:r w:rsidRPr="006A10CC">
        <w:rPr>
          <w:rFonts w:cstheme="minorHAnsi"/>
        </w:rPr>
        <w:t>within</w:t>
      </w:r>
      <w:r w:rsidR="0061175D">
        <w:rPr>
          <w:rFonts w:cstheme="minorHAnsi"/>
        </w:rPr>
        <w:t xml:space="preserve"> </w:t>
      </w:r>
      <w:r w:rsidRPr="006A10CC">
        <w:rPr>
          <w:rFonts w:cstheme="minorHAnsi"/>
        </w:rPr>
        <w:t>and</w:t>
      </w:r>
      <w:r w:rsidR="0061175D">
        <w:rPr>
          <w:rFonts w:cstheme="minorHAnsi"/>
        </w:rPr>
        <w:t xml:space="preserve"> </w:t>
      </w:r>
      <w:r w:rsidRPr="006A10CC">
        <w:rPr>
          <w:rFonts w:cstheme="minorHAnsi"/>
        </w:rPr>
        <w:t>the</w:t>
      </w:r>
      <w:r w:rsidR="0061175D">
        <w:rPr>
          <w:rFonts w:cstheme="minorHAnsi"/>
        </w:rPr>
        <w:t xml:space="preserve"> </w:t>
      </w:r>
      <w:r w:rsidRPr="006A10CC">
        <w:rPr>
          <w:rFonts w:cstheme="minorHAnsi"/>
        </w:rPr>
        <w:t>issues</w:t>
      </w:r>
      <w:r w:rsidR="0061175D">
        <w:rPr>
          <w:rFonts w:cstheme="minorHAnsi"/>
        </w:rPr>
        <w:t xml:space="preserve"> </w:t>
      </w:r>
      <w:r w:rsidRPr="006A10CC">
        <w:rPr>
          <w:rFonts w:cstheme="minorHAnsi"/>
        </w:rPr>
        <w:t>that</w:t>
      </w:r>
      <w:r w:rsidR="0061175D">
        <w:rPr>
          <w:rFonts w:cstheme="minorHAnsi"/>
        </w:rPr>
        <w:t xml:space="preserve"> </w:t>
      </w:r>
      <w:r w:rsidRPr="006A10CC">
        <w:rPr>
          <w:rFonts w:cstheme="minorHAnsi"/>
        </w:rPr>
        <w:t>it</w:t>
      </w:r>
      <w:r w:rsidR="0061175D">
        <w:rPr>
          <w:rFonts w:cstheme="minorHAnsi"/>
        </w:rPr>
        <w:t xml:space="preserve"> </w:t>
      </w:r>
      <w:r w:rsidRPr="006A10CC">
        <w:rPr>
          <w:rFonts w:cstheme="minorHAnsi"/>
        </w:rPr>
        <w:t>is</w:t>
      </w:r>
      <w:r w:rsidR="0061175D">
        <w:rPr>
          <w:rFonts w:cstheme="minorHAnsi"/>
        </w:rPr>
        <w:t xml:space="preserve"> </w:t>
      </w:r>
      <w:r w:rsidRPr="006A10CC">
        <w:rPr>
          <w:rFonts w:cstheme="minorHAnsi"/>
        </w:rPr>
        <w:t>seeking</w:t>
      </w:r>
      <w:r w:rsidR="0061175D">
        <w:rPr>
          <w:rFonts w:cstheme="minorHAnsi"/>
        </w:rPr>
        <w:t xml:space="preserve"> </w:t>
      </w:r>
      <w:r w:rsidRPr="006A10CC">
        <w:rPr>
          <w:rFonts w:cstheme="minorHAnsi"/>
        </w:rPr>
        <w:t>to</w:t>
      </w:r>
      <w:r w:rsidR="0061175D">
        <w:rPr>
          <w:rFonts w:cstheme="minorHAnsi"/>
        </w:rPr>
        <w:t xml:space="preserve"> </w:t>
      </w:r>
      <w:r w:rsidRPr="006A10CC">
        <w:rPr>
          <w:rFonts w:cstheme="minorHAnsi"/>
        </w:rPr>
        <w:t>influence.</w:t>
      </w:r>
      <w:r w:rsidR="0061175D">
        <w:rPr>
          <w:rFonts w:cstheme="minorHAnsi"/>
        </w:rPr>
        <w:t xml:space="preserve"> </w:t>
      </w:r>
      <w:r w:rsidRPr="006A10CC">
        <w:rPr>
          <w:rFonts w:cstheme="minorHAnsi"/>
        </w:rPr>
        <w:t>The</w:t>
      </w:r>
      <w:r w:rsidR="0061175D">
        <w:rPr>
          <w:rFonts w:cstheme="minorHAnsi"/>
        </w:rPr>
        <w:t xml:space="preserve"> </w:t>
      </w:r>
      <w:r w:rsidRPr="006A10CC">
        <w:rPr>
          <w:rFonts w:cstheme="minorHAnsi"/>
        </w:rPr>
        <w:t>models</w:t>
      </w:r>
      <w:r w:rsidR="0061175D">
        <w:rPr>
          <w:rFonts w:cstheme="minorHAnsi"/>
        </w:rPr>
        <w:t xml:space="preserve"> </w:t>
      </w:r>
      <w:r w:rsidRPr="006A10CC">
        <w:rPr>
          <w:rFonts w:cstheme="minorHAnsi"/>
        </w:rPr>
        <w:t>reflect</w:t>
      </w:r>
      <w:r w:rsidR="0061175D">
        <w:rPr>
          <w:rFonts w:cstheme="minorHAnsi"/>
        </w:rPr>
        <w:t xml:space="preserve"> </w:t>
      </w:r>
      <w:r w:rsidRPr="006A10CC">
        <w:rPr>
          <w:rFonts w:cstheme="minorHAnsi"/>
        </w:rPr>
        <w:t>2</w:t>
      </w:r>
      <w:r w:rsidR="0061175D">
        <w:rPr>
          <w:rFonts w:cstheme="minorHAnsi"/>
        </w:rPr>
        <w:t xml:space="preserve"> </w:t>
      </w:r>
      <w:r w:rsidRPr="006A10CC">
        <w:rPr>
          <w:rFonts w:cstheme="minorHAnsi"/>
        </w:rPr>
        <w:t>main</w:t>
      </w:r>
      <w:r w:rsidR="0061175D">
        <w:rPr>
          <w:rFonts w:cstheme="minorHAnsi"/>
        </w:rPr>
        <w:t xml:space="preserve"> </w:t>
      </w:r>
      <w:r w:rsidRPr="006A10CC">
        <w:rPr>
          <w:rFonts w:cstheme="minorHAnsi"/>
        </w:rPr>
        <w:t>operating</w:t>
      </w:r>
      <w:r w:rsidR="0061175D">
        <w:rPr>
          <w:rFonts w:cstheme="minorHAnsi"/>
        </w:rPr>
        <w:t xml:space="preserve"> </w:t>
      </w:r>
      <w:r w:rsidRPr="006A10CC">
        <w:rPr>
          <w:rFonts w:cstheme="minorHAnsi"/>
        </w:rPr>
        <w:t>options</w:t>
      </w:r>
      <w:r w:rsidR="0061175D">
        <w:rPr>
          <w:rFonts w:cstheme="minorHAnsi"/>
        </w:rPr>
        <w:t xml:space="preserve"> </w:t>
      </w:r>
      <w:r w:rsidRPr="006A10CC">
        <w:rPr>
          <w:rFonts w:cstheme="minorHAnsi"/>
        </w:rPr>
        <w:t>for</w:t>
      </w:r>
      <w:r w:rsidR="0061175D">
        <w:rPr>
          <w:rFonts w:cstheme="minorHAnsi"/>
        </w:rPr>
        <w:t xml:space="preserve"> </w:t>
      </w:r>
      <w:r w:rsidRPr="006A10CC">
        <w:rPr>
          <w:rFonts w:cstheme="minorHAnsi"/>
        </w:rPr>
        <w:t>the</w:t>
      </w:r>
      <w:r w:rsidR="0061175D">
        <w:rPr>
          <w:rFonts w:cstheme="minorHAnsi"/>
        </w:rPr>
        <w:t xml:space="preserve"> </w:t>
      </w:r>
      <w:r w:rsidRPr="006A10CC">
        <w:rPr>
          <w:rFonts w:cstheme="minorHAnsi"/>
        </w:rPr>
        <w:t>NRHC:</w:t>
      </w:r>
    </w:p>
    <w:p w14:paraId="147BFC56" w14:textId="77777777" w:rsidR="006A10CC" w:rsidRPr="006A10CC" w:rsidRDefault="006A10CC" w:rsidP="006A10CC">
      <w:pPr>
        <w:pStyle w:val="ListBullet"/>
      </w:pPr>
      <w:r w:rsidRPr="006A10CC">
        <w:t>Remain</w:t>
      </w:r>
      <w:r w:rsidR="0061175D">
        <w:t xml:space="preserve"> </w:t>
      </w:r>
      <w:r w:rsidRPr="006A10CC">
        <w:t>as</w:t>
      </w:r>
      <w:r w:rsidR="0061175D">
        <w:t xml:space="preserve"> </w:t>
      </w:r>
      <w:r w:rsidRPr="006A10CC">
        <w:t>it</w:t>
      </w:r>
      <w:r w:rsidR="0061175D">
        <w:t xml:space="preserve"> </w:t>
      </w:r>
      <w:r w:rsidRPr="006A10CC">
        <w:t>is,</w:t>
      </w:r>
      <w:r w:rsidR="0061175D">
        <w:t xml:space="preserve"> </w:t>
      </w:r>
      <w:r w:rsidRPr="006A10CC">
        <w:t>characterised</w:t>
      </w:r>
      <w:r w:rsidR="0061175D">
        <w:t xml:space="preserve"> </w:t>
      </w:r>
      <w:r w:rsidRPr="006A10CC">
        <w:t>by</w:t>
      </w:r>
      <w:r w:rsidR="0061175D">
        <w:t xml:space="preserve"> </w:t>
      </w:r>
      <w:r w:rsidRPr="006A10CC">
        <w:t>limited</w:t>
      </w:r>
      <w:r w:rsidR="0061175D">
        <w:t xml:space="preserve"> </w:t>
      </w:r>
      <w:r w:rsidRPr="006A10CC">
        <w:t>powers</w:t>
      </w:r>
      <w:r w:rsidR="0061175D">
        <w:t xml:space="preserve"> </w:t>
      </w:r>
      <w:r w:rsidRPr="006A10CC">
        <w:t>and</w:t>
      </w:r>
      <w:r w:rsidR="0061175D">
        <w:t xml:space="preserve"> </w:t>
      </w:r>
      <w:r w:rsidRPr="006A10CC">
        <w:t>a</w:t>
      </w:r>
      <w:r w:rsidR="0061175D">
        <w:t xml:space="preserve"> </w:t>
      </w:r>
      <w:r w:rsidRPr="006A10CC">
        <w:t>need</w:t>
      </w:r>
      <w:r w:rsidR="0061175D">
        <w:t xml:space="preserve"> </w:t>
      </w:r>
      <w:r w:rsidRPr="006A10CC">
        <w:t>to</w:t>
      </w:r>
      <w:r w:rsidR="0061175D">
        <w:t xml:space="preserve"> </w:t>
      </w:r>
      <w:r w:rsidRPr="006A10CC">
        <w:t>base</w:t>
      </w:r>
      <w:r w:rsidR="0061175D">
        <w:t xml:space="preserve"> </w:t>
      </w:r>
      <w:r w:rsidRPr="006A10CC">
        <w:t>independent</w:t>
      </w:r>
      <w:r w:rsidR="0061175D">
        <w:t xml:space="preserve"> </w:t>
      </w:r>
      <w:r w:rsidRPr="006A10CC">
        <w:t>advice</w:t>
      </w:r>
      <w:r w:rsidR="0061175D">
        <w:t xml:space="preserve"> </w:t>
      </w:r>
      <w:r w:rsidRPr="006A10CC">
        <w:t>upon</w:t>
      </w:r>
      <w:r w:rsidR="0061175D">
        <w:t xml:space="preserve"> </w:t>
      </w:r>
      <w:r w:rsidRPr="006A10CC">
        <w:t>research</w:t>
      </w:r>
      <w:r w:rsidR="0061175D">
        <w:t xml:space="preserve"> </w:t>
      </w:r>
      <w:r w:rsidRPr="006A10CC">
        <w:t>and</w:t>
      </w:r>
      <w:r w:rsidR="0061175D">
        <w:t xml:space="preserve"> </w:t>
      </w:r>
      <w:r w:rsidRPr="006A10CC">
        <w:t>stakeholder</w:t>
      </w:r>
      <w:r w:rsidR="0061175D">
        <w:t xml:space="preserve"> </w:t>
      </w:r>
      <w:r w:rsidRPr="006A10CC">
        <w:t>engagement.</w:t>
      </w:r>
    </w:p>
    <w:p w14:paraId="738C31ED" w14:textId="77777777" w:rsidR="006A10CC" w:rsidRPr="006A10CC" w:rsidRDefault="006A10CC" w:rsidP="006A10CC">
      <w:pPr>
        <w:pStyle w:val="ListBullet"/>
      </w:pPr>
      <w:r w:rsidRPr="006A10CC">
        <w:t>Move</w:t>
      </w:r>
      <w:r w:rsidR="0061175D">
        <w:t xml:space="preserve"> </w:t>
      </w:r>
      <w:r w:rsidRPr="006A10CC">
        <w:t>towards</w:t>
      </w:r>
      <w:r w:rsidR="0061175D">
        <w:t xml:space="preserve"> </w:t>
      </w:r>
      <w:r w:rsidRPr="006A10CC">
        <w:t>a</w:t>
      </w:r>
      <w:r w:rsidR="0061175D">
        <w:t xml:space="preserve"> </w:t>
      </w:r>
      <w:r w:rsidRPr="006A10CC">
        <w:t>more</w:t>
      </w:r>
      <w:r w:rsidR="0061175D">
        <w:t xml:space="preserve"> </w:t>
      </w:r>
      <w:r w:rsidRPr="006A10CC">
        <w:t>regulatory</w:t>
      </w:r>
      <w:r w:rsidR="0061175D">
        <w:t xml:space="preserve"> </w:t>
      </w:r>
      <w:r w:rsidRPr="006A10CC">
        <w:t>model.</w:t>
      </w:r>
      <w:r w:rsidR="0061175D">
        <w:t xml:space="preserve"> </w:t>
      </w:r>
      <w:r w:rsidRPr="006A10CC">
        <w:t>This</w:t>
      </w:r>
      <w:r w:rsidR="0061175D">
        <w:t xml:space="preserve"> </w:t>
      </w:r>
      <w:r w:rsidRPr="006A10CC">
        <w:t>could</w:t>
      </w:r>
      <w:r w:rsidR="0061175D">
        <w:t xml:space="preserve"> </w:t>
      </w:r>
      <w:r w:rsidRPr="006A10CC">
        <w:t>give</w:t>
      </w:r>
      <w:r w:rsidR="0061175D">
        <w:t xml:space="preserve"> </w:t>
      </w:r>
      <w:r w:rsidRPr="006A10CC">
        <w:t>the</w:t>
      </w:r>
      <w:r w:rsidR="0061175D">
        <w:t xml:space="preserve"> </w:t>
      </w:r>
      <w:r w:rsidRPr="006A10CC">
        <w:t>NRHC</w:t>
      </w:r>
      <w:r w:rsidR="0061175D">
        <w:t xml:space="preserve"> </w:t>
      </w:r>
      <w:r w:rsidRPr="006A10CC">
        <w:t>‘powers’</w:t>
      </w:r>
      <w:r w:rsidR="0061175D">
        <w:t xml:space="preserve"> </w:t>
      </w:r>
      <w:r w:rsidRPr="006A10CC">
        <w:t>which</w:t>
      </w:r>
      <w:r w:rsidR="0061175D">
        <w:t xml:space="preserve"> </w:t>
      </w:r>
      <w:r w:rsidRPr="006A10CC">
        <w:t>may</w:t>
      </w:r>
      <w:r w:rsidR="0061175D">
        <w:t xml:space="preserve"> </w:t>
      </w:r>
      <w:r w:rsidRPr="006A10CC">
        <w:t>include</w:t>
      </w:r>
      <w:r w:rsidR="0061175D">
        <w:t xml:space="preserve"> </w:t>
      </w:r>
      <w:r w:rsidRPr="006A10CC">
        <w:t>investigating</w:t>
      </w:r>
      <w:r w:rsidR="0061175D">
        <w:t xml:space="preserve"> </w:t>
      </w:r>
      <w:r w:rsidRPr="006A10CC">
        <w:t>issues,</w:t>
      </w:r>
      <w:r w:rsidR="0061175D">
        <w:t xml:space="preserve"> </w:t>
      </w:r>
      <w:r w:rsidRPr="006A10CC">
        <w:t>directing</w:t>
      </w:r>
      <w:r w:rsidR="0061175D">
        <w:t xml:space="preserve"> </w:t>
      </w:r>
      <w:r w:rsidRPr="006A10CC">
        <w:t>other</w:t>
      </w:r>
      <w:r w:rsidR="0061175D">
        <w:t xml:space="preserve"> </w:t>
      </w:r>
      <w:r w:rsidRPr="006A10CC">
        <w:t>agencies</w:t>
      </w:r>
      <w:r w:rsidR="0061175D">
        <w:t xml:space="preserve"> </w:t>
      </w:r>
      <w:r w:rsidRPr="006A10CC">
        <w:t>to</w:t>
      </w:r>
      <w:r w:rsidR="0061175D">
        <w:t xml:space="preserve"> </w:t>
      </w:r>
      <w:r w:rsidRPr="006A10CC">
        <w:t>investigate</w:t>
      </w:r>
      <w:r w:rsidR="0061175D">
        <w:t xml:space="preserve"> </w:t>
      </w:r>
      <w:r w:rsidRPr="006A10CC">
        <w:t>issues</w:t>
      </w:r>
      <w:r w:rsidR="0061175D">
        <w:t xml:space="preserve"> </w:t>
      </w:r>
      <w:r w:rsidRPr="006A10CC">
        <w:t>and</w:t>
      </w:r>
      <w:r w:rsidR="0061175D">
        <w:t xml:space="preserve"> </w:t>
      </w:r>
      <w:r w:rsidRPr="006A10CC">
        <w:t>requiring</w:t>
      </w:r>
      <w:r w:rsidR="0061175D">
        <w:t xml:space="preserve"> </w:t>
      </w:r>
      <w:r w:rsidRPr="006A10CC">
        <w:t>a</w:t>
      </w:r>
      <w:r w:rsidR="0061175D">
        <w:t xml:space="preserve"> </w:t>
      </w:r>
      <w:r w:rsidRPr="006A10CC">
        <w:t>formal</w:t>
      </w:r>
      <w:r w:rsidR="0061175D">
        <w:t xml:space="preserve"> </w:t>
      </w:r>
      <w:r w:rsidRPr="006A10CC">
        <w:t>government</w:t>
      </w:r>
      <w:r w:rsidR="0061175D">
        <w:t xml:space="preserve"> </w:t>
      </w:r>
      <w:r w:rsidRPr="006A10CC">
        <w:t>response</w:t>
      </w:r>
      <w:r w:rsidR="0061175D">
        <w:t xml:space="preserve"> </w:t>
      </w:r>
      <w:r w:rsidRPr="006A10CC">
        <w:t>to</w:t>
      </w:r>
      <w:r w:rsidR="0061175D">
        <w:t xml:space="preserve"> </w:t>
      </w:r>
      <w:r w:rsidRPr="006A10CC">
        <w:t>any</w:t>
      </w:r>
      <w:r w:rsidR="0061175D">
        <w:t xml:space="preserve"> </w:t>
      </w:r>
      <w:r w:rsidRPr="006A10CC">
        <w:t>recommendations.</w:t>
      </w:r>
    </w:p>
    <w:p w14:paraId="64644443" w14:textId="77777777" w:rsidR="006A10CC" w:rsidRPr="006A10CC" w:rsidRDefault="006A10CC" w:rsidP="006A10CC">
      <w:pPr>
        <w:rPr>
          <w:rFonts w:cstheme="minorHAnsi"/>
        </w:rPr>
      </w:pPr>
      <w:r w:rsidRPr="006A10CC">
        <w:rPr>
          <w:rFonts w:cstheme="minorHAnsi"/>
        </w:rPr>
        <w:t>While</w:t>
      </w:r>
      <w:r w:rsidR="0061175D">
        <w:rPr>
          <w:rFonts w:cstheme="minorHAnsi"/>
        </w:rPr>
        <w:t xml:space="preserve"> </w:t>
      </w:r>
      <w:r w:rsidRPr="006A10CC">
        <w:rPr>
          <w:rFonts w:cstheme="minorHAnsi"/>
        </w:rPr>
        <w:t>some</w:t>
      </w:r>
      <w:r w:rsidR="0061175D">
        <w:rPr>
          <w:rFonts w:cstheme="minorHAnsi"/>
        </w:rPr>
        <w:t xml:space="preserve"> </w:t>
      </w:r>
      <w:r w:rsidRPr="006A10CC">
        <w:rPr>
          <w:rFonts w:cstheme="minorHAnsi"/>
        </w:rPr>
        <w:t>stakeholder</w:t>
      </w:r>
      <w:r w:rsidR="0061175D">
        <w:rPr>
          <w:rFonts w:cstheme="minorHAnsi"/>
        </w:rPr>
        <w:t xml:space="preserve"> </w:t>
      </w:r>
      <w:r w:rsidRPr="006A10CC">
        <w:rPr>
          <w:rFonts w:cstheme="minorHAnsi"/>
        </w:rPr>
        <w:t>feedback</w:t>
      </w:r>
      <w:r w:rsidR="0061175D">
        <w:rPr>
          <w:rFonts w:cstheme="minorHAnsi"/>
        </w:rPr>
        <w:t xml:space="preserve"> </w:t>
      </w:r>
      <w:r w:rsidRPr="006A10CC">
        <w:rPr>
          <w:rFonts w:cstheme="minorHAnsi"/>
        </w:rPr>
        <w:t>indicated</w:t>
      </w:r>
      <w:r w:rsidR="0061175D">
        <w:rPr>
          <w:rFonts w:cstheme="minorHAnsi"/>
        </w:rPr>
        <w:t xml:space="preserve"> </w:t>
      </w:r>
      <w:r w:rsidRPr="006A10CC">
        <w:rPr>
          <w:rFonts w:cstheme="minorHAnsi"/>
        </w:rPr>
        <w:t>support</w:t>
      </w:r>
      <w:r w:rsidR="0061175D">
        <w:rPr>
          <w:rFonts w:cstheme="minorHAnsi"/>
        </w:rPr>
        <w:t xml:space="preserve"> </w:t>
      </w:r>
      <w:r w:rsidRPr="006A10CC">
        <w:rPr>
          <w:rFonts w:cstheme="minorHAnsi"/>
        </w:rPr>
        <w:t>for</w:t>
      </w:r>
      <w:r w:rsidR="0061175D">
        <w:rPr>
          <w:rFonts w:cstheme="minorHAnsi"/>
        </w:rPr>
        <w:t xml:space="preserve"> </w:t>
      </w:r>
      <w:r w:rsidRPr="006A10CC">
        <w:rPr>
          <w:rFonts w:cstheme="minorHAnsi"/>
        </w:rPr>
        <w:t>the</w:t>
      </w:r>
      <w:r w:rsidR="0061175D">
        <w:rPr>
          <w:rFonts w:cstheme="minorHAnsi"/>
        </w:rPr>
        <w:t xml:space="preserve"> </w:t>
      </w:r>
      <w:r w:rsidRPr="006A10CC">
        <w:rPr>
          <w:rFonts w:cstheme="minorHAnsi"/>
        </w:rPr>
        <w:t>second</w:t>
      </w:r>
      <w:r w:rsidR="0061175D">
        <w:rPr>
          <w:rFonts w:cstheme="minorHAnsi"/>
        </w:rPr>
        <w:t xml:space="preserve"> </w:t>
      </w:r>
      <w:r w:rsidRPr="006A10CC">
        <w:rPr>
          <w:rFonts w:cstheme="minorHAnsi"/>
        </w:rPr>
        <w:t>option,</w:t>
      </w:r>
      <w:r w:rsidR="0061175D">
        <w:rPr>
          <w:rFonts w:cstheme="minorHAnsi"/>
        </w:rPr>
        <w:t xml:space="preserve"> </w:t>
      </w:r>
      <w:r w:rsidRPr="006A10CC">
        <w:rPr>
          <w:rFonts w:cstheme="minorHAnsi"/>
        </w:rPr>
        <w:t>most</w:t>
      </w:r>
      <w:r w:rsidR="0061175D">
        <w:rPr>
          <w:rFonts w:cstheme="minorHAnsi"/>
        </w:rPr>
        <w:t xml:space="preserve"> </w:t>
      </w:r>
      <w:r w:rsidRPr="006A10CC">
        <w:rPr>
          <w:rFonts w:cstheme="minorHAnsi"/>
        </w:rPr>
        <w:t>of</w:t>
      </w:r>
      <w:r w:rsidR="0061175D">
        <w:rPr>
          <w:rFonts w:cstheme="minorHAnsi"/>
        </w:rPr>
        <w:t xml:space="preserve"> </w:t>
      </w:r>
      <w:r w:rsidRPr="006A10CC">
        <w:rPr>
          <w:rFonts w:cstheme="minorHAnsi"/>
        </w:rPr>
        <w:t>the</w:t>
      </w:r>
      <w:r w:rsidR="0061175D">
        <w:rPr>
          <w:rFonts w:cstheme="minorHAnsi"/>
        </w:rPr>
        <w:t xml:space="preserve"> </w:t>
      </w:r>
      <w:r w:rsidRPr="006A10CC">
        <w:rPr>
          <w:rFonts w:cstheme="minorHAnsi"/>
        </w:rPr>
        <w:t>feedback</w:t>
      </w:r>
      <w:r w:rsidR="0061175D">
        <w:rPr>
          <w:rFonts w:cstheme="minorHAnsi"/>
        </w:rPr>
        <w:t xml:space="preserve"> </w:t>
      </w:r>
      <w:r w:rsidRPr="006A10CC">
        <w:rPr>
          <w:rFonts w:cstheme="minorHAnsi"/>
        </w:rPr>
        <w:t>supported</w:t>
      </w:r>
      <w:r w:rsidR="0061175D">
        <w:rPr>
          <w:rFonts w:cstheme="minorHAnsi"/>
        </w:rPr>
        <w:t xml:space="preserve"> </w:t>
      </w:r>
      <w:r w:rsidRPr="006A10CC">
        <w:rPr>
          <w:rFonts w:cstheme="minorHAnsi"/>
        </w:rPr>
        <w:t>the</w:t>
      </w:r>
      <w:r w:rsidR="0061175D">
        <w:rPr>
          <w:rFonts w:cstheme="minorHAnsi"/>
        </w:rPr>
        <w:t xml:space="preserve"> </w:t>
      </w:r>
      <w:r w:rsidRPr="006A10CC">
        <w:rPr>
          <w:rFonts w:cstheme="minorHAnsi"/>
        </w:rPr>
        <w:t>first</w:t>
      </w:r>
      <w:r w:rsidR="0061175D">
        <w:rPr>
          <w:rFonts w:cstheme="minorHAnsi"/>
        </w:rPr>
        <w:t xml:space="preserve"> </w:t>
      </w:r>
      <w:r w:rsidRPr="006A10CC">
        <w:rPr>
          <w:rFonts w:cstheme="minorHAnsi"/>
        </w:rPr>
        <w:t>option.</w:t>
      </w:r>
      <w:r w:rsidR="0061175D">
        <w:rPr>
          <w:rFonts w:cstheme="minorHAnsi"/>
        </w:rPr>
        <w:t xml:space="preserve"> </w:t>
      </w:r>
      <w:r w:rsidRPr="006A10CC">
        <w:rPr>
          <w:rFonts w:cstheme="minorHAnsi"/>
        </w:rPr>
        <w:t>The</w:t>
      </w:r>
      <w:r w:rsidR="0061175D">
        <w:rPr>
          <w:rFonts w:cstheme="minorHAnsi"/>
        </w:rPr>
        <w:t xml:space="preserve"> </w:t>
      </w:r>
      <w:r w:rsidRPr="006A10CC">
        <w:rPr>
          <w:rFonts w:cstheme="minorHAnsi"/>
        </w:rPr>
        <w:t>key</w:t>
      </w:r>
      <w:r w:rsidR="0061175D">
        <w:rPr>
          <w:rFonts w:cstheme="minorHAnsi"/>
        </w:rPr>
        <w:t xml:space="preserve"> </w:t>
      </w:r>
      <w:r w:rsidRPr="006A10CC">
        <w:rPr>
          <w:rFonts w:cstheme="minorHAnsi"/>
        </w:rPr>
        <w:t>rationale</w:t>
      </w:r>
      <w:r w:rsidR="0061175D">
        <w:rPr>
          <w:rFonts w:cstheme="minorHAnsi"/>
        </w:rPr>
        <w:t xml:space="preserve"> </w:t>
      </w:r>
      <w:r w:rsidRPr="006A10CC">
        <w:rPr>
          <w:rFonts w:cstheme="minorHAnsi"/>
        </w:rPr>
        <w:t>was</w:t>
      </w:r>
      <w:r w:rsidR="0061175D">
        <w:rPr>
          <w:rFonts w:cstheme="minorHAnsi"/>
        </w:rPr>
        <w:t xml:space="preserve"> </w:t>
      </w:r>
      <w:r w:rsidRPr="006A10CC">
        <w:rPr>
          <w:rFonts w:cstheme="minorHAnsi"/>
        </w:rPr>
        <w:t>that</w:t>
      </w:r>
      <w:r w:rsidR="0061175D">
        <w:rPr>
          <w:rFonts w:cstheme="minorHAnsi"/>
        </w:rPr>
        <w:t xml:space="preserve"> </w:t>
      </w:r>
      <w:r w:rsidRPr="006A10CC">
        <w:rPr>
          <w:rFonts w:cstheme="minorHAnsi"/>
        </w:rPr>
        <w:t>the</w:t>
      </w:r>
      <w:r w:rsidR="0061175D">
        <w:rPr>
          <w:rFonts w:cstheme="minorHAnsi"/>
        </w:rPr>
        <w:t xml:space="preserve"> </w:t>
      </w:r>
      <w:r w:rsidRPr="006A10CC">
        <w:rPr>
          <w:rFonts w:cstheme="minorHAnsi"/>
        </w:rPr>
        <w:t>adoption</w:t>
      </w:r>
      <w:r w:rsidR="0061175D">
        <w:rPr>
          <w:rFonts w:cstheme="minorHAnsi"/>
        </w:rPr>
        <w:t xml:space="preserve"> </w:t>
      </w:r>
      <w:r w:rsidRPr="006A10CC">
        <w:rPr>
          <w:rFonts w:cstheme="minorHAnsi"/>
        </w:rPr>
        <w:t>of</w:t>
      </w:r>
      <w:r w:rsidR="0061175D">
        <w:rPr>
          <w:rFonts w:cstheme="minorHAnsi"/>
        </w:rPr>
        <w:t xml:space="preserve"> </w:t>
      </w:r>
      <w:r w:rsidRPr="006A10CC">
        <w:rPr>
          <w:rFonts w:cstheme="minorHAnsi"/>
        </w:rPr>
        <w:t>coercive</w:t>
      </w:r>
      <w:r w:rsidR="0061175D">
        <w:rPr>
          <w:rFonts w:cstheme="minorHAnsi"/>
        </w:rPr>
        <w:t xml:space="preserve"> </w:t>
      </w:r>
      <w:r w:rsidRPr="006A10CC">
        <w:rPr>
          <w:rFonts w:cstheme="minorHAnsi"/>
        </w:rPr>
        <w:t>powers</w:t>
      </w:r>
      <w:r w:rsidR="0061175D">
        <w:rPr>
          <w:rFonts w:cstheme="minorHAnsi"/>
        </w:rPr>
        <w:t xml:space="preserve"> </w:t>
      </w:r>
      <w:r w:rsidRPr="006A10CC">
        <w:rPr>
          <w:rFonts w:cstheme="minorHAnsi"/>
        </w:rPr>
        <w:t>would</w:t>
      </w:r>
      <w:r w:rsidR="0061175D">
        <w:rPr>
          <w:rFonts w:cstheme="minorHAnsi"/>
        </w:rPr>
        <w:t xml:space="preserve"> </w:t>
      </w:r>
      <w:r w:rsidRPr="006A10CC">
        <w:rPr>
          <w:rFonts w:cstheme="minorHAnsi"/>
        </w:rPr>
        <w:t>fundamentally</w:t>
      </w:r>
      <w:r w:rsidR="0061175D">
        <w:rPr>
          <w:rFonts w:cstheme="minorHAnsi"/>
        </w:rPr>
        <w:t xml:space="preserve"> </w:t>
      </w:r>
      <w:r w:rsidRPr="006A10CC">
        <w:rPr>
          <w:rFonts w:cstheme="minorHAnsi"/>
        </w:rPr>
        <w:t>impact</w:t>
      </w:r>
      <w:r w:rsidR="0061175D">
        <w:rPr>
          <w:rFonts w:cstheme="minorHAnsi"/>
        </w:rPr>
        <w:t xml:space="preserve"> </w:t>
      </w:r>
      <w:r w:rsidRPr="006A10CC">
        <w:rPr>
          <w:rFonts w:cstheme="minorHAnsi"/>
        </w:rPr>
        <w:t>on</w:t>
      </w:r>
      <w:r w:rsidR="0061175D">
        <w:rPr>
          <w:rFonts w:cstheme="minorHAnsi"/>
        </w:rPr>
        <w:t xml:space="preserve"> </w:t>
      </w:r>
      <w:r w:rsidRPr="006A10CC">
        <w:rPr>
          <w:rFonts w:cstheme="minorHAnsi"/>
        </w:rPr>
        <w:t>the</w:t>
      </w:r>
      <w:r w:rsidR="0061175D">
        <w:rPr>
          <w:rFonts w:cstheme="minorHAnsi"/>
        </w:rPr>
        <w:t xml:space="preserve"> </w:t>
      </w:r>
      <w:r w:rsidRPr="006A10CC">
        <w:rPr>
          <w:rFonts w:cstheme="minorHAnsi"/>
        </w:rPr>
        <w:t>relationship</w:t>
      </w:r>
      <w:r w:rsidR="0061175D">
        <w:rPr>
          <w:rFonts w:cstheme="minorHAnsi"/>
        </w:rPr>
        <w:t xml:space="preserve"> </w:t>
      </w:r>
      <w:r w:rsidRPr="006A10CC">
        <w:rPr>
          <w:rFonts w:cstheme="minorHAnsi"/>
        </w:rPr>
        <w:t>that</w:t>
      </w:r>
      <w:r w:rsidR="0061175D">
        <w:rPr>
          <w:rFonts w:cstheme="minorHAnsi"/>
        </w:rPr>
        <w:t xml:space="preserve"> </w:t>
      </w:r>
      <w:r w:rsidRPr="006A10CC">
        <w:rPr>
          <w:rFonts w:cstheme="minorHAnsi"/>
        </w:rPr>
        <w:t>the</w:t>
      </w:r>
      <w:r w:rsidR="0061175D">
        <w:rPr>
          <w:rFonts w:cstheme="minorHAnsi"/>
        </w:rPr>
        <w:t xml:space="preserve"> </w:t>
      </w:r>
      <w:r w:rsidRPr="006A10CC">
        <w:rPr>
          <w:rFonts w:cstheme="minorHAnsi"/>
        </w:rPr>
        <w:t>NRHC</w:t>
      </w:r>
      <w:r w:rsidR="0061175D">
        <w:rPr>
          <w:rFonts w:cstheme="minorHAnsi"/>
        </w:rPr>
        <w:t xml:space="preserve"> </w:t>
      </w:r>
      <w:r w:rsidRPr="006A10CC">
        <w:rPr>
          <w:rFonts w:cstheme="minorHAnsi"/>
        </w:rPr>
        <w:t>has</w:t>
      </w:r>
      <w:r w:rsidR="0061175D">
        <w:rPr>
          <w:rFonts w:cstheme="minorHAnsi"/>
        </w:rPr>
        <w:t xml:space="preserve"> </w:t>
      </w:r>
      <w:r w:rsidRPr="006A10CC">
        <w:rPr>
          <w:rFonts w:cstheme="minorHAnsi"/>
        </w:rPr>
        <w:t>with</w:t>
      </w:r>
      <w:r w:rsidR="0061175D">
        <w:rPr>
          <w:rFonts w:cstheme="minorHAnsi"/>
        </w:rPr>
        <w:t xml:space="preserve"> </w:t>
      </w:r>
      <w:r w:rsidRPr="006A10CC">
        <w:rPr>
          <w:rFonts w:cstheme="minorHAnsi"/>
        </w:rPr>
        <w:t>stakeholders,</w:t>
      </w:r>
      <w:r w:rsidR="0061175D">
        <w:rPr>
          <w:rFonts w:cstheme="minorHAnsi"/>
        </w:rPr>
        <w:t xml:space="preserve"> </w:t>
      </w:r>
      <w:r w:rsidRPr="006A10CC">
        <w:rPr>
          <w:rFonts w:cstheme="minorHAnsi"/>
        </w:rPr>
        <w:t>result</w:t>
      </w:r>
      <w:r w:rsidR="0061175D">
        <w:rPr>
          <w:rFonts w:cstheme="minorHAnsi"/>
        </w:rPr>
        <w:t xml:space="preserve"> </w:t>
      </w:r>
      <w:r w:rsidRPr="006A10CC">
        <w:rPr>
          <w:rFonts w:cstheme="minorHAnsi"/>
        </w:rPr>
        <w:t>in</w:t>
      </w:r>
      <w:r w:rsidR="0061175D">
        <w:rPr>
          <w:rFonts w:cstheme="minorHAnsi"/>
        </w:rPr>
        <w:t xml:space="preserve"> </w:t>
      </w:r>
      <w:r w:rsidRPr="006A10CC">
        <w:rPr>
          <w:rFonts w:cstheme="minorHAnsi"/>
        </w:rPr>
        <w:t>the</w:t>
      </w:r>
      <w:r w:rsidR="0061175D">
        <w:rPr>
          <w:rFonts w:cstheme="minorHAnsi"/>
        </w:rPr>
        <w:t xml:space="preserve"> </w:t>
      </w:r>
      <w:r w:rsidRPr="006A10CC">
        <w:rPr>
          <w:rFonts w:cstheme="minorHAnsi"/>
        </w:rPr>
        <w:t>NRHC</w:t>
      </w:r>
      <w:r w:rsidR="0061175D">
        <w:rPr>
          <w:rFonts w:cstheme="minorHAnsi"/>
        </w:rPr>
        <w:t xml:space="preserve"> </w:t>
      </w:r>
      <w:r w:rsidRPr="006A10CC">
        <w:rPr>
          <w:rFonts w:cstheme="minorHAnsi"/>
        </w:rPr>
        <w:t>being</w:t>
      </w:r>
      <w:r w:rsidR="0061175D">
        <w:rPr>
          <w:rFonts w:cstheme="minorHAnsi"/>
        </w:rPr>
        <w:t xml:space="preserve"> </w:t>
      </w:r>
      <w:r w:rsidRPr="006A10CC">
        <w:rPr>
          <w:rFonts w:cstheme="minorHAnsi"/>
        </w:rPr>
        <w:t>perceived</w:t>
      </w:r>
      <w:r w:rsidR="0061175D">
        <w:rPr>
          <w:rFonts w:cstheme="minorHAnsi"/>
        </w:rPr>
        <w:t xml:space="preserve"> </w:t>
      </w:r>
      <w:r w:rsidRPr="006A10CC">
        <w:rPr>
          <w:rFonts w:cstheme="minorHAnsi"/>
        </w:rPr>
        <w:t>as</w:t>
      </w:r>
      <w:r w:rsidR="0061175D">
        <w:rPr>
          <w:rFonts w:cstheme="minorHAnsi"/>
        </w:rPr>
        <w:t xml:space="preserve"> </w:t>
      </w:r>
      <w:r w:rsidRPr="006A10CC">
        <w:rPr>
          <w:rFonts w:cstheme="minorHAnsi"/>
        </w:rPr>
        <w:t>a</w:t>
      </w:r>
      <w:r w:rsidR="0061175D">
        <w:rPr>
          <w:rFonts w:cstheme="minorHAnsi"/>
        </w:rPr>
        <w:t xml:space="preserve"> </w:t>
      </w:r>
      <w:r w:rsidRPr="006A10CC">
        <w:rPr>
          <w:rFonts w:cstheme="minorHAnsi"/>
        </w:rPr>
        <w:t>potential</w:t>
      </w:r>
      <w:r w:rsidR="0061175D">
        <w:rPr>
          <w:rFonts w:cstheme="minorHAnsi"/>
        </w:rPr>
        <w:t xml:space="preserve"> </w:t>
      </w:r>
      <w:r w:rsidRPr="006A10CC">
        <w:rPr>
          <w:rFonts w:cstheme="minorHAnsi"/>
        </w:rPr>
        <w:t>investigative</w:t>
      </w:r>
      <w:r w:rsidR="0061175D">
        <w:rPr>
          <w:rFonts w:cstheme="minorHAnsi"/>
        </w:rPr>
        <w:t xml:space="preserve"> </w:t>
      </w:r>
      <w:r w:rsidRPr="006A10CC">
        <w:rPr>
          <w:rFonts w:cstheme="minorHAnsi"/>
        </w:rPr>
        <w:t>organisation,</w:t>
      </w:r>
      <w:r w:rsidR="0061175D">
        <w:rPr>
          <w:rFonts w:cstheme="minorHAnsi"/>
        </w:rPr>
        <w:t xml:space="preserve"> </w:t>
      </w:r>
      <w:r w:rsidRPr="006A10CC">
        <w:rPr>
          <w:rFonts w:cstheme="minorHAnsi"/>
        </w:rPr>
        <w:t>and</w:t>
      </w:r>
      <w:r w:rsidR="0061175D">
        <w:rPr>
          <w:rFonts w:cstheme="minorHAnsi"/>
        </w:rPr>
        <w:t xml:space="preserve"> </w:t>
      </w:r>
      <w:r w:rsidRPr="006A10CC">
        <w:rPr>
          <w:rFonts w:cstheme="minorHAnsi"/>
        </w:rPr>
        <w:t>add</w:t>
      </w:r>
      <w:r w:rsidR="0061175D">
        <w:rPr>
          <w:rFonts w:cstheme="minorHAnsi"/>
        </w:rPr>
        <w:t xml:space="preserve"> </w:t>
      </w:r>
      <w:r w:rsidRPr="006A10CC">
        <w:rPr>
          <w:rFonts w:cstheme="minorHAnsi"/>
        </w:rPr>
        <w:t>to</w:t>
      </w:r>
      <w:r w:rsidR="0061175D">
        <w:rPr>
          <w:rFonts w:cstheme="minorHAnsi"/>
        </w:rPr>
        <w:t xml:space="preserve"> </w:t>
      </w:r>
      <w:r w:rsidRPr="006A10CC">
        <w:rPr>
          <w:rFonts w:cstheme="minorHAnsi"/>
        </w:rPr>
        <w:t>the</w:t>
      </w:r>
      <w:r w:rsidR="0061175D">
        <w:rPr>
          <w:rFonts w:cstheme="minorHAnsi"/>
        </w:rPr>
        <w:t xml:space="preserve"> </w:t>
      </w:r>
      <w:r w:rsidRPr="006A10CC">
        <w:rPr>
          <w:rFonts w:cstheme="minorHAnsi"/>
        </w:rPr>
        <w:t>number</w:t>
      </w:r>
      <w:r w:rsidR="0061175D">
        <w:rPr>
          <w:rFonts w:cstheme="minorHAnsi"/>
        </w:rPr>
        <w:t xml:space="preserve"> </w:t>
      </w:r>
      <w:r w:rsidRPr="006A10CC">
        <w:rPr>
          <w:rFonts w:cstheme="minorHAnsi"/>
        </w:rPr>
        <w:t>of</w:t>
      </w:r>
      <w:r w:rsidR="0061175D">
        <w:rPr>
          <w:rFonts w:cstheme="minorHAnsi"/>
        </w:rPr>
        <w:t xml:space="preserve"> </w:t>
      </w:r>
      <w:r w:rsidRPr="006A10CC">
        <w:rPr>
          <w:rFonts w:cstheme="minorHAnsi"/>
        </w:rPr>
        <w:t>health</w:t>
      </w:r>
      <w:r w:rsidR="0061175D">
        <w:rPr>
          <w:rFonts w:cstheme="minorHAnsi"/>
        </w:rPr>
        <w:t xml:space="preserve"> </w:t>
      </w:r>
      <w:r w:rsidRPr="006A10CC">
        <w:rPr>
          <w:rFonts w:cstheme="minorHAnsi"/>
        </w:rPr>
        <w:t>regulatory</w:t>
      </w:r>
      <w:r w:rsidR="0061175D">
        <w:rPr>
          <w:rFonts w:cstheme="minorHAnsi"/>
        </w:rPr>
        <w:t xml:space="preserve"> </w:t>
      </w:r>
      <w:r w:rsidRPr="006A10CC">
        <w:rPr>
          <w:rFonts w:cstheme="minorHAnsi"/>
        </w:rPr>
        <w:t>agencies.</w:t>
      </w:r>
      <w:r w:rsidR="0061175D">
        <w:rPr>
          <w:rFonts w:cstheme="minorHAnsi"/>
        </w:rPr>
        <w:t xml:space="preserve"> </w:t>
      </w:r>
      <w:r w:rsidRPr="006A10CC">
        <w:rPr>
          <w:rFonts w:cstheme="minorHAnsi"/>
        </w:rPr>
        <w:t>There</w:t>
      </w:r>
      <w:r w:rsidR="0061175D">
        <w:rPr>
          <w:rFonts w:cstheme="minorHAnsi"/>
        </w:rPr>
        <w:t xml:space="preserve"> </w:t>
      </w:r>
      <w:r w:rsidRPr="006A10CC">
        <w:rPr>
          <w:rFonts w:cstheme="minorHAnsi"/>
        </w:rPr>
        <w:t>would</w:t>
      </w:r>
      <w:r w:rsidR="0061175D">
        <w:rPr>
          <w:rFonts w:cstheme="minorHAnsi"/>
        </w:rPr>
        <w:t xml:space="preserve"> </w:t>
      </w:r>
      <w:r w:rsidRPr="006A10CC">
        <w:rPr>
          <w:rFonts w:cstheme="minorHAnsi"/>
        </w:rPr>
        <w:t>also</w:t>
      </w:r>
      <w:r w:rsidR="0061175D">
        <w:rPr>
          <w:rFonts w:cstheme="minorHAnsi"/>
        </w:rPr>
        <w:t xml:space="preserve"> </w:t>
      </w:r>
      <w:r w:rsidRPr="006A10CC">
        <w:rPr>
          <w:rFonts w:cstheme="minorHAnsi"/>
        </w:rPr>
        <w:t>be</w:t>
      </w:r>
      <w:r w:rsidR="0061175D">
        <w:rPr>
          <w:rFonts w:cstheme="minorHAnsi"/>
        </w:rPr>
        <w:t xml:space="preserve"> </w:t>
      </w:r>
      <w:r w:rsidRPr="006A10CC">
        <w:rPr>
          <w:rFonts w:cstheme="minorHAnsi"/>
        </w:rPr>
        <w:t>legislative</w:t>
      </w:r>
      <w:r w:rsidR="0061175D">
        <w:rPr>
          <w:rFonts w:cstheme="minorHAnsi"/>
        </w:rPr>
        <w:t xml:space="preserve"> </w:t>
      </w:r>
      <w:r w:rsidRPr="006A10CC">
        <w:rPr>
          <w:rFonts w:cstheme="minorHAnsi"/>
        </w:rPr>
        <w:t>issues</w:t>
      </w:r>
      <w:r w:rsidR="0061175D">
        <w:rPr>
          <w:rFonts w:cstheme="minorHAnsi"/>
        </w:rPr>
        <w:t xml:space="preserve"> </w:t>
      </w:r>
      <w:r w:rsidRPr="006A10CC">
        <w:rPr>
          <w:rFonts w:cstheme="minorHAnsi"/>
        </w:rPr>
        <w:t>relating</w:t>
      </w:r>
      <w:r w:rsidR="0061175D">
        <w:rPr>
          <w:rFonts w:cstheme="minorHAnsi"/>
        </w:rPr>
        <w:t xml:space="preserve"> </w:t>
      </w:r>
      <w:r w:rsidRPr="006A10CC">
        <w:rPr>
          <w:rFonts w:cstheme="minorHAnsi"/>
        </w:rPr>
        <w:t>to</w:t>
      </w:r>
      <w:r w:rsidR="0061175D">
        <w:rPr>
          <w:rFonts w:cstheme="minorHAnsi"/>
        </w:rPr>
        <w:t xml:space="preserve"> </w:t>
      </w:r>
      <w:r w:rsidRPr="006A10CC">
        <w:rPr>
          <w:rFonts w:cstheme="minorHAnsi"/>
        </w:rPr>
        <w:t>what</w:t>
      </w:r>
      <w:r w:rsidR="0061175D">
        <w:rPr>
          <w:rFonts w:cstheme="minorHAnsi"/>
        </w:rPr>
        <w:t xml:space="preserve"> </w:t>
      </w:r>
      <w:r w:rsidRPr="006A10CC">
        <w:rPr>
          <w:rFonts w:cstheme="minorHAnsi"/>
        </w:rPr>
        <w:t>appropriate</w:t>
      </w:r>
      <w:r w:rsidR="0061175D">
        <w:rPr>
          <w:rFonts w:cstheme="minorHAnsi"/>
        </w:rPr>
        <w:t xml:space="preserve"> </w:t>
      </w:r>
      <w:r w:rsidRPr="006A10CC">
        <w:rPr>
          <w:rFonts w:cstheme="minorHAnsi"/>
        </w:rPr>
        <w:t>powers</w:t>
      </w:r>
      <w:r w:rsidR="0061175D">
        <w:rPr>
          <w:rFonts w:cstheme="minorHAnsi"/>
        </w:rPr>
        <w:t xml:space="preserve"> </w:t>
      </w:r>
      <w:r w:rsidRPr="006A10CC">
        <w:rPr>
          <w:rFonts w:cstheme="minorHAnsi"/>
        </w:rPr>
        <w:t>may</w:t>
      </w:r>
      <w:r w:rsidR="0061175D">
        <w:rPr>
          <w:rFonts w:cstheme="minorHAnsi"/>
        </w:rPr>
        <w:t xml:space="preserve"> </w:t>
      </w:r>
      <w:r w:rsidRPr="006A10CC">
        <w:rPr>
          <w:rFonts w:cstheme="minorHAnsi"/>
        </w:rPr>
        <w:t>be</w:t>
      </w:r>
      <w:r w:rsidR="0061175D">
        <w:rPr>
          <w:rFonts w:cstheme="minorHAnsi"/>
        </w:rPr>
        <w:t xml:space="preserve"> </w:t>
      </w:r>
      <w:r w:rsidRPr="006A10CC">
        <w:rPr>
          <w:rFonts w:cstheme="minorHAnsi"/>
        </w:rPr>
        <w:t>permitted</w:t>
      </w:r>
      <w:r w:rsidR="0061175D">
        <w:rPr>
          <w:rFonts w:cstheme="minorHAnsi"/>
        </w:rPr>
        <w:t xml:space="preserve"> </w:t>
      </w:r>
      <w:r w:rsidRPr="006A10CC">
        <w:rPr>
          <w:rFonts w:cstheme="minorHAnsi"/>
        </w:rPr>
        <w:t>or</w:t>
      </w:r>
      <w:r w:rsidR="0061175D">
        <w:rPr>
          <w:rFonts w:cstheme="minorHAnsi"/>
        </w:rPr>
        <w:t xml:space="preserve"> </w:t>
      </w:r>
      <w:r w:rsidRPr="006A10CC">
        <w:rPr>
          <w:rFonts w:cstheme="minorHAnsi"/>
        </w:rPr>
        <w:t>relevant.</w:t>
      </w:r>
    </w:p>
    <w:p w14:paraId="759B9F38" w14:textId="77777777" w:rsidR="006A10CC" w:rsidRPr="006A10CC" w:rsidRDefault="006A10CC" w:rsidP="006A10CC">
      <w:pPr>
        <w:rPr>
          <w:rFonts w:cstheme="minorHAnsi"/>
        </w:rPr>
      </w:pPr>
      <w:r w:rsidRPr="006A10CC">
        <w:rPr>
          <w:rFonts w:cstheme="minorHAnsi"/>
        </w:rPr>
        <w:t>The</w:t>
      </w:r>
      <w:r w:rsidR="0061175D">
        <w:rPr>
          <w:rFonts w:cstheme="minorHAnsi"/>
        </w:rPr>
        <w:t xml:space="preserve"> </w:t>
      </w:r>
      <w:r w:rsidRPr="006A10CC">
        <w:rPr>
          <w:rFonts w:cstheme="minorHAnsi"/>
        </w:rPr>
        <w:t>different</w:t>
      </w:r>
      <w:r w:rsidR="0061175D">
        <w:rPr>
          <w:rFonts w:cstheme="minorHAnsi"/>
        </w:rPr>
        <w:t xml:space="preserve"> </w:t>
      </w:r>
      <w:r w:rsidRPr="006A10CC">
        <w:rPr>
          <w:rFonts w:cstheme="minorHAnsi"/>
        </w:rPr>
        <w:t>agencies</w:t>
      </w:r>
      <w:r w:rsidR="0061175D">
        <w:rPr>
          <w:rFonts w:cstheme="minorHAnsi"/>
        </w:rPr>
        <w:t xml:space="preserve"> </w:t>
      </w:r>
      <w:r w:rsidRPr="006A10CC">
        <w:rPr>
          <w:rFonts w:cstheme="minorHAnsi"/>
        </w:rPr>
        <w:t>present</w:t>
      </w:r>
      <w:r w:rsidR="0061175D">
        <w:rPr>
          <w:rFonts w:cstheme="minorHAnsi"/>
        </w:rPr>
        <w:t xml:space="preserve"> </w:t>
      </w:r>
      <w:r w:rsidRPr="006A10CC">
        <w:rPr>
          <w:rFonts w:cstheme="minorHAnsi"/>
        </w:rPr>
        <w:t>some</w:t>
      </w:r>
      <w:r w:rsidR="0061175D">
        <w:rPr>
          <w:rFonts w:cstheme="minorHAnsi"/>
        </w:rPr>
        <w:t xml:space="preserve"> </w:t>
      </w:r>
      <w:r w:rsidRPr="006A10CC">
        <w:rPr>
          <w:rFonts w:cstheme="minorHAnsi"/>
        </w:rPr>
        <w:t>alternative</w:t>
      </w:r>
      <w:r w:rsidR="0061175D">
        <w:rPr>
          <w:rFonts w:cstheme="minorHAnsi"/>
        </w:rPr>
        <w:t xml:space="preserve"> </w:t>
      </w:r>
      <w:r w:rsidRPr="006A10CC">
        <w:rPr>
          <w:rFonts w:cstheme="minorHAnsi"/>
        </w:rPr>
        <w:t>models</w:t>
      </w:r>
      <w:r w:rsidR="0061175D">
        <w:rPr>
          <w:rFonts w:cstheme="minorHAnsi"/>
        </w:rPr>
        <w:t xml:space="preserve"> </w:t>
      </w:r>
      <w:r w:rsidRPr="006A10CC">
        <w:rPr>
          <w:rFonts w:cstheme="minorHAnsi"/>
        </w:rPr>
        <w:t>for</w:t>
      </w:r>
      <w:r w:rsidR="0061175D">
        <w:rPr>
          <w:rFonts w:cstheme="minorHAnsi"/>
        </w:rPr>
        <w:t xml:space="preserve"> </w:t>
      </w:r>
      <w:r w:rsidRPr="006A10CC">
        <w:rPr>
          <w:rFonts w:cstheme="minorHAnsi"/>
        </w:rPr>
        <w:t>the</w:t>
      </w:r>
      <w:r w:rsidR="0061175D">
        <w:rPr>
          <w:rFonts w:cstheme="minorHAnsi"/>
        </w:rPr>
        <w:t xml:space="preserve"> </w:t>
      </w:r>
      <w:r w:rsidRPr="006A10CC">
        <w:rPr>
          <w:rFonts w:cstheme="minorHAnsi"/>
        </w:rPr>
        <w:t>NRHC,</w:t>
      </w:r>
      <w:r w:rsidR="0061175D">
        <w:rPr>
          <w:rFonts w:cstheme="minorHAnsi"/>
        </w:rPr>
        <w:t xml:space="preserve"> </w:t>
      </w:r>
      <w:r w:rsidRPr="006A10CC">
        <w:rPr>
          <w:rFonts w:cstheme="minorHAnsi"/>
        </w:rPr>
        <w:t>including</w:t>
      </w:r>
      <w:r w:rsidR="0061175D">
        <w:rPr>
          <w:rFonts w:cstheme="minorHAnsi"/>
        </w:rPr>
        <w:t xml:space="preserve"> </w:t>
      </w:r>
      <w:r w:rsidRPr="006A10CC">
        <w:rPr>
          <w:rFonts w:cstheme="minorHAnsi"/>
        </w:rPr>
        <w:t>the</w:t>
      </w:r>
      <w:r w:rsidR="0061175D">
        <w:rPr>
          <w:rFonts w:cstheme="minorHAnsi"/>
        </w:rPr>
        <w:t xml:space="preserve"> </w:t>
      </w:r>
      <w:r w:rsidRPr="006A10CC">
        <w:rPr>
          <w:rFonts w:cstheme="minorHAnsi"/>
        </w:rPr>
        <w:t>following:</w:t>
      </w:r>
    </w:p>
    <w:p w14:paraId="6E382239" w14:textId="77777777" w:rsidR="006A10CC" w:rsidRPr="006A10CC" w:rsidRDefault="006A10CC" w:rsidP="006A10CC">
      <w:pPr>
        <w:pStyle w:val="ListBullet"/>
      </w:pPr>
      <w:r w:rsidRPr="006A10CC">
        <w:t>Have</w:t>
      </w:r>
      <w:r w:rsidR="0061175D">
        <w:t xml:space="preserve"> </w:t>
      </w:r>
      <w:r w:rsidRPr="006A10CC">
        <w:t>the</w:t>
      </w:r>
      <w:r w:rsidR="0061175D">
        <w:t xml:space="preserve"> </w:t>
      </w:r>
      <w:r w:rsidRPr="006A10CC">
        <w:t>NRHC</w:t>
      </w:r>
      <w:r w:rsidR="0061175D">
        <w:t xml:space="preserve"> </w:t>
      </w:r>
      <w:r w:rsidRPr="006A10CC">
        <w:t>as</w:t>
      </w:r>
      <w:r w:rsidR="0061175D">
        <w:t xml:space="preserve"> </w:t>
      </w:r>
      <w:r w:rsidRPr="006A10CC">
        <w:t>an</w:t>
      </w:r>
      <w:r w:rsidR="0061175D">
        <w:t xml:space="preserve"> </w:t>
      </w:r>
      <w:r w:rsidRPr="006A10CC">
        <w:t>independent</w:t>
      </w:r>
      <w:r w:rsidR="0061175D">
        <w:t xml:space="preserve"> </w:t>
      </w:r>
      <w:r w:rsidRPr="006A10CC">
        <w:t>position</w:t>
      </w:r>
      <w:r w:rsidR="0061175D">
        <w:t xml:space="preserve"> </w:t>
      </w:r>
      <w:r w:rsidRPr="006A10CC">
        <w:t>with</w:t>
      </w:r>
      <w:r w:rsidR="0061175D">
        <w:t xml:space="preserve"> </w:t>
      </w:r>
      <w:r w:rsidRPr="006A10CC">
        <w:t>staff</w:t>
      </w:r>
      <w:r w:rsidR="0061175D">
        <w:t xml:space="preserve"> </w:t>
      </w:r>
      <w:r w:rsidRPr="006A10CC">
        <w:t>located</w:t>
      </w:r>
      <w:r w:rsidR="0061175D">
        <w:t xml:space="preserve"> </w:t>
      </w:r>
      <w:r w:rsidRPr="006A10CC">
        <w:t>outside</w:t>
      </w:r>
      <w:r w:rsidR="0061175D">
        <w:t xml:space="preserve"> </w:t>
      </w:r>
      <w:r w:rsidRPr="006A10CC">
        <w:t>of</w:t>
      </w:r>
      <w:r w:rsidR="0061175D">
        <w:t xml:space="preserve"> </w:t>
      </w:r>
      <w:r w:rsidRPr="006A10CC">
        <w:t>the</w:t>
      </w:r>
      <w:r w:rsidR="0061175D">
        <w:t xml:space="preserve"> </w:t>
      </w:r>
      <w:r w:rsidRPr="006A10CC">
        <w:t>Department.</w:t>
      </w:r>
      <w:r w:rsidR="0061175D">
        <w:t xml:space="preserve"> </w:t>
      </w:r>
      <w:r w:rsidRPr="006A10CC">
        <w:t>This</w:t>
      </w:r>
      <w:r w:rsidR="0061175D">
        <w:t xml:space="preserve"> </w:t>
      </w:r>
      <w:r w:rsidRPr="006A10CC">
        <w:t>may</w:t>
      </w:r>
      <w:r w:rsidR="0061175D">
        <w:t xml:space="preserve"> </w:t>
      </w:r>
      <w:r w:rsidRPr="006A10CC">
        <w:t>increase</w:t>
      </w:r>
      <w:r w:rsidR="0061175D">
        <w:t xml:space="preserve"> </w:t>
      </w:r>
      <w:r w:rsidRPr="006A10CC">
        <w:t>perceptions</w:t>
      </w:r>
      <w:r w:rsidR="0061175D">
        <w:t xml:space="preserve"> </w:t>
      </w:r>
      <w:r w:rsidRPr="006A10CC">
        <w:t>of</w:t>
      </w:r>
      <w:r w:rsidR="0061175D">
        <w:t xml:space="preserve"> </w:t>
      </w:r>
      <w:r w:rsidRPr="006A10CC">
        <w:t>independence</w:t>
      </w:r>
      <w:r w:rsidR="0061175D">
        <w:t xml:space="preserve"> </w:t>
      </w:r>
      <w:r w:rsidRPr="006A10CC">
        <w:t>but</w:t>
      </w:r>
      <w:r w:rsidR="0061175D">
        <w:t xml:space="preserve"> </w:t>
      </w:r>
      <w:r w:rsidRPr="006A10CC">
        <w:t>would</w:t>
      </w:r>
      <w:r w:rsidR="0061175D">
        <w:t xml:space="preserve"> </w:t>
      </w:r>
      <w:r w:rsidRPr="006A10CC">
        <w:t>curtail</w:t>
      </w:r>
      <w:r w:rsidR="0061175D">
        <w:t xml:space="preserve"> </w:t>
      </w:r>
      <w:r w:rsidRPr="006A10CC">
        <w:t>the</w:t>
      </w:r>
      <w:r w:rsidR="0061175D">
        <w:t xml:space="preserve"> </w:t>
      </w:r>
      <w:r w:rsidRPr="006A10CC">
        <w:t>advantages</w:t>
      </w:r>
      <w:r w:rsidR="0061175D">
        <w:t xml:space="preserve"> </w:t>
      </w:r>
      <w:r w:rsidRPr="006A10CC">
        <w:t>of</w:t>
      </w:r>
      <w:r w:rsidR="0061175D">
        <w:t xml:space="preserve"> </w:t>
      </w:r>
      <w:r w:rsidRPr="006A10CC">
        <w:t>being</w:t>
      </w:r>
      <w:r w:rsidR="0061175D">
        <w:t xml:space="preserve"> </w:t>
      </w:r>
      <w:r w:rsidRPr="006A10CC">
        <w:t>within</w:t>
      </w:r>
      <w:r w:rsidR="0061175D">
        <w:t xml:space="preserve"> </w:t>
      </w:r>
      <w:r w:rsidRPr="006A10CC">
        <w:t>a</w:t>
      </w:r>
      <w:r w:rsidR="0061175D">
        <w:t xml:space="preserve"> </w:t>
      </w:r>
      <w:r w:rsidRPr="006A10CC">
        <w:t>large</w:t>
      </w:r>
      <w:r w:rsidR="0061175D">
        <w:t xml:space="preserve"> </w:t>
      </w:r>
      <w:r w:rsidRPr="006A10CC">
        <w:t>department.</w:t>
      </w:r>
      <w:r w:rsidRPr="003D2909">
        <w:rPr>
          <w:rStyle w:val="FootnoteReference"/>
        </w:rPr>
        <w:footnoteReference w:id="41"/>
      </w:r>
    </w:p>
    <w:p w14:paraId="7A85E0B6" w14:textId="77777777" w:rsidR="006A10CC" w:rsidRPr="006A10CC" w:rsidRDefault="006A10CC" w:rsidP="006A10CC">
      <w:pPr>
        <w:pStyle w:val="ListBullet"/>
      </w:pPr>
      <w:r w:rsidRPr="006A10CC">
        <w:t>Have</w:t>
      </w:r>
      <w:r w:rsidR="0061175D">
        <w:t xml:space="preserve"> </w:t>
      </w:r>
      <w:r w:rsidRPr="006A10CC">
        <w:t>the</w:t>
      </w:r>
      <w:r w:rsidR="0061175D">
        <w:t xml:space="preserve"> </w:t>
      </w:r>
      <w:r w:rsidRPr="006A10CC">
        <w:t>NRHC</w:t>
      </w:r>
      <w:r w:rsidR="0061175D">
        <w:t xml:space="preserve"> </w:t>
      </w:r>
      <w:r w:rsidRPr="006A10CC">
        <w:t>as</w:t>
      </w:r>
      <w:r w:rsidR="0061175D">
        <w:t xml:space="preserve"> </w:t>
      </w:r>
      <w:r w:rsidRPr="006A10CC">
        <w:t>an</w:t>
      </w:r>
      <w:r w:rsidR="0061175D">
        <w:t xml:space="preserve"> </w:t>
      </w:r>
      <w:r w:rsidRPr="006A10CC">
        <w:t>independent</w:t>
      </w:r>
      <w:r w:rsidR="0061175D">
        <w:t xml:space="preserve"> </w:t>
      </w:r>
      <w:r w:rsidRPr="006A10CC">
        <w:t>position</w:t>
      </w:r>
      <w:r w:rsidR="0061175D">
        <w:t xml:space="preserve"> </w:t>
      </w:r>
      <w:r w:rsidRPr="006A10CC">
        <w:t>within</w:t>
      </w:r>
      <w:r w:rsidR="0061175D">
        <w:t xml:space="preserve"> </w:t>
      </w:r>
      <w:r w:rsidRPr="006A10CC">
        <w:t>its</w:t>
      </w:r>
      <w:r w:rsidR="0061175D">
        <w:t xml:space="preserve"> </w:t>
      </w:r>
      <w:r w:rsidRPr="006A10CC">
        <w:t>own</w:t>
      </w:r>
      <w:r w:rsidR="0061175D">
        <w:t xml:space="preserve"> </w:t>
      </w:r>
      <w:r w:rsidRPr="006A10CC">
        <w:t>independent</w:t>
      </w:r>
      <w:r w:rsidR="0061175D">
        <w:t xml:space="preserve"> </w:t>
      </w:r>
      <w:r w:rsidRPr="006A10CC">
        <w:t>agency.</w:t>
      </w:r>
      <w:r w:rsidR="0061175D">
        <w:t xml:space="preserve"> </w:t>
      </w:r>
      <w:r w:rsidRPr="006A10CC">
        <w:t>Again,</w:t>
      </w:r>
      <w:r w:rsidR="0061175D">
        <w:t xml:space="preserve"> </w:t>
      </w:r>
      <w:r w:rsidRPr="006A10CC">
        <w:t>this</w:t>
      </w:r>
      <w:r w:rsidR="0061175D">
        <w:t xml:space="preserve"> </w:t>
      </w:r>
      <w:r w:rsidRPr="006A10CC">
        <w:t>may</w:t>
      </w:r>
      <w:r w:rsidR="0061175D">
        <w:t xml:space="preserve"> </w:t>
      </w:r>
      <w:r w:rsidRPr="006A10CC">
        <w:t>improve</w:t>
      </w:r>
      <w:r w:rsidR="0061175D">
        <w:t xml:space="preserve"> </w:t>
      </w:r>
      <w:r w:rsidRPr="006A10CC">
        <w:t>perceptions</w:t>
      </w:r>
      <w:r w:rsidR="0061175D">
        <w:t xml:space="preserve"> </w:t>
      </w:r>
      <w:r w:rsidRPr="006A10CC">
        <w:t>of</w:t>
      </w:r>
      <w:r w:rsidR="0061175D">
        <w:t xml:space="preserve"> </w:t>
      </w:r>
      <w:r w:rsidRPr="006A10CC">
        <w:t>independence</w:t>
      </w:r>
      <w:r w:rsidR="0061175D">
        <w:t xml:space="preserve"> </w:t>
      </w:r>
      <w:r w:rsidRPr="006A10CC">
        <w:t>but</w:t>
      </w:r>
      <w:r w:rsidR="0061175D">
        <w:t xml:space="preserve"> </w:t>
      </w:r>
      <w:r w:rsidRPr="006A10CC">
        <w:t>would</w:t>
      </w:r>
      <w:r w:rsidR="0061175D">
        <w:t xml:space="preserve"> </w:t>
      </w:r>
      <w:r w:rsidRPr="006A10CC">
        <w:t>require</w:t>
      </w:r>
      <w:r w:rsidR="0061175D">
        <w:t xml:space="preserve"> </w:t>
      </w:r>
      <w:r w:rsidRPr="006A10CC">
        <w:t>major</w:t>
      </w:r>
      <w:r w:rsidR="0061175D">
        <w:t xml:space="preserve"> </w:t>
      </w:r>
      <w:r w:rsidRPr="006A10CC">
        <w:t>legislative</w:t>
      </w:r>
      <w:r w:rsidR="0061175D">
        <w:t xml:space="preserve"> </w:t>
      </w:r>
      <w:r w:rsidRPr="006A10CC">
        <w:t>change</w:t>
      </w:r>
      <w:r w:rsidR="0061175D">
        <w:t xml:space="preserve"> </w:t>
      </w:r>
      <w:r w:rsidRPr="006A10CC">
        <w:t>and</w:t>
      </w:r>
      <w:r w:rsidR="0061175D">
        <w:t xml:space="preserve"> </w:t>
      </w:r>
      <w:r w:rsidRPr="006A10CC">
        <w:t>would</w:t>
      </w:r>
      <w:r w:rsidR="0061175D">
        <w:t xml:space="preserve"> </w:t>
      </w:r>
      <w:r w:rsidRPr="006A10CC">
        <w:t>be</w:t>
      </w:r>
      <w:r w:rsidR="0061175D">
        <w:t xml:space="preserve"> </w:t>
      </w:r>
      <w:r w:rsidRPr="006A10CC">
        <w:t>costly</w:t>
      </w:r>
      <w:r w:rsidR="0061175D">
        <w:t xml:space="preserve"> </w:t>
      </w:r>
      <w:r w:rsidRPr="006A10CC">
        <w:t>and</w:t>
      </w:r>
      <w:r w:rsidR="0061175D">
        <w:t xml:space="preserve"> </w:t>
      </w:r>
      <w:r w:rsidRPr="006A10CC">
        <w:t>time-consuming</w:t>
      </w:r>
      <w:r w:rsidR="0061175D">
        <w:t xml:space="preserve"> </w:t>
      </w:r>
      <w:r w:rsidRPr="006A10CC">
        <w:t>for</w:t>
      </w:r>
      <w:r w:rsidR="0061175D">
        <w:t xml:space="preserve"> </w:t>
      </w:r>
      <w:r w:rsidRPr="006A10CC">
        <w:t>minimal</w:t>
      </w:r>
      <w:r w:rsidR="0061175D">
        <w:t xml:space="preserve"> </w:t>
      </w:r>
      <w:r w:rsidRPr="006A10CC">
        <w:t>gain.</w:t>
      </w:r>
    </w:p>
    <w:p w14:paraId="7D0A97A1" w14:textId="77777777" w:rsidR="006A10CC" w:rsidRPr="006A10CC" w:rsidRDefault="006A10CC" w:rsidP="006A10CC">
      <w:pPr>
        <w:pStyle w:val="ListBullet"/>
      </w:pPr>
      <w:r w:rsidRPr="006A10CC">
        <w:lastRenderedPageBreak/>
        <w:t>Have</w:t>
      </w:r>
      <w:r w:rsidR="0061175D">
        <w:t xml:space="preserve"> </w:t>
      </w:r>
      <w:r w:rsidRPr="006A10CC">
        <w:t>the</w:t>
      </w:r>
      <w:r w:rsidR="0061175D">
        <w:t xml:space="preserve"> </w:t>
      </w:r>
      <w:r w:rsidRPr="006A10CC">
        <w:t>NRHC</w:t>
      </w:r>
      <w:r w:rsidR="0061175D">
        <w:t xml:space="preserve"> </w:t>
      </w:r>
      <w:r w:rsidRPr="006A10CC">
        <w:t>as</w:t>
      </w:r>
      <w:r w:rsidR="0061175D">
        <w:t xml:space="preserve"> </w:t>
      </w:r>
      <w:r w:rsidRPr="006A10CC">
        <w:t>an</w:t>
      </w:r>
      <w:r w:rsidR="0061175D">
        <w:t xml:space="preserve"> </w:t>
      </w:r>
      <w:r w:rsidRPr="006A10CC">
        <w:t>independent</w:t>
      </w:r>
      <w:r w:rsidR="0061175D">
        <w:t xml:space="preserve"> </w:t>
      </w:r>
      <w:r w:rsidRPr="006A10CC">
        <w:t>advisor</w:t>
      </w:r>
      <w:r w:rsidR="0061175D">
        <w:t xml:space="preserve"> </w:t>
      </w:r>
      <w:r w:rsidRPr="006A10CC">
        <w:t>within</w:t>
      </w:r>
      <w:r w:rsidR="0061175D">
        <w:t xml:space="preserve"> </w:t>
      </w:r>
      <w:r w:rsidRPr="006A10CC">
        <w:t>the</w:t>
      </w:r>
      <w:r w:rsidR="0061175D">
        <w:t xml:space="preserve"> </w:t>
      </w:r>
      <w:r w:rsidRPr="006A10CC">
        <w:t>Department</w:t>
      </w:r>
      <w:r w:rsidR="0061175D">
        <w:t xml:space="preserve"> </w:t>
      </w:r>
      <w:r w:rsidRPr="006A10CC">
        <w:t>(similar</w:t>
      </w:r>
      <w:r w:rsidR="0061175D">
        <w:t xml:space="preserve"> </w:t>
      </w:r>
      <w:r w:rsidRPr="006A10CC">
        <w:t>to</w:t>
      </w:r>
      <w:r w:rsidR="0061175D">
        <w:t xml:space="preserve"> </w:t>
      </w:r>
      <w:r w:rsidRPr="006A10CC">
        <w:t>the</w:t>
      </w:r>
      <w:r w:rsidR="0061175D">
        <w:t xml:space="preserve"> </w:t>
      </w:r>
      <w:r w:rsidRPr="006A10CC">
        <w:t>Regional</w:t>
      </w:r>
      <w:r w:rsidR="0061175D">
        <w:t xml:space="preserve"> </w:t>
      </w:r>
      <w:r w:rsidRPr="006A10CC">
        <w:t>Education</w:t>
      </w:r>
      <w:r w:rsidR="0061175D">
        <w:t xml:space="preserve"> </w:t>
      </w:r>
      <w:r w:rsidRPr="006A10CC">
        <w:t>Commissioner</w:t>
      </w:r>
      <w:r w:rsidR="0061175D">
        <w:t xml:space="preserve"> </w:t>
      </w:r>
      <w:r w:rsidRPr="006A10CC">
        <w:t>or</w:t>
      </w:r>
      <w:r w:rsidR="0061175D">
        <w:t xml:space="preserve"> </w:t>
      </w:r>
      <w:r w:rsidRPr="006A10CC">
        <w:t>the</w:t>
      </w:r>
      <w:r w:rsidR="0061175D">
        <w:t xml:space="preserve"> </w:t>
      </w:r>
      <w:r w:rsidRPr="006A10CC">
        <w:t>Chief</w:t>
      </w:r>
      <w:r w:rsidR="0061175D">
        <w:t xml:space="preserve"> </w:t>
      </w:r>
      <w:r w:rsidRPr="006A10CC">
        <w:t>Allied</w:t>
      </w:r>
      <w:r w:rsidR="0061175D">
        <w:t xml:space="preserve"> </w:t>
      </w:r>
      <w:r w:rsidRPr="006A10CC">
        <w:t>Health</w:t>
      </w:r>
      <w:r w:rsidR="0061175D">
        <w:t xml:space="preserve"> </w:t>
      </w:r>
      <w:r w:rsidRPr="006A10CC">
        <w:t>Officer).</w:t>
      </w:r>
      <w:r w:rsidR="0061175D">
        <w:t xml:space="preserve"> </w:t>
      </w:r>
      <w:r w:rsidRPr="006A10CC">
        <w:t>This</w:t>
      </w:r>
      <w:r w:rsidR="0061175D">
        <w:t xml:space="preserve"> </w:t>
      </w:r>
      <w:r w:rsidRPr="006A10CC">
        <w:t>arrangement</w:t>
      </w:r>
      <w:r w:rsidR="0061175D">
        <w:t xml:space="preserve"> </w:t>
      </w:r>
      <w:r w:rsidRPr="006A10CC">
        <w:t>would</w:t>
      </w:r>
      <w:r w:rsidR="0061175D">
        <w:t xml:space="preserve"> </w:t>
      </w:r>
      <w:r w:rsidRPr="006A10CC">
        <w:t>impact</w:t>
      </w:r>
      <w:r w:rsidR="0061175D">
        <w:t xml:space="preserve"> </w:t>
      </w:r>
      <w:r w:rsidRPr="006A10CC">
        <w:t>perceptions</w:t>
      </w:r>
      <w:r w:rsidR="0061175D">
        <w:t xml:space="preserve"> </w:t>
      </w:r>
      <w:r w:rsidRPr="006A10CC">
        <w:t>of</w:t>
      </w:r>
      <w:r w:rsidR="0061175D">
        <w:t xml:space="preserve"> </w:t>
      </w:r>
      <w:r w:rsidRPr="006A10CC">
        <w:t>independence,</w:t>
      </w:r>
      <w:r w:rsidR="0061175D">
        <w:t xml:space="preserve"> </w:t>
      </w:r>
      <w:r w:rsidRPr="006A10CC">
        <w:t>affect</w:t>
      </w:r>
      <w:r w:rsidR="0061175D">
        <w:t xml:space="preserve"> </w:t>
      </w:r>
      <w:r w:rsidRPr="006A10CC">
        <w:t>stakeholder</w:t>
      </w:r>
      <w:r w:rsidR="0061175D">
        <w:t xml:space="preserve"> </w:t>
      </w:r>
      <w:r w:rsidRPr="006A10CC">
        <w:t>relations</w:t>
      </w:r>
      <w:r w:rsidR="0061175D">
        <w:t xml:space="preserve"> </w:t>
      </w:r>
      <w:r w:rsidRPr="006A10CC">
        <w:t>and</w:t>
      </w:r>
      <w:r w:rsidR="0061175D">
        <w:t xml:space="preserve"> </w:t>
      </w:r>
      <w:r w:rsidRPr="006A10CC">
        <w:t>be</w:t>
      </w:r>
      <w:r w:rsidR="0061175D">
        <w:t xml:space="preserve"> </w:t>
      </w:r>
      <w:r w:rsidRPr="006A10CC">
        <w:t>costly</w:t>
      </w:r>
      <w:r w:rsidR="0061175D">
        <w:t xml:space="preserve"> </w:t>
      </w:r>
      <w:r w:rsidRPr="006A10CC">
        <w:t>and</w:t>
      </w:r>
      <w:r w:rsidR="0061175D">
        <w:t xml:space="preserve"> </w:t>
      </w:r>
      <w:r w:rsidRPr="006A10CC">
        <w:t>timely</w:t>
      </w:r>
      <w:r w:rsidR="0061175D">
        <w:t xml:space="preserve"> </w:t>
      </w:r>
      <w:r w:rsidRPr="006A10CC">
        <w:t>to</w:t>
      </w:r>
      <w:r w:rsidR="0061175D">
        <w:t xml:space="preserve"> </w:t>
      </w:r>
      <w:r w:rsidRPr="006A10CC">
        <w:t>undertake.</w:t>
      </w:r>
    </w:p>
    <w:p w14:paraId="1A6802E3" w14:textId="77777777" w:rsidR="006A10CC" w:rsidRPr="006A10CC" w:rsidRDefault="006A10CC" w:rsidP="006A10CC">
      <w:pPr>
        <w:rPr>
          <w:rFonts w:cstheme="minorHAnsi"/>
        </w:rPr>
      </w:pPr>
      <w:r w:rsidRPr="006A10CC">
        <w:rPr>
          <w:rFonts w:cstheme="minorHAnsi"/>
        </w:rPr>
        <w:t>The</w:t>
      </w:r>
      <w:r w:rsidR="0061175D">
        <w:rPr>
          <w:rFonts w:cstheme="minorHAnsi"/>
        </w:rPr>
        <w:t xml:space="preserve"> </w:t>
      </w:r>
      <w:r w:rsidRPr="006A10CC">
        <w:rPr>
          <w:rFonts w:cstheme="minorHAnsi"/>
        </w:rPr>
        <w:t>Review</w:t>
      </w:r>
      <w:r w:rsidR="0061175D">
        <w:rPr>
          <w:rFonts w:cstheme="minorHAnsi"/>
        </w:rPr>
        <w:t xml:space="preserve"> </w:t>
      </w:r>
      <w:r w:rsidRPr="006A10CC">
        <w:rPr>
          <w:rFonts w:cstheme="minorHAnsi"/>
        </w:rPr>
        <w:t>believes</w:t>
      </w:r>
      <w:r w:rsidR="0061175D">
        <w:rPr>
          <w:rFonts w:cstheme="minorHAnsi"/>
        </w:rPr>
        <w:t xml:space="preserve"> </w:t>
      </w:r>
      <w:r w:rsidRPr="006A10CC">
        <w:rPr>
          <w:rFonts w:cstheme="minorHAnsi"/>
        </w:rPr>
        <w:t>that</w:t>
      </w:r>
      <w:r w:rsidR="0061175D">
        <w:rPr>
          <w:rFonts w:cstheme="minorHAnsi"/>
        </w:rPr>
        <w:t xml:space="preserve"> </w:t>
      </w:r>
      <w:r w:rsidRPr="006A10CC">
        <w:rPr>
          <w:rFonts w:cstheme="minorHAnsi"/>
        </w:rPr>
        <w:t>the</w:t>
      </w:r>
      <w:r w:rsidR="0061175D">
        <w:rPr>
          <w:rFonts w:cstheme="minorHAnsi"/>
        </w:rPr>
        <w:t xml:space="preserve"> </w:t>
      </w:r>
      <w:r w:rsidRPr="006A10CC">
        <w:rPr>
          <w:rFonts w:cstheme="minorHAnsi"/>
        </w:rPr>
        <w:t>current</w:t>
      </w:r>
      <w:r w:rsidR="0061175D">
        <w:rPr>
          <w:rFonts w:cstheme="minorHAnsi"/>
        </w:rPr>
        <w:t xml:space="preserve"> </w:t>
      </w:r>
      <w:r w:rsidRPr="006A10CC">
        <w:rPr>
          <w:rFonts w:cstheme="minorHAnsi"/>
        </w:rPr>
        <w:t>operational</w:t>
      </w:r>
      <w:r w:rsidR="0061175D">
        <w:rPr>
          <w:rFonts w:cstheme="minorHAnsi"/>
        </w:rPr>
        <w:t xml:space="preserve"> </w:t>
      </w:r>
      <w:r w:rsidRPr="006A10CC">
        <w:rPr>
          <w:rFonts w:cstheme="minorHAnsi"/>
        </w:rPr>
        <w:t>settings</w:t>
      </w:r>
      <w:r w:rsidR="0061175D">
        <w:rPr>
          <w:rFonts w:cstheme="minorHAnsi"/>
        </w:rPr>
        <w:t xml:space="preserve"> </w:t>
      </w:r>
      <w:r w:rsidRPr="006A10CC">
        <w:rPr>
          <w:rFonts w:cstheme="minorHAnsi"/>
        </w:rPr>
        <w:t>are</w:t>
      </w:r>
      <w:r w:rsidR="0061175D">
        <w:rPr>
          <w:rFonts w:cstheme="minorHAnsi"/>
        </w:rPr>
        <w:t xml:space="preserve"> </w:t>
      </w:r>
      <w:r w:rsidRPr="006A10CC">
        <w:rPr>
          <w:rFonts w:cstheme="minorHAnsi"/>
        </w:rPr>
        <w:t>correct</w:t>
      </w:r>
      <w:r w:rsidR="0061175D">
        <w:rPr>
          <w:rFonts w:cstheme="minorHAnsi"/>
        </w:rPr>
        <w:t xml:space="preserve"> </w:t>
      </w:r>
      <w:r w:rsidRPr="006A10CC">
        <w:rPr>
          <w:rFonts w:cstheme="minorHAnsi"/>
        </w:rPr>
        <w:t>and</w:t>
      </w:r>
      <w:r w:rsidR="0061175D">
        <w:rPr>
          <w:rFonts w:cstheme="minorHAnsi"/>
        </w:rPr>
        <w:t xml:space="preserve"> </w:t>
      </w:r>
      <w:r w:rsidRPr="006A10CC">
        <w:rPr>
          <w:rFonts w:cstheme="minorHAnsi"/>
        </w:rPr>
        <w:t>recommends</w:t>
      </w:r>
      <w:r w:rsidR="0061175D">
        <w:rPr>
          <w:rFonts w:cstheme="minorHAnsi"/>
        </w:rPr>
        <w:t xml:space="preserve"> </w:t>
      </w:r>
      <w:r w:rsidRPr="006A10CC">
        <w:rPr>
          <w:rFonts w:cstheme="minorHAnsi"/>
        </w:rPr>
        <w:t>that</w:t>
      </w:r>
      <w:r w:rsidR="0061175D">
        <w:rPr>
          <w:rFonts w:cstheme="minorHAnsi"/>
        </w:rPr>
        <w:t xml:space="preserve"> </w:t>
      </w:r>
      <w:r w:rsidRPr="006A10CC">
        <w:rPr>
          <w:rFonts w:cstheme="minorHAnsi"/>
        </w:rPr>
        <w:t>the</w:t>
      </w:r>
      <w:r w:rsidR="0061175D">
        <w:rPr>
          <w:rFonts w:cstheme="minorHAnsi"/>
        </w:rPr>
        <w:t xml:space="preserve"> </w:t>
      </w:r>
      <w:r w:rsidRPr="006A10CC">
        <w:rPr>
          <w:rFonts w:cstheme="minorHAnsi"/>
        </w:rPr>
        <w:t>NRHC</w:t>
      </w:r>
      <w:r w:rsidR="0061175D">
        <w:rPr>
          <w:rFonts w:cstheme="minorHAnsi"/>
        </w:rPr>
        <w:t xml:space="preserve"> </w:t>
      </w:r>
      <w:r w:rsidRPr="006A10CC">
        <w:rPr>
          <w:rFonts w:cstheme="minorHAnsi"/>
        </w:rPr>
        <w:t>retain</w:t>
      </w:r>
      <w:r w:rsidR="0061175D">
        <w:rPr>
          <w:rFonts w:cstheme="minorHAnsi"/>
        </w:rPr>
        <w:t xml:space="preserve"> </w:t>
      </w:r>
      <w:r w:rsidRPr="006A10CC">
        <w:rPr>
          <w:rFonts w:cstheme="minorHAnsi"/>
        </w:rPr>
        <w:t>its</w:t>
      </w:r>
      <w:r w:rsidR="0061175D">
        <w:rPr>
          <w:rFonts w:cstheme="minorHAnsi"/>
        </w:rPr>
        <w:t xml:space="preserve"> </w:t>
      </w:r>
      <w:r w:rsidRPr="006A10CC">
        <w:rPr>
          <w:rFonts w:cstheme="minorHAnsi"/>
        </w:rPr>
        <w:t>current</w:t>
      </w:r>
      <w:r w:rsidR="0061175D">
        <w:rPr>
          <w:rFonts w:cstheme="minorHAnsi"/>
        </w:rPr>
        <w:t xml:space="preserve"> </w:t>
      </w:r>
      <w:r w:rsidRPr="006A10CC">
        <w:rPr>
          <w:rFonts w:cstheme="minorHAnsi"/>
        </w:rPr>
        <w:t>advisory</w:t>
      </w:r>
      <w:r w:rsidR="0061175D">
        <w:rPr>
          <w:rFonts w:cstheme="minorHAnsi"/>
        </w:rPr>
        <w:t xml:space="preserve"> </w:t>
      </w:r>
      <w:r w:rsidRPr="006A10CC">
        <w:rPr>
          <w:rFonts w:cstheme="minorHAnsi"/>
        </w:rPr>
        <w:t>focus,</w:t>
      </w:r>
      <w:r w:rsidR="0061175D">
        <w:rPr>
          <w:rFonts w:cstheme="minorHAnsi"/>
        </w:rPr>
        <w:t xml:space="preserve"> </w:t>
      </w:r>
      <w:r w:rsidRPr="006A10CC">
        <w:rPr>
          <w:rFonts w:cstheme="minorHAnsi"/>
        </w:rPr>
        <w:t>as</w:t>
      </w:r>
      <w:r w:rsidR="0061175D">
        <w:rPr>
          <w:rFonts w:cstheme="minorHAnsi"/>
        </w:rPr>
        <w:t xml:space="preserve"> </w:t>
      </w:r>
      <w:r w:rsidRPr="006A10CC">
        <w:rPr>
          <w:rFonts w:cstheme="minorHAnsi"/>
        </w:rPr>
        <w:t>reflected</w:t>
      </w:r>
      <w:r w:rsidR="0061175D">
        <w:rPr>
          <w:rFonts w:cstheme="minorHAnsi"/>
        </w:rPr>
        <w:t xml:space="preserve"> </w:t>
      </w:r>
      <w:r w:rsidRPr="006A10CC">
        <w:rPr>
          <w:rFonts w:cstheme="minorHAnsi"/>
        </w:rPr>
        <w:t>in</w:t>
      </w:r>
      <w:r w:rsidR="0061175D">
        <w:rPr>
          <w:rFonts w:cstheme="minorHAnsi"/>
        </w:rPr>
        <w:t xml:space="preserve"> </w:t>
      </w:r>
      <w:r w:rsidRPr="006A10CC">
        <w:rPr>
          <w:rFonts w:cstheme="minorHAnsi"/>
        </w:rPr>
        <w:t>Recommendation</w:t>
      </w:r>
      <w:r w:rsidR="0061175D">
        <w:rPr>
          <w:rFonts w:cstheme="minorHAnsi"/>
        </w:rPr>
        <w:t xml:space="preserve"> </w:t>
      </w:r>
      <w:r w:rsidRPr="006A10CC">
        <w:rPr>
          <w:rFonts w:cstheme="minorHAnsi"/>
        </w:rPr>
        <w:t>1.</w:t>
      </w:r>
    </w:p>
    <w:p w14:paraId="23437AA2" w14:textId="77777777" w:rsidR="006A10CC" w:rsidRPr="006A10CC" w:rsidRDefault="006A10CC" w:rsidP="006A10CC">
      <w:pPr>
        <w:rPr>
          <w:rFonts w:cstheme="minorHAnsi"/>
        </w:rPr>
      </w:pPr>
      <w:r w:rsidRPr="006A10CC">
        <w:rPr>
          <w:rFonts w:cstheme="minorHAnsi"/>
        </w:rPr>
        <w:t>One</w:t>
      </w:r>
      <w:r w:rsidR="0061175D">
        <w:rPr>
          <w:rFonts w:cstheme="minorHAnsi"/>
        </w:rPr>
        <w:t xml:space="preserve"> </w:t>
      </w:r>
      <w:r w:rsidRPr="006A10CC">
        <w:rPr>
          <w:rFonts w:cstheme="minorHAnsi"/>
        </w:rPr>
        <w:t>issue</w:t>
      </w:r>
      <w:r w:rsidR="0061175D">
        <w:rPr>
          <w:rFonts w:cstheme="minorHAnsi"/>
        </w:rPr>
        <w:t xml:space="preserve"> </w:t>
      </w:r>
      <w:r w:rsidRPr="006A10CC">
        <w:rPr>
          <w:rFonts w:cstheme="minorHAnsi"/>
        </w:rPr>
        <w:t>with</w:t>
      </w:r>
      <w:r w:rsidR="0061175D">
        <w:rPr>
          <w:rFonts w:cstheme="minorHAnsi"/>
        </w:rPr>
        <w:t xml:space="preserve"> </w:t>
      </w:r>
      <w:r w:rsidRPr="006A10CC">
        <w:rPr>
          <w:rFonts w:cstheme="minorHAnsi"/>
        </w:rPr>
        <w:t>the</w:t>
      </w:r>
      <w:r w:rsidR="0061175D">
        <w:rPr>
          <w:rFonts w:cstheme="minorHAnsi"/>
        </w:rPr>
        <w:t xml:space="preserve"> </w:t>
      </w:r>
      <w:r w:rsidRPr="006A10CC">
        <w:rPr>
          <w:rFonts w:cstheme="minorHAnsi"/>
        </w:rPr>
        <w:t>current</w:t>
      </w:r>
      <w:r w:rsidR="0061175D">
        <w:rPr>
          <w:rFonts w:cstheme="minorHAnsi"/>
        </w:rPr>
        <w:t xml:space="preserve"> </w:t>
      </w:r>
      <w:r w:rsidRPr="006A10CC">
        <w:rPr>
          <w:rFonts w:cstheme="minorHAnsi"/>
        </w:rPr>
        <w:t>model</w:t>
      </w:r>
      <w:r w:rsidR="0061175D">
        <w:rPr>
          <w:rFonts w:cstheme="minorHAnsi"/>
        </w:rPr>
        <w:t xml:space="preserve"> </w:t>
      </w:r>
      <w:r w:rsidRPr="006A10CC">
        <w:rPr>
          <w:rFonts w:cstheme="minorHAnsi"/>
        </w:rPr>
        <w:t>highlighted</w:t>
      </w:r>
      <w:r w:rsidR="0061175D">
        <w:rPr>
          <w:rFonts w:cstheme="minorHAnsi"/>
        </w:rPr>
        <w:t xml:space="preserve"> </w:t>
      </w:r>
      <w:r w:rsidRPr="006A10CC">
        <w:rPr>
          <w:rFonts w:cstheme="minorHAnsi"/>
        </w:rPr>
        <w:t>by</w:t>
      </w:r>
      <w:r w:rsidR="0061175D">
        <w:rPr>
          <w:rFonts w:cstheme="minorHAnsi"/>
        </w:rPr>
        <w:t xml:space="preserve"> </w:t>
      </w:r>
      <w:r w:rsidRPr="006A10CC">
        <w:rPr>
          <w:rFonts w:cstheme="minorHAnsi"/>
        </w:rPr>
        <w:t>stakeholders</w:t>
      </w:r>
      <w:r w:rsidR="0061175D">
        <w:rPr>
          <w:rFonts w:cstheme="minorHAnsi"/>
        </w:rPr>
        <w:t xml:space="preserve"> </w:t>
      </w:r>
      <w:r w:rsidRPr="006A10CC">
        <w:rPr>
          <w:rFonts w:cstheme="minorHAnsi"/>
        </w:rPr>
        <w:t>is</w:t>
      </w:r>
      <w:r w:rsidR="0061175D">
        <w:rPr>
          <w:rFonts w:cstheme="minorHAnsi"/>
        </w:rPr>
        <w:t xml:space="preserve"> </w:t>
      </w:r>
      <w:r w:rsidRPr="006A10CC">
        <w:rPr>
          <w:rFonts w:cstheme="minorHAnsi"/>
        </w:rPr>
        <w:t>that</w:t>
      </w:r>
      <w:r w:rsidR="0061175D">
        <w:rPr>
          <w:rFonts w:cstheme="minorHAnsi"/>
        </w:rPr>
        <w:t xml:space="preserve"> </w:t>
      </w:r>
      <w:r w:rsidRPr="006A10CC">
        <w:rPr>
          <w:rFonts w:cstheme="minorHAnsi"/>
        </w:rPr>
        <w:t>staff</w:t>
      </w:r>
      <w:r w:rsidR="0061175D">
        <w:rPr>
          <w:rFonts w:cstheme="minorHAnsi"/>
        </w:rPr>
        <w:t xml:space="preserve"> </w:t>
      </w:r>
      <w:r w:rsidRPr="006A10CC">
        <w:rPr>
          <w:rFonts w:cstheme="minorHAnsi"/>
        </w:rPr>
        <w:t>who</w:t>
      </w:r>
      <w:r w:rsidR="0061175D">
        <w:rPr>
          <w:rFonts w:cstheme="minorHAnsi"/>
        </w:rPr>
        <w:t xml:space="preserve"> </w:t>
      </w:r>
      <w:r w:rsidRPr="006A10CC">
        <w:rPr>
          <w:rFonts w:cstheme="minorHAnsi"/>
        </w:rPr>
        <w:t>work</w:t>
      </w:r>
      <w:r w:rsidR="0061175D">
        <w:rPr>
          <w:rFonts w:cstheme="minorHAnsi"/>
        </w:rPr>
        <w:t xml:space="preserve"> </w:t>
      </w:r>
      <w:r w:rsidRPr="006A10CC">
        <w:rPr>
          <w:rFonts w:cstheme="minorHAnsi"/>
        </w:rPr>
        <w:t>in</w:t>
      </w:r>
      <w:r w:rsidR="0061175D">
        <w:rPr>
          <w:rFonts w:cstheme="minorHAnsi"/>
        </w:rPr>
        <w:t xml:space="preserve"> </w:t>
      </w:r>
      <w:r w:rsidRPr="006A10CC">
        <w:rPr>
          <w:rFonts w:cstheme="minorHAnsi"/>
        </w:rPr>
        <w:t>statutory</w:t>
      </w:r>
      <w:r w:rsidR="0061175D">
        <w:rPr>
          <w:rFonts w:cstheme="minorHAnsi"/>
        </w:rPr>
        <w:t xml:space="preserve"> </w:t>
      </w:r>
      <w:r w:rsidRPr="006A10CC">
        <w:rPr>
          <w:rFonts w:cstheme="minorHAnsi"/>
        </w:rPr>
        <w:t>agencies</w:t>
      </w:r>
      <w:r w:rsidR="0061175D">
        <w:rPr>
          <w:rFonts w:cstheme="minorHAnsi"/>
        </w:rPr>
        <w:t xml:space="preserve"> </w:t>
      </w:r>
      <w:r w:rsidRPr="006A10CC">
        <w:rPr>
          <w:rFonts w:cstheme="minorHAnsi"/>
        </w:rPr>
        <w:t>can</w:t>
      </w:r>
      <w:r w:rsidR="0061175D">
        <w:rPr>
          <w:rFonts w:cstheme="minorHAnsi"/>
        </w:rPr>
        <w:t xml:space="preserve"> </w:t>
      </w:r>
      <w:r w:rsidRPr="006A10CC">
        <w:rPr>
          <w:rFonts w:cstheme="minorHAnsi"/>
        </w:rPr>
        <w:t>face</w:t>
      </w:r>
      <w:r w:rsidR="0061175D">
        <w:rPr>
          <w:rFonts w:cstheme="minorHAnsi"/>
        </w:rPr>
        <w:t xml:space="preserve"> </w:t>
      </w:r>
      <w:r w:rsidRPr="006A10CC">
        <w:rPr>
          <w:rFonts w:cstheme="minorHAnsi"/>
        </w:rPr>
        <w:t>tensions</w:t>
      </w:r>
      <w:r w:rsidR="0061175D">
        <w:rPr>
          <w:rFonts w:cstheme="minorHAnsi"/>
        </w:rPr>
        <w:t xml:space="preserve"> </w:t>
      </w:r>
      <w:r w:rsidRPr="006A10CC">
        <w:rPr>
          <w:rFonts w:cstheme="minorHAnsi"/>
        </w:rPr>
        <w:t>relating</w:t>
      </w:r>
      <w:r w:rsidR="0061175D">
        <w:rPr>
          <w:rFonts w:cstheme="minorHAnsi"/>
        </w:rPr>
        <w:t xml:space="preserve"> </w:t>
      </w:r>
      <w:r w:rsidRPr="006A10CC">
        <w:rPr>
          <w:rFonts w:cstheme="minorHAnsi"/>
        </w:rPr>
        <w:t>to</w:t>
      </w:r>
      <w:r w:rsidR="0061175D">
        <w:rPr>
          <w:rFonts w:cstheme="minorHAnsi"/>
        </w:rPr>
        <w:t xml:space="preserve"> </w:t>
      </w:r>
      <w:r w:rsidRPr="006A10CC">
        <w:rPr>
          <w:rFonts w:cstheme="minorHAnsi"/>
        </w:rPr>
        <w:t>the</w:t>
      </w:r>
      <w:r w:rsidR="0061175D">
        <w:rPr>
          <w:rFonts w:cstheme="minorHAnsi"/>
        </w:rPr>
        <w:t xml:space="preserve"> </w:t>
      </w:r>
      <w:r w:rsidRPr="006A10CC">
        <w:rPr>
          <w:rFonts w:cstheme="minorHAnsi"/>
        </w:rPr>
        <w:t>dual</w:t>
      </w:r>
      <w:r w:rsidR="0061175D">
        <w:rPr>
          <w:rFonts w:cstheme="minorHAnsi"/>
        </w:rPr>
        <w:t xml:space="preserve"> </w:t>
      </w:r>
      <w:r w:rsidRPr="006A10CC">
        <w:rPr>
          <w:rFonts w:cstheme="minorHAnsi"/>
        </w:rPr>
        <w:t>associations</w:t>
      </w:r>
      <w:r w:rsidR="0061175D">
        <w:rPr>
          <w:rFonts w:cstheme="minorHAnsi"/>
        </w:rPr>
        <w:t xml:space="preserve"> </w:t>
      </w:r>
      <w:r w:rsidRPr="006A10CC">
        <w:rPr>
          <w:rFonts w:cstheme="minorHAnsi"/>
        </w:rPr>
        <w:t>of</w:t>
      </w:r>
      <w:r w:rsidR="0061175D">
        <w:rPr>
          <w:rFonts w:cstheme="minorHAnsi"/>
        </w:rPr>
        <w:t xml:space="preserve"> </w:t>
      </w:r>
      <w:r w:rsidRPr="006A10CC">
        <w:rPr>
          <w:rFonts w:cstheme="minorHAnsi"/>
        </w:rPr>
        <w:t>their</w:t>
      </w:r>
      <w:r w:rsidR="0061175D">
        <w:rPr>
          <w:rFonts w:cstheme="minorHAnsi"/>
        </w:rPr>
        <w:t xml:space="preserve"> </w:t>
      </w:r>
      <w:r w:rsidRPr="006A10CC">
        <w:rPr>
          <w:rFonts w:cstheme="minorHAnsi"/>
        </w:rPr>
        <w:t>work:</w:t>
      </w:r>
    </w:p>
    <w:p w14:paraId="6EC46D38" w14:textId="77777777" w:rsidR="006A10CC" w:rsidRPr="006A10CC" w:rsidRDefault="006A10CC" w:rsidP="006A10CC">
      <w:pPr>
        <w:pStyle w:val="ListBullet"/>
      </w:pPr>
      <w:r w:rsidRPr="006A10CC">
        <w:t>Very</w:t>
      </w:r>
      <w:r w:rsidR="0061175D">
        <w:t xml:space="preserve"> </w:t>
      </w:r>
      <w:r w:rsidRPr="006A10CC">
        <w:t>often</w:t>
      </w:r>
      <w:r w:rsidR="0061175D">
        <w:t xml:space="preserve"> </w:t>
      </w:r>
      <w:r w:rsidRPr="006A10CC">
        <w:t>staff</w:t>
      </w:r>
      <w:r w:rsidR="0061175D">
        <w:t xml:space="preserve"> </w:t>
      </w:r>
      <w:r w:rsidRPr="006A10CC">
        <w:t>in</w:t>
      </w:r>
      <w:r w:rsidR="0061175D">
        <w:t xml:space="preserve"> </w:t>
      </w:r>
      <w:r w:rsidRPr="006A10CC">
        <w:t>specialist</w:t>
      </w:r>
      <w:r w:rsidR="0061175D">
        <w:t xml:space="preserve"> </w:t>
      </w:r>
      <w:r w:rsidRPr="006A10CC">
        <w:t>agencies</w:t>
      </w:r>
      <w:r w:rsidR="0061175D">
        <w:t xml:space="preserve"> </w:t>
      </w:r>
      <w:r w:rsidRPr="006A10CC">
        <w:t>can</w:t>
      </w:r>
      <w:r w:rsidR="0061175D">
        <w:t xml:space="preserve"> </w:t>
      </w:r>
      <w:r w:rsidRPr="006A10CC">
        <w:t>strongly</w:t>
      </w:r>
      <w:r w:rsidR="0061175D">
        <w:t xml:space="preserve"> </w:t>
      </w:r>
      <w:r w:rsidRPr="006A10CC">
        <w:t>align</w:t>
      </w:r>
      <w:r w:rsidR="0061175D">
        <w:t xml:space="preserve"> </w:t>
      </w:r>
      <w:r w:rsidRPr="006A10CC">
        <w:t>with</w:t>
      </w:r>
      <w:r w:rsidR="0061175D">
        <w:t xml:space="preserve"> </w:t>
      </w:r>
      <w:r w:rsidRPr="006A10CC">
        <w:t>the</w:t>
      </w:r>
      <w:r w:rsidR="0061175D">
        <w:t xml:space="preserve"> </w:t>
      </w:r>
      <w:r w:rsidRPr="006A10CC">
        <w:t>mission</w:t>
      </w:r>
      <w:r w:rsidR="0061175D">
        <w:t xml:space="preserve"> </w:t>
      </w:r>
      <w:r w:rsidRPr="006A10CC">
        <w:t>and</w:t>
      </w:r>
      <w:r w:rsidR="0061175D">
        <w:t xml:space="preserve"> </w:t>
      </w:r>
      <w:r w:rsidRPr="006A10CC">
        <w:t>activities</w:t>
      </w:r>
      <w:r w:rsidR="0061175D">
        <w:t xml:space="preserve"> </w:t>
      </w:r>
      <w:r w:rsidRPr="006A10CC">
        <w:t>of</w:t>
      </w:r>
      <w:r w:rsidR="0061175D">
        <w:t xml:space="preserve"> </w:t>
      </w:r>
      <w:r w:rsidRPr="006A10CC">
        <w:t>the</w:t>
      </w:r>
      <w:r w:rsidR="0061175D">
        <w:t xml:space="preserve"> </w:t>
      </w:r>
      <w:r w:rsidRPr="006A10CC">
        <w:t>agency.</w:t>
      </w:r>
      <w:r w:rsidR="0061175D">
        <w:t xml:space="preserve"> </w:t>
      </w:r>
      <w:r w:rsidRPr="006A10CC">
        <w:t>It</w:t>
      </w:r>
      <w:r w:rsidR="0061175D">
        <w:t xml:space="preserve"> </w:t>
      </w:r>
      <w:r w:rsidRPr="006A10CC">
        <w:t>can</w:t>
      </w:r>
      <w:r w:rsidR="0061175D">
        <w:t xml:space="preserve"> </w:t>
      </w:r>
      <w:r w:rsidRPr="006A10CC">
        <w:t>often</w:t>
      </w:r>
      <w:r w:rsidR="0061175D">
        <w:t xml:space="preserve"> </w:t>
      </w:r>
      <w:r w:rsidRPr="006A10CC">
        <w:t>be</w:t>
      </w:r>
      <w:r w:rsidR="0061175D">
        <w:t xml:space="preserve"> </w:t>
      </w:r>
      <w:r w:rsidRPr="006A10CC">
        <w:t>the</w:t>
      </w:r>
      <w:r w:rsidR="0061175D">
        <w:t xml:space="preserve"> </w:t>
      </w:r>
      <w:r w:rsidRPr="006A10CC">
        <w:t>case</w:t>
      </w:r>
      <w:r w:rsidR="0061175D">
        <w:t xml:space="preserve"> </w:t>
      </w:r>
      <w:r w:rsidRPr="006A10CC">
        <w:t>that</w:t>
      </w:r>
      <w:r w:rsidR="0061175D">
        <w:t xml:space="preserve"> </w:t>
      </w:r>
      <w:r w:rsidRPr="006A10CC">
        <w:t>staff</w:t>
      </w:r>
      <w:r w:rsidR="0061175D">
        <w:t xml:space="preserve"> </w:t>
      </w:r>
      <w:r w:rsidRPr="006A10CC">
        <w:t>with</w:t>
      </w:r>
      <w:r w:rsidR="0061175D">
        <w:t xml:space="preserve"> </w:t>
      </w:r>
      <w:r w:rsidRPr="006A10CC">
        <w:t>specialist</w:t>
      </w:r>
      <w:r w:rsidR="0061175D">
        <w:t xml:space="preserve"> </w:t>
      </w:r>
      <w:r w:rsidRPr="006A10CC">
        <w:t>areas</w:t>
      </w:r>
      <w:r w:rsidR="0061175D">
        <w:t xml:space="preserve"> </w:t>
      </w:r>
      <w:r w:rsidRPr="006A10CC">
        <w:t>of</w:t>
      </w:r>
      <w:r w:rsidR="0061175D">
        <w:t xml:space="preserve"> </w:t>
      </w:r>
      <w:r w:rsidRPr="006A10CC">
        <w:t>interest</w:t>
      </w:r>
      <w:r w:rsidR="0061175D">
        <w:t xml:space="preserve"> </w:t>
      </w:r>
      <w:r w:rsidRPr="006A10CC">
        <w:t>and</w:t>
      </w:r>
      <w:r w:rsidR="0061175D">
        <w:t xml:space="preserve"> </w:t>
      </w:r>
      <w:r w:rsidRPr="006A10CC">
        <w:t>expertise</w:t>
      </w:r>
      <w:r w:rsidR="0061175D">
        <w:t xml:space="preserve"> </w:t>
      </w:r>
      <w:r w:rsidRPr="006A10CC">
        <w:t>gravitate</w:t>
      </w:r>
      <w:r w:rsidR="0061175D">
        <w:t xml:space="preserve"> </w:t>
      </w:r>
      <w:r w:rsidRPr="006A10CC">
        <w:t>towards</w:t>
      </w:r>
      <w:r w:rsidR="0061175D">
        <w:t xml:space="preserve"> </w:t>
      </w:r>
      <w:r w:rsidRPr="006A10CC">
        <w:t>agencies</w:t>
      </w:r>
      <w:r w:rsidR="0061175D">
        <w:t xml:space="preserve"> </w:t>
      </w:r>
      <w:r w:rsidRPr="006A10CC">
        <w:t>that</w:t>
      </w:r>
      <w:r w:rsidR="0061175D">
        <w:t xml:space="preserve"> </w:t>
      </w:r>
      <w:r w:rsidRPr="006A10CC">
        <w:t>reflect</w:t>
      </w:r>
      <w:r w:rsidR="0061175D">
        <w:t xml:space="preserve"> </w:t>
      </w:r>
      <w:r w:rsidRPr="006A10CC">
        <w:t>this</w:t>
      </w:r>
      <w:r w:rsidR="0061175D">
        <w:t xml:space="preserve"> </w:t>
      </w:r>
      <w:r w:rsidRPr="006A10CC">
        <w:t>expertise.</w:t>
      </w:r>
      <w:r w:rsidR="0061175D">
        <w:t xml:space="preserve"> </w:t>
      </w:r>
      <w:r w:rsidRPr="006A10CC">
        <w:t>In</w:t>
      </w:r>
      <w:r w:rsidR="0061175D">
        <w:t xml:space="preserve"> </w:t>
      </w:r>
      <w:r w:rsidRPr="006A10CC">
        <w:t>the</w:t>
      </w:r>
      <w:r w:rsidR="0061175D">
        <w:t xml:space="preserve"> </w:t>
      </w:r>
      <w:r w:rsidRPr="006A10CC">
        <w:t>case</w:t>
      </w:r>
      <w:r w:rsidR="0061175D">
        <w:t xml:space="preserve"> </w:t>
      </w:r>
      <w:r w:rsidRPr="006A10CC">
        <w:t>of</w:t>
      </w:r>
      <w:r w:rsidR="0061175D">
        <w:t xml:space="preserve"> </w:t>
      </w:r>
      <w:r w:rsidRPr="006A10CC">
        <w:t>the</w:t>
      </w:r>
      <w:r w:rsidR="0061175D">
        <w:t xml:space="preserve"> </w:t>
      </w:r>
      <w:r w:rsidRPr="006A10CC">
        <w:t>NRHC</w:t>
      </w:r>
      <w:r w:rsidR="0061175D">
        <w:t xml:space="preserve"> </w:t>
      </w:r>
      <w:r w:rsidRPr="006A10CC">
        <w:t>section</w:t>
      </w:r>
      <w:r w:rsidR="0061175D">
        <w:t xml:space="preserve"> </w:t>
      </w:r>
      <w:r w:rsidRPr="006A10CC">
        <w:t>79AR(2)</w:t>
      </w:r>
      <w:r w:rsidR="0061175D">
        <w:t xml:space="preserve"> </w:t>
      </w:r>
      <w:r w:rsidRPr="006A10CC">
        <w:t>of</w:t>
      </w:r>
      <w:r w:rsidR="0061175D">
        <w:t xml:space="preserve"> </w:t>
      </w:r>
      <w:r w:rsidRPr="006A10CC">
        <w:t>the</w:t>
      </w:r>
      <w:r w:rsidR="0061175D">
        <w:t xml:space="preserve"> </w:t>
      </w:r>
      <w:r w:rsidRPr="006A10CC">
        <w:t>legislation</w:t>
      </w:r>
      <w:r w:rsidR="0061175D">
        <w:t xml:space="preserve"> </w:t>
      </w:r>
      <w:r w:rsidRPr="006A10CC">
        <w:t>specifies</w:t>
      </w:r>
      <w:r w:rsidR="0061175D">
        <w:t xml:space="preserve"> </w:t>
      </w:r>
      <w:r w:rsidRPr="006A10CC">
        <w:t>that</w:t>
      </w:r>
      <w:r w:rsidR="0061175D">
        <w:t xml:space="preserve"> </w:t>
      </w:r>
      <w:r w:rsidRPr="006A10CC">
        <w:t>‘When</w:t>
      </w:r>
      <w:r w:rsidR="0061175D">
        <w:t xml:space="preserve"> </w:t>
      </w:r>
      <w:r w:rsidRPr="006A10CC">
        <w:t>performing</w:t>
      </w:r>
      <w:r w:rsidR="0061175D">
        <w:t xml:space="preserve"> </w:t>
      </w:r>
      <w:r w:rsidRPr="006A10CC">
        <w:t>services</w:t>
      </w:r>
      <w:r w:rsidR="0061175D">
        <w:t xml:space="preserve"> </w:t>
      </w:r>
      <w:r w:rsidRPr="006A10CC">
        <w:t>for</w:t>
      </w:r>
      <w:r w:rsidR="0061175D">
        <w:t xml:space="preserve"> </w:t>
      </w:r>
      <w:r w:rsidRPr="006A10CC">
        <w:t>the</w:t>
      </w:r>
      <w:r w:rsidR="0061175D">
        <w:t xml:space="preserve"> </w:t>
      </w:r>
      <w:r w:rsidRPr="006A10CC">
        <w:t>National</w:t>
      </w:r>
      <w:r w:rsidR="0061175D">
        <w:t xml:space="preserve"> </w:t>
      </w:r>
      <w:r w:rsidRPr="006A10CC">
        <w:t>Rural</w:t>
      </w:r>
      <w:r w:rsidR="0061175D">
        <w:t xml:space="preserve"> </w:t>
      </w:r>
      <w:r w:rsidRPr="006A10CC">
        <w:t>Health</w:t>
      </w:r>
      <w:r w:rsidR="0061175D">
        <w:t xml:space="preserve"> </w:t>
      </w:r>
      <w:r w:rsidRPr="006A10CC">
        <w:t>Commissioner</w:t>
      </w:r>
      <w:r w:rsidR="0061175D">
        <w:t xml:space="preserve"> </w:t>
      </w:r>
      <w:r w:rsidRPr="006A10CC">
        <w:t>under</w:t>
      </w:r>
      <w:r w:rsidR="0061175D">
        <w:t xml:space="preserve"> </w:t>
      </w:r>
      <w:r w:rsidRPr="006A10CC">
        <w:t>this</w:t>
      </w:r>
      <w:r w:rsidR="0061175D">
        <w:t xml:space="preserve"> </w:t>
      </w:r>
      <w:r w:rsidRPr="006A10CC">
        <w:t>section,</w:t>
      </w:r>
      <w:r w:rsidR="0061175D">
        <w:t xml:space="preserve"> </w:t>
      </w:r>
      <w:r w:rsidRPr="006A10CC">
        <w:t>a</w:t>
      </w:r>
      <w:r w:rsidR="0061175D">
        <w:t xml:space="preserve"> </w:t>
      </w:r>
      <w:r w:rsidRPr="006A10CC">
        <w:t>person</w:t>
      </w:r>
      <w:r w:rsidR="0061175D">
        <w:t xml:space="preserve"> </w:t>
      </w:r>
      <w:r w:rsidRPr="006A10CC">
        <w:t>is</w:t>
      </w:r>
      <w:r w:rsidR="0061175D">
        <w:t xml:space="preserve"> </w:t>
      </w:r>
      <w:r w:rsidRPr="006A10CC">
        <w:t>subject</w:t>
      </w:r>
      <w:r w:rsidR="0061175D">
        <w:t xml:space="preserve"> </w:t>
      </w:r>
      <w:r w:rsidRPr="006A10CC">
        <w:t>to</w:t>
      </w:r>
      <w:r w:rsidR="0061175D">
        <w:t xml:space="preserve"> </w:t>
      </w:r>
      <w:r w:rsidRPr="006A10CC">
        <w:t>the</w:t>
      </w:r>
      <w:r w:rsidR="0061175D">
        <w:t xml:space="preserve"> </w:t>
      </w:r>
      <w:r w:rsidRPr="006A10CC">
        <w:t>directions</w:t>
      </w:r>
      <w:r w:rsidR="0061175D">
        <w:t xml:space="preserve"> </w:t>
      </w:r>
      <w:r w:rsidRPr="006A10CC">
        <w:t>of</w:t>
      </w:r>
      <w:r w:rsidR="0061175D">
        <w:t xml:space="preserve"> </w:t>
      </w:r>
      <w:r w:rsidRPr="006A10CC">
        <w:t>the</w:t>
      </w:r>
      <w:r w:rsidR="0061175D">
        <w:t xml:space="preserve"> </w:t>
      </w:r>
      <w:r w:rsidRPr="006A10CC">
        <w:t>Commissioner’.</w:t>
      </w:r>
    </w:p>
    <w:p w14:paraId="009EEB6B" w14:textId="77777777" w:rsidR="006A10CC" w:rsidRPr="006A10CC" w:rsidRDefault="006A10CC" w:rsidP="006A10CC">
      <w:pPr>
        <w:pStyle w:val="ListBullet"/>
      </w:pPr>
      <w:r w:rsidRPr="006A10CC">
        <w:t>At</w:t>
      </w:r>
      <w:r w:rsidR="0061175D">
        <w:t xml:space="preserve"> </w:t>
      </w:r>
      <w:r w:rsidRPr="006A10CC">
        <w:t>the</w:t>
      </w:r>
      <w:r w:rsidR="0061175D">
        <w:t xml:space="preserve"> </w:t>
      </w:r>
      <w:r w:rsidRPr="006A10CC">
        <w:t>same</w:t>
      </w:r>
      <w:r w:rsidR="0061175D">
        <w:t xml:space="preserve"> </w:t>
      </w:r>
      <w:r w:rsidRPr="006A10CC">
        <w:t>time,</w:t>
      </w:r>
      <w:r w:rsidR="0061175D">
        <w:t xml:space="preserve"> </w:t>
      </w:r>
      <w:r w:rsidRPr="006A10CC">
        <w:t>the</w:t>
      </w:r>
      <w:r w:rsidR="0061175D">
        <w:t xml:space="preserve"> </w:t>
      </w:r>
      <w:r w:rsidRPr="006A10CC">
        <w:t>staff</w:t>
      </w:r>
      <w:r w:rsidR="0061175D">
        <w:t xml:space="preserve"> </w:t>
      </w:r>
      <w:r w:rsidRPr="006A10CC">
        <w:t>of</w:t>
      </w:r>
      <w:r w:rsidR="0061175D">
        <w:t xml:space="preserve"> </w:t>
      </w:r>
      <w:r w:rsidRPr="006A10CC">
        <w:t>the</w:t>
      </w:r>
      <w:r w:rsidR="0061175D">
        <w:t xml:space="preserve"> </w:t>
      </w:r>
      <w:r w:rsidRPr="006A10CC">
        <w:t>agency</w:t>
      </w:r>
      <w:r w:rsidR="0061175D">
        <w:t xml:space="preserve"> </w:t>
      </w:r>
      <w:r w:rsidRPr="006A10CC">
        <w:t>are</w:t>
      </w:r>
      <w:r w:rsidR="0061175D">
        <w:t xml:space="preserve"> </w:t>
      </w:r>
      <w:r w:rsidRPr="006A10CC">
        <w:t>part</w:t>
      </w:r>
      <w:r w:rsidR="0061175D">
        <w:t xml:space="preserve"> </w:t>
      </w:r>
      <w:r w:rsidRPr="006A10CC">
        <w:t>of</w:t>
      </w:r>
      <w:r w:rsidR="0061175D">
        <w:t xml:space="preserve"> </w:t>
      </w:r>
      <w:r w:rsidRPr="006A10CC">
        <w:t>the</w:t>
      </w:r>
      <w:r w:rsidR="0061175D">
        <w:t xml:space="preserve"> </w:t>
      </w:r>
      <w:r w:rsidRPr="006A10CC">
        <w:t>wider</w:t>
      </w:r>
      <w:r w:rsidR="0061175D">
        <w:t xml:space="preserve"> </w:t>
      </w:r>
      <w:r w:rsidRPr="006A10CC">
        <w:t>Australian</w:t>
      </w:r>
      <w:r w:rsidR="0061175D">
        <w:t xml:space="preserve"> </w:t>
      </w:r>
      <w:r w:rsidRPr="006A10CC">
        <w:t>Public</w:t>
      </w:r>
      <w:r w:rsidR="0061175D">
        <w:t xml:space="preserve"> </w:t>
      </w:r>
      <w:r w:rsidRPr="006A10CC">
        <w:t>Service</w:t>
      </w:r>
      <w:r w:rsidR="0061175D">
        <w:t xml:space="preserve"> </w:t>
      </w:r>
      <w:r w:rsidRPr="006A10CC">
        <w:t>and</w:t>
      </w:r>
      <w:r w:rsidR="0061175D">
        <w:t xml:space="preserve"> </w:t>
      </w:r>
      <w:r w:rsidRPr="006A10CC">
        <w:t>share</w:t>
      </w:r>
      <w:r w:rsidR="0061175D">
        <w:t xml:space="preserve"> </w:t>
      </w:r>
      <w:r w:rsidRPr="006A10CC">
        <w:t>the</w:t>
      </w:r>
      <w:r w:rsidR="0061175D">
        <w:t xml:space="preserve"> </w:t>
      </w:r>
      <w:r w:rsidRPr="006A10CC">
        <w:t>values</w:t>
      </w:r>
      <w:r w:rsidR="0061175D">
        <w:t xml:space="preserve"> </w:t>
      </w:r>
      <w:r w:rsidRPr="006A10CC">
        <w:t>and</w:t>
      </w:r>
      <w:r w:rsidR="0061175D">
        <w:t xml:space="preserve"> </w:t>
      </w:r>
      <w:r w:rsidRPr="006A10CC">
        <w:t>ways</w:t>
      </w:r>
      <w:r w:rsidR="0061175D">
        <w:t xml:space="preserve"> </w:t>
      </w:r>
      <w:r w:rsidRPr="006A10CC">
        <w:t>of</w:t>
      </w:r>
      <w:r w:rsidR="0061175D">
        <w:t xml:space="preserve"> </w:t>
      </w:r>
      <w:r w:rsidRPr="006A10CC">
        <w:t>working</w:t>
      </w:r>
      <w:r w:rsidR="0061175D">
        <w:t xml:space="preserve"> </w:t>
      </w:r>
      <w:r w:rsidRPr="006A10CC">
        <w:t>of</w:t>
      </w:r>
      <w:r w:rsidR="0061175D">
        <w:t xml:space="preserve"> </w:t>
      </w:r>
      <w:r w:rsidRPr="006A10CC">
        <w:t>the</w:t>
      </w:r>
      <w:r w:rsidR="0061175D">
        <w:t xml:space="preserve"> </w:t>
      </w:r>
      <w:r w:rsidRPr="006A10CC">
        <w:t>public</w:t>
      </w:r>
      <w:r w:rsidR="0061175D">
        <w:t xml:space="preserve"> </w:t>
      </w:r>
      <w:r w:rsidRPr="006A10CC">
        <w:t>service.</w:t>
      </w:r>
      <w:r w:rsidR="0061175D">
        <w:t xml:space="preserve"> </w:t>
      </w:r>
      <w:r w:rsidRPr="006A10CC">
        <w:t>For</w:t>
      </w:r>
      <w:r w:rsidR="0061175D">
        <w:t xml:space="preserve"> </w:t>
      </w:r>
      <w:r w:rsidRPr="006A10CC">
        <w:t>staff</w:t>
      </w:r>
      <w:r w:rsidR="0061175D">
        <w:t xml:space="preserve"> </w:t>
      </w:r>
      <w:r w:rsidRPr="006A10CC">
        <w:t>in</w:t>
      </w:r>
      <w:r w:rsidR="0061175D">
        <w:t xml:space="preserve"> </w:t>
      </w:r>
      <w:r w:rsidRPr="006A10CC">
        <w:t>an</w:t>
      </w:r>
      <w:r w:rsidR="0061175D">
        <w:t xml:space="preserve"> </w:t>
      </w:r>
      <w:r w:rsidRPr="006A10CC">
        <w:t>agency</w:t>
      </w:r>
      <w:r w:rsidR="0061175D">
        <w:t xml:space="preserve"> </w:t>
      </w:r>
      <w:r w:rsidRPr="006A10CC">
        <w:t>such</w:t>
      </w:r>
      <w:r w:rsidR="0061175D">
        <w:t xml:space="preserve"> </w:t>
      </w:r>
      <w:r w:rsidRPr="006A10CC">
        <w:t>as</w:t>
      </w:r>
      <w:r w:rsidR="0061175D">
        <w:t xml:space="preserve"> </w:t>
      </w:r>
      <w:r w:rsidRPr="006A10CC">
        <w:t>the</w:t>
      </w:r>
      <w:r w:rsidR="0061175D">
        <w:t xml:space="preserve"> </w:t>
      </w:r>
      <w:r w:rsidRPr="006A10CC">
        <w:t>NRHC</w:t>
      </w:r>
      <w:r w:rsidR="0061175D">
        <w:t xml:space="preserve"> </w:t>
      </w:r>
      <w:r w:rsidRPr="006A10CC">
        <w:t>who</w:t>
      </w:r>
      <w:r w:rsidR="0061175D">
        <w:t xml:space="preserve"> </w:t>
      </w:r>
      <w:r w:rsidRPr="006A10CC">
        <w:t>are</w:t>
      </w:r>
      <w:r w:rsidR="0061175D">
        <w:t xml:space="preserve"> </w:t>
      </w:r>
      <w:r w:rsidRPr="006A10CC">
        <w:t>physically</w:t>
      </w:r>
      <w:r w:rsidR="0061175D">
        <w:t xml:space="preserve"> </w:t>
      </w:r>
      <w:r w:rsidRPr="006A10CC">
        <w:t>located</w:t>
      </w:r>
      <w:r w:rsidR="0061175D">
        <w:t xml:space="preserve"> </w:t>
      </w:r>
      <w:r w:rsidRPr="006A10CC">
        <w:t>in</w:t>
      </w:r>
      <w:r w:rsidR="0061175D">
        <w:t xml:space="preserve"> </w:t>
      </w:r>
      <w:r w:rsidRPr="006A10CC">
        <w:t>a</w:t>
      </w:r>
      <w:r w:rsidR="0061175D">
        <w:t xml:space="preserve"> </w:t>
      </w:r>
      <w:r w:rsidRPr="006A10CC">
        <w:t>department,</w:t>
      </w:r>
      <w:r w:rsidR="0061175D">
        <w:t xml:space="preserve"> </w:t>
      </w:r>
      <w:r w:rsidRPr="006A10CC">
        <w:t>they</w:t>
      </w:r>
      <w:r w:rsidR="0061175D">
        <w:t xml:space="preserve"> </w:t>
      </w:r>
      <w:r w:rsidRPr="006A10CC">
        <w:t>also</w:t>
      </w:r>
      <w:r w:rsidR="0061175D">
        <w:t xml:space="preserve"> </w:t>
      </w:r>
      <w:r w:rsidRPr="006A10CC">
        <w:t>gain</w:t>
      </w:r>
      <w:r w:rsidR="0061175D">
        <w:t xml:space="preserve"> </w:t>
      </w:r>
      <w:r w:rsidRPr="006A10CC">
        <w:t>benefit</w:t>
      </w:r>
      <w:r w:rsidR="0061175D">
        <w:t xml:space="preserve"> </w:t>
      </w:r>
      <w:r w:rsidRPr="006A10CC">
        <w:t>from</w:t>
      </w:r>
      <w:r w:rsidR="0061175D">
        <w:t xml:space="preserve"> </w:t>
      </w:r>
      <w:r w:rsidRPr="006A10CC">
        <w:t>departmental</w:t>
      </w:r>
      <w:r w:rsidR="0061175D">
        <w:t xml:space="preserve"> </w:t>
      </w:r>
      <w:r w:rsidRPr="006A10CC">
        <w:t>resources</w:t>
      </w:r>
      <w:r w:rsidR="0061175D">
        <w:t xml:space="preserve"> </w:t>
      </w:r>
      <w:r w:rsidRPr="006A10CC">
        <w:t>and</w:t>
      </w:r>
      <w:r w:rsidR="0061175D">
        <w:t xml:space="preserve"> </w:t>
      </w:r>
      <w:r w:rsidRPr="006A10CC">
        <w:t>linking</w:t>
      </w:r>
      <w:r w:rsidR="0061175D">
        <w:t xml:space="preserve"> </w:t>
      </w:r>
      <w:r w:rsidRPr="006A10CC">
        <w:t>in</w:t>
      </w:r>
      <w:r w:rsidR="0061175D">
        <w:t xml:space="preserve"> </w:t>
      </w:r>
      <w:r w:rsidRPr="006A10CC">
        <w:t>with</w:t>
      </w:r>
      <w:r w:rsidR="0061175D">
        <w:t xml:space="preserve"> </w:t>
      </w:r>
      <w:r w:rsidRPr="006A10CC">
        <w:t>the</w:t>
      </w:r>
      <w:r w:rsidR="0061175D">
        <w:t xml:space="preserve"> </w:t>
      </w:r>
      <w:r w:rsidRPr="006A10CC">
        <w:t>activities</w:t>
      </w:r>
      <w:r w:rsidR="0061175D">
        <w:t xml:space="preserve"> </w:t>
      </w:r>
      <w:r w:rsidRPr="006A10CC">
        <w:t>of</w:t>
      </w:r>
      <w:r w:rsidR="0061175D">
        <w:t xml:space="preserve"> </w:t>
      </w:r>
      <w:r w:rsidRPr="006A10CC">
        <w:t>the</w:t>
      </w:r>
      <w:r w:rsidR="0061175D">
        <w:t xml:space="preserve"> </w:t>
      </w:r>
      <w:r w:rsidRPr="006A10CC">
        <w:t>wider</w:t>
      </w:r>
      <w:r w:rsidR="0061175D">
        <w:t xml:space="preserve"> </w:t>
      </w:r>
      <w:r w:rsidRPr="006A10CC">
        <w:t>department.</w:t>
      </w:r>
    </w:p>
    <w:p w14:paraId="6BBA14E7" w14:textId="77777777" w:rsidR="006A10CC" w:rsidRPr="006A10CC" w:rsidRDefault="006A10CC" w:rsidP="006A10CC">
      <w:pPr>
        <w:rPr>
          <w:rFonts w:cstheme="minorHAnsi"/>
        </w:rPr>
      </w:pPr>
      <w:r w:rsidRPr="006A10CC">
        <w:rPr>
          <w:rFonts w:cstheme="minorHAnsi"/>
        </w:rPr>
        <w:t>The</w:t>
      </w:r>
      <w:r w:rsidR="0061175D">
        <w:rPr>
          <w:rFonts w:cstheme="minorHAnsi"/>
        </w:rPr>
        <w:t xml:space="preserve"> </w:t>
      </w:r>
      <w:r w:rsidRPr="006A10CC">
        <w:rPr>
          <w:rFonts w:cstheme="minorHAnsi"/>
        </w:rPr>
        <w:t>Review</w:t>
      </w:r>
      <w:r w:rsidR="0061175D">
        <w:rPr>
          <w:rFonts w:cstheme="minorHAnsi"/>
        </w:rPr>
        <w:t xml:space="preserve"> </w:t>
      </w:r>
      <w:r w:rsidRPr="006A10CC">
        <w:rPr>
          <w:rFonts w:cstheme="minorHAnsi"/>
        </w:rPr>
        <w:t>found</w:t>
      </w:r>
      <w:r w:rsidR="0061175D">
        <w:rPr>
          <w:rFonts w:cstheme="minorHAnsi"/>
        </w:rPr>
        <w:t xml:space="preserve"> </w:t>
      </w:r>
      <w:r w:rsidRPr="006A10CC">
        <w:rPr>
          <w:rFonts w:cstheme="minorHAnsi"/>
        </w:rPr>
        <w:t>that</w:t>
      </w:r>
      <w:r w:rsidR="0061175D">
        <w:rPr>
          <w:rFonts w:cstheme="minorHAnsi"/>
        </w:rPr>
        <w:t xml:space="preserve"> </w:t>
      </w:r>
      <w:r w:rsidRPr="006A10CC">
        <w:rPr>
          <w:rFonts w:cstheme="minorHAnsi"/>
        </w:rPr>
        <w:t>the</w:t>
      </w:r>
      <w:r w:rsidR="0061175D">
        <w:rPr>
          <w:rFonts w:cstheme="minorHAnsi"/>
        </w:rPr>
        <w:t xml:space="preserve"> </w:t>
      </w:r>
      <w:r w:rsidRPr="006A10CC">
        <w:rPr>
          <w:rFonts w:cstheme="minorHAnsi"/>
        </w:rPr>
        <w:t>current</w:t>
      </w:r>
      <w:r w:rsidR="0061175D">
        <w:rPr>
          <w:rFonts w:cstheme="minorHAnsi"/>
        </w:rPr>
        <w:t xml:space="preserve"> </w:t>
      </w:r>
      <w:r w:rsidRPr="006A10CC">
        <w:rPr>
          <w:rFonts w:cstheme="minorHAnsi"/>
        </w:rPr>
        <w:t>placement</w:t>
      </w:r>
      <w:r w:rsidR="0061175D">
        <w:rPr>
          <w:rFonts w:cstheme="minorHAnsi"/>
        </w:rPr>
        <w:t xml:space="preserve"> </w:t>
      </w:r>
      <w:r w:rsidRPr="006A10CC">
        <w:rPr>
          <w:rFonts w:cstheme="minorHAnsi"/>
        </w:rPr>
        <w:t>of</w:t>
      </w:r>
      <w:r w:rsidR="0061175D">
        <w:rPr>
          <w:rFonts w:cstheme="minorHAnsi"/>
        </w:rPr>
        <w:t xml:space="preserve"> </w:t>
      </w:r>
      <w:r w:rsidRPr="006A10CC">
        <w:rPr>
          <w:rFonts w:cstheme="minorHAnsi"/>
        </w:rPr>
        <w:t>the</w:t>
      </w:r>
      <w:r w:rsidR="0061175D">
        <w:rPr>
          <w:rFonts w:cstheme="minorHAnsi"/>
        </w:rPr>
        <w:t xml:space="preserve"> </w:t>
      </w:r>
      <w:r w:rsidRPr="006A10CC">
        <w:rPr>
          <w:rFonts w:cstheme="minorHAnsi"/>
        </w:rPr>
        <w:t>ONRHC</w:t>
      </w:r>
      <w:r w:rsidR="0061175D">
        <w:rPr>
          <w:rFonts w:cstheme="minorHAnsi"/>
        </w:rPr>
        <w:t xml:space="preserve"> </w:t>
      </w:r>
      <w:r w:rsidRPr="006A10CC">
        <w:rPr>
          <w:rFonts w:cstheme="minorHAnsi"/>
        </w:rPr>
        <w:t>with</w:t>
      </w:r>
      <w:r w:rsidR="0061175D">
        <w:rPr>
          <w:rFonts w:cstheme="minorHAnsi"/>
        </w:rPr>
        <w:t xml:space="preserve"> </w:t>
      </w:r>
      <w:r w:rsidRPr="006A10CC">
        <w:rPr>
          <w:rFonts w:cstheme="minorHAnsi"/>
        </w:rPr>
        <w:t>the</w:t>
      </w:r>
      <w:r w:rsidR="0061175D">
        <w:rPr>
          <w:rFonts w:cstheme="minorHAnsi"/>
        </w:rPr>
        <w:t xml:space="preserve"> </w:t>
      </w:r>
      <w:r w:rsidRPr="006A10CC">
        <w:rPr>
          <w:rFonts w:cstheme="minorHAnsi"/>
        </w:rPr>
        <w:t>Department</w:t>
      </w:r>
      <w:r w:rsidR="0061175D">
        <w:rPr>
          <w:rFonts w:cstheme="minorHAnsi"/>
        </w:rPr>
        <w:t xml:space="preserve"> </w:t>
      </w:r>
      <w:r w:rsidRPr="006A10CC">
        <w:rPr>
          <w:rFonts w:cstheme="minorHAnsi"/>
        </w:rPr>
        <w:t>has</w:t>
      </w:r>
      <w:r w:rsidR="0061175D">
        <w:rPr>
          <w:rFonts w:cstheme="minorHAnsi"/>
        </w:rPr>
        <w:t xml:space="preserve"> </w:t>
      </w:r>
      <w:r w:rsidRPr="006A10CC">
        <w:rPr>
          <w:rFonts w:cstheme="minorHAnsi"/>
        </w:rPr>
        <w:t>contributed</w:t>
      </w:r>
      <w:r w:rsidR="0061175D">
        <w:rPr>
          <w:rFonts w:cstheme="minorHAnsi"/>
        </w:rPr>
        <w:t xml:space="preserve"> </w:t>
      </w:r>
      <w:r w:rsidRPr="006A10CC">
        <w:rPr>
          <w:rFonts w:cstheme="minorHAnsi"/>
        </w:rPr>
        <w:t>positively</w:t>
      </w:r>
      <w:r w:rsidR="0061175D">
        <w:rPr>
          <w:rFonts w:cstheme="minorHAnsi"/>
        </w:rPr>
        <w:t xml:space="preserve"> </w:t>
      </w:r>
      <w:r w:rsidRPr="006A10CC">
        <w:rPr>
          <w:rFonts w:cstheme="minorHAnsi"/>
        </w:rPr>
        <w:t>to</w:t>
      </w:r>
      <w:r w:rsidR="0061175D">
        <w:rPr>
          <w:rFonts w:cstheme="minorHAnsi"/>
        </w:rPr>
        <w:t xml:space="preserve"> </w:t>
      </w:r>
      <w:r w:rsidRPr="006A10CC">
        <w:rPr>
          <w:rFonts w:cstheme="minorHAnsi"/>
        </w:rPr>
        <w:t>the</w:t>
      </w:r>
      <w:r w:rsidR="0061175D">
        <w:rPr>
          <w:rFonts w:cstheme="minorHAnsi"/>
        </w:rPr>
        <w:t xml:space="preserve"> </w:t>
      </w:r>
      <w:r w:rsidRPr="006A10CC">
        <w:rPr>
          <w:rFonts w:cstheme="minorHAnsi"/>
        </w:rPr>
        <w:t>ability</w:t>
      </w:r>
      <w:r w:rsidR="0061175D">
        <w:rPr>
          <w:rFonts w:cstheme="minorHAnsi"/>
        </w:rPr>
        <w:t xml:space="preserve"> </w:t>
      </w:r>
      <w:r w:rsidRPr="006A10CC">
        <w:rPr>
          <w:rFonts w:cstheme="minorHAnsi"/>
        </w:rPr>
        <w:t>of</w:t>
      </w:r>
      <w:r w:rsidR="0061175D">
        <w:rPr>
          <w:rFonts w:cstheme="minorHAnsi"/>
        </w:rPr>
        <w:t xml:space="preserve"> </w:t>
      </w:r>
      <w:r w:rsidRPr="006A10CC">
        <w:rPr>
          <w:rFonts w:cstheme="minorHAnsi"/>
        </w:rPr>
        <w:t>the</w:t>
      </w:r>
      <w:r w:rsidR="0061175D">
        <w:rPr>
          <w:rFonts w:cstheme="minorHAnsi"/>
        </w:rPr>
        <w:t xml:space="preserve"> </w:t>
      </w:r>
      <w:r w:rsidRPr="006A10CC">
        <w:rPr>
          <w:rFonts w:cstheme="minorHAnsi"/>
        </w:rPr>
        <w:t>NRHC</w:t>
      </w:r>
      <w:r w:rsidR="0061175D">
        <w:rPr>
          <w:rFonts w:cstheme="minorHAnsi"/>
        </w:rPr>
        <w:t xml:space="preserve"> </w:t>
      </w:r>
      <w:r w:rsidRPr="006A10CC">
        <w:rPr>
          <w:rFonts w:cstheme="minorHAnsi"/>
        </w:rPr>
        <w:t>to</w:t>
      </w:r>
      <w:r w:rsidR="0061175D">
        <w:rPr>
          <w:rFonts w:cstheme="minorHAnsi"/>
        </w:rPr>
        <w:t xml:space="preserve"> </w:t>
      </w:r>
      <w:r w:rsidRPr="006A10CC">
        <w:rPr>
          <w:rFonts w:cstheme="minorHAnsi"/>
        </w:rPr>
        <w:t>carry</w:t>
      </w:r>
      <w:r w:rsidR="0061175D">
        <w:rPr>
          <w:rFonts w:cstheme="minorHAnsi"/>
        </w:rPr>
        <w:t xml:space="preserve"> </w:t>
      </w:r>
      <w:r w:rsidRPr="006A10CC">
        <w:rPr>
          <w:rFonts w:cstheme="minorHAnsi"/>
        </w:rPr>
        <w:t>out</w:t>
      </w:r>
      <w:r w:rsidR="0061175D">
        <w:rPr>
          <w:rFonts w:cstheme="minorHAnsi"/>
        </w:rPr>
        <w:t xml:space="preserve"> </w:t>
      </w:r>
      <w:r w:rsidRPr="006A10CC">
        <w:rPr>
          <w:rFonts w:cstheme="minorHAnsi"/>
        </w:rPr>
        <w:t>their</w:t>
      </w:r>
      <w:r w:rsidR="0061175D">
        <w:rPr>
          <w:rFonts w:cstheme="minorHAnsi"/>
        </w:rPr>
        <w:t xml:space="preserve"> </w:t>
      </w:r>
      <w:r w:rsidRPr="006A10CC">
        <w:rPr>
          <w:rFonts w:cstheme="minorHAnsi"/>
        </w:rPr>
        <w:t>duties</w:t>
      </w:r>
      <w:r w:rsidR="0061175D">
        <w:rPr>
          <w:rFonts w:cstheme="minorHAnsi"/>
        </w:rPr>
        <w:t xml:space="preserve"> </w:t>
      </w:r>
      <w:r w:rsidRPr="006A10CC">
        <w:rPr>
          <w:rFonts w:cstheme="minorHAnsi"/>
        </w:rPr>
        <w:t>and</w:t>
      </w:r>
      <w:r w:rsidR="0061175D">
        <w:rPr>
          <w:rFonts w:cstheme="minorHAnsi"/>
        </w:rPr>
        <w:t xml:space="preserve"> </w:t>
      </w:r>
      <w:r w:rsidRPr="006A10CC">
        <w:rPr>
          <w:rFonts w:cstheme="minorHAnsi"/>
        </w:rPr>
        <w:t>responsibilities.</w:t>
      </w:r>
      <w:r w:rsidR="0061175D">
        <w:rPr>
          <w:rFonts w:cstheme="minorHAnsi"/>
        </w:rPr>
        <w:t xml:space="preserve"> </w:t>
      </w:r>
      <w:r w:rsidRPr="006A10CC">
        <w:rPr>
          <w:rFonts w:cstheme="minorHAnsi"/>
        </w:rPr>
        <w:t>In</w:t>
      </w:r>
      <w:r w:rsidR="0061175D">
        <w:rPr>
          <w:rFonts w:cstheme="minorHAnsi"/>
        </w:rPr>
        <w:t xml:space="preserve"> </w:t>
      </w:r>
      <w:r w:rsidRPr="006A10CC">
        <w:rPr>
          <w:rFonts w:cstheme="minorHAnsi"/>
        </w:rPr>
        <w:t>considering</w:t>
      </w:r>
      <w:r w:rsidR="0061175D">
        <w:rPr>
          <w:rFonts w:cstheme="minorHAnsi"/>
        </w:rPr>
        <w:t xml:space="preserve"> </w:t>
      </w:r>
      <w:r w:rsidRPr="006A10CC">
        <w:rPr>
          <w:rFonts w:cstheme="minorHAnsi"/>
        </w:rPr>
        <w:t>the</w:t>
      </w:r>
      <w:r w:rsidR="0061175D">
        <w:rPr>
          <w:rFonts w:cstheme="minorHAnsi"/>
        </w:rPr>
        <w:t xml:space="preserve"> </w:t>
      </w:r>
      <w:r w:rsidRPr="006A10CC">
        <w:rPr>
          <w:rFonts w:cstheme="minorHAnsi"/>
        </w:rPr>
        <w:t>pros</w:t>
      </w:r>
      <w:r w:rsidR="0061175D">
        <w:rPr>
          <w:rFonts w:cstheme="minorHAnsi"/>
        </w:rPr>
        <w:t xml:space="preserve"> </w:t>
      </w:r>
      <w:r w:rsidRPr="006A10CC">
        <w:rPr>
          <w:rFonts w:cstheme="minorHAnsi"/>
        </w:rPr>
        <w:t>and</w:t>
      </w:r>
      <w:r w:rsidR="0061175D">
        <w:rPr>
          <w:rFonts w:cstheme="minorHAnsi"/>
        </w:rPr>
        <w:t xml:space="preserve"> </w:t>
      </w:r>
      <w:r w:rsidRPr="006A10CC">
        <w:rPr>
          <w:rFonts w:cstheme="minorHAnsi"/>
        </w:rPr>
        <w:t>cons</w:t>
      </w:r>
      <w:r w:rsidR="0061175D">
        <w:rPr>
          <w:rFonts w:cstheme="minorHAnsi"/>
        </w:rPr>
        <w:t xml:space="preserve"> </w:t>
      </w:r>
      <w:r w:rsidRPr="006A10CC">
        <w:rPr>
          <w:rFonts w:cstheme="minorHAnsi"/>
        </w:rPr>
        <w:t>of</w:t>
      </w:r>
      <w:r w:rsidR="0061175D">
        <w:rPr>
          <w:rFonts w:cstheme="minorHAnsi"/>
        </w:rPr>
        <w:t xml:space="preserve"> </w:t>
      </w:r>
      <w:r w:rsidRPr="006A10CC">
        <w:rPr>
          <w:rFonts w:cstheme="minorHAnsi"/>
        </w:rPr>
        <w:t>this</w:t>
      </w:r>
      <w:r w:rsidR="0061175D">
        <w:rPr>
          <w:rFonts w:cstheme="minorHAnsi"/>
        </w:rPr>
        <w:t xml:space="preserve"> </w:t>
      </w:r>
      <w:r w:rsidRPr="006A10CC">
        <w:rPr>
          <w:rFonts w:cstheme="minorHAnsi"/>
        </w:rPr>
        <w:t>arrangement,</w:t>
      </w:r>
      <w:r w:rsidR="0061175D">
        <w:rPr>
          <w:rFonts w:cstheme="minorHAnsi"/>
        </w:rPr>
        <w:t xml:space="preserve"> </w:t>
      </w:r>
      <w:r w:rsidRPr="006A10CC">
        <w:rPr>
          <w:rFonts w:cstheme="minorHAnsi"/>
        </w:rPr>
        <w:t>the</w:t>
      </w:r>
      <w:r w:rsidR="0061175D">
        <w:rPr>
          <w:rFonts w:cstheme="minorHAnsi"/>
        </w:rPr>
        <w:t xml:space="preserve"> </w:t>
      </w:r>
      <w:r w:rsidRPr="006A10CC">
        <w:rPr>
          <w:rFonts w:cstheme="minorHAnsi"/>
        </w:rPr>
        <w:t>Review</w:t>
      </w:r>
      <w:r w:rsidR="0061175D">
        <w:rPr>
          <w:rFonts w:cstheme="minorHAnsi"/>
        </w:rPr>
        <w:t xml:space="preserve"> </w:t>
      </w:r>
      <w:r w:rsidRPr="006A10CC">
        <w:rPr>
          <w:rFonts w:cstheme="minorHAnsi"/>
        </w:rPr>
        <w:t>considers</w:t>
      </w:r>
      <w:r w:rsidR="0061175D">
        <w:rPr>
          <w:rFonts w:cstheme="minorHAnsi"/>
        </w:rPr>
        <w:t xml:space="preserve"> </w:t>
      </w:r>
      <w:r w:rsidRPr="006A10CC">
        <w:rPr>
          <w:rFonts w:cstheme="minorHAnsi"/>
        </w:rPr>
        <w:t>that</w:t>
      </w:r>
      <w:r w:rsidR="0061175D">
        <w:rPr>
          <w:rFonts w:cstheme="minorHAnsi"/>
        </w:rPr>
        <w:t xml:space="preserve"> </w:t>
      </w:r>
      <w:r w:rsidRPr="006A10CC">
        <w:rPr>
          <w:rFonts w:cstheme="minorHAnsi"/>
        </w:rPr>
        <w:t>the</w:t>
      </w:r>
      <w:r w:rsidR="0061175D">
        <w:rPr>
          <w:rFonts w:cstheme="minorHAnsi"/>
        </w:rPr>
        <w:t xml:space="preserve"> </w:t>
      </w:r>
      <w:r w:rsidRPr="006A10CC">
        <w:rPr>
          <w:rFonts w:cstheme="minorHAnsi"/>
        </w:rPr>
        <w:t>benefits</w:t>
      </w:r>
      <w:r w:rsidR="0061175D">
        <w:rPr>
          <w:rFonts w:cstheme="minorHAnsi"/>
        </w:rPr>
        <w:t xml:space="preserve"> </w:t>
      </w:r>
      <w:r w:rsidRPr="006A10CC">
        <w:rPr>
          <w:rFonts w:cstheme="minorHAnsi"/>
        </w:rPr>
        <w:t>strongly</w:t>
      </w:r>
      <w:r w:rsidR="0061175D">
        <w:rPr>
          <w:rFonts w:cstheme="minorHAnsi"/>
        </w:rPr>
        <w:t xml:space="preserve"> </w:t>
      </w:r>
      <w:r w:rsidRPr="006A10CC">
        <w:rPr>
          <w:rFonts w:cstheme="minorHAnsi"/>
        </w:rPr>
        <w:t>outweigh</w:t>
      </w:r>
      <w:r w:rsidR="0061175D">
        <w:rPr>
          <w:rFonts w:cstheme="minorHAnsi"/>
        </w:rPr>
        <w:t xml:space="preserve"> </w:t>
      </w:r>
      <w:r w:rsidRPr="006A10CC">
        <w:rPr>
          <w:rFonts w:cstheme="minorHAnsi"/>
        </w:rPr>
        <w:t>the</w:t>
      </w:r>
      <w:r w:rsidR="0061175D">
        <w:rPr>
          <w:rFonts w:cstheme="minorHAnsi"/>
        </w:rPr>
        <w:t xml:space="preserve"> </w:t>
      </w:r>
      <w:r w:rsidRPr="006A10CC">
        <w:rPr>
          <w:rFonts w:cstheme="minorHAnsi"/>
        </w:rPr>
        <w:t>costs</w:t>
      </w:r>
      <w:r w:rsidR="0061175D">
        <w:rPr>
          <w:rFonts w:cstheme="minorHAnsi"/>
        </w:rPr>
        <w:t xml:space="preserve"> </w:t>
      </w:r>
      <w:r w:rsidRPr="006A10CC">
        <w:rPr>
          <w:rFonts w:cstheme="minorHAnsi"/>
        </w:rPr>
        <w:t>and</w:t>
      </w:r>
      <w:r w:rsidR="0061175D">
        <w:rPr>
          <w:rFonts w:cstheme="minorHAnsi"/>
        </w:rPr>
        <w:t xml:space="preserve"> </w:t>
      </w:r>
      <w:r w:rsidRPr="006A10CC">
        <w:rPr>
          <w:rFonts w:cstheme="minorHAnsi"/>
        </w:rPr>
        <w:t>that</w:t>
      </w:r>
      <w:r w:rsidR="0061175D">
        <w:rPr>
          <w:rFonts w:cstheme="minorHAnsi"/>
        </w:rPr>
        <w:t xml:space="preserve"> </w:t>
      </w:r>
      <w:r w:rsidRPr="006A10CC">
        <w:rPr>
          <w:rFonts w:cstheme="minorHAnsi"/>
        </w:rPr>
        <w:t>the</w:t>
      </w:r>
      <w:r w:rsidR="0061175D">
        <w:rPr>
          <w:rFonts w:cstheme="minorHAnsi"/>
        </w:rPr>
        <w:t xml:space="preserve"> </w:t>
      </w:r>
      <w:r w:rsidRPr="006A10CC">
        <w:rPr>
          <w:rFonts w:cstheme="minorHAnsi"/>
        </w:rPr>
        <w:t>current</w:t>
      </w:r>
      <w:r w:rsidR="0061175D">
        <w:rPr>
          <w:rFonts w:cstheme="minorHAnsi"/>
        </w:rPr>
        <w:t xml:space="preserve"> </w:t>
      </w:r>
      <w:r w:rsidRPr="006A10CC">
        <w:rPr>
          <w:rFonts w:cstheme="minorHAnsi"/>
        </w:rPr>
        <w:t>arrangements</w:t>
      </w:r>
      <w:r w:rsidR="0061175D">
        <w:rPr>
          <w:rFonts w:cstheme="minorHAnsi"/>
        </w:rPr>
        <w:t xml:space="preserve"> </w:t>
      </w:r>
      <w:r w:rsidRPr="006A10CC">
        <w:rPr>
          <w:rFonts w:cstheme="minorHAnsi"/>
        </w:rPr>
        <w:t>should</w:t>
      </w:r>
      <w:r w:rsidR="0061175D">
        <w:rPr>
          <w:rFonts w:cstheme="minorHAnsi"/>
        </w:rPr>
        <w:t xml:space="preserve"> </w:t>
      </w:r>
      <w:r w:rsidRPr="006A10CC">
        <w:rPr>
          <w:rFonts w:cstheme="minorHAnsi"/>
        </w:rPr>
        <w:t>be</w:t>
      </w:r>
      <w:r w:rsidR="0061175D">
        <w:rPr>
          <w:rFonts w:cstheme="minorHAnsi"/>
        </w:rPr>
        <w:t xml:space="preserve"> </w:t>
      </w:r>
      <w:r w:rsidRPr="006A10CC">
        <w:rPr>
          <w:rFonts w:cstheme="minorHAnsi"/>
        </w:rPr>
        <w:t>maintained.</w:t>
      </w:r>
    </w:p>
    <w:p w14:paraId="5CC0C220" w14:textId="77777777" w:rsidR="006A10CC" w:rsidRPr="006A10CC" w:rsidRDefault="006A10CC" w:rsidP="006A10CC">
      <w:pPr>
        <w:pStyle w:val="Recommendations"/>
      </w:pPr>
      <w:r w:rsidRPr="006A10CC">
        <w:t>The</w:t>
      </w:r>
      <w:r w:rsidR="0061175D">
        <w:t xml:space="preserve"> </w:t>
      </w:r>
      <w:r w:rsidRPr="006A10CC">
        <w:t>ONRHC</w:t>
      </w:r>
      <w:r w:rsidR="0061175D">
        <w:t xml:space="preserve"> </w:t>
      </w:r>
      <w:r w:rsidRPr="006A10CC">
        <w:t>should</w:t>
      </w:r>
      <w:r w:rsidR="0061175D">
        <w:t xml:space="preserve"> </w:t>
      </w:r>
      <w:r w:rsidRPr="006A10CC">
        <w:t>continue</w:t>
      </w:r>
      <w:r w:rsidR="0061175D">
        <w:t xml:space="preserve"> </w:t>
      </w:r>
      <w:r w:rsidRPr="006A10CC">
        <w:t>its</w:t>
      </w:r>
      <w:r w:rsidR="0061175D">
        <w:t xml:space="preserve"> </w:t>
      </w:r>
      <w:r w:rsidRPr="006A10CC">
        <w:t>current</w:t>
      </w:r>
      <w:r w:rsidR="0061175D">
        <w:t xml:space="preserve"> </w:t>
      </w:r>
      <w:r w:rsidRPr="006A10CC">
        <w:t>organisational</w:t>
      </w:r>
      <w:r w:rsidR="0061175D">
        <w:t xml:space="preserve"> </w:t>
      </w:r>
      <w:r w:rsidRPr="006A10CC">
        <w:t>model</w:t>
      </w:r>
      <w:r w:rsidR="0061175D">
        <w:t xml:space="preserve"> </w:t>
      </w:r>
      <w:r w:rsidRPr="006A10CC">
        <w:t>with</w:t>
      </w:r>
      <w:r w:rsidR="0061175D">
        <w:t xml:space="preserve"> </w:t>
      </w:r>
      <w:r w:rsidRPr="006A10CC">
        <w:t>staff</w:t>
      </w:r>
      <w:r w:rsidR="0061175D">
        <w:t xml:space="preserve"> </w:t>
      </w:r>
      <w:r w:rsidRPr="006A10CC">
        <w:t>being</w:t>
      </w:r>
      <w:r w:rsidR="0061175D">
        <w:t xml:space="preserve"> </w:t>
      </w:r>
      <w:r w:rsidRPr="006A10CC">
        <w:t>employed</w:t>
      </w:r>
      <w:r w:rsidR="0061175D">
        <w:t xml:space="preserve"> </w:t>
      </w:r>
      <w:r w:rsidRPr="006A10CC">
        <w:t>as</w:t>
      </w:r>
      <w:r w:rsidR="0061175D">
        <w:t xml:space="preserve"> </w:t>
      </w:r>
      <w:r w:rsidRPr="006A10CC">
        <w:t>Australian</w:t>
      </w:r>
      <w:r w:rsidR="0061175D">
        <w:t xml:space="preserve"> </w:t>
      </w:r>
      <w:r w:rsidRPr="006A10CC">
        <w:t>public</w:t>
      </w:r>
      <w:r w:rsidR="0061175D">
        <w:t xml:space="preserve"> </w:t>
      </w:r>
      <w:r w:rsidRPr="006A10CC">
        <w:t>servants</w:t>
      </w:r>
      <w:r w:rsidR="0061175D">
        <w:t xml:space="preserve"> </w:t>
      </w:r>
      <w:r w:rsidRPr="006A10CC">
        <w:t>within</w:t>
      </w:r>
      <w:r w:rsidR="0061175D">
        <w:t xml:space="preserve"> </w:t>
      </w:r>
      <w:r w:rsidRPr="006A10CC">
        <w:t>the</w:t>
      </w:r>
      <w:r w:rsidR="0061175D">
        <w:t xml:space="preserve"> </w:t>
      </w:r>
      <w:r w:rsidRPr="006A10CC">
        <w:t>Department</w:t>
      </w:r>
      <w:r w:rsidR="0061175D">
        <w:t xml:space="preserve"> </w:t>
      </w:r>
      <w:r w:rsidRPr="006A10CC">
        <w:t>of</w:t>
      </w:r>
      <w:r w:rsidR="0061175D">
        <w:t xml:space="preserve"> </w:t>
      </w:r>
      <w:r w:rsidRPr="006A10CC">
        <w:t>Health,</w:t>
      </w:r>
      <w:r w:rsidR="0061175D">
        <w:t xml:space="preserve"> </w:t>
      </w:r>
      <w:r w:rsidRPr="006A10CC">
        <w:t>Disability</w:t>
      </w:r>
      <w:r w:rsidR="0061175D">
        <w:t xml:space="preserve"> </w:t>
      </w:r>
      <w:r w:rsidRPr="006A10CC">
        <w:t>and</w:t>
      </w:r>
      <w:r w:rsidR="0061175D">
        <w:t xml:space="preserve"> </w:t>
      </w:r>
      <w:r w:rsidRPr="006A10CC">
        <w:t>Ageing.</w:t>
      </w:r>
    </w:p>
    <w:p w14:paraId="69E433B1" w14:textId="77777777" w:rsidR="006A10CC" w:rsidRDefault="006A10CC">
      <w:pPr>
        <w:rPr>
          <w:rFonts w:cstheme="minorHAnsi"/>
        </w:rPr>
      </w:pPr>
      <w:r>
        <w:rPr>
          <w:rFonts w:cstheme="minorHAnsi"/>
        </w:rPr>
        <w:br w:type="page"/>
      </w:r>
    </w:p>
    <w:p w14:paraId="72A006FB" w14:textId="77777777" w:rsidR="006A10CC" w:rsidRPr="006A10CC" w:rsidRDefault="006A10CC" w:rsidP="006A10CC">
      <w:pPr>
        <w:pStyle w:val="Heading1"/>
      </w:pPr>
      <w:bookmarkStart w:id="136" w:name="_Toc227232885"/>
      <w:bookmarkStart w:id="137" w:name="_Toc227744237"/>
      <w:bookmarkStart w:id="138" w:name="_Toc228423987"/>
      <w:r w:rsidRPr="006A10CC">
        <w:lastRenderedPageBreak/>
        <w:t>Concluding</w:t>
      </w:r>
      <w:r w:rsidR="0061175D">
        <w:t xml:space="preserve"> </w:t>
      </w:r>
      <w:r w:rsidRPr="006A10CC">
        <w:t>remarks</w:t>
      </w:r>
      <w:bookmarkEnd w:id="136"/>
      <w:bookmarkEnd w:id="137"/>
      <w:bookmarkEnd w:id="138"/>
    </w:p>
    <w:p w14:paraId="0038CACA" w14:textId="77777777" w:rsidR="006A10CC" w:rsidRPr="006A10CC" w:rsidRDefault="006A10CC" w:rsidP="006A10CC">
      <w:pPr>
        <w:rPr>
          <w:rFonts w:cstheme="minorHAnsi"/>
        </w:rPr>
      </w:pPr>
      <w:r w:rsidRPr="006A10CC">
        <w:rPr>
          <w:rFonts w:cstheme="minorHAnsi"/>
        </w:rPr>
        <w:t>This</w:t>
      </w:r>
      <w:r w:rsidR="0061175D">
        <w:rPr>
          <w:rFonts w:cstheme="minorHAnsi"/>
        </w:rPr>
        <w:t xml:space="preserve"> </w:t>
      </w:r>
      <w:r w:rsidRPr="006A10CC">
        <w:rPr>
          <w:rFonts w:cstheme="minorHAnsi"/>
        </w:rPr>
        <w:t>Review</w:t>
      </w:r>
      <w:r w:rsidR="0061175D">
        <w:rPr>
          <w:rFonts w:cstheme="minorHAnsi"/>
        </w:rPr>
        <w:t xml:space="preserve"> </w:t>
      </w:r>
      <w:r w:rsidRPr="006A10CC">
        <w:rPr>
          <w:rFonts w:cstheme="minorHAnsi"/>
        </w:rPr>
        <w:t>finds</w:t>
      </w:r>
      <w:r w:rsidR="0061175D">
        <w:rPr>
          <w:rFonts w:cstheme="minorHAnsi"/>
        </w:rPr>
        <w:t xml:space="preserve"> </w:t>
      </w:r>
      <w:r w:rsidRPr="006A10CC">
        <w:rPr>
          <w:rFonts w:cstheme="minorHAnsi"/>
        </w:rPr>
        <w:t>that</w:t>
      </w:r>
      <w:r w:rsidR="0061175D">
        <w:rPr>
          <w:rFonts w:cstheme="minorHAnsi"/>
        </w:rPr>
        <w:t xml:space="preserve"> </w:t>
      </w:r>
      <w:r w:rsidRPr="006A10CC">
        <w:rPr>
          <w:rFonts w:cstheme="minorHAnsi"/>
        </w:rPr>
        <w:t>the</w:t>
      </w:r>
      <w:r w:rsidR="0061175D">
        <w:rPr>
          <w:rFonts w:cstheme="minorHAnsi"/>
        </w:rPr>
        <w:t xml:space="preserve"> </w:t>
      </w:r>
      <w:r w:rsidRPr="006A10CC">
        <w:rPr>
          <w:rFonts w:cstheme="minorHAnsi"/>
        </w:rPr>
        <w:t>NRHC</w:t>
      </w:r>
      <w:r w:rsidR="0061175D">
        <w:rPr>
          <w:rFonts w:cstheme="minorHAnsi"/>
        </w:rPr>
        <w:t xml:space="preserve"> </w:t>
      </w:r>
      <w:r w:rsidRPr="006A10CC">
        <w:rPr>
          <w:rFonts w:cstheme="minorHAnsi"/>
        </w:rPr>
        <w:t>is</w:t>
      </w:r>
      <w:r w:rsidR="0061175D">
        <w:rPr>
          <w:rFonts w:cstheme="minorHAnsi"/>
        </w:rPr>
        <w:t xml:space="preserve"> </w:t>
      </w:r>
      <w:r w:rsidRPr="006A10CC">
        <w:rPr>
          <w:rFonts w:cstheme="minorHAnsi"/>
        </w:rPr>
        <w:t>a</w:t>
      </w:r>
      <w:r w:rsidR="0061175D">
        <w:rPr>
          <w:rFonts w:cstheme="minorHAnsi"/>
        </w:rPr>
        <w:t xml:space="preserve"> </w:t>
      </w:r>
      <w:r w:rsidRPr="006A10CC">
        <w:rPr>
          <w:rFonts w:cstheme="minorHAnsi"/>
        </w:rPr>
        <w:t>respected</w:t>
      </w:r>
      <w:r w:rsidR="0061175D">
        <w:rPr>
          <w:rFonts w:cstheme="minorHAnsi"/>
        </w:rPr>
        <w:t xml:space="preserve"> </w:t>
      </w:r>
      <w:r w:rsidRPr="006A10CC">
        <w:rPr>
          <w:rFonts w:cstheme="minorHAnsi"/>
        </w:rPr>
        <w:t>and</w:t>
      </w:r>
      <w:r w:rsidR="0061175D">
        <w:rPr>
          <w:rFonts w:cstheme="minorHAnsi"/>
        </w:rPr>
        <w:t xml:space="preserve"> </w:t>
      </w:r>
      <w:r w:rsidRPr="006A10CC">
        <w:rPr>
          <w:rFonts w:cstheme="minorHAnsi"/>
        </w:rPr>
        <w:t>effective</w:t>
      </w:r>
      <w:r w:rsidR="0061175D">
        <w:rPr>
          <w:rFonts w:cstheme="minorHAnsi"/>
        </w:rPr>
        <w:t xml:space="preserve"> </w:t>
      </w:r>
      <w:r w:rsidRPr="006A10CC">
        <w:rPr>
          <w:rFonts w:cstheme="minorHAnsi"/>
        </w:rPr>
        <w:t>independent</w:t>
      </w:r>
      <w:r w:rsidR="0061175D">
        <w:rPr>
          <w:rFonts w:cstheme="minorHAnsi"/>
        </w:rPr>
        <w:t xml:space="preserve"> </w:t>
      </w:r>
      <w:r w:rsidRPr="006A10CC">
        <w:rPr>
          <w:rFonts w:cstheme="minorHAnsi"/>
        </w:rPr>
        <w:t>adviser,</w:t>
      </w:r>
      <w:r w:rsidR="0061175D">
        <w:rPr>
          <w:rFonts w:cstheme="minorHAnsi"/>
        </w:rPr>
        <w:t xml:space="preserve"> </w:t>
      </w:r>
      <w:r w:rsidRPr="006A10CC">
        <w:rPr>
          <w:rFonts w:cstheme="minorHAnsi"/>
        </w:rPr>
        <w:t>providing</w:t>
      </w:r>
      <w:r w:rsidR="0061175D">
        <w:rPr>
          <w:rFonts w:cstheme="minorHAnsi"/>
        </w:rPr>
        <w:t xml:space="preserve"> </w:t>
      </w:r>
      <w:r w:rsidRPr="006A10CC">
        <w:rPr>
          <w:rFonts w:cstheme="minorHAnsi"/>
        </w:rPr>
        <w:t>credible,</w:t>
      </w:r>
      <w:r w:rsidR="0061175D">
        <w:rPr>
          <w:rFonts w:cstheme="minorHAnsi"/>
        </w:rPr>
        <w:t xml:space="preserve"> </w:t>
      </w:r>
      <w:r w:rsidRPr="006A10CC">
        <w:rPr>
          <w:rFonts w:cstheme="minorHAnsi"/>
        </w:rPr>
        <w:t>evidence</w:t>
      </w:r>
      <w:r w:rsidRPr="006A10CC">
        <w:rPr>
          <w:rFonts w:cstheme="minorHAnsi"/>
        </w:rPr>
        <w:noBreakHyphen/>
        <w:t>based</w:t>
      </w:r>
      <w:r w:rsidR="0061175D">
        <w:rPr>
          <w:rFonts w:cstheme="minorHAnsi"/>
        </w:rPr>
        <w:t xml:space="preserve"> </w:t>
      </w:r>
      <w:r w:rsidRPr="006A10CC">
        <w:rPr>
          <w:rFonts w:cstheme="minorHAnsi"/>
        </w:rPr>
        <w:t>leadership</w:t>
      </w:r>
      <w:r w:rsidR="0061175D">
        <w:rPr>
          <w:rFonts w:cstheme="minorHAnsi"/>
        </w:rPr>
        <w:t xml:space="preserve"> </w:t>
      </w:r>
      <w:r w:rsidRPr="006A10CC">
        <w:rPr>
          <w:rFonts w:cstheme="minorHAnsi"/>
        </w:rPr>
        <w:t>on</w:t>
      </w:r>
      <w:r w:rsidR="0061175D">
        <w:rPr>
          <w:rFonts w:cstheme="minorHAnsi"/>
        </w:rPr>
        <w:t xml:space="preserve"> </w:t>
      </w:r>
      <w:r w:rsidRPr="006A10CC">
        <w:rPr>
          <w:rFonts w:cstheme="minorHAnsi"/>
        </w:rPr>
        <w:t>issues</w:t>
      </w:r>
      <w:r w:rsidR="0061175D">
        <w:rPr>
          <w:rFonts w:cstheme="minorHAnsi"/>
        </w:rPr>
        <w:t xml:space="preserve"> </w:t>
      </w:r>
      <w:r w:rsidRPr="006A10CC">
        <w:rPr>
          <w:rFonts w:cstheme="minorHAnsi"/>
        </w:rPr>
        <w:t>affecting</w:t>
      </w:r>
      <w:r w:rsidR="0061175D">
        <w:rPr>
          <w:rFonts w:cstheme="minorHAnsi"/>
        </w:rPr>
        <w:t xml:space="preserve"> </w:t>
      </w:r>
      <w:r w:rsidRPr="006A10CC">
        <w:rPr>
          <w:rFonts w:cstheme="minorHAnsi"/>
        </w:rPr>
        <w:t>rural,</w:t>
      </w:r>
      <w:r w:rsidR="0061175D">
        <w:rPr>
          <w:rFonts w:cstheme="minorHAnsi"/>
        </w:rPr>
        <w:t xml:space="preserve"> </w:t>
      </w:r>
      <w:r w:rsidRPr="006A10CC">
        <w:rPr>
          <w:rFonts w:cstheme="minorHAnsi"/>
        </w:rPr>
        <w:t>regional</w:t>
      </w:r>
      <w:r w:rsidR="0061175D">
        <w:rPr>
          <w:rFonts w:cstheme="minorHAnsi"/>
        </w:rPr>
        <w:t xml:space="preserve"> </w:t>
      </w:r>
      <w:r w:rsidRPr="006A10CC">
        <w:rPr>
          <w:rFonts w:cstheme="minorHAnsi"/>
        </w:rPr>
        <w:t>and</w:t>
      </w:r>
      <w:r w:rsidR="0061175D">
        <w:rPr>
          <w:rFonts w:cstheme="minorHAnsi"/>
        </w:rPr>
        <w:t xml:space="preserve"> </w:t>
      </w:r>
      <w:r w:rsidRPr="006A10CC">
        <w:rPr>
          <w:rFonts w:cstheme="minorHAnsi"/>
        </w:rPr>
        <w:t>remote</w:t>
      </w:r>
      <w:r w:rsidR="0061175D">
        <w:rPr>
          <w:rFonts w:cstheme="minorHAnsi"/>
        </w:rPr>
        <w:t xml:space="preserve"> </w:t>
      </w:r>
      <w:r w:rsidRPr="006A10CC">
        <w:rPr>
          <w:rFonts w:cstheme="minorHAnsi"/>
        </w:rPr>
        <w:t>health.</w:t>
      </w:r>
      <w:r w:rsidR="0061175D">
        <w:rPr>
          <w:rFonts w:cstheme="minorHAnsi"/>
        </w:rPr>
        <w:t xml:space="preserve"> </w:t>
      </w:r>
      <w:r w:rsidRPr="006A10CC">
        <w:rPr>
          <w:rFonts w:cstheme="minorHAnsi"/>
        </w:rPr>
        <w:t>The</w:t>
      </w:r>
      <w:r w:rsidR="0061175D">
        <w:rPr>
          <w:rFonts w:cstheme="minorHAnsi"/>
        </w:rPr>
        <w:t xml:space="preserve"> </w:t>
      </w:r>
      <w:r w:rsidRPr="006A10CC">
        <w:rPr>
          <w:rFonts w:cstheme="minorHAnsi"/>
        </w:rPr>
        <w:t>current</w:t>
      </w:r>
      <w:r w:rsidR="0061175D">
        <w:rPr>
          <w:rFonts w:cstheme="minorHAnsi"/>
        </w:rPr>
        <w:t xml:space="preserve"> </w:t>
      </w:r>
      <w:r w:rsidRPr="006A10CC">
        <w:rPr>
          <w:rFonts w:cstheme="minorHAnsi"/>
        </w:rPr>
        <w:t>legislative</w:t>
      </w:r>
      <w:r w:rsidR="0061175D">
        <w:rPr>
          <w:rFonts w:cstheme="minorHAnsi"/>
        </w:rPr>
        <w:t xml:space="preserve"> </w:t>
      </w:r>
      <w:r w:rsidRPr="006A10CC">
        <w:rPr>
          <w:rFonts w:cstheme="minorHAnsi"/>
        </w:rPr>
        <w:t>framework</w:t>
      </w:r>
      <w:r w:rsidR="0061175D">
        <w:rPr>
          <w:rFonts w:cstheme="minorHAnsi"/>
        </w:rPr>
        <w:t xml:space="preserve"> </w:t>
      </w:r>
      <w:r w:rsidRPr="006A10CC">
        <w:rPr>
          <w:rFonts w:cstheme="minorHAnsi"/>
        </w:rPr>
        <w:t>is</w:t>
      </w:r>
      <w:r w:rsidR="0061175D">
        <w:rPr>
          <w:rFonts w:cstheme="minorHAnsi"/>
        </w:rPr>
        <w:t xml:space="preserve"> </w:t>
      </w:r>
      <w:r w:rsidRPr="006A10CC">
        <w:rPr>
          <w:rFonts w:cstheme="minorHAnsi"/>
        </w:rPr>
        <w:t>fundamentally</w:t>
      </w:r>
      <w:r w:rsidR="0061175D">
        <w:rPr>
          <w:rFonts w:cstheme="minorHAnsi"/>
        </w:rPr>
        <w:t xml:space="preserve"> </w:t>
      </w:r>
      <w:r w:rsidRPr="006A10CC">
        <w:rPr>
          <w:rFonts w:cstheme="minorHAnsi"/>
        </w:rPr>
        <w:t>sound</w:t>
      </w:r>
      <w:r w:rsidR="0061175D">
        <w:rPr>
          <w:rFonts w:cstheme="minorHAnsi"/>
        </w:rPr>
        <w:t xml:space="preserve"> </w:t>
      </w:r>
      <w:r w:rsidRPr="006A10CC">
        <w:rPr>
          <w:rFonts w:cstheme="minorHAnsi"/>
        </w:rPr>
        <w:t>and</w:t>
      </w:r>
      <w:r w:rsidR="0061175D">
        <w:rPr>
          <w:rFonts w:cstheme="minorHAnsi"/>
        </w:rPr>
        <w:t xml:space="preserve"> </w:t>
      </w:r>
      <w:r w:rsidRPr="006A10CC">
        <w:rPr>
          <w:rFonts w:cstheme="minorHAnsi"/>
        </w:rPr>
        <w:t>has</w:t>
      </w:r>
      <w:r w:rsidR="0061175D">
        <w:rPr>
          <w:rFonts w:cstheme="minorHAnsi"/>
        </w:rPr>
        <w:t xml:space="preserve"> </w:t>
      </w:r>
      <w:r w:rsidRPr="006A10CC">
        <w:rPr>
          <w:rFonts w:cstheme="minorHAnsi"/>
        </w:rPr>
        <w:t>enabled</w:t>
      </w:r>
      <w:r w:rsidR="0061175D">
        <w:rPr>
          <w:rFonts w:cstheme="minorHAnsi"/>
        </w:rPr>
        <w:t xml:space="preserve"> </w:t>
      </w:r>
      <w:r w:rsidRPr="006A10CC">
        <w:rPr>
          <w:rFonts w:cstheme="minorHAnsi"/>
        </w:rPr>
        <w:t>the</w:t>
      </w:r>
      <w:r w:rsidR="0061175D">
        <w:rPr>
          <w:rFonts w:cstheme="minorHAnsi"/>
        </w:rPr>
        <w:t xml:space="preserve"> </w:t>
      </w:r>
      <w:r w:rsidRPr="006A10CC">
        <w:rPr>
          <w:rFonts w:cstheme="minorHAnsi"/>
        </w:rPr>
        <w:t>NRHC</w:t>
      </w:r>
      <w:r w:rsidR="0061175D">
        <w:rPr>
          <w:rFonts w:cstheme="minorHAnsi"/>
        </w:rPr>
        <w:t xml:space="preserve"> </w:t>
      </w:r>
      <w:r w:rsidRPr="006A10CC">
        <w:rPr>
          <w:rFonts w:cstheme="minorHAnsi"/>
        </w:rPr>
        <w:t>to</w:t>
      </w:r>
      <w:r w:rsidR="0061175D">
        <w:rPr>
          <w:rFonts w:cstheme="minorHAnsi"/>
        </w:rPr>
        <w:t xml:space="preserve"> </w:t>
      </w:r>
      <w:r w:rsidRPr="006A10CC">
        <w:rPr>
          <w:rFonts w:cstheme="minorHAnsi"/>
        </w:rPr>
        <w:t>influence</w:t>
      </w:r>
      <w:r w:rsidR="0061175D">
        <w:rPr>
          <w:rFonts w:cstheme="minorHAnsi"/>
        </w:rPr>
        <w:t xml:space="preserve"> </w:t>
      </w:r>
      <w:r w:rsidRPr="006A10CC">
        <w:rPr>
          <w:rFonts w:cstheme="minorHAnsi"/>
        </w:rPr>
        <w:t>policy,</w:t>
      </w:r>
      <w:r w:rsidR="0061175D">
        <w:rPr>
          <w:rFonts w:cstheme="minorHAnsi"/>
        </w:rPr>
        <w:t xml:space="preserve"> </w:t>
      </w:r>
      <w:r w:rsidRPr="006A10CC">
        <w:rPr>
          <w:rFonts w:cstheme="minorHAnsi"/>
        </w:rPr>
        <w:t>strengthen</w:t>
      </w:r>
      <w:r w:rsidR="0061175D">
        <w:rPr>
          <w:rFonts w:cstheme="minorHAnsi"/>
        </w:rPr>
        <w:t xml:space="preserve"> </w:t>
      </w:r>
      <w:r w:rsidRPr="006A10CC">
        <w:rPr>
          <w:rFonts w:cstheme="minorHAnsi"/>
        </w:rPr>
        <w:t>stakeholder</w:t>
      </w:r>
      <w:r w:rsidR="0061175D">
        <w:rPr>
          <w:rFonts w:cstheme="minorHAnsi"/>
        </w:rPr>
        <w:t xml:space="preserve"> </w:t>
      </w:r>
      <w:r w:rsidRPr="006A10CC">
        <w:rPr>
          <w:rFonts w:cstheme="minorHAnsi"/>
        </w:rPr>
        <w:t>engagement</w:t>
      </w:r>
      <w:r w:rsidR="0061175D">
        <w:rPr>
          <w:rFonts w:cstheme="minorHAnsi"/>
        </w:rPr>
        <w:t xml:space="preserve"> </w:t>
      </w:r>
      <w:r w:rsidRPr="006A10CC">
        <w:rPr>
          <w:rFonts w:cstheme="minorHAnsi"/>
        </w:rPr>
        <w:t>and</w:t>
      </w:r>
      <w:r w:rsidR="0061175D">
        <w:rPr>
          <w:rFonts w:cstheme="minorHAnsi"/>
        </w:rPr>
        <w:t xml:space="preserve"> </w:t>
      </w:r>
      <w:r w:rsidRPr="006A10CC">
        <w:rPr>
          <w:rFonts w:cstheme="minorHAnsi"/>
        </w:rPr>
        <w:t>contribute</w:t>
      </w:r>
      <w:r w:rsidR="0061175D">
        <w:rPr>
          <w:rFonts w:cstheme="minorHAnsi"/>
        </w:rPr>
        <w:t xml:space="preserve"> </w:t>
      </w:r>
      <w:r w:rsidRPr="006A10CC">
        <w:rPr>
          <w:rFonts w:cstheme="minorHAnsi"/>
        </w:rPr>
        <w:t>to</w:t>
      </w:r>
      <w:r w:rsidR="0061175D">
        <w:rPr>
          <w:rFonts w:cstheme="minorHAnsi"/>
        </w:rPr>
        <w:t xml:space="preserve"> </w:t>
      </w:r>
      <w:r w:rsidRPr="006A10CC">
        <w:rPr>
          <w:rFonts w:cstheme="minorHAnsi"/>
        </w:rPr>
        <w:t>system</w:t>
      </w:r>
      <w:r w:rsidRPr="006A10CC">
        <w:rPr>
          <w:rFonts w:cstheme="minorHAnsi"/>
        </w:rPr>
        <w:noBreakHyphen/>
        <w:t>level</w:t>
      </w:r>
      <w:r w:rsidR="0061175D">
        <w:rPr>
          <w:rFonts w:cstheme="minorHAnsi"/>
        </w:rPr>
        <w:t xml:space="preserve"> </w:t>
      </w:r>
      <w:r w:rsidRPr="006A10CC">
        <w:rPr>
          <w:rFonts w:cstheme="minorHAnsi"/>
        </w:rPr>
        <w:t>reforms,</w:t>
      </w:r>
      <w:r w:rsidR="0061175D">
        <w:rPr>
          <w:rFonts w:cstheme="minorHAnsi"/>
        </w:rPr>
        <w:t xml:space="preserve"> </w:t>
      </w:r>
      <w:r w:rsidRPr="006A10CC">
        <w:rPr>
          <w:rFonts w:cstheme="minorHAnsi"/>
        </w:rPr>
        <w:t>particularly</w:t>
      </w:r>
      <w:r w:rsidR="0061175D">
        <w:rPr>
          <w:rFonts w:cstheme="minorHAnsi"/>
        </w:rPr>
        <w:t xml:space="preserve"> </w:t>
      </w:r>
      <w:r w:rsidRPr="006A10CC">
        <w:rPr>
          <w:rFonts w:cstheme="minorHAnsi"/>
        </w:rPr>
        <w:t>in</w:t>
      </w:r>
      <w:r w:rsidR="0061175D">
        <w:rPr>
          <w:rFonts w:cstheme="minorHAnsi"/>
        </w:rPr>
        <w:t xml:space="preserve"> </w:t>
      </w:r>
      <w:r w:rsidRPr="006A10CC">
        <w:rPr>
          <w:rFonts w:cstheme="minorHAnsi"/>
        </w:rPr>
        <w:t>rural</w:t>
      </w:r>
      <w:r w:rsidR="0061175D">
        <w:rPr>
          <w:rFonts w:cstheme="minorHAnsi"/>
        </w:rPr>
        <w:t xml:space="preserve"> </w:t>
      </w:r>
      <w:r w:rsidRPr="006A10CC">
        <w:rPr>
          <w:rFonts w:cstheme="minorHAnsi"/>
        </w:rPr>
        <w:t>workforce</w:t>
      </w:r>
      <w:r w:rsidR="0061175D">
        <w:rPr>
          <w:rFonts w:cstheme="minorHAnsi"/>
        </w:rPr>
        <w:t xml:space="preserve"> </w:t>
      </w:r>
      <w:r w:rsidRPr="006A10CC">
        <w:rPr>
          <w:rFonts w:cstheme="minorHAnsi"/>
        </w:rPr>
        <w:t>development</w:t>
      </w:r>
      <w:r w:rsidR="0061175D">
        <w:rPr>
          <w:rFonts w:cstheme="minorHAnsi"/>
        </w:rPr>
        <w:t xml:space="preserve"> </w:t>
      </w:r>
      <w:r w:rsidRPr="006A10CC">
        <w:rPr>
          <w:rFonts w:cstheme="minorHAnsi"/>
        </w:rPr>
        <w:t>and</w:t>
      </w:r>
      <w:r w:rsidR="0061175D">
        <w:rPr>
          <w:rFonts w:cstheme="minorHAnsi"/>
        </w:rPr>
        <w:t xml:space="preserve"> </w:t>
      </w:r>
      <w:r w:rsidRPr="006A10CC">
        <w:rPr>
          <w:rFonts w:cstheme="minorHAnsi"/>
        </w:rPr>
        <w:t>models</w:t>
      </w:r>
      <w:r w:rsidR="0061175D">
        <w:rPr>
          <w:rFonts w:cstheme="minorHAnsi"/>
        </w:rPr>
        <w:t xml:space="preserve"> </w:t>
      </w:r>
      <w:r w:rsidRPr="006A10CC">
        <w:rPr>
          <w:rFonts w:cstheme="minorHAnsi"/>
        </w:rPr>
        <w:t>of</w:t>
      </w:r>
      <w:r w:rsidR="0061175D">
        <w:rPr>
          <w:rFonts w:cstheme="minorHAnsi"/>
        </w:rPr>
        <w:t xml:space="preserve"> </w:t>
      </w:r>
      <w:r w:rsidRPr="006A10CC">
        <w:rPr>
          <w:rFonts w:cstheme="minorHAnsi"/>
        </w:rPr>
        <w:t>care.</w:t>
      </w:r>
    </w:p>
    <w:p w14:paraId="1DC867C0" w14:textId="77777777" w:rsidR="006A10CC" w:rsidRPr="006A10CC" w:rsidRDefault="006A10CC" w:rsidP="006A10CC">
      <w:pPr>
        <w:rPr>
          <w:rFonts w:cstheme="minorHAnsi"/>
        </w:rPr>
      </w:pPr>
      <w:r w:rsidRPr="006A10CC">
        <w:rPr>
          <w:rFonts w:cstheme="minorHAnsi"/>
        </w:rPr>
        <w:t>While</w:t>
      </w:r>
      <w:r w:rsidR="0061175D">
        <w:rPr>
          <w:rFonts w:cstheme="minorHAnsi"/>
        </w:rPr>
        <w:t xml:space="preserve"> </w:t>
      </w:r>
      <w:r w:rsidRPr="006A10CC">
        <w:rPr>
          <w:rFonts w:cstheme="minorHAnsi"/>
        </w:rPr>
        <w:t>the</w:t>
      </w:r>
      <w:r w:rsidR="0061175D">
        <w:rPr>
          <w:rFonts w:cstheme="minorHAnsi"/>
        </w:rPr>
        <w:t xml:space="preserve"> </w:t>
      </w:r>
      <w:r w:rsidRPr="006A10CC">
        <w:rPr>
          <w:rFonts w:cstheme="minorHAnsi"/>
        </w:rPr>
        <w:t>advisory</w:t>
      </w:r>
      <w:r w:rsidR="0061175D">
        <w:rPr>
          <w:rFonts w:cstheme="minorHAnsi"/>
        </w:rPr>
        <w:t xml:space="preserve"> </w:t>
      </w:r>
      <w:r w:rsidRPr="006A10CC">
        <w:rPr>
          <w:rFonts w:cstheme="minorHAnsi"/>
        </w:rPr>
        <w:t>nature</w:t>
      </w:r>
      <w:r w:rsidR="0061175D">
        <w:rPr>
          <w:rFonts w:cstheme="minorHAnsi"/>
        </w:rPr>
        <w:t xml:space="preserve"> </w:t>
      </w:r>
      <w:r w:rsidRPr="006A10CC">
        <w:rPr>
          <w:rFonts w:cstheme="minorHAnsi"/>
        </w:rPr>
        <w:t>of</w:t>
      </w:r>
      <w:r w:rsidR="0061175D">
        <w:rPr>
          <w:rFonts w:cstheme="minorHAnsi"/>
        </w:rPr>
        <w:t xml:space="preserve"> </w:t>
      </w:r>
      <w:r w:rsidRPr="006A10CC">
        <w:rPr>
          <w:rFonts w:cstheme="minorHAnsi"/>
        </w:rPr>
        <w:t>the</w:t>
      </w:r>
      <w:r w:rsidR="0061175D">
        <w:rPr>
          <w:rFonts w:cstheme="minorHAnsi"/>
        </w:rPr>
        <w:t xml:space="preserve"> </w:t>
      </w:r>
      <w:r w:rsidRPr="006A10CC">
        <w:rPr>
          <w:rFonts w:cstheme="minorHAnsi"/>
        </w:rPr>
        <w:t>role</w:t>
      </w:r>
      <w:r w:rsidR="0061175D">
        <w:rPr>
          <w:rFonts w:cstheme="minorHAnsi"/>
        </w:rPr>
        <w:t xml:space="preserve"> </w:t>
      </w:r>
      <w:r w:rsidRPr="006A10CC">
        <w:rPr>
          <w:rFonts w:cstheme="minorHAnsi"/>
        </w:rPr>
        <w:t>limits</w:t>
      </w:r>
      <w:r w:rsidR="0061175D">
        <w:rPr>
          <w:rFonts w:cstheme="minorHAnsi"/>
        </w:rPr>
        <w:t xml:space="preserve"> </w:t>
      </w:r>
      <w:r w:rsidRPr="006A10CC">
        <w:rPr>
          <w:rFonts w:cstheme="minorHAnsi"/>
        </w:rPr>
        <w:t>direct</w:t>
      </w:r>
      <w:r w:rsidR="0061175D">
        <w:rPr>
          <w:rFonts w:cstheme="minorHAnsi"/>
        </w:rPr>
        <w:t xml:space="preserve"> </w:t>
      </w:r>
      <w:r w:rsidRPr="006A10CC">
        <w:rPr>
          <w:rFonts w:cstheme="minorHAnsi"/>
        </w:rPr>
        <w:t>authority,</w:t>
      </w:r>
      <w:r w:rsidR="0061175D">
        <w:rPr>
          <w:rFonts w:cstheme="minorHAnsi"/>
        </w:rPr>
        <w:t xml:space="preserve"> </w:t>
      </w:r>
      <w:r w:rsidRPr="006A10CC">
        <w:rPr>
          <w:rFonts w:cstheme="minorHAnsi"/>
        </w:rPr>
        <w:t>it</w:t>
      </w:r>
      <w:r w:rsidR="0061175D">
        <w:rPr>
          <w:rFonts w:cstheme="minorHAnsi"/>
        </w:rPr>
        <w:t xml:space="preserve"> </w:t>
      </w:r>
      <w:r w:rsidRPr="006A10CC">
        <w:rPr>
          <w:rFonts w:cstheme="minorHAnsi"/>
        </w:rPr>
        <w:t>is</w:t>
      </w:r>
      <w:r w:rsidR="0061175D">
        <w:rPr>
          <w:rFonts w:cstheme="minorHAnsi"/>
        </w:rPr>
        <w:t xml:space="preserve"> </w:t>
      </w:r>
      <w:r w:rsidRPr="006A10CC">
        <w:rPr>
          <w:rFonts w:cstheme="minorHAnsi"/>
        </w:rPr>
        <w:t>also</w:t>
      </w:r>
      <w:r w:rsidR="0061175D">
        <w:rPr>
          <w:rFonts w:cstheme="minorHAnsi"/>
        </w:rPr>
        <w:t xml:space="preserve"> </w:t>
      </w:r>
      <w:r w:rsidRPr="006A10CC">
        <w:rPr>
          <w:rFonts w:cstheme="minorHAnsi"/>
        </w:rPr>
        <w:t>a</w:t>
      </w:r>
      <w:r w:rsidR="0061175D">
        <w:rPr>
          <w:rFonts w:cstheme="minorHAnsi"/>
        </w:rPr>
        <w:t xml:space="preserve"> </w:t>
      </w:r>
      <w:r w:rsidRPr="006A10CC">
        <w:rPr>
          <w:rFonts w:cstheme="minorHAnsi"/>
        </w:rPr>
        <w:t>key</w:t>
      </w:r>
      <w:r w:rsidR="0061175D">
        <w:rPr>
          <w:rFonts w:cstheme="minorHAnsi"/>
        </w:rPr>
        <w:t xml:space="preserve"> </w:t>
      </w:r>
      <w:r w:rsidRPr="006A10CC">
        <w:rPr>
          <w:rFonts w:cstheme="minorHAnsi"/>
        </w:rPr>
        <w:t>strength,</w:t>
      </w:r>
      <w:r w:rsidR="0061175D">
        <w:rPr>
          <w:rFonts w:cstheme="minorHAnsi"/>
        </w:rPr>
        <w:t xml:space="preserve"> </w:t>
      </w:r>
      <w:r w:rsidRPr="006A10CC">
        <w:rPr>
          <w:rFonts w:cstheme="minorHAnsi"/>
        </w:rPr>
        <w:t>supporting</w:t>
      </w:r>
      <w:r w:rsidR="0061175D">
        <w:rPr>
          <w:rFonts w:cstheme="minorHAnsi"/>
        </w:rPr>
        <w:t xml:space="preserve"> </w:t>
      </w:r>
      <w:r w:rsidRPr="006A10CC">
        <w:rPr>
          <w:rFonts w:cstheme="minorHAnsi"/>
        </w:rPr>
        <w:t>trust,</w:t>
      </w:r>
      <w:r w:rsidR="0061175D">
        <w:rPr>
          <w:rFonts w:cstheme="minorHAnsi"/>
        </w:rPr>
        <w:t xml:space="preserve"> </w:t>
      </w:r>
      <w:r w:rsidRPr="006A10CC">
        <w:rPr>
          <w:rFonts w:cstheme="minorHAnsi"/>
        </w:rPr>
        <w:t>collaboration</w:t>
      </w:r>
      <w:r w:rsidR="0061175D">
        <w:rPr>
          <w:rFonts w:cstheme="minorHAnsi"/>
        </w:rPr>
        <w:t xml:space="preserve"> </w:t>
      </w:r>
      <w:r w:rsidRPr="006A10CC">
        <w:rPr>
          <w:rFonts w:cstheme="minorHAnsi"/>
        </w:rPr>
        <w:t>and</w:t>
      </w:r>
      <w:r w:rsidR="0061175D">
        <w:rPr>
          <w:rFonts w:cstheme="minorHAnsi"/>
        </w:rPr>
        <w:t xml:space="preserve"> </w:t>
      </w:r>
      <w:r w:rsidRPr="006A10CC">
        <w:rPr>
          <w:rFonts w:cstheme="minorHAnsi"/>
        </w:rPr>
        <w:t>national</w:t>
      </w:r>
      <w:r w:rsidR="0061175D">
        <w:rPr>
          <w:rFonts w:cstheme="minorHAnsi"/>
        </w:rPr>
        <w:t xml:space="preserve"> </w:t>
      </w:r>
      <w:r w:rsidRPr="006A10CC">
        <w:rPr>
          <w:rFonts w:cstheme="minorHAnsi"/>
        </w:rPr>
        <w:t>coherence</w:t>
      </w:r>
      <w:r w:rsidR="0061175D">
        <w:rPr>
          <w:rFonts w:cstheme="minorHAnsi"/>
        </w:rPr>
        <w:t xml:space="preserve"> </w:t>
      </w:r>
      <w:r w:rsidRPr="006A10CC">
        <w:rPr>
          <w:rFonts w:cstheme="minorHAnsi"/>
        </w:rPr>
        <w:t>across</w:t>
      </w:r>
      <w:r w:rsidR="0061175D">
        <w:rPr>
          <w:rFonts w:cstheme="minorHAnsi"/>
        </w:rPr>
        <w:t xml:space="preserve"> </w:t>
      </w:r>
      <w:r w:rsidRPr="006A10CC">
        <w:rPr>
          <w:rFonts w:cstheme="minorHAnsi"/>
        </w:rPr>
        <w:t>jurisdictions</w:t>
      </w:r>
      <w:r w:rsidR="0061175D">
        <w:rPr>
          <w:rFonts w:cstheme="minorHAnsi"/>
        </w:rPr>
        <w:t xml:space="preserve"> </w:t>
      </w:r>
      <w:r w:rsidRPr="006A10CC">
        <w:rPr>
          <w:rFonts w:cstheme="minorHAnsi"/>
        </w:rPr>
        <w:t>and</w:t>
      </w:r>
      <w:r w:rsidR="0061175D">
        <w:rPr>
          <w:rFonts w:cstheme="minorHAnsi"/>
        </w:rPr>
        <w:t xml:space="preserve"> </w:t>
      </w:r>
      <w:r w:rsidRPr="006A10CC">
        <w:rPr>
          <w:rFonts w:cstheme="minorHAnsi"/>
        </w:rPr>
        <w:t>sectors.</w:t>
      </w:r>
      <w:r w:rsidR="0061175D">
        <w:rPr>
          <w:rFonts w:cstheme="minorHAnsi"/>
        </w:rPr>
        <w:t xml:space="preserve"> </w:t>
      </w:r>
      <w:r w:rsidRPr="006A10CC">
        <w:rPr>
          <w:rFonts w:cstheme="minorHAnsi"/>
        </w:rPr>
        <w:t>Targeted</w:t>
      </w:r>
      <w:r w:rsidR="0061175D">
        <w:rPr>
          <w:rFonts w:cstheme="minorHAnsi"/>
        </w:rPr>
        <w:t xml:space="preserve"> </w:t>
      </w:r>
      <w:r w:rsidRPr="006A10CC">
        <w:rPr>
          <w:rFonts w:cstheme="minorHAnsi"/>
        </w:rPr>
        <w:t>refinements,</w:t>
      </w:r>
      <w:r w:rsidR="0061175D">
        <w:rPr>
          <w:rFonts w:cstheme="minorHAnsi"/>
        </w:rPr>
        <w:t xml:space="preserve"> </w:t>
      </w:r>
      <w:r w:rsidRPr="006A10CC">
        <w:rPr>
          <w:rFonts w:cstheme="minorHAnsi"/>
        </w:rPr>
        <w:t>including</w:t>
      </w:r>
      <w:r w:rsidR="0061175D">
        <w:rPr>
          <w:rFonts w:cstheme="minorHAnsi"/>
        </w:rPr>
        <w:t xml:space="preserve"> </w:t>
      </w:r>
      <w:r w:rsidRPr="006A10CC">
        <w:rPr>
          <w:rFonts w:cstheme="minorHAnsi"/>
        </w:rPr>
        <w:t>extending</w:t>
      </w:r>
      <w:r w:rsidR="0061175D">
        <w:rPr>
          <w:rFonts w:cstheme="minorHAnsi"/>
        </w:rPr>
        <w:t xml:space="preserve"> </w:t>
      </w:r>
      <w:r w:rsidRPr="006A10CC">
        <w:rPr>
          <w:rFonts w:cstheme="minorHAnsi"/>
        </w:rPr>
        <w:t>the</w:t>
      </w:r>
      <w:r w:rsidR="0061175D">
        <w:rPr>
          <w:rFonts w:cstheme="minorHAnsi"/>
        </w:rPr>
        <w:t xml:space="preserve"> </w:t>
      </w:r>
      <w:r w:rsidRPr="006A10CC">
        <w:rPr>
          <w:rFonts w:cstheme="minorHAnsi"/>
        </w:rPr>
        <w:t>Commissioner’s</w:t>
      </w:r>
      <w:r w:rsidR="0061175D">
        <w:rPr>
          <w:rFonts w:cstheme="minorHAnsi"/>
        </w:rPr>
        <w:t xml:space="preserve"> </w:t>
      </w:r>
      <w:r w:rsidRPr="006A10CC">
        <w:rPr>
          <w:rFonts w:cstheme="minorHAnsi"/>
        </w:rPr>
        <w:t>term,</w:t>
      </w:r>
      <w:r w:rsidR="0061175D">
        <w:rPr>
          <w:rFonts w:cstheme="minorHAnsi"/>
        </w:rPr>
        <w:t xml:space="preserve"> </w:t>
      </w:r>
      <w:r w:rsidRPr="006A10CC">
        <w:rPr>
          <w:rFonts w:cstheme="minorHAnsi"/>
        </w:rPr>
        <w:t>strengthening</w:t>
      </w:r>
      <w:r w:rsidR="0061175D">
        <w:rPr>
          <w:rFonts w:cstheme="minorHAnsi"/>
        </w:rPr>
        <w:t xml:space="preserve"> </w:t>
      </w:r>
      <w:r w:rsidRPr="006A10CC">
        <w:rPr>
          <w:rFonts w:cstheme="minorHAnsi"/>
        </w:rPr>
        <w:t>Deputy</w:t>
      </w:r>
      <w:r w:rsidR="0061175D">
        <w:rPr>
          <w:rFonts w:cstheme="minorHAnsi"/>
        </w:rPr>
        <w:t xml:space="preserve"> </w:t>
      </w:r>
      <w:r w:rsidRPr="006A10CC">
        <w:rPr>
          <w:rFonts w:cstheme="minorHAnsi"/>
        </w:rPr>
        <w:t>Commissioner</w:t>
      </w:r>
      <w:r w:rsidR="0061175D">
        <w:rPr>
          <w:rFonts w:cstheme="minorHAnsi"/>
        </w:rPr>
        <w:t xml:space="preserve"> </w:t>
      </w:r>
      <w:r w:rsidRPr="006A10CC">
        <w:rPr>
          <w:rFonts w:cstheme="minorHAnsi"/>
        </w:rPr>
        <w:t>capacity,</w:t>
      </w:r>
      <w:r w:rsidR="0061175D">
        <w:rPr>
          <w:rFonts w:cstheme="minorHAnsi"/>
        </w:rPr>
        <w:t xml:space="preserve"> </w:t>
      </w:r>
      <w:r w:rsidRPr="006A10CC">
        <w:rPr>
          <w:rFonts w:cstheme="minorHAnsi"/>
        </w:rPr>
        <w:t>enhancing</w:t>
      </w:r>
      <w:r w:rsidR="0061175D">
        <w:rPr>
          <w:rFonts w:cstheme="minorHAnsi"/>
        </w:rPr>
        <w:t xml:space="preserve"> </w:t>
      </w:r>
      <w:r w:rsidRPr="006A10CC">
        <w:rPr>
          <w:rFonts w:cstheme="minorHAnsi"/>
        </w:rPr>
        <w:t>strategic</w:t>
      </w:r>
      <w:r w:rsidR="0061175D">
        <w:rPr>
          <w:rFonts w:cstheme="minorHAnsi"/>
        </w:rPr>
        <w:t xml:space="preserve"> </w:t>
      </w:r>
      <w:r w:rsidRPr="006A10CC">
        <w:rPr>
          <w:rFonts w:cstheme="minorHAnsi"/>
        </w:rPr>
        <w:t>visibility,</w:t>
      </w:r>
      <w:r w:rsidR="0061175D">
        <w:rPr>
          <w:rFonts w:cstheme="minorHAnsi"/>
        </w:rPr>
        <w:t xml:space="preserve"> </w:t>
      </w:r>
      <w:r w:rsidRPr="006A10CC">
        <w:rPr>
          <w:rFonts w:cstheme="minorHAnsi"/>
        </w:rPr>
        <w:t>and</w:t>
      </w:r>
      <w:r w:rsidR="0061175D">
        <w:rPr>
          <w:rFonts w:cstheme="minorHAnsi"/>
        </w:rPr>
        <w:t xml:space="preserve"> </w:t>
      </w:r>
      <w:r w:rsidRPr="006A10CC">
        <w:rPr>
          <w:rFonts w:cstheme="minorHAnsi"/>
        </w:rPr>
        <w:t>updating</w:t>
      </w:r>
      <w:r w:rsidR="0061175D">
        <w:rPr>
          <w:rFonts w:cstheme="minorHAnsi"/>
        </w:rPr>
        <w:t xml:space="preserve"> </w:t>
      </w:r>
      <w:r w:rsidRPr="006A10CC">
        <w:rPr>
          <w:rFonts w:cstheme="minorHAnsi"/>
        </w:rPr>
        <w:t>legislative</w:t>
      </w:r>
      <w:r w:rsidR="0061175D">
        <w:rPr>
          <w:rFonts w:cstheme="minorHAnsi"/>
        </w:rPr>
        <w:t xml:space="preserve"> </w:t>
      </w:r>
      <w:r w:rsidRPr="006A10CC">
        <w:rPr>
          <w:rFonts w:cstheme="minorHAnsi"/>
        </w:rPr>
        <w:t>recognition</w:t>
      </w:r>
      <w:r w:rsidR="0061175D">
        <w:rPr>
          <w:rFonts w:cstheme="minorHAnsi"/>
        </w:rPr>
        <w:t xml:space="preserve"> </w:t>
      </w:r>
      <w:r w:rsidRPr="006A10CC">
        <w:rPr>
          <w:rFonts w:cstheme="minorHAnsi"/>
        </w:rPr>
        <w:t>of</w:t>
      </w:r>
      <w:r w:rsidR="0061175D">
        <w:rPr>
          <w:rFonts w:cstheme="minorHAnsi"/>
        </w:rPr>
        <w:t xml:space="preserve"> </w:t>
      </w:r>
      <w:r w:rsidRPr="006A10CC">
        <w:rPr>
          <w:rFonts w:cstheme="minorHAnsi"/>
        </w:rPr>
        <w:t>key</w:t>
      </w:r>
      <w:r w:rsidR="0061175D">
        <w:rPr>
          <w:rFonts w:cstheme="minorHAnsi"/>
        </w:rPr>
        <w:t xml:space="preserve"> </w:t>
      </w:r>
      <w:r w:rsidRPr="006A10CC">
        <w:rPr>
          <w:rFonts w:cstheme="minorHAnsi"/>
        </w:rPr>
        <w:t>stakeholders,</w:t>
      </w:r>
      <w:r w:rsidR="0061175D">
        <w:rPr>
          <w:rFonts w:cstheme="minorHAnsi"/>
        </w:rPr>
        <w:t xml:space="preserve"> </w:t>
      </w:r>
      <w:r w:rsidRPr="006A10CC">
        <w:rPr>
          <w:rFonts w:cstheme="minorHAnsi"/>
        </w:rPr>
        <w:t>would</w:t>
      </w:r>
      <w:r w:rsidR="0061175D">
        <w:rPr>
          <w:rFonts w:cstheme="minorHAnsi"/>
        </w:rPr>
        <w:t xml:space="preserve"> </w:t>
      </w:r>
      <w:r w:rsidRPr="006A10CC">
        <w:rPr>
          <w:rFonts w:cstheme="minorHAnsi"/>
        </w:rPr>
        <w:t>further</w:t>
      </w:r>
      <w:r w:rsidR="0061175D">
        <w:rPr>
          <w:rFonts w:cstheme="minorHAnsi"/>
        </w:rPr>
        <w:t xml:space="preserve"> </w:t>
      </w:r>
      <w:r w:rsidRPr="006A10CC">
        <w:rPr>
          <w:rFonts w:cstheme="minorHAnsi"/>
        </w:rPr>
        <w:t>strengthen</w:t>
      </w:r>
      <w:r w:rsidR="0061175D">
        <w:rPr>
          <w:rFonts w:cstheme="minorHAnsi"/>
        </w:rPr>
        <w:t xml:space="preserve"> </w:t>
      </w:r>
      <w:r w:rsidRPr="006A10CC">
        <w:rPr>
          <w:rFonts w:cstheme="minorHAnsi"/>
        </w:rPr>
        <w:t>the</w:t>
      </w:r>
      <w:r w:rsidR="0061175D">
        <w:rPr>
          <w:rFonts w:cstheme="minorHAnsi"/>
        </w:rPr>
        <w:t xml:space="preserve"> </w:t>
      </w:r>
      <w:r w:rsidRPr="006A10CC">
        <w:rPr>
          <w:rFonts w:cstheme="minorHAnsi"/>
        </w:rPr>
        <w:t>NRHC’s</w:t>
      </w:r>
      <w:r w:rsidR="0061175D">
        <w:rPr>
          <w:rFonts w:cstheme="minorHAnsi"/>
        </w:rPr>
        <w:t xml:space="preserve"> </w:t>
      </w:r>
      <w:r w:rsidRPr="006A10CC">
        <w:rPr>
          <w:rFonts w:cstheme="minorHAnsi"/>
        </w:rPr>
        <w:t>effectiveness.</w:t>
      </w:r>
    </w:p>
    <w:p w14:paraId="2C40E55A" w14:textId="77777777" w:rsidR="006A10CC" w:rsidRPr="006A10CC" w:rsidRDefault="006A10CC" w:rsidP="006A10CC">
      <w:pPr>
        <w:rPr>
          <w:rFonts w:cstheme="minorHAnsi"/>
        </w:rPr>
      </w:pPr>
      <w:r w:rsidRPr="006A10CC">
        <w:rPr>
          <w:rFonts w:cstheme="minorHAnsi"/>
        </w:rPr>
        <w:t>In</w:t>
      </w:r>
      <w:r w:rsidR="0061175D">
        <w:rPr>
          <w:rFonts w:cstheme="minorHAnsi"/>
        </w:rPr>
        <w:t xml:space="preserve"> </w:t>
      </w:r>
      <w:r w:rsidRPr="006A10CC">
        <w:rPr>
          <w:rFonts w:cstheme="minorHAnsi"/>
        </w:rPr>
        <w:t>conclusion,</w:t>
      </w:r>
      <w:r w:rsidR="0061175D">
        <w:rPr>
          <w:rFonts w:cstheme="minorHAnsi"/>
        </w:rPr>
        <w:t xml:space="preserve"> </w:t>
      </w:r>
      <w:r w:rsidRPr="006A10CC">
        <w:rPr>
          <w:rFonts w:cstheme="minorHAnsi"/>
        </w:rPr>
        <w:t>the</w:t>
      </w:r>
      <w:r w:rsidR="0061175D">
        <w:rPr>
          <w:rFonts w:cstheme="minorHAnsi"/>
        </w:rPr>
        <w:t xml:space="preserve"> </w:t>
      </w:r>
      <w:r w:rsidRPr="006A10CC">
        <w:rPr>
          <w:rFonts w:cstheme="minorHAnsi"/>
        </w:rPr>
        <w:t>Review</w:t>
      </w:r>
      <w:r w:rsidR="0061175D">
        <w:rPr>
          <w:rFonts w:cstheme="minorHAnsi"/>
        </w:rPr>
        <w:t xml:space="preserve"> </w:t>
      </w:r>
      <w:r w:rsidRPr="006A10CC">
        <w:rPr>
          <w:rFonts w:cstheme="minorHAnsi"/>
        </w:rPr>
        <w:t>affirms</w:t>
      </w:r>
      <w:r w:rsidR="0061175D">
        <w:rPr>
          <w:rFonts w:cstheme="minorHAnsi"/>
        </w:rPr>
        <w:t xml:space="preserve"> </w:t>
      </w:r>
      <w:r w:rsidRPr="006A10CC">
        <w:rPr>
          <w:rFonts w:cstheme="minorHAnsi"/>
        </w:rPr>
        <w:t>the</w:t>
      </w:r>
      <w:r w:rsidR="0061175D">
        <w:rPr>
          <w:rFonts w:cstheme="minorHAnsi"/>
        </w:rPr>
        <w:t xml:space="preserve"> </w:t>
      </w:r>
      <w:r w:rsidRPr="006A10CC">
        <w:rPr>
          <w:rFonts w:cstheme="minorHAnsi"/>
        </w:rPr>
        <w:t>ongoing</w:t>
      </w:r>
      <w:r w:rsidR="0061175D">
        <w:rPr>
          <w:rFonts w:cstheme="minorHAnsi"/>
        </w:rPr>
        <w:t xml:space="preserve"> </w:t>
      </w:r>
      <w:r w:rsidRPr="006A10CC">
        <w:rPr>
          <w:rFonts w:cstheme="minorHAnsi"/>
        </w:rPr>
        <w:t>value</w:t>
      </w:r>
      <w:r w:rsidR="0061175D">
        <w:rPr>
          <w:rFonts w:cstheme="minorHAnsi"/>
        </w:rPr>
        <w:t xml:space="preserve"> </w:t>
      </w:r>
      <w:r w:rsidRPr="006A10CC">
        <w:rPr>
          <w:rFonts w:cstheme="minorHAnsi"/>
        </w:rPr>
        <w:t>of</w:t>
      </w:r>
      <w:r w:rsidR="0061175D">
        <w:rPr>
          <w:rFonts w:cstheme="minorHAnsi"/>
        </w:rPr>
        <w:t xml:space="preserve"> </w:t>
      </w:r>
      <w:r w:rsidRPr="006A10CC">
        <w:rPr>
          <w:rFonts w:cstheme="minorHAnsi"/>
        </w:rPr>
        <w:t>the</w:t>
      </w:r>
      <w:r w:rsidR="0061175D">
        <w:rPr>
          <w:rFonts w:cstheme="minorHAnsi"/>
        </w:rPr>
        <w:t xml:space="preserve"> </w:t>
      </w:r>
      <w:r w:rsidRPr="006A10CC">
        <w:rPr>
          <w:rFonts w:cstheme="minorHAnsi"/>
        </w:rPr>
        <w:t>NRHC</w:t>
      </w:r>
      <w:r w:rsidR="0061175D">
        <w:rPr>
          <w:rFonts w:cstheme="minorHAnsi"/>
        </w:rPr>
        <w:t xml:space="preserve"> </w:t>
      </w:r>
      <w:r w:rsidRPr="006A10CC">
        <w:rPr>
          <w:rFonts w:cstheme="minorHAnsi"/>
        </w:rPr>
        <w:t>as</w:t>
      </w:r>
      <w:r w:rsidR="0061175D">
        <w:rPr>
          <w:rFonts w:cstheme="minorHAnsi"/>
        </w:rPr>
        <w:t xml:space="preserve"> </w:t>
      </w:r>
      <w:r w:rsidRPr="006A10CC">
        <w:rPr>
          <w:rFonts w:cstheme="minorHAnsi"/>
        </w:rPr>
        <w:t>a</w:t>
      </w:r>
      <w:r w:rsidR="0061175D">
        <w:rPr>
          <w:rFonts w:cstheme="minorHAnsi"/>
        </w:rPr>
        <w:t xml:space="preserve"> </w:t>
      </w:r>
      <w:r w:rsidRPr="006A10CC">
        <w:rPr>
          <w:rFonts w:cstheme="minorHAnsi"/>
        </w:rPr>
        <w:t>central</w:t>
      </w:r>
      <w:r w:rsidR="0061175D">
        <w:rPr>
          <w:rFonts w:cstheme="minorHAnsi"/>
        </w:rPr>
        <w:t xml:space="preserve"> </w:t>
      </w:r>
      <w:r w:rsidRPr="006A10CC">
        <w:rPr>
          <w:rFonts w:cstheme="minorHAnsi"/>
        </w:rPr>
        <w:t>pillar</w:t>
      </w:r>
      <w:r w:rsidR="0061175D">
        <w:rPr>
          <w:rFonts w:cstheme="minorHAnsi"/>
        </w:rPr>
        <w:t xml:space="preserve"> </w:t>
      </w:r>
      <w:r w:rsidRPr="006A10CC">
        <w:rPr>
          <w:rFonts w:cstheme="minorHAnsi"/>
        </w:rPr>
        <w:t>of</w:t>
      </w:r>
      <w:r w:rsidR="0061175D">
        <w:rPr>
          <w:rFonts w:cstheme="minorHAnsi"/>
        </w:rPr>
        <w:t xml:space="preserve"> </w:t>
      </w:r>
      <w:r w:rsidRPr="006A10CC">
        <w:rPr>
          <w:rFonts w:cstheme="minorHAnsi"/>
        </w:rPr>
        <w:t>Australia’s</w:t>
      </w:r>
      <w:r w:rsidR="0061175D">
        <w:rPr>
          <w:rFonts w:cstheme="minorHAnsi"/>
        </w:rPr>
        <w:t xml:space="preserve"> </w:t>
      </w:r>
      <w:r w:rsidRPr="006A10CC">
        <w:rPr>
          <w:rFonts w:cstheme="minorHAnsi"/>
        </w:rPr>
        <w:t>rural</w:t>
      </w:r>
      <w:r w:rsidR="0061175D">
        <w:rPr>
          <w:rFonts w:cstheme="minorHAnsi"/>
        </w:rPr>
        <w:t xml:space="preserve"> </w:t>
      </w:r>
      <w:r w:rsidRPr="006A10CC">
        <w:rPr>
          <w:rFonts w:cstheme="minorHAnsi"/>
        </w:rPr>
        <w:t>health</w:t>
      </w:r>
      <w:r w:rsidR="0061175D">
        <w:rPr>
          <w:rFonts w:cstheme="minorHAnsi"/>
        </w:rPr>
        <w:t xml:space="preserve"> </w:t>
      </w:r>
      <w:r w:rsidRPr="006A10CC">
        <w:rPr>
          <w:rFonts w:cstheme="minorHAnsi"/>
        </w:rPr>
        <w:t>policy</w:t>
      </w:r>
      <w:r w:rsidR="0061175D">
        <w:rPr>
          <w:rFonts w:cstheme="minorHAnsi"/>
        </w:rPr>
        <w:t xml:space="preserve"> </w:t>
      </w:r>
      <w:r w:rsidRPr="006A10CC">
        <w:rPr>
          <w:rFonts w:cstheme="minorHAnsi"/>
        </w:rPr>
        <w:t>architecture.</w:t>
      </w:r>
      <w:r w:rsidR="0061175D">
        <w:rPr>
          <w:rFonts w:cstheme="minorHAnsi"/>
        </w:rPr>
        <w:t xml:space="preserve"> </w:t>
      </w:r>
      <w:r w:rsidRPr="006A10CC">
        <w:rPr>
          <w:rFonts w:cstheme="minorHAnsi"/>
        </w:rPr>
        <w:t>With</w:t>
      </w:r>
      <w:r w:rsidR="0061175D">
        <w:rPr>
          <w:rFonts w:cstheme="minorHAnsi"/>
        </w:rPr>
        <w:t xml:space="preserve"> </w:t>
      </w:r>
      <w:r w:rsidRPr="006A10CC">
        <w:rPr>
          <w:rFonts w:cstheme="minorHAnsi"/>
        </w:rPr>
        <w:t>modest</w:t>
      </w:r>
      <w:r w:rsidR="0061175D">
        <w:rPr>
          <w:rFonts w:cstheme="minorHAnsi"/>
        </w:rPr>
        <w:t xml:space="preserve"> </w:t>
      </w:r>
      <w:r w:rsidRPr="006A10CC">
        <w:rPr>
          <w:rFonts w:cstheme="minorHAnsi"/>
        </w:rPr>
        <w:t>refinements</w:t>
      </w:r>
      <w:r w:rsidR="0061175D">
        <w:rPr>
          <w:rFonts w:cstheme="minorHAnsi"/>
        </w:rPr>
        <w:t xml:space="preserve"> </w:t>
      </w:r>
      <w:r w:rsidRPr="006A10CC">
        <w:rPr>
          <w:rFonts w:cstheme="minorHAnsi"/>
        </w:rPr>
        <w:t>to</w:t>
      </w:r>
      <w:r w:rsidR="0061175D">
        <w:rPr>
          <w:rFonts w:cstheme="minorHAnsi"/>
        </w:rPr>
        <w:t xml:space="preserve"> </w:t>
      </w:r>
      <w:r w:rsidRPr="006A10CC">
        <w:rPr>
          <w:rFonts w:cstheme="minorHAnsi"/>
        </w:rPr>
        <w:t>its</w:t>
      </w:r>
      <w:r w:rsidR="0061175D">
        <w:rPr>
          <w:rFonts w:cstheme="minorHAnsi"/>
        </w:rPr>
        <w:t xml:space="preserve"> </w:t>
      </w:r>
      <w:r w:rsidRPr="006A10CC">
        <w:rPr>
          <w:rFonts w:cstheme="minorHAnsi"/>
        </w:rPr>
        <w:t>legislative</w:t>
      </w:r>
      <w:r w:rsidR="0061175D">
        <w:rPr>
          <w:rFonts w:cstheme="minorHAnsi"/>
        </w:rPr>
        <w:t xml:space="preserve"> </w:t>
      </w:r>
      <w:r w:rsidRPr="006A10CC">
        <w:rPr>
          <w:rFonts w:cstheme="minorHAnsi"/>
        </w:rPr>
        <w:t>settings</w:t>
      </w:r>
      <w:r w:rsidR="0061175D">
        <w:rPr>
          <w:rFonts w:cstheme="minorHAnsi"/>
        </w:rPr>
        <w:t xml:space="preserve"> </w:t>
      </w:r>
      <w:r w:rsidRPr="006A10CC">
        <w:rPr>
          <w:rFonts w:cstheme="minorHAnsi"/>
        </w:rPr>
        <w:t>and</w:t>
      </w:r>
      <w:r w:rsidR="0061175D">
        <w:rPr>
          <w:rFonts w:cstheme="minorHAnsi"/>
        </w:rPr>
        <w:t xml:space="preserve"> </w:t>
      </w:r>
      <w:r w:rsidRPr="006A10CC">
        <w:rPr>
          <w:rFonts w:cstheme="minorHAnsi"/>
        </w:rPr>
        <w:t>resourcing,</w:t>
      </w:r>
      <w:r w:rsidR="0061175D">
        <w:rPr>
          <w:rFonts w:cstheme="minorHAnsi"/>
        </w:rPr>
        <w:t xml:space="preserve"> </w:t>
      </w:r>
      <w:r w:rsidRPr="006A10CC">
        <w:rPr>
          <w:rFonts w:cstheme="minorHAnsi"/>
        </w:rPr>
        <w:t>the</w:t>
      </w:r>
      <w:r w:rsidR="0061175D">
        <w:rPr>
          <w:rFonts w:cstheme="minorHAnsi"/>
        </w:rPr>
        <w:t xml:space="preserve"> </w:t>
      </w:r>
      <w:r w:rsidRPr="006A10CC">
        <w:rPr>
          <w:rFonts w:cstheme="minorHAnsi"/>
        </w:rPr>
        <w:t>NRHC</w:t>
      </w:r>
      <w:r w:rsidR="0061175D">
        <w:rPr>
          <w:rFonts w:cstheme="minorHAnsi"/>
        </w:rPr>
        <w:t xml:space="preserve"> </w:t>
      </w:r>
      <w:r w:rsidRPr="006A10CC">
        <w:rPr>
          <w:rFonts w:cstheme="minorHAnsi"/>
        </w:rPr>
        <w:t>is</w:t>
      </w:r>
      <w:r w:rsidR="0061175D">
        <w:rPr>
          <w:rFonts w:cstheme="minorHAnsi"/>
        </w:rPr>
        <w:t xml:space="preserve"> </w:t>
      </w:r>
      <w:r w:rsidRPr="006A10CC">
        <w:rPr>
          <w:rFonts w:cstheme="minorHAnsi"/>
        </w:rPr>
        <w:t>well</w:t>
      </w:r>
      <w:r w:rsidR="0061175D">
        <w:rPr>
          <w:rFonts w:cstheme="minorHAnsi"/>
        </w:rPr>
        <w:t xml:space="preserve"> </w:t>
      </w:r>
      <w:r w:rsidRPr="006A10CC">
        <w:rPr>
          <w:rFonts w:cstheme="minorHAnsi"/>
        </w:rPr>
        <w:t>positioned</w:t>
      </w:r>
      <w:r w:rsidR="0061175D">
        <w:rPr>
          <w:rFonts w:cstheme="minorHAnsi"/>
        </w:rPr>
        <w:t xml:space="preserve"> </w:t>
      </w:r>
      <w:r w:rsidRPr="006A10CC">
        <w:rPr>
          <w:rFonts w:cstheme="minorHAnsi"/>
        </w:rPr>
        <w:t>to</w:t>
      </w:r>
      <w:r w:rsidR="0061175D">
        <w:rPr>
          <w:rFonts w:cstheme="minorHAnsi"/>
        </w:rPr>
        <w:t xml:space="preserve"> </w:t>
      </w:r>
      <w:r w:rsidRPr="006A10CC">
        <w:rPr>
          <w:rFonts w:cstheme="minorHAnsi"/>
        </w:rPr>
        <w:t>continue</w:t>
      </w:r>
      <w:r w:rsidR="0061175D">
        <w:rPr>
          <w:rFonts w:cstheme="minorHAnsi"/>
        </w:rPr>
        <w:t xml:space="preserve"> </w:t>
      </w:r>
      <w:r w:rsidRPr="006A10CC">
        <w:rPr>
          <w:rFonts w:cstheme="minorHAnsi"/>
        </w:rPr>
        <w:t>providing</w:t>
      </w:r>
      <w:r w:rsidR="0061175D">
        <w:rPr>
          <w:rFonts w:cstheme="minorHAnsi"/>
        </w:rPr>
        <w:t xml:space="preserve"> </w:t>
      </w:r>
      <w:r w:rsidRPr="006A10CC">
        <w:rPr>
          <w:rFonts w:cstheme="minorHAnsi"/>
        </w:rPr>
        <w:t>trusted</w:t>
      </w:r>
      <w:r w:rsidR="0061175D">
        <w:rPr>
          <w:rFonts w:cstheme="minorHAnsi"/>
        </w:rPr>
        <w:t xml:space="preserve"> </w:t>
      </w:r>
      <w:r w:rsidRPr="006A10CC">
        <w:rPr>
          <w:rFonts w:cstheme="minorHAnsi"/>
        </w:rPr>
        <w:t>leadership,</w:t>
      </w:r>
      <w:r w:rsidR="0061175D">
        <w:rPr>
          <w:rFonts w:cstheme="minorHAnsi"/>
        </w:rPr>
        <w:t xml:space="preserve"> </w:t>
      </w:r>
      <w:r w:rsidRPr="006A10CC">
        <w:rPr>
          <w:rFonts w:cstheme="minorHAnsi"/>
        </w:rPr>
        <w:t>independent</w:t>
      </w:r>
      <w:r w:rsidR="0061175D">
        <w:rPr>
          <w:rFonts w:cstheme="minorHAnsi"/>
        </w:rPr>
        <w:t xml:space="preserve"> </w:t>
      </w:r>
      <w:r w:rsidRPr="006A10CC">
        <w:rPr>
          <w:rFonts w:cstheme="minorHAnsi"/>
        </w:rPr>
        <w:t>advice</w:t>
      </w:r>
      <w:r w:rsidR="0061175D">
        <w:rPr>
          <w:rFonts w:cstheme="minorHAnsi"/>
        </w:rPr>
        <w:t xml:space="preserve"> </w:t>
      </w:r>
      <w:r w:rsidRPr="006A10CC">
        <w:rPr>
          <w:rFonts w:cstheme="minorHAnsi"/>
        </w:rPr>
        <w:t>and</w:t>
      </w:r>
      <w:r w:rsidR="0061175D">
        <w:rPr>
          <w:rFonts w:cstheme="minorHAnsi"/>
        </w:rPr>
        <w:t xml:space="preserve"> </w:t>
      </w:r>
      <w:r w:rsidRPr="006A10CC">
        <w:rPr>
          <w:rFonts w:cstheme="minorHAnsi"/>
        </w:rPr>
        <w:t>national</w:t>
      </w:r>
      <w:r w:rsidR="0061175D">
        <w:rPr>
          <w:rFonts w:cstheme="minorHAnsi"/>
        </w:rPr>
        <w:t xml:space="preserve"> </w:t>
      </w:r>
      <w:r w:rsidRPr="006A10CC">
        <w:rPr>
          <w:rFonts w:cstheme="minorHAnsi"/>
        </w:rPr>
        <w:t>coherence</w:t>
      </w:r>
      <w:r w:rsidR="0061175D">
        <w:rPr>
          <w:rFonts w:cstheme="minorHAnsi"/>
        </w:rPr>
        <w:t xml:space="preserve"> </w:t>
      </w:r>
      <w:r w:rsidRPr="006A10CC">
        <w:rPr>
          <w:rFonts w:cstheme="minorHAnsi"/>
        </w:rPr>
        <w:t>in</w:t>
      </w:r>
      <w:r w:rsidR="0061175D">
        <w:rPr>
          <w:rFonts w:cstheme="minorHAnsi"/>
        </w:rPr>
        <w:t xml:space="preserve"> </w:t>
      </w:r>
      <w:r w:rsidRPr="006A10CC">
        <w:rPr>
          <w:rFonts w:cstheme="minorHAnsi"/>
        </w:rPr>
        <w:t>addressing</w:t>
      </w:r>
      <w:r w:rsidR="0061175D">
        <w:rPr>
          <w:rFonts w:cstheme="minorHAnsi"/>
        </w:rPr>
        <w:t xml:space="preserve"> </w:t>
      </w:r>
      <w:r w:rsidRPr="006A10CC">
        <w:rPr>
          <w:rFonts w:cstheme="minorHAnsi"/>
        </w:rPr>
        <w:t>the</w:t>
      </w:r>
      <w:r w:rsidR="0061175D">
        <w:rPr>
          <w:rFonts w:cstheme="minorHAnsi"/>
        </w:rPr>
        <w:t xml:space="preserve"> </w:t>
      </w:r>
      <w:r w:rsidRPr="006A10CC">
        <w:rPr>
          <w:rFonts w:cstheme="minorHAnsi"/>
        </w:rPr>
        <w:t>evolving</w:t>
      </w:r>
      <w:r w:rsidR="0061175D">
        <w:rPr>
          <w:rFonts w:cstheme="minorHAnsi"/>
        </w:rPr>
        <w:t xml:space="preserve"> </w:t>
      </w:r>
      <w:r w:rsidRPr="006A10CC">
        <w:rPr>
          <w:rFonts w:cstheme="minorHAnsi"/>
        </w:rPr>
        <w:t>health</w:t>
      </w:r>
      <w:r w:rsidR="0061175D">
        <w:rPr>
          <w:rFonts w:cstheme="minorHAnsi"/>
        </w:rPr>
        <w:t xml:space="preserve"> </w:t>
      </w:r>
      <w:r w:rsidRPr="006A10CC">
        <w:rPr>
          <w:rFonts w:cstheme="minorHAnsi"/>
        </w:rPr>
        <w:t>needs</w:t>
      </w:r>
      <w:r w:rsidR="0061175D">
        <w:rPr>
          <w:rFonts w:cstheme="minorHAnsi"/>
        </w:rPr>
        <w:t xml:space="preserve"> </w:t>
      </w:r>
      <w:r w:rsidRPr="006A10CC">
        <w:rPr>
          <w:rFonts w:cstheme="minorHAnsi"/>
        </w:rPr>
        <w:t>of</w:t>
      </w:r>
      <w:r w:rsidR="0061175D">
        <w:rPr>
          <w:rFonts w:cstheme="minorHAnsi"/>
        </w:rPr>
        <w:t xml:space="preserve"> </w:t>
      </w:r>
      <w:r w:rsidRPr="006A10CC">
        <w:rPr>
          <w:rFonts w:cstheme="minorHAnsi"/>
        </w:rPr>
        <w:t>rural,</w:t>
      </w:r>
      <w:r w:rsidR="0061175D">
        <w:rPr>
          <w:rFonts w:cstheme="minorHAnsi"/>
        </w:rPr>
        <w:t xml:space="preserve"> </w:t>
      </w:r>
      <w:r w:rsidRPr="006A10CC">
        <w:rPr>
          <w:rFonts w:cstheme="minorHAnsi"/>
        </w:rPr>
        <w:t>regional</w:t>
      </w:r>
      <w:r w:rsidR="0061175D">
        <w:rPr>
          <w:rFonts w:cstheme="minorHAnsi"/>
        </w:rPr>
        <w:t xml:space="preserve"> </w:t>
      </w:r>
      <w:r w:rsidRPr="006A10CC">
        <w:rPr>
          <w:rFonts w:cstheme="minorHAnsi"/>
        </w:rPr>
        <w:t>and</w:t>
      </w:r>
      <w:r w:rsidR="0061175D">
        <w:rPr>
          <w:rFonts w:cstheme="minorHAnsi"/>
        </w:rPr>
        <w:t xml:space="preserve"> </w:t>
      </w:r>
      <w:r w:rsidRPr="006A10CC">
        <w:rPr>
          <w:rFonts w:cstheme="minorHAnsi"/>
        </w:rPr>
        <w:t>remote</w:t>
      </w:r>
      <w:r w:rsidR="0061175D">
        <w:rPr>
          <w:rFonts w:cstheme="minorHAnsi"/>
        </w:rPr>
        <w:t xml:space="preserve"> </w:t>
      </w:r>
      <w:r w:rsidRPr="006A10CC">
        <w:rPr>
          <w:rFonts w:cstheme="minorHAnsi"/>
        </w:rPr>
        <w:t>communities.</w:t>
      </w:r>
    </w:p>
    <w:p w14:paraId="50AB8330" w14:textId="77777777" w:rsidR="006A10CC" w:rsidRDefault="006A10CC">
      <w:pPr>
        <w:rPr>
          <w:rFonts w:cstheme="minorHAnsi"/>
        </w:rPr>
      </w:pPr>
    </w:p>
    <w:p w14:paraId="5ED4ABF1" w14:textId="77777777" w:rsidR="006A10CC" w:rsidRPr="006A10CC" w:rsidRDefault="006A10CC" w:rsidP="00C16161">
      <w:pPr>
        <w:pStyle w:val="Heading7"/>
      </w:pPr>
      <w:bookmarkStart w:id="139" w:name="_Toc227232886"/>
      <w:bookmarkStart w:id="140" w:name="_Toc228423988"/>
      <w:r w:rsidRPr="006A10CC">
        <w:lastRenderedPageBreak/>
        <w:t>Terms</w:t>
      </w:r>
      <w:r w:rsidR="0061175D">
        <w:t xml:space="preserve"> </w:t>
      </w:r>
      <w:r w:rsidRPr="006A10CC">
        <w:t>of</w:t>
      </w:r>
      <w:r w:rsidR="0061175D">
        <w:t xml:space="preserve"> </w:t>
      </w:r>
      <w:r w:rsidRPr="006A10CC">
        <w:t>Reference</w:t>
      </w:r>
      <w:bookmarkEnd w:id="139"/>
      <w:bookmarkEnd w:id="140"/>
    </w:p>
    <w:p w14:paraId="1FD51EC9" w14:textId="77777777" w:rsidR="006A10CC" w:rsidRPr="006A10CC" w:rsidRDefault="006A10CC" w:rsidP="006A10CC">
      <w:pPr>
        <w:jc w:val="center"/>
        <w:rPr>
          <w:b/>
        </w:rPr>
      </w:pPr>
      <w:r w:rsidRPr="006A10CC">
        <w:rPr>
          <w:b/>
        </w:rPr>
        <w:t>Independent</w:t>
      </w:r>
      <w:r w:rsidR="0061175D">
        <w:rPr>
          <w:b/>
        </w:rPr>
        <w:t xml:space="preserve"> </w:t>
      </w:r>
      <w:r w:rsidRPr="006A10CC">
        <w:rPr>
          <w:b/>
        </w:rPr>
        <w:t>Review</w:t>
      </w:r>
      <w:r w:rsidR="0061175D">
        <w:rPr>
          <w:b/>
        </w:rPr>
        <w:t xml:space="preserve"> </w:t>
      </w:r>
      <w:r w:rsidRPr="006A10CC">
        <w:rPr>
          <w:b/>
        </w:rPr>
        <w:t>of</w:t>
      </w:r>
      <w:r w:rsidR="0061175D">
        <w:rPr>
          <w:b/>
        </w:rPr>
        <w:t xml:space="preserve"> </w:t>
      </w:r>
      <w:r w:rsidRPr="006A10CC">
        <w:rPr>
          <w:b/>
        </w:rPr>
        <w:t>Part</w:t>
      </w:r>
      <w:r w:rsidR="0061175D">
        <w:rPr>
          <w:b/>
        </w:rPr>
        <w:t xml:space="preserve"> </w:t>
      </w:r>
      <w:r w:rsidRPr="006A10CC">
        <w:rPr>
          <w:b/>
        </w:rPr>
        <w:t>VA</w:t>
      </w:r>
      <w:r w:rsidR="0061175D">
        <w:rPr>
          <w:b/>
        </w:rPr>
        <w:t xml:space="preserve"> </w:t>
      </w:r>
      <w:r w:rsidRPr="006A10CC">
        <w:rPr>
          <w:b/>
        </w:rPr>
        <w:t>–</w:t>
      </w:r>
      <w:r w:rsidR="0061175D">
        <w:rPr>
          <w:b/>
        </w:rPr>
        <w:t xml:space="preserve"> </w:t>
      </w:r>
      <w:r w:rsidRPr="006A10CC">
        <w:rPr>
          <w:b/>
        </w:rPr>
        <w:t>Health</w:t>
      </w:r>
      <w:r w:rsidR="0061175D">
        <w:rPr>
          <w:b/>
        </w:rPr>
        <w:t xml:space="preserve"> </w:t>
      </w:r>
      <w:r w:rsidRPr="006A10CC">
        <w:rPr>
          <w:b/>
        </w:rPr>
        <w:t>Insurance</w:t>
      </w:r>
      <w:r w:rsidR="0061175D">
        <w:rPr>
          <w:b/>
        </w:rPr>
        <w:t xml:space="preserve"> </w:t>
      </w:r>
      <w:r w:rsidRPr="006A10CC">
        <w:rPr>
          <w:b/>
        </w:rPr>
        <w:t>Act</w:t>
      </w:r>
      <w:r w:rsidR="0061175D">
        <w:rPr>
          <w:b/>
        </w:rPr>
        <w:t xml:space="preserve"> </w:t>
      </w:r>
      <w:r w:rsidRPr="006A10CC">
        <w:rPr>
          <w:b/>
        </w:rPr>
        <w:t>1973</w:t>
      </w:r>
      <w:r w:rsidR="0061175D">
        <w:rPr>
          <w:b/>
        </w:rPr>
        <w:t xml:space="preserve"> </w:t>
      </w:r>
      <w:r w:rsidRPr="006A10CC">
        <w:rPr>
          <w:b/>
        </w:rPr>
        <w:t>National</w:t>
      </w:r>
      <w:r w:rsidR="0061175D">
        <w:rPr>
          <w:b/>
        </w:rPr>
        <w:t xml:space="preserve"> </w:t>
      </w:r>
      <w:r w:rsidRPr="006A10CC">
        <w:rPr>
          <w:b/>
        </w:rPr>
        <w:t>Rural</w:t>
      </w:r>
      <w:r w:rsidR="005B0478">
        <w:rPr>
          <w:b/>
        </w:rPr>
        <w:br/>
      </w:r>
      <w:r w:rsidRPr="006A10CC">
        <w:rPr>
          <w:b/>
        </w:rPr>
        <w:t>Health</w:t>
      </w:r>
      <w:r w:rsidR="0061175D">
        <w:rPr>
          <w:b/>
        </w:rPr>
        <w:t xml:space="preserve"> </w:t>
      </w:r>
      <w:r w:rsidRPr="006A10CC">
        <w:rPr>
          <w:b/>
        </w:rPr>
        <w:t>Commissioner</w:t>
      </w:r>
    </w:p>
    <w:p w14:paraId="4E0ABD84" w14:textId="77777777" w:rsidR="006A10CC" w:rsidRPr="006A10CC" w:rsidRDefault="006A10CC" w:rsidP="00C16161">
      <w:pPr>
        <w:pStyle w:val="Heading8"/>
      </w:pPr>
      <w:bookmarkStart w:id="141" w:name="_Toc227232887"/>
      <w:r w:rsidRPr="006A10CC">
        <w:t>Background</w:t>
      </w:r>
      <w:bookmarkEnd w:id="141"/>
    </w:p>
    <w:p w14:paraId="0D154926" w14:textId="77777777" w:rsidR="006A10CC" w:rsidRPr="006A10CC" w:rsidRDefault="006A10CC" w:rsidP="00C16161">
      <w:pPr>
        <w:pStyle w:val="Heading9"/>
      </w:pPr>
      <w:bookmarkStart w:id="142" w:name="_Toc227232888"/>
      <w:bookmarkStart w:id="143" w:name="_Toc227744238"/>
      <w:r w:rsidRPr="006A10CC">
        <w:t>Establishment</w:t>
      </w:r>
      <w:r w:rsidR="0061175D">
        <w:t xml:space="preserve"> </w:t>
      </w:r>
      <w:r w:rsidRPr="006A10CC">
        <w:t>of</w:t>
      </w:r>
      <w:r w:rsidR="0061175D">
        <w:t xml:space="preserve"> </w:t>
      </w:r>
      <w:r w:rsidRPr="006A10CC">
        <w:t>the</w:t>
      </w:r>
      <w:r w:rsidR="0061175D">
        <w:t xml:space="preserve"> </w:t>
      </w:r>
      <w:r w:rsidRPr="006A10CC">
        <w:t>NRHC</w:t>
      </w:r>
      <w:bookmarkEnd w:id="142"/>
      <w:bookmarkEnd w:id="143"/>
    </w:p>
    <w:p w14:paraId="04A3E244" w14:textId="77777777" w:rsidR="006A10CC" w:rsidRPr="006A10CC" w:rsidRDefault="006A10CC" w:rsidP="00C16161">
      <w:r w:rsidRPr="006A10CC">
        <w:t>The</w:t>
      </w:r>
      <w:r w:rsidR="0061175D">
        <w:t xml:space="preserve"> </w:t>
      </w:r>
      <w:r w:rsidRPr="006A10CC">
        <w:t>National</w:t>
      </w:r>
      <w:r w:rsidR="0061175D">
        <w:t xml:space="preserve"> </w:t>
      </w:r>
      <w:r w:rsidRPr="006A10CC">
        <w:t>Rural</w:t>
      </w:r>
      <w:r w:rsidR="0061175D">
        <w:t xml:space="preserve"> </w:t>
      </w:r>
      <w:r w:rsidRPr="006A10CC">
        <w:t>Health</w:t>
      </w:r>
      <w:r w:rsidR="0061175D">
        <w:t xml:space="preserve"> </w:t>
      </w:r>
      <w:r w:rsidRPr="006A10CC">
        <w:t>Commissioner</w:t>
      </w:r>
      <w:r w:rsidR="0061175D">
        <w:t xml:space="preserve"> </w:t>
      </w:r>
      <w:r w:rsidRPr="006A10CC">
        <w:t>(NRHC)</w:t>
      </w:r>
      <w:r w:rsidR="0061175D">
        <w:t xml:space="preserve"> </w:t>
      </w:r>
      <w:r w:rsidRPr="006A10CC">
        <w:t>plays</w:t>
      </w:r>
      <w:r w:rsidR="0061175D">
        <w:t xml:space="preserve"> </w:t>
      </w:r>
      <w:r w:rsidRPr="006A10CC">
        <w:t>a</w:t>
      </w:r>
      <w:r w:rsidR="0061175D">
        <w:t xml:space="preserve"> </w:t>
      </w:r>
      <w:r w:rsidRPr="006A10CC">
        <w:t>pivotal</w:t>
      </w:r>
      <w:r w:rsidR="0061175D">
        <w:t xml:space="preserve"> </w:t>
      </w:r>
      <w:r w:rsidRPr="006A10CC">
        <w:t>role</w:t>
      </w:r>
      <w:r w:rsidR="0061175D">
        <w:t xml:space="preserve"> </w:t>
      </w:r>
      <w:r w:rsidRPr="006A10CC">
        <w:t>in</w:t>
      </w:r>
      <w:r w:rsidR="0061175D">
        <w:t xml:space="preserve"> </w:t>
      </w:r>
      <w:r w:rsidRPr="006A10CC">
        <w:t>enhancing</w:t>
      </w:r>
      <w:r w:rsidR="0061175D">
        <w:t xml:space="preserve"> </w:t>
      </w:r>
      <w:r w:rsidRPr="006A10CC">
        <w:t>health</w:t>
      </w:r>
      <w:r w:rsidR="0061175D">
        <w:t xml:space="preserve"> </w:t>
      </w:r>
      <w:r w:rsidRPr="006A10CC">
        <w:t>outcomes</w:t>
      </w:r>
      <w:r w:rsidR="0061175D">
        <w:t xml:space="preserve"> </w:t>
      </w:r>
      <w:r w:rsidRPr="006A10CC">
        <w:t>across</w:t>
      </w:r>
      <w:r w:rsidR="0061175D">
        <w:t xml:space="preserve"> </w:t>
      </w:r>
      <w:r w:rsidRPr="006A10CC">
        <w:t>rural,</w:t>
      </w:r>
      <w:r w:rsidR="0061175D">
        <w:t xml:space="preserve"> </w:t>
      </w:r>
      <w:r w:rsidRPr="006A10CC">
        <w:t>regional,</w:t>
      </w:r>
      <w:r w:rsidR="0061175D">
        <w:t xml:space="preserve"> </w:t>
      </w:r>
      <w:r w:rsidRPr="006A10CC">
        <w:t>and</w:t>
      </w:r>
      <w:r w:rsidR="0061175D">
        <w:t xml:space="preserve"> </w:t>
      </w:r>
      <w:r w:rsidRPr="006A10CC">
        <w:t>remote</w:t>
      </w:r>
      <w:r w:rsidR="0061175D">
        <w:t xml:space="preserve"> </w:t>
      </w:r>
      <w:r w:rsidRPr="006A10CC">
        <w:t>communities</w:t>
      </w:r>
      <w:r w:rsidR="0061175D">
        <w:t xml:space="preserve"> </w:t>
      </w:r>
      <w:r w:rsidRPr="006A10CC">
        <w:t>in</w:t>
      </w:r>
      <w:r w:rsidR="0061175D">
        <w:t xml:space="preserve"> </w:t>
      </w:r>
      <w:r w:rsidRPr="006A10CC">
        <w:t>Australia.</w:t>
      </w:r>
      <w:r w:rsidR="0061175D">
        <w:t xml:space="preserve"> </w:t>
      </w:r>
      <w:r w:rsidRPr="006A10CC">
        <w:t>The</w:t>
      </w:r>
      <w:r w:rsidR="0061175D">
        <w:t xml:space="preserve"> </w:t>
      </w:r>
      <w:r w:rsidRPr="006A10CC">
        <w:t>position</w:t>
      </w:r>
      <w:r w:rsidR="0061175D">
        <w:t xml:space="preserve"> </w:t>
      </w:r>
      <w:r w:rsidRPr="006A10CC">
        <w:t>was</w:t>
      </w:r>
      <w:r w:rsidR="0061175D">
        <w:t xml:space="preserve"> </w:t>
      </w:r>
      <w:r w:rsidRPr="006A10CC">
        <w:t>established</w:t>
      </w:r>
      <w:r w:rsidR="0061175D">
        <w:t xml:space="preserve"> </w:t>
      </w:r>
      <w:r w:rsidRPr="006A10CC">
        <w:t>under</w:t>
      </w:r>
      <w:r w:rsidR="0061175D">
        <w:t xml:space="preserve"> </w:t>
      </w:r>
      <w:r w:rsidRPr="006A10CC">
        <w:t>the</w:t>
      </w:r>
      <w:r w:rsidR="0061175D">
        <w:t xml:space="preserve"> </w:t>
      </w:r>
      <w:r w:rsidRPr="006A10CC">
        <w:rPr>
          <w:i/>
          <w:iCs/>
        </w:rPr>
        <w:t>Health</w:t>
      </w:r>
      <w:r w:rsidR="0061175D">
        <w:rPr>
          <w:i/>
          <w:iCs/>
        </w:rPr>
        <w:t xml:space="preserve"> </w:t>
      </w:r>
      <w:r w:rsidRPr="006A10CC">
        <w:rPr>
          <w:i/>
          <w:iCs/>
        </w:rPr>
        <w:t>Insurance</w:t>
      </w:r>
      <w:r w:rsidR="0061175D">
        <w:rPr>
          <w:i/>
          <w:iCs/>
        </w:rPr>
        <w:t xml:space="preserve"> </w:t>
      </w:r>
      <w:r w:rsidRPr="006A10CC">
        <w:rPr>
          <w:i/>
          <w:iCs/>
        </w:rPr>
        <w:t>Act</w:t>
      </w:r>
      <w:r w:rsidR="0061175D">
        <w:rPr>
          <w:i/>
          <w:iCs/>
        </w:rPr>
        <w:t xml:space="preserve"> </w:t>
      </w:r>
      <w:r w:rsidRPr="006A10CC">
        <w:rPr>
          <w:i/>
          <w:iCs/>
        </w:rPr>
        <w:t>1973</w:t>
      </w:r>
      <w:r w:rsidR="0061175D">
        <w:t xml:space="preserve"> </w:t>
      </w:r>
      <w:r w:rsidRPr="006A10CC">
        <w:t>(the</w:t>
      </w:r>
      <w:r w:rsidR="0061175D">
        <w:t xml:space="preserve"> </w:t>
      </w:r>
      <w:r w:rsidRPr="006A10CC">
        <w:t>Act),</w:t>
      </w:r>
      <w:r w:rsidR="0061175D">
        <w:t xml:space="preserve"> </w:t>
      </w:r>
      <w:r w:rsidRPr="006A10CC">
        <w:t>with</w:t>
      </w:r>
      <w:r w:rsidR="0061175D">
        <w:t xml:space="preserve"> </w:t>
      </w:r>
      <w:r w:rsidRPr="006A10CC">
        <w:t>Part</w:t>
      </w:r>
      <w:r w:rsidR="0061175D">
        <w:t xml:space="preserve"> </w:t>
      </w:r>
      <w:r w:rsidRPr="006A10CC">
        <w:t>VA</w:t>
      </w:r>
      <w:r w:rsidR="0061175D">
        <w:t xml:space="preserve"> </w:t>
      </w:r>
      <w:r w:rsidRPr="006A10CC">
        <w:t>of</w:t>
      </w:r>
      <w:r w:rsidR="0061175D">
        <w:t xml:space="preserve"> </w:t>
      </w:r>
      <w:r w:rsidRPr="006A10CC">
        <w:t>the</w:t>
      </w:r>
      <w:r w:rsidR="0061175D">
        <w:t xml:space="preserve"> </w:t>
      </w:r>
      <w:r w:rsidRPr="006A10CC">
        <w:t>Act</w:t>
      </w:r>
      <w:r w:rsidR="0061175D">
        <w:t xml:space="preserve"> </w:t>
      </w:r>
      <w:r w:rsidRPr="006A10CC">
        <w:t>outlining</w:t>
      </w:r>
      <w:r w:rsidR="0061175D">
        <w:t xml:space="preserve"> </w:t>
      </w:r>
      <w:r w:rsidRPr="006A10CC">
        <w:t>the</w:t>
      </w:r>
      <w:r w:rsidR="0061175D">
        <w:t xml:space="preserve"> </w:t>
      </w:r>
      <w:r w:rsidRPr="006A10CC">
        <w:t>Commissioner’s</w:t>
      </w:r>
      <w:r w:rsidR="0061175D">
        <w:t xml:space="preserve"> </w:t>
      </w:r>
      <w:r w:rsidRPr="006A10CC">
        <w:t>responsibilities</w:t>
      </w:r>
      <w:r w:rsidR="0061175D">
        <w:t xml:space="preserve"> </w:t>
      </w:r>
      <w:r w:rsidRPr="006A10CC">
        <w:t>and</w:t>
      </w:r>
      <w:r w:rsidR="0061175D">
        <w:t xml:space="preserve"> </w:t>
      </w:r>
      <w:r w:rsidRPr="006A10CC">
        <w:t>functions.</w:t>
      </w:r>
    </w:p>
    <w:p w14:paraId="1E2C0BAB" w14:textId="77777777" w:rsidR="006A10CC" w:rsidRPr="006A10CC" w:rsidRDefault="006A10CC" w:rsidP="006A10CC">
      <w:pPr>
        <w:rPr>
          <w:rFonts w:cstheme="minorHAnsi"/>
        </w:rPr>
      </w:pPr>
      <w:r w:rsidRPr="006A10CC">
        <w:rPr>
          <w:rFonts w:cstheme="minorHAnsi"/>
        </w:rPr>
        <w:t>Under</w:t>
      </w:r>
      <w:r w:rsidR="0061175D">
        <w:rPr>
          <w:rFonts w:cstheme="minorHAnsi"/>
        </w:rPr>
        <w:t xml:space="preserve"> </w:t>
      </w:r>
      <w:r w:rsidRPr="006A10CC">
        <w:rPr>
          <w:rFonts w:cstheme="minorHAnsi"/>
        </w:rPr>
        <w:t>this</w:t>
      </w:r>
      <w:r w:rsidR="0061175D">
        <w:rPr>
          <w:rFonts w:cstheme="minorHAnsi"/>
        </w:rPr>
        <w:t xml:space="preserve"> </w:t>
      </w:r>
      <w:r w:rsidRPr="006A10CC">
        <w:rPr>
          <w:rFonts w:cstheme="minorHAnsi"/>
        </w:rPr>
        <w:t>legislation,</w:t>
      </w:r>
      <w:r w:rsidR="0061175D">
        <w:rPr>
          <w:rFonts w:cstheme="minorHAnsi"/>
        </w:rPr>
        <w:t xml:space="preserve"> </w:t>
      </w:r>
      <w:r w:rsidRPr="006A10CC">
        <w:rPr>
          <w:rFonts w:cstheme="minorHAnsi"/>
        </w:rPr>
        <w:t>the</w:t>
      </w:r>
      <w:r w:rsidR="0061175D">
        <w:rPr>
          <w:rFonts w:cstheme="minorHAnsi"/>
        </w:rPr>
        <w:t xml:space="preserve"> </w:t>
      </w:r>
      <w:r w:rsidRPr="006A10CC">
        <w:rPr>
          <w:rFonts w:cstheme="minorHAnsi"/>
        </w:rPr>
        <w:t>NRHC</w:t>
      </w:r>
      <w:r w:rsidR="0061175D">
        <w:rPr>
          <w:rFonts w:cstheme="minorHAnsi"/>
        </w:rPr>
        <w:t xml:space="preserve"> </w:t>
      </w:r>
      <w:r w:rsidRPr="006A10CC">
        <w:rPr>
          <w:rFonts w:cstheme="minorHAnsi"/>
        </w:rPr>
        <w:t>is</w:t>
      </w:r>
      <w:r w:rsidR="0061175D">
        <w:rPr>
          <w:rFonts w:cstheme="minorHAnsi"/>
        </w:rPr>
        <w:t xml:space="preserve"> </w:t>
      </w:r>
      <w:r w:rsidRPr="006A10CC">
        <w:rPr>
          <w:rFonts w:cstheme="minorHAnsi"/>
        </w:rPr>
        <w:t>responsible</w:t>
      </w:r>
      <w:r w:rsidR="0061175D">
        <w:rPr>
          <w:rFonts w:cstheme="minorHAnsi"/>
        </w:rPr>
        <w:t xml:space="preserve"> </w:t>
      </w:r>
      <w:r w:rsidRPr="006A10CC">
        <w:rPr>
          <w:rFonts w:cstheme="minorHAnsi"/>
        </w:rPr>
        <w:t>for</w:t>
      </w:r>
      <w:r w:rsidR="0061175D">
        <w:rPr>
          <w:rFonts w:cstheme="minorHAnsi"/>
        </w:rPr>
        <w:t xml:space="preserve"> </w:t>
      </w:r>
      <w:r w:rsidRPr="006A10CC">
        <w:rPr>
          <w:rFonts w:cstheme="minorHAnsi"/>
        </w:rPr>
        <w:t>advising</w:t>
      </w:r>
      <w:r w:rsidR="0061175D">
        <w:rPr>
          <w:rFonts w:cstheme="minorHAnsi"/>
        </w:rPr>
        <w:t xml:space="preserve"> </w:t>
      </w:r>
      <w:r w:rsidRPr="006A10CC">
        <w:rPr>
          <w:rFonts w:cstheme="minorHAnsi"/>
        </w:rPr>
        <w:t>the</w:t>
      </w:r>
      <w:r w:rsidR="0061175D">
        <w:rPr>
          <w:rFonts w:cstheme="minorHAnsi"/>
        </w:rPr>
        <w:t xml:space="preserve"> </w:t>
      </w:r>
      <w:r w:rsidRPr="006A10CC">
        <w:rPr>
          <w:rFonts w:cstheme="minorHAnsi"/>
        </w:rPr>
        <w:t>Assistant</w:t>
      </w:r>
      <w:r w:rsidR="0061175D">
        <w:rPr>
          <w:rFonts w:cstheme="minorHAnsi"/>
        </w:rPr>
        <w:t xml:space="preserve"> </w:t>
      </w:r>
      <w:r w:rsidRPr="006A10CC">
        <w:rPr>
          <w:rFonts w:cstheme="minorHAnsi"/>
        </w:rPr>
        <w:t>Minister</w:t>
      </w:r>
      <w:r w:rsidR="0061175D">
        <w:rPr>
          <w:rFonts w:cstheme="minorHAnsi"/>
        </w:rPr>
        <w:t xml:space="preserve"> </w:t>
      </w:r>
      <w:r w:rsidRPr="006A10CC">
        <w:rPr>
          <w:rFonts w:cstheme="minorHAnsi"/>
        </w:rPr>
        <w:t>for</w:t>
      </w:r>
      <w:r w:rsidR="0061175D">
        <w:rPr>
          <w:rFonts w:cstheme="minorHAnsi"/>
        </w:rPr>
        <w:t xml:space="preserve"> </w:t>
      </w:r>
      <w:r w:rsidRPr="006A10CC">
        <w:rPr>
          <w:rFonts w:cstheme="minorHAnsi"/>
        </w:rPr>
        <w:t>Rural</w:t>
      </w:r>
      <w:r w:rsidR="0061175D">
        <w:rPr>
          <w:rFonts w:cstheme="minorHAnsi"/>
        </w:rPr>
        <w:t xml:space="preserve"> </w:t>
      </w:r>
      <w:r w:rsidRPr="006A10CC">
        <w:rPr>
          <w:rFonts w:cstheme="minorHAnsi"/>
        </w:rPr>
        <w:t>and</w:t>
      </w:r>
      <w:r w:rsidR="0061175D">
        <w:rPr>
          <w:rFonts w:cstheme="minorHAnsi"/>
        </w:rPr>
        <w:t xml:space="preserve"> </w:t>
      </w:r>
      <w:r w:rsidRPr="006A10CC">
        <w:rPr>
          <w:rFonts w:cstheme="minorHAnsi"/>
        </w:rPr>
        <w:t>Regional</w:t>
      </w:r>
      <w:r w:rsidR="0061175D">
        <w:rPr>
          <w:rFonts w:cstheme="minorHAnsi"/>
        </w:rPr>
        <w:t xml:space="preserve"> </w:t>
      </w:r>
      <w:r w:rsidRPr="006A10CC">
        <w:rPr>
          <w:rFonts w:cstheme="minorHAnsi"/>
        </w:rPr>
        <w:t>Health,</w:t>
      </w:r>
      <w:r w:rsidR="0061175D">
        <w:rPr>
          <w:rFonts w:cstheme="minorHAnsi"/>
        </w:rPr>
        <w:t xml:space="preserve"> </w:t>
      </w:r>
      <w:r w:rsidRPr="006A10CC">
        <w:rPr>
          <w:rFonts w:cstheme="minorHAnsi"/>
        </w:rPr>
        <w:t>undertaking</w:t>
      </w:r>
      <w:r w:rsidR="0061175D">
        <w:rPr>
          <w:rFonts w:cstheme="minorHAnsi"/>
        </w:rPr>
        <w:t xml:space="preserve"> </w:t>
      </w:r>
      <w:r w:rsidRPr="006A10CC">
        <w:rPr>
          <w:rFonts w:cstheme="minorHAnsi"/>
        </w:rPr>
        <w:t>projects,</w:t>
      </w:r>
      <w:r w:rsidR="0061175D">
        <w:rPr>
          <w:rFonts w:cstheme="minorHAnsi"/>
        </w:rPr>
        <w:t xml:space="preserve"> </w:t>
      </w:r>
      <w:r w:rsidRPr="006A10CC">
        <w:rPr>
          <w:rFonts w:cstheme="minorHAnsi"/>
        </w:rPr>
        <w:t>conducting</w:t>
      </w:r>
      <w:r w:rsidR="0061175D">
        <w:rPr>
          <w:rFonts w:cstheme="minorHAnsi"/>
        </w:rPr>
        <w:t xml:space="preserve"> </w:t>
      </w:r>
      <w:r w:rsidRPr="006A10CC">
        <w:rPr>
          <w:rFonts w:cstheme="minorHAnsi"/>
        </w:rPr>
        <w:t>inquiries,</w:t>
      </w:r>
      <w:r w:rsidR="0061175D">
        <w:rPr>
          <w:rFonts w:cstheme="minorHAnsi"/>
        </w:rPr>
        <w:t xml:space="preserve"> </w:t>
      </w:r>
      <w:r w:rsidRPr="006A10CC">
        <w:rPr>
          <w:rFonts w:cstheme="minorHAnsi"/>
        </w:rPr>
        <w:t>supporting</w:t>
      </w:r>
      <w:r w:rsidR="0061175D">
        <w:rPr>
          <w:rFonts w:cstheme="minorHAnsi"/>
        </w:rPr>
        <w:t xml:space="preserve"> </w:t>
      </w:r>
      <w:r w:rsidRPr="006A10CC">
        <w:rPr>
          <w:rFonts w:cstheme="minorHAnsi"/>
        </w:rPr>
        <w:t>Commonwealth</w:t>
      </w:r>
      <w:r w:rsidR="0061175D">
        <w:rPr>
          <w:rFonts w:cstheme="minorHAnsi"/>
        </w:rPr>
        <w:t xml:space="preserve"> </w:t>
      </w:r>
      <w:r w:rsidRPr="006A10CC">
        <w:rPr>
          <w:rFonts w:cstheme="minorHAnsi"/>
        </w:rPr>
        <w:t>strategies,</w:t>
      </w:r>
      <w:r w:rsidR="0061175D">
        <w:rPr>
          <w:rFonts w:cstheme="minorHAnsi"/>
        </w:rPr>
        <w:t xml:space="preserve"> </w:t>
      </w:r>
      <w:r w:rsidRPr="006A10CC">
        <w:rPr>
          <w:rFonts w:cstheme="minorHAnsi"/>
        </w:rPr>
        <w:t>performing</w:t>
      </w:r>
      <w:r w:rsidR="0061175D">
        <w:rPr>
          <w:rFonts w:cstheme="minorHAnsi"/>
        </w:rPr>
        <w:t xml:space="preserve"> </w:t>
      </w:r>
      <w:r w:rsidRPr="006A10CC">
        <w:rPr>
          <w:rFonts w:cstheme="minorHAnsi"/>
        </w:rPr>
        <w:t>research,</w:t>
      </w:r>
      <w:r w:rsidR="0061175D">
        <w:rPr>
          <w:rFonts w:cstheme="minorHAnsi"/>
        </w:rPr>
        <w:t xml:space="preserve"> </w:t>
      </w:r>
      <w:r w:rsidRPr="006A10CC">
        <w:rPr>
          <w:rFonts w:cstheme="minorHAnsi"/>
        </w:rPr>
        <w:t>and</w:t>
      </w:r>
      <w:r w:rsidR="0061175D">
        <w:rPr>
          <w:rFonts w:cstheme="minorHAnsi"/>
        </w:rPr>
        <w:t xml:space="preserve"> </w:t>
      </w:r>
      <w:r w:rsidRPr="006A10CC">
        <w:rPr>
          <w:rFonts w:cstheme="minorHAnsi"/>
        </w:rPr>
        <w:t>engaging</w:t>
      </w:r>
      <w:r w:rsidR="0061175D">
        <w:rPr>
          <w:rFonts w:cstheme="minorHAnsi"/>
        </w:rPr>
        <w:t xml:space="preserve"> </w:t>
      </w:r>
      <w:r w:rsidRPr="006A10CC">
        <w:rPr>
          <w:rFonts w:cstheme="minorHAnsi"/>
        </w:rPr>
        <w:t>with</w:t>
      </w:r>
      <w:r w:rsidR="0061175D">
        <w:rPr>
          <w:rFonts w:cstheme="minorHAnsi"/>
        </w:rPr>
        <w:t xml:space="preserve"> </w:t>
      </w:r>
      <w:r w:rsidRPr="006A10CC">
        <w:rPr>
          <w:rFonts w:cstheme="minorHAnsi"/>
        </w:rPr>
        <w:t>stakeholders</w:t>
      </w:r>
      <w:r w:rsidR="0061175D">
        <w:rPr>
          <w:rFonts w:cstheme="minorHAnsi"/>
        </w:rPr>
        <w:t xml:space="preserve"> </w:t>
      </w:r>
      <w:r w:rsidRPr="006A10CC">
        <w:rPr>
          <w:rFonts w:cstheme="minorHAnsi"/>
        </w:rPr>
        <w:t>in</w:t>
      </w:r>
      <w:r w:rsidR="0061175D">
        <w:rPr>
          <w:rFonts w:cstheme="minorHAnsi"/>
        </w:rPr>
        <w:t xml:space="preserve"> </w:t>
      </w:r>
      <w:r w:rsidRPr="006A10CC">
        <w:rPr>
          <w:rFonts w:cstheme="minorHAnsi"/>
        </w:rPr>
        <w:t>rural,</w:t>
      </w:r>
      <w:r w:rsidR="0061175D">
        <w:rPr>
          <w:rFonts w:cstheme="minorHAnsi"/>
        </w:rPr>
        <w:t xml:space="preserve"> </w:t>
      </w:r>
      <w:r w:rsidRPr="006A10CC">
        <w:rPr>
          <w:rFonts w:cstheme="minorHAnsi"/>
        </w:rPr>
        <w:t>regional,</w:t>
      </w:r>
      <w:r w:rsidR="0061175D">
        <w:rPr>
          <w:rFonts w:cstheme="minorHAnsi"/>
        </w:rPr>
        <w:t xml:space="preserve"> </w:t>
      </w:r>
      <w:r w:rsidRPr="006A10CC">
        <w:rPr>
          <w:rFonts w:cstheme="minorHAnsi"/>
        </w:rPr>
        <w:t>and</w:t>
      </w:r>
      <w:r w:rsidR="0061175D">
        <w:rPr>
          <w:rFonts w:cstheme="minorHAnsi"/>
        </w:rPr>
        <w:t xml:space="preserve"> </w:t>
      </w:r>
      <w:r w:rsidRPr="006A10CC">
        <w:rPr>
          <w:rFonts w:cstheme="minorHAnsi"/>
        </w:rPr>
        <w:t>remote</w:t>
      </w:r>
      <w:r w:rsidR="0061175D">
        <w:rPr>
          <w:rFonts w:cstheme="minorHAnsi"/>
        </w:rPr>
        <w:t xml:space="preserve"> </w:t>
      </w:r>
      <w:r w:rsidRPr="006A10CC">
        <w:rPr>
          <w:rFonts w:cstheme="minorHAnsi"/>
        </w:rPr>
        <w:t>health.</w:t>
      </w:r>
    </w:p>
    <w:p w14:paraId="1AC8651B" w14:textId="77777777" w:rsidR="006A10CC" w:rsidRPr="006A10CC" w:rsidRDefault="006A10CC" w:rsidP="006A10CC">
      <w:pPr>
        <w:rPr>
          <w:rFonts w:cstheme="minorHAnsi"/>
        </w:rPr>
      </w:pPr>
      <w:r w:rsidRPr="006A10CC">
        <w:rPr>
          <w:rFonts w:cstheme="minorHAnsi"/>
        </w:rPr>
        <w:t>Additionally,</w:t>
      </w:r>
      <w:r w:rsidR="0061175D">
        <w:rPr>
          <w:rFonts w:cstheme="minorHAnsi"/>
        </w:rPr>
        <w:t xml:space="preserve"> </w:t>
      </w:r>
      <w:r w:rsidRPr="006A10CC">
        <w:rPr>
          <w:rFonts w:cstheme="minorHAnsi"/>
        </w:rPr>
        <w:t>s79AB</w:t>
      </w:r>
      <w:r w:rsidR="0061175D">
        <w:rPr>
          <w:rFonts w:cstheme="minorHAnsi"/>
        </w:rPr>
        <w:t xml:space="preserve"> </w:t>
      </w:r>
      <w:r w:rsidRPr="006A10CC">
        <w:rPr>
          <w:rFonts w:cstheme="minorHAnsi"/>
        </w:rPr>
        <w:t>of</w:t>
      </w:r>
      <w:r w:rsidR="0061175D">
        <w:rPr>
          <w:rFonts w:cstheme="minorHAnsi"/>
        </w:rPr>
        <w:t xml:space="preserve"> </w:t>
      </w:r>
      <w:r w:rsidRPr="006A10CC">
        <w:rPr>
          <w:rFonts w:cstheme="minorHAnsi"/>
        </w:rPr>
        <w:t>the</w:t>
      </w:r>
      <w:r w:rsidR="0061175D">
        <w:rPr>
          <w:rFonts w:cstheme="minorHAnsi"/>
        </w:rPr>
        <w:t xml:space="preserve"> </w:t>
      </w:r>
      <w:r w:rsidRPr="006A10CC">
        <w:rPr>
          <w:rFonts w:cstheme="minorHAnsi"/>
        </w:rPr>
        <w:t>Act</w:t>
      </w:r>
      <w:r w:rsidR="0061175D">
        <w:rPr>
          <w:rFonts w:cstheme="minorHAnsi"/>
        </w:rPr>
        <w:t xml:space="preserve"> </w:t>
      </w:r>
      <w:r w:rsidRPr="006A10CC">
        <w:rPr>
          <w:rFonts w:cstheme="minorHAnsi"/>
        </w:rPr>
        <w:t>requires</w:t>
      </w:r>
      <w:r w:rsidR="0061175D">
        <w:rPr>
          <w:rFonts w:cstheme="minorHAnsi"/>
        </w:rPr>
        <w:t xml:space="preserve"> </w:t>
      </w:r>
      <w:r w:rsidRPr="006A10CC">
        <w:rPr>
          <w:rFonts w:cstheme="minorHAnsi"/>
        </w:rPr>
        <w:t>an</w:t>
      </w:r>
      <w:r w:rsidR="0061175D">
        <w:rPr>
          <w:rFonts w:cstheme="minorHAnsi"/>
        </w:rPr>
        <w:t xml:space="preserve"> </w:t>
      </w:r>
      <w:r w:rsidRPr="006A10CC">
        <w:rPr>
          <w:rFonts w:cstheme="minorHAnsi"/>
        </w:rPr>
        <w:t>independent</w:t>
      </w:r>
      <w:r w:rsidR="0061175D">
        <w:rPr>
          <w:rFonts w:cstheme="minorHAnsi"/>
        </w:rPr>
        <w:t xml:space="preserve"> </w:t>
      </w:r>
      <w:r w:rsidRPr="006A10CC">
        <w:rPr>
          <w:rFonts w:cstheme="minorHAnsi"/>
        </w:rPr>
        <w:t>review</w:t>
      </w:r>
      <w:r w:rsidR="0061175D">
        <w:rPr>
          <w:rFonts w:cstheme="minorHAnsi"/>
        </w:rPr>
        <w:t xml:space="preserve"> </w:t>
      </w:r>
      <w:r w:rsidRPr="006A10CC">
        <w:rPr>
          <w:rFonts w:cstheme="minorHAnsi"/>
        </w:rPr>
        <w:t>of</w:t>
      </w:r>
      <w:r w:rsidR="0061175D">
        <w:rPr>
          <w:rFonts w:cstheme="minorHAnsi"/>
        </w:rPr>
        <w:t xml:space="preserve"> </w:t>
      </w:r>
      <w:r w:rsidRPr="006A10CC">
        <w:rPr>
          <w:rFonts w:cstheme="minorHAnsi"/>
        </w:rPr>
        <w:t>the</w:t>
      </w:r>
      <w:r w:rsidR="0061175D">
        <w:rPr>
          <w:rFonts w:cstheme="minorHAnsi"/>
        </w:rPr>
        <w:t xml:space="preserve"> </w:t>
      </w:r>
      <w:r w:rsidRPr="006A10CC">
        <w:rPr>
          <w:rFonts w:cstheme="minorHAnsi"/>
        </w:rPr>
        <w:t>NRHC’s</w:t>
      </w:r>
      <w:r w:rsidR="0061175D">
        <w:rPr>
          <w:rFonts w:cstheme="minorHAnsi"/>
        </w:rPr>
        <w:t xml:space="preserve"> </w:t>
      </w:r>
      <w:r w:rsidRPr="006A10CC">
        <w:rPr>
          <w:rFonts w:cstheme="minorHAnsi"/>
        </w:rPr>
        <w:t>functions,</w:t>
      </w:r>
      <w:r w:rsidR="0061175D">
        <w:rPr>
          <w:rFonts w:cstheme="minorHAnsi"/>
        </w:rPr>
        <w:t xml:space="preserve"> </w:t>
      </w:r>
      <w:r w:rsidRPr="006A10CC">
        <w:rPr>
          <w:rFonts w:cstheme="minorHAnsi"/>
        </w:rPr>
        <w:t>governance</w:t>
      </w:r>
      <w:r w:rsidR="0061175D">
        <w:rPr>
          <w:rFonts w:cstheme="minorHAnsi"/>
        </w:rPr>
        <w:t xml:space="preserve"> </w:t>
      </w:r>
      <w:r w:rsidRPr="006A10CC">
        <w:rPr>
          <w:rFonts w:cstheme="minorHAnsi"/>
        </w:rPr>
        <w:t>and</w:t>
      </w:r>
      <w:r w:rsidR="0061175D">
        <w:rPr>
          <w:rFonts w:cstheme="minorHAnsi"/>
        </w:rPr>
        <w:t xml:space="preserve"> </w:t>
      </w:r>
      <w:r w:rsidRPr="006A10CC">
        <w:rPr>
          <w:rFonts w:cstheme="minorHAnsi"/>
        </w:rPr>
        <w:t>reporting</w:t>
      </w:r>
      <w:r w:rsidR="0061175D">
        <w:rPr>
          <w:rFonts w:cstheme="minorHAnsi"/>
        </w:rPr>
        <w:t xml:space="preserve"> </w:t>
      </w:r>
      <w:r w:rsidRPr="006A10CC">
        <w:rPr>
          <w:rFonts w:cstheme="minorHAnsi"/>
        </w:rPr>
        <w:t>arrangements</w:t>
      </w:r>
      <w:r w:rsidR="0061175D">
        <w:rPr>
          <w:rFonts w:cstheme="minorHAnsi"/>
        </w:rPr>
        <w:t xml:space="preserve"> </w:t>
      </w:r>
      <w:r w:rsidRPr="006A10CC">
        <w:rPr>
          <w:rFonts w:cstheme="minorHAnsi"/>
        </w:rPr>
        <w:t>to</w:t>
      </w:r>
      <w:r w:rsidR="0061175D">
        <w:rPr>
          <w:rFonts w:cstheme="minorHAnsi"/>
        </w:rPr>
        <w:t xml:space="preserve"> </w:t>
      </w:r>
      <w:r w:rsidRPr="006A10CC">
        <w:rPr>
          <w:rFonts w:cstheme="minorHAnsi"/>
        </w:rPr>
        <w:t>ensure</w:t>
      </w:r>
      <w:r w:rsidR="0061175D">
        <w:rPr>
          <w:rFonts w:cstheme="minorHAnsi"/>
        </w:rPr>
        <w:t xml:space="preserve"> </w:t>
      </w:r>
      <w:r w:rsidRPr="006A10CC">
        <w:rPr>
          <w:rFonts w:cstheme="minorHAnsi"/>
        </w:rPr>
        <w:t>accountability</w:t>
      </w:r>
      <w:r w:rsidR="0061175D">
        <w:rPr>
          <w:rFonts w:cstheme="minorHAnsi"/>
        </w:rPr>
        <w:t xml:space="preserve"> </w:t>
      </w:r>
      <w:r w:rsidRPr="006A10CC">
        <w:rPr>
          <w:rFonts w:cstheme="minorHAnsi"/>
        </w:rPr>
        <w:t>and</w:t>
      </w:r>
      <w:r w:rsidR="0061175D">
        <w:rPr>
          <w:rFonts w:cstheme="minorHAnsi"/>
        </w:rPr>
        <w:t xml:space="preserve"> </w:t>
      </w:r>
      <w:r w:rsidRPr="006A10CC">
        <w:rPr>
          <w:rFonts w:cstheme="minorHAnsi"/>
        </w:rPr>
        <w:t>effectiveness.</w:t>
      </w:r>
    </w:p>
    <w:p w14:paraId="14DB8950" w14:textId="77777777" w:rsidR="006A10CC" w:rsidRPr="006A10CC" w:rsidRDefault="006A10CC" w:rsidP="00C16161">
      <w:pPr>
        <w:pStyle w:val="Heading9"/>
      </w:pPr>
      <w:bookmarkStart w:id="144" w:name="_Toc227232889"/>
      <w:bookmarkStart w:id="145" w:name="_Toc227744239"/>
      <w:r w:rsidRPr="006A10CC">
        <w:t>Purpose</w:t>
      </w:r>
      <w:bookmarkEnd w:id="144"/>
      <w:bookmarkEnd w:id="145"/>
    </w:p>
    <w:p w14:paraId="452F86FF" w14:textId="77777777" w:rsidR="006A10CC" w:rsidRPr="006A10CC" w:rsidRDefault="006A10CC" w:rsidP="006A10CC">
      <w:pPr>
        <w:rPr>
          <w:rFonts w:cstheme="minorHAnsi"/>
        </w:rPr>
      </w:pPr>
      <w:r w:rsidRPr="006A10CC">
        <w:rPr>
          <w:rFonts w:cstheme="minorHAnsi"/>
        </w:rPr>
        <w:t>The</w:t>
      </w:r>
      <w:r w:rsidR="0061175D">
        <w:rPr>
          <w:rFonts w:cstheme="minorHAnsi"/>
        </w:rPr>
        <w:t xml:space="preserve"> </w:t>
      </w:r>
      <w:r w:rsidRPr="006A10CC">
        <w:rPr>
          <w:rFonts w:cstheme="minorHAnsi"/>
        </w:rPr>
        <w:t>purpose</w:t>
      </w:r>
      <w:r w:rsidR="0061175D">
        <w:rPr>
          <w:rFonts w:cstheme="minorHAnsi"/>
        </w:rPr>
        <w:t xml:space="preserve"> </w:t>
      </w:r>
      <w:r w:rsidRPr="006A10CC">
        <w:rPr>
          <w:rFonts w:cstheme="minorHAnsi"/>
        </w:rPr>
        <w:t>of</w:t>
      </w:r>
      <w:r w:rsidR="0061175D">
        <w:rPr>
          <w:rFonts w:cstheme="minorHAnsi"/>
        </w:rPr>
        <w:t xml:space="preserve"> </w:t>
      </w:r>
      <w:r w:rsidRPr="006A10CC">
        <w:rPr>
          <w:rFonts w:cstheme="minorHAnsi"/>
        </w:rPr>
        <w:t>this</w:t>
      </w:r>
      <w:r w:rsidR="0061175D">
        <w:rPr>
          <w:rFonts w:cstheme="minorHAnsi"/>
        </w:rPr>
        <w:t xml:space="preserve"> </w:t>
      </w:r>
      <w:r w:rsidRPr="006A10CC">
        <w:rPr>
          <w:rFonts w:cstheme="minorHAnsi"/>
        </w:rPr>
        <w:t>review</w:t>
      </w:r>
      <w:r w:rsidR="0061175D">
        <w:rPr>
          <w:rFonts w:cstheme="minorHAnsi"/>
        </w:rPr>
        <w:t xml:space="preserve"> </w:t>
      </w:r>
      <w:r w:rsidRPr="006A10CC">
        <w:rPr>
          <w:rFonts w:cstheme="minorHAnsi"/>
        </w:rPr>
        <w:t>is</w:t>
      </w:r>
      <w:r w:rsidR="0061175D">
        <w:rPr>
          <w:rFonts w:cstheme="minorHAnsi"/>
        </w:rPr>
        <w:t xml:space="preserve"> </w:t>
      </w:r>
      <w:r w:rsidRPr="006A10CC">
        <w:rPr>
          <w:rFonts w:cstheme="minorHAnsi"/>
        </w:rPr>
        <w:t>to</w:t>
      </w:r>
      <w:r w:rsidR="0061175D">
        <w:rPr>
          <w:rFonts w:cstheme="minorHAnsi"/>
        </w:rPr>
        <w:t xml:space="preserve"> </w:t>
      </w:r>
      <w:r w:rsidRPr="006A10CC">
        <w:rPr>
          <w:rFonts w:cstheme="minorHAnsi"/>
        </w:rPr>
        <w:t>assess</w:t>
      </w:r>
      <w:r w:rsidR="0061175D">
        <w:rPr>
          <w:rFonts w:cstheme="minorHAnsi"/>
        </w:rPr>
        <w:t xml:space="preserve"> </w:t>
      </w:r>
      <w:r w:rsidRPr="006A10CC">
        <w:rPr>
          <w:rFonts w:cstheme="minorHAnsi"/>
        </w:rPr>
        <w:t>the</w:t>
      </w:r>
      <w:r w:rsidR="0061175D">
        <w:rPr>
          <w:rFonts w:cstheme="minorHAnsi"/>
        </w:rPr>
        <w:t xml:space="preserve"> </w:t>
      </w:r>
      <w:r w:rsidRPr="006A10CC">
        <w:rPr>
          <w:rFonts w:cstheme="minorHAnsi"/>
        </w:rPr>
        <w:t>effectiveness,</w:t>
      </w:r>
      <w:r w:rsidR="0061175D">
        <w:rPr>
          <w:rFonts w:cstheme="minorHAnsi"/>
        </w:rPr>
        <w:t xml:space="preserve"> </w:t>
      </w:r>
      <w:r w:rsidRPr="006A10CC">
        <w:rPr>
          <w:rFonts w:cstheme="minorHAnsi"/>
        </w:rPr>
        <w:t>relevance,</w:t>
      </w:r>
      <w:r w:rsidR="0061175D">
        <w:rPr>
          <w:rFonts w:cstheme="minorHAnsi"/>
        </w:rPr>
        <w:t xml:space="preserve"> </w:t>
      </w:r>
      <w:r w:rsidRPr="006A10CC">
        <w:rPr>
          <w:rFonts w:cstheme="minorHAnsi"/>
        </w:rPr>
        <w:t>and</w:t>
      </w:r>
      <w:r w:rsidR="0061175D">
        <w:rPr>
          <w:rFonts w:cstheme="minorHAnsi"/>
        </w:rPr>
        <w:t xml:space="preserve"> </w:t>
      </w:r>
      <w:r w:rsidRPr="006A10CC">
        <w:rPr>
          <w:rFonts w:cstheme="minorHAnsi"/>
        </w:rPr>
        <w:t>impact</w:t>
      </w:r>
      <w:r w:rsidR="0061175D">
        <w:rPr>
          <w:rFonts w:cstheme="minorHAnsi"/>
        </w:rPr>
        <w:t xml:space="preserve"> </w:t>
      </w:r>
      <w:r w:rsidRPr="006A10CC">
        <w:rPr>
          <w:rFonts w:cstheme="minorHAnsi"/>
        </w:rPr>
        <w:t>of</w:t>
      </w:r>
      <w:r w:rsidR="0061175D">
        <w:rPr>
          <w:rFonts w:cstheme="minorHAnsi"/>
        </w:rPr>
        <w:t xml:space="preserve"> </w:t>
      </w:r>
      <w:r w:rsidRPr="006A10CC">
        <w:rPr>
          <w:rFonts w:cstheme="minorHAnsi"/>
        </w:rPr>
        <w:t>the</w:t>
      </w:r>
      <w:r w:rsidR="0061175D">
        <w:rPr>
          <w:rFonts w:cstheme="minorHAnsi"/>
        </w:rPr>
        <w:t xml:space="preserve"> </w:t>
      </w:r>
      <w:r w:rsidRPr="006A10CC">
        <w:rPr>
          <w:rFonts w:cstheme="minorHAnsi"/>
        </w:rPr>
        <w:t>legislative</w:t>
      </w:r>
      <w:r w:rsidR="0061175D">
        <w:rPr>
          <w:rFonts w:cstheme="minorHAnsi"/>
        </w:rPr>
        <w:t xml:space="preserve"> </w:t>
      </w:r>
      <w:r w:rsidRPr="006A10CC">
        <w:rPr>
          <w:rFonts w:cstheme="minorHAnsi"/>
        </w:rPr>
        <w:t>framework</w:t>
      </w:r>
      <w:r w:rsidR="0061175D">
        <w:rPr>
          <w:rFonts w:cstheme="minorHAnsi"/>
        </w:rPr>
        <w:t xml:space="preserve"> </w:t>
      </w:r>
      <w:r w:rsidRPr="006A10CC">
        <w:rPr>
          <w:rFonts w:cstheme="minorHAnsi"/>
        </w:rPr>
        <w:t>governing</w:t>
      </w:r>
      <w:r w:rsidR="0061175D">
        <w:rPr>
          <w:rFonts w:cstheme="minorHAnsi"/>
        </w:rPr>
        <w:t xml:space="preserve"> </w:t>
      </w:r>
      <w:r w:rsidRPr="006A10CC">
        <w:rPr>
          <w:rFonts w:cstheme="minorHAnsi"/>
        </w:rPr>
        <w:t>the</w:t>
      </w:r>
      <w:r w:rsidR="0061175D">
        <w:rPr>
          <w:rFonts w:cstheme="minorHAnsi"/>
        </w:rPr>
        <w:t xml:space="preserve"> </w:t>
      </w:r>
      <w:r w:rsidRPr="006A10CC">
        <w:rPr>
          <w:rFonts w:cstheme="minorHAnsi"/>
        </w:rPr>
        <w:t>NRHC,</w:t>
      </w:r>
      <w:r w:rsidR="0061175D">
        <w:rPr>
          <w:rFonts w:cstheme="minorHAnsi"/>
        </w:rPr>
        <w:t xml:space="preserve"> </w:t>
      </w:r>
      <w:r w:rsidRPr="006A10CC">
        <w:rPr>
          <w:rFonts w:cstheme="minorHAnsi"/>
        </w:rPr>
        <w:t>and</w:t>
      </w:r>
      <w:r w:rsidR="0061175D">
        <w:rPr>
          <w:rFonts w:cstheme="minorHAnsi"/>
        </w:rPr>
        <w:t xml:space="preserve"> </w:t>
      </w:r>
      <w:r w:rsidRPr="006A10CC">
        <w:rPr>
          <w:rFonts w:cstheme="minorHAnsi"/>
        </w:rPr>
        <w:t>to</w:t>
      </w:r>
      <w:r w:rsidR="0061175D">
        <w:rPr>
          <w:rFonts w:cstheme="minorHAnsi"/>
        </w:rPr>
        <w:t xml:space="preserve"> </w:t>
      </w:r>
      <w:r w:rsidRPr="006A10CC">
        <w:rPr>
          <w:rFonts w:cstheme="minorHAnsi"/>
        </w:rPr>
        <w:t>provide</w:t>
      </w:r>
      <w:r w:rsidR="0061175D">
        <w:rPr>
          <w:rFonts w:cstheme="minorHAnsi"/>
        </w:rPr>
        <w:t xml:space="preserve"> </w:t>
      </w:r>
      <w:r w:rsidRPr="006A10CC">
        <w:rPr>
          <w:rFonts w:cstheme="minorHAnsi"/>
        </w:rPr>
        <w:t>recommendations</w:t>
      </w:r>
      <w:r w:rsidR="0061175D">
        <w:rPr>
          <w:rFonts w:cstheme="minorHAnsi"/>
        </w:rPr>
        <w:t xml:space="preserve"> </w:t>
      </w:r>
      <w:r w:rsidRPr="006A10CC">
        <w:rPr>
          <w:rFonts w:cstheme="minorHAnsi"/>
        </w:rPr>
        <w:t>for</w:t>
      </w:r>
      <w:r w:rsidR="0061175D">
        <w:rPr>
          <w:rFonts w:cstheme="minorHAnsi"/>
        </w:rPr>
        <w:t xml:space="preserve"> </w:t>
      </w:r>
      <w:r w:rsidRPr="006A10CC">
        <w:rPr>
          <w:rFonts w:cstheme="minorHAnsi"/>
        </w:rPr>
        <w:t>future</w:t>
      </w:r>
      <w:r w:rsidR="0061175D">
        <w:rPr>
          <w:rFonts w:cstheme="minorHAnsi"/>
        </w:rPr>
        <w:t xml:space="preserve"> </w:t>
      </w:r>
      <w:r w:rsidRPr="006A10CC">
        <w:rPr>
          <w:rFonts w:cstheme="minorHAnsi"/>
        </w:rPr>
        <w:t>improvements.</w:t>
      </w:r>
    </w:p>
    <w:p w14:paraId="4B5AC2AC" w14:textId="77777777" w:rsidR="006A10CC" w:rsidRPr="006A10CC" w:rsidRDefault="006A10CC" w:rsidP="00C16161">
      <w:pPr>
        <w:pStyle w:val="Heading9"/>
      </w:pPr>
      <w:bookmarkStart w:id="146" w:name="_Toc227232890"/>
      <w:bookmarkStart w:id="147" w:name="_Toc227744240"/>
      <w:r w:rsidRPr="006A10CC">
        <w:t>Scope</w:t>
      </w:r>
      <w:bookmarkEnd w:id="146"/>
      <w:bookmarkEnd w:id="147"/>
    </w:p>
    <w:p w14:paraId="73EB18BF" w14:textId="77777777" w:rsidR="006A10CC" w:rsidRPr="006A10CC" w:rsidRDefault="006A10CC" w:rsidP="006A10CC">
      <w:pPr>
        <w:rPr>
          <w:rFonts w:cstheme="minorHAnsi"/>
        </w:rPr>
      </w:pPr>
      <w:r w:rsidRPr="006A10CC">
        <w:rPr>
          <w:rFonts w:cstheme="minorHAnsi"/>
        </w:rPr>
        <w:t>The</w:t>
      </w:r>
      <w:r w:rsidR="0061175D">
        <w:rPr>
          <w:rFonts w:cstheme="minorHAnsi"/>
        </w:rPr>
        <w:t xml:space="preserve"> </w:t>
      </w:r>
      <w:r w:rsidRPr="006A10CC">
        <w:rPr>
          <w:rFonts w:cstheme="minorHAnsi"/>
        </w:rPr>
        <w:t>review</w:t>
      </w:r>
      <w:r w:rsidR="0061175D">
        <w:rPr>
          <w:rFonts w:cstheme="minorHAnsi"/>
        </w:rPr>
        <w:t xml:space="preserve"> </w:t>
      </w:r>
      <w:r w:rsidRPr="006A10CC">
        <w:rPr>
          <w:rFonts w:cstheme="minorHAnsi"/>
        </w:rPr>
        <w:t>will</w:t>
      </w:r>
      <w:r w:rsidR="0061175D">
        <w:rPr>
          <w:rFonts w:cstheme="minorHAnsi"/>
        </w:rPr>
        <w:t xml:space="preserve"> </w:t>
      </w:r>
      <w:r w:rsidRPr="006A10CC">
        <w:rPr>
          <w:rFonts w:cstheme="minorHAnsi"/>
        </w:rPr>
        <w:t>examine:</w:t>
      </w:r>
    </w:p>
    <w:p w14:paraId="1D21568B" w14:textId="77777777" w:rsidR="006A10CC" w:rsidRPr="006A10CC" w:rsidRDefault="006A10CC" w:rsidP="006A10CC">
      <w:pPr>
        <w:pStyle w:val="ListBullet"/>
      </w:pPr>
      <w:r w:rsidRPr="006A10CC">
        <w:t>The</w:t>
      </w:r>
      <w:r w:rsidR="0061175D">
        <w:t xml:space="preserve"> </w:t>
      </w:r>
      <w:r w:rsidRPr="006A10CC">
        <w:t>extent</w:t>
      </w:r>
      <w:r w:rsidR="0061175D">
        <w:t xml:space="preserve"> </w:t>
      </w:r>
      <w:r w:rsidRPr="006A10CC">
        <w:t>to</w:t>
      </w:r>
      <w:r w:rsidR="0061175D">
        <w:t xml:space="preserve"> </w:t>
      </w:r>
      <w:r w:rsidRPr="006A10CC">
        <w:t>which</w:t>
      </w:r>
      <w:r w:rsidR="0061175D">
        <w:t xml:space="preserve"> </w:t>
      </w:r>
      <w:r w:rsidRPr="006A10CC">
        <w:t>the</w:t>
      </w:r>
      <w:r w:rsidR="0061175D">
        <w:t xml:space="preserve"> </w:t>
      </w:r>
      <w:r w:rsidRPr="006A10CC">
        <w:t>Commissioner’s</w:t>
      </w:r>
      <w:r w:rsidR="0061175D">
        <w:t xml:space="preserve"> </w:t>
      </w:r>
      <w:r w:rsidRPr="006A10CC">
        <w:t>functions</w:t>
      </w:r>
      <w:r w:rsidR="0061175D">
        <w:t xml:space="preserve"> </w:t>
      </w:r>
      <w:r w:rsidRPr="006A10CC">
        <w:t>have</w:t>
      </w:r>
      <w:r w:rsidR="0061175D">
        <w:t xml:space="preserve"> </w:t>
      </w:r>
      <w:r w:rsidRPr="006A10CC">
        <w:t>been</w:t>
      </w:r>
      <w:r w:rsidR="0061175D">
        <w:t xml:space="preserve"> </w:t>
      </w:r>
      <w:r w:rsidRPr="006A10CC">
        <w:t>fulfilled</w:t>
      </w:r>
      <w:r w:rsidR="0061175D">
        <w:t xml:space="preserve"> </w:t>
      </w:r>
      <w:r w:rsidRPr="006A10CC">
        <w:t>as</w:t>
      </w:r>
      <w:r w:rsidR="0061175D">
        <w:t xml:space="preserve"> </w:t>
      </w:r>
      <w:r w:rsidRPr="006A10CC">
        <w:t>per</w:t>
      </w:r>
      <w:r w:rsidR="0061175D">
        <w:t xml:space="preserve"> </w:t>
      </w:r>
      <w:r w:rsidRPr="006A10CC">
        <w:t>s79AB</w:t>
      </w:r>
    </w:p>
    <w:p w14:paraId="2301CF6A" w14:textId="77777777" w:rsidR="006A10CC" w:rsidRPr="006A10CC" w:rsidRDefault="006A10CC" w:rsidP="006A10CC">
      <w:pPr>
        <w:pStyle w:val="ListBullet"/>
      </w:pPr>
      <w:r w:rsidRPr="006A10CC">
        <w:t>The</w:t>
      </w:r>
      <w:r w:rsidR="0061175D">
        <w:t xml:space="preserve"> </w:t>
      </w:r>
      <w:r w:rsidRPr="006A10CC">
        <w:t>effectiveness</w:t>
      </w:r>
      <w:r w:rsidR="0061175D">
        <w:t xml:space="preserve"> </w:t>
      </w:r>
      <w:r w:rsidRPr="006A10CC">
        <w:t>of</w:t>
      </w:r>
      <w:r w:rsidR="0061175D">
        <w:t xml:space="preserve"> </w:t>
      </w:r>
      <w:r w:rsidRPr="006A10CC">
        <w:t>the</w:t>
      </w:r>
      <w:r w:rsidR="0061175D">
        <w:t xml:space="preserve"> </w:t>
      </w:r>
      <w:r w:rsidRPr="006A10CC">
        <w:t>role</w:t>
      </w:r>
      <w:r w:rsidR="0061175D">
        <w:t xml:space="preserve"> </w:t>
      </w:r>
      <w:r w:rsidRPr="006A10CC">
        <w:t>and</w:t>
      </w:r>
      <w:r w:rsidR="0061175D">
        <w:t xml:space="preserve"> </w:t>
      </w:r>
      <w:r w:rsidRPr="006A10CC">
        <w:t>function</w:t>
      </w:r>
      <w:r w:rsidR="0061175D">
        <w:t xml:space="preserve"> </w:t>
      </w:r>
      <w:r w:rsidRPr="006A10CC">
        <w:t>of</w:t>
      </w:r>
      <w:r w:rsidR="0061175D">
        <w:t xml:space="preserve"> </w:t>
      </w:r>
      <w:r w:rsidRPr="006A10CC">
        <w:t>the</w:t>
      </w:r>
      <w:r w:rsidR="0061175D">
        <w:t xml:space="preserve"> </w:t>
      </w:r>
      <w:r w:rsidRPr="006A10CC">
        <w:t>Commissioner</w:t>
      </w:r>
      <w:r w:rsidR="0061175D">
        <w:t xml:space="preserve"> </w:t>
      </w:r>
      <w:r w:rsidRPr="006A10CC">
        <w:t>and</w:t>
      </w:r>
      <w:r w:rsidR="0061175D">
        <w:t xml:space="preserve"> </w:t>
      </w:r>
      <w:r w:rsidRPr="006A10CC">
        <w:t>Deputy</w:t>
      </w:r>
      <w:r w:rsidR="0061175D">
        <w:t xml:space="preserve"> </w:t>
      </w:r>
      <w:r w:rsidRPr="006A10CC">
        <w:t>Commissioners</w:t>
      </w:r>
    </w:p>
    <w:p w14:paraId="177EE2D6" w14:textId="77777777" w:rsidR="006A10CC" w:rsidRPr="006A10CC" w:rsidRDefault="006A10CC" w:rsidP="006A10CC">
      <w:pPr>
        <w:pStyle w:val="ListBullet"/>
      </w:pPr>
      <w:r w:rsidRPr="006A10CC">
        <w:t>The</w:t>
      </w:r>
      <w:r w:rsidR="0061175D">
        <w:t xml:space="preserve"> </w:t>
      </w:r>
      <w:r w:rsidRPr="006A10CC">
        <w:t>impact</w:t>
      </w:r>
      <w:r w:rsidR="0061175D">
        <w:t xml:space="preserve"> </w:t>
      </w:r>
      <w:r w:rsidRPr="006A10CC">
        <w:t>of</w:t>
      </w:r>
      <w:r w:rsidR="0061175D">
        <w:t xml:space="preserve"> </w:t>
      </w:r>
      <w:r w:rsidRPr="006A10CC">
        <w:t>the</w:t>
      </w:r>
      <w:r w:rsidR="0061175D">
        <w:t xml:space="preserve"> </w:t>
      </w:r>
      <w:r w:rsidRPr="006A10CC">
        <w:t>Commissioner’s</w:t>
      </w:r>
      <w:r w:rsidR="0061175D">
        <w:t xml:space="preserve"> </w:t>
      </w:r>
      <w:r w:rsidRPr="006A10CC">
        <w:t>advice</w:t>
      </w:r>
      <w:r w:rsidR="0061175D">
        <w:t xml:space="preserve"> </w:t>
      </w:r>
      <w:r w:rsidRPr="006A10CC">
        <w:t>and</w:t>
      </w:r>
      <w:r w:rsidR="0061175D">
        <w:t xml:space="preserve"> </w:t>
      </w:r>
      <w:r w:rsidRPr="006A10CC">
        <w:t>projects</w:t>
      </w:r>
      <w:r w:rsidR="0061175D">
        <w:t xml:space="preserve"> </w:t>
      </w:r>
      <w:r w:rsidRPr="006A10CC">
        <w:t>on</w:t>
      </w:r>
      <w:r w:rsidR="0061175D">
        <w:t xml:space="preserve"> </w:t>
      </w:r>
      <w:r w:rsidRPr="006A10CC">
        <w:t>rural</w:t>
      </w:r>
      <w:r w:rsidR="0061175D">
        <w:t xml:space="preserve"> </w:t>
      </w:r>
      <w:r w:rsidRPr="006A10CC">
        <w:t>health</w:t>
      </w:r>
      <w:r w:rsidR="0061175D">
        <w:t xml:space="preserve"> </w:t>
      </w:r>
      <w:r w:rsidRPr="006A10CC">
        <w:t>outcomes</w:t>
      </w:r>
    </w:p>
    <w:p w14:paraId="79D0F099" w14:textId="77777777" w:rsidR="006A10CC" w:rsidRPr="006A10CC" w:rsidRDefault="006A10CC" w:rsidP="006A10CC">
      <w:pPr>
        <w:pStyle w:val="ListBullet"/>
      </w:pPr>
      <w:r w:rsidRPr="006A10CC">
        <w:t>The</w:t>
      </w:r>
      <w:r w:rsidR="0061175D">
        <w:t xml:space="preserve"> </w:t>
      </w:r>
      <w:r w:rsidRPr="006A10CC">
        <w:t>effectiveness</w:t>
      </w:r>
      <w:r w:rsidR="0061175D">
        <w:t xml:space="preserve"> </w:t>
      </w:r>
      <w:r w:rsidRPr="006A10CC">
        <w:t>of</w:t>
      </w:r>
      <w:r w:rsidR="0061175D">
        <w:t xml:space="preserve"> </w:t>
      </w:r>
      <w:r w:rsidRPr="006A10CC">
        <w:t>the</w:t>
      </w:r>
      <w:r w:rsidR="0061175D">
        <w:t xml:space="preserve"> </w:t>
      </w:r>
      <w:r w:rsidRPr="006A10CC">
        <w:t>Commissioner’s</w:t>
      </w:r>
      <w:r w:rsidR="0061175D">
        <w:t xml:space="preserve"> </w:t>
      </w:r>
      <w:r w:rsidRPr="006A10CC">
        <w:t>engagement</w:t>
      </w:r>
      <w:r w:rsidR="0061175D">
        <w:t xml:space="preserve"> </w:t>
      </w:r>
      <w:r w:rsidRPr="006A10CC">
        <w:t>with</w:t>
      </w:r>
      <w:r w:rsidR="0061175D">
        <w:t xml:space="preserve"> </w:t>
      </w:r>
      <w:r w:rsidRPr="006A10CC">
        <w:t>stakeholders</w:t>
      </w:r>
    </w:p>
    <w:p w14:paraId="5FAB1B03" w14:textId="77777777" w:rsidR="006A10CC" w:rsidRPr="006A10CC" w:rsidRDefault="006A10CC" w:rsidP="006A10CC">
      <w:pPr>
        <w:pStyle w:val="ListBullet"/>
      </w:pPr>
      <w:r w:rsidRPr="006A10CC">
        <w:t>The</w:t>
      </w:r>
      <w:r w:rsidR="0061175D">
        <w:t xml:space="preserve"> </w:t>
      </w:r>
      <w:r w:rsidRPr="006A10CC">
        <w:t>adequacy</w:t>
      </w:r>
      <w:r w:rsidR="0061175D">
        <w:t xml:space="preserve"> </w:t>
      </w:r>
      <w:r w:rsidRPr="006A10CC">
        <w:t>of</w:t>
      </w:r>
      <w:r w:rsidR="0061175D">
        <w:t xml:space="preserve"> </w:t>
      </w:r>
      <w:r w:rsidRPr="006A10CC">
        <w:t>legislative</w:t>
      </w:r>
      <w:r w:rsidR="0061175D">
        <w:t xml:space="preserve"> </w:t>
      </w:r>
      <w:r w:rsidRPr="006A10CC">
        <w:t>provisions</w:t>
      </w:r>
      <w:r w:rsidR="0061175D">
        <w:t xml:space="preserve"> </w:t>
      </w:r>
      <w:r w:rsidRPr="006A10CC">
        <w:t>in</w:t>
      </w:r>
      <w:r w:rsidR="0061175D">
        <w:t xml:space="preserve"> </w:t>
      </w:r>
      <w:r w:rsidRPr="006A10CC">
        <w:t>supporting</w:t>
      </w:r>
      <w:r w:rsidR="0061175D">
        <w:t xml:space="preserve"> </w:t>
      </w:r>
      <w:r w:rsidRPr="006A10CC">
        <w:t>the</w:t>
      </w:r>
      <w:r w:rsidR="0061175D">
        <w:t xml:space="preserve"> </w:t>
      </w:r>
      <w:r w:rsidRPr="006A10CC">
        <w:t>Commissioner’s</w:t>
      </w:r>
      <w:r w:rsidR="0061175D">
        <w:t xml:space="preserve"> </w:t>
      </w:r>
      <w:r w:rsidRPr="006A10CC">
        <w:t>independence</w:t>
      </w:r>
      <w:r w:rsidR="0061175D">
        <w:t xml:space="preserve"> </w:t>
      </w:r>
      <w:r w:rsidRPr="006A10CC">
        <w:t>and</w:t>
      </w:r>
      <w:r w:rsidR="0061175D">
        <w:t xml:space="preserve"> </w:t>
      </w:r>
      <w:r w:rsidRPr="006A10CC">
        <w:t>impartiality</w:t>
      </w:r>
    </w:p>
    <w:p w14:paraId="42381EA0" w14:textId="77777777" w:rsidR="006A10CC" w:rsidRPr="006A10CC" w:rsidRDefault="006A10CC" w:rsidP="006A10CC">
      <w:pPr>
        <w:pStyle w:val="ListBullet"/>
      </w:pPr>
      <w:r w:rsidRPr="006A10CC">
        <w:t>Opportunities</w:t>
      </w:r>
      <w:r w:rsidR="0061175D">
        <w:t xml:space="preserve"> </w:t>
      </w:r>
      <w:r w:rsidRPr="006A10CC">
        <w:t>to</w:t>
      </w:r>
      <w:r w:rsidR="0061175D">
        <w:t xml:space="preserve"> </w:t>
      </w:r>
      <w:r w:rsidRPr="006A10CC">
        <w:t>strengthen</w:t>
      </w:r>
      <w:r w:rsidR="0061175D">
        <w:t xml:space="preserve"> </w:t>
      </w:r>
      <w:r w:rsidRPr="006A10CC">
        <w:t>the</w:t>
      </w:r>
      <w:r w:rsidR="0061175D">
        <w:t xml:space="preserve"> </w:t>
      </w:r>
      <w:r w:rsidRPr="006A10CC">
        <w:t>legislative</w:t>
      </w:r>
      <w:r w:rsidR="0061175D">
        <w:t xml:space="preserve"> </w:t>
      </w:r>
      <w:r w:rsidRPr="006A10CC">
        <w:t>framework</w:t>
      </w:r>
      <w:r w:rsidR="0061175D">
        <w:t xml:space="preserve"> </w:t>
      </w:r>
      <w:r w:rsidRPr="006A10CC">
        <w:t>to</w:t>
      </w:r>
      <w:r w:rsidR="0061175D">
        <w:t xml:space="preserve"> </w:t>
      </w:r>
      <w:r w:rsidRPr="006A10CC">
        <w:t>better</w:t>
      </w:r>
      <w:r w:rsidR="0061175D">
        <w:t xml:space="preserve"> </w:t>
      </w:r>
      <w:r w:rsidRPr="006A10CC">
        <w:t>support</w:t>
      </w:r>
      <w:r w:rsidR="0061175D">
        <w:t xml:space="preserve"> </w:t>
      </w:r>
      <w:r w:rsidRPr="006A10CC">
        <w:t>rural</w:t>
      </w:r>
      <w:r w:rsidR="0061175D">
        <w:t xml:space="preserve"> </w:t>
      </w:r>
      <w:r w:rsidRPr="006A10CC">
        <w:t>health</w:t>
      </w:r>
      <w:r w:rsidR="0061175D">
        <w:t xml:space="preserve"> </w:t>
      </w:r>
      <w:r w:rsidRPr="006A10CC">
        <w:t>policy</w:t>
      </w:r>
      <w:r w:rsidR="0061175D">
        <w:t xml:space="preserve"> </w:t>
      </w:r>
      <w:r w:rsidRPr="006A10CC">
        <w:t>and</w:t>
      </w:r>
      <w:r w:rsidR="0061175D">
        <w:t xml:space="preserve"> </w:t>
      </w:r>
      <w:r w:rsidRPr="006A10CC">
        <w:t>delivery.</w:t>
      </w:r>
    </w:p>
    <w:p w14:paraId="7DFBC679" w14:textId="77777777" w:rsidR="006A10CC" w:rsidRPr="006A10CC" w:rsidRDefault="006A10CC" w:rsidP="00C16161">
      <w:pPr>
        <w:pStyle w:val="Heading9"/>
      </w:pPr>
      <w:bookmarkStart w:id="148" w:name="_Toc227232891"/>
      <w:bookmarkStart w:id="149" w:name="_Toc227744241"/>
      <w:r w:rsidRPr="006A10CC">
        <w:t>Out</w:t>
      </w:r>
      <w:r w:rsidR="0061175D">
        <w:t xml:space="preserve"> </w:t>
      </w:r>
      <w:r w:rsidRPr="006A10CC">
        <w:t>of</w:t>
      </w:r>
      <w:r w:rsidR="0061175D">
        <w:t xml:space="preserve"> </w:t>
      </w:r>
      <w:r w:rsidRPr="006A10CC">
        <w:t>scope</w:t>
      </w:r>
      <w:bookmarkEnd w:id="148"/>
      <w:bookmarkEnd w:id="149"/>
    </w:p>
    <w:p w14:paraId="3EFA14CE" w14:textId="77777777" w:rsidR="006A10CC" w:rsidRPr="006A10CC" w:rsidRDefault="006A10CC" w:rsidP="006A10CC">
      <w:pPr>
        <w:pStyle w:val="ListBullet"/>
      </w:pPr>
      <w:r w:rsidRPr="006A10CC">
        <w:t>Review</w:t>
      </w:r>
      <w:r w:rsidR="0061175D">
        <w:t xml:space="preserve"> </w:t>
      </w:r>
      <w:r w:rsidRPr="006A10CC">
        <w:t>of</w:t>
      </w:r>
      <w:r w:rsidR="0061175D">
        <w:t xml:space="preserve"> </w:t>
      </w:r>
      <w:r w:rsidRPr="006A10CC">
        <w:t>rural</w:t>
      </w:r>
      <w:r w:rsidR="0061175D">
        <w:t xml:space="preserve"> </w:t>
      </w:r>
      <w:r w:rsidRPr="006A10CC">
        <w:t>health</w:t>
      </w:r>
      <w:r w:rsidR="0061175D">
        <w:t xml:space="preserve"> </w:t>
      </w:r>
      <w:r w:rsidRPr="006A10CC">
        <w:t>policy</w:t>
      </w:r>
      <w:r w:rsidR="0061175D">
        <w:t xml:space="preserve"> </w:t>
      </w:r>
      <w:r w:rsidRPr="006A10CC">
        <w:t>implementation</w:t>
      </w:r>
      <w:r w:rsidR="0061175D">
        <w:t xml:space="preserve"> </w:t>
      </w:r>
      <w:r w:rsidRPr="006A10CC">
        <w:t>outcomes.</w:t>
      </w:r>
      <w:r w:rsidR="0061175D">
        <w:t xml:space="preserve"> </w:t>
      </w:r>
      <w:r w:rsidRPr="006A10CC">
        <w:t>Implementing</w:t>
      </w:r>
      <w:r w:rsidR="0061175D">
        <w:t xml:space="preserve"> </w:t>
      </w:r>
      <w:r w:rsidRPr="006A10CC">
        <w:t>health</w:t>
      </w:r>
      <w:r w:rsidR="0061175D">
        <w:t xml:space="preserve"> </w:t>
      </w:r>
      <w:r w:rsidRPr="006A10CC">
        <w:t>policy</w:t>
      </w:r>
      <w:r w:rsidR="0061175D">
        <w:t xml:space="preserve"> </w:t>
      </w:r>
      <w:r w:rsidRPr="006A10CC">
        <w:t>is</w:t>
      </w:r>
      <w:r w:rsidR="0061175D">
        <w:t xml:space="preserve"> </w:t>
      </w:r>
      <w:r w:rsidRPr="006A10CC">
        <w:t>the</w:t>
      </w:r>
      <w:r w:rsidR="0061175D">
        <w:t xml:space="preserve"> </w:t>
      </w:r>
      <w:r w:rsidRPr="006A10CC">
        <w:t>responsibility</w:t>
      </w:r>
      <w:r w:rsidR="0061175D">
        <w:t xml:space="preserve"> </w:t>
      </w:r>
      <w:r w:rsidRPr="006A10CC">
        <w:t>of</w:t>
      </w:r>
      <w:r w:rsidR="0061175D">
        <w:t xml:space="preserve"> </w:t>
      </w:r>
      <w:r w:rsidRPr="006A10CC">
        <w:t>the</w:t>
      </w:r>
      <w:r w:rsidR="0061175D">
        <w:t xml:space="preserve"> </w:t>
      </w:r>
      <w:r w:rsidRPr="006A10CC">
        <w:t>department.</w:t>
      </w:r>
    </w:p>
    <w:p w14:paraId="1AFCFEA0" w14:textId="77777777" w:rsidR="006A10CC" w:rsidRPr="006A10CC" w:rsidRDefault="006A10CC" w:rsidP="006A10CC">
      <w:pPr>
        <w:pStyle w:val="ListBullet"/>
      </w:pPr>
      <w:r w:rsidRPr="006A10CC">
        <w:t>Individual</w:t>
      </w:r>
      <w:r w:rsidR="0061175D">
        <w:t xml:space="preserve"> </w:t>
      </w:r>
      <w:r w:rsidRPr="006A10CC">
        <w:t>personnel</w:t>
      </w:r>
      <w:r w:rsidR="0061175D">
        <w:t xml:space="preserve"> </w:t>
      </w:r>
      <w:r w:rsidRPr="006A10CC">
        <w:t>performance.</w:t>
      </w:r>
      <w:r w:rsidR="0061175D">
        <w:t xml:space="preserve"> </w:t>
      </w:r>
      <w:r w:rsidRPr="006A10CC">
        <w:t>The</w:t>
      </w:r>
      <w:r w:rsidR="0061175D">
        <w:t xml:space="preserve"> </w:t>
      </w:r>
      <w:r w:rsidRPr="006A10CC">
        <w:t>review</w:t>
      </w:r>
      <w:r w:rsidR="0061175D">
        <w:t xml:space="preserve"> </w:t>
      </w:r>
      <w:r w:rsidRPr="006A10CC">
        <w:t>should</w:t>
      </w:r>
      <w:r w:rsidR="0061175D">
        <w:t xml:space="preserve"> </w:t>
      </w:r>
      <w:r w:rsidRPr="006A10CC">
        <w:t>not</w:t>
      </w:r>
      <w:r w:rsidR="0061175D">
        <w:t xml:space="preserve"> </w:t>
      </w:r>
      <w:r w:rsidRPr="006A10CC">
        <w:t>assess</w:t>
      </w:r>
      <w:r w:rsidR="0061175D">
        <w:t xml:space="preserve"> </w:t>
      </w:r>
      <w:r w:rsidRPr="006A10CC">
        <w:t>the</w:t>
      </w:r>
      <w:r w:rsidR="0061175D">
        <w:t xml:space="preserve"> </w:t>
      </w:r>
      <w:r w:rsidRPr="006A10CC">
        <w:t>personal</w:t>
      </w:r>
      <w:r w:rsidR="0061175D">
        <w:t xml:space="preserve"> </w:t>
      </w:r>
      <w:r w:rsidRPr="006A10CC">
        <w:t>performance</w:t>
      </w:r>
      <w:r w:rsidR="0061175D">
        <w:t xml:space="preserve"> </w:t>
      </w:r>
      <w:r w:rsidRPr="006A10CC">
        <w:t>of</w:t>
      </w:r>
      <w:r w:rsidR="0061175D">
        <w:t xml:space="preserve"> </w:t>
      </w:r>
      <w:r w:rsidRPr="006A10CC">
        <w:t>individuals</w:t>
      </w:r>
      <w:r w:rsidR="0061175D">
        <w:t xml:space="preserve"> </w:t>
      </w:r>
      <w:r w:rsidRPr="006A10CC">
        <w:t>within</w:t>
      </w:r>
      <w:r w:rsidR="0061175D">
        <w:t xml:space="preserve"> </w:t>
      </w:r>
      <w:r w:rsidRPr="006A10CC">
        <w:t>the</w:t>
      </w:r>
      <w:r w:rsidR="0061175D">
        <w:t xml:space="preserve"> </w:t>
      </w:r>
      <w:r w:rsidRPr="006A10CC">
        <w:t>NRHC</w:t>
      </w:r>
      <w:r w:rsidR="0061175D">
        <w:t xml:space="preserve"> </w:t>
      </w:r>
      <w:r w:rsidRPr="006A10CC">
        <w:t>office,</w:t>
      </w:r>
      <w:r w:rsidR="0061175D">
        <w:t xml:space="preserve"> </w:t>
      </w:r>
      <w:r w:rsidRPr="006A10CC">
        <w:t>including</w:t>
      </w:r>
      <w:r w:rsidR="0061175D">
        <w:t xml:space="preserve"> </w:t>
      </w:r>
      <w:r w:rsidRPr="006A10CC">
        <w:t>Commissioners</w:t>
      </w:r>
      <w:r w:rsidR="0061175D">
        <w:t xml:space="preserve"> </w:t>
      </w:r>
      <w:r w:rsidRPr="006A10CC">
        <w:t>and</w:t>
      </w:r>
      <w:r w:rsidR="0061175D">
        <w:t xml:space="preserve"> </w:t>
      </w:r>
      <w:r w:rsidRPr="006A10CC">
        <w:t>Deputy</w:t>
      </w:r>
      <w:r w:rsidR="0061175D">
        <w:t xml:space="preserve"> </w:t>
      </w:r>
      <w:r w:rsidRPr="006A10CC">
        <w:t>Commissioners.</w:t>
      </w:r>
    </w:p>
    <w:p w14:paraId="76C10727" w14:textId="77777777" w:rsidR="006A10CC" w:rsidRPr="006A10CC" w:rsidRDefault="006A10CC" w:rsidP="00C16161">
      <w:pPr>
        <w:pStyle w:val="Heading8"/>
      </w:pPr>
      <w:bookmarkStart w:id="150" w:name="_Toc227232892"/>
      <w:bookmarkStart w:id="151" w:name="_Toc227744242"/>
      <w:r w:rsidRPr="006A10CC">
        <w:lastRenderedPageBreak/>
        <w:t>Guiding</w:t>
      </w:r>
      <w:r w:rsidR="0061175D">
        <w:t xml:space="preserve"> </w:t>
      </w:r>
      <w:r w:rsidRPr="006A10CC">
        <w:t>Principles</w:t>
      </w:r>
      <w:bookmarkEnd w:id="150"/>
      <w:bookmarkEnd w:id="151"/>
    </w:p>
    <w:p w14:paraId="663C6ADC" w14:textId="77777777" w:rsidR="006A10CC" w:rsidRPr="006A10CC" w:rsidRDefault="006A10CC" w:rsidP="006A10CC">
      <w:pPr>
        <w:rPr>
          <w:rFonts w:cstheme="minorHAnsi"/>
        </w:rPr>
      </w:pPr>
      <w:r w:rsidRPr="006A10CC">
        <w:rPr>
          <w:rFonts w:cstheme="minorHAnsi"/>
        </w:rPr>
        <w:t>The</w:t>
      </w:r>
      <w:r w:rsidR="0061175D">
        <w:rPr>
          <w:rFonts w:cstheme="minorHAnsi"/>
        </w:rPr>
        <w:t xml:space="preserve"> </w:t>
      </w:r>
      <w:r w:rsidRPr="006A10CC">
        <w:rPr>
          <w:rFonts w:cstheme="minorHAnsi"/>
        </w:rPr>
        <w:t>review</w:t>
      </w:r>
      <w:r w:rsidR="0061175D">
        <w:rPr>
          <w:rFonts w:cstheme="minorHAnsi"/>
        </w:rPr>
        <w:t xml:space="preserve"> </w:t>
      </w:r>
      <w:r w:rsidRPr="006A10CC">
        <w:rPr>
          <w:rFonts w:cstheme="minorHAnsi"/>
        </w:rPr>
        <w:t>of</w:t>
      </w:r>
      <w:r w:rsidR="0061175D">
        <w:rPr>
          <w:rFonts w:cstheme="minorHAnsi"/>
        </w:rPr>
        <w:t xml:space="preserve"> </w:t>
      </w:r>
      <w:r w:rsidRPr="006A10CC">
        <w:rPr>
          <w:rFonts w:cstheme="minorHAnsi"/>
        </w:rPr>
        <w:t>the</w:t>
      </w:r>
      <w:r w:rsidR="0061175D">
        <w:rPr>
          <w:rFonts w:cstheme="minorHAnsi"/>
        </w:rPr>
        <w:t xml:space="preserve"> </w:t>
      </w:r>
      <w:r w:rsidRPr="006A10CC">
        <w:rPr>
          <w:rFonts w:cstheme="minorHAnsi"/>
        </w:rPr>
        <w:t>NRHC</w:t>
      </w:r>
      <w:r w:rsidR="0061175D">
        <w:rPr>
          <w:rFonts w:cstheme="minorHAnsi"/>
        </w:rPr>
        <w:t xml:space="preserve"> </w:t>
      </w:r>
      <w:r w:rsidRPr="006A10CC">
        <w:rPr>
          <w:rFonts w:cstheme="minorHAnsi"/>
        </w:rPr>
        <w:t>should</w:t>
      </w:r>
      <w:r w:rsidR="0061175D">
        <w:rPr>
          <w:rFonts w:cstheme="minorHAnsi"/>
        </w:rPr>
        <w:t xml:space="preserve"> </w:t>
      </w:r>
      <w:r w:rsidRPr="006A10CC">
        <w:rPr>
          <w:rFonts w:cstheme="minorHAnsi"/>
        </w:rPr>
        <w:t>be</w:t>
      </w:r>
      <w:r w:rsidR="0061175D">
        <w:rPr>
          <w:rFonts w:cstheme="minorHAnsi"/>
        </w:rPr>
        <w:t xml:space="preserve"> </w:t>
      </w:r>
      <w:r w:rsidRPr="006A10CC">
        <w:rPr>
          <w:rFonts w:cstheme="minorHAnsi"/>
        </w:rPr>
        <w:t>guided</w:t>
      </w:r>
      <w:r w:rsidR="0061175D">
        <w:rPr>
          <w:rFonts w:cstheme="minorHAnsi"/>
        </w:rPr>
        <w:t xml:space="preserve"> </w:t>
      </w:r>
      <w:r w:rsidRPr="006A10CC">
        <w:rPr>
          <w:rFonts w:cstheme="minorHAnsi"/>
        </w:rPr>
        <w:t>by</w:t>
      </w:r>
      <w:r w:rsidR="0061175D">
        <w:rPr>
          <w:rFonts w:cstheme="minorHAnsi"/>
        </w:rPr>
        <w:t xml:space="preserve"> </w:t>
      </w:r>
      <w:r w:rsidRPr="006A10CC">
        <w:rPr>
          <w:rFonts w:cstheme="minorHAnsi"/>
        </w:rPr>
        <w:t>principles</w:t>
      </w:r>
      <w:r w:rsidR="0061175D">
        <w:rPr>
          <w:rFonts w:cstheme="minorHAnsi"/>
        </w:rPr>
        <w:t xml:space="preserve"> </w:t>
      </w:r>
      <w:r w:rsidRPr="006A10CC">
        <w:rPr>
          <w:rFonts w:cstheme="minorHAnsi"/>
        </w:rPr>
        <w:t>that</w:t>
      </w:r>
      <w:r w:rsidR="0061175D">
        <w:rPr>
          <w:rFonts w:cstheme="minorHAnsi"/>
        </w:rPr>
        <w:t xml:space="preserve"> </w:t>
      </w:r>
      <w:r w:rsidRPr="006A10CC">
        <w:rPr>
          <w:rFonts w:cstheme="minorHAnsi"/>
        </w:rPr>
        <w:t>reflect</w:t>
      </w:r>
      <w:r w:rsidR="0061175D">
        <w:rPr>
          <w:rFonts w:cstheme="minorHAnsi"/>
        </w:rPr>
        <w:t xml:space="preserve"> </w:t>
      </w:r>
      <w:r w:rsidRPr="006A10CC">
        <w:rPr>
          <w:rFonts w:cstheme="minorHAnsi"/>
        </w:rPr>
        <w:t>the</w:t>
      </w:r>
      <w:r w:rsidR="0061175D">
        <w:rPr>
          <w:rFonts w:cstheme="minorHAnsi"/>
        </w:rPr>
        <w:t xml:space="preserve"> </w:t>
      </w:r>
      <w:r w:rsidRPr="006A10CC">
        <w:rPr>
          <w:rFonts w:cstheme="minorHAnsi"/>
        </w:rPr>
        <w:t>role’s</w:t>
      </w:r>
      <w:r w:rsidR="0061175D">
        <w:rPr>
          <w:rFonts w:cstheme="minorHAnsi"/>
        </w:rPr>
        <w:t xml:space="preserve"> </w:t>
      </w:r>
      <w:r w:rsidRPr="006A10CC">
        <w:rPr>
          <w:rFonts w:cstheme="minorHAnsi"/>
        </w:rPr>
        <w:t>statutory</w:t>
      </w:r>
      <w:r w:rsidR="0061175D">
        <w:rPr>
          <w:rFonts w:cstheme="minorHAnsi"/>
        </w:rPr>
        <w:t xml:space="preserve"> </w:t>
      </w:r>
      <w:r w:rsidRPr="006A10CC">
        <w:rPr>
          <w:rFonts w:cstheme="minorHAnsi"/>
        </w:rPr>
        <w:t>purpose,</w:t>
      </w:r>
      <w:r w:rsidR="0061175D">
        <w:rPr>
          <w:rFonts w:cstheme="minorHAnsi"/>
        </w:rPr>
        <w:t xml:space="preserve"> </w:t>
      </w:r>
      <w:r w:rsidRPr="006A10CC">
        <w:rPr>
          <w:rFonts w:cstheme="minorHAnsi"/>
        </w:rPr>
        <w:t>and</w:t>
      </w:r>
      <w:r w:rsidR="0061175D">
        <w:rPr>
          <w:rFonts w:cstheme="minorHAnsi"/>
        </w:rPr>
        <w:t xml:space="preserve"> </w:t>
      </w:r>
      <w:r w:rsidRPr="006A10CC">
        <w:rPr>
          <w:rFonts w:cstheme="minorHAnsi"/>
        </w:rPr>
        <w:t>aligned</w:t>
      </w:r>
      <w:r w:rsidR="0061175D">
        <w:rPr>
          <w:rFonts w:cstheme="minorHAnsi"/>
        </w:rPr>
        <w:t xml:space="preserve"> </w:t>
      </w:r>
      <w:r w:rsidRPr="006A10CC">
        <w:rPr>
          <w:rFonts w:cstheme="minorHAnsi"/>
        </w:rPr>
        <w:t>with</w:t>
      </w:r>
      <w:r w:rsidR="0061175D">
        <w:rPr>
          <w:rFonts w:cstheme="minorHAnsi"/>
        </w:rPr>
        <w:t xml:space="preserve"> </w:t>
      </w:r>
      <w:r w:rsidRPr="006A10CC">
        <w:rPr>
          <w:rFonts w:cstheme="minorHAnsi"/>
        </w:rPr>
        <w:t>the</w:t>
      </w:r>
      <w:r w:rsidR="0061175D">
        <w:rPr>
          <w:rFonts w:cstheme="minorHAnsi"/>
        </w:rPr>
        <w:t xml:space="preserve"> </w:t>
      </w:r>
      <w:r w:rsidRPr="006A10CC">
        <w:rPr>
          <w:rFonts w:cstheme="minorHAnsi"/>
        </w:rPr>
        <w:t>aims</w:t>
      </w:r>
      <w:r w:rsidR="0061175D">
        <w:rPr>
          <w:rFonts w:cstheme="minorHAnsi"/>
        </w:rPr>
        <w:t xml:space="preserve"> </w:t>
      </w:r>
      <w:r w:rsidRPr="006A10CC">
        <w:rPr>
          <w:rFonts w:cstheme="minorHAnsi"/>
        </w:rPr>
        <w:t>of</w:t>
      </w:r>
      <w:r w:rsidR="0061175D">
        <w:rPr>
          <w:rFonts w:cstheme="minorHAnsi"/>
        </w:rPr>
        <w:t xml:space="preserve"> </w:t>
      </w:r>
      <w:r w:rsidRPr="006A10CC">
        <w:rPr>
          <w:rFonts w:cstheme="minorHAnsi"/>
        </w:rPr>
        <w:t>the</w:t>
      </w:r>
      <w:r w:rsidR="0061175D">
        <w:rPr>
          <w:rFonts w:cstheme="minorHAnsi"/>
        </w:rPr>
        <w:t xml:space="preserve"> </w:t>
      </w:r>
      <w:r w:rsidRPr="006A10CC">
        <w:rPr>
          <w:rFonts w:cstheme="minorHAnsi"/>
        </w:rPr>
        <w:t>NRHC.</w:t>
      </w:r>
      <w:r w:rsidR="0061175D">
        <w:rPr>
          <w:rFonts w:cstheme="minorHAnsi"/>
        </w:rPr>
        <w:t xml:space="preserve"> </w:t>
      </w:r>
      <w:r w:rsidRPr="006A10CC">
        <w:rPr>
          <w:rFonts w:cstheme="minorHAnsi"/>
        </w:rPr>
        <w:t>More</w:t>
      </w:r>
      <w:r w:rsidR="0061175D">
        <w:rPr>
          <w:rFonts w:cstheme="minorHAnsi"/>
        </w:rPr>
        <w:t xml:space="preserve"> </w:t>
      </w:r>
      <w:r w:rsidRPr="006A10CC">
        <w:rPr>
          <w:rFonts w:cstheme="minorHAnsi"/>
        </w:rPr>
        <w:t>details</w:t>
      </w:r>
      <w:r w:rsidR="0061175D">
        <w:rPr>
          <w:rFonts w:cstheme="minorHAnsi"/>
        </w:rPr>
        <w:t xml:space="preserve"> </w:t>
      </w:r>
      <w:r w:rsidRPr="006A10CC">
        <w:rPr>
          <w:rFonts w:cstheme="minorHAnsi"/>
        </w:rPr>
        <w:t>on</w:t>
      </w:r>
      <w:r w:rsidR="0061175D">
        <w:rPr>
          <w:rFonts w:cstheme="minorHAnsi"/>
        </w:rPr>
        <w:t xml:space="preserve"> </w:t>
      </w:r>
      <w:r w:rsidRPr="006A10CC">
        <w:rPr>
          <w:rFonts w:cstheme="minorHAnsi"/>
        </w:rPr>
        <w:t>the</w:t>
      </w:r>
      <w:r w:rsidR="0061175D">
        <w:rPr>
          <w:rFonts w:cstheme="minorHAnsi"/>
        </w:rPr>
        <w:t xml:space="preserve"> </w:t>
      </w:r>
      <w:r w:rsidRPr="006A10CC">
        <w:rPr>
          <w:rFonts w:cstheme="minorHAnsi"/>
        </w:rPr>
        <w:t>aims</w:t>
      </w:r>
      <w:r w:rsidR="0061175D">
        <w:rPr>
          <w:rFonts w:cstheme="minorHAnsi"/>
        </w:rPr>
        <w:t xml:space="preserve"> </w:t>
      </w:r>
      <w:r w:rsidRPr="006A10CC">
        <w:rPr>
          <w:rFonts w:cstheme="minorHAnsi"/>
        </w:rPr>
        <w:t>of</w:t>
      </w:r>
      <w:r w:rsidR="0061175D">
        <w:rPr>
          <w:rFonts w:cstheme="minorHAnsi"/>
        </w:rPr>
        <w:t xml:space="preserve"> </w:t>
      </w:r>
      <w:r w:rsidRPr="006A10CC">
        <w:rPr>
          <w:rFonts w:cstheme="minorHAnsi"/>
        </w:rPr>
        <w:t>the</w:t>
      </w:r>
      <w:r w:rsidR="0061175D">
        <w:rPr>
          <w:rFonts w:cstheme="minorHAnsi"/>
        </w:rPr>
        <w:t xml:space="preserve"> </w:t>
      </w:r>
      <w:r w:rsidRPr="006A10CC">
        <w:rPr>
          <w:rFonts w:cstheme="minorHAnsi"/>
        </w:rPr>
        <w:t>NRHC</w:t>
      </w:r>
      <w:r w:rsidR="0061175D">
        <w:rPr>
          <w:rFonts w:cstheme="minorHAnsi"/>
        </w:rPr>
        <w:t xml:space="preserve"> </w:t>
      </w:r>
      <w:r w:rsidRPr="006A10CC">
        <w:rPr>
          <w:rFonts w:cstheme="minorHAnsi"/>
        </w:rPr>
        <w:t>are</w:t>
      </w:r>
      <w:r w:rsidR="0061175D">
        <w:rPr>
          <w:rFonts w:cstheme="minorHAnsi"/>
        </w:rPr>
        <w:t xml:space="preserve"> </w:t>
      </w:r>
      <w:r w:rsidRPr="006A10CC">
        <w:rPr>
          <w:rFonts w:cstheme="minorHAnsi"/>
        </w:rPr>
        <w:t>available</w:t>
      </w:r>
      <w:r w:rsidR="0061175D">
        <w:rPr>
          <w:rFonts w:cstheme="minorHAnsi"/>
        </w:rPr>
        <w:t xml:space="preserve"> </w:t>
      </w:r>
      <w:r w:rsidRPr="006A10CC">
        <w:rPr>
          <w:rFonts w:cstheme="minorHAnsi"/>
        </w:rPr>
        <w:t>at:</w:t>
      </w:r>
      <w:r w:rsidR="0061175D">
        <w:rPr>
          <w:rFonts w:cstheme="minorHAnsi"/>
        </w:rPr>
        <w:t xml:space="preserve"> </w:t>
      </w:r>
      <w:hyperlink r:id="rId27" w:history="1">
        <w:r w:rsidR="00C83B26" w:rsidRPr="00C83B26">
          <w:rPr>
            <w:rStyle w:val="Hyperlink"/>
          </w:rPr>
          <w:t>http://www.health.gov.au/our-work/onrhc/about</w:t>
        </w:r>
      </w:hyperlink>
      <w:r w:rsidRPr="006A10CC">
        <w:rPr>
          <w:rFonts w:cstheme="minorHAnsi"/>
        </w:rPr>
        <w:t>.</w:t>
      </w:r>
    </w:p>
    <w:p w14:paraId="36DC7854" w14:textId="77777777" w:rsidR="006A10CC" w:rsidRPr="006A10CC" w:rsidRDefault="006A10CC" w:rsidP="00C16161">
      <w:pPr>
        <w:pStyle w:val="Heading8"/>
      </w:pPr>
      <w:bookmarkStart w:id="152" w:name="_Toc227232893"/>
      <w:bookmarkStart w:id="153" w:name="_Toc227744243"/>
      <w:r w:rsidRPr="006A10CC">
        <w:t>Methodology</w:t>
      </w:r>
      <w:bookmarkEnd w:id="152"/>
      <w:bookmarkEnd w:id="153"/>
    </w:p>
    <w:p w14:paraId="4300F267" w14:textId="77777777" w:rsidR="006A10CC" w:rsidRPr="006A10CC" w:rsidRDefault="006A10CC" w:rsidP="006A10CC">
      <w:pPr>
        <w:rPr>
          <w:rFonts w:cstheme="minorHAnsi"/>
        </w:rPr>
      </w:pPr>
      <w:r w:rsidRPr="006A10CC">
        <w:rPr>
          <w:rFonts w:cstheme="minorHAnsi"/>
        </w:rPr>
        <w:t>The</w:t>
      </w:r>
      <w:r w:rsidR="0061175D">
        <w:rPr>
          <w:rFonts w:cstheme="minorHAnsi"/>
        </w:rPr>
        <w:t xml:space="preserve"> </w:t>
      </w:r>
      <w:r w:rsidRPr="006A10CC">
        <w:rPr>
          <w:rFonts w:cstheme="minorHAnsi"/>
        </w:rPr>
        <w:t>review</w:t>
      </w:r>
      <w:r w:rsidR="0061175D">
        <w:rPr>
          <w:rFonts w:cstheme="minorHAnsi"/>
        </w:rPr>
        <w:t xml:space="preserve"> </w:t>
      </w:r>
      <w:r w:rsidRPr="006A10CC">
        <w:rPr>
          <w:rFonts w:cstheme="minorHAnsi"/>
        </w:rPr>
        <w:t>will</w:t>
      </w:r>
      <w:r w:rsidR="0061175D">
        <w:rPr>
          <w:rFonts w:cstheme="minorHAnsi"/>
        </w:rPr>
        <w:t xml:space="preserve"> </w:t>
      </w:r>
      <w:r w:rsidRPr="006A10CC">
        <w:rPr>
          <w:rFonts w:cstheme="minorHAnsi"/>
        </w:rPr>
        <w:t>include:</w:t>
      </w:r>
    </w:p>
    <w:p w14:paraId="166022A0" w14:textId="77777777" w:rsidR="006A10CC" w:rsidRPr="006A10CC" w:rsidRDefault="006A10CC" w:rsidP="006A10CC">
      <w:pPr>
        <w:pStyle w:val="ListBullet"/>
      </w:pPr>
      <w:r w:rsidRPr="006A10CC">
        <w:t>Analysis</w:t>
      </w:r>
      <w:r w:rsidR="0061175D">
        <w:t xml:space="preserve"> </w:t>
      </w:r>
      <w:r w:rsidRPr="006A10CC">
        <w:t>of</w:t>
      </w:r>
      <w:r w:rsidR="0061175D">
        <w:t xml:space="preserve"> </w:t>
      </w:r>
      <w:r w:rsidRPr="006A10CC">
        <w:t>relevant</w:t>
      </w:r>
      <w:r w:rsidR="0061175D">
        <w:t xml:space="preserve"> </w:t>
      </w:r>
      <w:r w:rsidRPr="006A10CC">
        <w:t>legislation</w:t>
      </w:r>
      <w:r w:rsidR="0061175D">
        <w:t xml:space="preserve"> </w:t>
      </w:r>
      <w:r w:rsidRPr="006A10CC">
        <w:t>and</w:t>
      </w:r>
      <w:r w:rsidR="0061175D">
        <w:t xml:space="preserve"> </w:t>
      </w:r>
      <w:r w:rsidRPr="006A10CC">
        <w:t>documentation</w:t>
      </w:r>
    </w:p>
    <w:p w14:paraId="011D195D" w14:textId="77777777" w:rsidR="006A10CC" w:rsidRPr="006A10CC" w:rsidRDefault="006A10CC" w:rsidP="006A10CC">
      <w:pPr>
        <w:pStyle w:val="ListBullet"/>
      </w:pPr>
      <w:r w:rsidRPr="006A10CC">
        <w:t>Stakeholder</w:t>
      </w:r>
      <w:r w:rsidR="0061175D">
        <w:t xml:space="preserve"> </w:t>
      </w:r>
      <w:r w:rsidRPr="006A10CC">
        <w:t>consultations</w:t>
      </w:r>
      <w:r w:rsidR="0061175D">
        <w:t xml:space="preserve"> </w:t>
      </w:r>
      <w:r w:rsidRPr="006A10CC">
        <w:t>including</w:t>
      </w:r>
      <w:r w:rsidR="0061175D">
        <w:t xml:space="preserve"> </w:t>
      </w:r>
      <w:r w:rsidRPr="006A10CC">
        <w:t>with</w:t>
      </w:r>
      <w:r w:rsidR="0061175D">
        <w:t xml:space="preserve"> </w:t>
      </w:r>
      <w:r w:rsidRPr="006A10CC">
        <w:t>rural</w:t>
      </w:r>
      <w:r w:rsidR="0061175D">
        <w:t xml:space="preserve"> </w:t>
      </w:r>
      <w:r w:rsidRPr="006A10CC">
        <w:t>health</w:t>
      </w:r>
      <w:r w:rsidR="0061175D">
        <w:t xml:space="preserve"> </w:t>
      </w:r>
      <w:r w:rsidRPr="006A10CC">
        <w:t>professionals,</w:t>
      </w:r>
      <w:r w:rsidR="0061175D">
        <w:t xml:space="preserve"> </w:t>
      </w:r>
      <w:r w:rsidRPr="006A10CC">
        <w:t>rural</w:t>
      </w:r>
      <w:r w:rsidR="0061175D">
        <w:t xml:space="preserve"> </w:t>
      </w:r>
      <w:r w:rsidRPr="006A10CC">
        <w:t>health</w:t>
      </w:r>
      <w:r w:rsidR="0061175D">
        <w:t xml:space="preserve"> </w:t>
      </w:r>
      <w:r w:rsidRPr="006A10CC">
        <w:t>stakeholder</w:t>
      </w:r>
      <w:r w:rsidR="0061175D">
        <w:t xml:space="preserve"> </w:t>
      </w:r>
      <w:r w:rsidRPr="006A10CC">
        <w:t>organisations,</w:t>
      </w:r>
      <w:r w:rsidR="0061175D">
        <w:t xml:space="preserve"> </w:t>
      </w:r>
      <w:r w:rsidRPr="006A10CC">
        <w:t>community</w:t>
      </w:r>
      <w:r w:rsidR="0061175D">
        <w:t xml:space="preserve"> </w:t>
      </w:r>
      <w:r w:rsidRPr="006A10CC">
        <w:t>representatives,</w:t>
      </w:r>
      <w:r w:rsidR="0061175D">
        <w:t xml:space="preserve"> </w:t>
      </w:r>
      <w:r w:rsidRPr="006A10CC">
        <w:t>and</w:t>
      </w:r>
      <w:r w:rsidR="0061175D">
        <w:t xml:space="preserve"> </w:t>
      </w:r>
      <w:r w:rsidRPr="006A10CC">
        <w:t>government</w:t>
      </w:r>
      <w:r w:rsidR="0061175D">
        <w:t xml:space="preserve"> </w:t>
      </w:r>
      <w:r w:rsidRPr="006A10CC">
        <w:t>agencies</w:t>
      </w:r>
    </w:p>
    <w:p w14:paraId="5462B1F7" w14:textId="77777777" w:rsidR="006A10CC" w:rsidRPr="006A10CC" w:rsidRDefault="006A10CC" w:rsidP="006A10CC">
      <w:pPr>
        <w:pStyle w:val="ListBullet"/>
      </w:pPr>
      <w:r w:rsidRPr="006A10CC">
        <w:t>Review</w:t>
      </w:r>
      <w:r w:rsidR="0061175D">
        <w:t xml:space="preserve"> </w:t>
      </w:r>
      <w:r w:rsidRPr="006A10CC">
        <w:t>of</w:t>
      </w:r>
      <w:r w:rsidR="0061175D">
        <w:t xml:space="preserve"> </w:t>
      </w:r>
      <w:r w:rsidRPr="006A10CC">
        <w:t>reports,</w:t>
      </w:r>
      <w:r w:rsidR="0061175D">
        <w:t xml:space="preserve"> </w:t>
      </w:r>
      <w:r w:rsidRPr="006A10CC">
        <w:t>projects</w:t>
      </w:r>
      <w:r w:rsidR="0061175D">
        <w:t xml:space="preserve"> </w:t>
      </w:r>
      <w:r w:rsidRPr="006A10CC">
        <w:t>and</w:t>
      </w:r>
      <w:r w:rsidR="0061175D">
        <w:t xml:space="preserve"> </w:t>
      </w:r>
      <w:r w:rsidRPr="006A10CC">
        <w:t>outcomes</w:t>
      </w:r>
    </w:p>
    <w:p w14:paraId="69523EE0" w14:textId="77777777" w:rsidR="006A10CC" w:rsidRPr="006A10CC" w:rsidRDefault="006A10CC" w:rsidP="006A10CC">
      <w:pPr>
        <w:pStyle w:val="ListBullet"/>
      </w:pPr>
      <w:r w:rsidRPr="006A10CC">
        <w:t>Comparative</w:t>
      </w:r>
      <w:r w:rsidR="0061175D">
        <w:t xml:space="preserve"> </w:t>
      </w:r>
      <w:r w:rsidRPr="006A10CC">
        <w:t>analysis</w:t>
      </w:r>
      <w:r w:rsidR="0061175D">
        <w:t xml:space="preserve"> </w:t>
      </w:r>
      <w:r w:rsidRPr="006A10CC">
        <w:t>with</w:t>
      </w:r>
      <w:r w:rsidR="0061175D">
        <w:t xml:space="preserve"> </w:t>
      </w:r>
      <w:r w:rsidRPr="006A10CC">
        <w:t>similar</w:t>
      </w:r>
      <w:r w:rsidR="0061175D">
        <w:t xml:space="preserve"> </w:t>
      </w:r>
      <w:r w:rsidRPr="006A10CC">
        <w:t>statutory</w:t>
      </w:r>
      <w:r w:rsidR="0061175D">
        <w:t xml:space="preserve"> </w:t>
      </w:r>
      <w:r w:rsidRPr="006A10CC">
        <w:t>roles.</w:t>
      </w:r>
    </w:p>
    <w:p w14:paraId="1342FD21" w14:textId="77777777" w:rsidR="006A10CC" w:rsidRPr="006A10CC" w:rsidRDefault="006A10CC" w:rsidP="00C16161">
      <w:pPr>
        <w:pStyle w:val="Heading8"/>
      </w:pPr>
      <w:bookmarkStart w:id="154" w:name="_Toc227232894"/>
      <w:bookmarkStart w:id="155" w:name="_Toc227744244"/>
      <w:r w:rsidRPr="006A10CC">
        <w:t>Evaluation</w:t>
      </w:r>
      <w:r w:rsidR="0061175D">
        <w:t xml:space="preserve"> </w:t>
      </w:r>
      <w:r w:rsidRPr="006A10CC">
        <w:t>Criteria</w:t>
      </w:r>
      <w:bookmarkEnd w:id="154"/>
      <w:bookmarkEnd w:id="155"/>
    </w:p>
    <w:p w14:paraId="0BF5A818" w14:textId="77777777" w:rsidR="006A10CC" w:rsidRPr="006A10CC" w:rsidRDefault="006A10CC" w:rsidP="006A10CC">
      <w:pPr>
        <w:rPr>
          <w:rFonts w:cstheme="minorHAnsi"/>
        </w:rPr>
      </w:pPr>
      <w:r w:rsidRPr="006A10CC">
        <w:rPr>
          <w:rFonts w:cstheme="minorHAnsi"/>
        </w:rPr>
        <w:t>The</w:t>
      </w:r>
      <w:r w:rsidR="0061175D">
        <w:rPr>
          <w:rFonts w:cstheme="minorHAnsi"/>
        </w:rPr>
        <w:t xml:space="preserve"> </w:t>
      </w:r>
      <w:r w:rsidRPr="006A10CC">
        <w:rPr>
          <w:rFonts w:cstheme="minorHAnsi"/>
        </w:rPr>
        <w:t>review</w:t>
      </w:r>
      <w:r w:rsidR="0061175D">
        <w:rPr>
          <w:rFonts w:cstheme="minorHAnsi"/>
        </w:rPr>
        <w:t xml:space="preserve"> </w:t>
      </w:r>
      <w:r w:rsidRPr="006A10CC">
        <w:rPr>
          <w:rFonts w:cstheme="minorHAnsi"/>
        </w:rPr>
        <w:t>will</w:t>
      </w:r>
      <w:r w:rsidR="0061175D">
        <w:rPr>
          <w:rFonts w:cstheme="minorHAnsi"/>
        </w:rPr>
        <w:t xml:space="preserve"> </w:t>
      </w:r>
      <w:r w:rsidRPr="006A10CC">
        <w:rPr>
          <w:rFonts w:cstheme="minorHAnsi"/>
        </w:rPr>
        <w:t>assess</w:t>
      </w:r>
      <w:r w:rsidR="0061175D">
        <w:rPr>
          <w:rFonts w:cstheme="minorHAnsi"/>
        </w:rPr>
        <w:t xml:space="preserve"> </w:t>
      </w:r>
      <w:r w:rsidRPr="006A10CC">
        <w:rPr>
          <w:rFonts w:cstheme="minorHAnsi"/>
        </w:rPr>
        <w:t>the</w:t>
      </w:r>
      <w:r w:rsidR="0061175D">
        <w:rPr>
          <w:rFonts w:cstheme="minorHAnsi"/>
        </w:rPr>
        <w:t xml:space="preserve"> </w:t>
      </w:r>
      <w:r w:rsidRPr="006A10CC">
        <w:rPr>
          <w:rFonts w:cstheme="minorHAnsi"/>
        </w:rPr>
        <w:t>Commissioner’s</w:t>
      </w:r>
      <w:r w:rsidR="0061175D">
        <w:rPr>
          <w:rFonts w:cstheme="minorHAnsi"/>
        </w:rPr>
        <w:t xml:space="preserve"> </w:t>
      </w:r>
      <w:r w:rsidRPr="006A10CC">
        <w:rPr>
          <w:rFonts w:cstheme="minorHAnsi"/>
        </w:rPr>
        <w:t>performance</w:t>
      </w:r>
      <w:r w:rsidR="0061175D">
        <w:rPr>
          <w:rFonts w:cstheme="minorHAnsi"/>
        </w:rPr>
        <w:t xml:space="preserve"> </w:t>
      </w:r>
      <w:r w:rsidRPr="006A10CC">
        <w:rPr>
          <w:rFonts w:cstheme="minorHAnsi"/>
        </w:rPr>
        <w:t>and</w:t>
      </w:r>
      <w:r w:rsidR="0061175D">
        <w:rPr>
          <w:rFonts w:cstheme="minorHAnsi"/>
        </w:rPr>
        <w:t xml:space="preserve"> </w:t>
      </w:r>
      <w:r w:rsidRPr="006A10CC">
        <w:rPr>
          <w:rFonts w:cstheme="minorHAnsi"/>
        </w:rPr>
        <w:t>legislative</w:t>
      </w:r>
      <w:r w:rsidR="0061175D">
        <w:rPr>
          <w:rFonts w:cstheme="minorHAnsi"/>
        </w:rPr>
        <w:t xml:space="preserve"> </w:t>
      </w:r>
      <w:r w:rsidRPr="006A10CC">
        <w:rPr>
          <w:rFonts w:cstheme="minorHAnsi"/>
        </w:rPr>
        <w:t>framework</w:t>
      </w:r>
      <w:r w:rsidR="0061175D">
        <w:rPr>
          <w:rFonts w:cstheme="minorHAnsi"/>
        </w:rPr>
        <w:t xml:space="preserve"> </w:t>
      </w:r>
      <w:r w:rsidRPr="006A10CC">
        <w:rPr>
          <w:rFonts w:cstheme="minorHAnsi"/>
        </w:rPr>
        <w:t>against</w:t>
      </w:r>
      <w:r w:rsidR="0061175D">
        <w:rPr>
          <w:rFonts w:cstheme="minorHAnsi"/>
        </w:rPr>
        <w:t xml:space="preserve"> </w:t>
      </w:r>
      <w:r w:rsidRPr="006A10CC">
        <w:rPr>
          <w:rFonts w:cstheme="minorHAnsi"/>
        </w:rPr>
        <w:t>the</w:t>
      </w:r>
      <w:r w:rsidR="0061175D">
        <w:rPr>
          <w:rFonts w:cstheme="minorHAnsi"/>
        </w:rPr>
        <w:t xml:space="preserve"> </w:t>
      </w:r>
      <w:r w:rsidRPr="006A10CC">
        <w:rPr>
          <w:rFonts w:cstheme="minorHAnsi"/>
        </w:rPr>
        <w:t>following</w:t>
      </w:r>
      <w:r w:rsidR="0061175D">
        <w:rPr>
          <w:rFonts w:cstheme="minorHAnsi"/>
        </w:rPr>
        <w:t xml:space="preserve"> </w:t>
      </w:r>
      <w:r w:rsidRPr="006A10CC">
        <w:rPr>
          <w:rFonts w:cstheme="minorHAnsi"/>
        </w:rPr>
        <w:t>criteria:</w:t>
      </w:r>
    </w:p>
    <w:p w14:paraId="6A3E50AC" w14:textId="77777777" w:rsidR="006A10CC" w:rsidRPr="006A10CC" w:rsidRDefault="006A10CC" w:rsidP="00B22E69">
      <w:pPr>
        <w:pStyle w:val="ListNumber"/>
        <w:numPr>
          <w:ilvl w:val="0"/>
          <w:numId w:val="13"/>
        </w:numPr>
      </w:pPr>
      <w:r w:rsidRPr="006A10CC">
        <w:t>Effectiveness</w:t>
      </w:r>
    </w:p>
    <w:p w14:paraId="73A9B9E9" w14:textId="77777777" w:rsidR="006A10CC" w:rsidRPr="006A10CC" w:rsidRDefault="006A10CC" w:rsidP="006A10CC">
      <w:pPr>
        <w:pStyle w:val="ListBullet"/>
      </w:pPr>
      <w:r w:rsidRPr="006A10CC">
        <w:t>Achievement</w:t>
      </w:r>
      <w:r w:rsidR="0061175D">
        <w:t xml:space="preserve"> </w:t>
      </w:r>
      <w:r w:rsidRPr="006A10CC">
        <w:t>of</w:t>
      </w:r>
      <w:r w:rsidR="0061175D">
        <w:t xml:space="preserve"> </w:t>
      </w:r>
      <w:r w:rsidRPr="006A10CC">
        <w:t>statutory</w:t>
      </w:r>
      <w:r w:rsidR="0061175D">
        <w:t xml:space="preserve"> </w:t>
      </w:r>
      <w:r w:rsidRPr="006A10CC">
        <w:t>functions</w:t>
      </w:r>
      <w:r w:rsidR="0061175D">
        <w:t xml:space="preserve"> </w:t>
      </w:r>
      <w:r w:rsidRPr="006A10CC">
        <w:t>and</w:t>
      </w:r>
      <w:r w:rsidR="0061175D">
        <w:t xml:space="preserve"> </w:t>
      </w:r>
      <w:r w:rsidRPr="006A10CC">
        <w:t>objectives.</w:t>
      </w:r>
    </w:p>
    <w:p w14:paraId="514E2145" w14:textId="77777777" w:rsidR="006A10CC" w:rsidRPr="006A10CC" w:rsidRDefault="006A10CC" w:rsidP="006A10CC">
      <w:pPr>
        <w:pStyle w:val="ListBullet"/>
      </w:pPr>
      <w:r w:rsidRPr="006A10CC">
        <w:t>Performance</w:t>
      </w:r>
      <w:r w:rsidR="0061175D">
        <w:t xml:space="preserve"> </w:t>
      </w:r>
      <w:r w:rsidRPr="006A10CC">
        <w:t>against</w:t>
      </w:r>
      <w:r w:rsidR="0061175D">
        <w:t xml:space="preserve"> </w:t>
      </w:r>
      <w:r w:rsidRPr="006A10CC">
        <w:t>the</w:t>
      </w:r>
      <w:r w:rsidR="0061175D">
        <w:t xml:space="preserve"> </w:t>
      </w:r>
      <w:r w:rsidRPr="006A10CC">
        <w:t>NRHC</w:t>
      </w:r>
      <w:r w:rsidR="0061175D">
        <w:t xml:space="preserve"> </w:t>
      </w:r>
      <w:r w:rsidRPr="006A10CC">
        <w:t>Statement</w:t>
      </w:r>
      <w:r w:rsidR="0061175D">
        <w:t xml:space="preserve"> </w:t>
      </w:r>
      <w:r w:rsidRPr="006A10CC">
        <w:t>of</w:t>
      </w:r>
      <w:r w:rsidR="0061175D">
        <w:t xml:space="preserve"> </w:t>
      </w:r>
      <w:r w:rsidRPr="006A10CC">
        <w:t>Expectations</w:t>
      </w:r>
      <w:r w:rsidR="0061175D">
        <w:t xml:space="preserve"> </w:t>
      </w:r>
      <w:r w:rsidRPr="006A10CC">
        <w:t>and</w:t>
      </w:r>
      <w:r w:rsidR="0061175D">
        <w:t xml:space="preserve"> </w:t>
      </w:r>
      <w:r w:rsidRPr="006A10CC">
        <w:t>Statement</w:t>
      </w:r>
      <w:r w:rsidR="0061175D">
        <w:t xml:space="preserve"> </w:t>
      </w:r>
      <w:r w:rsidRPr="006A10CC">
        <w:t>of</w:t>
      </w:r>
      <w:r w:rsidR="0061175D">
        <w:t xml:space="preserve"> </w:t>
      </w:r>
      <w:r w:rsidRPr="006A10CC">
        <w:t>Intent.</w:t>
      </w:r>
    </w:p>
    <w:p w14:paraId="3D5F3732" w14:textId="77777777" w:rsidR="006A10CC" w:rsidRPr="006A10CC" w:rsidRDefault="006A10CC" w:rsidP="006A10CC">
      <w:pPr>
        <w:pStyle w:val="ListBullet"/>
      </w:pPr>
      <w:r w:rsidRPr="006A10CC">
        <w:t>Performance</w:t>
      </w:r>
      <w:r w:rsidR="0061175D">
        <w:t xml:space="preserve"> </w:t>
      </w:r>
      <w:r w:rsidRPr="006A10CC">
        <w:t>against</w:t>
      </w:r>
      <w:r w:rsidR="0061175D">
        <w:t xml:space="preserve"> </w:t>
      </w:r>
      <w:r w:rsidRPr="006A10CC">
        <w:t>the</w:t>
      </w:r>
      <w:r w:rsidR="0061175D">
        <w:t xml:space="preserve"> </w:t>
      </w:r>
      <w:r w:rsidRPr="006A10CC">
        <w:t>annual</w:t>
      </w:r>
      <w:r w:rsidR="0061175D">
        <w:t xml:space="preserve"> </w:t>
      </w:r>
      <w:r w:rsidRPr="006A10CC">
        <w:t>Activity</w:t>
      </w:r>
      <w:r w:rsidR="0061175D">
        <w:t xml:space="preserve"> </w:t>
      </w:r>
      <w:r w:rsidRPr="006A10CC">
        <w:t>Work</w:t>
      </w:r>
      <w:r w:rsidR="0061175D">
        <w:t xml:space="preserve"> </w:t>
      </w:r>
      <w:r w:rsidRPr="006A10CC">
        <w:t>Plan</w:t>
      </w:r>
      <w:r w:rsidR="0061175D">
        <w:t xml:space="preserve"> </w:t>
      </w:r>
      <w:r w:rsidRPr="006A10CC">
        <w:t>prepared</w:t>
      </w:r>
      <w:r w:rsidR="0061175D">
        <w:t xml:space="preserve"> </w:t>
      </w:r>
      <w:r w:rsidRPr="006A10CC">
        <w:t>by</w:t>
      </w:r>
      <w:r w:rsidR="0061175D">
        <w:t xml:space="preserve"> </w:t>
      </w:r>
      <w:r w:rsidRPr="006A10CC">
        <w:t>the</w:t>
      </w:r>
      <w:r w:rsidR="0061175D">
        <w:t xml:space="preserve"> </w:t>
      </w:r>
      <w:r w:rsidRPr="006A10CC">
        <w:t>NRHC.</w:t>
      </w:r>
    </w:p>
    <w:p w14:paraId="08D55EEC" w14:textId="77777777" w:rsidR="006A10CC" w:rsidRPr="006A10CC" w:rsidRDefault="006A10CC" w:rsidP="006A10CC">
      <w:pPr>
        <w:pStyle w:val="ListBullet"/>
      </w:pPr>
      <w:r w:rsidRPr="006A10CC">
        <w:t>Influence</w:t>
      </w:r>
      <w:r w:rsidR="0061175D">
        <w:t xml:space="preserve"> </w:t>
      </w:r>
      <w:r w:rsidRPr="006A10CC">
        <w:t>on</w:t>
      </w:r>
      <w:r w:rsidR="0061175D">
        <w:t xml:space="preserve"> </w:t>
      </w:r>
      <w:r w:rsidRPr="006A10CC">
        <w:t>rural</w:t>
      </w:r>
      <w:r w:rsidR="0061175D">
        <w:t xml:space="preserve"> </w:t>
      </w:r>
      <w:r w:rsidRPr="006A10CC">
        <w:t>health</w:t>
      </w:r>
      <w:r w:rsidR="0061175D">
        <w:t xml:space="preserve"> </w:t>
      </w:r>
      <w:r w:rsidRPr="006A10CC">
        <w:t>policy</w:t>
      </w:r>
      <w:r w:rsidR="0061175D">
        <w:t xml:space="preserve"> </w:t>
      </w:r>
      <w:r w:rsidRPr="006A10CC">
        <w:t>and</w:t>
      </w:r>
      <w:r w:rsidR="0061175D">
        <w:t xml:space="preserve"> </w:t>
      </w:r>
      <w:r w:rsidRPr="006A10CC">
        <w:t>strategy.</w:t>
      </w:r>
    </w:p>
    <w:p w14:paraId="7CA72A78" w14:textId="77777777" w:rsidR="006A10CC" w:rsidRPr="006A10CC" w:rsidRDefault="006A10CC" w:rsidP="006A10CC">
      <w:pPr>
        <w:pStyle w:val="ListBullet"/>
      </w:pPr>
      <w:r w:rsidRPr="006A10CC">
        <w:t>Responsiveness</w:t>
      </w:r>
      <w:r w:rsidR="0061175D">
        <w:t xml:space="preserve"> </w:t>
      </w:r>
      <w:r w:rsidRPr="006A10CC">
        <w:t>to</w:t>
      </w:r>
      <w:r w:rsidR="0061175D">
        <w:t xml:space="preserve"> </w:t>
      </w:r>
      <w:r w:rsidRPr="006A10CC">
        <w:t>emerging</w:t>
      </w:r>
      <w:r w:rsidR="0061175D">
        <w:t xml:space="preserve"> </w:t>
      </w:r>
      <w:r w:rsidRPr="006A10CC">
        <w:t>rural</w:t>
      </w:r>
      <w:r w:rsidR="0061175D">
        <w:t xml:space="preserve"> </w:t>
      </w:r>
      <w:r w:rsidRPr="006A10CC">
        <w:t>health</w:t>
      </w:r>
      <w:r w:rsidR="0061175D">
        <w:t xml:space="preserve"> </w:t>
      </w:r>
      <w:r w:rsidRPr="006A10CC">
        <w:t>issues.</w:t>
      </w:r>
    </w:p>
    <w:p w14:paraId="34153A47" w14:textId="77777777" w:rsidR="006A10CC" w:rsidRPr="006A10CC" w:rsidRDefault="006A10CC" w:rsidP="006A10CC">
      <w:pPr>
        <w:pStyle w:val="ListNumber"/>
      </w:pPr>
      <w:r w:rsidRPr="006A10CC">
        <w:t>Efficiency</w:t>
      </w:r>
    </w:p>
    <w:p w14:paraId="2D6972DC" w14:textId="77777777" w:rsidR="006A10CC" w:rsidRPr="006A10CC" w:rsidRDefault="006A10CC" w:rsidP="006A10CC">
      <w:pPr>
        <w:pStyle w:val="ListBullet"/>
      </w:pPr>
      <w:r w:rsidRPr="006A10CC">
        <w:t>Adequacy</w:t>
      </w:r>
      <w:r w:rsidR="0061175D">
        <w:t xml:space="preserve"> </w:t>
      </w:r>
      <w:r w:rsidRPr="006A10CC">
        <w:t>of</w:t>
      </w:r>
      <w:r w:rsidR="0061175D">
        <w:t xml:space="preserve"> </w:t>
      </w:r>
      <w:r w:rsidRPr="006A10CC">
        <w:t>NRHC</w:t>
      </w:r>
      <w:r w:rsidR="0061175D">
        <w:t xml:space="preserve"> </w:t>
      </w:r>
      <w:r w:rsidRPr="006A10CC">
        <w:t>resourcing</w:t>
      </w:r>
      <w:r w:rsidR="0061175D">
        <w:t xml:space="preserve"> </w:t>
      </w:r>
      <w:r w:rsidRPr="006A10CC">
        <w:t>for</w:t>
      </w:r>
      <w:r w:rsidR="0061175D">
        <w:t xml:space="preserve"> </w:t>
      </w:r>
      <w:r w:rsidRPr="006A10CC">
        <w:t>delivering</w:t>
      </w:r>
      <w:r w:rsidR="0061175D">
        <w:t xml:space="preserve"> </w:t>
      </w:r>
      <w:r w:rsidRPr="006A10CC">
        <w:t>functions.</w:t>
      </w:r>
    </w:p>
    <w:p w14:paraId="41683D2F" w14:textId="77777777" w:rsidR="006A10CC" w:rsidRPr="006A10CC" w:rsidRDefault="006A10CC" w:rsidP="006A10CC">
      <w:pPr>
        <w:pStyle w:val="ListBullet"/>
      </w:pPr>
      <w:r w:rsidRPr="006A10CC">
        <w:t>Efficacy</w:t>
      </w:r>
      <w:r w:rsidR="0061175D">
        <w:t xml:space="preserve"> </w:t>
      </w:r>
      <w:r w:rsidRPr="006A10CC">
        <w:t>of</w:t>
      </w:r>
      <w:r w:rsidR="0061175D">
        <w:t xml:space="preserve"> </w:t>
      </w:r>
      <w:r w:rsidRPr="006A10CC">
        <w:t>the</w:t>
      </w:r>
      <w:r w:rsidR="0061175D">
        <w:t xml:space="preserve"> </w:t>
      </w:r>
      <w:r w:rsidRPr="006A10CC">
        <w:t>Deputy</w:t>
      </w:r>
      <w:r w:rsidR="0061175D">
        <w:t xml:space="preserve"> </w:t>
      </w:r>
      <w:r w:rsidRPr="006A10CC">
        <w:t>Commissioner</w:t>
      </w:r>
      <w:r w:rsidR="0061175D">
        <w:t xml:space="preserve"> </w:t>
      </w:r>
      <w:r w:rsidRPr="006A10CC">
        <w:t>roles</w:t>
      </w:r>
      <w:r w:rsidR="0061175D">
        <w:t xml:space="preserve"> </w:t>
      </w:r>
      <w:r w:rsidRPr="006A10CC">
        <w:t>and</w:t>
      </w:r>
      <w:r w:rsidR="0061175D">
        <w:t xml:space="preserve"> </w:t>
      </w:r>
      <w:r w:rsidRPr="006A10CC">
        <w:t>responsibilities.</w:t>
      </w:r>
    </w:p>
    <w:p w14:paraId="5700170E" w14:textId="77777777" w:rsidR="006A10CC" w:rsidRPr="006A10CC" w:rsidRDefault="006A10CC" w:rsidP="006A10CC">
      <w:pPr>
        <w:pStyle w:val="ListBullet"/>
      </w:pPr>
      <w:r w:rsidRPr="006A10CC">
        <w:t>Timeliness</w:t>
      </w:r>
      <w:r w:rsidR="0061175D">
        <w:t xml:space="preserve"> </w:t>
      </w:r>
      <w:r w:rsidRPr="006A10CC">
        <w:t>and</w:t>
      </w:r>
      <w:r w:rsidR="0061175D">
        <w:t xml:space="preserve"> </w:t>
      </w:r>
      <w:r w:rsidRPr="006A10CC">
        <w:t>quality</w:t>
      </w:r>
      <w:r w:rsidR="0061175D">
        <w:t xml:space="preserve"> </w:t>
      </w:r>
      <w:r w:rsidRPr="006A10CC">
        <w:t>of</w:t>
      </w:r>
      <w:r w:rsidR="0061175D">
        <w:t xml:space="preserve"> </w:t>
      </w:r>
      <w:r w:rsidRPr="006A10CC">
        <w:t>outputs</w:t>
      </w:r>
      <w:r w:rsidR="0061175D">
        <w:t xml:space="preserve"> </w:t>
      </w:r>
      <w:r w:rsidRPr="006A10CC">
        <w:t>(e.g.</w:t>
      </w:r>
      <w:r w:rsidR="0061175D">
        <w:t xml:space="preserve"> </w:t>
      </w:r>
      <w:r w:rsidRPr="006A10CC">
        <w:t>reports,</w:t>
      </w:r>
      <w:r w:rsidR="0061175D">
        <w:t xml:space="preserve"> </w:t>
      </w:r>
      <w:r w:rsidRPr="006A10CC">
        <w:t>advice).</w:t>
      </w:r>
    </w:p>
    <w:p w14:paraId="39814BE7" w14:textId="77777777" w:rsidR="006A10CC" w:rsidRPr="006A10CC" w:rsidRDefault="006A10CC" w:rsidP="006A10CC">
      <w:pPr>
        <w:pStyle w:val="ListBullet"/>
      </w:pPr>
      <w:r w:rsidRPr="006A10CC">
        <w:t>Capability</w:t>
      </w:r>
      <w:r w:rsidR="0061175D">
        <w:t xml:space="preserve"> </w:t>
      </w:r>
      <w:r w:rsidRPr="006A10CC">
        <w:t>in</w:t>
      </w:r>
      <w:r w:rsidR="0061175D">
        <w:t xml:space="preserve"> </w:t>
      </w:r>
      <w:r w:rsidRPr="006A10CC">
        <w:t>managing</w:t>
      </w:r>
      <w:r w:rsidR="0061175D">
        <w:t xml:space="preserve"> </w:t>
      </w:r>
      <w:r w:rsidRPr="006A10CC">
        <w:t>funding</w:t>
      </w:r>
      <w:r w:rsidR="0061175D">
        <w:t xml:space="preserve"> </w:t>
      </w:r>
      <w:r w:rsidRPr="006A10CC">
        <w:t>appropriation</w:t>
      </w:r>
      <w:r w:rsidR="0061175D">
        <w:t xml:space="preserve"> </w:t>
      </w:r>
      <w:r w:rsidRPr="006A10CC">
        <w:t>to</w:t>
      </w:r>
      <w:r w:rsidR="0061175D">
        <w:t xml:space="preserve"> </w:t>
      </w:r>
      <w:r w:rsidRPr="006A10CC">
        <w:t>deliver</w:t>
      </w:r>
      <w:r w:rsidR="0061175D">
        <w:t xml:space="preserve"> </w:t>
      </w:r>
      <w:r w:rsidRPr="006A10CC">
        <w:t>expected</w:t>
      </w:r>
      <w:r w:rsidR="0061175D">
        <w:t xml:space="preserve"> </w:t>
      </w:r>
      <w:r w:rsidRPr="006A10CC">
        <w:t>outcomes.</w:t>
      </w:r>
    </w:p>
    <w:p w14:paraId="3049B243" w14:textId="77777777" w:rsidR="006A10CC" w:rsidRPr="006A10CC" w:rsidRDefault="006A10CC" w:rsidP="006A10CC">
      <w:pPr>
        <w:pStyle w:val="ListBullet"/>
      </w:pPr>
      <w:r w:rsidRPr="006A10CC">
        <w:t>Adequacy</w:t>
      </w:r>
      <w:r w:rsidR="0061175D">
        <w:t xml:space="preserve"> </w:t>
      </w:r>
      <w:r w:rsidRPr="006A10CC">
        <w:t>of</w:t>
      </w:r>
      <w:r w:rsidR="0061175D">
        <w:t xml:space="preserve"> </w:t>
      </w:r>
      <w:r w:rsidRPr="006A10CC">
        <w:t>the</w:t>
      </w:r>
      <w:r w:rsidR="0061175D">
        <w:t xml:space="preserve"> </w:t>
      </w:r>
      <w:r w:rsidRPr="006A10CC">
        <w:t>legislated</w:t>
      </w:r>
      <w:r w:rsidR="0061175D">
        <w:t xml:space="preserve"> </w:t>
      </w:r>
      <w:r w:rsidRPr="006A10CC">
        <w:t>2-year</w:t>
      </w:r>
      <w:r w:rsidR="0061175D">
        <w:t xml:space="preserve"> </w:t>
      </w:r>
      <w:r w:rsidRPr="006A10CC">
        <w:t>appointment</w:t>
      </w:r>
      <w:r w:rsidR="0061175D">
        <w:t xml:space="preserve"> </w:t>
      </w:r>
      <w:r w:rsidRPr="006A10CC">
        <w:t>term</w:t>
      </w:r>
      <w:r w:rsidR="0061175D">
        <w:t xml:space="preserve"> </w:t>
      </w:r>
      <w:r w:rsidRPr="006A10CC">
        <w:t>for</w:t>
      </w:r>
      <w:r w:rsidR="0061175D">
        <w:t xml:space="preserve"> </w:t>
      </w:r>
      <w:r w:rsidRPr="006A10CC">
        <w:t>supporting</w:t>
      </w:r>
      <w:r w:rsidR="0061175D">
        <w:t xml:space="preserve"> </w:t>
      </w:r>
      <w:r w:rsidRPr="006A10CC">
        <w:t>efficient</w:t>
      </w:r>
      <w:r w:rsidR="0061175D">
        <w:t xml:space="preserve"> </w:t>
      </w:r>
      <w:r w:rsidRPr="006A10CC">
        <w:t>delivery</w:t>
      </w:r>
      <w:r w:rsidR="0061175D">
        <w:t xml:space="preserve"> </w:t>
      </w:r>
      <w:r w:rsidRPr="006A10CC">
        <w:t>of</w:t>
      </w:r>
      <w:r w:rsidR="0061175D">
        <w:t xml:space="preserve"> </w:t>
      </w:r>
      <w:r w:rsidRPr="006A10CC">
        <w:t>the</w:t>
      </w:r>
      <w:r w:rsidR="0061175D">
        <w:t xml:space="preserve"> </w:t>
      </w:r>
      <w:r w:rsidRPr="006A10CC">
        <w:t>NRHC</w:t>
      </w:r>
      <w:r w:rsidR="0061175D">
        <w:t xml:space="preserve"> </w:t>
      </w:r>
      <w:r w:rsidRPr="006A10CC">
        <w:t>functions.</w:t>
      </w:r>
    </w:p>
    <w:p w14:paraId="164889E9" w14:textId="77777777" w:rsidR="006A10CC" w:rsidRPr="006A10CC" w:rsidRDefault="006A10CC" w:rsidP="006A10CC">
      <w:pPr>
        <w:pStyle w:val="ListNumber"/>
      </w:pPr>
      <w:r w:rsidRPr="006A10CC">
        <w:t>Stakeholder</w:t>
      </w:r>
      <w:r w:rsidR="0061175D">
        <w:t xml:space="preserve"> </w:t>
      </w:r>
      <w:r w:rsidRPr="006A10CC">
        <w:t>Engagement</w:t>
      </w:r>
    </w:p>
    <w:p w14:paraId="77DF73C0" w14:textId="77777777" w:rsidR="006A10CC" w:rsidRPr="006A10CC" w:rsidRDefault="006A10CC" w:rsidP="006A10CC">
      <w:pPr>
        <w:pStyle w:val="ListBullet"/>
      </w:pPr>
      <w:r w:rsidRPr="006A10CC">
        <w:t>Breadth</w:t>
      </w:r>
      <w:r w:rsidR="0061175D">
        <w:t xml:space="preserve"> </w:t>
      </w:r>
      <w:r w:rsidRPr="006A10CC">
        <w:t>and</w:t>
      </w:r>
      <w:r w:rsidR="0061175D">
        <w:t xml:space="preserve"> </w:t>
      </w:r>
      <w:r w:rsidRPr="006A10CC">
        <w:t>depth</w:t>
      </w:r>
      <w:r w:rsidR="0061175D">
        <w:t xml:space="preserve"> </w:t>
      </w:r>
      <w:r w:rsidRPr="006A10CC">
        <w:t>of</w:t>
      </w:r>
      <w:r w:rsidR="0061175D">
        <w:t xml:space="preserve"> </w:t>
      </w:r>
      <w:r w:rsidRPr="006A10CC">
        <w:t>engagement</w:t>
      </w:r>
      <w:r w:rsidR="0061175D">
        <w:t xml:space="preserve"> </w:t>
      </w:r>
      <w:r w:rsidRPr="006A10CC">
        <w:t>with</w:t>
      </w:r>
      <w:r w:rsidR="0061175D">
        <w:t xml:space="preserve"> </w:t>
      </w:r>
      <w:r w:rsidRPr="006A10CC">
        <w:t>rural</w:t>
      </w:r>
      <w:r w:rsidR="0061175D">
        <w:t xml:space="preserve"> </w:t>
      </w:r>
      <w:r w:rsidRPr="006A10CC">
        <w:t>communities,</w:t>
      </w:r>
      <w:r w:rsidR="0061175D">
        <w:t xml:space="preserve"> </w:t>
      </w:r>
      <w:r w:rsidRPr="006A10CC">
        <w:t>health</w:t>
      </w:r>
      <w:r w:rsidR="0061175D">
        <w:t xml:space="preserve"> </w:t>
      </w:r>
      <w:r w:rsidRPr="006A10CC">
        <w:t>professionals,</w:t>
      </w:r>
      <w:r w:rsidR="0061175D">
        <w:t xml:space="preserve"> </w:t>
      </w:r>
      <w:r w:rsidRPr="006A10CC">
        <w:t>and</w:t>
      </w:r>
      <w:r w:rsidR="0061175D">
        <w:t xml:space="preserve"> </w:t>
      </w:r>
      <w:r w:rsidRPr="006A10CC">
        <w:t>government</w:t>
      </w:r>
      <w:r w:rsidR="0061175D">
        <w:t xml:space="preserve"> </w:t>
      </w:r>
      <w:r w:rsidRPr="006A10CC">
        <w:t>bodies.</w:t>
      </w:r>
    </w:p>
    <w:p w14:paraId="52689139" w14:textId="77777777" w:rsidR="006A10CC" w:rsidRPr="006A10CC" w:rsidRDefault="006A10CC" w:rsidP="006A10CC">
      <w:pPr>
        <w:pStyle w:val="ListBullet"/>
      </w:pPr>
      <w:r w:rsidRPr="006A10CC">
        <w:t>Stakeholder</w:t>
      </w:r>
      <w:r w:rsidR="0061175D">
        <w:t xml:space="preserve"> </w:t>
      </w:r>
      <w:r w:rsidRPr="006A10CC">
        <w:t>satisfaction</w:t>
      </w:r>
      <w:r w:rsidR="0061175D">
        <w:t xml:space="preserve"> </w:t>
      </w:r>
      <w:r w:rsidRPr="006A10CC">
        <w:t>and</w:t>
      </w:r>
      <w:r w:rsidR="0061175D">
        <w:t xml:space="preserve"> </w:t>
      </w:r>
      <w:r w:rsidRPr="006A10CC">
        <w:t>perceived</w:t>
      </w:r>
      <w:r w:rsidR="0061175D">
        <w:t xml:space="preserve"> </w:t>
      </w:r>
      <w:r w:rsidRPr="006A10CC">
        <w:t>value.</w:t>
      </w:r>
    </w:p>
    <w:p w14:paraId="109816F2" w14:textId="77777777" w:rsidR="006A10CC" w:rsidRPr="006A10CC" w:rsidRDefault="006A10CC" w:rsidP="006A10CC">
      <w:pPr>
        <w:pStyle w:val="ListNumber"/>
      </w:pPr>
      <w:r w:rsidRPr="006A10CC">
        <w:t>Impact</w:t>
      </w:r>
    </w:p>
    <w:p w14:paraId="35B4F039" w14:textId="77777777" w:rsidR="006A10CC" w:rsidRPr="006A10CC" w:rsidRDefault="006A10CC" w:rsidP="006A10CC">
      <w:pPr>
        <w:pStyle w:val="ListBullet"/>
      </w:pPr>
      <w:r w:rsidRPr="006A10CC">
        <w:t>NRHC</w:t>
      </w:r>
      <w:r w:rsidR="0061175D">
        <w:t xml:space="preserve"> </w:t>
      </w:r>
      <w:r w:rsidRPr="006A10CC">
        <w:t>contribution</w:t>
      </w:r>
      <w:r w:rsidR="0061175D">
        <w:t xml:space="preserve"> </w:t>
      </w:r>
      <w:r w:rsidRPr="006A10CC">
        <w:t>to</w:t>
      </w:r>
      <w:r w:rsidR="0061175D">
        <w:t xml:space="preserve"> </w:t>
      </w:r>
      <w:r w:rsidRPr="006A10CC">
        <w:t>tangible</w:t>
      </w:r>
      <w:r w:rsidR="0061175D">
        <w:t xml:space="preserve"> </w:t>
      </w:r>
      <w:r w:rsidRPr="006A10CC">
        <w:t>improvements</w:t>
      </w:r>
      <w:r w:rsidR="0061175D">
        <w:t xml:space="preserve"> </w:t>
      </w:r>
      <w:r w:rsidRPr="006A10CC">
        <w:t>in</w:t>
      </w:r>
      <w:r w:rsidR="0061175D">
        <w:t xml:space="preserve"> </w:t>
      </w:r>
      <w:r w:rsidRPr="006A10CC">
        <w:t>rural</w:t>
      </w:r>
      <w:r w:rsidR="0061175D">
        <w:t xml:space="preserve"> </w:t>
      </w:r>
      <w:r w:rsidRPr="006A10CC">
        <w:t>health</w:t>
      </w:r>
      <w:r w:rsidR="0061175D">
        <w:t xml:space="preserve"> </w:t>
      </w:r>
      <w:r w:rsidRPr="006A10CC">
        <w:t>infrastructure</w:t>
      </w:r>
      <w:r w:rsidR="0061175D">
        <w:t xml:space="preserve"> </w:t>
      </w:r>
      <w:r w:rsidRPr="006A10CC">
        <w:t>and</w:t>
      </w:r>
      <w:r w:rsidR="0061175D">
        <w:t xml:space="preserve"> </w:t>
      </w:r>
      <w:r w:rsidRPr="006A10CC">
        <w:t>services.</w:t>
      </w:r>
    </w:p>
    <w:p w14:paraId="797077EC" w14:textId="77777777" w:rsidR="006A10CC" w:rsidRPr="006A10CC" w:rsidRDefault="006A10CC" w:rsidP="006A10CC">
      <w:pPr>
        <w:pStyle w:val="ListBullet"/>
      </w:pPr>
      <w:r w:rsidRPr="006A10CC">
        <w:t>NRHC</w:t>
      </w:r>
      <w:r w:rsidR="0061175D">
        <w:t xml:space="preserve"> </w:t>
      </w:r>
      <w:r w:rsidRPr="006A10CC">
        <w:t>contribution</w:t>
      </w:r>
      <w:r w:rsidR="0061175D">
        <w:t xml:space="preserve"> </w:t>
      </w:r>
      <w:r w:rsidRPr="006A10CC">
        <w:t>to</w:t>
      </w:r>
      <w:r w:rsidR="0061175D">
        <w:t xml:space="preserve"> </w:t>
      </w:r>
      <w:r w:rsidRPr="006A10CC">
        <w:t>systemic</w:t>
      </w:r>
      <w:r w:rsidR="0061175D">
        <w:t xml:space="preserve"> </w:t>
      </w:r>
      <w:r w:rsidRPr="006A10CC">
        <w:t>change</w:t>
      </w:r>
      <w:r w:rsidR="0061175D">
        <w:t xml:space="preserve"> </w:t>
      </w:r>
      <w:r w:rsidRPr="006A10CC">
        <w:t>or</w:t>
      </w:r>
      <w:r w:rsidR="0061175D">
        <w:t xml:space="preserve"> </w:t>
      </w:r>
      <w:r w:rsidRPr="006A10CC">
        <w:t>innovation</w:t>
      </w:r>
      <w:r w:rsidR="0061175D">
        <w:t xml:space="preserve"> </w:t>
      </w:r>
      <w:r w:rsidRPr="006A10CC">
        <w:t>in</w:t>
      </w:r>
      <w:r w:rsidR="0061175D">
        <w:t xml:space="preserve"> </w:t>
      </w:r>
      <w:r w:rsidRPr="006A10CC">
        <w:t>rural</w:t>
      </w:r>
      <w:r w:rsidR="0061175D">
        <w:t xml:space="preserve"> </w:t>
      </w:r>
      <w:r w:rsidRPr="006A10CC">
        <w:t>health.</w:t>
      </w:r>
    </w:p>
    <w:p w14:paraId="6AB581EE" w14:textId="77777777" w:rsidR="006A10CC" w:rsidRPr="006A10CC" w:rsidRDefault="006A10CC" w:rsidP="006A10CC">
      <w:pPr>
        <w:pStyle w:val="ListNumber"/>
      </w:pPr>
      <w:r w:rsidRPr="006A10CC">
        <w:lastRenderedPageBreak/>
        <w:t>Legislative</w:t>
      </w:r>
      <w:r w:rsidR="0061175D">
        <w:t xml:space="preserve"> </w:t>
      </w:r>
      <w:r w:rsidRPr="006A10CC">
        <w:t>Adequacy</w:t>
      </w:r>
    </w:p>
    <w:p w14:paraId="50468890" w14:textId="77777777" w:rsidR="006A10CC" w:rsidRPr="006A10CC" w:rsidRDefault="006A10CC" w:rsidP="006A10CC">
      <w:pPr>
        <w:pStyle w:val="ListBullet"/>
      </w:pPr>
      <w:r w:rsidRPr="006A10CC">
        <w:t>Clarity</w:t>
      </w:r>
      <w:r w:rsidR="0061175D">
        <w:t xml:space="preserve"> </w:t>
      </w:r>
      <w:r w:rsidRPr="006A10CC">
        <w:t>and</w:t>
      </w:r>
      <w:r w:rsidR="0061175D">
        <w:t xml:space="preserve"> </w:t>
      </w:r>
      <w:r w:rsidRPr="006A10CC">
        <w:t>sufficiency</w:t>
      </w:r>
      <w:r w:rsidR="0061175D">
        <w:t xml:space="preserve"> </w:t>
      </w:r>
      <w:r w:rsidRPr="006A10CC">
        <w:t>of</w:t>
      </w:r>
      <w:r w:rsidR="0061175D">
        <w:t xml:space="preserve"> </w:t>
      </w:r>
      <w:r w:rsidRPr="006A10CC">
        <w:t>legislative</w:t>
      </w:r>
      <w:r w:rsidR="0061175D">
        <w:t xml:space="preserve"> </w:t>
      </w:r>
      <w:r w:rsidRPr="006A10CC">
        <w:t>provisions.</w:t>
      </w:r>
    </w:p>
    <w:p w14:paraId="3CF1D4E1" w14:textId="77777777" w:rsidR="006A10CC" w:rsidRPr="006A10CC" w:rsidRDefault="006A10CC" w:rsidP="006A10CC">
      <w:pPr>
        <w:pStyle w:val="ListBullet"/>
      </w:pPr>
      <w:r w:rsidRPr="006A10CC">
        <w:t>Support</w:t>
      </w:r>
      <w:r w:rsidR="0061175D">
        <w:t xml:space="preserve"> </w:t>
      </w:r>
      <w:r w:rsidRPr="006A10CC">
        <w:t>for</w:t>
      </w:r>
      <w:r w:rsidR="0061175D">
        <w:t xml:space="preserve"> </w:t>
      </w:r>
      <w:r w:rsidRPr="006A10CC">
        <w:t>independence,</w:t>
      </w:r>
      <w:r w:rsidR="0061175D">
        <w:t xml:space="preserve"> </w:t>
      </w:r>
      <w:r w:rsidRPr="006A10CC">
        <w:t>transparency</w:t>
      </w:r>
      <w:r w:rsidR="0061175D">
        <w:t xml:space="preserve"> </w:t>
      </w:r>
      <w:r w:rsidRPr="006A10CC">
        <w:t>and</w:t>
      </w:r>
      <w:r w:rsidR="0061175D">
        <w:t xml:space="preserve"> </w:t>
      </w:r>
      <w:r w:rsidRPr="006A10CC">
        <w:t>accountability.</w:t>
      </w:r>
    </w:p>
    <w:p w14:paraId="24808A0A" w14:textId="77777777" w:rsidR="006A10CC" w:rsidRPr="006A10CC" w:rsidRDefault="006A10CC" w:rsidP="006A10CC">
      <w:pPr>
        <w:pStyle w:val="ListNumber"/>
      </w:pPr>
      <w:r w:rsidRPr="006A10CC">
        <w:t>Governance</w:t>
      </w:r>
      <w:r w:rsidR="0061175D">
        <w:t xml:space="preserve"> </w:t>
      </w:r>
      <w:r w:rsidRPr="006A10CC">
        <w:t>and</w:t>
      </w:r>
      <w:r w:rsidR="0061175D">
        <w:t xml:space="preserve"> </w:t>
      </w:r>
      <w:r w:rsidRPr="006A10CC">
        <w:t>Reporting</w:t>
      </w:r>
    </w:p>
    <w:p w14:paraId="723C745A" w14:textId="77777777" w:rsidR="006A10CC" w:rsidRPr="006A10CC" w:rsidRDefault="006A10CC" w:rsidP="006A10CC">
      <w:pPr>
        <w:pStyle w:val="ListBullet"/>
      </w:pPr>
      <w:r w:rsidRPr="006A10CC">
        <w:t>Compliance</w:t>
      </w:r>
      <w:r w:rsidR="0061175D">
        <w:t xml:space="preserve"> </w:t>
      </w:r>
      <w:r w:rsidRPr="006A10CC">
        <w:t>with</w:t>
      </w:r>
      <w:r w:rsidR="0061175D">
        <w:t xml:space="preserve"> </w:t>
      </w:r>
      <w:r w:rsidRPr="006A10CC">
        <w:t>reporting</w:t>
      </w:r>
      <w:r w:rsidR="0061175D">
        <w:t xml:space="preserve"> </w:t>
      </w:r>
      <w:r w:rsidRPr="006A10CC">
        <w:t>obligations.</w:t>
      </w:r>
    </w:p>
    <w:p w14:paraId="14488EEB" w14:textId="77777777" w:rsidR="006A10CC" w:rsidRPr="006A10CC" w:rsidRDefault="006A10CC" w:rsidP="006A10CC">
      <w:pPr>
        <w:pStyle w:val="ListBullet"/>
      </w:pPr>
      <w:r w:rsidRPr="006A10CC">
        <w:t>Transparency</w:t>
      </w:r>
      <w:r w:rsidR="0061175D">
        <w:t xml:space="preserve"> </w:t>
      </w:r>
      <w:r w:rsidRPr="006A10CC">
        <w:t>and</w:t>
      </w:r>
      <w:r w:rsidR="0061175D">
        <w:t xml:space="preserve"> </w:t>
      </w:r>
      <w:r w:rsidRPr="006A10CC">
        <w:t>accessibility</w:t>
      </w:r>
      <w:r w:rsidR="0061175D">
        <w:t xml:space="preserve"> </w:t>
      </w:r>
      <w:r w:rsidRPr="006A10CC">
        <w:t>of</w:t>
      </w:r>
      <w:r w:rsidR="0061175D">
        <w:t xml:space="preserve"> </w:t>
      </w:r>
      <w:r w:rsidRPr="006A10CC">
        <w:t>outputs.</w:t>
      </w:r>
    </w:p>
    <w:p w14:paraId="3E9F8857" w14:textId="77777777" w:rsidR="006A10CC" w:rsidRPr="006A10CC" w:rsidRDefault="006A10CC" w:rsidP="00C16161">
      <w:pPr>
        <w:pStyle w:val="Heading8"/>
      </w:pPr>
      <w:bookmarkStart w:id="156" w:name="_Toc227232895"/>
      <w:bookmarkStart w:id="157" w:name="_Toc227744245"/>
      <w:r w:rsidRPr="006A10CC">
        <w:t>Review</w:t>
      </w:r>
      <w:r w:rsidR="0061175D">
        <w:t xml:space="preserve"> </w:t>
      </w:r>
      <w:r w:rsidRPr="006A10CC">
        <w:t>Lead</w:t>
      </w:r>
      <w:r w:rsidR="0061175D">
        <w:t xml:space="preserve"> </w:t>
      </w:r>
      <w:r w:rsidRPr="006A10CC">
        <w:t>and</w:t>
      </w:r>
      <w:r w:rsidR="0061175D">
        <w:t xml:space="preserve"> </w:t>
      </w:r>
      <w:r w:rsidRPr="006A10CC">
        <w:t>consultation</w:t>
      </w:r>
      <w:bookmarkEnd w:id="156"/>
      <w:bookmarkEnd w:id="157"/>
    </w:p>
    <w:p w14:paraId="093E4993" w14:textId="77777777" w:rsidR="006A10CC" w:rsidRPr="006A10CC" w:rsidRDefault="006A10CC" w:rsidP="006A10CC">
      <w:pPr>
        <w:rPr>
          <w:rFonts w:cstheme="minorHAnsi"/>
        </w:rPr>
      </w:pPr>
      <w:r w:rsidRPr="006A10CC">
        <w:rPr>
          <w:rFonts w:cstheme="minorHAnsi"/>
        </w:rPr>
        <w:t>The</w:t>
      </w:r>
      <w:r w:rsidR="0061175D">
        <w:rPr>
          <w:rFonts w:cstheme="minorHAnsi"/>
        </w:rPr>
        <w:t xml:space="preserve"> </w:t>
      </w:r>
      <w:r w:rsidRPr="006A10CC">
        <w:rPr>
          <w:rFonts w:cstheme="minorHAnsi"/>
        </w:rPr>
        <w:t>review</w:t>
      </w:r>
      <w:r w:rsidR="0061175D">
        <w:rPr>
          <w:rFonts w:cstheme="minorHAnsi"/>
        </w:rPr>
        <w:t xml:space="preserve"> </w:t>
      </w:r>
      <w:r w:rsidRPr="006A10CC">
        <w:rPr>
          <w:rFonts w:cstheme="minorHAnsi"/>
        </w:rPr>
        <w:t>will</w:t>
      </w:r>
      <w:r w:rsidR="0061175D">
        <w:rPr>
          <w:rFonts w:cstheme="minorHAnsi"/>
        </w:rPr>
        <w:t xml:space="preserve"> </w:t>
      </w:r>
      <w:r w:rsidRPr="006A10CC">
        <w:rPr>
          <w:rFonts w:cstheme="minorHAnsi"/>
        </w:rPr>
        <w:t>be</w:t>
      </w:r>
      <w:r w:rsidR="0061175D">
        <w:rPr>
          <w:rFonts w:cstheme="minorHAnsi"/>
        </w:rPr>
        <w:t xml:space="preserve"> </w:t>
      </w:r>
      <w:r w:rsidRPr="006A10CC">
        <w:rPr>
          <w:rFonts w:cstheme="minorHAnsi"/>
        </w:rPr>
        <w:t>conducted</w:t>
      </w:r>
      <w:r w:rsidR="0061175D">
        <w:rPr>
          <w:rFonts w:cstheme="minorHAnsi"/>
        </w:rPr>
        <w:t xml:space="preserve"> </w:t>
      </w:r>
      <w:r w:rsidRPr="006A10CC">
        <w:rPr>
          <w:rFonts w:cstheme="minorHAnsi"/>
        </w:rPr>
        <w:t>by</w:t>
      </w:r>
      <w:r w:rsidR="0061175D">
        <w:rPr>
          <w:rFonts w:cstheme="minorHAnsi"/>
        </w:rPr>
        <w:t xml:space="preserve"> </w:t>
      </w:r>
      <w:r w:rsidRPr="006A10CC">
        <w:rPr>
          <w:rFonts w:cstheme="minorHAnsi"/>
        </w:rPr>
        <w:t>an</w:t>
      </w:r>
      <w:r w:rsidR="0061175D">
        <w:rPr>
          <w:rFonts w:cstheme="minorHAnsi"/>
        </w:rPr>
        <w:t xml:space="preserve"> </w:t>
      </w:r>
      <w:r w:rsidRPr="006A10CC">
        <w:rPr>
          <w:rFonts w:cstheme="minorHAnsi"/>
        </w:rPr>
        <w:t>independent</w:t>
      </w:r>
      <w:r w:rsidR="0061175D">
        <w:rPr>
          <w:rFonts w:cstheme="minorHAnsi"/>
        </w:rPr>
        <w:t xml:space="preserve"> </w:t>
      </w:r>
      <w:r w:rsidRPr="006A10CC">
        <w:rPr>
          <w:rFonts w:cstheme="minorHAnsi"/>
        </w:rPr>
        <w:t>reviewer(s)</w:t>
      </w:r>
      <w:r w:rsidR="0061175D">
        <w:rPr>
          <w:rFonts w:cstheme="minorHAnsi"/>
        </w:rPr>
        <w:t xml:space="preserve"> </w:t>
      </w:r>
      <w:r w:rsidRPr="006A10CC">
        <w:rPr>
          <w:rFonts w:cstheme="minorHAnsi"/>
        </w:rPr>
        <w:t>appointed</w:t>
      </w:r>
      <w:r w:rsidR="0061175D">
        <w:rPr>
          <w:rFonts w:cstheme="minorHAnsi"/>
        </w:rPr>
        <w:t xml:space="preserve"> </w:t>
      </w:r>
      <w:r w:rsidRPr="006A10CC">
        <w:rPr>
          <w:rFonts w:cstheme="minorHAnsi"/>
        </w:rPr>
        <w:t>by</w:t>
      </w:r>
      <w:r w:rsidR="0061175D">
        <w:rPr>
          <w:rFonts w:cstheme="minorHAnsi"/>
        </w:rPr>
        <w:t xml:space="preserve"> </w:t>
      </w:r>
      <w:r w:rsidRPr="006A10CC">
        <w:rPr>
          <w:rFonts w:cstheme="minorHAnsi"/>
        </w:rPr>
        <w:t>the</w:t>
      </w:r>
      <w:r w:rsidR="0061175D">
        <w:rPr>
          <w:rFonts w:cstheme="minorHAnsi"/>
        </w:rPr>
        <w:t xml:space="preserve"> </w:t>
      </w:r>
      <w:r w:rsidRPr="006A10CC">
        <w:rPr>
          <w:rFonts w:cstheme="minorHAnsi"/>
        </w:rPr>
        <w:t>Department</w:t>
      </w:r>
      <w:r w:rsidR="0061175D">
        <w:rPr>
          <w:rFonts w:cstheme="minorHAnsi"/>
        </w:rPr>
        <w:t xml:space="preserve"> </w:t>
      </w:r>
      <w:r w:rsidRPr="006A10CC">
        <w:rPr>
          <w:rFonts w:cstheme="minorHAnsi"/>
        </w:rPr>
        <w:t>of</w:t>
      </w:r>
      <w:r w:rsidR="0061175D">
        <w:rPr>
          <w:rFonts w:cstheme="minorHAnsi"/>
        </w:rPr>
        <w:t xml:space="preserve"> </w:t>
      </w:r>
      <w:r w:rsidRPr="006A10CC">
        <w:rPr>
          <w:rFonts w:cstheme="minorHAnsi"/>
        </w:rPr>
        <w:t>Health,</w:t>
      </w:r>
      <w:r w:rsidR="0061175D">
        <w:rPr>
          <w:rFonts w:cstheme="minorHAnsi"/>
        </w:rPr>
        <w:t xml:space="preserve"> </w:t>
      </w:r>
      <w:r w:rsidRPr="006A10CC">
        <w:rPr>
          <w:rFonts w:cstheme="minorHAnsi"/>
        </w:rPr>
        <w:t>Disability</w:t>
      </w:r>
      <w:r w:rsidR="0061175D">
        <w:rPr>
          <w:rFonts w:cstheme="minorHAnsi"/>
        </w:rPr>
        <w:t xml:space="preserve"> </w:t>
      </w:r>
      <w:r w:rsidRPr="006A10CC">
        <w:rPr>
          <w:rFonts w:cstheme="minorHAnsi"/>
        </w:rPr>
        <w:t>and</w:t>
      </w:r>
      <w:r w:rsidR="0061175D">
        <w:rPr>
          <w:rFonts w:cstheme="minorHAnsi"/>
        </w:rPr>
        <w:t xml:space="preserve"> </w:t>
      </w:r>
      <w:r w:rsidRPr="006A10CC">
        <w:rPr>
          <w:rFonts w:cstheme="minorHAnsi"/>
        </w:rPr>
        <w:t>Ageing.</w:t>
      </w:r>
      <w:r w:rsidR="0061175D">
        <w:rPr>
          <w:rFonts w:cstheme="minorHAnsi"/>
        </w:rPr>
        <w:t xml:space="preserve"> </w:t>
      </w:r>
      <w:r w:rsidRPr="006A10CC">
        <w:rPr>
          <w:rFonts w:cstheme="minorHAnsi"/>
        </w:rPr>
        <w:t>The</w:t>
      </w:r>
      <w:r w:rsidR="0061175D">
        <w:rPr>
          <w:rFonts w:cstheme="minorHAnsi"/>
        </w:rPr>
        <w:t xml:space="preserve"> </w:t>
      </w:r>
      <w:r w:rsidRPr="006A10CC">
        <w:rPr>
          <w:rFonts w:cstheme="minorHAnsi"/>
        </w:rPr>
        <w:t>reviewer(s)</w:t>
      </w:r>
      <w:r w:rsidR="0061175D">
        <w:rPr>
          <w:rFonts w:cstheme="minorHAnsi"/>
        </w:rPr>
        <w:t xml:space="preserve"> </w:t>
      </w:r>
      <w:r w:rsidRPr="006A10CC">
        <w:rPr>
          <w:rFonts w:cstheme="minorHAnsi"/>
        </w:rPr>
        <w:t>must</w:t>
      </w:r>
      <w:r w:rsidR="0061175D">
        <w:rPr>
          <w:rFonts w:cstheme="minorHAnsi"/>
        </w:rPr>
        <w:t xml:space="preserve"> </w:t>
      </w:r>
      <w:r w:rsidRPr="006A10CC">
        <w:rPr>
          <w:rFonts w:cstheme="minorHAnsi"/>
        </w:rPr>
        <w:t>have</w:t>
      </w:r>
      <w:r w:rsidR="0061175D">
        <w:rPr>
          <w:rFonts w:cstheme="minorHAnsi"/>
        </w:rPr>
        <w:t xml:space="preserve"> </w:t>
      </w:r>
      <w:r w:rsidRPr="006A10CC">
        <w:rPr>
          <w:rFonts w:cstheme="minorHAnsi"/>
        </w:rPr>
        <w:t>expertise</w:t>
      </w:r>
      <w:r w:rsidR="0061175D">
        <w:rPr>
          <w:rFonts w:cstheme="minorHAnsi"/>
        </w:rPr>
        <w:t xml:space="preserve"> </w:t>
      </w:r>
      <w:r w:rsidRPr="006A10CC">
        <w:rPr>
          <w:rFonts w:cstheme="minorHAnsi"/>
        </w:rPr>
        <w:t>in</w:t>
      </w:r>
      <w:r w:rsidR="0061175D">
        <w:rPr>
          <w:rFonts w:cstheme="minorHAnsi"/>
        </w:rPr>
        <w:t xml:space="preserve"> </w:t>
      </w:r>
      <w:r w:rsidRPr="006A10CC">
        <w:rPr>
          <w:rFonts w:cstheme="minorHAnsi"/>
        </w:rPr>
        <w:t>rural</w:t>
      </w:r>
      <w:r w:rsidR="0061175D">
        <w:rPr>
          <w:rFonts w:cstheme="minorHAnsi"/>
        </w:rPr>
        <w:t xml:space="preserve"> </w:t>
      </w:r>
      <w:r w:rsidRPr="006A10CC">
        <w:rPr>
          <w:rFonts w:cstheme="minorHAnsi"/>
        </w:rPr>
        <w:t>health</w:t>
      </w:r>
      <w:r w:rsidR="0061175D">
        <w:rPr>
          <w:rFonts w:cstheme="minorHAnsi"/>
        </w:rPr>
        <w:t xml:space="preserve"> </w:t>
      </w:r>
      <w:r w:rsidRPr="006A10CC">
        <w:rPr>
          <w:rFonts w:cstheme="minorHAnsi"/>
        </w:rPr>
        <w:t>policy,</w:t>
      </w:r>
      <w:r w:rsidR="0061175D">
        <w:rPr>
          <w:rFonts w:cstheme="minorHAnsi"/>
        </w:rPr>
        <w:t xml:space="preserve"> </w:t>
      </w:r>
      <w:r w:rsidRPr="006A10CC">
        <w:rPr>
          <w:rFonts w:cstheme="minorHAnsi"/>
        </w:rPr>
        <w:t>legislation,</w:t>
      </w:r>
      <w:r w:rsidR="0061175D">
        <w:rPr>
          <w:rFonts w:cstheme="minorHAnsi"/>
        </w:rPr>
        <w:t xml:space="preserve"> </w:t>
      </w:r>
      <w:r w:rsidRPr="006A10CC">
        <w:rPr>
          <w:rFonts w:cstheme="minorHAnsi"/>
        </w:rPr>
        <w:t>and</w:t>
      </w:r>
      <w:r w:rsidR="0061175D">
        <w:rPr>
          <w:rFonts w:cstheme="minorHAnsi"/>
        </w:rPr>
        <w:t xml:space="preserve"> </w:t>
      </w:r>
      <w:r w:rsidRPr="006A10CC">
        <w:rPr>
          <w:rFonts w:cstheme="minorHAnsi"/>
        </w:rPr>
        <w:t>stakeholder</w:t>
      </w:r>
      <w:r w:rsidR="0061175D">
        <w:rPr>
          <w:rFonts w:cstheme="minorHAnsi"/>
        </w:rPr>
        <w:t xml:space="preserve"> </w:t>
      </w:r>
      <w:r w:rsidRPr="006A10CC">
        <w:rPr>
          <w:rFonts w:cstheme="minorHAnsi"/>
        </w:rPr>
        <w:t>engagement.</w:t>
      </w:r>
    </w:p>
    <w:p w14:paraId="35994952" w14:textId="77777777" w:rsidR="006A10CC" w:rsidRPr="006A10CC" w:rsidRDefault="006A10CC" w:rsidP="00C16161">
      <w:pPr>
        <w:pStyle w:val="Heading8"/>
      </w:pPr>
      <w:bookmarkStart w:id="158" w:name="_Toc227232896"/>
      <w:bookmarkStart w:id="159" w:name="_Toc227744246"/>
      <w:r w:rsidRPr="006A10CC">
        <w:t>Report</w:t>
      </w:r>
      <w:bookmarkEnd w:id="158"/>
      <w:bookmarkEnd w:id="159"/>
    </w:p>
    <w:p w14:paraId="549E9C1D" w14:textId="77777777" w:rsidR="006A10CC" w:rsidRPr="006A10CC" w:rsidRDefault="006A10CC" w:rsidP="006A10CC">
      <w:pPr>
        <w:rPr>
          <w:rFonts w:cstheme="minorHAnsi"/>
        </w:rPr>
      </w:pPr>
      <w:r w:rsidRPr="006A10CC">
        <w:rPr>
          <w:rFonts w:cstheme="minorHAnsi"/>
        </w:rPr>
        <w:t>The</w:t>
      </w:r>
      <w:r w:rsidR="0061175D">
        <w:rPr>
          <w:rFonts w:cstheme="minorHAnsi"/>
        </w:rPr>
        <w:t xml:space="preserve"> </w:t>
      </w:r>
      <w:r w:rsidRPr="006A10CC">
        <w:rPr>
          <w:rFonts w:cstheme="minorHAnsi"/>
        </w:rPr>
        <w:t>final</w:t>
      </w:r>
      <w:r w:rsidR="0061175D">
        <w:rPr>
          <w:rFonts w:cstheme="minorHAnsi"/>
        </w:rPr>
        <w:t xml:space="preserve"> </w:t>
      </w:r>
      <w:r w:rsidRPr="006A10CC">
        <w:rPr>
          <w:rFonts w:cstheme="minorHAnsi"/>
        </w:rPr>
        <w:t>report</w:t>
      </w:r>
      <w:r w:rsidR="0061175D">
        <w:rPr>
          <w:rFonts w:cstheme="minorHAnsi"/>
        </w:rPr>
        <w:t xml:space="preserve"> </w:t>
      </w:r>
      <w:r w:rsidRPr="006A10CC">
        <w:rPr>
          <w:rFonts w:cstheme="minorHAnsi"/>
        </w:rPr>
        <w:t>will</w:t>
      </w:r>
      <w:r w:rsidR="0061175D">
        <w:rPr>
          <w:rFonts w:cstheme="minorHAnsi"/>
        </w:rPr>
        <w:t xml:space="preserve"> </w:t>
      </w:r>
      <w:r w:rsidRPr="006A10CC">
        <w:rPr>
          <w:rFonts w:cstheme="minorHAnsi"/>
        </w:rPr>
        <w:t>be</w:t>
      </w:r>
      <w:r w:rsidR="0061175D">
        <w:rPr>
          <w:rFonts w:cstheme="minorHAnsi"/>
        </w:rPr>
        <w:t xml:space="preserve"> </w:t>
      </w:r>
      <w:r w:rsidRPr="006A10CC">
        <w:rPr>
          <w:rFonts w:cstheme="minorHAnsi"/>
        </w:rPr>
        <w:t>provided</w:t>
      </w:r>
      <w:r w:rsidR="0061175D">
        <w:rPr>
          <w:rFonts w:cstheme="minorHAnsi"/>
        </w:rPr>
        <w:t xml:space="preserve"> </w:t>
      </w:r>
      <w:r w:rsidRPr="006A10CC">
        <w:rPr>
          <w:rFonts w:cstheme="minorHAnsi"/>
        </w:rPr>
        <w:t>to</w:t>
      </w:r>
      <w:r w:rsidR="0061175D">
        <w:rPr>
          <w:rFonts w:cstheme="minorHAnsi"/>
        </w:rPr>
        <w:t xml:space="preserve"> </w:t>
      </w:r>
      <w:r w:rsidRPr="006A10CC">
        <w:rPr>
          <w:rFonts w:cstheme="minorHAnsi"/>
        </w:rPr>
        <w:t>the</w:t>
      </w:r>
      <w:r w:rsidR="0061175D">
        <w:rPr>
          <w:rFonts w:cstheme="minorHAnsi"/>
        </w:rPr>
        <w:t xml:space="preserve"> </w:t>
      </w:r>
      <w:r w:rsidRPr="006A10CC">
        <w:rPr>
          <w:rFonts w:cstheme="minorHAnsi"/>
        </w:rPr>
        <w:t>Assistant</w:t>
      </w:r>
      <w:r w:rsidR="0061175D">
        <w:rPr>
          <w:rFonts w:cstheme="minorHAnsi"/>
        </w:rPr>
        <w:t xml:space="preserve"> </w:t>
      </w:r>
      <w:r w:rsidRPr="006A10CC">
        <w:rPr>
          <w:rFonts w:cstheme="minorHAnsi"/>
        </w:rPr>
        <w:t>Minister</w:t>
      </w:r>
      <w:r w:rsidR="0061175D">
        <w:rPr>
          <w:rFonts w:cstheme="minorHAnsi"/>
        </w:rPr>
        <w:t xml:space="preserve"> </w:t>
      </w:r>
      <w:r w:rsidRPr="006A10CC">
        <w:rPr>
          <w:rFonts w:cstheme="minorHAnsi"/>
        </w:rPr>
        <w:t>for</w:t>
      </w:r>
      <w:r w:rsidR="0061175D">
        <w:rPr>
          <w:rFonts w:cstheme="minorHAnsi"/>
        </w:rPr>
        <w:t xml:space="preserve"> </w:t>
      </w:r>
      <w:r w:rsidRPr="006A10CC">
        <w:rPr>
          <w:rFonts w:cstheme="minorHAnsi"/>
        </w:rPr>
        <w:t>Rural</w:t>
      </w:r>
      <w:r w:rsidR="0061175D">
        <w:rPr>
          <w:rFonts w:cstheme="minorHAnsi"/>
        </w:rPr>
        <w:t xml:space="preserve"> </w:t>
      </w:r>
      <w:r w:rsidRPr="006A10CC">
        <w:rPr>
          <w:rFonts w:cstheme="minorHAnsi"/>
        </w:rPr>
        <w:t>and</w:t>
      </w:r>
      <w:r w:rsidR="0061175D">
        <w:rPr>
          <w:rFonts w:cstheme="minorHAnsi"/>
        </w:rPr>
        <w:t xml:space="preserve"> </w:t>
      </w:r>
      <w:r w:rsidRPr="006A10CC">
        <w:rPr>
          <w:rFonts w:cstheme="minorHAnsi"/>
        </w:rPr>
        <w:t>Regional</w:t>
      </w:r>
      <w:r w:rsidR="0061175D">
        <w:rPr>
          <w:rFonts w:cstheme="minorHAnsi"/>
        </w:rPr>
        <w:t xml:space="preserve"> </w:t>
      </w:r>
      <w:r w:rsidRPr="006A10CC">
        <w:rPr>
          <w:rFonts w:cstheme="minorHAnsi"/>
        </w:rPr>
        <w:t>Health</w:t>
      </w:r>
      <w:r w:rsidR="0061175D">
        <w:rPr>
          <w:rFonts w:cstheme="minorHAnsi"/>
        </w:rPr>
        <w:t xml:space="preserve"> </w:t>
      </w:r>
      <w:r w:rsidRPr="006A10CC">
        <w:rPr>
          <w:rFonts w:cstheme="minorHAnsi"/>
        </w:rPr>
        <w:t>and</w:t>
      </w:r>
      <w:r w:rsidR="0061175D">
        <w:rPr>
          <w:rFonts w:cstheme="minorHAnsi"/>
        </w:rPr>
        <w:t xml:space="preserve"> </w:t>
      </w:r>
      <w:r w:rsidRPr="006A10CC">
        <w:rPr>
          <w:rFonts w:cstheme="minorHAnsi"/>
        </w:rPr>
        <w:t>will</w:t>
      </w:r>
      <w:r w:rsidR="0061175D">
        <w:rPr>
          <w:rFonts w:cstheme="minorHAnsi"/>
        </w:rPr>
        <w:t xml:space="preserve"> </w:t>
      </w:r>
      <w:r w:rsidRPr="006A10CC">
        <w:rPr>
          <w:rFonts w:cstheme="minorHAnsi"/>
        </w:rPr>
        <w:t>be</w:t>
      </w:r>
      <w:r w:rsidR="0061175D">
        <w:rPr>
          <w:rFonts w:cstheme="minorHAnsi"/>
        </w:rPr>
        <w:t xml:space="preserve"> </w:t>
      </w:r>
      <w:r w:rsidRPr="006A10CC">
        <w:rPr>
          <w:rFonts w:cstheme="minorHAnsi"/>
        </w:rPr>
        <w:t>tabled</w:t>
      </w:r>
      <w:r w:rsidR="0061175D">
        <w:rPr>
          <w:rFonts w:cstheme="minorHAnsi"/>
        </w:rPr>
        <w:t xml:space="preserve"> </w:t>
      </w:r>
      <w:r w:rsidRPr="006A10CC">
        <w:rPr>
          <w:rFonts w:cstheme="minorHAnsi"/>
        </w:rPr>
        <w:t>in</w:t>
      </w:r>
      <w:r w:rsidR="0061175D">
        <w:rPr>
          <w:rFonts w:cstheme="minorHAnsi"/>
        </w:rPr>
        <w:t xml:space="preserve"> </w:t>
      </w:r>
      <w:r w:rsidRPr="006A10CC">
        <w:rPr>
          <w:rFonts w:cstheme="minorHAnsi"/>
        </w:rPr>
        <w:t>Parliament</w:t>
      </w:r>
      <w:r w:rsidR="0061175D">
        <w:rPr>
          <w:rFonts w:cstheme="minorHAnsi"/>
        </w:rPr>
        <w:t xml:space="preserve"> </w:t>
      </w:r>
      <w:r w:rsidRPr="006A10CC">
        <w:rPr>
          <w:rFonts w:cstheme="minorHAnsi"/>
        </w:rPr>
        <w:t>and</w:t>
      </w:r>
      <w:r w:rsidR="0061175D">
        <w:rPr>
          <w:rFonts w:cstheme="minorHAnsi"/>
        </w:rPr>
        <w:t xml:space="preserve"> </w:t>
      </w:r>
      <w:r w:rsidRPr="006A10CC">
        <w:rPr>
          <w:rFonts w:cstheme="minorHAnsi"/>
        </w:rPr>
        <w:t>made</w:t>
      </w:r>
      <w:r w:rsidR="0061175D">
        <w:rPr>
          <w:rFonts w:cstheme="minorHAnsi"/>
        </w:rPr>
        <w:t xml:space="preserve"> </w:t>
      </w:r>
      <w:r w:rsidRPr="006A10CC">
        <w:rPr>
          <w:rFonts w:cstheme="minorHAnsi"/>
        </w:rPr>
        <w:t>publicly</w:t>
      </w:r>
      <w:r w:rsidR="0061175D">
        <w:rPr>
          <w:rFonts w:cstheme="minorHAnsi"/>
        </w:rPr>
        <w:t xml:space="preserve"> </w:t>
      </w:r>
      <w:r w:rsidRPr="006A10CC">
        <w:rPr>
          <w:rFonts w:cstheme="minorHAnsi"/>
        </w:rPr>
        <w:t>available.</w:t>
      </w:r>
    </w:p>
    <w:p w14:paraId="63D7EFC1" w14:textId="77777777" w:rsidR="006A10CC" w:rsidRPr="006A10CC" w:rsidRDefault="006A10CC" w:rsidP="00C16161">
      <w:pPr>
        <w:pStyle w:val="Heading7"/>
      </w:pPr>
      <w:bookmarkStart w:id="160" w:name="_Toc227232897"/>
      <w:bookmarkStart w:id="161" w:name="_Toc228423989"/>
      <w:r w:rsidRPr="006A10CC">
        <w:lastRenderedPageBreak/>
        <w:t>Stakeholders</w:t>
      </w:r>
      <w:r w:rsidR="0061175D">
        <w:t xml:space="preserve"> </w:t>
      </w:r>
      <w:r w:rsidRPr="006A10CC">
        <w:t>consulted</w:t>
      </w:r>
      <w:bookmarkEnd w:id="160"/>
      <w:bookmarkEnd w:id="161"/>
    </w:p>
    <w:tbl>
      <w:tblPr>
        <w:tblStyle w:val="TableGridwithOptions"/>
        <w:tblW w:w="5000" w:type="pct"/>
        <w:tblLook w:val="0420" w:firstRow="1" w:lastRow="0" w:firstColumn="0" w:lastColumn="0" w:noHBand="0" w:noVBand="1"/>
      </w:tblPr>
      <w:tblGrid>
        <w:gridCol w:w="7994"/>
      </w:tblGrid>
      <w:tr w:rsidR="006A10CC" w:rsidRPr="006A10CC" w14:paraId="52EEFCE2" w14:textId="77777777" w:rsidTr="005B0478">
        <w:trPr>
          <w:cnfStyle w:val="100000000000" w:firstRow="1" w:lastRow="0" w:firstColumn="0" w:lastColumn="0" w:oddVBand="0" w:evenVBand="0" w:oddHBand="0" w:evenHBand="0" w:firstRowFirstColumn="0" w:firstRowLastColumn="0" w:lastRowFirstColumn="0" w:lastRowLastColumn="0"/>
          <w:trHeight w:val="20"/>
        </w:trPr>
        <w:tc>
          <w:tcPr>
            <w:tcW w:w="5000" w:type="pct"/>
            <w:hideMark/>
          </w:tcPr>
          <w:p w14:paraId="6E15BC8A" w14:textId="77777777" w:rsidR="006A10CC" w:rsidRPr="006A10CC" w:rsidRDefault="006A10CC" w:rsidP="006A10CC">
            <w:r w:rsidRPr="006A10CC">
              <w:t>Organisation</w:t>
            </w:r>
            <w:r w:rsidR="0061175D">
              <w:t xml:space="preserve"> </w:t>
            </w:r>
            <w:r w:rsidRPr="006A10CC">
              <w:t>consulted</w:t>
            </w:r>
          </w:p>
        </w:tc>
      </w:tr>
      <w:tr w:rsidR="006A10CC" w:rsidRPr="006A10CC" w14:paraId="7BCF888C" w14:textId="77777777" w:rsidTr="005B0478">
        <w:trPr>
          <w:trHeight w:val="20"/>
        </w:trPr>
        <w:tc>
          <w:tcPr>
            <w:tcW w:w="5000" w:type="pct"/>
            <w:hideMark/>
          </w:tcPr>
          <w:p w14:paraId="35684298" w14:textId="77777777" w:rsidR="006A10CC" w:rsidRPr="006A10CC" w:rsidRDefault="006A10CC" w:rsidP="006A10CC">
            <w:pPr>
              <w:spacing w:after="160"/>
              <w:rPr>
                <w:rFonts w:ascii="Arial" w:hAnsi="Arial" w:cs="Arial"/>
              </w:rPr>
            </w:pPr>
            <w:r w:rsidRPr="006A10CC">
              <w:rPr>
                <w:rFonts w:ascii="Arial" w:hAnsi="Arial" w:cs="Arial"/>
              </w:rPr>
              <w:t>Australian</w:t>
            </w:r>
            <w:r w:rsidR="0061175D">
              <w:rPr>
                <w:rFonts w:ascii="Arial" w:hAnsi="Arial" w:cs="Arial"/>
              </w:rPr>
              <w:t xml:space="preserve"> </w:t>
            </w:r>
            <w:r w:rsidRPr="006A10CC">
              <w:rPr>
                <w:rFonts w:ascii="Arial" w:hAnsi="Arial" w:cs="Arial"/>
              </w:rPr>
              <w:t>College</w:t>
            </w:r>
            <w:r w:rsidR="0061175D">
              <w:rPr>
                <w:rFonts w:ascii="Arial" w:hAnsi="Arial" w:cs="Arial"/>
              </w:rPr>
              <w:t xml:space="preserve"> </w:t>
            </w:r>
            <w:r w:rsidRPr="006A10CC">
              <w:rPr>
                <w:rFonts w:ascii="Arial" w:hAnsi="Arial" w:cs="Arial"/>
              </w:rPr>
              <w:t>of</w:t>
            </w:r>
            <w:r w:rsidR="0061175D">
              <w:rPr>
                <w:rFonts w:ascii="Arial" w:hAnsi="Arial" w:cs="Arial"/>
              </w:rPr>
              <w:t xml:space="preserve"> </w:t>
            </w:r>
            <w:r w:rsidRPr="006A10CC">
              <w:rPr>
                <w:rFonts w:ascii="Arial" w:hAnsi="Arial" w:cs="Arial"/>
              </w:rPr>
              <w:t>Nursing</w:t>
            </w:r>
          </w:p>
        </w:tc>
      </w:tr>
      <w:tr w:rsidR="006A10CC" w:rsidRPr="006A10CC" w14:paraId="669033BB" w14:textId="77777777" w:rsidTr="005B0478">
        <w:trPr>
          <w:trHeight w:val="20"/>
        </w:trPr>
        <w:tc>
          <w:tcPr>
            <w:tcW w:w="5000" w:type="pct"/>
            <w:hideMark/>
          </w:tcPr>
          <w:p w14:paraId="63B66010" w14:textId="77777777" w:rsidR="006A10CC" w:rsidRPr="006A10CC" w:rsidRDefault="006A10CC" w:rsidP="006A10CC">
            <w:pPr>
              <w:spacing w:after="160"/>
              <w:rPr>
                <w:rFonts w:ascii="Arial" w:hAnsi="Arial" w:cs="Arial"/>
              </w:rPr>
            </w:pPr>
            <w:r w:rsidRPr="006A10CC">
              <w:rPr>
                <w:rFonts w:ascii="Arial" w:hAnsi="Arial" w:cs="Arial"/>
              </w:rPr>
              <w:t>Australian</w:t>
            </w:r>
            <w:r w:rsidR="0061175D">
              <w:rPr>
                <w:rFonts w:ascii="Arial" w:hAnsi="Arial" w:cs="Arial"/>
              </w:rPr>
              <w:t xml:space="preserve"> </w:t>
            </w:r>
            <w:r w:rsidRPr="006A10CC">
              <w:rPr>
                <w:rFonts w:ascii="Arial" w:hAnsi="Arial" w:cs="Arial"/>
              </w:rPr>
              <w:t>College</w:t>
            </w:r>
            <w:r w:rsidR="0061175D">
              <w:rPr>
                <w:rFonts w:ascii="Arial" w:hAnsi="Arial" w:cs="Arial"/>
              </w:rPr>
              <w:t xml:space="preserve"> </w:t>
            </w:r>
            <w:r w:rsidRPr="006A10CC">
              <w:rPr>
                <w:rFonts w:ascii="Arial" w:hAnsi="Arial" w:cs="Arial"/>
              </w:rPr>
              <w:t>of</w:t>
            </w:r>
            <w:r w:rsidR="0061175D">
              <w:rPr>
                <w:rFonts w:ascii="Arial" w:hAnsi="Arial" w:cs="Arial"/>
              </w:rPr>
              <w:t xml:space="preserve"> </w:t>
            </w:r>
            <w:r w:rsidRPr="006A10CC">
              <w:rPr>
                <w:rFonts w:ascii="Arial" w:hAnsi="Arial" w:cs="Arial"/>
              </w:rPr>
              <w:t>Rural</w:t>
            </w:r>
            <w:r w:rsidR="0061175D">
              <w:rPr>
                <w:rFonts w:ascii="Arial" w:hAnsi="Arial" w:cs="Arial"/>
              </w:rPr>
              <w:t xml:space="preserve"> </w:t>
            </w:r>
            <w:r w:rsidRPr="006A10CC">
              <w:rPr>
                <w:rFonts w:ascii="Arial" w:hAnsi="Arial" w:cs="Arial"/>
              </w:rPr>
              <w:t>and</w:t>
            </w:r>
            <w:r w:rsidR="0061175D">
              <w:rPr>
                <w:rFonts w:ascii="Arial" w:hAnsi="Arial" w:cs="Arial"/>
              </w:rPr>
              <w:t xml:space="preserve"> </w:t>
            </w:r>
            <w:r w:rsidRPr="006A10CC">
              <w:rPr>
                <w:rFonts w:ascii="Arial" w:hAnsi="Arial" w:cs="Arial"/>
              </w:rPr>
              <w:t>Remote</w:t>
            </w:r>
            <w:r w:rsidR="0061175D">
              <w:rPr>
                <w:rFonts w:ascii="Arial" w:hAnsi="Arial" w:cs="Arial"/>
              </w:rPr>
              <w:t xml:space="preserve"> </w:t>
            </w:r>
            <w:r w:rsidRPr="006A10CC">
              <w:rPr>
                <w:rFonts w:ascii="Arial" w:hAnsi="Arial" w:cs="Arial"/>
              </w:rPr>
              <w:t>Medicine</w:t>
            </w:r>
          </w:p>
        </w:tc>
      </w:tr>
      <w:tr w:rsidR="006A10CC" w:rsidRPr="006A10CC" w14:paraId="16AB8CB2" w14:textId="77777777" w:rsidTr="005B0478">
        <w:trPr>
          <w:trHeight w:val="20"/>
        </w:trPr>
        <w:tc>
          <w:tcPr>
            <w:tcW w:w="5000" w:type="pct"/>
          </w:tcPr>
          <w:p w14:paraId="451D78AE" w14:textId="77777777" w:rsidR="006A10CC" w:rsidRPr="006A10CC" w:rsidRDefault="006A10CC" w:rsidP="006A10CC">
            <w:pPr>
              <w:spacing w:after="160"/>
              <w:rPr>
                <w:rFonts w:ascii="Arial" w:hAnsi="Arial" w:cs="Arial"/>
              </w:rPr>
            </w:pPr>
            <w:r w:rsidRPr="006A10CC">
              <w:rPr>
                <w:rFonts w:ascii="Arial" w:hAnsi="Arial" w:cs="Arial"/>
              </w:rPr>
              <w:t>Australian</w:t>
            </w:r>
            <w:r w:rsidR="0061175D">
              <w:rPr>
                <w:rFonts w:ascii="Arial" w:hAnsi="Arial" w:cs="Arial"/>
              </w:rPr>
              <w:t xml:space="preserve"> </w:t>
            </w:r>
            <w:r w:rsidRPr="006A10CC">
              <w:rPr>
                <w:rFonts w:ascii="Arial" w:hAnsi="Arial" w:cs="Arial"/>
              </w:rPr>
              <w:t>Industrial</w:t>
            </w:r>
            <w:r w:rsidR="0061175D">
              <w:rPr>
                <w:rFonts w:ascii="Arial" w:hAnsi="Arial" w:cs="Arial"/>
              </w:rPr>
              <w:t xml:space="preserve"> </w:t>
            </w:r>
            <w:r w:rsidRPr="006A10CC">
              <w:rPr>
                <w:rFonts w:ascii="Arial" w:hAnsi="Arial" w:cs="Arial"/>
              </w:rPr>
              <w:t>Chemicals</w:t>
            </w:r>
            <w:r w:rsidR="0061175D">
              <w:rPr>
                <w:rFonts w:ascii="Arial" w:hAnsi="Arial" w:cs="Arial"/>
              </w:rPr>
              <w:t xml:space="preserve"> </w:t>
            </w:r>
            <w:r w:rsidRPr="006A10CC">
              <w:rPr>
                <w:rFonts w:ascii="Arial" w:hAnsi="Arial" w:cs="Arial"/>
              </w:rPr>
              <w:t>Introduction</w:t>
            </w:r>
            <w:r w:rsidR="0061175D">
              <w:rPr>
                <w:rFonts w:ascii="Arial" w:hAnsi="Arial" w:cs="Arial"/>
              </w:rPr>
              <w:t xml:space="preserve"> </w:t>
            </w:r>
            <w:r w:rsidRPr="006A10CC">
              <w:rPr>
                <w:rFonts w:ascii="Arial" w:hAnsi="Arial" w:cs="Arial"/>
              </w:rPr>
              <w:t>Scheme</w:t>
            </w:r>
            <w:r w:rsidR="0061175D">
              <w:rPr>
                <w:rFonts w:ascii="Arial" w:hAnsi="Arial" w:cs="Arial"/>
              </w:rPr>
              <w:t xml:space="preserve"> </w:t>
            </w:r>
          </w:p>
        </w:tc>
      </w:tr>
      <w:tr w:rsidR="006A10CC" w:rsidRPr="006A10CC" w14:paraId="397BCDEE" w14:textId="77777777" w:rsidTr="005B0478">
        <w:trPr>
          <w:trHeight w:val="20"/>
        </w:trPr>
        <w:tc>
          <w:tcPr>
            <w:tcW w:w="5000" w:type="pct"/>
            <w:hideMark/>
          </w:tcPr>
          <w:p w14:paraId="4E414834" w14:textId="77777777" w:rsidR="006A10CC" w:rsidRPr="006A10CC" w:rsidRDefault="006A10CC" w:rsidP="006A10CC">
            <w:pPr>
              <w:spacing w:after="160"/>
              <w:rPr>
                <w:rFonts w:ascii="Arial" w:hAnsi="Arial" w:cs="Arial"/>
              </w:rPr>
            </w:pPr>
            <w:r w:rsidRPr="006A10CC">
              <w:rPr>
                <w:rFonts w:ascii="Arial" w:hAnsi="Arial" w:cs="Arial"/>
              </w:rPr>
              <w:t>Australian</w:t>
            </w:r>
            <w:r w:rsidR="0061175D">
              <w:rPr>
                <w:rFonts w:ascii="Arial" w:hAnsi="Arial" w:cs="Arial"/>
              </w:rPr>
              <w:t xml:space="preserve"> </w:t>
            </w:r>
            <w:r w:rsidRPr="006A10CC">
              <w:rPr>
                <w:rFonts w:ascii="Arial" w:hAnsi="Arial" w:cs="Arial"/>
              </w:rPr>
              <w:t>Medical</w:t>
            </w:r>
            <w:r w:rsidR="0061175D">
              <w:rPr>
                <w:rFonts w:ascii="Arial" w:hAnsi="Arial" w:cs="Arial"/>
              </w:rPr>
              <w:t xml:space="preserve"> </w:t>
            </w:r>
            <w:r w:rsidRPr="006A10CC">
              <w:rPr>
                <w:rFonts w:ascii="Arial" w:hAnsi="Arial" w:cs="Arial"/>
              </w:rPr>
              <w:t>Association</w:t>
            </w:r>
          </w:p>
        </w:tc>
      </w:tr>
      <w:tr w:rsidR="006A10CC" w:rsidRPr="006A10CC" w14:paraId="2919F8F3" w14:textId="77777777" w:rsidTr="005B0478">
        <w:trPr>
          <w:trHeight w:val="20"/>
        </w:trPr>
        <w:tc>
          <w:tcPr>
            <w:tcW w:w="5000" w:type="pct"/>
            <w:hideMark/>
          </w:tcPr>
          <w:p w14:paraId="5D97F189" w14:textId="77777777" w:rsidR="006A10CC" w:rsidRPr="006A10CC" w:rsidRDefault="006A10CC" w:rsidP="006A10CC">
            <w:pPr>
              <w:spacing w:after="160"/>
              <w:rPr>
                <w:rFonts w:ascii="Arial" w:hAnsi="Arial" w:cs="Arial"/>
              </w:rPr>
            </w:pPr>
            <w:r w:rsidRPr="006A10CC">
              <w:rPr>
                <w:rFonts w:ascii="Arial" w:hAnsi="Arial" w:cs="Arial"/>
              </w:rPr>
              <w:t>Consumers</w:t>
            </w:r>
            <w:r w:rsidR="0061175D">
              <w:rPr>
                <w:rFonts w:ascii="Arial" w:hAnsi="Arial" w:cs="Arial"/>
              </w:rPr>
              <w:t xml:space="preserve"> </w:t>
            </w:r>
            <w:r w:rsidRPr="006A10CC">
              <w:rPr>
                <w:rFonts w:ascii="Arial" w:hAnsi="Arial" w:cs="Arial"/>
              </w:rPr>
              <w:t>Health</w:t>
            </w:r>
            <w:r w:rsidR="0061175D">
              <w:rPr>
                <w:rFonts w:ascii="Arial" w:hAnsi="Arial" w:cs="Arial"/>
              </w:rPr>
              <w:t xml:space="preserve"> </w:t>
            </w:r>
            <w:r w:rsidRPr="006A10CC">
              <w:rPr>
                <w:rFonts w:ascii="Arial" w:hAnsi="Arial" w:cs="Arial"/>
              </w:rPr>
              <w:t>Forum</w:t>
            </w:r>
            <w:r w:rsidR="0061175D">
              <w:rPr>
                <w:rFonts w:ascii="Arial" w:hAnsi="Arial" w:cs="Arial"/>
              </w:rPr>
              <w:t xml:space="preserve"> </w:t>
            </w:r>
            <w:r w:rsidRPr="006A10CC">
              <w:rPr>
                <w:rFonts w:ascii="Arial" w:hAnsi="Arial" w:cs="Arial"/>
              </w:rPr>
              <w:t>of</w:t>
            </w:r>
            <w:r w:rsidR="0061175D">
              <w:rPr>
                <w:rFonts w:ascii="Arial" w:hAnsi="Arial" w:cs="Arial"/>
              </w:rPr>
              <w:t xml:space="preserve"> </w:t>
            </w:r>
            <w:r w:rsidRPr="006A10CC">
              <w:rPr>
                <w:rFonts w:ascii="Arial" w:hAnsi="Arial" w:cs="Arial"/>
              </w:rPr>
              <w:t>Australia</w:t>
            </w:r>
          </w:p>
        </w:tc>
      </w:tr>
      <w:tr w:rsidR="006A10CC" w:rsidRPr="006A10CC" w14:paraId="44B32645" w14:textId="77777777" w:rsidTr="005B0478">
        <w:trPr>
          <w:trHeight w:val="20"/>
        </w:trPr>
        <w:tc>
          <w:tcPr>
            <w:tcW w:w="5000" w:type="pct"/>
            <w:hideMark/>
          </w:tcPr>
          <w:p w14:paraId="6470567F" w14:textId="77777777" w:rsidR="006A10CC" w:rsidRPr="006A10CC" w:rsidRDefault="006A10CC" w:rsidP="006A10CC">
            <w:pPr>
              <w:spacing w:after="160"/>
              <w:rPr>
                <w:rFonts w:ascii="Arial" w:hAnsi="Arial" w:cs="Arial"/>
              </w:rPr>
            </w:pPr>
            <w:r w:rsidRPr="006A10CC">
              <w:rPr>
                <w:rFonts w:ascii="Arial" w:hAnsi="Arial" w:cs="Arial"/>
              </w:rPr>
              <w:t>CRANAPlus</w:t>
            </w:r>
          </w:p>
        </w:tc>
      </w:tr>
      <w:tr w:rsidR="006A10CC" w:rsidRPr="006A10CC" w14:paraId="71B4F8FA" w14:textId="77777777" w:rsidTr="005B0478">
        <w:trPr>
          <w:trHeight w:val="20"/>
        </w:trPr>
        <w:tc>
          <w:tcPr>
            <w:tcW w:w="5000" w:type="pct"/>
            <w:hideMark/>
          </w:tcPr>
          <w:p w14:paraId="27D000A1" w14:textId="77777777" w:rsidR="006A10CC" w:rsidRPr="006A10CC" w:rsidRDefault="006A10CC" w:rsidP="006A10CC">
            <w:pPr>
              <w:spacing w:after="160"/>
              <w:rPr>
                <w:rFonts w:ascii="Arial" w:hAnsi="Arial" w:cs="Arial"/>
              </w:rPr>
            </w:pPr>
            <w:r w:rsidRPr="006A10CC">
              <w:rPr>
                <w:rFonts w:ascii="Arial" w:hAnsi="Arial" w:cs="Arial"/>
              </w:rPr>
              <w:t>Department</w:t>
            </w:r>
            <w:r w:rsidR="0061175D">
              <w:rPr>
                <w:rFonts w:ascii="Arial" w:hAnsi="Arial" w:cs="Arial"/>
              </w:rPr>
              <w:t xml:space="preserve"> </w:t>
            </w:r>
            <w:r w:rsidRPr="006A10CC">
              <w:rPr>
                <w:rFonts w:ascii="Arial" w:hAnsi="Arial" w:cs="Arial"/>
              </w:rPr>
              <w:t>of</w:t>
            </w:r>
            <w:r w:rsidR="0061175D">
              <w:rPr>
                <w:rFonts w:ascii="Arial" w:hAnsi="Arial" w:cs="Arial"/>
              </w:rPr>
              <w:t xml:space="preserve"> </w:t>
            </w:r>
            <w:r w:rsidRPr="006A10CC">
              <w:rPr>
                <w:rFonts w:ascii="Arial" w:hAnsi="Arial" w:cs="Arial"/>
              </w:rPr>
              <w:t>Health,</w:t>
            </w:r>
            <w:r w:rsidR="0061175D">
              <w:rPr>
                <w:rFonts w:ascii="Arial" w:hAnsi="Arial" w:cs="Arial"/>
              </w:rPr>
              <w:t xml:space="preserve"> </w:t>
            </w:r>
            <w:r w:rsidRPr="006A10CC">
              <w:rPr>
                <w:rFonts w:ascii="Arial" w:hAnsi="Arial" w:cs="Arial"/>
              </w:rPr>
              <w:t>Disability</w:t>
            </w:r>
            <w:r w:rsidR="0061175D">
              <w:rPr>
                <w:rFonts w:ascii="Arial" w:hAnsi="Arial" w:cs="Arial"/>
              </w:rPr>
              <w:t xml:space="preserve"> </w:t>
            </w:r>
            <w:r w:rsidRPr="006A10CC">
              <w:rPr>
                <w:rFonts w:ascii="Arial" w:hAnsi="Arial" w:cs="Arial"/>
              </w:rPr>
              <w:t>and</w:t>
            </w:r>
            <w:r w:rsidR="0061175D">
              <w:rPr>
                <w:rFonts w:ascii="Arial" w:hAnsi="Arial" w:cs="Arial"/>
              </w:rPr>
              <w:t xml:space="preserve"> </w:t>
            </w:r>
            <w:r w:rsidRPr="006A10CC">
              <w:rPr>
                <w:rFonts w:ascii="Arial" w:hAnsi="Arial" w:cs="Arial"/>
              </w:rPr>
              <w:t>Ageing</w:t>
            </w:r>
          </w:p>
        </w:tc>
      </w:tr>
      <w:tr w:rsidR="006A10CC" w:rsidRPr="006A10CC" w14:paraId="6175AACB" w14:textId="77777777" w:rsidTr="005B0478">
        <w:trPr>
          <w:trHeight w:val="20"/>
        </w:trPr>
        <w:tc>
          <w:tcPr>
            <w:tcW w:w="5000" w:type="pct"/>
            <w:hideMark/>
          </w:tcPr>
          <w:p w14:paraId="46C07C84" w14:textId="77777777" w:rsidR="006A10CC" w:rsidRPr="006A10CC" w:rsidRDefault="006A10CC" w:rsidP="006A10CC">
            <w:pPr>
              <w:spacing w:after="160"/>
              <w:rPr>
                <w:rFonts w:ascii="Arial" w:hAnsi="Arial" w:cs="Arial"/>
              </w:rPr>
            </w:pPr>
            <w:r w:rsidRPr="006A10CC">
              <w:rPr>
                <w:rFonts w:ascii="Arial" w:hAnsi="Arial" w:cs="Arial"/>
              </w:rPr>
              <w:t>Department</w:t>
            </w:r>
            <w:r w:rsidR="0061175D">
              <w:rPr>
                <w:rFonts w:ascii="Arial" w:hAnsi="Arial" w:cs="Arial"/>
              </w:rPr>
              <w:t xml:space="preserve"> </w:t>
            </w:r>
            <w:r w:rsidRPr="006A10CC">
              <w:rPr>
                <w:rFonts w:ascii="Arial" w:hAnsi="Arial" w:cs="Arial"/>
              </w:rPr>
              <w:t>of</w:t>
            </w:r>
            <w:r w:rsidR="0061175D">
              <w:rPr>
                <w:rFonts w:ascii="Arial" w:hAnsi="Arial" w:cs="Arial"/>
              </w:rPr>
              <w:t xml:space="preserve"> </w:t>
            </w:r>
            <w:r w:rsidRPr="006A10CC">
              <w:rPr>
                <w:rFonts w:ascii="Arial" w:hAnsi="Arial" w:cs="Arial"/>
              </w:rPr>
              <w:t>Health,</w:t>
            </w:r>
            <w:r w:rsidR="0061175D">
              <w:rPr>
                <w:rFonts w:ascii="Arial" w:hAnsi="Arial" w:cs="Arial"/>
              </w:rPr>
              <w:t xml:space="preserve"> </w:t>
            </w:r>
            <w:r w:rsidRPr="006A10CC">
              <w:rPr>
                <w:rFonts w:ascii="Arial" w:hAnsi="Arial" w:cs="Arial"/>
              </w:rPr>
              <w:t>Western</w:t>
            </w:r>
            <w:r w:rsidR="0061175D">
              <w:rPr>
                <w:rFonts w:ascii="Arial" w:hAnsi="Arial" w:cs="Arial"/>
              </w:rPr>
              <w:t xml:space="preserve"> </w:t>
            </w:r>
            <w:r w:rsidRPr="006A10CC">
              <w:rPr>
                <w:rFonts w:ascii="Arial" w:hAnsi="Arial" w:cs="Arial"/>
              </w:rPr>
              <w:t>Australia</w:t>
            </w:r>
          </w:p>
        </w:tc>
      </w:tr>
      <w:tr w:rsidR="006A10CC" w:rsidRPr="006A10CC" w14:paraId="22FD54A3" w14:textId="77777777" w:rsidTr="005B0478">
        <w:trPr>
          <w:trHeight w:val="20"/>
        </w:trPr>
        <w:tc>
          <w:tcPr>
            <w:tcW w:w="5000" w:type="pct"/>
          </w:tcPr>
          <w:p w14:paraId="7A261B96" w14:textId="77777777" w:rsidR="006A10CC" w:rsidRPr="006A10CC" w:rsidRDefault="006A10CC" w:rsidP="006A10CC">
            <w:pPr>
              <w:spacing w:after="160"/>
              <w:rPr>
                <w:rFonts w:ascii="Arial" w:hAnsi="Arial" w:cs="Arial"/>
              </w:rPr>
            </w:pPr>
            <w:r w:rsidRPr="006A10CC">
              <w:rPr>
                <w:rFonts w:ascii="Arial" w:hAnsi="Arial" w:cs="Arial"/>
              </w:rPr>
              <w:t>Jobs</w:t>
            </w:r>
            <w:r w:rsidR="0061175D">
              <w:rPr>
                <w:rFonts w:ascii="Arial" w:hAnsi="Arial" w:cs="Arial"/>
              </w:rPr>
              <w:t xml:space="preserve"> </w:t>
            </w:r>
            <w:r w:rsidRPr="006A10CC">
              <w:rPr>
                <w:rFonts w:ascii="Arial" w:hAnsi="Arial" w:cs="Arial"/>
              </w:rPr>
              <w:t>and</w:t>
            </w:r>
            <w:r w:rsidR="0061175D">
              <w:rPr>
                <w:rFonts w:ascii="Arial" w:hAnsi="Arial" w:cs="Arial"/>
              </w:rPr>
              <w:t xml:space="preserve"> </w:t>
            </w:r>
            <w:r w:rsidRPr="006A10CC">
              <w:rPr>
                <w:rFonts w:ascii="Arial" w:hAnsi="Arial" w:cs="Arial"/>
              </w:rPr>
              <w:t>Skills</w:t>
            </w:r>
            <w:r w:rsidR="0061175D">
              <w:rPr>
                <w:rFonts w:ascii="Arial" w:hAnsi="Arial" w:cs="Arial"/>
              </w:rPr>
              <w:t xml:space="preserve"> </w:t>
            </w:r>
            <w:r w:rsidRPr="006A10CC">
              <w:rPr>
                <w:rFonts w:ascii="Arial" w:hAnsi="Arial" w:cs="Arial"/>
              </w:rPr>
              <w:t>Australia</w:t>
            </w:r>
          </w:p>
        </w:tc>
      </w:tr>
      <w:tr w:rsidR="006A10CC" w:rsidRPr="006A10CC" w14:paraId="2815178A" w14:textId="77777777" w:rsidTr="005B0478">
        <w:trPr>
          <w:trHeight w:val="20"/>
        </w:trPr>
        <w:tc>
          <w:tcPr>
            <w:tcW w:w="5000" w:type="pct"/>
            <w:hideMark/>
          </w:tcPr>
          <w:p w14:paraId="6BA4B087" w14:textId="77777777" w:rsidR="006A10CC" w:rsidRPr="006A10CC" w:rsidRDefault="006A10CC" w:rsidP="006A10CC">
            <w:pPr>
              <w:spacing w:after="160"/>
              <w:rPr>
                <w:rFonts w:ascii="Arial" w:hAnsi="Arial" w:cs="Arial"/>
              </w:rPr>
            </w:pPr>
            <w:r w:rsidRPr="006A10CC">
              <w:rPr>
                <w:rFonts w:ascii="Arial" w:hAnsi="Arial" w:cs="Arial"/>
              </w:rPr>
              <w:t>National</w:t>
            </w:r>
            <w:r w:rsidR="0061175D">
              <w:rPr>
                <w:rFonts w:ascii="Arial" w:hAnsi="Arial" w:cs="Arial"/>
              </w:rPr>
              <w:t xml:space="preserve"> </w:t>
            </w:r>
            <w:r w:rsidRPr="006A10CC">
              <w:rPr>
                <w:rFonts w:ascii="Arial" w:hAnsi="Arial" w:cs="Arial"/>
              </w:rPr>
              <w:t>Aboriginal</w:t>
            </w:r>
            <w:r w:rsidR="0061175D">
              <w:rPr>
                <w:rFonts w:ascii="Arial" w:hAnsi="Arial" w:cs="Arial"/>
              </w:rPr>
              <w:t xml:space="preserve"> </w:t>
            </w:r>
            <w:r w:rsidRPr="006A10CC">
              <w:rPr>
                <w:rFonts w:ascii="Arial" w:hAnsi="Arial" w:cs="Arial"/>
              </w:rPr>
              <w:t>Community</w:t>
            </w:r>
            <w:r w:rsidR="0061175D">
              <w:rPr>
                <w:rFonts w:ascii="Arial" w:hAnsi="Arial" w:cs="Arial"/>
              </w:rPr>
              <w:t xml:space="preserve"> </w:t>
            </w:r>
            <w:r w:rsidRPr="006A10CC">
              <w:rPr>
                <w:rFonts w:ascii="Arial" w:hAnsi="Arial" w:cs="Arial"/>
              </w:rPr>
              <w:t>Controlled</w:t>
            </w:r>
            <w:r w:rsidR="0061175D">
              <w:rPr>
                <w:rFonts w:ascii="Arial" w:hAnsi="Arial" w:cs="Arial"/>
              </w:rPr>
              <w:t xml:space="preserve"> </w:t>
            </w:r>
            <w:r w:rsidRPr="006A10CC">
              <w:rPr>
                <w:rFonts w:ascii="Arial" w:hAnsi="Arial" w:cs="Arial"/>
              </w:rPr>
              <w:t>Health</w:t>
            </w:r>
            <w:r w:rsidR="0061175D">
              <w:rPr>
                <w:rFonts w:ascii="Arial" w:hAnsi="Arial" w:cs="Arial"/>
              </w:rPr>
              <w:t xml:space="preserve"> </w:t>
            </w:r>
            <w:r w:rsidRPr="006A10CC">
              <w:rPr>
                <w:rFonts w:ascii="Arial" w:hAnsi="Arial" w:cs="Arial"/>
              </w:rPr>
              <w:t>Organisation</w:t>
            </w:r>
          </w:p>
        </w:tc>
      </w:tr>
      <w:tr w:rsidR="006A10CC" w:rsidRPr="006A10CC" w14:paraId="240B3B19" w14:textId="77777777" w:rsidTr="005B0478">
        <w:trPr>
          <w:trHeight w:val="20"/>
        </w:trPr>
        <w:tc>
          <w:tcPr>
            <w:tcW w:w="5000" w:type="pct"/>
            <w:hideMark/>
          </w:tcPr>
          <w:p w14:paraId="4C34E392" w14:textId="77777777" w:rsidR="006A10CC" w:rsidRPr="006A10CC" w:rsidRDefault="006A10CC" w:rsidP="006A10CC">
            <w:pPr>
              <w:spacing w:after="160"/>
              <w:rPr>
                <w:rFonts w:ascii="Arial" w:hAnsi="Arial" w:cs="Arial"/>
              </w:rPr>
            </w:pPr>
            <w:r w:rsidRPr="006A10CC">
              <w:rPr>
                <w:rFonts w:ascii="Arial" w:hAnsi="Arial" w:cs="Arial"/>
              </w:rPr>
              <w:t>National</w:t>
            </w:r>
            <w:r w:rsidR="0061175D">
              <w:rPr>
                <w:rFonts w:ascii="Arial" w:hAnsi="Arial" w:cs="Arial"/>
              </w:rPr>
              <w:t xml:space="preserve"> </w:t>
            </w:r>
            <w:r w:rsidRPr="006A10CC">
              <w:rPr>
                <w:rFonts w:ascii="Arial" w:hAnsi="Arial" w:cs="Arial"/>
              </w:rPr>
              <w:t>Association</w:t>
            </w:r>
            <w:r w:rsidR="0061175D">
              <w:rPr>
                <w:rFonts w:ascii="Arial" w:hAnsi="Arial" w:cs="Arial"/>
              </w:rPr>
              <w:t xml:space="preserve"> </w:t>
            </w:r>
            <w:r w:rsidRPr="006A10CC">
              <w:rPr>
                <w:rFonts w:ascii="Arial" w:hAnsi="Arial" w:cs="Arial"/>
              </w:rPr>
              <w:t>of</w:t>
            </w:r>
            <w:r w:rsidR="0061175D">
              <w:rPr>
                <w:rFonts w:ascii="Arial" w:hAnsi="Arial" w:cs="Arial"/>
              </w:rPr>
              <w:t xml:space="preserve"> </w:t>
            </w:r>
            <w:r w:rsidRPr="006A10CC">
              <w:rPr>
                <w:rFonts w:ascii="Arial" w:hAnsi="Arial" w:cs="Arial"/>
              </w:rPr>
              <w:t>Aboriginal</w:t>
            </w:r>
            <w:r w:rsidR="0061175D">
              <w:rPr>
                <w:rFonts w:ascii="Arial" w:hAnsi="Arial" w:cs="Arial"/>
              </w:rPr>
              <w:t xml:space="preserve"> </w:t>
            </w:r>
            <w:r w:rsidRPr="006A10CC">
              <w:rPr>
                <w:rFonts w:ascii="Arial" w:hAnsi="Arial" w:cs="Arial"/>
              </w:rPr>
              <w:t>and</w:t>
            </w:r>
            <w:r w:rsidR="0061175D">
              <w:rPr>
                <w:rFonts w:ascii="Arial" w:hAnsi="Arial" w:cs="Arial"/>
              </w:rPr>
              <w:t xml:space="preserve"> </w:t>
            </w:r>
            <w:r w:rsidRPr="006A10CC">
              <w:rPr>
                <w:rFonts w:ascii="Arial" w:hAnsi="Arial" w:cs="Arial"/>
              </w:rPr>
              <w:t>Torres</w:t>
            </w:r>
            <w:r w:rsidR="0061175D">
              <w:rPr>
                <w:rFonts w:ascii="Arial" w:hAnsi="Arial" w:cs="Arial"/>
              </w:rPr>
              <w:t xml:space="preserve"> </w:t>
            </w:r>
            <w:r w:rsidRPr="006A10CC">
              <w:rPr>
                <w:rFonts w:ascii="Arial" w:hAnsi="Arial" w:cs="Arial"/>
              </w:rPr>
              <w:t>Strait</w:t>
            </w:r>
            <w:r w:rsidR="0061175D">
              <w:rPr>
                <w:rFonts w:ascii="Arial" w:hAnsi="Arial" w:cs="Arial"/>
              </w:rPr>
              <w:t xml:space="preserve"> </w:t>
            </w:r>
            <w:r w:rsidRPr="006A10CC">
              <w:rPr>
                <w:rFonts w:ascii="Arial" w:hAnsi="Arial" w:cs="Arial"/>
              </w:rPr>
              <w:t>Islander</w:t>
            </w:r>
            <w:r w:rsidR="0061175D">
              <w:rPr>
                <w:rFonts w:ascii="Arial" w:hAnsi="Arial" w:cs="Arial"/>
              </w:rPr>
              <w:t xml:space="preserve"> </w:t>
            </w:r>
            <w:r w:rsidRPr="006A10CC">
              <w:rPr>
                <w:rFonts w:ascii="Arial" w:hAnsi="Arial" w:cs="Arial"/>
              </w:rPr>
              <w:t>Health</w:t>
            </w:r>
            <w:r w:rsidR="0061175D">
              <w:rPr>
                <w:rFonts w:ascii="Arial" w:hAnsi="Arial" w:cs="Arial"/>
              </w:rPr>
              <w:t xml:space="preserve"> </w:t>
            </w:r>
            <w:r w:rsidRPr="006A10CC">
              <w:rPr>
                <w:rFonts w:ascii="Arial" w:hAnsi="Arial" w:cs="Arial"/>
              </w:rPr>
              <w:t>Workers</w:t>
            </w:r>
            <w:r w:rsidR="0061175D">
              <w:rPr>
                <w:rFonts w:ascii="Arial" w:hAnsi="Arial" w:cs="Arial"/>
              </w:rPr>
              <w:t xml:space="preserve"> </w:t>
            </w:r>
            <w:r w:rsidRPr="006A10CC">
              <w:rPr>
                <w:rFonts w:ascii="Arial" w:hAnsi="Arial" w:cs="Arial"/>
              </w:rPr>
              <w:t>and</w:t>
            </w:r>
            <w:r w:rsidR="0061175D">
              <w:rPr>
                <w:rFonts w:ascii="Arial" w:hAnsi="Arial" w:cs="Arial"/>
              </w:rPr>
              <w:t xml:space="preserve"> </w:t>
            </w:r>
            <w:r w:rsidRPr="006A10CC">
              <w:rPr>
                <w:rFonts w:ascii="Arial" w:hAnsi="Arial" w:cs="Arial"/>
              </w:rPr>
              <w:t>Practitioners</w:t>
            </w:r>
            <w:r w:rsidR="0061175D">
              <w:rPr>
                <w:rFonts w:ascii="Arial" w:hAnsi="Arial" w:cs="Arial"/>
              </w:rPr>
              <w:t xml:space="preserve"> </w:t>
            </w:r>
          </w:p>
        </w:tc>
      </w:tr>
      <w:tr w:rsidR="006A10CC" w:rsidRPr="006A10CC" w14:paraId="7E25B415" w14:textId="77777777" w:rsidTr="005B0478">
        <w:trPr>
          <w:trHeight w:val="20"/>
        </w:trPr>
        <w:tc>
          <w:tcPr>
            <w:tcW w:w="5000" w:type="pct"/>
            <w:hideMark/>
          </w:tcPr>
          <w:p w14:paraId="5DE6E680" w14:textId="77777777" w:rsidR="006A10CC" w:rsidRPr="006A10CC" w:rsidRDefault="006A10CC" w:rsidP="006A10CC">
            <w:pPr>
              <w:spacing w:after="160"/>
              <w:rPr>
                <w:rFonts w:ascii="Arial" w:hAnsi="Arial" w:cs="Arial"/>
              </w:rPr>
            </w:pPr>
            <w:r w:rsidRPr="006A10CC">
              <w:rPr>
                <w:rFonts w:ascii="Arial" w:hAnsi="Arial" w:cs="Arial"/>
              </w:rPr>
              <w:t>National</w:t>
            </w:r>
            <w:r w:rsidR="0061175D">
              <w:rPr>
                <w:rFonts w:ascii="Arial" w:hAnsi="Arial" w:cs="Arial"/>
              </w:rPr>
              <w:t xml:space="preserve"> </w:t>
            </w:r>
            <w:r w:rsidRPr="006A10CC">
              <w:rPr>
                <w:rFonts w:ascii="Arial" w:hAnsi="Arial" w:cs="Arial"/>
              </w:rPr>
              <w:t>Rural</w:t>
            </w:r>
            <w:r w:rsidR="0061175D">
              <w:rPr>
                <w:rFonts w:ascii="Arial" w:hAnsi="Arial" w:cs="Arial"/>
              </w:rPr>
              <w:t xml:space="preserve"> </w:t>
            </w:r>
            <w:r w:rsidRPr="006A10CC">
              <w:rPr>
                <w:rFonts w:ascii="Arial" w:hAnsi="Arial" w:cs="Arial"/>
              </w:rPr>
              <w:t>Health</w:t>
            </w:r>
            <w:r w:rsidR="0061175D">
              <w:rPr>
                <w:rFonts w:ascii="Arial" w:hAnsi="Arial" w:cs="Arial"/>
              </w:rPr>
              <w:t xml:space="preserve"> </w:t>
            </w:r>
            <w:r w:rsidRPr="006A10CC">
              <w:rPr>
                <w:rFonts w:ascii="Arial" w:hAnsi="Arial" w:cs="Arial"/>
              </w:rPr>
              <w:t>Alliance</w:t>
            </w:r>
          </w:p>
        </w:tc>
      </w:tr>
      <w:tr w:rsidR="006A10CC" w:rsidRPr="006A10CC" w14:paraId="027108DB" w14:textId="77777777" w:rsidTr="005B0478">
        <w:trPr>
          <w:trHeight w:val="20"/>
        </w:trPr>
        <w:tc>
          <w:tcPr>
            <w:tcW w:w="5000" w:type="pct"/>
            <w:hideMark/>
          </w:tcPr>
          <w:p w14:paraId="077A85F0" w14:textId="77777777" w:rsidR="006A10CC" w:rsidRPr="006A10CC" w:rsidRDefault="006A10CC" w:rsidP="006A10CC">
            <w:pPr>
              <w:spacing w:after="160"/>
              <w:rPr>
                <w:rFonts w:ascii="Arial" w:hAnsi="Arial" w:cs="Arial"/>
              </w:rPr>
            </w:pPr>
            <w:r w:rsidRPr="006A10CC">
              <w:rPr>
                <w:rFonts w:ascii="Arial" w:hAnsi="Arial" w:cs="Arial"/>
              </w:rPr>
              <w:t>New</w:t>
            </w:r>
            <w:r w:rsidR="0061175D">
              <w:rPr>
                <w:rFonts w:ascii="Arial" w:hAnsi="Arial" w:cs="Arial"/>
              </w:rPr>
              <w:t xml:space="preserve"> </w:t>
            </w:r>
            <w:r w:rsidRPr="006A10CC">
              <w:rPr>
                <w:rFonts w:ascii="Arial" w:hAnsi="Arial" w:cs="Arial"/>
              </w:rPr>
              <w:t>South</w:t>
            </w:r>
            <w:r w:rsidR="0061175D">
              <w:rPr>
                <w:rFonts w:ascii="Arial" w:hAnsi="Arial" w:cs="Arial"/>
              </w:rPr>
              <w:t xml:space="preserve"> </w:t>
            </w:r>
            <w:r w:rsidRPr="006A10CC">
              <w:rPr>
                <w:rFonts w:ascii="Arial" w:hAnsi="Arial" w:cs="Arial"/>
              </w:rPr>
              <w:t>Wales</w:t>
            </w:r>
            <w:r w:rsidR="0061175D">
              <w:rPr>
                <w:rFonts w:ascii="Arial" w:hAnsi="Arial" w:cs="Arial"/>
              </w:rPr>
              <w:t xml:space="preserve"> </w:t>
            </w:r>
            <w:r w:rsidRPr="006A10CC">
              <w:rPr>
                <w:rFonts w:ascii="Arial" w:hAnsi="Arial" w:cs="Arial"/>
              </w:rPr>
              <w:t>Health</w:t>
            </w:r>
          </w:p>
        </w:tc>
      </w:tr>
      <w:tr w:rsidR="006A10CC" w:rsidRPr="006A10CC" w14:paraId="1095741D" w14:textId="77777777" w:rsidTr="005B0478">
        <w:trPr>
          <w:trHeight w:val="20"/>
        </w:trPr>
        <w:tc>
          <w:tcPr>
            <w:tcW w:w="5000" w:type="pct"/>
          </w:tcPr>
          <w:p w14:paraId="456D63AB" w14:textId="77777777" w:rsidR="006A10CC" w:rsidRPr="006A10CC" w:rsidRDefault="006A10CC" w:rsidP="006A10CC">
            <w:pPr>
              <w:spacing w:after="160"/>
              <w:rPr>
                <w:rFonts w:ascii="Arial" w:hAnsi="Arial" w:cs="Arial"/>
              </w:rPr>
            </w:pPr>
            <w:r w:rsidRPr="006A10CC">
              <w:rPr>
                <w:rFonts w:ascii="Arial" w:hAnsi="Arial" w:cs="Arial"/>
              </w:rPr>
              <w:t>Office</w:t>
            </w:r>
            <w:r w:rsidR="0061175D">
              <w:rPr>
                <w:rFonts w:ascii="Arial" w:hAnsi="Arial" w:cs="Arial"/>
              </w:rPr>
              <w:t xml:space="preserve"> </w:t>
            </w:r>
            <w:r w:rsidRPr="006A10CC">
              <w:rPr>
                <w:rFonts w:ascii="Arial" w:hAnsi="Arial" w:cs="Arial"/>
              </w:rPr>
              <w:t>of</w:t>
            </w:r>
            <w:r w:rsidR="0061175D">
              <w:rPr>
                <w:rFonts w:ascii="Arial" w:hAnsi="Arial" w:cs="Arial"/>
              </w:rPr>
              <w:t xml:space="preserve"> </w:t>
            </w:r>
            <w:r w:rsidRPr="006A10CC">
              <w:rPr>
                <w:rFonts w:ascii="Arial" w:hAnsi="Arial" w:cs="Arial"/>
              </w:rPr>
              <w:t>the</w:t>
            </w:r>
            <w:r w:rsidR="0061175D">
              <w:rPr>
                <w:rFonts w:ascii="Arial" w:hAnsi="Arial" w:cs="Arial"/>
              </w:rPr>
              <w:t xml:space="preserve"> </w:t>
            </w:r>
            <w:r w:rsidRPr="006A10CC">
              <w:rPr>
                <w:rFonts w:ascii="Arial" w:hAnsi="Arial" w:cs="Arial"/>
              </w:rPr>
              <w:t>Assistant</w:t>
            </w:r>
            <w:r w:rsidR="0061175D">
              <w:rPr>
                <w:rFonts w:ascii="Arial" w:hAnsi="Arial" w:cs="Arial"/>
              </w:rPr>
              <w:t xml:space="preserve"> </w:t>
            </w:r>
            <w:r w:rsidRPr="006A10CC">
              <w:rPr>
                <w:rFonts w:ascii="Arial" w:hAnsi="Arial" w:cs="Arial"/>
              </w:rPr>
              <w:t>Minister</w:t>
            </w:r>
            <w:r w:rsidR="0061175D">
              <w:rPr>
                <w:rFonts w:ascii="Arial" w:hAnsi="Arial" w:cs="Arial"/>
              </w:rPr>
              <w:t xml:space="preserve"> </w:t>
            </w:r>
            <w:r w:rsidRPr="006A10CC">
              <w:rPr>
                <w:rFonts w:ascii="Arial" w:hAnsi="Arial" w:cs="Arial"/>
              </w:rPr>
              <w:t>for</w:t>
            </w:r>
            <w:r w:rsidR="0061175D">
              <w:rPr>
                <w:rFonts w:ascii="Arial" w:hAnsi="Arial" w:cs="Arial"/>
              </w:rPr>
              <w:t xml:space="preserve"> </w:t>
            </w:r>
            <w:r w:rsidRPr="006A10CC">
              <w:rPr>
                <w:rFonts w:ascii="Arial" w:hAnsi="Arial" w:cs="Arial"/>
              </w:rPr>
              <w:t>Rural</w:t>
            </w:r>
            <w:r w:rsidR="0061175D">
              <w:rPr>
                <w:rFonts w:ascii="Arial" w:hAnsi="Arial" w:cs="Arial"/>
              </w:rPr>
              <w:t xml:space="preserve"> </w:t>
            </w:r>
            <w:r w:rsidRPr="006A10CC">
              <w:rPr>
                <w:rFonts w:ascii="Arial" w:hAnsi="Arial" w:cs="Arial"/>
              </w:rPr>
              <w:t>and</w:t>
            </w:r>
            <w:r w:rsidR="0061175D">
              <w:rPr>
                <w:rFonts w:ascii="Arial" w:hAnsi="Arial" w:cs="Arial"/>
              </w:rPr>
              <w:t xml:space="preserve"> </w:t>
            </w:r>
            <w:r w:rsidRPr="006A10CC">
              <w:rPr>
                <w:rFonts w:ascii="Arial" w:hAnsi="Arial" w:cs="Arial"/>
              </w:rPr>
              <w:t>Regional</w:t>
            </w:r>
            <w:r w:rsidR="0061175D">
              <w:rPr>
                <w:rFonts w:ascii="Arial" w:hAnsi="Arial" w:cs="Arial"/>
              </w:rPr>
              <w:t xml:space="preserve"> </w:t>
            </w:r>
            <w:r w:rsidRPr="006A10CC">
              <w:rPr>
                <w:rFonts w:ascii="Arial" w:hAnsi="Arial" w:cs="Arial"/>
              </w:rPr>
              <w:t>Health</w:t>
            </w:r>
          </w:p>
        </w:tc>
      </w:tr>
      <w:tr w:rsidR="006A10CC" w:rsidRPr="006A10CC" w14:paraId="6019B3BA" w14:textId="77777777" w:rsidTr="005B0478">
        <w:trPr>
          <w:trHeight w:val="20"/>
        </w:trPr>
        <w:tc>
          <w:tcPr>
            <w:tcW w:w="5000" w:type="pct"/>
          </w:tcPr>
          <w:p w14:paraId="5094309C" w14:textId="77777777" w:rsidR="006A10CC" w:rsidRPr="006A10CC" w:rsidRDefault="006A10CC" w:rsidP="006A10CC">
            <w:pPr>
              <w:spacing w:after="160"/>
              <w:rPr>
                <w:rFonts w:ascii="Arial" w:hAnsi="Arial" w:cs="Arial"/>
              </w:rPr>
            </w:pPr>
            <w:r w:rsidRPr="006A10CC">
              <w:rPr>
                <w:rFonts w:ascii="Arial" w:hAnsi="Arial" w:cs="Arial"/>
              </w:rPr>
              <w:t>Office</w:t>
            </w:r>
            <w:r w:rsidR="0061175D">
              <w:rPr>
                <w:rFonts w:ascii="Arial" w:hAnsi="Arial" w:cs="Arial"/>
              </w:rPr>
              <w:t xml:space="preserve"> </w:t>
            </w:r>
            <w:r w:rsidRPr="006A10CC">
              <w:rPr>
                <w:rFonts w:ascii="Arial" w:hAnsi="Arial" w:cs="Arial"/>
              </w:rPr>
              <w:t>of</w:t>
            </w:r>
            <w:r w:rsidR="0061175D">
              <w:rPr>
                <w:rFonts w:ascii="Arial" w:hAnsi="Arial" w:cs="Arial"/>
              </w:rPr>
              <w:t xml:space="preserve"> </w:t>
            </w:r>
            <w:r w:rsidRPr="006A10CC">
              <w:rPr>
                <w:rFonts w:ascii="Arial" w:hAnsi="Arial" w:cs="Arial"/>
              </w:rPr>
              <w:t>the</w:t>
            </w:r>
            <w:r w:rsidR="0061175D">
              <w:rPr>
                <w:rFonts w:ascii="Arial" w:hAnsi="Arial" w:cs="Arial"/>
              </w:rPr>
              <w:t xml:space="preserve"> </w:t>
            </w:r>
            <w:r w:rsidRPr="006A10CC">
              <w:rPr>
                <w:rFonts w:ascii="Arial" w:hAnsi="Arial" w:cs="Arial"/>
              </w:rPr>
              <w:t>Gene</w:t>
            </w:r>
            <w:r w:rsidR="0061175D">
              <w:rPr>
                <w:rFonts w:ascii="Arial" w:hAnsi="Arial" w:cs="Arial"/>
              </w:rPr>
              <w:t xml:space="preserve"> </w:t>
            </w:r>
            <w:r w:rsidRPr="006A10CC">
              <w:rPr>
                <w:rFonts w:ascii="Arial" w:hAnsi="Arial" w:cs="Arial"/>
              </w:rPr>
              <w:t>Technology</w:t>
            </w:r>
            <w:r w:rsidR="0061175D">
              <w:rPr>
                <w:rFonts w:ascii="Arial" w:hAnsi="Arial" w:cs="Arial"/>
              </w:rPr>
              <w:t xml:space="preserve"> </w:t>
            </w:r>
            <w:r w:rsidRPr="006A10CC">
              <w:rPr>
                <w:rFonts w:ascii="Arial" w:hAnsi="Arial" w:cs="Arial"/>
              </w:rPr>
              <w:t>Regulator</w:t>
            </w:r>
          </w:p>
        </w:tc>
      </w:tr>
      <w:tr w:rsidR="006A10CC" w:rsidRPr="006A10CC" w14:paraId="7F700547" w14:textId="77777777" w:rsidTr="005B0478">
        <w:trPr>
          <w:trHeight w:val="20"/>
        </w:trPr>
        <w:tc>
          <w:tcPr>
            <w:tcW w:w="5000" w:type="pct"/>
          </w:tcPr>
          <w:p w14:paraId="5510C55B" w14:textId="77777777" w:rsidR="006A10CC" w:rsidRPr="006A10CC" w:rsidRDefault="006A10CC" w:rsidP="006A10CC">
            <w:pPr>
              <w:spacing w:after="160"/>
              <w:rPr>
                <w:rFonts w:ascii="Arial" w:hAnsi="Arial" w:cs="Arial"/>
              </w:rPr>
            </w:pPr>
            <w:r w:rsidRPr="006A10CC">
              <w:rPr>
                <w:rFonts w:ascii="Arial" w:hAnsi="Arial" w:cs="Arial"/>
              </w:rPr>
              <w:t>Office</w:t>
            </w:r>
            <w:r w:rsidR="0061175D">
              <w:rPr>
                <w:rFonts w:ascii="Arial" w:hAnsi="Arial" w:cs="Arial"/>
              </w:rPr>
              <w:t xml:space="preserve"> </w:t>
            </w:r>
            <w:r w:rsidRPr="006A10CC">
              <w:rPr>
                <w:rFonts w:ascii="Arial" w:hAnsi="Arial" w:cs="Arial"/>
              </w:rPr>
              <w:t>of</w:t>
            </w:r>
            <w:r w:rsidR="0061175D">
              <w:rPr>
                <w:rFonts w:ascii="Arial" w:hAnsi="Arial" w:cs="Arial"/>
              </w:rPr>
              <w:t xml:space="preserve"> </w:t>
            </w:r>
            <w:r w:rsidRPr="006A10CC">
              <w:rPr>
                <w:rFonts w:ascii="Arial" w:hAnsi="Arial" w:cs="Arial"/>
              </w:rPr>
              <w:t>the</w:t>
            </w:r>
            <w:r w:rsidR="0061175D">
              <w:rPr>
                <w:rFonts w:ascii="Arial" w:hAnsi="Arial" w:cs="Arial"/>
              </w:rPr>
              <w:t xml:space="preserve"> </w:t>
            </w:r>
            <w:r w:rsidRPr="006A10CC">
              <w:rPr>
                <w:rFonts w:ascii="Arial" w:hAnsi="Arial" w:cs="Arial"/>
              </w:rPr>
              <w:t>National</w:t>
            </w:r>
            <w:r w:rsidR="0061175D">
              <w:rPr>
                <w:rFonts w:ascii="Arial" w:hAnsi="Arial" w:cs="Arial"/>
              </w:rPr>
              <w:t xml:space="preserve"> </w:t>
            </w:r>
            <w:r w:rsidRPr="006A10CC">
              <w:rPr>
                <w:rFonts w:ascii="Arial" w:hAnsi="Arial" w:cs="Arial"/>
              </w:rPr>
              <w:t>Rural</w:t>
            </w:r>
            <w:r w:rsidR="0061175D">
              <w:rPr>
                <w:rFonts w:ascii="Arial" w:hAnsi="Arial" w:cs="Arial"/>
              </w:rPr>
              <w:t xml:space="preserve"> </w:t>
            </w:r>
            <w:r w:rsidRPr="006A10CC">
              <w:rPr>
                <w:rFonts w:ascii="Arial" w:hAnsi="Arial" w:cs="Arial"/>
              </w:rPr>
              <w:t>Health</w:t>
            </w:r>
            <w:r w:rsidR="0061175D">
              <w:rPr>
                <w:rFonts w:ascii="Arial" w:hAnsi="Arial" w:cs="Arial"/>
              </w:rPr>
              <w:t xml:space="preserve"> </w:t>
            </w:r>
            <w:r w:rsidRPr="006A10CC">
              <w:rPr>
                <w:rFonts w:ascii="Arial" w:hAnsi="Arial" w:cs="Arial"/>
              </w:rPr>
              <w:t>Commissioner</w:t>
            </w:r>
          </w:p>
        </w:tc>
      </w:tr>
      <w:tr w:rsidR="006A10CC" w:rsidRPr="006A10CC" w14:paraId="720AB31B" w14:textId="77777777" w:rsidTr="005B0478">
        <w:trPr>
          <w:trHeight w:val="20"/>
        </w:trPr>
        <w:tc>
          <w:tcPr>
            <w:tcW w:w="5000" w:type="pct"/>
            <w:hideMark/>
          </w:tcPr>
          <w:p w14:paraId="0787711A" w14:textId="77777777" w:rsidR="006A10CC" w:rsidRPr="006A10CC" w:rsidRDefault="006A10CC" w:rsidP="006A10CC">
            <w:pPr>
              <w:spacing w:after="160"/>
              <w:rPr>
                <w:rFonts w:ascii="Arial" w:hAnsi="Arial" w:cs="Arial"/>
              </w:rPr>
            </w:pPr>
            <w:r w:rsidRPr="006A10CC">
              <w:rPr>
                <w:rFonts w:ascii="Arial" w:hAnsi="Arial" w:cs="Arial"/>
              </w:rPr>
              <w:t>Regional</w:t>
            </w:r>
            <w:r w:rsidR="0061175D">
              <w:rPr>
                <w:rFonts w:ascii="Arial" w:hAnsi="Arial" w:cs="Arial"/>
              </w:rPr>
              <w:t xml:space="preserve"> </w:t>
            </w:r>
            <w:r w:rsidRPr="006A10CC">
              <w:rPr>
                <w:rFonts w:ascii="Arial" w:hAnsi="Arial" w:cs="Arial"/>
              </w:rPr>
              <w:t>Education</w:t>
            </w:r>
            <w:r w:rsidR="0061175D">
              <w:rPr>
                <w:rFonts w:ascii="Arial" w:hAnsi="Arial" w:cs="Arial"/>
              </w:rPr>
              <w:t xml:space="preserve"> </w:t>
            </w:r>
            <w:r w:rsidRPr="006A10CC">
              <w:rPr>
                <w:rFonts w:ascii="Arial" w:hAnsi="Arial" w:cs="Arial"/>
              </w:rPr>
              <w:t>Commissioner</w:t>
            </w:r>
          </w:p>
        </w:tc>
      </w:tr>
      <w:tr w:rsidR="006A10CC" w:rsidRPr="006A10CC" w14:paraId="742CDC13" w14:textId="77777777" w:rsidTr="005B0478">
        <w:trPr>
          <w:trHeight w:val="20"/>
        </w:trPr>
        <w:tc>
          <w:tcPr>
            <w:tcW w:w="5000" w:type="pct"/>
            <w:hideMark/>
          </w:tcPr>
          <w:p w14:paraId="1F8609A6" w14:textId="77777777" w:rsidR="006A10CC" w:rsidRPr="006A10CC" w:rsidRDefault="006A10CC" w:rsidP="006A10CC">
            <w:pPr>
              <w:spacing w:after="160"/>
              <w:rPr>
                <w:rFonts w:ascii="Arial" w:hAnsi="Arial" w:cs="Arial"/>
              </w:rPr>
            </w:pPr>
            <w:r w:rsidRPr="006A10CC">
              <w:rPr>
                <w:rFonts w:ascii="Arial" w:hAnsi="Arial" w:cs="Arial"/>
              </w:rPr>
              <w:t>Remote</w:t>
            </w:r>
            <w:r w:rsidR="0061175D">
              <w:rPr>
                <w:rFonts w:ascii="Arial" w:hAnsi="Arial" w:cs="Arial"/>
              </w:rPr>
              <w:t xml:space="preserve"> </w:t>
            </w:r>
            <w:r w:rsidRPr="006A10CC">
              <w:rPr>
                <w:rFonts w:ascii="Arial" w:hAnsi="Arial" w:cs="Arial"/>
              </w:rPr>
              <w:t>Australians</w:t>
            </w:r>
            <w:r w:rsidR="0061175D">
              <w:rPr>
                <w:rFonts w:ascii="Arial" w:hAnsi="Arial" w:cs="Arial"/>
              </w:rPr>
              <w:t xml:space="preserve"> </w:t>
            </w:r>
            <w:r w:rsidRPr="006A10CC">
              <w:rPr>
                <w:rFonts w:ascii="Arial" w:hAnsi="Arial" w:cs="Arial"/>
              </w:rPr>
              <w:t>Matter</w:t>
            </w:r>
          </w:p>
        </w:tc>
      </w:tr>
      <w:tr w:rsidR="006A10CC" w:rsidRPr="006A10CC" w14:paraId="42689D3F" w14:textId="77777777" w:rsidTr="005B0478">
        <w:trPr>
          <w:trHeight w:val="20"/>
        </w:trPr>
        <w:tc>
          <w:tcPr>
            <w:tcW w:w="5000" w:type="pct"/>
          </w:tcPr>
          <w:p w14:paraId="7803BCA2" w14:textId="77777777" w:rsidR="006A10CC" w:rsidRPr="006A10CC" w:rsidRDefault="006A10CC" w:rsidP="006A10CC">
            <w:pPr>
              <w:spacing w:after="160"/>
              <w:rPr>
                <w:rFonts w:ascii="Arial" w:hAnsi="Arial" w:cs="Arial"/>
              </w:rPr>
            </w:pPr>
            <w:r w:rsidRPr="006A10CC">
              <w:rPr>
                <w:rFonts w:ascii="Arial" w:hAnsi="Arial" w:cs="Arial"/>
              </w:rPr>
              <w:t>Rural</w:t>
            </w:r>
            <w:r w:rsidR="0061175D">
              <w:rPr>
                <w:rFonts w:ascii="Arial" w:hAnsi="Arial" w:cs="Arial"/>
              </w:rPr>
              <w:t xml:space="preserve"> </w:t>
            </w:r>
            <w:r w:rsidRPr="006A10CC">
              <w:rPr>
                <w:rFonts w:ascii="Arial" w:hAnsi="Arial" w:cs="Arial"/>
              </w:rPr>
              <w:t>Workforce</w:t>
            </w:r>
            <w:r w:rsidR="0061175D">
              <w:rPr>
                <w:rFonts w:ascii="Arial" w:hAnsi="Arial" w:cs="Arial"/>
              </w:rPr>
              <w:t xml:space="preserve"> </w:t>
            </w:r>
            <w:r w:rsidRPr="006A10CC">
              <w:rPr>
                <w:rFonts w:ascii="Arial" w:hAnsi="Arial" w:cs="Arial"/>
              </w:rPr>
              <w:t>Agencies</w:t>
            </w:r>
          </w:p>
        </w:tc>
      </w:tr>
      <w:tr w:rsidR="006A10CC" w:rsidRPr="006A10CC" w14:paraId="415E79DE" w14:textId="77777777" w:rsidTr="005B0478">
        <w:trPr>
          <w:trHeight w:val="20"/>
        </w:trPr>
        <w:tc>
          <w:tcPr>
            <w:tcW w:w="5000" w:type="pct"/>
            <w:hideMark/>
          </w:tcPr>
          <w:p w14:paraId="4265403F" w14:textId="77777777" w:rsidR="006A10CC" w:rsidRPr="006A10CC" w:rsidRDefault="006A10CC" w:rsidP="006A10CC">
            <w:pPr>
              <w:spacing w:after="160"/>
              <w:rPr>
                <w:rFonts w:ascii="Arial" w:hAnsi="Arial" w:cs="Arial"/>
              </w:rPr>
            </w:pPr>
            <w:r w:rsidRPr="006A10CC">
              <w:rPr>
                <w:rFonts w:ascii="Arial" w:hAnsi="Arial" w:cs="Arial"/>
              </w:rPr>
              <w:t>Royal</w:t>
            </w:r>
            <w:r w:rsidR="0061175D">
              <w:rPr>
                <w:rFonts w:ascii="Arial" w:hAnsi="Arial" w:cs="Arial"/>
              </w:rPr>
              <w:t xml:space="preserve"> </w:t>
            </w:r>
            <w:r w:rsidRPr="006A10CC">
              <w:rPr>
                <w:rFonts w:ascii="Arial" w:hAnsi="Arial" w:cs="Arial"/>
              </w:rPr>
              <w:t>Australian</w:t>
            </w:r>
            <w:r w:rsidR="0061175D">
              <w:rPr>
                <w:rFonts w:ascii="Arial" w:hAnsi="Arial" w:cs="Arial"/>
              </w:rPr>
              <w:t xml:space="preserve"> </w:t>
            </w:r>
            <w:r w:rsidRPr="006A10CC">
              <w:rPr>
                <w:rFonts w:ascii="Arial" w:hAnsi="Arial" w:cs="Arial"/>
              </w:rPr>
              <w:t>College</w:t>
            </w:r>
            <w:r w:rsidR="0061175D">
              <w:rPr>
                <w:rFonts w:ascii="Arial" w:hAnsi="Arial" w:cs="Arial"/>
              </w:rPr>
              <w:t xml:space="preserve"> </w:t>
            </w:r>
            <w:r w:rsidRPr="006A10CC">
              <w:rPr>
                <w:rFonts w:ascii="Arial" w:hAnsi="Arial" w:cs="Arial"/>
              </w:rPr>
              <w:t>of</w:t>
            </w:r>
            <w:r w:rsidR="0061175D">
              <w:rPr>
                <w:rFonts w:ascii="Arial" w:hAnsi="Arial" w:cs="Arial"/>
              </w:rPr>
              <w:t xml:space="preserve"> </w:t>
            </w:r>
            <w:r w:rsidRPr="006A10CC">
              <w:rPr>
                <w:rFonts w:ascii="Arial" w:hAnsi="Arial" w:cs="Arial"/>
              </w:rPr>
              <w:t>General</w:t>
            </w:r>
            <w:r w:rsidR="0061175D">
              <w:rPr>
                <w:rFonts w:ascii="Arial" w:hAnsi="Arial" w:cs="Arial"/>
              </w:rPr>
              <w:t xml:space="preserve"> </w:t>
            </w:r>
            <w:r w:rsidRPr="006A10CC">
              <w:rPr>
                <w:rFonts w:ascii="Arial" w:hAnsi="Arial" w:cs="Arial"/>
              </w:rPr>
              <w:t>Practitioners</w:t>
            </w:r>
          </w:p>
        </w:tc>
      </w:tr>
      <w:tr w:rsidR="006A10CC" w:rsidRPr="006A10CC" w14:paraId="2C5DB984" w14:textId="77777777" w:rsidTr="005B0478">
        <w:trPr>
          <w:trHeight w:val="20"/>
        </w:trPr>
        <w:tc>
          <w:tcPr>
            <w:tcW w:w="5000" w:type="pct"/>
            <w:hideMark/>
          </w:tcPr>
          <w:p w14:paraId="60761057" w14:textId="77777777" w:rsidR="006A10CC" w:rsidRPr="006A10CC" w:rsidRDefault="006A10CC" w:rsidP="006A10CC">
            <w:pPr>
              <w:spacing w:after="160"/>
              <w:rPr>
                <w:rFonts w:ascii="Arial" w:hAnsi="Arial" w:cs="Arial"/>
              </w:rPr>
            </w:pPr>
            <w:r w:rsidRPr="006A10CC">
              <w:rPr>
                <w:rFonts w:ascii="Arial" w:hAnsi="Arial" w:cs="Arial"/>
              </w:rPr>
              <w:t>Rural</w:t>
            </w:r>
            <w:r w:rsidR="0061175D">
              <w:rPr>
                <w:rFonts w:ascii="Arial" w:hAnsi="Arial" w:cs="Arial"/>
              </w:rPr>
              <w:t xml:space="preserve"> </w:t>
            </w:r>
            <w:r w:rsidRPr="006A10CC">
              <w:rPr>
                <w:rFonts w:ascii="Arial" w:hAnsi="Arial" w:cs="Arial"/>
              </w:rPr>
              <w:t>Doctors</w:t>
            </w:r>
            <w:r w:rsidR="0061175D">
              <w:rPr>
                <w:rFonts w:ascii="Arial" w:hAnsi="Arial" w:cs="Arial"/>
              </w:rPr>
              <w:t xml:space="preserve"> </w:t>
            </w:r>
            <w:r w:rsidRPr="006A10CC">
              <w:rPr>
                <w:rFonts w:ascii="Arial" w:hAnsi="Arial" w:cs="Arial"/>
              </w:rPr>
              <w:t>Association</w:t>
            </w:r>
            <w:r w:rsidR="0061175D">
              <w:rPr>
                <w:rFonts w:ascii="Arial" w:hAnsi="Arial" w:cs="Arial"/>
              </w:rPr>
              <w:t xml:space="preserve"> </w:t>
            </w:r>
            <w:r w:rsidRPr="006A10CC">
              <w:rPr>
                <w:rFonts w:ascii="Arial" w:hAnsi="Arial" w:cs="Arial"/>
              </w:rPr>
              <w:t>of</w:t>
            </w:r>
            <w:r w:rsidR="0061175D">
              <w:rPr>
                <w:rFonts w:ascii="Arial" w:hAnsi="Arial" w:cs="Arial"/>
              </w:rPr>
              <w:t xml:space="preserve"> </w:t>
            </w:r>
            <w:r w:rsidRPr="006A10CC">
              <w:rPr>
                <w:rFonts w:ascii="Arial" w:hAnsi="Arial" w:cs="Arial"/>
              </w:rPr>
              <w:t>Australia</w:t>
            </w:r>
          </w:p>
        </w:tc>
      </w:tr>
      <w:tr w:rsidR="006A10CC" w:rsidRPr="006A10CC" w14:paraId="59371C86" w14:textId="77777777" w:rsidTr="005B0478">
        <w:trPr>
          <w:trHeight w:val="20"/>
        </w:trPr>
        <w:tc>
          <w:tcPr>
            <w:tcW w:w="5000" w:type="pct"/>
            <w:hideMark/>
          </w:tcPr>
          <w:p w14:paraId="22A2C39D" w14:textId="77777777" w:rsidR="006A10CC" w:rsidRPr="006A10CC" w:rsidRDefault="006A10CC" w:rsidP="006A10CC">
            <w:pPr>
              <w:spacing w:after="160"/>
              <w:rPr>
                <w:rFonts w:ascii="Arial" w:hAnsi="Arial" w:cs="Arial"/>
              </w:rPr>
            </w:pPr>
            <w:r w:rsidRPr="006A10CC">
              <w:rPr>
                <w:rFonts w:ascii="Arial" w:hAnsi="Arial" w:cs="Arial"/>
              </w:rPr>
              <w:t>Rural</w:t>
            </w:r>
            <w:r w:rsidR="0061175D">
              <w:rPr>
                <w:rFonts w:ascii="Arial" w:hAnsi="Arial" w:cs="Arial"/>
              </w:rPr>
              <w:t xml:space="preserve"> </w:t>
            </w:r>
            <w:r w:rsidRPr="006A10CC">
              <w:rPr>
                <w:rFonts w:ascii="Arial" w:hAnsi="Arial" w:cs="Arial"/>
              </w:rPr>
              <w:t>Workforce</w:t>
            </w:r>
            <w:r w:rsidR="0061175D">
              <w:rPr>
                <w:rFonts w:ascii="Arial" w:hAnsi="Arial" w:cs="Arial"/>
              </w:rPr>
              <w:t xml:space="preserve"> </w:t>
            </w:r>
            <w:r w:rsidRPr="006A10CC">
              <w:rPr>
                <w:rFonts w:ascii="Arial" w:hAnsi="Arial" w:cs="Arial"/>
              </w:rPr>
              <w:t>Agencies</w:t>
            </w:r>
            <w:r w:rsidR="0061175D">
              <w:rPr>
                <w:rFonts w:ascii="Arial" w:hAnsi="Arial" w:cs="Arial"/>
              </w:rPr>
              <w:t xml:space="preserve"> </w:t>
            </w:r>
          </w:p>
        </w:tc>
      </w:tr>
      <w:tr w:rsidR="006A10CC" w:rsidRPr="006A10CC" w14:paraId="7C2AD1A7" w14:textId="77777777" w:rsidTr="005B0478">
        <w:trPr>
          <w:trHeight w:val="20"/>
        </w:trPr>
        <w:tc>
          <w:tcPr>
            <w:tcW w:w="5000" w:type="pct"/>
            <w:hideMark/>
          </w:tcPr>
          <w:p w14:paraId="324E2D40" w14:textId="77777777" w:rsidR="006A10CC" w:rsidRPr="006A10CC" w:rsidRDefault="006A10CC" w:rsidP="006A10CC">
            <w:pPr>
              <w:spacing w:after="160"/>
              <w:rPr>
                <w:rFonts w:ascii="Arial" w:hAnsi="Arial" w:cs="Arial"/>
              </w:rPr>
            </w:pPr>
            <w:r w:rsidRPr="006A10CC">
              <w:rPr>
                <w:rFonts w:ascii="Arial" w:hAnsi="Arial" w:cs="Arial"/>
              </w:rPr>
              <w:t>Services</w:t>
            </w:r>
            <w:r w:rsidR="0061175D">
              <w:rPr>
                <w:rFonts w:ascii="Arial" w:hAnsi="Arial" w:cs="Arial"/>
              </w:rPr>
              <w:t xml:space="preserve"> </w:t>
            </w:r>
            <w:r w:rsidRPr="006A10CC">
              <w:rPr>
                <w:rFonts w:ascii="Arial" w:hAnsi="Arial" w:cs="Arial"/>
              </w:rPr>
              <w:t>for</w:t>
            </w:r>
            <w:r w:rsidR="0061175D">
              <w:rPr>
                <w:rFonts w:ascii="Arial" w:hAnsi="Arial" w:cs="Arial"/>
              </w:rPr>
              <w:t xml:space="preserve"> </w:t>
            </w:r>
            <w:r w:rsidRPr="006A10CC">
              <w:rPr>
                <w:rFonts w:ascii="Arial" w:hAnsi="Arial" w:cs="Arial"/>
              </w:rPr>
              <w:t>Australian</w:t>
            </w:r>
            <w:r w:rsidR="0061175D">
              <w:rPr>
                <w:rFonts w:ascii="Arial" w:hAnsi="Arial" w:cs="Arial"/>
              </w:rPr>
              <w:t xml:space="preserve"> </w:t>
            </w:r>
            <w:r w:rsidRPr="006A10CC">
              <w:rPr>
                <w:rFonts w:ascii="Arial" w:hAnsi="Arial" w:cs="Arial"/>
              </w:rPr>
              <w:t>Rural</w:t>
            </w:r>
            <w:r w:rsidR="0061175D">
              <w:rPr>
                <w:rFonts w:ascii="Arial" w:hAnsi="Arial" w:cs="Arial"/>
              </w:rPr>
              <w:t xml:space="preserve"> </w:t>
            </w:r>
            <w:r w:rsidRPr="006A10CC">
              <w:rPr>
                <w:rFonts w:ascii="Arial" w:hAnsi="Arial" w:cs="Arial"/>
              </w:rPr>
              <w:t>and</w:t>
            </w:r>
            <w:r w:rsidR="0061175D">
              <w:rPr>
                <w:rFonts w:ascii="Arial" w:hAnsi="Arial" w:cs="Arial"/>
              </w:rPr>
              <w:t xml:space="preserve"> </w:t>
            </w:r>
            <w:r w:rsidRPr="006A10CC">
              <w:rPr>
                <w:rFonts w:ascii="Arial" w:hAnsi="Arial" w:cs="Arial"/>
              </w:rPr>
              <w:t>Remote</w:t>
            </w:r>
            <w:r w:rsidR="0061175D">
              <w:rPr>
                <w:rFonts w:ascii="Arial" w:hAnsi="Arial" w:cs="Arial"/>
              </w:rPr>
              <w:t xml:space="preserve"> </w:t>
            </w:r>
            <w:r w:rsidRPr="006A10CC">
              <w:rPr>
                <w:rFonts w:ascii="Arial" w:hAnsi="Arial" w:cs="Arial"/>
              </w:rPr>
              <w:t>Allied</w:t>
            </w:r>
            <w:r w:rsidR="0061175D">
              <w:rPr>
                <w:rFonts w:ascii="Arial" w:hAnsi="Arial" w:cs="Arial"/>
              </w:rPr>
              <w:t xml:space="preserve"> </w:t>
            </w:r>
            <w:r w:rsidRPr="006A10CC">
              <w:rPr>
                <w:rFonts w:ascii="Arial" w:hAnsi="Arial" w:cs="Arial"/>
              </w:rPr>
              <w:t>Health</w:t>
            </w:r>
          </w:p>
        </w:tc>
      </w:tr>
    </w:tbl>
    <w:p w14:paraId="11B9F8F8" w14:textId="77777777" w:rsidR="009C0D08" w:rsidRDefault="006A10CC" w:rsidP="00C16161">
      <w:pPr>
        <w:pStyle w:val="Heading7"/>
      </w:pPr>
      <w:bookmarkStart w:id="162" w:name="_Toc228423990"/>
      <w:r w:rsidRPr="006A10CC">
        <w:lastRenderedPageBreak/>
        <w:t>Methodology</w:t>
      </w:r>
      <w:bookmarkEnd w:id="162"/>
    </w:p>
    <w:p w14:paraId="2690FAF7" w14:textId="77777777" w:rsidR="00B2279D" w:rsidRPr="00B2279D" w:rsidRDefault="00B2279D" w:rsidP="00B2279D">
      <w:pPr>
        <w:rPr>
          <w:rFonts w:cstheme="minorHAnsi"/>
        </w:rPr>
      </w:pPr>
      <w:r w:rsidRPr="00B2279D">
        <w:rPr>
          <w:rFonts w:cstheme="minorHAnsi"/>
        </w:rPr>
        <w:t>The</w:t>
      </w:r>
      <w:r w:rsidR="0061175D">
        <w:rPr>
          <w:rFonts w:cstheme="minorHAnsi"/>
        </w:rPr>
        <w:t xml:space="preserve"> </w:t>
      </w:r>
      <w:r w:rsidRPr="00B2279D">
        <w:rPr>
          <w:rFonts w:cstheme="minorHAnsi"/>
        </w:rPr>
        <w:t>Review</w:t>
      </w:r>
      <w:r w:rsidR="0061175D">
        <w:rPr>
          <w:rFonts w:cstheme="minorHAnsi"/>
        </w:rPr>
        <w:t xml:space="preserve"> </w:t>
      </w:r>
      <w:r w:rsidRPr="00B2279D">
        <w:rPr>
          <w:rFonts w:cstheme="minorHAnsi"/>
        </w:rPr>
        <w:t>has</w:t>
      </w:r>
      <w:r w:rsidR="0061175D">
        <w:rPr>
          <w:rFonts w:cstheme="minorHAnsi"/>
        </w:rPr>
        <w:t xml:space="preserve"> </w:t>
      </w:r>
      <w:r w:rsidRPr="00B2279D">
        <w:rPr>
          <w:rFonts w:cstheme="minorHAnsi"/>
        </w:rPr>
        <w:t>used</w:t>
      </w:r>
      <w:r w:rsidR="0061175D">
        <w:rPr>
          <w:rFonts w:cstheme="minorHAnsi"/>
        </w:rPr>
        <w:t xml:space="preserve"> </w:t>
      </w:r>
      <w:r w:rsidRPr="00B2279D">
        <w:rPr>
          <w:rFonts w:cstheme="minorHAnsi"/>
        </w:rPr>
        <w:t>a</w:t>
      </w:r>
      <w:r w:rsidR="0061175D">
        <w:rPr>
          <w:rFonts w:cstheme="minorHAnsi"/>
        </w:rPr>
        <w:t xml:space="preserve"> </w:t>
      </w:r>
      <w:r w:rsidRPr="00B2279D">
        <w:rPr>
          <w:rFonts w:cstheme="minorHAnsi"/>
        </w:rPr>
        <w:t>conceptual</w:t>
      </w:r>
      <w:r w:rsidR="0061175D">
        <w:rPr>
          <w:rFonts w:cstheme="minorHAnsi"/>
        </w:rPr>
        <w:t xml:space="preserve"> </w:t>
      </w:r>
      <w:r w:rsidRPr="00B2279D">
        <w:rPr>
          <w:rFonts w:cstheme="minorHAnsi"/>
        </w:rPr>
        <w:t>framework</w:t>
      </w:r>
      <w:r w:rsidR="0061175D">
        <w:rPr>
          <w:rFonts w:cstheme="minorHAnsi"/>
        </w:rPr>
        <w:t xml:space="preserve"> </w:t>
      </w:r>
      <w:r w:rsidRPr="00B2279D">
        <w:rPr>
          <w:rFonts w:cstheme="minorHAnsi"/>
        </w:rPr>
        <w:t>which</w:t>
      </w:r>
      <w:r w:rsidR="0061175D">
        <w:rPr>
          <w:rFonts w:cstheme="minorHAnsi"/>
        </w:rPr>
        <w:t xml:space="preserve"> </w:t>
      </w:r>
      <w:r w:rsidRPr="00B2279D">
        <w:rPr>
          <w:rFonts w:cstheme="minorHAnsi"/>
        </w:rPr>
        <w:t>adopts</w:t>
      </w:r>
      <w:r w:rsidR="0061175D">
        <w:rPr>
          <w:rFonts w:cstheme="minorHAnsi"/>
        </w:rPr>
        <w:t xml:space="preserve"> </w:t>
      </w:r>
      <w:r w:rsidRPr="00B2279D">
        <w:rPr>
          <w:rFonts w:cstheme="minorHAnsi"/>
        </w:rPr>
        <w:t>a</w:t>
      </w:r>
      <w:r w:rsidR="0061175D">
        <w:rPr>
          <w:rFonts w:cstheme="minorHAnsi"/>
        </w:rPr>
        <w:t xml:space="preserve"> </w:t>
      </w:r>
      <w:r w:rsidRPr="00B2279D">
        <w:rPr>
          <w:rFonts w:cstheme="minorHAnsi"/>
        </w:rPr>
        <w:t>simple</w:t>
      </w:r>
      <w:r w:rsidR="0061175D">
        <w:rPr>
          <w:rFonts w:cstheme="minorHAnsi"/>
        </w:rPr>
        <w:t xml:space="preserve"> </w:t>
      </w:r>
      <w:r w:rsidRPr="00B2279D">
        <w:rPr>
          <w:rFonts w:cstheme="minorHAnsi"/>
        </w:rPr>
        <w:t>measure</w:t>
      </w:r>
      <w:r w:rsidR="0061175D">
        <w:rPr>
          <w:rFonts w:cstheme="minorHAnsi"/>
        </w:rPr>
        <w:t xml:space="preserve"> </w:t>
      </w:r>
      <w:r w:rsidRPr="00B2279D">
        <w:rPr>
          <w:rFonts w:cstheme="minorHAnsi"/>
        </w:rPr>
        <w:t>of</w:t>
      </w:r>
      <w:r w:rsidR="0061175D">
        <w:rPr>
          <w:rFonts w:cstheme="minorHAnsi"/>
        </w:rPr>
        <w:t xml:space="preserve"> </w:t>
      </w:r>
      <w:r w:rsidRPr="00B2279D">
        <w:rPr>
          <w:rFonts w:cstheme="minorHAnsi"/>
        </w:rPr>
        <w:t>attribution</w:t>
      </w:r>
      <w:r w:rsidR="0061175D">
        <w:rPr>
          <w:rFonts w:cstheme="minorHAnsi"/>
        </w:rPr>
        <w:t xml:space="preserve"> </w:t>
      </w:r>
      <w:r w:rsidRPr="00B2279D">
        <w:rPr>
          <w:rFonts w:cstheme="minorHAnsi"/>
        </w:rPr>
        <w:t>considering:</w:t>
      </w:r>
    </w:p>
    <w:p w14:paraId="22F8AA67" w14:textId="77777777" w:rsidR="00B2279D" w:rsidRPr="00B2279D" w:rsidRDefault="00B2279D" w:rsidP="00B2279D">
      <w:pPr>
        <w:pStyle w:val="ListBullet"/>
      </w:pPr>
      <w:r w:rsidRPr="00B2279D">
        <w:t>functions</w:t>
      </w:r>
      <w:r w:rsidR="0061175D">
        <w:t xml:space="preserve"> </w:t>
      </w:r>
      <w:r w:rsidRPr="00B2279D">
        <w:t>described</w:t>
      </w:r>
      <w:r w:rsidR="0061175D">
        <w:t xml:space="preserve"> </w:t>
      </w:r>
      <w:r w:rsidRPr="00B2279D">
        <w:t>in</w:t>
      </w:r>
      <w:r w:rsidR="0061175D">
        <w:t xml:space="preserve"> </w:t>
      </w:r>
      <w:r w:rsidRPr="00B2279D">
        <w:t>legislation</w:t>
      </w:r>
    </w:p>
    <w:p w14:paraId="38ADEEA3" w14:textId="77777777" w:rsidR="00B2279D" w:rsidRPr="00B2279D" w:rsidRDefault="00B2279D" w:rsidP="00B2279D">
      <w:pPr>
        <w:pStyle w:val="ListBullet"/>
      </w:pPr>
      <w:r w:rsidRPr="00B2279D">
        <w:t>the</w:t>
      </w:r>
      <w:r w:rsidR="0061175D">
        <w:t xml:space="preserve"> </w:t>
      </w:r>
      <w:r w:rsidRPr="00B2279D">
        <w:t>level</w:t>
      </w:r>
      <w:r w:rsidR="0061175D">
        <w:t xml:space="preserve"> </w:t>
      </w:r>
      <w:r w:rsidRPr="00B2279D">
        <w:t>of</w:t>
      </w:r>
      <w:r w:rsidR="0061175D">
        <w:t xml:space="preserve"> </w:t>
      </w:r>
      <w:r w:rsidRPr="00B2279D">
        <w:t>policy</w:t>
      </w:r>
      <w:r w:rsidR="0061175D">
        <w:t xml:space="preserve"> </w:t>
      </w:r>
      <w:r w:rsidRPr="00B2279D">
        <w:t>influence</w:t>
      </w:r>
    </w:p>
    <w:p w14:paraId="03A8A60E" w14:textId="77777777" w:rsidR="00B2279D" w:rsidRPr="00B2279D" w:rsidRDefault="00B2279D" w:rsidP="00B2279D">
      <w:pPr>
        <w:pStyle w:val="ListBullet"/>
      </w:pPr>
      <w:r w:rsidRPr="00B2279D">
        <w:t>degree</w:t>
      </w:r>
      <w:r w:rsidR="0061175D">
        <w:t xml:space="preserve"> </w:t>
      </w:r>
      <w:r w:rsidRPr="00B2279D">
        <w:t>of</w:t>
      </w:r>
      <w:r w:rsidR="0061175D">
        <w:t xml:space="preserve"> </w:t>
      </w:r>
      <w:r w:rsidRPr="00B2279D">
        <w:t>system</w:t>
      </w:r>
      <w:r w:rsidR="0061175D">
        <w:t xml:space="preserve"> </w:t>
      </w:r>
      <w:r w:rsidRPr="00B2279D">
        <w:t>change</w:t>
      </w:r>
    </w:p>
    <w:p w14:paraId="77F71B75" w14:textId="77777777" w:rsidR="00B2279D" w:rsidRPr="00B2279D" w:rsidRDefault="00B2279D" w:rsidP="00B2279D">
      <w:pPr>
        <w:pStyle w:val="ListBullet"/>
      </w:pPr>
      <w:r w:rsidRPr="00B2279D">
        <w:t>changes</w:t>
      </w:r>
      <w:r w:rsidR="0061175D">
        <w:t xml:space="preserve"> </w:t>
      </w:r>
      <w:r w:rsidRPr="00B2279D">
        <w:t>in</w:t>
      </w:r>
      <w:r w:rsidR="0061175D">
        <w:t xml:space="preserve"> </w:t>
      </w:r>
      <w:r w:rsidRPr="00B2279D">
        <w:t>rural</w:t>
      </w:r>
      <w:r w:rsidR="0061175D">
        <w:t xml:space="preserve"> </w:t>
      </w:r>
      <w:r w:rsidRPr="00B2279D">
        <w:t>health</w:t>
      </w:r>
      <w:r w:rsidR="0061175D">
        <w:t xml:space="preserve"> </w:t>
      </w:r>
      <w:r w:rsidRPr="00B2279D">
        <w:t>outcomes.</w:t>
      </w:r>
    </w:p>
    <w:p w14:paraId="5DE5566E" w14:textId="77777777" w:rsidR="00B2279D" w:rsidRPr="00B2279D" w:rsidRDefault="00B2279D" w:rsidP="00B2279D">
      <w:pPr>
        <w:rPr>
          <w:rFonts w:cstheme="minorHAnsi"/>
        </w:rPr>
      </w:pPr>
      <w:r w:rsidRPr="00B2279D">
        <w:rPr>
          <w:rFonts w:cstheme="minorHAnsi"/>
        </w:rPr>
        <w:t>This</w:t>
      </w:r>
      <w:r w:rsidR="0061175D">
        <w:rPr>
          <w:rFonts w:cstheme="minorHAnsi"/>
        </w:rPr>
        <w:t xml:space="preserve"> </w:t>
      </w:r>
      <w:r w:rsidRPr="00B2279D">
        <w:rPr>
          <w:rFonts w:cstheme="minorHAnsi"/>
        </w:rPr>
        <w:t>attribution</w:t>
      </w:r>
      <w:r w:rsidR="0061175D">
        <w:rPr>
          <w:rFonts w:cstheme="minorHAnsi"/>
        </w:rPr>
        <w:t xml:space="preserve"> </w:t>
      </w:r>
      <w:r w:rsidRPr="00B2279D">
        <w:rPr>
          <w:rFonts w:cstheme="minorHAnsi"/>
        </w:rPr>
        <w:t>has</w:t>
      </w:r>
      <w:r w:rsidR="0061175D">
        <w:rPr>
          <w:rFonts w:cstheme="minorHAnsi"/>
        </w:rPr>
        <w:t xml:space="preserve"> </w:t>
      </w:r>
      <w:r w:rsidRPr="00B2279D">
        <w:rPr>
          <w:rFonts w:cstheme="minorHAnsi"/>
        </w:rPr>
        <w:t>been</w:t>
      </w:r>
      <w:r w:rsidR="0061175D">
        <w:rPr>
          <w:rFonts w:cstheme="minorHAnsi"/>
        </w:rPr>
        <w:t xml:space="preserve"> </w:t>
      </w:r>
      <w:r w:rsidRPr="00B2279D">
        <w:rPr>
          <w:rFonts w:cstheme="minorHAnsi"/>
        </w:rPr>
        <w:t>developed</w:t>
      </w:r>
      <w:r w:rsidR="0061175D">
        <w:rPr>
          <w:rFonts w:cstheme="minorHAnsi"/>
        </w:rPr>
        <w:t xml:space="preserve"> </w:t>
      </w:r>
      <w:r w:rsidRPr="00B2279D">
        <w:rPr>
          <w:rFonts w:cstheme="minorHAnsi"/>
        </w:rPr>
        <w:t>through</w:t>
      </w:r>
      <w:r w:rsidR="0061175D">
        <w:rPr>
          <w:rFonts w:cstheme="minorHAnsi"/>
        </w:rPr>
        <w:t xml:space="preserve"> </w:t>
      </w:r>
      <w:r w:rsidRPr="00B2279D">
        <w:rPr>
          <w:rFonts w:cstheme="minorHAnsi"/>
        </w:rPr>
        <w:t>a</w:t>
      </w:r>
      <w:r w:rsidR="0061175D">
        <w:rPr>
          <w:rFonts w:cstheme="minorHAnsi"/>
        </w:rPr>
        <w:t xml:space="preserve"> </w:t>
      </w:r>
      <w:r w:rsidRPr="00B2279D">
        <w:rPr>
          <w:rFonts w:cstheme="minorHAnsi"/>
        </w:rPr>
        <w:t>theory</w:t>
      </w:r>
      <w:r w:rsidR="0061175D">
        <w:rPr>
          <w:rFonts w:cstheme="minorHAnsi"/>
        </w:rPr>
        <w:t xml:space="preserve"> </w:t>
      </w:r>
      <w:r w:rsidRPr="00B2279D">
        <w:rPr>
          <w:rFonts w:cstheme="minorHAnsi"/>
        </w:rPr>
        <w:t>of</w:t>
      </w:r>
      <w:r w:rsidR="0061175D">
        <w:rPr>
          <w:rFonts w:cstheme="minorHAnsi"/>
        </w:rPr>
        <w:t xml:space="preserve"> </w:t>
      </w:r>
      <w:r w:rsidRPr="00B2279D">
        <w:rPr>
          <w:rFonts w:cstheme="minorHAnsi"/>
        </w:rPr>
        <w:t>change</w:t>
      </w:r>
      <w:r w:rsidR="0061175D">
        <w:rPr>
          <w:rFonts w:cstheme="minorHAnsi"/>
        </w:rPr>
        <w:t xml:space="preserve"> </w:t>
      </w:r>
      <w:r w:rsidRPr="00B2279D">
        <w:rPr>
          <w:rFonts w:cstheme="minorHAnsi"/>
        </w:rPr>
        <w:t>which</w:t>
      </w:r>
      <w:r w:rsidR="0061175D">
        <w:rPr>
          <w:rFonts w:cstheme="minorHAnsi"/>
        </w:rPr>
        <w:t xml:space="preserve"> </w:t>
      </w:r>
      <w:r w:rsidRPr="00B2279D">
        <w:rPr>
          <w:rFonts w:cstheme="minorHAnsi"/>
        </w:rPr>
        <w:t>provides</w:t>
      </w:r>
      <w:r w:rsidR="0061175D">
        <w:rPr>
          <w:rFonts w:cstheme="minorHAnsi"/>
        </w:rPr>
        <w:t xml:space="preserve"> </w:t>
      </w:r>
      <w:r w:rsidRPr="00B2279D">
        <w:rPr>
          <w:rFonts w:cstheme="minorHAnsi"/>
        </w:rPr>
        <w:t>a</w:t>
      </w:r>
      <w:r w:rsidR="0061175D">
        <w:rPr>
          <w:rFonts w:cstheme="minorHAnsi"/>
        </w:rPr>
        <w:t xml:space="preserve"> </w:t>
      </w:r>
      <w:r w:rsidRPr="00B2279D">
        <w:rPr>
          <w:rFonts w:cstheme="minorHAnsi"/>
        </w:rPr>
        <w:t>practical</w:t>
      </w:r>
      <w:r w:rsidR="0061175D">
        <w:rPr>
          <w:rFonts w:cstheme="minorHAnsi"/>
        </w:rPr>
        <w:t xml:space="preserve"> </w:t>
      </w:r>
      <w:r w:rsidRPr="00B2279D">
        <w:rPr>
          <w:rFonts w:cstheme="minorHAnsi"/>
        </w:rPr>
        <w:t>method</w:t>
      </w:r>
      <w:r w:rsidR="0061175D">
        <w:rPr>
          <w:rFonts w:cstheme="minorHAnsi"/>
        </w:rPr>
        <w:t xml:space="preserve"> </w:t>
      </w:r>
      <w:r w:rsidRPr="00B2279D">
        <w:rPr>
          <w:rFonts w:cstheme="minorHAnsi"/>
        </w:rPr>
        <w:t>of</w:t>
      </w:r>
      <w:r w:rsidR="0061175D">
        <w:rPr>
          <w:rFonts w:cstheme="minorHAnsi"/>
        </w:rPr>
        <w:t xml:space="preserve"> </w:t>
      </w:r>
      <w:r w:rsidRPr="00B2279D">
        <w:rPr>
          <w:rFonts w:cstheme="minorHAnsi"/>
        </w:rPr>
        <w:t>assessing</w:t>
      </w:r>
      <w:r w:rsidR="0061175D">
        <w:rPr>
          <w:rFonts w:cstheme="minorHAnsi"/>
        </w:rPr>
        <w:t xml:space="preserve"> </w:t>
      </w:r>
      <w:r w:rsidRPr="00B2279D">
        <w:rPr>
          <w:rFonts w:cstheme="minorHAnsi"/>
        </w:rPr>
        <w:t>and</w:t>
      </w:r>
      <w:r w:rsidR="0061175D">
        <w:rPr>
          <w:rFonts w:cstheme="minorHAnsi"/>
        </w:rPr>
        <w:t xml:space="preserve"> </w:t>
      </w:r>
      <w:r w:rsidRPr="00B2279D">
        <w:rPr>
          <w:rFonts w:cstheme="minorHAnsi"/>
        </w:rPr>
        <w:t>measuring</w:t>
      </w:r>
      <w:r w:rsidR="0061175D">
        <w:rPr>
          <w:rFonts w:cstheme="minorHAnsi"/>
        </w:rPr>
        <w:t xml:space="preserve"> </w:t>
      </w:r>
      <w:r w:rsidRPr="00B2279D">
        <w:rPr>
          <w:rFonts w:cstheme="minorHAnsi"/>
        </w:rPr>
        <w:t>attribution.</w:t>
      </w:r>
      <w:r w:rsidR="0061175D">
        <w:rPr>
          <w:rFonts w:cstheme="minorHAnsi"/>
        </w:rPr>
        <w:t xml:space="preserve"> </w:t>
      </w:r>
      <w:r w:rsidRPr="00B2279D">
        <w:rPr>
          <w:rFonts w:cstheme="minorHAnsi"/>
        </w:rPr>
        <w:t>The</w:t>
      </w:r>
      <w:r w:rsidR="0061175D">
        <w:rPr>
          <w:rFonts w:cstheme="minorHAnsi"/>
        </w:rPr>
        <w:t xml:space="preserve"> </w:t>
      </w:r>
      <w:r w:rsidRPr="00B2279D">
        <w:rPr>
          <w:rFonts w:cstheme="minorHAnsi"/>
        </w:rPr>
        <w:t>theory</w:t>
      </w:r>
      <w:r w:rsidR="0061175D">
        <w:rPr>
          <w:rFonts w:cstheme="minorHAnsi"/>
        </w:rPr>
        <w:t xml:space="preserve"> </w:t>
      </w:r>
      <w:r w:rsidRPr="00B2279D">
        <w:rPr>
          <w:rFonts w:cstheme="minorHAnsi"/>
        </w:rPr>
        <w:t>of</w:t>
      </w:r>
      <w:r w:rsidR="0061175D">
        <w:rPr>
          <w:rFonts w:cstheme="minorHAnsi"/>
        </w:rPr>
        <w:t xml:space="preserve"> </w:t>
      </w:r>
      <w:r w:rsidRPr="00B2279D">
        <w:rPr>
          <w:rFonts w:cstheme="minorHAnsi"/>
        </w:rPr>
        <w:t>change</w:t>
      </w:r>
      <w:r w:rsidR="0061175D">
        <w:rPr>
          <w:rFonts w:cstheme="minorHAnsi"/>
        </w:rPr>
        <w:t xml:space="preserve"> </w:t>
      </w:r>
      <w:r w:rsidRPr="00B2279D">
        <w:rPr>
          <w:rFonts w:cstheme="minorHAnsi"/>
        </w:rPr>
        <w:t>that</w:t>
      </w:r>
      <w:r w:rsidR="0061175D">
        <w:rPr>
          <w:rFonts w:cstheme="minorHAnsi"/>
        </w:rPr>
        <w:t xml:space="preserve"> </w:t>
      </w:r>
      <w:r w:rsidRPr="00B2279D">
        <w:rPr>
          <w:rFonts w:cstheme="minorHAnsi"/>
        </w:rPr>
        <w:t>has</w:t>
      </w:r>
      <w:r w:rsidR="0061175D">
        <w:rPr>
          <w:rFonts w:cstheme="minorHAnsi"/>
        </w:rPr>
        <w:t xml:space="preserve"> </w:t>
      </w:r>
      <w:r w:rsidRPr="00B2279D">
        <w:rPr>
          <w:rFonts w:cstheme="minorHAnsi"/>
        </w:rPr>
        <w:t>underpinned</w:t>
      </w:r>
      <w:r w:rsidR="0061175D">
        <w:rPr>
          <w:rFonts w:cstheme="minorHAnsi"/>
        </w:rPr>
        <w:t xml:space="preserve"> </w:t>
      </w:r>
      <w:r w:rsidRPr="00B2279D">
        <w:rPr>
          <w:rFonts w:cstheme="minorHAnsi"/>
        </w:rPr>
        <w:t>the</w:t>
      </w:r>
      <w:r w:rsidR="0061175D">
        <w:rPr>
          <w:rFonts w:cstheme="minorHAnsi"/>
        </w:rPr>
        <w:t xml:space="preserve"> </w:t>
      </w:r>
      <w:r w:rsidRPr="00B2279D">
        <w:rPr>
          <w:rFonts w:cstheme="minorHAnsi"/>
        </w:rPr>
        <w:t>approach</w:t>
      </w:r>
      <w:r w:rsidR="0061175D">
        <w:rPr>
          <w:rFonts w:cstheme="minorHAnsi"/>
        </w:rPr>
        <w:t xml:space="preserve"> </w:t>
      </w:r>
      <w:r w:rsidRPr="00B2279D">
        <w:rPr>
          <w:rFonts w:cstheme="minorHAnsi"/>
        </w:rPr>
        <w:t>to</w:t>
      </w:r>
      <w:r w:rsidR="0061175D">
        <w:rPr>
          <w:rFonts w:cstheme="minorHAnsi"/>
        </w:rPr>
        <w:t xml:space="preserve"> </w:t>
      </w:r>
      <w:r w:rsidRPr="00B2279D">
        <w:rPr>
          <w:rFonts w:cstheme="minorHAnsi"/>
        </w:rPr>
        <w:t>the</w:t>
      </w:r>
      <w:r w:rsidR="0061175D">
        <w:rPr>
          <w:rFonts w:cstheme="minorHAnsi"/>
        </w:rPr>
        <w:t xml:space="preserve"> </w:t>
      </w:r>
      <w:r w:rsidRPr="00B2279D">
        <w:rPr>
          <w:rFonts w:cstheme="minorHAnsi"/>
        </w:rPr>
        <w:t>Review</w:t>
      </w:r>
      <w:r w:rsidR="0061175D">
        <w:rPr>
          <w:rFonts w:cstheme="minorHAnsi"/>
        </w:rPr>
        <w:t xml:space="preserve"> </w:t>
      </w:r>
      <w:r w:rsidRPr="00B2279D">
        <w:rPr>
          <w:rFonts w:cstheme="minorHAnsi"/>
        </w:rPr>
        <w:t>highlights</w:t>
      </w:r>
      <w:r w:rsidR="0061175D">
        <w:rPr>
          <w:rFonts w:cstheme="minorHAnsi"/>
        </w:rPr>
        <w:t xml:space="preserve"> </w:t>
      </w:r>
      <w:r w:rsidRPr="00B2279D">
        <w:rPr>
          <w:rFonts w:cstheme="minorHAnsi"/>
        </w:rPr>
        <w:t>the</w:t>
      </w:r>
      <w:r w:rsidR="0061175D">
        <w:rPr>
          <w:rFonts w:cstheme="minorHAnsi"/>
        </w:rPr>
        <w:t xml:space="preserve"> </w:t>
      </w:r>
      <w:r w:rsidRPr="00B2279D">
        <w:rPr>
          <w:rFonts w:cstheme="minorHAnsi"/>
        </w:rPr>
        <w:t>following:</w:t>
      </w:r>
    </w:p>
    <w:p w14:paraId="4231AEC6" w14:textId="77777777" w:rsidR="00B2279D" w:rsidRPr="00B2279D" w:rsidRDefault="00B2279D" w:rsidP="00B2279D">
      <w:pPr>
        <w:pStyle w:val="ListBullet"/>
      </w:pPr>
      <w:r w:rsidRPr="00B2279D">
        <w:rPr>
          <w:b/>
          <w:bCs/>
        </w:rPr>
        <w:t>Context:</w:t>
      </w:r>
      <w:r w:rsidR="0061175D">
        <w:rPr>
          <w:b/>
          <w:bCs/>
        </w:rPr>
        <w:t xml:space="preserve"> </w:t>
      </w:r>
      <w:r w:rsidRPr="00B2279D">
        <w:t>the</w:t>
      </w:r>
      <w:r w:rsidR="0061175D">
        <w:t xml:space="preserve"> </w:t>
      </w:r>
      <w:r w:rsidRPr="00B2279D">
        <w:t>key</w:t>
      </w:r>
      <w:r w:rsidR="0061175D">
        <w:t xml:space="preserve"> </w:t>
      </w:r>
      <w:r w:rsidRPr="00B2279D">
        <w:t>activities,</w:t>
      </w:r>
      <w:r w:rsidR="0061175D">
        <w:t xml:space="preserve"> </w:t>
      </w:r>
      <w:r w:rsidRPr="00B2279D">
        <w:t>functions</w:t>
      </w:r>
      <w:r w:rsidR="0061175D">
        <w:t xml:space="preserve"> </w:t>
      </w:r>
      <w:r w:rsidRPr="00B2279D">
        <w:t>and</w:t>
      </w:r>
      <w:r w:rsidR="0061175D">
        <w:t xml:space="preserve"> </w:t>
      </w:r>
      <w:r w:rsidRPr="00B2279D">
        <w:t>expected</w:t>
      </w:r>
      <w:r w:rsidR="0061175D">
        <w:t xml:space="preserve"> </w:t>
      </w:r>
      <w:r w:rsidRPr="00B2279D">
        <w:t>impacts</w:t>
      </w:r>
      <w:r w:rsidR="0061175D">
        <w:t xml:space="preserve"> </w:t>
      </w:r>
      <w:r w:rsidRPr="00B2279D">
        <w:t>highlighted</w:t>
      </w:r>
      <w:r w:rsidR="0061175D">
        <w:t xml:space="preserve"> </w:t>
      </w:r>
      <w:r w:rsidRPr="00B2279D">
        <w:t>in</w:t>
      </w:r>
      <w:r w:rsidR="0061175D">
        <w:t xml:space="preserve"> </w:t>
      </w:r>
      <w:r w:rsidRPr="00B2279D">
        <w:t>core</w:t>
      </w:r>
      <w:r w:rsidR="0061175D">
        <w:t xml:space="preserve"> </w:t>
      </w:r>
      <w:r w:rsidRPr="00B2279D">
        <w:t>legislation</w:t>
      </w:r>
      <w:r w:rsidR="0061175D">
        <w:t xml:space="preserve"> </w:t>
      </w:r>
      <w:r w:rsidRPr="00B2279D">
        <w:t>and</w:t>
      </w:r>
      <w:r w:rsidR="0061175D">
        <w:t xml:space="preserve"> </w:t>
      </w:r>
      <w:r w:rsidRPr="00B2279D">
        <w:t>other</w:t>
      </w:r>
      <w:r w:rsidR="0061175D">
        <w:t xml:space="preserve"> </w:t>
      </w:r>
      <w:r w:rsidRPr="00B2279D">
        <w:t>guiding</w:t>
      </w:r>
      <w:r w:rsidR="0061175D">
        <w:t xml:space="preserve"> </w:t>
      </w:r>
      <w:r w:rsidRPr="00B2279D">
        <w:t>documentation.</w:t>
      </w:r>
    </w:p>
    <w:p w14:paraId="070AC297" w14:textId="77777777" w:rsidR="00B2279D" w:rsidRPr="00B2279D" w:rsidRDefault="00B2279D" w:rsidP="00B2279D">
      <w:pPr>
        <w:pStyle w:val="ListBullet"/>
      </w:pPr>
      <w:r w:rsidRPr="00B2279D">
        <w:rPr>
          <w:b/>
          <w:bCs/>
        </w:rPr>
        <w:t>Inputs</w:t>
      </w:r>
      <w:r w:rsidRPr="00B2279D">
        <w:t>:</w:t>
      </w:r>
      <w:r w:rsidR="0061175D">
        <w:t xml:space="preserve"> </w:t>
      </w:r>
      <w:r w:rsidRPr="00B2279D">
        <w:t>the</w:t>
      </w:r>
      <w:r w:rsidR="0061175D">
        <w:t xml:space="preserve"> </w:t>
      </w:r>
      <w:r w:rsidRPr="00B2279D">
        <w:t>inputs</w:t>
      </w:r>
      <w:r w:rsidR="0061175D">
        <w:t xml:space="preserve"> </w:t>
      </w:r>
      <w:r w:rsidRPr="00B2279D">
        <w:t>of</w:t>
      </w:r>
      <w:r w:rsidR="0061175D">
        <w:t xml:space="preserve"> </w:t>
      </w:r>
      <w:r w:rsidRPr="00B2279D">
        <w:t>the</w:t>
      </w:r>
      <w:r w:rsidR="0061175D">
        <w:t xml:space="preserve"> </w:t>
      </w:r>
      <w:r w:rsidRPr="00B2279D">
        <w:t>office</w:t>
      </w:r>
      <w:r w:rsidR="0061175D">
        <w:t xml:space="preserve"> </w:t>
      </w:r>
      <w:r w:rsidRPr="00B2279D">
        <w:t>–</w:t>
      </w:r>
      <w:r w:rsidR="0061175D">
        <w:t xml:space="preserve"> </w:t>
      </w:r>
      <w:r w:rsidRPr="00B2279D">
        <w:t>resources,</w:t>
      </w:r>
      <w:r w:rsidR="0061175D">
        <w:t xml:space="preserve"> </w:t>
      </w:r>
      <w:r w:rsidRPr="00B2279D">
        <w:t>including</w:t>
      </w:r>
      <w:r w:rsidR="0061175D">
        <w:t xml:space="preserve"> </w:t>
      </w:r>
      <w:r w:rsidRPr="00B2279D">
        <w:t>staffing</w:t>
      </w:r>
      <w:r w:rsidR="0061175D">
        <w:t xml:space="preserve"> </w:t>
      </w:r>
      <w:r w:rsidRPr="00B2279D">
        <w:t>and</w:t>
      </w:r>
      <w:r w:rsidR="0061175D">
        <w:t xml:space="preserve"> </w:t>
      </w:r>
      <w:r w:rsidRPr="00B2279D">
        <w:t>funding,</w:t>
      </w:r>
      <w:r w:rsidR="0061175D">
        <w:t xml:space="preserve"> </w:t>
      </w:r>
      <w:r w:rsidRPr="00B2279D">
        <w:t>access</w:t>
      </w:r>
      <w:r w:rsidR="0061175D">
        <w:t xml:space="preserve"> </w:t>
      </w:r>
      <w:r w:rsidRPr="00B2279D">
        <w:t>to</w:t>
      </w:r>
      <w:r w:rsidR="0061175D">
        <w:t xml:space="preserve"> </w:t>
      </w:r>
      <w:r w:rsidRPr="00B2279D">
        <w:t>other</w:t>
      </w:r>
      <w:r w:rsidR="0061175D">
        <w:t xml:space="preserve"> </w:t>
      </w:r>
      <w:r w:rsidRPr="00B2279D">
        <w:t>resources,</w:t>
      </w:r>
      <w:r w:rsidR="0061175D">
        <w:t xml:space="preserve"> </w:t>
      </w:r>
      <w:r w:rsidRPr="00B2279D">
        <w:t>stakeholder</w:t>
      </w:r>
      <w:r w:rsidR="0061175D">
        <w:t xml:space="preserve"> </w:t>
      </w:r>
      <w:r w:rsidRPr="00B2279D">
        <w:t>activities.</w:t>
      </w:r>
    </w:p>
    <w:p w14:paraId="42D7DA78" w14:textId="77777777" w:rsidR="00B2279D" w:rsidRPr="00B2279D" w:rsidRDefault="00B2279D" w:rsidP="00B2279D">
      <w:pPr>
        <w:pStyle w:val="ListBullet"/>
      </w:pPr>
      <w:r w:rsidRPr="00B2279D">
        <w:rPr>
          <w:b/>
          <w:bCs/>
        </w:rPr>
        <w:t>Activities</w:t>
      </w:r>
      <w:r w:rsidRPr="00B2279D">
        <w:t>:</w:t>
      </w:r>
      <w:r w:rsidR="0061175D">
        <w:t xml:space="preserve"> </w:t>
      </w:r>
      <w:r w:rsidRPr="00B2279D">
        <w:t>the</w:t>
      </w:r>
      <w:r w:rsidR="0061175D">
        <w:t xml:space="preserve"> </w:t>
      </w:r>
      <w:r w:rsidRPr="00B2279D">
        <w:t>main</w:t>
      </w:r>
      <w:r w:rsidR="0061175D">
        <w:t xml:space="preserve"> </w:t>
      </w:r>
      <w:r w:rsidRPr="00B2279D">
        <w:t>activities</w:t>
      </w:r>
      <w:r w:rsidR="0061175D">
        <w:t xml:space="preserve"> </w:t>
      </w:r>
      <w:r w:rsidRPr="00B2279D">
        <w:t>of</w:t>
      </w:r>
      <w:r w:rsidR="0061175D">
        <w:t xml:space="preserve"> </w:t>
      </w:r>
      <w:r w:rsidRPr="00B2279D">
        <w:t>the</w:t>
      </w:r>
      <w:r w:rsidR="0061175D">
        <w:t xml:space="preserve"> </w:t>
      </w:r>
      <w:r w:rsidRPr="00B2279D">
        <w:t>NRHC</w:t>
      </w:r>
      <w:r w:rsidR="0061175D">
        <w:t xml:space="preserve"> </w:t>
      </w:r>
      <w:r w:rsidRPr="00B2279D">
        <w:t>in</w:t>
      </w:r>
      <w:r w:rsidR="0061175D">
        <w:t xml:space="preserve"> </w:t>
      </w:r>
      <w:r w:rsidRPr="00B2279D">
        <w:t>terms</w:t>
      </w:r>
      <w:r w:rsidR="0061175D">
        <w:t xml:space="preserve"> </w:t>
      </w:r>
      <w:r w:rsidRPr="00B2279D">
        <w:t>of,</w:t>
      </w:r>
      <w:r w:rsidR="0061175D">
        <w:t xml:space="preserve"> </w:t>
      </w:r>
      <w:r w:rsidRPr="00B2279D">
        <w:t>for</w:t>
      </w:r>
      <w:r w:rsidR="0061175D">
        <w:t xml:space="preserve"> </w:t>
      </w:r>
      <w:r w:rsidRPr="00B2279D">
        <w:t>example,</w:t>
      </w:r>
      <w:r w:rsidR="0061175D">
        <w:t xml:space="preserve"> </w:t>
      </w:r>
      <w:r w:rsidRPr="00B2279D">
        <w:t>input</w:t>
      </w:r>
      <w:r w:rsidR="0061175D">
        <w:t xml:space="preserve"> </w:t>
      </w:r>
      <w:r w:rsidRPr="00B2279D">
        <w:t>into</w:t>
      </w:r>
      <w:r w:rsidR="0061175D">
        <w:t xml:space="preserve"> </w:t>
      </w:r>
      <w:r w:rsidRPr="00B2279D">
        <w:t>policy</w:t>
      </w:r>
      <w:r w:rsidR="0061175D">
        <w:t xml:space="preserve"> </w:t>
      </w:r>
      <w:r w:rsidRPr="00B2279D">
        <w:t>development</w:t>
      </w:r>
      <w:r w:rsidR="0061175D">
        <w:t xml:space="preserve"> </w:t>
      </w:r>
      <w:r w:rsidRPr="00B2279D">
        <w:t>activities,</w:t>
      </w:r>
      <w:r w:rsidR="0061175D">
        <w:t xml:space="preserve"> </w:t>
      </w:r>
      <w:r w:rsidRPr="00B2279D">
        <w:t>provision</w:t>
      </w:r>
      <w:r w:rsidR="0061175D">
        <w:t xml:space="preserve"> </w:t>
      </w:r>
      <w:r w:rsidRPr="00B2279D">
        <w:t>of</w:t>
      </w:r>
      <w:r w:rsidR="0061175D">
        <w:t xml:space="preserve"> </w:t>
      </w:r>
      <w:r w:rsidRPr="00B2279D">
        <w:t>written</w:t>
      </w:r>
      <w:r w:rsidR="0061175D">
        <w:t xml:space="preserve"> </w:t>
      </w:r>
      <w:r w:rsidRPr="00B2279D">
        <w:t>and</w:t>
      </w:r>
      <w:r w:rsidR="0061175D">
        <w:t xml:space="preserve"> </w:t>
      </w:r>
      <w:r w:rsidRPr="00B2279D">
        <w:t>oral</w:t>
      </w:r>
      <w:r w:rsidR="0061175D">
        <w:t xml:space="preserve"> </w:t>
      </w:r>
      <w:r w:rsidRPr="00B2279D">
        <w:t>advice</w:t>
      </w:r>
      <w:r w:rsidR="0061175D">
        <w:t xml:space="preserve"> </w:t>
      </w:r>
      <w:r w:rsidRPr="00B2279D">
        <w:t>to</w:t>
      </w:r>
      <w:r w:rsidR="0061175D">
        <w:t xml:space="preserve"> </w:t>
      </w:r>
      <w:r w:rsidRPr="00B2279D">
        <w:t>the</w:t>
      </w:r>
      <w:r w:rsidR="0061175D">
        <w:t xml:space="preserve"> </w:t>
      </w:r>
      <w:r w:rsidRPr="00B2279D">
        <w:t>government,</w:t>
      </w:r>
      <w:r w:rsidR="0061175D">
        <w:t xml:space="preserve"> </w:t>
      </w:r>
      <w:r w:rsidRPr="00B2279D">
        <w:t>leadership</w:t>
      </w:r>
      <w:r w:rsidR="0061175D">
        <w:t xml:space="preserve"> </w:t>
      </w:r>
      <w:r w:rsidRPr="00B2279D">
        <w:t>activities.</w:t>
      </w:r>
    </w:p>
    <w:p w14:paraId="6DE50F99" w14:textId="77777777" w:rsidR="00B2279D" w:rsidRPr="00B2279D" w:rsidRDefault="00B2279D" w:rsidP="00B2279D">
      <w:pPr>
        <w:pStyle w:val="ListBullet"/>
      </w:pPr>
      <w:r w:rsidRPr="00B2279D">
        <w:rPr>
          <w:b/>
          <w:bCs/>
        </w:rPr>
        <w:t>Outputs</w:t>
      </w:r>
      <w:r w:rsidRPr="00B2279D">
        <w:t>:</w:t>
      </w:r>
      <w:r w:rsidR="0061175D">
        <w:t xml:space="preserve"> </w:t>
      </w:r>
      <w:r w:rsidRPr="00B2279D">
        <w:t>production</w:t>
      </w:r>
      <w:r w:rsidR="0061175D">
        <w:t xml:space="preserve"> </w:t>
      </w:r>
      <w:r w:rsidRPr="00B2279D">
        <w:t>of</w:t>
      </w:r>
      <w:r w:rsidR="0061175D">
        <w:t xml:space="preserve"> </w:t>
      </w:r>
      <w:r w:rsidRPr="00B2279D">
        <w:t>reports,</w:t>
      </w:r>
      <w:r w:rsidR="0061175D">
        <w:t xml:space="preserve"> </w:t>
      </w:r>
      <w:r w:rsidRPr="00B2279D">
        <w:t>frameworks</w:t>
      </w:r>
      <w:r w:rsidR="0061175D">
        <w:t xml:space="preserve"> </w:t>
      </w:r>
      <w:r w:rsidRPr="00B2279D">
        <w:t>and</w:t>
      </w:r>
      <w:r w:rsidR="0061175D">
        <w:t xml:space="preserve"> </w:t>
      </w:r>
      <w:r w:rsidRPr="00B2279D">
        <w:t>other</w:t>
      </w:r>
      <w:r w:rsidR="0061175D">
        <w:t xml:space="preserve"> </w:t>
      </w:r>
      <w:r w:rsidRPr="00B2279D">
        <w:t>formal</w:t>
      </w:r>
      <w:r w:rsidR="0061175D">
        <w:t xml:space="preserve"> </w:t>
      </w:r>
      <w:r w:rsidRPr="00B2279D">
        <w:t>documentation.</w:t>
      </w:r>
    </w:p>
    <w:p w14:paraId="079450E7" w14:textId="77777777" w:rsidR="00B2279D" w:rsidRPr="00B2279D" w:rsidRDefault="00B2279D" w:rsidP="00B2279D">
      <w:pPr>
        <w:pStyle w:val="ListBullet"/>
      </w:pPr>
      <w:r w:rsidRPr="00B2279D">
        <w:rPr>
          <w:b/>
          <w:bCs/>
        </w:rPr>
        <w:t>Intermediate</w:t>
      </w:r>
      <w:r w:rsidR="0061175D">
        <w:rPr>
          <w:b/>
          <w:bCs/>
        </w:rPr>
        <w:t xml:space="preserve"> </w:t>
      </w:r>
      <w:r w:rsidRPr="00B2279D">
        <w:rPr>
          <w:b/>
          <w:bCs/>
        </w:rPr>
        <w:t>outcomes</w:t>
      </w:r>
      <w:r w:rsidRPr="00B2279D">
        <w:t>:</w:t>
      </w:r>
      <w:r w:rsidR="0061175D">
        <w:t xml:space="preserve"> </w:t>
      </w:r>
      <w:r w:rsidRPr="00B2279D">
        <w:t>the</w:t>
      </w:r>
      <w:r w:rsidR="0061175D">
        <w:t xml:space="preserve"> </w:t>
      </w:r>
      <w:r w:rsidRPr="00B2279D">
        <w:t>degree</w:t>
      </w:r>
      <w:r w:rsidR="0061175D">
        <w:t xml:space="preserve"> </w:t>
      </w:r>
      <w:r w:rsidRPr="00B2279D">
        <w:t>to</w:t>
      </w:r>
      <w:r w:rsidR="0061175D">
        <w:t xml:space="preserve"> </w:t>
      </w:r>
      <w:r w:rsidRPr="00B2279D">
        <w:t>which</w:t>
      </w:r>
      <w:r w:rsidR="0061175D">
        <w:t xml:space="preserve"> </w:t>
      </w:r>
      <w:r w:rsidRPr="00B2279D">
        <w:t>the</w:t>
      </w:r>
      <w:r w:rsidR="0061175D">
        <w:t xml:space="preserve"> </w:t>
      </w:r>
      <w:r w:rsidRPr="00B2279D">
        <w:t>advice</w:t>
      </w:r>
      <w:r w:rsidR="0061175D">
        <w:t xml:space="preserve"> </w:t>
      </w:r>
      <w:r w:rsidRPr="00B2279D">
        <w:t>and</w:t>
      </w:r>
      <w:r w:rsidR="0061175D">
        <w:t xml:space="preserve"> </w:t>
      </w:r>
      <w:r w:rsidRPr="00B2279D">
        <w:t>outputs</w:t>
      </w:r>
      <w:r w:rsidR="0061175D">
        <w:t xml:space="preserve"> </w:t>
      </w:r>
      <w:r w:rsidRPr="00B2279D">
        <w:t>produced</w:t>
      </w:r>
      <w:r w:rsidR="0061175D">
        <w:t xml:space="preserve"> </w:t>
      </w:r>
      <w:r w:rsidRPr="00B2279D">
        <w:t>by</w:t>
      </w:r>
      <w:r w:rsidR="0061175D">
        <w:t xml:space="preserve"> </w:t>
      </w:r>
      <w:r w:rsidRPr="00B2279D">
        <w:t>the</w:t>
      </w:r>
      <w:r w:rsidR="0061175D">
        <w:t xml:space="preserve"> </w:t>
      </w:r>
      <w:r w:rsidRPr="00B2279D">
        <w:t>NRHC</w:t>
      </w:r>
      <w:r w:rsidR="0061175D">
        <w:t xml:space="preserve"> </w:t>
      </w:r>
      <w:r w:rsidRPr="00B2279D">
        <w:t>are</w:t>
      </w:r>
      <w:r w:rsidR="0061175D">
        <w:t xml:space="preserve"> </w:t>
      </w:r>
      <w:r w:rsidRPr="00B2279D">
        <w:t>incorporated</w:t>
      </w:r>
      <w:r w:rsidR="0061175D">
        <w:t xml:space="preserve"> </w:t>
      </w:r>
      <w:r w:rsidRPr="00B2279D">
        <w:t>into</w:t>
      </w:r>
      <w:r w:rsidR="0061175D">
        <w:t xml:space="preserve"> </w:t>
      </w:r>
      <w:r w:rsidRPr="00B2279D">
        <w:t>wider</w:t>
      </w:r>
      <w:r w:rsidR="0061175D">
        <w:t xml:space="preserve"> </w:t>
      </w:r>
      <w:r w:rsidRPr="00B2279D">
        <w:t>health</w:t>
      </w:r>
      <w:r w:rsidR="0061175D">
        <w:t xml:space="preserve"> </w:t>
      </w:r>
      <w:r w:rsidRPr="00B2279D">
        <w:t>policies,</w:t>
      </w:r>
      <w:r w:rsidR="0061175D">
        <w:t xml:space="preserve"> </w:t>
      </w:r>
      <w:r w:rsidRPr="00B2279D">
        <w:t>programs,</w:t>
      </w:r>
      <w:r w:rsidR="0061175D">
        <w:t xml:space="preserve"> </w:t>
      </w:r>
      <w:r w:rsidRPr="00B2279D">
        <w:t>funding</w:t>
      </w:r>
      <w:r w:rsidR="0061175D">
        <w:t xml:space="preserve"> </w:t>
      </w:r>
      <w:r w:rsidRPr="00B2279D">
        <w:t>allocations</w:t>
      </w:r>
      <w:r w:rsidR="0061175D">
        <w:t xml:space="preserve"> </w:t>
      </w:r>
      <w:r w:rsidRPr="00B2279D">
        <w:t>and</w:t>
      </w:r>
      <w:r w:rsidR="0061175D">
        <w:t xml:space="preserve"> </w:t>
      </w:r>
      <w:r w:rsidRPr="00B2279D">
        <w:t>so</w:t>
      </w:r>
      <w:r w:rsidR="0061175D">
        <w:t xml:space="preserve"> </w:t>
      </w:r>
      <w:r w:rsidRPr="00B2279D">
        <w:t>on,</w:t>
      </w:r>
      <w:r w:rsidR="0061175D">
        <w:t xml:space="preserve"> </w:t>
      </w:r>
      <w:r w:rsidRPr="00B2279D">
        <w:t>and</w:t>
      </w:r>
      <w:r w:rsidR="0061175D">
        <w:t xml:space="preserve"> </w:t>
      </w:r>
      <w:r w:rsidRPr="00B2279D">
        <w:t>the</w:t>
      </w:r>
      <w:r w:rsidR="0061175D">
        <w:t xml:space="preserve"> </w:t>
      </w:r>
      <w:r w:rsidRPr="00B2279D">
        <w:t>improved</w:t>
      </w:r>
      <w:r w:rsidR="0061175D">
        <w:t xml:space="preserve"> </w:t>
      </w:r>
      <w:r w:rsidRPr="00B2279D">
        <w:t>visibility</w:t>
      </w:r>
      <w:r w:rsidR="0061175D">
        <w:t xml:space="preserve"> </w:t>
      </w:r>
      <w:r w:rsidRPr="00B2279D">
        <w:t>of</w:t>
      </w:r>
      <w:r w:rsidR="0061175D">
        <w:t xml:space="preserve"> </w:t>
      </w:r>
      <w:r w:rsidRPr="00B2279D">
        <w:t>rural</w:t>
      </w:r>
      <w:r w:rsidR="0061175D">
        <w:t xml:space="preserve"> </w:t>
      </w:r>
      <w:r w:rsidRPr="00B2279D">
        <w:t>health</w:t>
      </w:r>
      <w:r w:rsidR="0061175D">
        <w:t xml:space="preserve"> </w:t>
      </w:r>
      <w:r w:rsidRPr="00B2279D">
        <w:t>issues</w:t>
      </w:r>
      <w:r w:rsidR="0061175D">
        <w:t xml:space="preserve"> </w:t>
      </w:r>
      <w:r w:rsidRPr="00B2279D">
        <w:t>across</w:t>
      </w:r>
      <w:r w:rsidR="0061175D">
        <w:t xml:space="preserve"> </w:t>
      </w:r>
      <w:r w:rsidRPr="00B2279D">
        <w:t>the</w:t>
      </w:r>
      <w:r w:rsidR="0061175D">
        <w:t xml:space="preserve"> </w:t>
      </w:r>
      <w:r w:rsidRPr="00B2279D">
        <w:t>policy</w:t>
      </w:r>
      <w:r w:rsidR="0061175D">
        <w:t xml:space="preserve"> </w:t>
      </w:r>
      <w:r w:rsidRPr="00B2279D">
        <w:t>spectrum.</w:t>
      </w:r>
    </w:p>
    <w:p w14:paraId="5FF06C2F" w14:textId="77777777" w:rsidR="00B2279D" w:rsidRPr="00B2279D" w:rsidRDefault="00B2279D" w:rsidP="00B2279D">
      <w:pPr>
        <w:pStyle w:val="ListBullet"/>
      </w:pPr>
      <w:r w:rsidRPr="00B2279D">
        <w:rPr>
          <w:b/>
          <w:bCs/>
        </w:rPr>
        <w:t>Longer</w:t>
      </w:r>
      <w:r w:rsidR="0061175D">
        <w:rPr>
          <w:b/>
          <w:bCs/>
        </w:rPr>
        <w:t xml:space="preserve"> </w:t>
      </w:r>
      <w:r w:rsidRPr="00B2279D">
        <w:rPr>
          <w:b/>
          <w:bCs/>
        </w:rPr>
        <w:t>term</w:t>
      </w:r>
      <w:r w:rsidR="0061175D">
        <w:rPr>
          <w:b/>
          <w:bCs/>
        </w:rPr>
        <w:t xml:space="preserve"> </w:t>
      </w:r>
      <w:r w:rsidRPr="00B2279D">
        <w:rPr>
          <w:b/>
          <w:bCs/>
        </w:rPr>
        <w:t>outcomes</w:t>
      </w:r>
      <w:r w:rsidRPr="00B2279D">
        <w:t>:</w:t>
      </w:r>
      <w:r w:rsidR="0061175D">
        <w:t xml:space="preserve"> </w:t>
      </w:r>
      <w:r w:rsidRPr="00B2279D">
        <w:t>progressive</w:t>
      </w:r>
      <w:r w:rsidR="0061175D">
        <w:t xml:space="preserve"> </w:t>
      </w:r>
      <w:r w:rsidRPr="00B2279D">
        <w:t>improvements</w:t>
      </w:r>
      <w:r w:rsidR="0061175D">
        <w:t xml:space="preserve"> </w:t>
      </w:r>
      <w:r w:rsidRPr="00B2279D">
        <w:t>in</w:t>
      </w:r>
      <w:r w:rsidR="0061175D">
        <w:t xml:space="preserve"> </w:t>
      </w:r>
      <w:r w:rsidRPr="00B2279D">
        <w:t>rural</w:t>
      </w:r>
      <w:r w:rsidR="0061175D">
        <w:t xml:space="preserve"> </w:t>
      </w:r>
      <w:r w:rsidRPr="00B2279D">
        <w:t>health</w:t>
      </w:r>
      <w:r w:rsidR="0061175D">
        <w:t xml:space="preserve"> </w:t>
      </w:r>
      <w:r w:rsidRPr="00B2279D">
        <w:t>system</w:t>
      </w:r>
      <w:r w:rsidR="0061175D">
        <w:t xml:space="preserve"> </w:t>
      </w:r>
      <w:r w:rsidRPr="00B2279D">
        <w:t>performance</w:t>
      </w:r>
      <w:r w:rsidR="0061175D">
        <w:t xml:space="preserve"> </w:t>
      </w:r>
      <w:r w:rsidRPr="00B2279D">
        <w:t>in</w:t>
      </w:r>
      <w:r w:rsidR="0061175D">
        <w:t xml:space="preserve"> </w:t>
      </w:r>
      <w:r w:rsidRPr="00B2279D">
        <w:t>terms</w:t>
      </w:r>
      <w:r w:rsidR="0061175D">
        <w:t xml:space="preserve"> </w:t>
      </w:r>
      <w:r w:rsidRPr="00B2279D">
        <w:t>of,</w:t>
      </w:r>
      <w:r w:rsidR="0061175D">
        <w:t xml:space="preserve"> </w:t>
      </w:r>
      <w:r w:rsidRPr="00B2279D">
        <w:t>for</w:t>
      </w:r>
      <w:r w:rsidR="0061175D">
        <w:t xml:space="preserve"> </w:t>
      </w:r>
      <w:r w:rsidRPr="00B2279D">
        <w:t>example,</w:t>
      </w:r>
      <w:r w:rsidR="0061175D">
        <w:t xml:space="preserve"> </w:t>
      </w:r>
      <w:r w:rsidRPr="00B2279D">
        <w:t>better</w:t>
      </w:r>
      <w:r w:rsidR="0061175D">
        <w:t xml:space="preserve"> </w:t>
      </w:r>
      <w:r w:rsidRPr="00B2279D">
        <w:t>workforce</w:t>
      </w:r>
      <w:r w:rsidR="0061175D">
        <w:t xml:space="preserve"> </w:t>
      </w:r>
      <w:r w:rsidRPr="00B2279D">
        <w:t>distribution,</w:t>
      </w:r>
      <w:r w:rsidR="0061175D">
        <w:t xml:space="preserve"> </w:t>
      </w:r>
      <w:r w:rsidRPr="00B2279D">
        <w:t>reduced</w:t>
      </w:r>
      <w:r w:rsidR="0061175D">
        <w:t xml:space="preserve"> </w:t>
      </w:r>
      <w:r w:rsidRPr="00B2279D">
        <w:t>health</w:t>
      </w:r>
      <w:r w:rsidR="0061175D">
        <w:t xml:space="preserve"> </w:t>
      </w:r>
      <w:r w:rsidRPr="00B2279D">
        <w:t>disparities</w:t>
      </w:r>
      <w:r w:rsidR="0061175D">
        <w:t xml:space="preserve"> </w:t>
      </w:r>
      <w:r w:rsidRPr="00B2279D">
        <w:t>and</w:t>
      </w:r>
      <w:r w:rsidR="0061175D">
        <w:t xml:space="preserve"> </w:t>
      </w:r>
      <w:r w:rsidRPr="00B2279D">
        <w:t>so</w:t>
      </w:r>
      <w:r w:rsidR="0061175D">
        <w:t xml:space="preserve"> </w:t>
      </w:r>
      <w:r w:rsidRPr="00B2279D">
        <w:t>on.</w:t>
      </w:r>
    </w:p>
    <w:p w14:paraId="25731EBE" w14:textId="77777777" w:rsidR="00B2279D" w:rsidRPr="00B2279D" w:rsidRDefault="00B2279D" w:rsidP="00B2279D">
      <w:pPr>
        <w:rPr>
          <w:rFonts w:cstheme="minorHAnsi"/>
        </w:rPr>
      </w:pPr>
      <w:r w:rsidRPr="00B2279D">
        <w:rPr>
          <w:rFonts w:cstheme="minorHAnsi"/>
        </w:rPr>
        <w:t>Beneath</w:t>
      </w:r>
      <w:r w:rsidR="0061175D">
        <w:rPr>
          <w:rFonts w:cstheme="minorHAnsi"/>
        </w:rPr>
        <w:t xml:space="preserve"> </w:t>
      </w:r>
      <w:r w:rsidRPr="00B2279D">
        <w:rPr>
          <w:rFonts w:cstheme="minorHAnsi"/>
        </w:rPr>
        <w:t>this</w:t>
      </w:r>
      <w:r w:rsidR="0061175D">
        <w:rPr>
          <w:rFonts w:cstheme="minorHAnsi"/>
        </w:rPr>
        <w:t xml:space="preserve"> </w:t>
      </w:r>
      <w:r w:rsidRPr="00B2279D">
        <w:rPr>
          <w:rFonts w:cstheme="minorHAnsi"/>
        </w:rPr>
        <w:t>high-level</w:t>
      </w:r>
      <w:r w:rsidR="0061175D">
        <w:rPr>
          <w:rFonts w:cstheme="minorHAnsi"/>
        </w:rPr>
        <w:t xml:space="preserve"> </w:t>
      </w:r>
      <w:r w:rsidRPr="00B2279D">
        <w:rPr>
          <w:rFonts w:cstheme="minorHAnsi"/>
        </w:rPr>
        <w:t>theory</w:t>
      </w:r>
      <w:r w:rsidR="0061175D">
        <w:rPr>
          <w:rFonts w:cstheme="minorHAnsi"/>
        </w:rPr>
        <w:t xml:space="preserve"> </w:t>
      </w:r>
      <w:r w:rsidRPr="00B2279D">
        <w:rPr>
          <w:rFonts w:cstheme="minorHAnsi"/>
        </w:rPr>
        <w:t>of</w:t>
      </w:r>
      <w:r w:rsidR="0061175D">
        <w:rPr>
          <w:rFonts w:cstheme="minorHAnsi"/>
        </w:rPr>
        <w:t xml:space="preserve"> </w:t>
      </w:r>
      <w:r w:rsidRPr="00B2279D">
        <w:rPr>
          <w:rFonts w:cstheme="minorHAnsi"/>
        </w:rPr>
        <w:t>change</w:t>
      </w:r>
      <w:r w:rsidR="0061175D">
        <w:rPr>
          <w:rFonts w:cstheme="minorHAnsi"/>
        </w:rPr>
        <w:t xml:space="preserve"> </w:t>
      </w:r>
      <w:r w:rsidRPr="00B2279D">
        <w:rPr>
          <w:rFonts w:cstheme="minorHAnsi"/>
        </w:rPr>
        <w:t>the</w:t>
      </w:r>
      <w:r w:rsidR="0061175D">
        <w:rPr>
          <w:rFonts w:cstheme="minorHAnsi"/>
        </w:rPr>
        <w:t xml:space="preserve"> </w:t>
      </w:r>
      <w:r w:rsidRPr="00B2279D">
        <w:rPr>
          <w:rFonts w:cstheme="minorHAnsi"/>
        </w:rPr>
        <w:t>organisational</w:t>
      </w:r>
      <w:r w:rsidR="0061175D">
        <w:rPr>
          <w:rFonts w:cstheme="minorHAnsi"/>
        </w:rPr>
        <w:t xml:space="preserve"> </w:t>
      </w:r>
      <w:r w:rsidRPr="00B2279D">
        <w:rPr>
          <w:rFonts w:cstheme="minorHAnsi"/>
        </w:rPr>
        <w:t>framework</w:t>
      </w:r>
      <w:r w:rsidR="0061175D">
        <w:rPr>
          <w:rFonts w:cstheme="minorHAnsi"/>
        </w:rPr>
        <w:t xml:space="preserve"> </w:t>
      </w:r>
      <w:r w:rsidRPr="00B2279D">
        <w:rPr>
          <w:rFonts w:cstheme="minorHAnsi"/>
        </w:rPr>
        <w:t>for</w:t>
      </w:r>
      <w:r w:rsidR="0061175D">
        <w:rPr>
          <w:rFonts w:cstheme="minorHAnsi"/>
        </w:rPr>
        <w:t xml:space="preserve"> </w:t>
      </w:r>
      <w:r w:rsidRPr="00B2279D">
        <w:rPr>
          <w:rFonts w:cstheme="minorHAnsi"/>
        </w:rPr>
        <w:t>the</w:t>
      </w:r>
      <w:r w:rsidR="0061175D">
        <w:rPr>
          <w:rFonts w:cstheme="minorHAnsi"/>
        </w:rPr>
        <w:t xml:space="preserve"> </w:t>
      </w:r>
      <w:r w:rsidRPr="00B2279D">
        <w:rPr>
          <w:rFonts w:cstheme="minorHAnsi"/>
        </w:rPr>
        <w:t>Review</w:t>
      </w:r>
      <w:r w:rsidR="0061175D">
        <w:rPr>
          <w:rFonts w:cstheme="minorHAnsi"/>
        </w:rPr>
        <w:t xml:space="preserve"> </w:t>
      </w:r>
      <w:r w:rsidRPr="00B2279D">
        <w:rPr>
          <w:rFonts w:cstheme="minorHAnsi"/>
        </w:rPr>
        <w:t>is</w:t>
      </w:r>
      <w:r w:rsidR="0061175D">
        <w:rPr>
          <w:rFonts w:cstheme="minorHAnsi"/>
        </w:rPr>
        <w:t xml:space="preserve"> </w:t>
      </w:r>
      <w:r w:rsidRPr="00B2279D">
        <w:rPr>
          <w:rFonts w:cstheme="minorHAnsi"/>
        </w:rPr>
        <w:t>based</w:t>
      </w:r>
      <w:r w:rsidR="0061175D">
        <w:rPr>
          <w:rFonts w:cstheme="minorHAnsi"/>
        </w:rPr>
        <w:t xml:space="preserve"> </w:t>
      </w:r>
      <w:r w:rsidRPr="00B2279D">
        <w:rPr>
          <w:rFonts w:cstheme="minorHAnsi"/>
        </w:rPr>
        <w:t>on</w:t>
      </w:r>
      <w:r w:rsidR="0061175D">
        <w:rPr>
          <w:rFonts w:cstheme="minorHAnsi"/>
        </w:rPr>
        <w:t xml:space="preserve"> </w:t>
      </w:r>
      <w:r w:rsidRPr="00B2279D">
        <w:rPr>
          <w:rFonts w:cstheme="minorHAnsi"/>
        </w:rPr>
        <w:t>a</w:t>
      </w:r>
      <w:r w:rsidR="0061175D">
        <w:rPr>
          <w:rFonts w:cstheme="minorHAnsi"/>
        </w:rPr>
        <w:t xml:space="preserve"> </w:t>
      </w:r>
      <w:r w:rsidRPr="00B2279D">
        <w:rPr>
          <w:rFonts w:cstheme="minorHAnsi"/>
        </w:rPr>
        <w:t>series</w:t>
      </w:r>
      <w:r w:rsidR="0061175D">
        <w:rPr>
          <w:rFonts w:cstheme="minorHAnsi"/>
        </w:rPr>
        <w:t xml:space="preserve"> </w:t>
      </w:r>
      <w:r w:rsidRPr="00B2279D">
        <w:rPr>
          <w:rFonts w:cstheme="minorHAnsi"/>
        </w:rPr>
        <w:t>of</w:t>
      </w:r>
      <w:r w:rsidR="0061175D">
        <w:rPr>
          <w:rFonts w:cstheme="minorHAnsi"/>
        </w:rPr>
        <w:t xml:space="preserve"> </w:t>
      </w:r>
      <w:r w:rsidRPr="00B2279D">
        <w:rPr>
          <w:rFonts w:cstheme="minorHAnsi"/>
        </w:rPr>
        <w:t>lines</w:t>
      </w:r>
      <w:r w:rsidR="0061175D">
        <w:rPr>
          <w:rFonts w:cstheme="minorHAnsi"/>
        </w:rPr>
        <w:t xml:space="preserve"> </w:t>
      </w:r>
      <w:r w:rsidRPr="00B2279D">
        <w:rPr>
          <w:rFonts w:cstheme="minorHAnsi"/>
        </w:rPr>
        <w:t>of</w:t>
      </w:r>
      <w:r w:rsidR="0061175D">
        <w:rPr>
          <w:rFonts w:cstheme="minorHAnsi"/>
        </w:rPr>
        <w:t xml:space="preserve"> </w:t>
      </w:r>
      <w:r w:rsidRPr="00B2279D">
        <w:rPr>
          <w:rFonts w:cstheme="minorHAnsi"/>
        </w:rPr>
        <w:t>enquiry</w:t>
      </w:r>
      <w:r w:rsidR="0061175D">
        <w:rPr>
          <w:rFonts w:cstheme="minorHAnsi"/>
        </w:rPr>
        <w:t xml:space="preserve"> </w:t>
      </w:r>
      <w:r w:rsidRPr="00B2279D">
        <w:rPr>
          <w:rFonts w:cstheme="minorHAnsi"/>
        </w:rPr>
        <w:t>(LE).</w:t>
      </w:r>
      <w:r w:rsidR="0061175D">
        <w:rPr>
          <w:rFonts w:cstheme="minorHAnsi"/>
        </w:rPr>
        <w:t xml:space="preserve"> </w:t>
      </w:r>
      <w:r w:rsidRPr="00B2279D">
        <w:rPr>
          <w:rFonts w:cstheme="minorHAnsi"/>
        </w:rPr>
        <w:t>The</w:t>
      </w:r>
      <w:r w:rsidR="0061175D">
        <w:rPr>
          <w:rFonts w:cstheme="minorHAnsi"/>
        </w:rPr>
        <w:t xml:space="preserve"> </w:t>
      </w:r>
      <w:r w:rsidRPr="00B2279D">
        <w:rPr>
          <w:rFonts w:cstheme="minorHAnsi"/>
        </w:rPr>
        <w:t>LE</w:t>
      </w:r>
      <w:r w:rsidR="0061175D">
        <w:rPr>
          <w:rFonts w:cstheme="minorHAnsi"/>
        </w:rPr>
        <w:t xml:space="preserve"> </w:t>
      </w:r>
      <w:r w:rsidRPr="00B2279D">
        <w:rPr>
          <w:rFonts w:cstheme="minorHAnsi"/>
        </w:rPr>
        <w:t>are</w:t>
      </w:r>
      <w:r w:rsidR="0061175D">
        <w:rPr>
          <w:rFonts w:cstheme="minorHAnsi"/>
        </w:rPr>
        <w:t xml:space="preserve"> </w:t>
      </w:r>
      <w:r w:rsidRPr="00B2279D">
        <w:rPr>
          <w:rFonts w:cstheme="minorHAnsi"/>
        </w:rPr>
        <w:t>derived</w:t>
      </w:r>
      <w:r w:rsidR="0061175D">
        <w:rPr>
          <w:rFonts w:cstheme="minorHAnsi"/>
        </w:rPr>
        <w:t xml:space="preserve"> </w:t>
      </w:r>
      <w:r w:rsidRPr="00B2279D">
        <w:rPr>
          <w:rFonts w:cstheme="minorHAnsi"/>
        </w:rPr>
        <w:t>from</w:t>
      </w:r>
      <w:r w:rsidR="0061175D">
        <w:rPr>
          <w:rFonts w:cstheme="minorHAnsi"/>
        </w:rPr>
        <w:t xml:space="preserve"> </w:t>
      </w:r>
      <w:r w:rsidRPr="00B2279D">
        <w:rPr>
          <w:rFonts w:cstheme="minorHAnsi"/>
        </w:rPr>
        <w:t>the</w:t>
      </w:r>
      <w:r w:rsidR="0061175D">
        <w:rPr>
          <w:rFonts w:cstheme="minorHAnsi"/>
        </w:rPr>
        <w:t xml:space="preserve"> </w:t>
      </w:r>
      <w:r w:rsidRPr="00B2279D">
        <w:rPr>
          <w:rFonts w:cstheme="minorHAnsi"/>
        </w:rPr>
        <w:t>Terms</w:t>
      </w:r>
      <w:r w:rsidR="0061175D">
        <w:rPr>
          <w:rFonts w:cstheme="minorHAnsi"/>
        </w:rPr>
        <w:t xml:space="preserve"> </w:t>
      </w:r>
      <w:r w:rsidRPr="00B2279D">
        <w:rPr>
          <w:rFonts w:cstheme="minorHAnsi"/>
        </w:rPr>
        <w:t>of</w:t>
      </w:r>
      <w:r w:rsidR="0061175D">
        <w:rPr>
          <w:rFonts w:cstheme="minorHAnsi"/>
        </w:rPr>
        <w:t xml:space="preserve"> </w:t>
      </w:r>
      <w:r w:rsidRPr="00B2279D">
        <w:rPr>
          <w:rFonts w:cstheme="minorHAnsi"/>
        </w:rPr>
        <w:t>Reference</w:t>
      </w:r>
      <w:r w:rsidR="0061175D">
        <w:rPr>
          <w:rFonts w:cstheme="minorHAnsi"/>
        </w:rPr>
        <w:t xml:space="preserve"> </w:t>
      </w:r>
      <w:r w:rsidRPr="00B2279D">
        <w:rPr>
          <w:rFonts w:cstheme="minorHAnsi"/>
        </w:rPr>
        <w:t>for</w:t>
      </w:r>
      <w:r w:rsidR="0061175D">
        <w:rPr>
          <w:rFonts w:cstheme="minorHAnsi"/>
        </w:rPr>
        <w:t xml:space="preserve"> </w:t>
      </w:r>
      <w:r w:rsidRPr="00B2279D">
        <w:rPr>
          <w:rFonts w:cstheme="minorHAnsi"/>
        </w:rPr>
        <w:t>the</w:t>
      </w:r>
      <w:r w:rsidR="0061175D">
        <w:rPr>
          <w:rFonts w:cstheme="minorHAnsi"/>
        </w:rPr>
        <w:t xml:space="preserve"> </w:t>
      </w:r>
      <w:r w:rsidRPr="00B2279D">
        <w:rPr>
          <w:rFonts w:cstheme="minorHAnsi"/>
        </w:rPr>
        <w:t>Review,</w:t>
      </w:r>
      <w:r w:rsidR="0061175D">
        <w:rPr>
          <w:rFonts w:cstheme="minorHAnsi"/>
        </w:rPr>
        <w:t xml:space="preserve"> </w:t>
      </w:r>
      <w:r w:rsidRPr="00B2279D">
        <w:rPr>
          <w:rFonts w:cstheme="minorHAnsi"/>
        </w:rPr>
        <w:t>shown</w:t>
      </w:r>
      <w:r w:rsidR="0061175D">
        <w:rPr>
          <w:rFonts w:cstheme="minorHAnsi"/>
        </w:rPr>
        <w:t xml:space="preserve"> </w:t>
      </w:r>
      <w:r w:rsidRPr="00B2279D">
        <w:rPr>
          <w:rFonts w:cstheme="minorHAnsi"/>
        </w:rPr>
        <w:t>in</w:t>
      </w:r>
      <w:r w:rsidR="0061175D">
        <w:rPr>
          <w:rFonts w:cstheme="minorHAnsi"/>
        </w:rPr>
        <w:t xml:space="preserve"> </w:t>
      </w:r>
      <w:r w:rsidRPr="00B2279D">
        <w:rPr>
          <w:rFonts w:cstheme="minorHAnsi"/>
        </w:rPr>
        <w:t>Appendix</w:t>
      </w:r>
      <w:r w:rsidR="0061175D">
        <w:rPr>
          <w:rFonts w:cstheme="minorHAnsi"/>
        </w:rPr>
        <w:t xml:space="preserve"> </w:t>
      </w:r>
      <w:r w:rsidRPr="00B2279D">
        <w:rPr>
          <w:rFonts w:cstheme="minorHAnsi"/>
        </w:rPr>
        <w:t>1,</w:t>
      </w:r>
      <w:r w:rsidR="0061175D">
        <w:rPr>
          <w:rFonts w:cstheme="minorHAnsi"/>
        </w:rPr>
        <w:t xml:space="preserve"> </w:t>
      </w:r>
      <w:r w:rsidRPr="00B2279D">
        <w:rPr>
          <w:rFonts w:cstheme="minorHAnsi"/>
        </w:rPr>
        <w:t>and</w:t>
      </w:r>
      <w:r w:rsidR="0061175D">
        <w:rPr>
          <w:rFonts w:cstheme="minorHAnsi"/>
        </w:rPr>
        <w:t xml:space="preserve"> </w:t>
      </w:r>
      <w:r w:rsidRPr="00B2279D">
        <w:rPr>
          <w:rFonts w:cstheme="minorHAnsi"/>
        </w:rPr>
        <w:t>7</w:t>
      </w:r>
      <w:r w:rsidR="0061175D">
        <w:rPr>
          <w:rFonts w:cstheme="minorHAnsi"/>
        </w:rPr>
        <w:t xml:space="preserve"> </w:t>
      </w:r>
      <w:r w:rsidRPr="00B2279D">
        <w:rPr>
          <w:rFonts w:cstheme="minorHAnsi"/>
        </w:rPr>
        <w:t>have</w:t>
      </w:r>
      <w:r w:rsidR="0061175D">
        <w:rPr>
          <w:rFonts w:cstheme="minorHAnsi"/>
        </w:rPr>
        <w:t xml:space="preserve"> </w:t>
      </w:r>
      <w:r w:rsidRPr="00B2279D">
        <w:rPr>
          <w:rFonts w:cstheme="minorHAnsi"/>
        </w:rPr>
        <w:t>been</w:t>
      </w:r>
      <w:r w:rsidR="0061175D">
        <w:rPr>
          <w:rFonts w:cstheme="minorHAnsi"/>
        </w:rPr>
        <w:t xml:space="preserve"> </w:t>
      </w:r>
      <w:r w:rsidRPr="00B2279D">
        <w:rPr>
          <w:rFonts w:cstheme="minorHAnsi"/>
        </w:rPr>
        <w:t>identified:</w:t>
      </w:r>
    </w:p>
    <w:p w14:paraId="4C6F266E" w14:textId="77777777" w:rsidR="00B2279D" w:rsidRPr="00B2279D" w:rsidRDefault="00B2279D" w:rsidP="00B2279D">
      <w:pPr>
        <w:pStyle w:val="ListBullet"/>
      </w:pPr>
      <w:r w:rsidRPr="00B2279D">
        <w:t>LE1:</w:t>
      </w:r>
      <w:r w:rsidR="0061175D">
        <w:t xml:space="preserve"> </w:t>
      </w:r>
      <w:r w:rsidRPr="00B2279D">
        <w:t>System</w:t>
      </w:r>
      <w:r w:rsidR="0061175D">
        <w:t xml:space="preserve"> </w:t>
      </w:r>
      <w:r w:rsidRPr="00B2279D">
        <w:t>Effectiveness</w:t>
      </w:r>
      <w:r w:rsidR="0061175D">
        <w:t xml:space="preserve"> </w:t>
      </w:r>
      <w:r w:rsidRPr="00B2279D">
        <w:t>–</w:t>
      </w:r>
      <w:r w:rsidR="0061175D">
        <w:t xml:space="preserve"> </w:t>
      </w:r>
      <w:r w:rsidRPr="00B2279D">
        <w:t>the</w:t>
      </w:r>
      <w:r w:rsidR="0061175D">
        <w:t xml:space="preserve"> </w:t>
      </w:r>
      <w:r w:rsidRPr="00B2279D">
        <w:t>extent</w:t>
      </w:r>
      <w:r w:rsidR="0061175D">
        <w:t xml:space="preserve"> </w:t>
      </w:r>
      <w:r w:rsidRPr="00B2279D">
        <w:t>to</w:t>
      </w:r>
      <w:r w:rsidR="0061175D">
        <w:t xml:space="preserve"> </w:t>
      </w:r>
      <w:r w:rsidRPr="00B2279D">
        <w:t>which</w:t>
      </w:r>
      <w:r w:rsidR="0061175D">
        <w:t xml:space="preserve"> </w:t>
      </w:r>
      <w:r w:rsidRPr="00B2279D">
        <w:t>the</w:t>
      </w:r>
      <w:r w:rsidR="0061175D">
        <w:t xml:space="preserve"> </w:t>
      </w:r>
      <w:r w:rsidRPr="00B2279D">
        <w:t>activities</w:t>
      </w:r>
      <w:r w:rsidR="0061175D">
        <w:t xml:space="preserve"> </w:t>
      </w:r>
      <w:r w:rsidRPr="00B2279D">
        <w:t>of</w:t>
      </w:r>
      <w:r w:rsidR="0061175D">
        <w:t xml:space="preserve"> </w:t>
      </w:r>
      <w:r w:rsidRPr="00B2279D">
        <w:t>the</w:t>
      </w:r>
      <w:r w:rsidR="0061175D">
        <w:t xml:space="preserve"> </w:t>
      </w:r>
      <w:r w:rsidRPr="00B2279D">
        <w:t>Commissioner</w:t>
      </w:r>
      <w:r w:rsidR="0061175D">
        <w:t xml:space="preserve"> </w:t>
      </w:r>
      <w:r w:rsidRPr="00B2279D">
        <w:t>have</w:t>
      </w:r>
      <w:r w:rsidR="0061175D">
        <w:t xml:space="preserve"> </w:t>
      </w:r>
      <w:r w:rsidRPr="00B2279D">
        <w:t>had</w:t>
      </w:r>
      <w:r w:rsidR="0061175D">
        <w:t xml:space="preserve"> </w:t>
      </w:r>
      <w:r w:rsidRPr="00B2279D">
        <w:t>a</w:t>
      </w:r>
      <w:r w:rsidR="0061175D">
        <w:t xml:space="preserve"> </w:t>
      </w:r>
      <w:r w:rsidRPr="00B2279D">
        <w:t>wider</w:t>
      </w:r>
      <w:r w:rsidR="0061175D">
        <w:t xml:space="preserve"> </w:t>
      </w:r>
      <w:r w:rsidRPr="00B2279D">
        <w:t>policy</w:t>
      </w:r>
      <w:r w:rsidR="0061175D">
        <w:t xml:space="preserve"> </w:t>
      </w:r>
      <w:r w:rsidRPr="00B2279D">
        <w:t>impact.</w:t>
      </w:r>
    </w:p>
    <w:p w14:paraId="5F2227C5" w14:textId="77777777" w:rsidR="00B2279D" w:rsidRPr="00B2279D" w:rsidRDefault="00B2279D" w:rsidP="00B2279D">
      <w:pPr>
        <w:pStyle w:val="ListBullet"/>
      </w:pPr>
      <w:r w:rsidRPr="00B2279D">
        <w:t>LE2:</w:t>
      </w:r>
      <w:r w:rsidR="0061175D">
        <w:t xml:space="preserve"> </w:t>
      </w:r>
      <w:r w:rsidRPr="00B2279D">
        <w:t>Administrative</w:t>
      </w:r>
      <w:r w:rsidR="0061175D">
        <w:t xml:space="preserve"> </w:t>
      </w:r>
      <w:r w:rsidRPr="00B2279D">
        <w:t>Effectiveness</w:t>
      </w:r>
      <w:r w:rsidR="0061175D">
        <w:t xml:space="preserve"> </w:t>
      </w:r>
      <w:r w:rsidRPr="00B2279D">
        <w:t>–</w:t>
      </w:r>
      <w:r w:rsidR="0061175D">
        <w:t xml:space="preserve"> </w:t>
      </w:r>
      <w:r w:rsidRPr="00B2279D">
        <w:t>the</w:t>
      </w:r>
      <w:r w:rsidR="0061175D">
        <w:t xml:space="preserve"> </w:t>
      </w:r>
      <w:r w:rsidRPr="00B2279D">
        <w:t>extent</w:t>
      </w:r>
      <w:r w:rsidR="0061175D">
        <w:t xml:space="preserve"> </w:t>
      </w:r>
      <w:r w:rsidRPr="00B2279D">
        <w:t>to</w:t>
      </w:r>
      <w:r w:rsidR="0061175D">
        <w:t xml:space="preserve"> </w:t>
      </w:r>
      <w:r w:rsidRPr="00B2279D">
        <w:t>which</w:t>
      </w:r>
      <w:r w:rsidR="0061175D">
        <w:t xml:space="preserve"> </w:t>
      </w:r>
      <w:r w:rsidRPr="00B2279D">
        <w:t>the</w:t>
      </w:r>
      <w:r w:rsidR="0061175D">
        <w:t xml:space="preserve"> </w:t>
      </w:r>
      <w:r w:rsidRPr="00B2279D">
        <w:t>Commissioner’s</w:t>
      </w:r>
      <w:r w:rsidR="0061175D">
        <w:t xml:space="preserve"> </w:t>
      </w:r>
      <w:r w:rsidRPr="00B2279D">
        <w:t>functions</w:t>
      </w:r>
      <w:r w:rsidR="0061175D">
        <w:t xml:space="preserve"> </w:t>
      </w:r>
      <w:r w:rsidRPr="00B2279D">
        <w:t>have</w:t>
      </w:r>
      <w:r w:rsidR="0061175D">
        <w:t xml:space="preserve"> </w:t>
      </w:r>
      <w:r w:rsidRPr="00B2279D">
        <w:t>been</w:t>
      </w:r>
      <w:r w:rsidR="0061175D">
        <w:t xml:space="preserve"> </w:t>
      </w:r>
      <w:r w:rsidRPr="00B2279D">
        <w:t>fulfilled</w:t>
      </w:r>
      <w:r w:rsidR="0061175D">
        <w:t xml:space="preserve"> </w:t>
      </w:r>
      <w:r w:rsidRPr="00B2279D">
        <w:t>as</w:t>
      </w:r>
      <w:r w:rsidR="0061175D">
        <w:t xml:space="preserve"> </w:t>
      </w:r>
      <w:r w:rsidRPr="00B2279D">
        <w:t>per</w:t>
      </w:r>
      <w:r w:rsidR="0061175D">
        <w:t xml:space="preserve"> </w:t>
      </w:r>
      <w:r w:rsidRPr="00B2279D">
        <w:t>the</w:t>
      </w:r>
      <w:r w:rsidR="0061175D">
        <w:t xml:space="preserve"> </w:t>
      </w:r>
      <w:r w:rsidRPr="00B2279D">
        <w:t>legislative</w:t>
      </w:r>
      <w:r w:rsidR="0061175D">
        <w:t xml:space="preserve"> </w:t>
      </w:r>
      <w:r w:rsidRPr="00B2279D">
        <w:t>framework.</w:t>
      </w:r>
    </w:p>
    <w:p w14:paraId="3C5C9A4A" w14:textId="77777777" w:rsidR="00B2279D" w:rsidRPr="00B2279D" w:rsidRDefault="00B2279D" w:rsidP="00B2279D">
      <w:pPr>
        <w:pStyle w:val="ListBullet"/>
      </w:pPr>
      <w:r w:rsidRPr="00B2279D">
        <w:t>LE3:</w:t>
      </w:r>
      <w:r w:rsidR="0061175D">
        <w:t xml:space="preserve"> </w:t>
      </w:r>
      <w:r w:rsidRPr="00B2279D">
        <w:t>Efficiency</w:t>
      </w:r>
      <w:r w:rsidR="0061175D">
        <w:t xml:space="preserve"> </w:t>
      </w:r>
      <w:r w:rsidRPr="00B2279D">
        <w:t>–</w:t>
      </w:r>
      <w:r w:rsidR="0061175D">
        <w:t xml:space="preserve"> </w:t>
      </w:r>
      <w:r w:rsidRPr="00B2279D">
        <w:t>the</w:t>
      </w:r>
      <w:r w:rsidR="0061175D">
        <w:t xml:space="preserve"> </w:t>
      </w:r>
      <w:r w:rsidRPr="00B2279D">
        <w:t>ability</w:t>
      </w:r>
      <w:r w:rsidR="0061175D">
        <w:t xml:space="preserve"> </w:t>
      </w:r>
      <w:r w:rsidRPr="00B2279D">
        <w:t>of</w:t>
      </w:r>
      <w:r w:rsidR="0061175D">
        <w:t xml:space="preserve"> </w:t>
      </w:r>
      <w:r w:rsidRPr="00B2279D">
        <w:t>the</w:t>
      </w:r>
      <w:r w:rsidR="0061175D">
        <w:t xml:space="preserve"> </w:t>
      </w:r>
      <w:r w:rsidRPr="00B2279D">
        <w:t>Commission</w:t>
      </w:r>
      <w:r w:rsidR="0061175D">
        <w:t xml:space="preserve"> </w:t>
      </w:r>
      <w:r w:rsidRPr="00B2279D">
        <w:t>to</w:t>
      </w:r>
      <w:r w:rsidR="0061175D">
        <w:t xml:space="preserve"> </w:t>
      </w:r>
      <w:r w:rsidRPr="00B2279D">
        <w:t>deliver</w:t>
      </w:r>
      <w:r w:rsidR="0061175D">
        <w:t xml:space="preserve"> </w:t>
      </w:r>
      <w:r w:rsidRPr="00B2279D">
        <w:t>its</w:t>
      </w:r>
      <w:r w:rsidR="0061175D">
        <w:t xml:space="preserve"> </w:t>
      </w:r>
      <w:r w:rsidRPr="00B2279D">
        <w:t>functions</w:t>
      </w:r>
      <w:r w:rsidR="0061175D">
        <w:t xml:space="preserve"> </w:t>
      </w:r>
      <w:r w:rsidRPr="00B2279D">
        <w:t>with</w:t>
      </w:r>
      <w:r w:rsidR="0061175D">
        <w:t xml:space="preserve"> </w:t>
      </w:r>
      <w:r w:rsidRPr="00B2279D">
        <w:t>available</w:t>
      </w:r>
      <w:r w:rsidR="0061175D">
        <w:t xml:space="preserve"> </w:t>
      </w:r>
      <w:r w:rsidRPr="00B2279D">
        <w:t>budget</w:t>
      </w:r>
      <w:r w:rsidR="0061175D">
        <w:t xml:space="preserve"> </w:t>
      </w:r>
      <w:r w:rsidRPr="00B2279D">
        <w:t>and</w:t>
      </w:r>
      <w:r w:rsidR="0061175D">
        <w:t xml:space="preserve"> </w:t>
      </w:r>
      <w:r w:rsidRPr="00B2279D">
        <w:t>operational</w:t>
      </w:r>
      <w:r w:rsidR="0061175D">
        <w:t xml:space="preserve"> </w:t>
      </w:r>
      <w:r w:rsidRPr="00B2279D">
        <w:t>settings.</w:t>
      </w:r>
    </w:p>
    <w:p w14:paraId="4797EE09" w14:textId="77777777" w:rsidR="00B2279D" w:rsidRPr="00B2279D" w:rsidRDefault="00B2279D" w:rsidP="00B2279D">
      <w:pPr>
        <w:pStyle w:val="ListBullet"/>
      </w:pPr>
      <w:r w:rsidRPr="00B2279D">
        <w:t>LE4:</w:t>
      </w:r>
      <w:r w:rsidR="0061175D">
        <w:t xml:space="preserve"> </w:t>
      </w:r>
      <w:r w:rsidRPr="00B2279D">
        <w:t>Stakeholder</w:t>
      </w:r>
      <w:r w:rsidR="0061175D">
        <w:t xml:space="preserve"> </w:t>
      </w:r>
      <w:r w:rsidRPr="00B2279D">
        <w:t>Engagement</w:t>
      </w:r>
      <w:r w:rsidR="0061175D">
        <w:t xml:space="preserve"> </w:t>
      </w:r>
      <w:r w:rsidRPr="00B2279D">
        <w:t>–</w:t>
      </w:r>
      <w:r w:rsidR="0061175D">
        <w:t xml:space="preserve"> </w:t>
      </w:r>
      <w:r w:rsidRPr="00B2279D">
        <w:t>the</w:t>
      </w:r>
      <w:r w:rsidR="0061175D">
        <w:t xml:space="preserve"> </w:t>
      </w:r>
      <w:r w:rsidRPr="00B2279D">
        <w:t>effectiveness</w:t>
      </w:r>
      <w:r w:rsidR="0061175D">
        <w:t xml:space="preserve"> </w:t>
      </w:r>
      <w:r w:rsidRPr="00B2279D">
        <w:t>of</w:t>
      </w:r>
      <w:r w:rsidR="0061175D">
        <w:t xml:space="preserve"> </w:t>
      </w:r>
      <w:r w:rsidRPr="00B2279D">
        <w:t>the</w:t>
      </w:r>
      <w:r w:rsidR="0061175D">
        <w:t xml:space="preserve"> </w:t>
      </w:r>
      <w:r w:rsidRPr="00B2279D">
        <w:t>Commissioner’s</w:t>
      </w:r>
      <w:r w:rsidR="0061175D">
        <w:t xml:space="preserve"> </w:t>
      </w:r>
      <w:r w:rsidRPr="00B2279D">
        <w:t>engagement</w:t>
      </w:r>
      <w:r w:rsidR="0061175D">
        <w:t xml:space="preserve"> </w:t>
      </w:r>
      <w:r w:rsidRPr="00B2279D">
        <w:t>with</w:t>
      </w:r>
      <w:r w:rsidR="0061175D">
        <w:t xml:space="preserve"> </w:t>
      </w:r>
      <w:r w:rsidRPr="00B2279D">
        <w:t>stakeholders.</w:t>
      </w:r>
    </w:p>
    <w:p w14:paraId="2A93B15A" w14:textId="77777777" w:rsidR="00B2279D" w:rsidRPr="00B2279D" w:rsidRDefault="00B2279D" w:rsidP="00B2279D">
      <w:pPr>
        <w:pStyle w:val="ListBullet"/>
      </w:pPr>
      <w:r w:rsidRPr="00B2279D">
        <w:t>LE5:</w:t>
      </w:r>
      <w:r w:rsidR="0061175D">
        <w:t xml:space="preserve"> </w:t>
      </w:r>
      <w:r w:rsidRPr="00B2279D">
        <w:t>Impact</w:t>
      </w:r>
      <w:r w:rsidR="0061175D">
        <w:t xml:space="preserve"> </w:t>
      </w:r>
      <w:r w:rsidRPr="00B2279D">
        <w:t>–</w:t>
      </w:r>
      <w:r w:rsidR="0061175D">
        <w:t xml:space="preserve"> </w:t>
      </w:r>
      <w:r w:rsidRPr="00B2279D">
        <w:t>the</w:t>
      </w:r>
      <w:r w:rsidR="0061175D">
        <w:t xml:space="preserve"> </w:t>
      </w:r>
      <w:r w:rsidRPr="00B2279D">
        <w:t>impact</w:t>
      </w:r>
      <w:r w:rsidR="0061175D">
        <w:t xml:space="preserve"> </w:t>
      </w:r>
      <w:r w:rsidRPr="00B2279D">
        <w:t>of</w:t>
      </w:r>
      <w:r w:rsidR="0061175D">
        <w:t xml:space="preserve"> </w:t>
      </w:r>
      <w:r w:rsidRPr="00B2279D">
        <w:t>the</w:t>
      </w:r>
      <w:r w:rsidR="0061175D">
        <w:t xml:space="preserve"> </w:t>
      </w:r>
      <w:r w:rsidRPr="00B2279D">
        <w:t>Commissioner’s</w:t>
      </w:r>
      <w:r w:rsidR="0061175D">
        <w:t xml:space="preserve"> </w:t>
      </w:r>
      <w:r w:rsidRPr="00B2279D">
        <w:t>advice</w:t>
      </w:r>
      <w:r w:rsidR="0061175D">
        <w:t xml:space="preserve"> </w:t>
      </w:r>
      <w:r w:rsidRPr="00B2279D">
        <w:t>and</w:t>
      </w:r>
      <w:r w:rsidR="0061175D">
        <w:t xml:space="preserve"> </w:t>
      </w:r>
      <w:r w:rsidRPr="00B2279D">
        <w:t>projects</w:t>
      </w:r>
      <w:r w:rsidR="0061175D">
        <w:t xml:space="preserve"> </w:t>
      </w:r>
      <w:r w:rsidRPr="00B2279D">
        <w:t>on</w:t>
      </w:r>
      <w:r w:rsidR="0061175D">
        <w:t xml:space="preserve"> </w:t>
      </w:r>
      <w:r w:rsidRPr="00B2279D">
        <w:t>rural</w:t>
      </w:r>
      <w:r w:rsidR="0061175D">
        <w:t xml:space="preserve"> </w:t>
      </w:r>
      <w:r w:rsidRPr="00B2279D">
        <w:t>health</w:t>
      </w:r>
      <w:r w:rsidR="0061175D">
        <w:t xml:space="preserve"> </w:t>
      </w:r>
      <w:r w:rsidRPr="00B2279D">
        <w:t>outcomes.</w:t>
      </w:r>
    </w:p>
    <w:p w14:paraId="7F079A9D" w14:textId="77777777" w:rsidR="00B2279D" w:rsidRPr="00B2279D" w:rsidRDefault="00B2279D" w:rsidP="00B2279D">
      <w:pPr>
        <w:pStyle w:val="ListBullet"/>
      </w:pPr>
      <w:r w:rsidRPr="00B2279D">
        <w:t>LE6:</w:t>
      </w:r>
      <w:r w:rsidR="0061175D">
        <w:t xml:space="preserve"> </w:t>
      </w:r>
      <w:r w:rsidRPr="00B2279D">
        <w:t>Legislative</w:t>
      </w:r>
      <w:r w:rsidR="0061175D">
        <w:t xml:space="preserve"> </w:t>
      </w:r>
      <w:r w:rsidRPr="00B2279D">
        <w:t>Adequacy</w:t>
      </w:r>
      <w:r w:rsidR="0061175D">
        <w:t xml:space="preserve"> </w:t>
      </w:r>
      <w:r w:rsidRPr="00B2279D">
        <w:t>–</w:t>
      </w:r>
      <w:r w:rsidR="0061175D">
        <w:t xml:space="preserve"> </w:t>
      </w:r>
      <w:r w:rsidRPr="00B2279D">
        <w:t>the</w:t>
      </w:r>
      <w:r w:rsidR="0061175D">
        <w:t xml:space="preserve"> </w:t>
      </w:r>
      <w:r w:rsidRPr="00B2279D">
        <w:t>adequacy</w:t>
      </w:r>
      <w:r w:rsidR="0061175D">
        <w:t xml:space="preserve"> </w:t>
      </w:r>
      <w:r w:rsidRPr="00B2279D">
        <w:t>of</w:t>
      </w:r>
      <w:r w:rsidR="0061175D">
        <w:t xml:space="preserve"> </w:t>
      </w:r>
      <w:r w:rsidRPr="00B2279D">
        <w:t>legislative</w:t>
      </w:r>
      <w:r w:rsidR="0061175D">
        <w:t xml:space="preserve"> </w:t>
      </w:r>
      <w:r w:rsidRPr="00B2279D">
        <w:t>provisions</w:t>
      </w:r>
      <w:r w:rsidR="0061175D">
        <w:t xml:space="preserve"> </w:t>
      </w:r>
      <w:r w:rsidRPr="00B2279D">
        <w:t>in</w:t>
      </w:r>
      <w:r w:rsidR="0061175D">
        <w:t xml:space="preserve"> </w:t>
      </w:r>
      <w:r w:rsidRPr="00B2279D">
        <w:t>supporting</w:t>
      </w:r>
      <w:r w:rsidR="0061175D">
        <w:t xml:space="preserve"> </w:t>
      </w:r>
      <w:r w:rsidRPr="00B2279D">
        <w:t>the</w:t>
      </w:r>
      <w:r w:rsidR="0061175D">
        <w:t xml:space="preserve"> </w:t>
      </w:r>
      <w:r w:rsidRPr="00B2279D">
        <w:t>Commissioner’s</w:t>
      </w:r>
      <w:r w:rsidR="0061175D">
        <w:t xml:space="preserve"> </w:t>
      </w:r>
      <w:r w:rsidRPr="00B2279D">
        <w:t>functions,</w:t>
      </w:r>
      <w:r w:rsidR="0061175D">
        <w:t xml:space="preserve"> </w:t>
      </w:r>
      <w:r w:rsidRPr="00B2279D">
        <w:t>including</w:t>
      </w:r>
      <w:r w:rsidR="0061175D">
        <w:t xml:space="preserve"> </w:t>
      </w:r>
      <w:r w:rsidRPr="00B2279D">
        <w:t>independence</w:t>
      </w:r>
      <w:r w:rsidR="0061175D">
        <w:t xml:space="preserve"> </w:t>
      </w:r>
      <w:r w:rsidRPr="00B2279D">
        <w:t>and</w:t>
      </w:r>
      <w:r w:rsidR="0061175D">
        <w:t xml:space="preserve"> </w:t>
      </w:r>
      <w:r w:rsidRPr="00B2279D">
        <w:t>impartiality.</w:t>
      </w:r>
    </w:p>
    <w:p w14:paraId="61C37FD4" w14:textId="77777777" w:rsidR="00B2279D" w:rsidRPr="00B2279D" w:rsidRDefault="00B2279D" w:rsidP="00B2279D">
      <w:pPr>
        <w:pStyle w:val="ListBullet"/>
      </w:pPr>
      <w:r w:rsidRPr="00B2279D">
        <w:lastRenderedPageBreak/>
        <w:t>LE7:</w:t>
      </w:r>
      <w:r w:rsidR="0061175D">
        <w:t xml:space="preserve"> </w:t>
      </w:r>
      <w:r w:rsidRPr="00B2279D">
        <w:t>Governance</w:t>
      </w:r>
      <w:r w:rsidR="0061175D">
        <w:t xml:space="preserve"> </w:t>
      </w:r>
      <w:r w:rsidRPr="00B2279D">
        <w:t>and</w:t>
      </w:r>
      <w:r w:rsidR="0061175D">
        <w:t xml:space="preserve"> </w:t>
      </w:r>
      <w:r w:rsidRPr="00B2279D">
        <w:t>Reporting</w:t>
      </w:r>
      <w:r w:rsidR="0061175D">
        <w:t xml:space="preserve"> </w:t>
      </w:r>
      <w:r w:rsidRPr="00B2279D">
        <w:t>–</w:t>
      </w:r>
      <w:r w:rsidR="0061175D">
        <w:t xml:space="preserve"> </w:t>
      </w:r>
      <w:r w:rsidRPr="00B2279D">
        <w:t>the</w:t>
      </w:r>
      <w:r w:rsidR="0061175D">
        <w:t xml:space="preserve"> </w:t>
      </w:r>
      <w:r w:rsidRPr="00B2279D">
        <w:t>level</w:t>
      </w:r>
      <w:r w:rsidR="0061175D">
        <w:t xml:space="preserve"> </w:t>
      </w:r>
      <w:r w:rsidRPr="00B2279D">
        <w:t>of</w:t>
      </w:r>
      <w:r w:rsidR="0061175D">
        <w:t xml:space="preserve"> </w:t>
      </w:r>
      <w:r w:rsidRPr="00B2279D">
        <w:t>compliance</w:t>
      </w:r>
      <w:r w:rsidR="0061175D">
        <w:t xml:space="preserve"> </w:t>
      </w:r>
      <w:r w:rsidRPr="00B2279D">
        <w:t>with</w:t>
      </w:r>
      <w:r w:rsidR="0061175D">
        <w:t xml:space="preserve"> </w:t>
      </w:r>
      <w:r w:rsidRPr="00B2279D">
        <w:t>and</w:t>
      </w:r>
      <w:r w:rsidR="0061175D">
        <w:t xml:space="preserve"> </w:t>
      </w:r>
      <w:r w:rsidRPr="00B2279D">
        <w:t>accessibility</w:t>
      </w:r>
      <w:r w:rsidR="0061175D">
        <w:t xml:space="preserve"> </w:t>
      </w:r>
      <w:r w:rsidRPr="00B2279D">
        <w:t>of</w:t>
      </w:r>
      <w:r w:rsidR="0061175D">
        <w:t xml:space="preserve"> </w:t>
      </w:r>
      <w:r w:rsidRPr="00B2279D">
        <w:t>the</w:t>
      </w:r>
      <w:r w:rsidR="0061175D">
        <w:t xml:space="preserve"> </w:t>
      </w:r>
      <w:r w:rsidRPr="00B2279D">
        <w:t>obligations</w:t>
      </w:r>
      <w:r w:rsidR="0061175D">
        <w:t xml:space="preserve"> </w:t>
      </w:r>
      <w:r w:rsidRPr="00B2279D">
        <w:t>of</w:t>
      </w:r>
      <w:r w:rsidR="0061175D">
        <w:t xml:space="preserve"> </w:t>
      </w:r>
      <w:r w:rsidRPr="00B2279D">
        <w:t>the</w:t>
      </w:r>
      <w:r w:rsidR="0061175D">
        <w:t xml:space="preserve"> </w:t>
      </w:r>
      <w:r w:rsidRPr="00B2279D">
        <w:t>office.</w:t>
      </w:r>
    </w:p>
    <w:p w14:paraId="240BDF87" w14:textId="77777777" w:rsidR="00B2279D" w:rsidRDefault="00B2279D" w:rsidP="00C16161">
      <w:pPr>
        <w:pStyle w:val="Heading7"/>
      </w:pPr>
      <w:bookmarkStart w:id="163" w:name="_Toc228423991"/>
      <w:r w:rsidRPr="00B2279D">
        <w:lastRenderedPageBreak/>
        <w:t>Contextual</w:t>
      </w:r>
      <w:r w:rsidR="0061175D">
        <w:t xml:space="preserve"> </w:t>
      </w:r>
      <w:r w:rsidRPr="00B2279D">
        <w:t>information</w:t>
      </w:r>
      <w:bookmarkEnd w:id="163"/>
    </w:p>
    <w:p w14:paraId="768B0D04" w14:textId="77777777" w:rsidR="00B2279D" w:rsidRPr="00B2279D" w:rsidRDefault="00B2279D" w:rsidP="00C16161">
      <w:pPr>
        <w:pStyle w:val="Heading8"/>
      </w:pPr>
      <w:bookmarkStart w:id="164" w:name="_Toc227232900"/>
      <w:bookmarkStart w:id="165" w:name="_Toc227744247"/>
      <w:r w:rsidRPr="00B2279D">
        <w:t>Population</w:t>
      </w:r>
      <w:r w:rsidR="0061175D">
        <w:t xml:space="preserve"> </w:t>
      </w:r>
      <w:r w:rsidRPr="00B2279D">
        <w:t>health</w:t>
      </w:r>
      <w:r w:rsidR="0061175D">
        <w:t xml:space="preserve"> </w:t>
      </w:r>
      <w:r w:rsidRPr="00B2279D">
        <w:t>status</w:t>
      </w:r>
      <w:r w:rsidR="0061175D">
        <w:t xml:space="preserve"> </w:t>
      </w:r>
      <w:r w:rsidRPr="00B2279D">
        <w:t>in</w:t>
      </w:r>
      <w:r w:rsidR="0061175D">
        <w:t xml:space="preserve"> </w:t>
      </w:r>
      <w:r w:rsidRPr="00B2279D">
        <w:t>rural</w:t>
      </w:r>
      <w:r w:rsidR="0061175D">
        <w:t xml:space="preserve"> </w:t>
      </w:r>
      <w:r w:rsidRPr="00B2279D">
        <w:t>Australia</w:t>
      </w:r>
      <w:bookmarkEnd w:id="164"/>
      <w:bookmarkEnd w:id="165"/>
    </w:p>
    <w:p w14:paraId="4F7F3D86" w14:textId="77777777" w:rsidR="00B2279D" w:rsidRPr="00B2279D" w:rsidRDefault="00B2279D" w:rsidP="00B2279D">
      <w:pPr>
        <w:rPr>
          <w:rFonts w:cstheme="minorHAnsi"/>
        </w:rPr>
      </w:pPr>
      <w:r w:rsidRPr="00B2279D">
        <w:rPr>
          <w:rFonts w:cstheme="minorHAnsi"/>
        </w:rPr>
        <w:t>Just</w:t>
      </w:r>
      <w:r w:rsidR="0061175D">
        <w:rPr>
          <w:rFonts w:cstheme="minorHAnsi"/>
        </w:rPr>
        <w:t xml:space="preserve"> </w:t>
      </w:r>
      <w:r w:rsidRPr="00B2279D">
        <w:rPr>
          <w:rFonts w:cstheme="minorHAnsi"/>
        </w:rPr>
        <w:t>under</w:t>
      </w:r>
      <w:r w:rsidR="0061175D">
        <w:rPr>
          <w:rFonts w:cstheme="minorHAnsi"/>
        </w:rPr>
        <w:t xml:space="preserve"> </w:t>
      </w:r>
      <w:r w:rsidRPr="00B2279D">
        <w:rPr>
          <w:rFonts w:cstheme="minorHAnsi"/>
        </w:rPr>
        <w:t>30%</w:t>
      </w:r>
      <w:r w:rsidR="0061175D">
        <w:rPr>
          <w:rFonts w:cstheme="minorHAnsi"/>
        </w:rPr>
        <w:t xml:space="preserve"> </w:t>
      </w:r>
      <w:r w:rsidRPr="00B2279D">
        <w:rPr>
          <w:rFonts w:cstheme="minorHAnsi"/>
        </w:rPr>
        <w:t>of</w:t>
      </w:r>
      <w:r w:rsidR="0061175D">
        <w:rPr>
          <w:rFonts w:cstheme="minorHAnsi"/>
        </w:rPr>
        <w:t xml:space="preserve"> </w:t>
      </w:r>
      <w:r w:rsidRPr="00B2279D">
        <w:rPr>
          <w:rFonts w:cstheme="minorHAnsi"/>
        </w:rPr>
        <w:t>the</w:t>
      </w:r>
      <w:r w:rsidR="0061175D">
        <w:rPr>
          <w:rFonts w:cstheme="minorHAnsi"/>
        </w:rPr>
        <w:t xml:space="preserve"> </w:t>
      </w:r>
      <w:r w:rsidRPr="00B2279D">
        <w:rPr>
          <w:rFonts w:cstheme="minorHAnsi"/>
        </w:rPr>
        <w:t>Australian</w:t>
      </w:r>
      <w:r w:rsidR="0061175D">
        <w:rPr>
          <w:rFonts w:cstheme="minorHAnsi"/>
        </w:rPr>
        <w:t xml:space="preserve"> </w:t>
      </w:r>
      <w:r w:rsidRPr="00B2279D">
        <w:rPr>
          <w:rFonts w:cstheme="minorHAnsi"/>
        </w:rPr>
        <w:t>population</w:t>
      </w:r>
      <w:r w:rsidR="0061175D">
        <w:rPr>
          <w:rFonts w:cstheme="minorHAnsi"/>
        </w:rPr>
        <w:t xml:space="preserve"> </w:t>
      </w:r>
      <w:r w:rsidRPr="00B2279D">
        <w:rPr>
          <w:rFonts w:cstheme="minorHAnsi"/>
        </w:rPr>
        <w:t>live</w:t>
      </w:r>
      <w:r w:rsidR="0061175D">
        <w:rPr>
          <w:rFonts w:cstheme="minorHAnsi"/>
        </w:rPr>
        <w:t xml:space="preserve"> </w:t>
      </w:r>
      <w:r w:rsidRPr="00B2279D">
        <w:rPr>
          <w:rFonts w:cstheme="minorHAnsi"/>
        </w:rPr>
        <w:t>in</w:t>
      </w:r>
      <w:r w:rsidR="0061175D">
        <w:rPr>
          <w:rFonts w:cstheme="minorHAnsi"/>
        </w:rPr>
        <w:t xml:space="preserve"> </w:t>
      </w:r>
      <w:r w:rsidRPr="00B2279D">
        <w:rPr>
          <w:rFonts w:cstheme="minorHAnsi"/>
        </w:rPr>
        <w:t>regional,</w:t>
      </w:r>
      <w:r w:rsidR="0061175D">
        <w:rPr>
          <w:rFonts w:cstheme="minorHAnsi"/>
        </w:rPr>
        <w:t xml:space="preserve"> </w:t>
      </w:r>
      <w:r w:rsidRPr="00B2279D">
        <w:rPr>
          <w:rFonts w:cstheme="minorHAnsi"/>
        </w:rPr>
        <w:t>rural</w:t>
      </w:r>
      <w:r w:rsidR="0061175D">
        <w:rPr>
          <w:rFonts w:cstheme="minorHAnsi"/>
        </w:rPr>
        <w:t xml:space="preserve"> </w:t>
      </w:r>
      <w:r w:rsidRPr="00B2279D">
        <w:rPr>
          <w:rFonts w:cstheme="minorHAnsi"/>
        </w:rPr>
        <w:t>and</w:t>
      </w:r>
      <w:r w:rsidR="0061175D">
        <w:rPr>
          <w:rFonts w:cstheme="minorHAnsi"/>
        </w:rPr>
        <w:t xml:space="preserve"> </w:t>
      </w:r>
      <w:r w:rsidRPr="00B2279D">
        <w:rPr>
          <w:rFonts w:cstheme="minorHAnsi"/>
        </w:rPr>
        <w:t>remote</w:t>
      </w:r>
      <w:r w:rsidR="0061175D">
        <w:rPr>
          <w:rFonts w:cstheme="minorHAnsi"/>
        </w:rPr>
        <w:t xml:space="preserve"> </w:t>
      </w:r>
      <w:r w:rsidRPr="00B2279D">
        <w:rPr>
          <w:rFonts w:cstheme="minorHAnsi"/>
        </w:rPr>
        <w:t>areas</w:t>
      </w:r>
      <w:r w:rsidR="0061175D">
        <w:rPr>
          <w:rFonts w:cstheme="minorHAnsi"/>
        </w:rPr>
        <w:t xml:space="preserve"> </w:t>
      </w:r>
      <w:r w:rsidRPr="00B2279D">
        <w:rPr>
          <w:rFonts w:cstheme="minorHAnsi"/>
        </w:rPr>
        <w:t>of</w:t>
      </w:r>
      <w:r w:rsidR="0061175D">
        <w:rPr>
          <w:rFonts w:cstheme="minorHAnsi"/>
        </w:rPr>
        <w:t xml:space="preserve"> </w:t>
      </w:r>
      <w:r w:rsidRPr="00B2279D">
        <w:rPr>
          <w:rFonts w:cstheme="minorHAnsi"/>
        </w:rPr>
        <w:t>the</w:t>
      </w:r>
      <w:r w:rsidR="0061175D">
        <w:rPr>
          <w:rFonts w:cstheme="minorHAnsi"/>
        </w:rPr>
        <w:t xml:space="preserve"> </w:t>
      </w:r>
      <w:r w:rsidRPr="00B2279D">
        <w:rPr>
          <w:rFonts w:cstheme="minorHAnsi"/>
        </w:rPr>
        <w:t>country.</w:t>
      </w:r>
      <w:r w:rsidR="0061175D">
        <w:rPr>
          <w:rFonts w:cstheme="minorHAnsi"/>
        </w:rPr>
        <w:t xml:space="preserve"> </w:t>
      </w:r>
      <w:r w:rsidRPr="00B2279D">
        <w:rPr>
          <w:rFonts w:cstheme="minorHAnsi"/>
        </w:rPr>
        <w:t>Given</w:t>
      </w:r>
      <w:r w:rsidR="0061175D">
        <w:rPr>
          <w:rFonts w:cstheme="minorHAnsi"/>
        </w:rPr>
        <w:t xml:space="preserve"> </w:t>
      </w:r>
      <w:r w:rsidRPr="00B2279D">
        <w:rPr>
          <w:rFonts w:cstheme="minorHAnsi"/>
        </w:rPr>
        <w:t>the</w:t>
      </w:r>
      <w:r w:rsidR="0061175D">
        <w:rPr>
          <w:rFonts w:cstheme="minorHAnsi"/>
        </w:rPr>
        <w:t xml:space="preserve"> </w:t>
      </w:r>
      <w:r w:rsidRPr="00B2279D">
        <w:rPr>
          <w:rFonts w:cstheme="minorHAnsi"/>
        </w:rPr>
        <w:t>large</w:t>
      </w:r>
      <w:r w:rsidR="0061175D">
        <w:rPr>
          <w:rFonts w:cstheme="minorHAnsi"/>
        </w:rPr>
        <w:t xml:space="preserve"> </w:t>
      </w:r>
      <w:r w:rsidRPr="00B2279D">
        <w:rPr>
          <w:rFonts w:cstheme="minorHAnsi"/>
        </w:rPr>
        <w:t>geography</w:t>
      </w:r>
      <w:r w:rsidR="0061175D">
        <w:rPr>
          <w:rFonts w:cstheme="minorHAnsi"/>
        </w:rPr>
        <w:t xml:space="preserve"> </w:t>
      </w:r>
      <w:r w:rsidRPr="00B2279D">
        <w:rPr>
          <w:rFonts w:cstheme="minorHAnsi"/>
        </w:rPr>
        <w:t>of</w:t>
      </w:r>
      <w:r w:rsidR="0061175D">
        <w:rPr>
          <w:rFonts w:cstheme="minorHAnsi"/>
        </w:rPr>
        <w:t xml:space="preserve"> </w:t>
      </w:r>
      <w:r w:rsidRPr="00B2279D">
        <w:rPr>
          <w:rFonts w:cstheme="minorHAnsi"/>
        </w:rPr>
        <w:t>Australia,</w:t>
      </w:r>
      <w:r w:rsidR="0061175D">
        <w:rPr>
          <w:rFonts w:cstheme="minorHAnsi"/>
        </w:rPr>
        <w:t xml:space="preserve"> </w:t>
      </w:r>
      <w:r w:rsidRPr="00B2279D">
        <w:rPr>
          <w:rFonts w:cstheme="minorHAnsi"/>
        </w:rPr>
        <w:t>it</w:t>
      </w:r>
      <w:r w:rsidR="0061175D">
        <w:rPr>
          <w:rFonts w:cstheme="minorHAnsi"/>
        </w:rPr>
        <w:t xml:space="preserve"> </w:t>
      </w:r>
      <w:r w:rsidRPr="00B2279D">
        <w:rPr>
          <w:rFonts w:cstheme="minorHAnsi"/>
        </w:rPr>
        <w:t>is</w:t>
      </w:r>
      <w:r w:rsidR="0061175D">
        <w:rPr>
          <w:rFonts w:cstheme="minorHAnsi"/>
        </w:rPr>
        <w:t xml:space="preserve"> </w:t>
      </w:r>
      <w:r w:rsidRPr="00B2279D">
        <w:rPr>
          <w:rFonts w:cstheme="minorHAnsi"/>
        </w:rPr>
        <w:t>necessary</w:t>
      </w:r>
      <w:r w:rsidR="0061175D">
        <w:rPr>
          <w:rFonts w:cstheme="minorHAnsi"/>
        </w:rPr>
        <w:t xml:space="preserve"> </w:t>
      </w:r>
      <w:r w:rsidRPr="00B2279D">
        <w:rPr>
          <w:rFonts w:cstheme="minorHAnsi"/>
        </w:rPr>
        <w:t>to</w:t>
      </w:r>
      <w:r w:rsidR="0061175D">
        <w:rPr>
          <w:rFonts w:cstheme="minorHAnsi"/>
        </w:rPr>
        <w:t xml:space="preserve"> </w:t>
      </w:r>
      <w:r w:rsidRPr="00B2279D">
        <w:rPr>
          <w:rFonts w:cstheme="minorHAnsi"/>
        </w:rPr>
        <w:t>classify</w:t>
      </w:r>
      <w:r w:rsidR="0061175D">
        <w:rPr>
          <w:rFonts w:cstheme="minorHAnsi"/>
        </w:rPr>
        <w:t xml:space="preserve"> </w:t>
      </w:r>
      <w:r w:rsidRPr="00B2279D">
        <w:rPr>
          <w:rFonts w:cstheme="minorHAnsi"/>
        </w:rPr>
        <w:t>different</w:t>
      </w:r>
      <w:r w:rsidR="0061175D">
        <w:rPr>
          <w:rFonts w:cstheme="minorHAnsi"/>
        </w:rPr>
        <w:t xml:space="preserve"> </w:t>
      </w:r>
      <w:r w:rsidRPr="00B2279D">
        <w:rPr>
          <w:rFonts w:cstheme="minorHAnsi"/>
        </w:rPr>
        <w:t>locations</w:t>
      </w:r>
      <w:r w:rsidR="0061175D">
        <w:rPr>
          <w:rFonts w:cstheme="minorHAnsi"/>
        </w:rPr>
        <w:t xml:space="preserve"> </w:t>
      </w:r>
      <w:r w:rsidRPr="00B2279D">
        <w:rPr>
          <w:rFonts w:cstheme="minorHAnsi"/>
        </w:rPr>
        <w:t>to</w:t>
      </w:r>
      <w:r w:rsidR="0061175D">
        <w:rPr>
          <w:rFonts w:cstheme="minorHAnsi"/>
        </w:rPr>
        <w:t xml:space="preserve"> </w:t>
      </w:r>
      <w:r w:rsidRPr="00B2279D">
        <w:rPr>
          <w:rFonts w:cstheme="minorHAnsi"/>
        </w:rPr>
        <w:t>reflect</w:t>
      </w:r>
      <w:r w:rsidR="0061175D">
        <w:rPr>
          <w:rFonts w:cstheme="minorHAnsi"/>
        </w:rPr>
        <w:t xml:space="preserve"> </w:t>
      </w:r>
      <w:r w:rsidRPr="00B2279D">
        <w:rPr>
          <w:rFonts w:cstheme="minorHAnsi"/>
        </w:rPr>
        <w:t>the</w:t>
      </w:r>
      <w:r w:rsidR="0061175D">
        <w:rPr>
          <w:rFonts w:cstheme="minorHAnsi"/>
        </w:rPr>
        <w:t xml:space="preserve"> </w:t>
      </w:r>
      <w:r w:rsidRPr="00B2279D">
        <w:rPr>
          <w:rFonts w:cstheme="minorHAnsi"/>
        </w:rPr>
        <w:t>degree</w:t>
      </w:r>
      <w:r w:rsidR="0061175D">
        <w:rPr>
          <w:rFonts w:cstheme="minorHAnsi"/>
        </w:rPr>
        <w:t xml:space="preserve"> </w:t>
      </w:r>
      <w:r w:rsidRPr="00B2279D">
        <w:rPr>
          <w:rFonts w:cstheme="minorHAnsi"/>
        </w:rPr>
        <w:t>of</w:t>
      </w:r>
      <w:r w:rsidR="0061175D">
        <w:rPr>
          <w:rFonts w:cstheme="minorHAnsi"/>
        </w:rPr>
        <w:t xml:space="preserve"> </w:t>
      </w:r>
      <w:r w:rsidRPr="00B2279D">
        <w:rPr>
          <w:rFonts w:cstheme="minorHAnsi"/>
        </w:rPr>
        <w:t>rurality.</w:t>
      </w:r>
      <w:r w:rsidR="0061175D">
        <w:rPr>
          <w:rFonts w:cstheme="minorHAnsi"/>
        </w:rPr>
        <w:t xml:space="preserve"> </w:t>
      </w:r>
      <w:r w:rsidRPr="00B2279D">
        <w:rPr>
          <w:rFonts w:cstheme="minorHAnsi"/>
        </w:rPr>
        <w:t>Within</w:t>
      </w:r>
      <w:r w:rsidR="0061175D">
        <w:rPr>
          <w:rFonts w:cstheme="minorHAnsi"/>
        </w:rPr>
        <w:t xml:space="preserve"> </w:t>
      </w:r>
      <w:r w:rsidRPr="00B2279D">
        <w:rPr>
          <w:rFonts w:cstheme="minorHAnsi"/>
        </w:rPr>
        <w:t>the</w:t>
      </w:r>
      <w:r w:rsidR="0061175D">
        <w:rPr>
          <w:rFonts w:cstheme="minorHAnsi"/>
        </w:rPr>
        <w:t xml:space="preserve"> </w:t>
      </w:r>
      <w:r w:rsidRPr="00B2279D">
        <w:rPr>
          <w:rFonts w:cstheme="minorHAnsi"/>
        </w:rPr>
        <w:t>health</w:t>
      </w:r>
      <w:r w:rsidR="0061175D">
        <w:rPr>
          <w:rFonts w:cstheme="minorHAnsi"/>
        </w:rPr>
        <w:t xml:space="preserve"> </w:t>
      </w:r>
      <w:r w:rsidRPr="00B2279D">
        <w:rPr>
          <w:rFonts w:cstheme="minorHAnsi"/>
        </w:rPr>
        <w:t>sector,</w:t>
      </w:r>
      <w:r w:rsidR="0061175D">
        <w:rPr>
          <w:rFonts w:cstheme="minorHAnsi"/>
        </w:rPr>
        <w:t xml:space="preserve"> </w:t>
      </w:r>
      <w:r w:rsidRPr="00B2279D">
        <w:rPr>
          <w:rFonts w:cstheme="minorHAnsi"/>
        </w:rPr>
        <w:t>the</w:t>
      </w:r>
      <w:r w:rsidR="0061175D">
        <w:rPr>
          <w:rFonts w:cstheme="minorHAnsi"/>
        </w:rPr>
        <w:t xml:space="preserve"> </w:t>
      </w:r>
      <w:r w:rsidRPr="00B2279D">
        <w:rPr>
          <w:rFonts w:cstheme="minorHAnsi"/>
        </w:rPr>
        <w:t>main</w:t>
      </w:r>
      <w:r w:rsidR="0061175D">
        <w:rPr>
          <w:rFonts w:cstheme="minorHAnsi"/>
        </w:rPr>
        <w:t xml:space="preserve"> </w:t>
      </w:r>
      <w:r w:rsidRPr="00B2279D">
        <w:rPr>
          <w:rFonts w:cstheme="minorHAnsi"/>
        </w:rPr>
        <w:t>classification</w:t>
      </w:r>
      <w:r w:rsidR="0061175D">
        <w:rPr>
          <w:rFonts w:cstheme="minorHAnsi"/>
        </w:rPr>
        <w:t xml:space="preserve"> </w:t>
      </w:r>
      <w:r w:rsidRPr="00B2279D">
        <w:rPr>
          <w:rFonts w:cstheme="minorHAnsi"/>
        </w:rPr>
        <w:t>model</w:t>
      </w:r>
      <w:r w:rsidR="0061175D">
        <w:rPr>
          <w:rFonts w:cstheme="minorHAnsi"/>
        </w:rPr>
        <w:t xml:space="preserve"> </w:t>
      </w:r>
      <w:r w:rsidRPr="00B2279D">
        <w:rPr>
          <w:rFonts w:cstheme="minorHAnsi"/>
        </w:rPr>
        <w:t>used</w:t>
      </w:r>
      <w:r w:rsidR="0061175D">
        <w:rPr>
          <w:rFonts w:cstheme="minorHAnsi"/>
        </w:rPr>
        <w:t xml:space="preserve"> </w:t>
      </w:r>
      <w:r w:rsidRPr="00B2279D">
        <w:rPr>
          <w:rFonts w:cstheme="minorHAnsi"/>
        </w:rPr>
        <w:t>is</w:t>
      </w:r>
      <w:r w:rsidR="0061175D">
        <w:rPr>
          <w:rFonts w:cstheme="minorHAnsi"/>
        </w:rPr>
        <w:t xml:space="preserve"> </w:t>
      </w:r>
      <w:r w:rsidRPr="00B2279D">
        <w:rPr>
          <w:rFonts w:cstheme="minorHAnsi"/>
        </w:rPr>
        <w:t>the</w:t>
      </w:r>
      <w:r w:rsidR="0061175D">
        <w:rPr>
          <w:rFonts w:cstheme="minorHAnsi"/>
        </w:rPr>
        <w:t xml:space="preserve"> </w:t>
      </w:r>
      <w:r w:rsidRPr="00B2279D">
        <w:rPr>
          <w:rFonts w:cstheme="minorHAnsi"/>
        </w:rPr>
        <w:t>Modified</w:t>
      </w:r>
      <w:r w:rsidR="0061175D">
        <w:rPr>
          <w:rFonts w:cstheme="minorHAnsi"/>
        </w:rPr>
        <w:t xml:space="preserve"> </w:t>
      </w:r>
      <w:r w:rsidRPr="00B2279D">
        <w:rPr>
          <w:rFonts w:cstheme="minorHAnsi"/>
        </w:rPr>
        <w:t>Monash</w:t>
      </w:r>
      <w:r w:rsidR="0061175D">
        <w:rPr>
          <w:rFonts w:cstheme="minorHAnsi"/>
        </w:rPr>
        <w:t xml:space="preserve"> </w:t>
      </w:r>
      <w:r w:rsidRPr="00B2279D">
        <w:rPr>
          <w:rFonts w:cstheme="minorHAnsi"/>
        </w:rPr>
        <w:t>Model</w:t>
      </w:r>
      <w:r w:rsidR="0061175D">
        <w:rPr>
          <w:rFonts w:cstheme="minorHAnsi"/>
        </w:rPr>
        <w:t xml:space="preserve"> </w:t>
      </w:r>
      <w:r w:rsidRPr="00B2279D">
        <w:rPr>
          <w:rFonts w:cstheme="minorHAnsi"/>
        </w:rPr>
        <w:t>(MMM),</w:t>
      </w:r>
      <w:r w:rsidR="0061175D">
        <w:rPr>
          <w:rFonts w:cstheme="minorHAnsi"/>
        </w:rPr>
        <w:t xml:space="preserve"> </w:t>
      </w:r>
      <w:r w:rsidRPr="00B2279D">
        <w:rPr>
          <w:rFonts w:cstheme="minorHAnsi"/>
        </w:rPr>
        <w:t>which</w:t>
      </w:r>
      <w:r w:rsidR="0061175D">
        <w:rPr>
          <w:rFonts w:cstheme="minorHAnsi"/>
        </w:rPr>
        <w:t xml:space="preserve"> </w:t>
      </w:r>
      <w:r w:rsidRPr="00B2279D">
        <w:rPr>
          <w:rFonts w:cstheme="minorHAnsi"/>
        </w:rPr>
        <w:t>underpins</w:t>
      </w:r>
      <w:r w:rsidR="0061175D">
        <w:rPr>
          <w:rFonts w:cstheme="minorHAnsi"/>
        </w:rPr>
        <w:t xml:space="preserve"> </w:t>
      </w:r>
      <w:r w:rsidRPr="00B2279D">
        <w:rPr>
          <w:rFonts w:cstheme="minorHAnsi"/>
        </w:rPr>
        <w:t>many</w:t>
      </w:r>
      <w:r w:rsidR="0061175D">
        <w:rPr>
          <w:rFonts w:cstheme="minorHAnsi"/>
        </w:rPr>
        <w:t xml:space="preserve"> </w:t>
      </w:r>
      <w:r w:rsidRPr="00B2279D">
        <w:rPr>
          <w:rFonts w:cstheme="minorHAnsi"/>
        </w:rPr>
        <w:t>of</w:t>
      </w:r>
      <w:r w:rsidR="0061175D">
        <w:rPr>
          <w:rFonts w:cstheme="minorHAnsi"/>
        </w:rPr>
        <w:t xml:space="preserve"> </w:t>
      </w:r>
      <w:r w:rsidRPr="00B2279D">
        <w:rPr>
          <w:rFonts w:cstheme="minorHAnsi"/>
        </w:rPr>
        <w:t>the</w:t>
      </w:r>
      <w:r w:rsidR="0061175D">
        <w:rPr>
          <w:rFonts w:cstheme="minorHAnsi"/>
        </w:rPr>
        <w:t xml:space="preserve"> </w:t>
      </w:r>
      <w:r w:rsidRPr="00B2279D">
        <w:rPr>
          <w:rFonts w:cstheme="minorHAnsi"/>
        </w:rPr>
        <w:t>workforce</w:t>
      </w:r>
      <w:r w:rsidR="0061175D">
        <w:rPr>
          <w:rFonts w:cstheme="minorHAnsi"/>
        </w:rPr>
        <w:t xml:space="preserve"> </w:t>
      </w:r>
      <w:r w:rsidRPr="00B2279D">
        <w:rPr>
          <w:rFonts w:cstheme="minorHAnsi"/>
        </w:rPr>
        <w:t>distribution</w:t>
      </w:r>
      <w:r w:rsidR="0061175D">
        <w:rPr>
          <w:rFonts w:cstheme="minorHAnsi"/>
        </w:rPr>
        <w:t xml:space="preserve"> </w:t>
      </w:r>
      <w:r w:rsidRPr="00B2279D">
        <w:rPr>
          <w:rFonts w:cstheme="minorHAnsi"/>
        </w:rPr>
        <w:t>programs</w:t>
      </w:r>
      <w:r w:rsidR="0061175D">
        <w:rPr>
          <w:rFonts w:cstheme="minorHAnsi"/>
        </w:rPr>
        <w:t xml:space="preserve"> </w:t>
      </w:r>
      <w:r w:rsidRPr="00B2279D">
        <w:rPr>
          <w:rFonts w:cstheme="minorHAnsi"/>
        </w:rPr>
        <w:t>overseen</w:t>
      </w:r>
      <w:r w:rsidR="0061175D">
        <w:rPr>
          <w:rFonts w:cstheme="minorHAnsi"/>
        </w:rPr>
        <w:t xml:space="preserve"> </w:t>
      </w:r>
      <w:r w:rsidRPr="00B2279D">
        <w:rPr>
          <w:rFonts w:cstheme="minorHAnsi"/>
        </w:rPr>
        <w:t>by</w:t>
      </w:r>
      <w:r w:rsidR="0061175D">
        <w:rPr>
          <w:rFonts w:cstheme="minorHAnsi"/>
        </w:rPr>
        <w:t xml:space="preserve"> </w:t>
      </w:r>
      <w:r w:rsidRPr="00B2279D">
        <w:rPr>
          <w:rFonts w:cstheme="minorHAnsi"/>
        </w:rPr>
        <w:t>the</w:t>
      </w:r>
      <w:r w:rsidR="0061175D">
        <w:rPr>
          <w:rFonts w:cstheme="minorHAnsi"/>
        </w:rPr>
        <w:t xml:space="preserve"> </w:t>
      </w:r>
      <w:r w:rsidRPr="00B2279D">
        <w:rPr>
          <w:rFonts w:cstheme="minorHAnsi"/>
        </w:rPr>
        <w:t>Department.</w:t>
      </w:r>
      <w:r w:rsidR="0061175D">
        <w:rPr>
          <w:rFonts w:cstheme="minorHAnsi"/>
        </w:rPr>
        <w:t xml:space="preserve"> </w:t>
      </w:r>
      <w:r w:rsidRPr="00B2279D">
        <w:rPr>
          <w:rFonts w:cstheme="minorHAnsi"/>
        </w:rPr>
        <w:t>The</w:t>
      </w:r>
      <w:r w:rsidR="0061175D">
        <w:rPr>
          <w:rFonts w:cstheme="minorHAnsi"/>
        </w:rPr>
        <w:t xml:space="preserve"> </w:t>
      </w:r>
      <w:r w:rsidRPr="00B2279D">
        <w:rPr>
          <w:rFonts w:cstheme="minorHAnsi"/>
        </w:rPr>
        <w:t>MMM</w:t>
      </w:r>
      <w:r w:rsidR="0061175D">
        <w:rPr>
          <w:rFonts w:cstheme="minorHAnsi"/>
        </w:rPr>
        <w:t xml:space="preserve"> </w:t>
      </w:r>
      <w:r w:rsidRPr="00B2279D">
        <w:rPr>
          <w:rFonts w:cstheme="minorHAnsi"/>
        </w:rPr>
        <w:t>utilises</w:t>
      </w:r>
      <w:r w:rsidR="0061175D">
        <w:rPr>
          <w:rFonts w:cstheme="minorHAnsi"/>
        </w:rPr>
        <w:t xml:space="preserve"> </w:t>
      </w:r>
      <w:r w:rsidRPr="00B2279D">
        <w:rPr>
          <w:rFonts w:cstheme="minorHAnsi"/>
        </w:rPr>
        <w:t>a</w:t>
      </w:r>
      <w:r w:rsidR="0061175D">
        <w:rPr>
          <w:rFonts w:cstheme="minorHAnsi"/>
        </w:rPr>
        <w:t xml:space="preserve"> </w:t>
      </w:r>
      <w:r w:rsidRPr="00B2279D">
        <w:rPr>
          <w:rFonts w:cstheme="minorHAnsi"/>
        </w:rPr>
        <w:t>measure</w:t>
      </w:r>
      <w:r w:rsidR="0061175D">
        <w:rPr>
          <w:rFonts w:cstheme="minorHAnsi"/>
        </w:rPr>
        <w:t xml:space="preserve"> </w:t>
      </w:r>
      <w:r w:rsidRPr="00B2279D">
        <w:rPr>
          <w:rFonts w:cstheme="minorHAnsi"/>
        </w:rPr>
        <w:t>of</w:t>
      </w:r>
      <w:r w:rsidR="0061175D">
        <w:rPr>
          <w:rFonts w:cstheme="minorHAnsi"/>
        </w:rPr>
        <w:t xml:space="preserve"> </w:t>
      </w:r>
      <w:r w:rsidRPr="00B2279D">
        <w:rPr>
          <w:rFonts w:cstheme="minorHAnsi"/>
        </w:rPr>
        <w:t>remoteness</w:t>
      </w:r>
      <w:r w:rsidR="0061175D">
        <w:rPr>
          <w:rFonts w:cstheme="minorHAnsi"/>
        </w:rPr>
        <w:t xml:space="preserve"> </w:t>
      </w:r>
      <w:r w:rsidRPr="00B2279D">
        <w:rPr>
          <w:rFonts w:cstheme="minorHAnsi"/>
        </w:rPr>
        <w:t>as</w:t>
      </w:r>
      <w:r w:rsidR="0061175D">
        <w:rPr>
          <w:rFonts w:cstheme="minorHAnsi"/>
        </w:rPr>
        <w:t xml:space="preserve"> </w:t>
      </w:r>
      <w:r w:rsidRPr="00B2279D">
        <w:rPr>
          <w:rFonts w:cstheme="minorHAnsi"/>
        </w:rPr>
        <w:t>well</w:t>
      </w:r>
      <w:r w:rsidR="0061175D">
        <w:rPr>
          <w:rFonts w:cstheme="minorHAnsi"/>
        </w:rPr>
        <w:t xml:space="preserve"> </w:t>
      </w:r>
      <w:r w:rsidRPr="00B2279D">
        <w:rPr>
          <w:rFonts w:cstheme="minorHAnsi"/>
        </w:rPr>
        <w:t>as</w:t>
      </w:r>
      <w:r w:rsidR="0061175D">
        <w:rPr>
          <w:rFonts w:cstheme="minorHAnsi"/>
        </w:rPr>
        <w:t xml:space="preserve"> </w:t>
      </w:r>
      <w:r w:rsidRPr="00B2279D">
        <w:rPr>
          <w:rFonts w:cstheme="minorHAnsi"/>
        </w:rPr>
        <w:t>distance</w:t>
      </w:r>
      <w:r w:rsidR="0061175D">
        <w:rPr>
          <w:rFonts w:cstheme="minorHAnsi"/>
        </w:rPr>
        <w:t xml:space="preserve"> </w:t>
      </w:r>
      <w:r w:rsidRPr="00B2279D">
        <w:rPr>
          <w:rFonts w:cstheme="minorHAnsi"/>
        </w:rPr>
        <w:t>to</w:t>
      </w:r>
      <w:r w:rsidR="0061175D">
        <w:rPr>
          <w:rFonts w:cstheme="minorHAnsi"/>
        </w:rPr>
        <w:t xml:space="preserve"> </w:t>
      </w:r>
      <w:r w:rsidRPr="00B2279D">
        <w:rPr>
          <w:rFonts w:cstheme="minorHAnsi"/>
        </w:rPr>
        <w:t>nearest</w:t>
      </w:r>
      <w:r w:rsidR="0061175D">
        <w:rPr>
          <w:rFonts w:cstheme="minorHAnsi"/>
        </w:rPr>
        <w:t xml:space="preserve"> </w:t>
      </w:r>
      <w:r w:rsidRPr="00B2279D">
        <w:rPr>
          <w:rFonts w:cstheme="minorHAnsi"/>
        </w:rPr>
        <w:t>town</w:t>
      </w:r>
      <w:r w:rsidR="0061175D">
        <w:rPr>
          <w:rFonts w:cstheme="minorHAnsi"/>
        </w:rPr>
        <w:t xml:space="preserve"> </w:t>
      </w:r>
      <w:r w:rsidRPr="00B2279D">
        <w:rPr>
          <w:rFonts w:cstheme="minorHAnsi"/>
        </w:rPr>
        <w:t>and</w:t>
      </w:r>
      <w:r w:rsidR="0061175D">
        <w:rPr>
          <w:rFonts w:cstheme="minorHAnsi"/>
        </w:rPr>
        <w:t xml:space="preserve"> </w:t>
      </w:r>
      <w:r w:rsidRPr="00B2279D">
        <w:rPr>
          <w:rFonts w:cstheme="minorHAnsi"/>
        </w:rPr>
        <w:t>town</w:t>
      </w:r>
      <w:r w:rsidR="0061175D">
        <w:rPr>
          <w:rFonts w:cstheme="minorHAnsi"/>
        </w:rPr>
        <w:t xml:space="preserve"> </w:t>
      </w:r>
      <w:r w:rsidRPr="00B2279D">
        <w:rPr>
          <w:rFonts w:cstheme="minorHAnsi"/>
        </w:rPr>
        <w:t>size</w:t>
      </w:r>
      <w:r w:rsidR="0061175D">
        <w:rPr>
          <w:rFonts w:cstheme="minorHAnsi"/>
        </w:rPr>
        <w:t xml:space="preserve"> </w:t>
      </w:r>
      <w:r w:rsidRPr="00B2279D">
        <w:rPr>
          <w:rFonts w:cstheme="minorHAnsi"/>
        </w:rPr>
        <w:t>in</w:t>
      </w:r>
      <w:r w:rsidR="0061175D">
        <w:rPr>
          <w:rFonts w:cstheme="minorHAnsi"/>
        </w:rPr>
        <w:t xml:space="preserve"> </w:t>
      </w:r>
      <w:r w:rsidRPr="00B2279D">
        <w:rPr>
          <w:rFonts w:cstheme="minorHAnsi"/>
        </w:rPr>
        <w:t>its</w:t>
      </w:r>
      <w:r w:rsidR="0061175D">
        <w:rPr>
          <w:rFonts w:cstheme="minorHAnsi"/>
        </w:rPr>
        <w:t xml:space="preserve"> </w:t>
      </w:r>
      <w:r w:rsidRPr="00B2279D">
        <w:rPr>
          <w:rFonts w:cstheme="minorHAnsi"/>
        </w:rPr>
        <w:t>calculation.</w:t>
      </w:r>
      <w:r w:rsidR="0061175D">
        <w:rPr>
          <w:rFonts w:cstheme="minorHAnsi"/>
        </w:rPr>
        <w:t xml:space="preserve"> </w:t>
      </w:r>
      <w:r w:rsidRPr="00B2279D">
        <w:rPr>
          <w:rFonts w:cstheme="minorHAnsi"/>
        </w:rPr>
        <w:t>The</w:t>
      </w:r>
      <w:r w:rsidR="0061175D">
        <w:rPr>
          <w:rFonts w:cstheme="minorHAnsi"/>
        </w:rPr>
        <w:t xml:space="preserve"> </w:t>
      </w:r>
      <w:r w:rsidRPr="00B2279D">
        <w:rPr>
          <w:rFonts w:cstheme="minorHAnsi"/>
        </w:rPr>
        <w:t>classification</w:t>
      </w:r>
      <w:r w:rsidR="0061175D">
        <w:rPr>
          <w:rFonts w:cstheme="minorHAnsi"/>
        </w:rPr>
        <w:t xml:space="preserve"> </w:t>
      </w:r>
      <w:r w:rsidRPr="00B2279D">
        <w:rPr>
          <w:rFonts w:cstheme="minorHAnsi"/>
        </w:rPr>
        <w:t>has</w:t>
      </w:r>
      <w:r w:rsidR="0061175D">
        <w:rPr>
          <w:rFonts w:cstheme="minorHAnsi"/>
        </w:rPr>
        <w:t xml:space="preserve"> </w:t>
      </w:r>
      <w:r w:rsidRPr="00B2279D">
        <w:rPr>
          <w:rFonts w:cstheme="minorHAnsi"/>
        </w:rPr>
        <w:t>7</w:t>
      </w:r>
      <w:r w:rsidR="0061175D">
        <w:rPr>
          <w:rFonts w:cstheme="minorHAnsi"/>
        </w:rPr>
        <w:t xml:space="preserve"> </w:t>
      </w:r>
      <w:r w:rsidRPr="00B2279D">
        <w:rPr>
          <w:rFonts w:cstheme="minorHAnsi"/>
        </w:rPr>
        <w:t>categories,</w:t>
      </w:r>
      <w:r w:rsidR="0061175D">
        <w:rPr>
          <w:rFonts w:cstheme="minorHAnsi"/>
        </w:rPr>
        <w:t xml:space="preserve"> </w:t>
      </w:r>
      <w:r w:rsidRPr="00B2279D">
        <w:rPr>
          <w:rFonts w:cstheme="minorHAnsi"/>
        </w:rPr>
        <w:t>from</w:t>
      </w:r>
      <w:r w:rsidR="0061175D">
        <w:rPr>
          <w:rFonts w:cstheme="minorHAnsi"/>
        </w:rPr>
        <w:t xml:space="preserve"> </w:t>
      </w:r>
      <w:r w:rsidRPr="00B2279D">
        <w:rPr>
          <w:rFonts w:cstheme="minorHAnsi"/>
        </w:rPr>
        <w:t>MMM1,</w:t>
      </w:r>
      <w:r w:rsidR="0061175D">
        <w:rPr>
          <w:rFonts w:cstheme="minorHAnsi"/>
        </w:rPr>
        <w:t xml:space="preserve"> </w:t>
      </w:r>
      <w:r w:rsidRPr="00B2279D">
        <w:rPr>
          <w:rFonts w:cstheme="minorHAnsi"/>
        </w:rPr>
        <w:t>representing</w:t>
      </w:r>
      <w:r w:rsidR="0061175D">
        <w:rPr>
          <w:rFonts w:cstheme="minorHAnsi"/>
        </w:rPr>
        <w:t xml:space="preserve"> </w:t>
      </w:r>
      <w:r w:rsidRPr="00B2279D">
        <w:rPr>
          <w:rFonts w:cstheme="minorHAnsi"/>
        </w:rPr>
        <w:t>populations</w:t>
      </w:r>
      <w:r w:rsidR="0061175D">
        <w:rPr>
          <w:rFonts w:cstheme="minorHAnsi"/>
        </w:rPr>
        <w:t xml:space="preserve"> </w:t>
      </w:r>
      <w:r w:rsidRPr="00B2279D">
        <w:rPr>
          <w:rFonts w:cstheme="minorHAnsi"/>
        </w:rPr>
        <w:t>in</w:t>
      </w:r>
      <w:r w:rsidR="0061175D">
        <w:rPr>
          <w:rFonts w:cstheme="minorHAnsi"/>
        </w:rPr>
        <w:t xml:space="preserve"> </w:t>
      </w:r>
      <w:r w:rsidRPr="00B2279D">
        <w:rPr>
          <w:rFonts w:cstheme="minorHAnsi"/>
        </w:rPr>
        <w:t>major</w:t>
      </w:r>
      <w:r w:rsidR="0061175D">
        <w:rPr>
          <w:rFonts w:cstheme="minorHAnsi"/>
        </w:rPr>
        <w:t xml:space="preserve"> </w:t>
      </w:r>
      <w:r w:rsidRPr="00B2279D">
        <w:rPr>
          <w:rFonts w:cstheme="minorHAnsi"/>
        </w:rPr>
        <w:t>cities,</w:t>
      </w:r>
      <w:r w:rsidR="0061175D">
        <w:rPr>
          <w:rFonts w:cstheme="minorHAnsi"/>
        </w:rPr>
        <w:t xml:space="preserve"> </w:t>
      </w:r>
      <w:r w:rsidRPr="00B2279D">
        <w:rPr>
          <w:rFonts w:cstheme="minorHAnsi"/>
        </w:rPr>
        <w:t>to</w:t>
      </w:r>
      <w:r w:rsidR="0061175D">
        <w:rPr>
          <w:rFonts w:cstheme="minorHAnsi"/>
        </w:rPr>
        <w:t xml:space="preserve"> </w:t>
      </w:r>
      <w:r w:rsidRPr="00B2279D">
        <w:rPr>
          <w:rFonts w:cstheme="minorHAnsi"/>
        </w:rPr>
        <w:t>MMM7,</w:t>
      </w:r>
      <w:r w:rsidR="0061175D">
        <w:rPr>
          <w:rFonts w:cstheme="minorHAnsi"/>
        </w:rPr>
        <w:t xml:space="preserve"> </w:t>
      </w:r>
      <w:r w:rsidRPr="00B2279D">
        <w:rPr>
          <w:rFonts w:cstheme="minorHAnsi"/>
        </w:rPr>
        <w:t>which</w:t>
      </w:r>
      <w:r w:rsidR="0061175D">
        <w:rPr>
          <w:rFonts w:cstheme="minorHAnsi"/>
        </w:rPr>
        <w:t xml:space="preserve"> </w:t>
      </w:r>
      <w:r w:rsidRPr="00B2279D">
        <w:rPr>
          <w:rFonts w:cstheme="minorHAnsi"/>
        </w:rPr>
        <w:t>has</w:t>
      </w:r>
      <w:r w:rsidR="0061175D">
        <w:rPr>
          <w:rFonts w:cstheme="minorHAnsi"/>
        </w:rPr>
        <w:t xml:space="preserve"> </w:t>
      </w:r>
      <w:r w:rsidRPr="00B2279D">
        <w:rPr>
          <w:rFonts w:cstheme="minorHAnsi"/>
        </w:rPr>
        <w:t>populations</w:t>
      </w:r>
      <w:r w:rsidR="0061175D">
        <w:rPr>
          <w:rFonts w:cstheme="minorHAnsi"/>
        </w:rPr>
        <w:t xml:space="preserve"> </w:t>
      </w:r>
      <w:r w:rsidRPr="00B2279D">
        <w:rPr>
          <w:rFonts w:cstheme="minorHAnsi"/>
        </w:rPr>
        <w:t>in</w:t>
      </w:r>
      <w:r w:rsidR="0061175D">
        <w:rPr>
          <w:rFonts w:cstheme="minorHAnsi"/>
        </w:rPr>
        <w:t xml:space="preserve"> </w:t>
      </w:r>
      <w:r w:rsidRPr="00B2279D">
        <w:rPr>
          <w:rFonts w:cstheme="minorHAnsi"/>
        </w:rPr>
        <w:t>very</w:t>
      </w:r>
      <w:r w:rsidR="0061175D">
        <w:rPr>
          <w:rFonts w:cstheme="minorHAnsi"/>
        </w:rPr>
        <w:t xml:space="preserve"> </w:t>
      </w:r>
      <w:r w:rsidRPr="00B2279D">
        <w:rPr>
          <w:rFonts w:cstheme="minorHAnsi"/>
        </w:rPr>
        <w:t>remote</w:t>
      </w:r>
      <w:r w:rsidR="0061175D">
        <w:rPr>
          <w:rFonts w:cstheme="minorHAnsi"/>
        </w:rPr>
        <w:t xml:space="preserve"> </w:t>
      </w:r>
      <w:r w:rsidRPr="00B2279D">
        <w:rPr>
          <w:rFonts w:cstheme="minorHAnsi"/>
        </w:rPr>
        <w:t>areas.</w:t>
      </w:r>
      <w:r w:rsidR="0061175D">
        <w:rPr>
          <w:rFonts w:cstheme="minorHAnsi"/>
        </w:rPr>
        <w:t xml:space="preserve"> </w:t>
      </w:r>
      <w:r w:rsidRPr="00B2279D">
        <w:rPr>
          <w:rFonts w:cstheme="minorHAnsi"/>
        </w:rPr>
        <w:t>Table</w:t>
      </w:r>
      <w:r w:rsidR="0061175D">
        <w:rPr>
          <w:rFonts w:cstheme="minorHAnsi"/>
        </w:rPr>
        <w:t xml:space="preserve"> </w:t>
      </w:r>
      <w:r w:rsidRPr="00B2279D">
        <w:rPr>
          <w:rFonts w:cstheme="minorHAnsi"/>
        </w:rPr>
        <w:t>6</w:t>
      </w:r>
      <w:r w:rsidR="0061175D">
        <w:rPr>
          <w:rFonts w:cstheme="minorHAnsi"/>
        </w:rPr>
        <w:t xml:space="preserve"> </w:t>
      </w:r>
      <w:r w:rsidRPr="00B2279D">
        <w:rPr>
          <w:rFonts w:cstheme="minorHAnsi"/>
        </w:rPr>
        <w:t>below</w:t>
      </w:r>
      <w:r w:rsidR="0061175D">
        <w:rPr>
          <w:rFonts w:cstheme="minorHAnsi"/>
        </w:rPr>
        <w:t xml:space="preserve"> </w:t>
      </w:r>
      <w:r w:rsidRPr="00B2279D">
        <w:rPr>
          <w:rFonts w:cstheme="minorHAnsi"/>
        </w:rPr>
        <w:t>shows</w:t>
      </w:r>
      <w:r w:rsidR="0061175D">
        <w:rPr>
          <w:rFonts w:cstheme="minorHAnsi"/>
        </w:rPr>
        <w:t xml:space="preserve"> </w:t>
      </w:r>
      <w:r w:rsidRPr="00B2279D">
        <w:rPr>
          <w:rFonts w:cstheme="minorHAnsi"/>
        </w:rPr>
        <w:t>population</w:t>
      </w:r>
      <w:r w:rsidR="0061175D">
        <w:rPr>
          <w:rFonts w:cstheme="minorHAnsi"/>
        </w:rPr>
        <w:t xml:space="preserve"> </w:t>
      </w:r>
      <w:r w:rsidRPr="00B2279D">
        <w:rPr>
          <w:rFonts w:cstheme="minorHAnsi"/>
        </w:rPr>
        <w:t>numbers</w:t>
      </w:r>
      <w:r w:rsidR="0061175D">
        <w:rPr>
          <w:rFonts w:cstheme="minorHAnsi"/>
        </w:rPr>
        <w:t xml:space="preserve"> </w:t>
      </w:r>
      <w:r w:rsidRPr="00B2279D">
        <w:rPr>
          <w:rFonts w:cstheme="minorHAnsi"/>
        </w:rPr>
        <w:t>for</w:t>
      </w:r>
      <w:r w:rsidR="0061175D">
        <w:rPr>
          <w:rFonts w:cstheme="minorHAnsi"/>
        </w:rPr>
        <w:t xml:space="preserve"> </w:t>
      </w:r>
      <w:r w:rsidRPr="00B2279D">
        <w:rPr>
          <w:rFonts w:cstheme="minorHAnsi"/>
        </w:rPr>
        <w:t>each</w:t>
      </w:r>
      <w:r w:rsidR="0061175D">
        <w:rPr>
          <w:rFonts w:cstheme="minorHAnsi"/>
        </w:rPr>
        <w:t xml:space="preserve"> </w:t>
      </w:r>
      <w:r w:rsidRPr="00B2279D">
        <w:rPr>
          <w:rFonts w:cstheme="minorHAnsi"/>
        </w:rPr>
        <w:t>MMM</w:t>
      </w:r>
      <w:r w:rsidR="0061175D">
        <w:rPr>
          <w:rFonts w:cstheme="minorHAnsi"/>
        </w:rPr>
        <w:t xml:space="preserve"> </w:t>
      </w:r>
      <w:r w:rsidRPr="00B2279D">
        <w:rPr>
          <w:rFonts w:cstheme="minorHAnsi"/>
        </w:rPr>
        <w:t>estimated</w:t>
      </w:r>
      <w:r w:rsidR="0061175D">
        <w:rPr>
          <w:rFonts w:cstheme="minorHAnsi"/>
        </w:rPr>
        <w:t xml:space="preserve"> </w:t>
      </w:r>
      <w:r w:rsidRPr="00B2279D">
        <w:rPr>
          <w:rFonts w:cstheme="minorHAnsi"/>
        </w:rPr>
        <w:t>in</w:t>
      </w:r>
      <w:r w:rsidR="0061175D">
        <w:rPr>
          <w:rFonts w:cstheme="minorHAnsi"/>
        </w:rPr>
        <w:t xml:space="preserve"> </w:t>
      </w:r>
      <w:r w:rsidRPr="00B2279D">
        <w:rPr>
          <w:rFonts w:cstheme="minorHAnsi"/>
        </w:rPr>
        <w:t>2024.</w:t>
      </w:r>
    </w:p>
    <w:p w14:paraId="5F682D3F" w14:textId="77777777" w:rsidR="00B2279D" w:rsidRPr="00B2279D" w:rsidRDefault="00C9407A" w:rsidP="00C9407A">
      <w:pPr>
        <w:pStyle w:val="Caption"/>
      </w:pPr>
      <w:r>
        <w:t>Table</w:t>
      </w:r>
      <w:r w:rsidR="0061175D">
        <w:t xml:space="preserve"> </w:t>
      </w:r>
      <w:fldSimple w:instr=" SEQ Table \* ARABIC ">
        <w:r w:rsidR="00B22E69">
          <w:rPr>
            <w:noProof/>
          </w:rPr>
          <w:t>6</w:t>
        </w:r>
      </w:fldSimple>
      <w:r>
        <w:t>:</w:t>
      </w:r>
      <w:r w:rsidR="0061175D">
        <w:t xml:space="preserve"> </w:t>
      </w:r>
      <w:r>
        <w:t>Population</w:t>
      </w:r>
      <w:r w:rsidR="0061175D">
        <w:t xml:space="preserve"> </w:t>
      </w:r>
      <w:r>
        <w:t>distribution</w:t>
      </w:r>
      <w:r w:rsidR="00B2279D" w:rsidRPr="00D66D90">
        <w:rPr>
          <w:rStyle w:val="FootnoteReference"/>
        </w:rPr>
        <w:footnoteReference w:id="42"/>
      </w:r>
    </w:p>
    <w:tbl>
      <w:tblPr>
        <w:tblStyle w:val="TableGridwithOptions"/>
        <w:tblW w:w="5000" w:type="pct"/>
        <w:tblLook w:val="0420" w:firstRow="1" w:lastRow="0" w:firstColumn="0" w:lastColumn="0" w:noHBand="0" w:noVBand="1"/>
      </w:tblPr>
      <w:tblGrid>
        <w:gridCol w:w="4619"/>
        <w:gridCol w:w="1492"/>
        <w:gridCol w:w="1883"/>
      </w:tblGrid>
      <w:tr w:rsidR="00B2279D" w:rsidRPr="00B2279D" w14:paraId="1319FE4B" w14:textId="77777777" w:rsidTr="005B0478">
        <w:trPr>
          <w:cnfStyle w:val="100000000000" w:firstRow="1" w:lastRow="0" w:firstColumn="0" w:lastColumn="0" w:oddVBand="0" w:evenVBand="0" w:oddHBand="0" w:evenHBand="0" w:firstRowFirstColumn="0" w:firstRowLastColumn="0" w:lastRowFirstColumn="0" w:lastRowLastColumn="0"/>
          <w:trHeight w:val="20"/>
        </w:trPr>
        <w:tc>
          <w:tcPr>
            <w:tcW w:w="2889" w:type="pct"/>
          </w:tcPr>
          <w:p w14:paraId="3A9CB57C" w14:textId="77777777" w:rsidR="00B2279D" w:rsidRPr="00B2279D" w:rsidRDefault="00B2279D" w:rsidP="00B2279D">
            <w:r w:rsidRPr="00B2279D">
              <w:t>MMM</w:t>
            </w:r>
            <w:r w:rsidR="0061175D">
              <w:t xml:space="preserve"> </w:t>
            </w:r>
            <w:r w:rsidRPr="00B2279D">
              <w:t>category</w:t>
            </w:r>
          </w:p>
        </w:tc>
        <w:tc>
          <w:tcPr>
            <w:tcW w:w="933" w:type="pct"/>
          </w:tcPr>
          <w:p w14:paraId="28EB2998" w14:textId="77777777" w:rsidR="00B2279D" w:rsidRPr="00B2279D" w:rsidRDefault="00B2279D" w:rsidP="00B2279D">
            <w:r w:rsidRPr="00B2279D">
              <w:t>Population</w:t>
            </w:r>
          </w:p>
        </w:tc>
        <w:tc>
          <w:tcPr>
            <w:tcW w:w="1178" w:type="pct"/>
          </w:tcPr>
          <w:p w14:paraId="60A77400" w14:textId="77777777" w:rsidR="00B2279D" w:rsidRPr="00B2279D" w:rsidRDefault="00B2279D" w:rsidP="00B2279D">
            <w:r w:rsidRPr="00B2279D">
              <w:t>Percentage</w:t>
            </w:r>
            <w:r w:rsidR="0061175D">
              <w:t xml:space="preserve"> </w:t>
            </w:r>
            <w:r w:rsidRPr="00B2279D">
              <w:t>of</w:t>
            </w:r>
            <w:r w:rsidR="0061175D">
              <w:t xml:space="preserve"> </w:t>
            </w:r>
            <w:r w:rsidRPr="00B2279D">
              <w:t>total</w:t>
            </w:r>
            <w:r w:rsidR="0061175D">
              <w:t xml:space="preserve"> </w:t>
            </w:r>
            <w:r w:rsidRPr="00B2279D">
              <w:t>population</w:t>
            </w:r>
          </w:p>
        </w:tc>
      </w:tr>
      <w:tr w:rsidR="00B2279D" w:rsidRPr="00B2279D" w14:paraId="2DC2E74F" w14:textId="77777777" w:rsidTr="005B0478">
        <w:trPr>
          <w:trHeight w:val="20"/>
        </w:trPr>
        <w:tc>
          <w:tcPr>
            <w:tcW w:w="2889" w:type="pct"/>
          </w:tcPr>
          <w:p w14:paraId="673D3200" w14:textId="77777777" w:rsidR="00B2279D" w:rsidRPr="00B2279D" w:rsidRDefault="00B2279D" w:rsidP="00B2279D">
            <w:pPr>
              <w:rPr>
                <w:rFonts w:ascii="Arial" w:hAnsi="Arial" w:cs="Arial"/>
              </w:rPr>
            </w:pPr>
            <w:r w:rsidRPr="00B2279D">
              <w:rPr>
                <w:rFonts w:ascii="Arial" w:hAnsi="Arial" w:cs="Arial"/>
              </w:rPr>
              <w:t>MMM1</w:t>
            </w:r>
            <w:r w:rsidR="0061175D">
              <w:rPr>
                <w:rFonts w:ascii="Arial" w:hAnsi="Arial" w:cs="Arial"/>
              </w:rPr>
              <w:t xml:space="preserve"> </w:t>
            </w:r>
            <w:r w:rsidRPr="00B2279D">
              <w:rPr>
                <w:rFonts w:ascii="Arial" w:hAnsi="Arial" w:cs="Arial"/>
              </w:rPr>
              <w:t>–</w:t>
            </w:r>
            <w:r w:rsidR="0061175D">
              <w:rPr>
                <w:rFonts w:ascii="Arial" w:hAnsi="Arial" w:cs="Arial"/>
              </w:rPr>
              <w:t xml:space="preserve"> </w:t>
            </w:r>
            <w:r w:rsidRPr="00B2279D">
              <w:rPr>
                <w:rFonts w:ascii="Arial" w:hAnsi="Arial" w:cs="Arial"/>
              </w:rPr>
              <w:t>Metropolitan</w:t>
            </w:r>
            <w:r w:rsidR="0061175D">
              <w:rPr>
                <w:rFonts w:ascii="Arial" w:hAnsi="Arial" w:cs="Arial"/>
              </w:rPr>
              <w:t xml:space="preserve"> </w:t>
            </w:r>
            <w:r w:rsidRPr="00B2279D">
              <w:rPr>
                <w:rFonts w:ascii="Arial" w:hAnsi="Arial" w:cs="Arial"/>
              </w:rPr>
              <w:t>areas</w:t>
            </w:r>
          </w:p>
          <w:p w14:paraId="31B41107" w14:textId="77777777" w:rsidR="00B2279D" w:rsidRPr="00B2279D" w:rsidRDefault="00B2279D" w:rsidP="00B2279D">
            <w:pPr>
              <w:rPr>
                <w:rFonts w:ascii="Arial" w:hAnsi="Arial" w:cs="Arial"/>
              </w:rPr>
            </w:pPr>
            <w:r w:rsidRPr="00B2279D">
              <w:rPr>
                <w:rFonts w:ascii="Arial" w:hAnsi="Arial" w:cs="Arial"/>
              </w:rPr>
              <w:t>MMM2</w:t>
            </w:r>
            <w:r w:rsidR="0061175D">
              <w:rPr>
                <w:rFonts w:ascii="Arial" w:hAnsi="Arial" w:cs="Arial"/>
              </w:rPr>
              <w:t xml:space="preserve"> </w:t>
            </w:r>
            <w:r w:rsidRPr="00B2279D">
              <w:rPr>
                <w:rFonts w:ascii="Arial" w:hAnsi="Arial" w:cs="Arial"/>
              </w:rPr>
              <w:t>–</w:t>
            </w:r>
            <w:r w:rsidR="0061175D">
              <w:rPr>
                <w:rFonts w:ascii="Arial" w:hAnsi="Arial" w:cs="Arial"/>
              </w:rPr>
              <w:t xml:space="preserve"> </w:t>
            </w:r>
            <w:r w:rsidRPr="00B2279D">
              <w:rPr>
                <w:rFonts w:ascii="Arial" w:hAnsi="Arial" w:cs="Arial"/>
              </w:rPr>
              <w:t>Regional</w:t>
            </w:r>
            <w:r w:rsidR="0061175D">
              <w:rPr>
                <w:rFonts w:ascii="Arial" w:hAnsi="Arial" w:cs="Arial"/>
              </w:rPr>
              <w:t xml:space="preserve"> </w:t>
            </w:r>
            <w:r w:rsidRPr="00B2279D">
              <w:rPr>
                <w:rFonts w:ascii="Arial" w:hAnsi="Arial" w:cs="Arial"/>
              </w:rPr>
              <w:t>centres</w:t>
            </w:r>
          </w:p>
          <w:p w14:paraId="63FE0A04" w14:textId="77777777" w:rsidR="00B2279D" w:rsidRPr="00B2279D" w:rsidRDefault="00B2279D" w:rsidP="00B2279D">
            <w:pPr>
              <w:rPr>
                <w:rFonts w:ascii="Arial" w:hAnsi="Arial" w:cs="Arial"/>
              </w:rPr>
            </w:pPr>
            <w:r w:rsidRPr="00B2279D">
              <w:rPr>
                <w:rFonts w:ascii="Arial" w:hAnsi="Arial" w:cs="Arial"/>
              </w:rPr>
              <w:t>MMM3</w:t>
            </w:r>
            <w:r w:rsidR="0061175D">
              <w:rPr>
                <w:rFonts w:ascii="Arial" w:hAnsi="Arial" w:cs="Arial"/>
              </w:rPr>
              <w:t xml:space="preserve"> </w:t>
            </w:r>
            <w:r w:rsidRPr="00B2279D">
              <w:rPr>
                <w:rFonts w:ascii="Arial" w:hAnsi="Arial" w:cs="Arial"/>
              </w:rPr>
              <w:t>–</w:t>
            </w:r>
            <w:r w:rsidR="0061175D">
              <w:rPr>
                <w:rFonts w:ascii="Arial" w:hAnsi="Arial" w:cs="Arial"/>
              </w:rPr>
              <w:t xml:space="preserve"> </w:t>
            </w:r>
            <w:r w:rsidRPr="00B2279D">
              <w:rPr>
                <w:rFonts w:ascii="Arial" w:hAnsi="Arial" w:cs="Arial"/>
              </w:rPr>
              <w:t>Large</w:t>
            </w:r>
            <w:r w:rsidR="0061175D">
              <w:rPr>
                <w:rFonts w:ascii="Arial" w:hAnsi="Arial" w:cs="Arial"/>
              </w:rPr>
              <w:t xml:space="preserve"> </w:t>
            </w:r>
            <w:r w:rsidRPr="00B2279D">
              <w:rPr>
                <w:rFonts w:ascii="Arial" w:hAnsi="Arial" w:cs="Arial"/>
              </w:rPr>
              <w:t>rural</w:t>
            </w:r>
            <w:r w:rsidR="0061175D">
              <w:rPr>
                <w:rFonts w:ascii="Arial" w:hAnsi="Arial" w:cs="Arial"/>
              </w:rPr>
              <w:t xml:space="preserve"> </w:t>
            </w:r>
            <w:r w:rsidRPr="00B2279D">
              <w:rPr>
                <w:rFonts w:ascii="Arial" w:hAnsi="Arial" w:cs="Arial"/>
              </w:rPr>
              <w:t>towns</w:t>
            </w:r>
          </w:p>
          <w:p w14:paraId="23D31871" w14:textId="77777777" w:rsidR="00B2279D" w:rsidRPr="00B2279D" w:rsidRDefault="00B2279D" w:rsidP="00B2279D">
            <w:pPr>
              <w:rPr>
                <w:rFonts w:ascii="Arial" w:hAnsi="Arial" w:cs="Arial"/>
              </w:rPr>
            </w:pPr>
            <w:r w:rsidRPr="00B2279D">
              <w:rPr>
                <w:rFonts w:ascii="Arial" w:hAnsi="Arial" w:cs="Arial"/>
              </w:rPr>
              <w:t>MMM4</w:t>
            </w:r>
            <w:r w:rsidR="0061175D">
              <w:rPr>
                <w:rFonts w:ascii="Arial" w:hAnsi="Arial" w:cs="Arial"/>
              </w:rPr>
              <w:t xml:space="preserve"> </w:t>
            </w:r>
            <w:r w:rsidRPr="00B2279D">
              <w:rPr>
                <w:rFonts w:ascii="Arial" w:hAnsi="Arial" w:cs="Arial"/>
              </w:rPr>
              <w:t>–</w:t>
            </w:r>
            <w:r w:rsidR="0061175D">
              <w:rPr>
                <w:rFonts w:ascii="Arial" w:hAnsi="Arial" w:cs="Arial"/>
              </w:rPr>
              <w:t xml:space="preserve"> </w:t>
            </w:r>
            <w:r w:rsidRPr="00B2279D">
              <w:rPr>
                <w:rFonts w:ascii="Arial" w:hAnsi="Arial" w:cs="Arial"/>
              </w:rPr>
              <w:t>Medium</w:t>
            </w:r>
            <w:r w:rsidR="0061175D">
              <w:rPr>
                <w:rFonts w:ascii="Arial" w:hAnsi="Arial" w:cs="Arial"/>
              </w:rPr>
              <w:t xml:space="preserve"> </w:t>
            </w:r>
            <w:r w:rsidRPr="00B2279D">
              <w:rPr>
                <w:rFonts w:ascii="Arial" w:hAnsi="Arial" w:cs="Arial"/>
              </w:rPr>
              <w:t>rural</w:t>
            </w:r>
            <w:r w:rsidR="0061175D">
              <w:rPr>
                <w:rFonts w:ascii="Arial" w:hAnsi="Arial" w:cs="Arial"/>
              </w:rPr>
              <w:t xml:space="preserve"> </w:t>
            </w:r>
            <w:r w:rsidRPr="00B2279D">
              <w:rPr>
                <w:rFonts w:ascii="Arial" w:hAnsi="Arial" w:cs="Arial"/>
              </w:rPr>
              <w:t>towns</w:t>
            </w:r>
          </w:p>
          <w:p w14:paraId="745D6A7C" w14:textId="77777777" w:rsidR="00B2279D" w:rsidRPr="00B2279D" w:rsidRDefault="00B2279D" w:rsidP="00B2279D">
            <w:pPr>
              <w:rPr>
                <w:rFonts w:ascii="Arial" w:hAnsi="Arial" w:cs="Arial"/>
              </w:rPr>
            </w:pPr>
            <w:r w:rsidRPr="00B2279D">
              <w:rPr>
                <w:rFonts w:ascii="Arial" w:hAnsi="Arial" w:cs="Arial"/>
              </w:rPr>
              <w:t>MMM5</w:t>
            </w:r>
            <w:r w:rsidR="0061175D">
              <w:rPr>
                <w:rFonts w:ascii="Arial" w:hAnsi="Arial" w:cs="Arial"/>
              </w:rPr>
              <w:t xml:space="preserve"> </w:t>
            </w:r>
            <w:r w:rsidRPr="00B2279D">
              <w:rPr>
                <w:rFonts w:ascii="Arial" w:hAnsi="Arial" w:cs="Arial"/>
              </w:rPr>
              <w:t>–</w:t>
            </w:r>
            <w:r w:rsidR="0061175D">
              <w:rPr>
                <w:rFonts w:ascii="Arial" w:hAnsi="Arial" w:cs="Arial"/>
              </w:rPr>
              <w:t xml:space="preserve"> </w:t>
            </w:r>
            <w:r w:rsidRPr="00B2279D">
              <w:rPr>
                <w:rFonts w:ascii="Arial" w:hAnsi="Arial" w:cs="Arial"/>
              </w:rPr>
              <w:t>Small</w:t>
            </w:r>
            <w:r w:rsidR="0061175D">
              <w:rPr>
                <w:rFonts w:ascii="Arial" w:hAnsi="Arial" w:cs="Arial"/>
              </w:rPr>
              <w:t xml:space="preserve"> </w:t>
            </w:r>
            <w:r w:rsidRPr="00B2279D">
              <w:rPr>
                <w:rFonts w:ascii="Arial" w:hAnsi="Arial" w:cs="Arial"/>
              </w:rPr>
              <w:t>rural</w:t>
            </w:r>
            <w:r w:rsidR="0061175D">
              <w:rPr>
                <w:rFonts w:ascii="Arial" w:hAnsi="Arial" w:cs="Arial"/>
              </w:rPr>
              <w:t xml:space="preserve"> </w:t>
            </w:r>
            <w:r w:rsidRPr="00B2279D">
              <w:rPr>
                <w:rFonts w:ascii="Arial" w:hAnsi="Arial" w:cs="Arial"/>
              </w:rPr>
              <w:t>towns</w:t>
            </w:r>
          </w:p>
          <w:p w14:paraId="3ECB032B" w14:textId="77777777" w:rsidR="00B2279D" w:rsidRPr="00B2279D" w:rsidRDefault="00B2279D" w:rsidP="00B2279D">
            <w:pPr>
              <w:rPr>
                <w:rFonts w:ascii="Arial" w:hAnsi="Arial" w:cs="Arial"/>
              </w:rPr>
            </w:pPr>
            <w:r w:rsidRPr="00B2279D">
              <w:rPr>
                <w:rFonts w:ascii="Arial" w:hAnsi="Arial" w:cs="Arial"/>
              </w:rPr>
              <w:t>MMM6</w:t>
            </w:r>
            <w:r w:rsidR="0061175D">
              <w:rPr>
                <w:rFonts w:ascii="Arial" w:hAnsi="Arial" w:cs="Arial"/>
              </w:rPr>
              <w:t xml:space="preserve"> </w:t>
            </w:r>
            <w:r w:rsidRPr="00B2279D">
              <w:rPr>
                <w:rFonts w:ascii="Arial" w:hAnsi="Arial" w:cs="Arial"/>
              </w:rPr>
              <w:t>–</w:t>
            </w:r>
            <w:r w:rsidR="0061175D">
              <w:rPr>
                <w:rFonts w:ascii="Arial" w:hAnsi="Arial" w:cs="Arial"/>
              </w:rPr>
              <w:t xml:space="preserve"> </w:t>
            </w:r>
            <w:r w:rsidRPr="00B2279D">
              <w:rPr>
                <w:rFonts w:ascii="Arial" w:hAnsi="Arial" w:cs="Arial"/>
              </w:rPr>
              <w:t>Remote</w:t>
            </w:r>
            <w:r w:rsidR="0061175D">
              <w:rPr>
                <w:rFonts w:ascii="Arial" w:hAnsi="Arial" w:cs="Arial"/>
              </w:rPr>
              <w:t xml:space="preserve"> </w:t>
            </w:r>
            <w:r w:rsidRPr="00B2279D">
              <w:rPr>
                <w:rFonts w:ascii="Arial" w:hAnsi="Arial" w:cs="Arial"/>
              </w:rPr>
              <w:t>communities</w:t>
            </w:r>
          </w:p>
          <w:p w14:paraId="0D4566A9" w14:textId="77777777" w:rsidR="00B2279D" w:rsidRPr="00B2279D" w:rsidRDefault="00B2279D" w:rsidP="00B2279D">
            <w:pPr>
              <w:rPr>
                <w:rFonts w:ascii="Arial" w:hAnsi="Arial" w:cs="Arial"/>
              </w:rPr>
            </w:pPr>
            <w:r w:rsidRPr="00B2279D">
              <w:rPr>
                <w:rFonts w:ascii="Arial" w:hAnsi="Arial" w:cs="Arial"/>
              </w:rPr>
              <w:t>MMM7</w:t>
            </w:r>
            <w:r w:rsidR="0061175D">
              <w:rPr>
                <w:rFonts w:ascii="Arial" w:hAnsi="Arial" w:cs="Arial"/>
              </w:rPr>
              <w:t xml:space="preserve"> </w:t>
            </w:r>
            <w:r w:rsidRPr="00B2279D">
              <w:rPr>
                <w:rFonts w:ascii="Arial" w:hAnsi="Arial" w:cs="Arial"/>
              </w:rPr>
              <w:t>–</w:t>
            </w:r>
            <w:r w:rsidR="0061175D">
              <w:rPr>
                <w:rFonts w:ascii="Arial" w:hAnsi="Arial" w:cs="Arial"/>
              </w:rPr>
              <w:t xml:space="preserve"> </w:t>
            </w:r>
            <w:r w:rsidRPr="00B2279D">
              <w:rPr>
                <w:rFonts w:ascii="Arial" w:hAnsi="Arial" w:cs="Arial"/>
              </w:rPr>
              <w:t>Very</w:t>
            </w:r>
            <w:r w:rsidR="0061175D">
              <w:rPr>
                <w:rFonts w:ascii="Arial" w:hAnsi="Arial" w:cs="Arial"/>
              </w:rPr>
              <w:t xml:space="preserve"> </w:t>
            </w:r>
            <w:r w:rsidRPr="00B2279D">
              <w:rPr>
                <w:rFonts w:ascii="Arial" w:hAnsi="Arial" w:cs="Arial"/>
              </w:rPr>
              <w:t>remote</w:t>
            </w:r>
            <w:r w:rsidR="0061175D">
              <w:rPr>
                <w:rFonts w:ascii="Arial" w:hAnsi="Arial" w:cs="Arial"/>
              </w:rPr>
              <w:t xml:space="preserve"> </w:t>
            </w:r>
            <w:r w:rsidRPr="00B2279D">
              <w:rPr>
                <w:rFonts w:ascii="Arial" w:hAnsi="Arial" w:cs="Arial"/>
              </w:rPr>
              <w:t>communities</w:t>
            </w:r>
          </w:p>
        </w:tc>
        <w:tc>
          <w:tcPr>
            <w:tcW w:w="933" w:type="pct"/>
          </w:tcPr>
          <w:p w14:paraId="3A80134C" w14:textId="77777777" w:rsidR="00B2279D" w:rsidRPr="00B2279D" w:rsidRDefault="00B2279D" w:rsidP="00B2279D">
            <w:pPr>
              <w:jc w:val="right"/>
              <w:rPr>
                <w:rFonts w:ascii="Arial" w:hAnsi="Arial" w:cs="Arial"/>
              </w:rPr>
            </w:pPr>
            <w:r w:rsidRPr="00B2279D">
              <w:rPr>
                <w:rFonts w:ascii="Arial" w:hAnsi="Arial" w:cs="Arial"/>
              </w:rPr>
              <w:t>19,618,406</w:t>
            </w:r>
          </w:p>
          <w:p w14:paraId="5E712366" w14:textId="77777777" w:rsidR="00B2279D" w:rsidRPr="00B2279D" w:rsidRDefault="00B2279D" w:rsidP="00B2279D">
            <w:pPr>
              <w:jc w:val="right"/>
              <w:rPr>
                <w:rFonts w:ascii="Arial" w:hAnsi="Arial" w:cs="Arial"/>
              </w:rPr>
            </w:pPr>
            <w:r w:rsidRPr="00B2279D">
              <w:rPr>
                <w:rFonts w:ascii="Arial" w:hAnsi="Arial" w:cs="Arial"/>
              </w:rPr>
              <w:t>2,518,676</w:t>
            </w:r>
          </w:p>
          <w:p w14:paraId="3567E343" w14:textId="77777777" w:rsidR="00B2279D" w:rsidRPr="00B2279D" w:rsidRDefault="00B2279D" w:rsidP="00B2279D">
            <w:pPr>
              <w:jc w:val="right"/>
              <w:rPr>
                <w:rFonts w:ascii="Arial" w:hAnsi="Arial" w:cs="Arial"/>
              </w:rPr>
            </w:pPr>
            <w:r w:rsidRPr="00B2279D">
              <w:rPr>
                <w:rFonts w:ascii="Arial" w:hAnsi="Arial" w:cs="Arial"/>
              </w:rPr>
              <w:t>1,686,533</w:t>
            </w:r>
          </w:p>
          <w:p w14:paraId="6D8647B2" w14:textId="77777777" w:rsidR="00B2279D" w:rsidRPr="00B2279D" w:rsidRDefault="00B2279D" w:rsidP="00B2279D">
            <w:pPr>
              <w:jc w:val="right"/>
              <w:rPr>
                <w:rFonts w:ascii="Arial" w:hAnsi="Arial" w:cs="Arial"/>
              </w:rPr>
            </w:pPr>
            <w:r w:rsidRPr="00B2279D">
              <w:rPr>
                <w:rFonts w:ascii="Arial" w:hAnsi="Arial" w:cs="Arial"/>
              </w:rPr>
              <w:t>1,008,571</w:t>
            </w:r>
          </w:p>
          <w:p w14:paraId="53796702" w14:textId="77777777" w:rsidR="00B2279D" w:rsidRPr="00B2279D" w:rsidRDefault="00B2279D" w:rsidP="00B2279D">
            <w:pPr>
              <w:jc w:val="right"/>
              <w:rPr>
                <w:rFonts w:ascii="Arial" w:hAnsi="Arial" w:cs="Arial"/>
              </w:rPr>
            </w:pPr>
            <w:r w:rsidRPr="00B2279D">
              <w:rPr>
                <w:rFonts w:ascii="Arial" w:hAnsi="Arial" w:cs="Arial"/>
              </w:rPr>
              <w:t>1,850,437</w:t>
            </w:r>
          </w:p>
          <w:p w14:paraId="73718E91" w14:textId="77777777" w:rsidR="00B2279D" w:rsidRPr="00B2279D" w:rsidRDefault="00B2279D" w:rsidP="00B2279D">
            <w:pPr>
              <w:jc w:val="right"/>
              <w:rPr>
                <w:rFonts w:ascii="Arial" w:hAnsi="Arial" w:cs="Arial"/>
              </w:rPr>
            </w:pPr>
            <w:r w:rsidRPr="00B2279D">
              <w:rPr>
                <w:rFonts w:ascii="Arial" w:hAnsi="Arial" w:cs="Arial"/>
              </w:rPr>
              <w:t>297,850</w:t>
            </w:r>
          </w:p>
          <w:p w14:paraId="66773E85" w14:textId="77777777" w:rsidR="00B2279D" w:rsidRPr="00B2279D" w:rsidRDefault="00B2279D" w:rsidP="00B2279D">
            <w:pPr>
              <w:jc w:val="right"/>
              <w:rPr>
                <w:rFonts w:ascii="Arial" w:hAnsi="Arial" w:cs="Arial"/>
              </w:rPr>
            </w:pPr>
            <w:r w:rsidRPr="00B2279D">
              <w:rPr>
                <w:rFonts w:ascii="Arial" w:hAnsi="Arial" w:cs="Arial"/>
              </w:rPr>
              <w:t>213,896</w:t>
            </w:r>
          </w:p>
        </w:tc>
        <w:tc>
          <w:tcPr>
            <w:tcW w:w="1178" w:type="pct"/>
          </w:tcPr>
          <w:p w14:paraId="07A65940" w14:textId="77777777" w:rsidR="00B2279D" w:rsidRPr="00B2279D" w:rsidRDefault="00B2279D" w:rsidP="00B2279D">
            <w:pPr>
              <w:jc w:val="right"/>
              <w:rPr>
                <w:rFonts w:ascii="Arial" w:hAnsi="Arial" w:cs="Arial"/>
              </w:rPr>
            </w:pPr>
            <w:r w:rsidRPr="00B2279D">
              <w:rPr>
                <w:rFonts w:ascii="Arial" w:hAnsi="Arial" w:cs="Arial"/>
              </w:rPr>
              <w:t>72.1</w:t>
            </w:r>
          </w:p>
          <w:p w14:paraId="13BA9311" w14:textId="77777777" w:rsidR="00B2279D" w:rsidRPr="00B2279D" w:rsidRDefault="00B2279D" w:rsidP="00B2279D">
            <w:pPr>
              <w:jc w:val="right"/>
              <w:rPr>
                <w:rFonts w:ascii="Arial" w:hAnsi="Arial" w:cs="Arial"/>
              </w:rPr>
            </w:pPr>
            <w:r w:rsidRPr="00B2279D">
              <w:rPr>
                <w:rFonts w:ascii="Arial" w:hAnsi="Arial" w:cs="Arial"/>
              </w:rPr>
              <w:t>9.3</w:t>
            </w:r>
          </w:p>
          <w:p w14:paraId="77A8AA18" w14:textId="77777777" w:rsidR="00B2279D" w:rsidRPr="00B2279D" w:rsidRDefault="00B2279D" w:rsidP="00B2279D">
            <w:pPr>
              <w:jc w:val="right"/>
              <w:rPr>
                <w:rFonts w:ascii="Arial" w:hAnsi="Arial" w:cs="Arial"/>
              </w:rPr>
            </w:pPr>
            <w:r w:rsidRPr="00B2279D">
              <w:rPr>
                <w:rFonts w:ascii="Arial" w:hAnsi="Arial" w:cs="Arial"/>
              </w:rPr>
              <w:t>6.2</w:t>
            </w:r>
          </w:p>
          <w:p w14:paraId="1C926065" w14:textId="77777777" w:rsidR="00B2279D" w:rsidRPr="00B2279D" w:rsidRDefault="00B2279D" w:rsidP="00B2279D">
            <w:pPr>
              <w:jc w:val="right"/>
              <w:rPr>
                <w:rFonts w:ascii="Arial" w:hAnsi="Arial" w:cs="Arial"/>
              </w:rPr>
            </w:pPr>
            <w:r w:rsidRPr="00B2279D">
              <w:rPr>
                <w:rFonts w:ascii="Arial" w:hAnsi="Arial" w:cs="Arial"/>
              </w:rPr>
              <w:t>3.7</w:t>
            </w:r>
          </w:p>
          <w:p w14:paraId="3688B7F7" w14:textId="77777777" w:rsidR="00B2279D" w:rsidRPr="00B2279D" w:rsidRDefault="00B2279D" w:rsidP="00B2279D">
            <w:pPr>
              <w:jc w:val="right"/>
              <w:rPr>
                <w:rFonts w:ascii="Arial" w:hAnsi="Arial" w:cs="Arial"/>
              </w:rPr>
            </w:pPr>
            <w:r w:rsidRPr="00B2279D">
              <w:rPr>
                <w:rFonts w:ascii="Arial" w:hAnsi="Arial" w:cs="Arial"/>
              </w:rPr>
              <w:t>6.8</w:t>
            </w:r>
          </w:p>
          <w:p w14:paraId="36065E31" w14:textId="77777777" w:rsidR="00B2279D" w:rsidRPr="00B2279D" w:rsidRDefault="00B2279D" w:rsidP="00B2279D">
            <w:pPr>
              <w:jc w:val="right"/>
              <w:rPr>
                <w:rFonts w:ascii="Arial" w:hAnsi="Arial" w:cs="Arial"/>
              </w:rPr>
            </w:pPr>
            <w:r w:rsidRPr="00B2279D">
              <w:rPr>
                <w:rFonts w:ascii="Arial" w:hAnsi="Arial" w:cs="Arial"/>
              </w:rPr>
              <w:t>1.1</w:t>
            </w:r>
          </w:p>
          <w:p w14:paraId="2D584103" w14:textId="77777777" w:rsidR="00B2279D" w:rsidRPr="00B2279D" w:rsidRDefault="00B2279D" w:rsidP="00B2279D">
            <w:pPr>
              <w:jc w:val="right"/>
              <w:rPr>
                <w:rFonts w:ascii="Arial" w:hAnsi="Arial" w:cs="Arial"/>
              </w:rPr>
            </w:pPr>
            <w:r w:rsidRPr="00B2279D">
              <w:rPr>
                <w:rFonts w:ascii="Arial" w:hAnsi="Arial" w:cs="Arial"/>
              </w:rPr>
              <w:t>0.8</w:t>
            </w:r>
          </w:p>
        </w:tc>
      </w:tr>
    </w:tbl>
    <w:p w14:paraId="293085A9" w14:textId="77777777" w:rsidR="00B2279D" w:rsidRPr="00B2279D" w:rsidRDefault="00B2279D" w:rsidP="00B2279D">
      <w:pPr>
        <w:rPr>
          <w:rFonts w:cstheme="minorHAnsi"/>
        </w:rPr>
      </w:pPr>
      <w:r w:rsidRPr="00B2279D">
        <w:rPr>
          <w:rFonts w:cstheme="minorHAnsi"/>
        </w:rPr>
        <w:t>Residents</w:t>
      </w:r>
      <w:r w:rsidR="0061175D">
        <w:rPr>
          <w:rFonts w:cstheme="minorHAnsi"/>
        </w:rPr>
        <w:t xml:space="preserve"> </w:t>
      </w:r>
      <w:r w:rsidRPr="00B2279D">
        <w:rPr>
          <w:rFonts w:cstheme="minorHAnsi"/>
        </w:rPr>
        <w:t>who</w:t>
      </w:r>
      <w:r w:rsidR="0061175D">
        <w:rPr>
          <w:rFonts w:cstheme="minorHAnsi"/>
        </w:rPr>
        <w:t xml:space="preserve"> </w:t>
      </w:r>
      <w:r w:rsidRPr="00B2279D">
        <w:rPr>
          <w:rFonts w:cstheme="minorHAnsi"/>
        </w:rPr>
        <w:t>live</w:t>
      </w:r>
      <w:r w:rsidR="0061175D">
        <w:rPr>
          <w:rFonts w:cstheme="minorHAnsi"/>
        </w:rPr>
        <w:t xml:space="preserve"> </w:t>
      </w:r>
      <w:r w:rsidRPr="00B2279D">
        <w:rPr>
          <w:rFonts w:cstheme="minorHAnsi"/>
        </w:rPr>
        <w:t>outside</w:t>
      </w:r>
      <w:r w:rsidR="0061175D">
        <w:rPr>
          <w:rFonts w:cstheme="minorHAnsi"/>
        </w:rPr>
        <w:t xml:space="preserve"> </w:t>
      </w:r>
      <w:r w:rsidRPr="00B2279D">
        <w:rPr>
          <w:rFonts w:cstheme="minorHAnsi"/>
        </w:rPr>
        <w:t>of</w:t>
      </w:r>
      <w:r w:rsidR="0061175D">
        <w:rPr>
          <w:rFonts w:cstheme="minorHAnsi"/>
        </w:rPr>
        <w:t xml:space="preserve"> </w:t>
      </w:r>
      <w:r w:rsidRPr="00B2279D">
        <w:rPr>
          <w:rFonts w:cstheme="minorHAnsi"/>
        </w:rPr>
        <w:t>major</w:t>
      </w:r>
      <w:r w:rsidR="0061175D">
        <w:rPr>
          <w:rFonts w:cstheme="minorHAnsi"/>
        </w:rPr>
        <w:t xml:space="preserve"> </w:t>
      </w:r>
      <w:r w:rsidRPr="00B2279D">
        <w:rPr>
          <w:rFonts w:cstheme="minorHAnsi"/>
        </w:rPr>
        <w:t>cities</w:t>
      </w:r>
      <w:r w:rsidR="0061175D">
        <w:rPr>
          <w:rFonts w:cstheme="minorHAnsi"/>
        </w:rPr>
        <w:t xml:space="preserve"> </w:t>
      </w:r>
      <w:r w:rsidRPr="00B2279D">
        <w:rPr>
          <w:rFonts w:cstheme="minorHAnsi"/>
        </w:rPr>
        <w:t>report</w:t>
      </w:r>
      <w:r w:rsidR="0061175D">
        <w:rPr>
          <w:rFonts w:cstheme="minorHAnsi"/>
        </w:rPr>
        <w:t xml:space="preserve"> </w:t>
      </w:r>
      <w:r w:rsidRPr="00B2279D">
        <w:rPr>
          <w:rFonts w:cstheme="minorHAnsi"/>
        </w:rPr>
        <w:t>very</w:t>
      </w:r>
      <w:r w:rsidR="0061175D">
        <w:rPr>
          <w:rFonts w:cstheme="minorHAnsi"/>
        </w:rPr>
        <w:t xml:space="preserve"> </w:t>
      </w:r>
      <w:r w:rsidRPr="00B2279D">
        <w:rPr>
          <w:rFonts w:cstheme="minorHAnsi"/>
        </w:rPr>
        <w:t>positive</w:t>
      </w:r>
      <w:r w:rsidR="0061175D">
        <w:rPr>
          <w:rFonts w:cstheme="minorHAnsi"/>
        </w:rPr>
        <w:t xml:space="preserve"> </w:t>
      </w:r>
      <w:r w:rsidRPr="00B2279D">
        <w:rPr>
          <w:rFonts w:cstheme="minorHAnsi"/>
        </w:rPr>
        <w:t>attributes</w:t>
      </w:r>
      <w:r w:rsidR="0061175D">
        <w:rPr>
          <w:rFonts w:cstheme="minorHAnsi"/>
        </w:rPr>
        <w:t xml:space="preserve"> </w:t>
      </w:r>
      <w:r w:rsidRPr="00B2279D">
        <w:rPr>
          <w:rFonts w:cstheme="minorHAnsi"/>
        </w:rPr>
        <w:t>of</w:t>
      </w:r>
      <w:r w:rsidR="0061175D">
        <w:rPr>
          <w:rFonts w:cstheme="minorHAnsi"/>
        </w:rPr>
        <w:t xml:space="preserve"> </w:t>
      </w:r>
      <w:r w:rsidRPr="00B2279D">
        <w:rPr>
          <w:rFonts w:cstheme="minorHAnsi"/>
        </w:rPr>
        <w:t>living</w:t>
      </w:r>
      <w:r w:rsidR="0061175D">
        <w:rPr>
          <w:rFonts w:cstheme="minorHAnsi"/>
        </w:rPr>
        <w:t xml:space="preserve"> </w:t>
      </w:r>
      <w:r w:rsidRPr="00B2279D">
        <w:rPr>
          <w:rFonts w:cstheme="minorHAnsi"/>
        </w:rPr>
        <w:t>away</w:t>
      </w:r>
      <w:r w:rsidR="0061175D">
        <w:rPr>
          <w:rFonts w:cstheme="minorHAnsi"/>
        </w:rPr>
        <w:t xml:space="preserve"> </w:t>
      </w:r>
      <w:r w:rsidRPr="00B2279D">
        <w:rPr>
          <w:rFonts w:cstheme="minorHAnsi"/>
        </w:rPr>
        <w:t>from</w:t>
      </w:r>
      <w:r w:rsidR="0061175D">
        <w:rPr>
          <w:rFonts w:cstheme="minorHAnsi"/>
        </w:rPr>
        <w:t xml:space="preserve"> </w:t>
      </w:r>
      <w:r w:rsidRPr="00B2279D">
        <w:rPr>
          <w:rFonts w:cstheme="minorHAnsi"/>
        </w:rPr>
        <w:t>large</w:t>
      </w:r>
      <w:r w:rsidR="0061175D">
        <w:rPr>
          <w:rFonts w:cstheme="minorHAnsi"/>
        </w:rPr>
        <w:t xml:space="preserve"> </w:t>
      </w:r>
      <w:r w:rsidRPr="00B2279D">
        <w:rPr>
          <w:rFonts w:cstheme="minorHAnsi"/>
        </w:rPr>
        <w:t>cities.</w:t>
      </w:r>
      <w:r w:rsidR="0061175D">
        <w:rPr>
          <w:rFonts w:cstheme="minorHAnsi"/>
        </w:rPr>
        <w:t xml:space="preserve"> </w:t>
      </w:r>
      <w:r w:rsidRPr="00B2279D">
        <w:rPr>
          <w:rFonts w:cstheme="minorHAnsi"/>
        </w:rPr>
        <w:t>These</w:t>
      </w:r>
      <w:r w:rsidR="0061175D">
        <w:rPr>
          <w:rFonts w:cstheme="minorHAnsi"/>
        </w:rPr>
        <w:t xml:space="preserve"> </w:t>
      </w:r>
      <w:r w:rsidRPr="00B2279D">
        <w:rPr>
          <w:rFonts w:cstheme="minorHAnsi"/>
        </w:rPr>
        <w:t>include:</w:t>
      </w:r>
    </w:p>
    <w:p w14:paraId="45847491" w14:textId="77777777" w:rsidR="00B2279D" w:rsidRPr="00B2279D" w:rsidRDefault="00B2279D" w:rsidP="00B2279D">
      <w:pPr>
        <w:pStyle w:val="ListBullet"/>
      </w:pPr>
      <w:r w:rsidRPr="00B2279D">
        <w:t>greater</w:t>
      </w:r>
      <w:r w:rsidR="0061175D">
        <w:t xml:space="preserve"> </w:t>
      </w:r>
      <w:r w:rsidRPr="00B2279D">
        <w:t>levels</w:t>
      </w:r>
      <w:r w:rsidR="0061175D">
        <w:t xml:space="preserve"> </w:t>
      </w:r>
      <w:r w:rsidRPr="00B2279D">
        <w:t>of</w:t>
      </w:r>
      <w:r w:rsidR="0061175D">
        <w:t xml:space="preserve"> </w:t>
      </w:r>
      <w:r w:rsidRPr="00B2279D">
        <w:t>social</w:t>
      </w:r>
      <w:r w:rsidR="0061175D">
        <w:t xml:space="preserve"> </w:t>
      </w:r>
      <w:r w:rsidRPr="00B2279D">
        <w:t>cohesion</w:t>
      </w:r>
      <w:r w:rsidR="0061175D">
        <w:t xml:space="preserve"> </w:t>
      </w:r>
      <w:r w:rsidRPr="00B2279D">
        <w:t>and</w:t>
      </w:r>
      <w:r w:rsidR="0061175D">
        <w:t xml:space="preserve"> </w:t>
      </w:r>
      <w:r w:rsidRPr="00B2279D">
        <w:t>community</w:t>
      </w:r>
      <w:r w:rsidR="0061175D">
        <w:t xml:space="preserve"> </w:t>
      </w:r>
      <w:r w:rsidRPr="00B2279D">
        <w:t>connection</w:t>
      </w:r>
    </w:p>
    <w:p w14:paraId="0578C628" w14:textId="77777777" w:rsidR="00B2279D" w:rsidRPr="00B2279D" w:rsidRDefault="00B2279D" w:rsidP="00B2279D">
      <w:pPr>
        <w:pStyle w:val="ListBullet"/>
      </w:pPr>
      <w:r w:rsidRPr="00B2279D">
        <w:t>higher</w:t>
      </w:r>
      <w:r w:rsidR="0061175D">
        <w:t xml:space="preserve"> </w:t>
      </w:r>
      <w:r w:rsidRPr="00B2279D">
        <w:t>levels</w:t>
      </w:r>
      <w:r w:rsidR="0061175D">
        <w:t xml:space="preserve"> </w:t>
      </w:r>
      <w:r w:rsidRPr="00B2279D">
        <w:t>of</w:t>
      </w:r>
      <w:r w:rsidR="0061175D">
        <w:t xml:space="preserve"> </w:t>
      </w:r>
      <w:r w:rsidRPr="00B2279D">
        <w:t>wellbeing</w:t>
      </w:r>
      <w:r w:rsidR="0061175D">
        <w:t xml:space="preserve"> </w:t>
      </w:r>
      <w:r w:rsidRPr="00B2279D">
        <w:t>and</w:t>
      </w:r>
      <w:r w:rsidR="0061175D">
        <w:t xml:space="preserve"> </w:t>
      </w:r>
      <w:r w:rsidRPr="00B2279D">
        <w:t>life</w:t>
      </w:r>
      <w:r w:rsidR="0061175D">
        <w:t xml:space="preserve"> </w:t>
      </w:r>
      <w:r w:rsidRPr="00B2279D">
        <w:t>satisfaction</w:t>
      </w:r>
      <w:r w:rsidR="0061175D">
        <w:t xml:space="preserve"> </w:t>
      </w:r>
      <w:r w:rsidRPr="00B2279D">
        <w:t>associated</w:t>
      </w:r>
      <w:r w:rsidR="0061175D">
        <w:t xml:space="preserve"> </w:t>
      </w:r>
      <w:r w:rsidRPr="00B2279D">
        <w:t>with</w:t>
      </w:r>
      <w:r w:rsidR="0061175D">
        <w:t xml:space="preserve"> </w:t>
      </w:r>
      <w:r w:rsidRPr="00B2279D">
        <w:t>lifestyle</w:t>
      </w:r>
      <w:r w:rsidR="0061175D">
        <w:t xml:space="preserve"> </w:t>
      </w:r>
      <w:r w:rsidRPr="00B2279D">
        <w:t>factors</w:t>
      </w:r>
      <w:r w:rsidR="0061175D">
        <w:t xml:space="preserve"> </w:t>
      </w:r>
      <w:r w:rsidRPr="00B2279D">
        <w:t>and</w:t>
      </w:r>
      <w:r w:rsidR="0061175D">
        <w:t xml:space="preserve"> </w:t>
      </w:r>
      <w:r w:rsidRPr="00B2279D">
        <w:t>less</w:t>
      </w:r>
      <w:r w:rsidR="0061175D">
        <w:t xml:space="preserve"> </w:t>
      </w:r>
      <w:r w:rsidRPr="00B2279D">
        <w:t>stressful</w:t>
      </w:r>
      <w:r w:rsidR="0061175D">
        <w:t xml:space="preserve"> </w:t>
      </w:r>
      <w:r w:rsidRPr="00B2279D">
        <w:t>environments</w:t>
      </w:r>
    </w:p>
    <w:p w14:paraId="05569A17" w14:textId="77777777" w:rsidR="00B2279D" w:rsidRPr="00B2279D" w:rsidRDefault="00B2279D" w:rsidP="00B2279D">
      <w:pPr>
        <w:pStyle w:val="ListBullet"/>
      </w:pPr>
      <w:r w:rsidRPr="00B2279D">
        <w:t>more</w:t>
      </w:r>
      <w:r w:rsidR="0061175D">
        <w:t xml:space="preserve"> </w:t>
      </w:r>
      <w:r w:rsidRPr="00B2279D">
        <w:t>affordable</w:t>
      </w:r>
      <w:r w:rsidR="0061175D">
        <w:t xml:space="preserve"> </w:t>
      </w:r>
      <w:r w:rsidRPr="00B2279D">
        <w:t>housing</w:t>
      </w:r>
      <w:r w:rsidR="0061175D">
        <w:t xml:space="preserve"> </w:t>
      </w:r>
      <w:r w:rsidRPr="00B2279D">
        <w:t>with</w:t>
      </w:r>
      <w:r w:rsidR="0061175D">
        <w:t xml:space="preserve"> </w:t>
      </w:r>
      <w:r w:rsidRPr="00B2279D">
        <w:t>larger</w:t>
      </w:r>
      <w:r w:rsidR="0061175D">
        <w:t xml:space="preserve"> </w:t>
      </w:r>
      <w:r w:rsidRPr="00B2279D">
        <w:t>homes</w:t>
      </w:r>
      <w:r w:rsidR="0061175D">
        <w:t xml:space="preserve"> </w:t>
      </w:r>
      <w:r w:rsidRPr="00B2279D">
        <w:t>(although</w:t>
      </w:r>
      <w:r w:rsidR="0061175D">
        <w:t xml:space="preserve"> </w:t>
      </w:r>
      <w:r w:rsidRPr="00B2279D">
        <w:t>this</w:t>
      </w:r>
      <w:r w:rsidR="0061175D">
        <w:t xml:space="preserve"> </w:t>
      </w:r>
      <w:r w:rsidRPr="00B2279D">
        <w:t>is</w:t>
      </w:r>
      <w:r w:rsidR="0061175D">
        <w:t xml:space="preserve"> </w:t>
      </w:r>
      <w:r w:rsidRPr="00B2279D">
        <w:t>not</w:t>
      </w:r>
      <w:r w:rsidR="0061175D">
        <w:t xml:space="preserve"> </w:t>
      </w:r>
      <w:r w:rsidRPr="00B2279D">
        <w:t>necessarily</w:t>
      </w:r>
      <w:r w:rsidR="0061175D">
        <w:t xml:space="preserve"> </w:t>
      </w:r>
      <w:r w:rsidRPr="00B2279D">
        <w:t>the</w:t>
      </w:r>
      <w:r w:rsidR="0061175D">
        <w:t xml:space="preserve"> </w:t>
      </w:r>
      <w:r w:rsidRPr="00B2279D">
        <w:t>case</w:t>
      </w:r>
      <w:r w:rsidR="0061175D">
        <w:t xml:space="preserve"> </w:t>
      </w:r>
      <w:r w:rsidRPr="00B2279D">
        <w:t>in</w:t>
      </w:r>
      <w:r w:rsidR="0061175D">
        <w:t xml:space="preserve"> </w:t>
      </w:r>
      <w:r w:rsidRPr="00B2279D">
        <w:t>more</w:t>
      </w:r>
      <w:r w:rsidR="0061175D">
        <w:t xml:space="preserve"> </w:t>
      </w:r>
      <w:r w:rsidRPr="00B2279D">
        <w:t>remote</w:t>
      </w:r>
      <w:r w:rsidR="0061175D">
        <w:t xml:space="preserve"> </w:t>
      </w:r>
      <w:r w:rsidRPr="00B2279D">
        <w:t>locations)</w:t>
      </w:r>
    </w:p>
    <w:p w14:paraId="6662289D" w14:textId="77777777" w:rsidR="00B2279D" w:rsidRPr="00B2279D" w:rsidRDefault="00B2279D" w:rsidP="00B2279D">
      <w:pPr>
        <w:pStyle w:val="ListBullet"/>
      </w:pPr>
      <w:r w:rsidRPr="00B2279D">
        <w:t>for</w:t>
      </w:r>
      <w:r w:rsidR="0061175D">
        <w:t xml:space="preserve"> </w:t>
      </w:r>
      <w:r w:rsidRPr="00B2279D">
        <w:t>health</w:t>
      </w:r>
      <w:r w:rsidR="0061175D">
        <w:t xml:space="preserve"> </w:t>
      </w:r>
      <w:r w:rsidRPr="00B2279D">
        <w:t>practitioners,</w:t>
      </w:r>
      <w:r w:rsidR="0061175D">
        <w:t xml:space="preserve"> </w:t>
      </w:r>
      <w:r w:rsidRPr="00B2279D">
        <w:t>the</w:t>
      </w:r>
      <w:r w:rsidR="0061175D">
        <w:t xml:space="preserve"> </w:t>
      </w:r>
      <w:r w:rsidRPr="00B2279D">
        <w:t>ability</w:t>
      </w:r>
      <w:r w:rsidR="0061175D">
        <w:t xml:space="preserve"> </w:t>
      </w:r>
      <w:r w:rsidRPr="00B2279D">
        <w:t>to</w:t>
      </w:r>
      <w:r w:rsidR="0061175D">
        <w:t xml:space="preserve"> </w:t>
      </w:r>
      <w:r w:rsidRPr="00B2279D">
        <w:t>work</w:t>
      </w:r>
      <w:r w:rsidR="0061175D">
        <w:t xml:space="preserve"> </w:t>
      </w:r>
      <w:r w:rsidRPr="00B2279D">
        <w:t>to</w:t>
      </w:r>
      <w:r w:rsidR="0061175D">
        <w:t xml:space="preserve"> </w:t>
      </w:r>
      <w:r w:rsidRPr="00B2279D">
        <w:t>a</w:t>
      </w:r>
      <w:r w:rsidR="0061175D">
        <w:t xml:space="preserve"> </w:t>
      </w:r>
      <w:r w:rsidRPr="00B2279D">
        <w:t>higher</w:t>
      </w:r>
      <w:r w:rsidR="0061175D">
        <w:t xml:space="preserve"> </w:t>
      </w:r>
      <w:r w:rsidRPr="00B2279D">
        <w:t>scope</w:t>
      </w:r>
      <w:r w:rsidR="0061175D">
        <w:t xml:space="preserve"> </w:t>
      </w:r>
      <w:r w:rsidRPr="00B2279D">
        <w:t>of</w:t>
      </w:r>
      <w:r w:rsidR="0061175D">
        <w:t xml:space="preserve"> </w:t>
      </w:r>
      <w:r w:rsidRPr="00B2279D">
        <w:t>practice.</w:t>
      </w:r>
    </w:p>
    <w:p w14:paraId="5EBCFB15" w14:textId="77777777" w:rsidR="00B2279D" w:rsidRPr="00B2279D" w:rsidRDefault="00B2279D" w:rsidP="00B2279D">
      <w:pPr>
        <w:rPr>
          <w:rFonts w:cstheme="minorHAnsi"/>
        </w:rPr>
      </w:pPr>
      <w:r w:rsidRPr="00B2279D">
        <w:rPr>
          <w:rFonts w:cstheme="minorHAnsi"/>
        </w:rPr>
        <w:t>In</w:t>
      </w:r>
      <w:r w:rsidR="0061175D">
        <w:rPr>
          <w:rFonts w:cstheme="minorHAnsi"/>
        </w:rPr>
        <w:t xml:space="preserve"> </w:t>
      </w:r>
      <w:r w:rsidRPr="00B2279D">
        <w:rPr>
          <w:rFonts w:cstheme="minorHAnsi"/>
        </w:rPr>
        <w:t>addition,</w:t>
      </w:r>
      <w:r w:rsidR="0061175D">
        <w:rPr>
          <w:rFonts w:cstheme="minorHAnsi"/>
        </w:rPr>
        <w:t xml:space="preserve"> </w:t>
      </w:r>
      <w:r w:rsidRPr="00B2279D">
        <w:rPr>
          <w:rFonts w:cstheme="minorHAnsi"/>
        </w:rPr>
        <w:t>rural</w:t>
      </w:r>
      <w:r w:rsidR="0061175D">
        <w:rPr>
          <w:rFonts w:cstheme="minorHAnsi"/>
        </w:rPr>
        <w:t xml:space="preserve"> </w:t>
      </w:r>
      <w:r w:rsidRPr="00B2279D">
        <w:rPr>
          <w:rFonts w:cstheme="minorHAnsi"/>
        </w:rPr>
        <w:t>industries</w:t>
      </w:r>
      <w:r w:rsidR="0061175D">
        <w:rPr>
          <w:rFonts w:cstheme="minorHAnsi"/>
        </w:rPr>
        <w:t xml:space="preserve"> </w:t>
      </w:r>
      <w:r w:rsidRPr="00B2279D">
        <w:rPr>
          <w:rFonts w:cstheme="minorHAnsi"/>
        </w:rPr>
        <w:sym w:font="Symbol" w:char="F02D"/>
      </w:r>
      <w:r w:rsidR="0061175D">
        <w:rPr>
          <w:rFonts w:cstheme="minorHAnsi"/>
        </w:rPr>
        <w:t xml:space="preserve"> </w:t>
      </w:r>
      <w:r w:rsidRPr="00B2279D">
        <w:rPr>
          <w:rFonts w:cstheme="minorHAnsi"/>
        </w:rPr>
        <w:t>in</w:t>
      </w:r>
      <w:r w:rsidR="0061175D">
        <w:rPr>
          <w:rFonts w:cstheme="minorHAnsi"/>
        </w:rPr>
        <w:t xml:space="preserve"> </w:t>
      </w:r>
      <w:r w:rsidRPr="00B2279D">
        <w:rPr>
          <w:rFonts w:cstheme="minorHAnsi"/>
        </w:rPr>
        <w:t>particular,</w:t>
      </w:r>
      <w:r w:rsidR="0061175D">
        <w:rPr>
          <w:rFonts w:cstheme="minorHAnsi"/>
        </w:rPr>
        <w:t xml:space="preserve"> </w:t>
      </w:r>
      <w:r w:rsidRPr="00B2279D">
        <w:rPr>
          <w:rFonts w:cstheme="minorHAnsi"/>
        </w:rPr>
        <w:t>resources,</w:t>
      </w:r>
      <w:r w:rsidR="0061175D">
        <w:rPr>
          <w:rFonts w:cstheme="minorHAnsi"/>
        </w:rPr>
        <w:t xml:space="preserve"> </w:t>
      </w:r>
      <w:r w:rsidRPr="00B2279D">
        <w:rPr>
          <w:rFonts w:cstheme="minorHAnsi"/>
        </w:rPr>
        <w:t>agriculture</w:t>
      </w:r>
      <w:r w:rsidR="0061175D">
        <w:rPr>
          <w:rFonts w:cstheme="minorHAnsi"/>
        </w:rPr>
        <w:t xml:space="preserve"> </w:t>
      </w:r>
      <w:r w:rsidRPr="00B2279D">
        <w:rPr>
          <w:rFonts w:cstheme="minorHAnsi"/>
        </w:rPr>
        <w:t>and</w:t>
      </w:r>
      <w:r w:rsidR="0061175D">
        <w:rPr>
          <w:rFonts w:cstheme="minorHAnsi"/>
        </w:rPr>
        <w:t xml:space="preserve"> </w:t>
      </w:r>
      <w:r w:rsidRPr="00B2279D">
        <w:rPr>
          <w:rFonts w:cstheme="minorHAnsi"/>
        </w:rPr>
        <w:t>tourism</w:t>
      </w:r>
      <w:r w:rsidR="0061175D">
        <w:rPr>
          <w:rFonts w:cstheme="minorHAnsi"/>
        </w:rPr>
        <w:t xml:space="preserve"> </w:t>
      </w:r>
      <w:r w:rsidRPr="00B2279D">
        <w:rPr>
          <w:rFonts w:cstheme="minorHAnsi"/>
        </w:rPr>
        <w:sym w:font="Symbol" w:char="F02D"/>
      </w:r>
      <w:r w:rsidR="0061175D">
        <w:rPr>
          <w:rFonts w:cstheme="minorHAnsi"/>
        </w:rPr>
        <w:t xml:space="preserve"> </w:t>
      </w:r>
      <w:r w:rsidRPr="00B2279D">
        <w:rPr>
          <w:rFonts w:cstheme="minorHAnsi"/>
        </w:rPr>
        <w:t>are</w:t>
      </w:r>
      <w:r w:rsidR="0061175D">
        <w:rPr>
          <w:rFonts w:cstheme="minorHAnsi"/>
        </w:rPr>
        <w:t xml:space="preserve"> </w:t>
      </w:r>
      <w:r w:rsidRPr="00B2279D">
        <w:rPr>
          <w:rFonts w:cstheme="minorHAnsi"/>
        </w:rPr>
        <w:t>very</w:t>
      </w:r>
      <w:r w:rsidR="0061175D">
        <w:rPr>
          <w:rFonts w:cstheme="minorHAnsi"/>
        </w:rPr>
        <w:t xml:space="preserve"> </w:t>
      </w:r>
      <w:r w:rsidRPr="00B2279D">
        <w:rPr>
          <w:rFonts w:cstheme="minorHAnsi"/>
        </w:rPr>
        <w:t>significant</w:t>
      </w:r>
      <w:r w:rsidR="0061175D">
        <w:rPr>
          <w:rFonts w:cstheme="minorHAnsi"/>
        </w:rPr>
        <w:t xml:space="preserve"> </w:t>
      </w:r>
      <w:r w:rsidRPr="00B2279D">
        <w:rPr>
          <w:rFonts w:cstheme="minorHAnsi"/>
        </w:rPr>
        <w:t>contributors</w:t>
      </w:r>
      <w:r w:rsidR="0061175D">
        <w:rPr>
          <w:rFonts w:cstheme="minorHAnsi"/>
        </w:rPr>
        <w:t xml:space="preserve"> </w:t>
      </w:r>
      <w:r w:rsidRPr="00B2279D">
        <w:rPr>
          <w:rFonts w:cstheme="minorHAnsi"/>
        </w:rPr>
        <w:t>to</w:t>
      </w:r>
      <w:r w:rsidR="0061175D">
        <w:rPr>
          <w:rFonts w:cstheme="minorHAnsi"/>
        </w:rPr>
        <w:t xml:space="preserve"> </w:t>
      </w:r>
      <w:r w:rsidRPr="00B2279D">
        <w:rPr>
          <w:rFonts w:cstheme="minorHAnsi"/>
        </w:rPr>
        <w:t>the</w:t>
      </w:r>
      <w:r w:rsidR="0061175D">
        <w:rPr>
          <w:rFonts w:cstheme="minorHAnsi"/>
        </w:rPr>
        <w:t xml:space="preserve"> </w:t>
      </w:r>
      <w:r w:rsidRPr="00B2279D">
        <w:rPr>
          <w:rFonts w:cstheme="minorHAnsi"/>
        </w:rPr>
        <w:t>economic</w:t>
      </w:r>
      <w:r w:rsidR="0061175D">
        <w:rPr>
          <w:rFonts w:cstheme="minorHAnsi"/>
        </w:rPr>
        <w:t xml:space="preserve"> </w:t>
      </w:r>
      <w:r w:rsidRPr="00B2279D">
        <w:rPr>
          <w:rFonts w:cstheme="minorHAnsi"/>
        </w:rPr>
        <w:t>wellbeing</w:t>
      </w:r>
      <w:r w:rsidR="0061175D">
        <w:rPr>
          <w:rFonts w:cstheme="minorHAnsi"/>
        </w:rPr>
        <w:t xml:space="preserve"> </w:t>
      </w:r>
      <w:r w:rsidRPr="00B2279D">
        <w:rPr>
          <w:rFonts w:cstheme="minorHAnsi"/>
        </w:rPr>
        <w:t>of</w:t>
      </w:r>
      <w:r w:rsidR="0061175D">
        <w:rPr>
          <w:rFonts w:cstheme="minorHAnsi"/>
        </w:rPr>
        <w:t xml:space="preserve"> </w:t>
      </w:r>
      <w:r w:rsidRPr="00B2279D">
        <w:rPr>
          <w:rFonts w:cstheme="minorHAnsi"/>
        </w:rPr>
        <w:t>Australia.</w:t>
      </w:r>
    </w:p>
    <w:p w14:paraId="12F92BA0" w14:textId="77777777" w:rsidR="00B2279D" w:rsidRPr="00B2279D" w:rsidRDefault="00B2279D" w:rsidP="00B2279D">
      <w:pPr>
        <w:rPr>
          <w:rFonts w:cstheme="minorHAnsi"/>
        </w:rPr>
      </w:pPr>
      <w:r w:rsidRPr="00B2279D">
        <w:rPr>
          <w:rFonts w:cstheme="minorHAnsi"/>
        </w:rPr>
        <w:t>From</w:t>
      </w:r>
      <w:r w:rsidR="0061175D">
        <w:rPr>
          <w:rFonts w:cstheme="minorHAnsi"/>
        </w:rPr>
        <w:t xml:space="preserve"> </w:t>
      </w:r>
      <w:r w:rsidRPr="00B2279D">
        <w:rPr>
          <w:rFonts w:cstheme="minorHAnsi"/>
        </w:rPr>
        <w:t>a</w:t>
      </w:r>
      <w:r w:rsidR="0061175D">
        <w:rPr>
          <w:rFonts w:cstheme="minorHAnsi"/>
        </w:rPr>
        <w:t xml:space="preserve"> </w:t>
      </w:r>
      <w:r w:rsidRPr="00B2279D">
        <w:rPr>
          <w:rFonts w:cstheme="minorHAnsi"/>
        </w:rPr>
        <w:t>health</w:t>
      </w:r>
      <w:r w:rsidR="0061175D">
        <w:rPr>
          <w:rFonts w:cstheme="minorHAnsi"/>
        </w:rPr>
        <w:t xml:space="preserve"> </w:t>
      </w:r>
      <w:r w:rsidRPr="00B2279D">
        <w:rPr>
          <w:rFonts w:cstheme="minorHAnsi"/>
        </w:rPr>
        <w:t>perspective,</w:t>
      </w:r>
      <w:r w:rsidR="0061175D">
        <w:rPr>
          <w:rFonts w:cstheme="minorHAnsi"/>
        </w:rPr>
        <w:t xml:space="preserve"> </w:t>
      </w:r>
      <w:r w:rsidRPr="00B2279D">
        <w:rPr>
          <w:rFonts w:cstheme="minorHAnsi"/>
        </w:rPr>
        <w:t>however,</w:t>
      </w:r>
      <w:r w:rsidR="0061175D">
        <w:rPr>
          <w:rFonts w:cstheme="minorHAnsi"/>
        </w:rPr>
        <w:t xml:space="preserve"> </w:t>
      </w:r>
      <w:r w:rsidRPr="00B2279D">
        <w:rPr>
          <w:rFonts w:cstheme="minorHAnsi"/>
        </w:rPr>
        <w:t>research</w:t>
      </w:r>
      <w:r w:rsidR="0061175D">
        <w:rPr>
          <w:rFonts w:cstheme="minorHAnsi"/>
        </w:rPr>
        <w:t xml:space="preserve"> </w:t>
      </w:r>
      <w:r w:rsidRPr="00B2279D">
        <w:rPr>
          <w:rFonts w:cstheme="minorHAnsi"/>
        </w:rPr>
        <w:t>has</w:t>
      </w:r>
      <w:r w:rsidR="0061175D">
        <w:rPr>
          <w:rFonts w:cstheme="minorHAnsi"/>
        </w:rPr>
        <w:t xml:space="preserve"> </w:t>
      </w:r>
      <w:r w:rsidRPr="00B2279D">
        <w:rPr>
          <w:rFonts w:cstheme="minorHAnsi"/>
        </w:rPr>
        <w:t>consistently</w:t>
      </w:r>
      <w:r w:rsidR="0061175D">
        <w:rPr>
          <w:rFonts w:cstheme="minorHAnsi"/>
        </w:rPr>
        <w:t xml:space="preserve"> </w:t>
      </w:r>
      <w:r w:rsidRPr="00B2279D">
        <w:rPr>
          <w:rFonts w:cstheme="minorHAnsi"/>
        </w:rPr>
        <w:t>indicated</w:t>
      </w:r>
      <w:r w:rsidR="0061175D">
        <w:rPr>
          <w:rFonts w:cstheme="minorHAnsi"/>
        </w:rPr>
        <w:t xml:space="preserve"> </w:t>
      </w:r>
      <w:r w:rsidRPr="00B2279D">
        <w:rPr>
          <w:rFonts w:cstheme="minorHAnsi"/>
        </w:rPr>
        <w:t>that</w:t>
      </w:r>
      <w:r w:rsidR="0061175D">
        <w:rPr>
          <w:rFonts w:cstheme="minorHAnsi"/>
        </w:rPr>
        <w:t xml:space="preserve"> </w:t>
      </w:r>
      <w:r w:rsidRPr="00B2279D">
        <w:rPr>
          <w:rFonts w:cstheme="minorHAnsi"/>
        </w:rPr>
        <w:t>populations</w:t>
      </w:r>
      <w:r w:rsidR="0061175D">
        <w:rPr>
          <w:rFonts w:cstheme="minorHAnsi"/>
        </w:rPr>
        <w:t xml:space="preserve"> </w:t>
      </w:r>
      <w:r w:rsidRPr="00B2279D">
        <w:rPr>
          <w:rFonts w:cstheme="minorHAnsi"/>
        </w:rPr>
        <w:t>that</w:t>
      </w:r>
      <w:r w:rsidR="0061175D">
        <w:rPr>
          <w:rFonts w:cstheme="minorHAnsi"/>
        </w:rPr>
        <w:t xml:space="preserve"> </w:t>
      </w:r>
      <w:r w:rsidRPr="00B2279D">
        <w:rPr>
          <w:rFonts w:cstheme="minorHAnsi"/>
        </w:rPr>
        <w:t>live</w:t>
      </w:r>
      <w:r w:rsidR="0061175D">
        <w:rPr>
          <w:rFonts w:cstheme="minorHAnsi"/>
        </w:rPr>
        <w:t xml:space="preserve"> </w:t>
      </w:r>
      <w:r w:rsidRPr="00B2279D">
        <w:rPr>
          <w:rFonts w:cstheme="minorHAnsi"/>
        </w:rPr>
        <w:t>in</w:t>
      </w:r>
      <w:r w:rsidR="0061175D">
        <w:rPr>
          <w:rFonts w:cstheme="minorHAnsi"/>
        </w:rPr>
        <w:t xml:space="preserve"> </w:t>
      </w:r>
      <w:r w:rsidRPr="00B2279D">
        <w:rPr>
          <w:rFonts w:cstheme="minorHAnsi"/>
        </w:rPr>
        <w:t>these</w:t>
      </w:r>
      <w:r w:rsidR="0061175D">
        <w:rPr>
          <w:rFonts w:cstheme="minorHAnsi"/>
        </w:rPr>
        <w:t xml:space="preserve"> </w:t>
      </w:r>
      <w:r w:rsidRPr="00B2279D">
        <w:rPr>
          <w:rFonts w:cstheme="minorHAnsi"/>
        </w:rPr>
        <w:t>areas</w:t>
      </w:r>
      <w:r w:rsidR="0061175D">
        <w:rPr>
          <w:rFonts w:cstheme="minorHAnsi"/>
        </w:rPr>
        <w:t xml:space="preserve"> </w:t>
      </w:r>
      <w:r w:rsidRPr="00B2279D">
        <w:rPr>
          <w:rFonts w:cstheme="minorHAnsi"/>
        </w:rPr>
        <w:t>have</w:t>
      </w:r>
      <w:r w:rsidR="0061175D">
        <w:rPr>
          <w:rFonts w:cstheme="minorHAnsi"/>
        </w:rPr>
        <w:t xml:space="preserve"> </w:t>
      </w:r>
      <w:r w:rsidRPr="00B2279D">
        <w:rPr>
          <w:rFonts w:cstheme="minorHAnsi"/>
        </w:rPr>
        <w:t>poorer</w:t>
      </w:r>
      <w:r w:rsidR="0061175D">
        <w:rPr>
          <w:rFonts w:cstheme="minorHAnsi"/>
        </w:rPr>
        <w:t xml:space="preserve"> </w:t>
      </w:r>
      <w:r w:rsidRPr="00B2279D">
        <w:rPr>
          <w:rFonts w:cstheme="minorHAnsi"/>
        </w:rPr>
        <w:t>health</w:t>
      </w:r>
      <w:r w:rsidR="0061175D">
        <w:rPr>
          <w:rFonts w:cstheme="minorHAnsi"/>
        </w:rPr>
        <w:t xml:space="preserve"> </w:t>
      </w:r>
      <w:r w:rsidRPr="00B2279D">
        <w:rPr>
          <w:rFonts w:cstheme="minorHAnsi"/>
        </w:rPr>
        <w:t>outcomes</w:t>
      </w:r>
      <w:r w:rsidR="0061175D">
        <w:rPr>
          <w:rFonts w:cstheme="minorHAnsi"/>
        </w:rPr>
        <w:t xml:space="preserve"> </w:t>
      </w:r>
      <w:r w:rsidRPr="00B2279D">
        <w:rPr>
          <w:rFonts w:cstheme="minorHAnsi"/>
        </w:rPr>
        <w:t>than</w:t>
      </w:r>
      <w:r w:rsidR="0061175D">
        <w:rPr>
          <w:rFonts w:cstheme="minorHAnsi"/>
        </w:rPr>
        <w:t xml:space="preserve"> </w:t>
      </w:r>
      <w:r w:rsidRPr="00B2279D">
        <w:rPr>
          <w:rFonts w:cstheme="minorHAnsi"/>
        </w:rPr>
        <w:t>Australians</w:t>
      </w:r>
      <w:r w:rsidR="0061175D">
        <w:rPr>
          <w:rFonts w:cstheme="minorHAnsi"/>
        </w:rPr>
        <w:t xml:space="preserve"> </w:t>
      </w:r>
      <w:r w:rsidRPr="00B2279D">
        <w:rPr>
          <w:rFonts w:cstheme="minorHAnsi"/>
        </w:rPr>
        <w:t>living</w:t>
      </w:r>
      <w:r w:rsidR="0061175D">
        <w:rPr>
          <w:rFonts w:cstheme="minorHAnsi"/>
        </w:rPr>
        <w:t xml:space="preserve"> </w:t>
      </w:r>
      <w:r w:rsidRPr="00B2279D">
        <w:rPr>
          <w:rFonts w:cstheme="minorHAnsi"/>
        </w:rPr>
        <w:t>in</w:t>
      </w:r>
      <w:r w:rsidR="0061175D">
        <w:rPr>
          <w:rFonts w:cstheme="minorHAnsi"/>
        </w:rPr>
        <w:t xml:space="preserve"> </w:t>
      </w:r>
      <w:r w:rsidRPr="00B2279D">
        <w:rPr>
          <w:rFonts w:cstheme="minorHAnsi"/>
        </w:rPr>
        <w:t>urban</w:t>
      </w:r>
      <w:r w:rsidR="0061175D">
        <w:rPr>
          <w:rFonts w:cstheme="minorHAnsi"/>
        </w:rPr>
        <w:t xml:space="preserve"> </w:t>
      </w:r>
      <w:r w:rsidRPr="00B2279D">
        <w:rPr>
          <w:rFonts w:cstheme="minorHAnsi"/>
        </w:rPr>
        <w:t>environments.</w:t>
      </w:r>
      <w:r w:rsidR="0061175D">
        <w:rPr>
          <w:rFonts w:cstheme="minorHAnsi"/>
        </w:rPr>
        <w:t xml:space="preserve"> </w:t>
      </w:r>
      <w:r w:rsidRPr="00B2279D">
        <w:rPr>
          <w:rFonts w:cstheme="minorHAnsi"/>
        </w:rPr>
        <w:t>These</w:t>
      </w:r>
      <w:r w:rsidR="0061175D">
        <w:rPr>
          <w:rFonts w:cstheme="minorHAnsi"/>
        </w:rPr>
        <w:t xml:space="preserve"> </w:t>
      </w:r>
      <w:r w:rsidRPr="00B2279D">
        <w:rPr>
          <w:rFonts w:cstheme="minorHAnsi"/>
        </w:rPr>
        <w:t>poorer</w:t>
      </w:r>
      <w:r w:rsidR="0061175D">
        <w:rPr>
          <w:rFonts w:cstheme="minorHAnsi"/>
        </w:rPr>
        <w:t xml:space="preserve"> </w:t>
      </w:r>
      <w:r w:rsidRPr="00B2279D">
        <w:rPr>
          <w:rFonts w:cstheme="minorHAnsi"/>
        </w:rPr>
        <w:t>health</w:t>
      </w:r>
      <w:r w:rsidR="0061175D">
        <w:rPr>
          <w:rFonts w:cstheme="minorHAnsi"/>
        </w:rPr>
        <w:t xml:space="preserve"> </w:t>
      </w:r>
      <w:r w:rsidRPr="00B2279D">
        <w:rPr>
          <w:rFonts w:cstheme="minorHAnsi"/>
        </w:rPr>
        <w:t>outcomes</w:t>
      </w:r>
      <w:r w:rsidR="0061175D">
        <w:rPr>
          <w:rFonts w:cstheme="minorHAnsi"/>
        </w:rPr>
        <w:t xml:space="preserve"> </w:t>
      </w:r>
      <w:r w:rsidRPr="00B2279D">
        <w:rPr>
          <w:rFonts w:cstheme="minorHAnsi"/>
        </w:rPr>
        <w:t>manifest</w:t>
      </w:r>
      <w:r w:rsidR="0061175D">
        <w:rPr>
          <w:rFonts w:cstheme="minorHAnsi"/>
        </w:rPr>
        <w:t xml:space="preserve"> </w:t>
      </w:r>
      <w:r w:rsidRPr="00B2279D">
        <w:rPr>
          <w:rFonts w:cstheme="minorHAnsi"/>
        </w:rPr>
        <w:t>in</w:t>
      </w:r>
      <w:r w:rsidR="0061175D">
        <w:rPr>
          <w:rFonts w:cstheme="minorHAnsi"/>
        </w:rPr>
        <w:t xml:space="preserve"> </w:t>
      </w:r>
      <w:r w:rsidRPr="00B2279D">
        <w:rPr>
          <w:rFonts w:cstheme="minorHAnsi"/>
        </w:rPr>
        <w:t>higher</w:t>
      </w:r>
      <w:r w:rsidR="0061175D">
        <w:rPr>
          <w:rFonts w:cstheme="minorHAnsi"/>
        </w:rPr>
        <w:t xml:space="preserve"> </w:t>
      </w:r>
      <w:r w:rsidRPr="00B2279D">
        <w:rPr>
          <w:rFonts w:cstheme="minorHAnsi"/>
        </w:rPr>
        <w:t>rates</w:t>
      </w:r>
      <w:r w:rsidR="0061175D">
        <w:rPr>
          <w:rFonts w:cstheme="minorHAnsi"/>
        </w:rPr>
        <w:t xml:space="preserve"> </w:t>
      </w:r>
      <w:r w:rsidRPr="00B2279D">
        <w:rPr>
          <w:rFonts w:cstheme="minorHAnsi"/>
        </w:rPr>
        <w:t>of</w:t>
      </w:r>
      <w:r w:rsidR="0061175D">
        <w:rPr>
          <w:rFonts w:cstheme="minorHAnsi"/>
        </w:rPr>
        <w:t xml:space="preserve"> </w:t>
      </w:r>
      <w:r w:rsidRPr="00B2279D">
        <w:rPr>
          <w:rFonts w:cstheme="minorHAnsi"/>
        </w:rPr>
        <w:t>morbidity</w:t>
      </w:r>
      <w:r w:rsidR="0061175D">
        <w:rPr>
          <w:rFonts w:cstheme="minorHAnsi"/>
        </w:rPr>
        <w:t xml:space="preserve"> </w:t>
      </w:r>
      <w:r w:rsidRPr="00B2279D">
        <w:rPr>
          <w:rFonts w:cstheme="minorHAnsi"/>
        </w:rPr>
        <w:t>and</w:t>
      </w:r>
      <w:r w:rsidR="0061175D">
        <w:rPr>
          <w:rFonts w:cstheme="minorHAnsi"/>
        </w:rPr>
        <w:t xml:space="preserve"> </w:t>
      </w:r>
      <w:r w:rsidRPr="00B2279D">
        <w:rPr>
          <w:rFonts w:cstheme="minorHAnsi"/>
        </w:rPr>
        <w:lastRenderedPageBreak/>
        <w:t>mortality</w:t>
      </w:r>
      <w:r w:rsidR="0061175D">
        <w:rPr>
          <w:rFonts w:cstheme="minorHAnsi"/>
        </w:rPr>
        <w:t xml:space="preserve"> </w:t>
      </w:r>
      <w:r w:rsidRPr="00B2279D">
        <w:rPr>
          <w:rFonts w:cstheme="minorHAnsi"/>
        </w:rPr>
        <w:t>and</w:t>
      </w:r>
      <w:r w:rsidR="0061175D">
        <w:rPr>
          <w:rFonts w:cstheme="minorHAnsi"/>
        </w:rPr>
        <w:t xml:space="preserve"> </w:t>
      </w:r>
      <w:r w:rsidRPr="00B2279D">
        <w:rPr>
          <w:rFonts w:cstheme="minorHAnsi"/>
        </w:rPr>
        <w:t>increase</w:t>
      </w:r>
      <w:r w:rsidR="0061175D">
        <w:rPr>
          <w:rFonts w:cstheme="minorHAnsi"/>
        </w:rPr>
        <w:t xml:space="preserve"> </w:t>
      </w:r>
      <w:r w:rsidRPr="00B2279D">
        <w:rPr>
          <w:rFonts w:cstheme="minorHAnsi"/>
        </w:rPr>
        <w:t>with</w:t>
      </w:r>
      <w:r w:rsidR="0061175D">
        <w:rPr>
          <w:rFonts w:cstheme="minorHAnsi"/>
        </w:rPr>
        <w:t xml:space="preserve"> </w:t>
      </w:r>
      <w:r w:rsidRPr="00B2279D">
        <w:rPr>
          <w:rFonts w:cstheme="minorHAnsi"/>
        </w:rPr>
        <w:t>increased</w:t>
      </w:r>
      <w:r w:rsidR="0061175D">
        <w:rPr>
          <w:rFonts w:cstheme="minorHAnsi"/>
        </w:rPr>
        <w:t xml:space="preserve"> </w:t>
      </w:r>
      <w:r w:rsidRPr="00B2279D">
        <w:rPr>
          <w:rFonts w:cstheme="minorHAnsi"/>
        </w:rPr>
        <w:t>remoteness.</w:t>
      </w:r>
      <w:r w:rsidRPr="003D2909">
        <w:rPr>
          <w:rStyle w:val="FootnoteReference"/>
        </w:rPr>
        <w:footnoteReference w:id="43"/>
      </w:r>
      <w:r w:rsidR="0061175D">
        <w:rPr>
          <w:rFonts w:cstheme="minorHAnsi"/>
        </w:rPr>
        <w:t xml:space="preserve"> </w:t>
      </w:r>
      <w:r w:rsidRPr="00B2279D">
        <w:rPr>
          <w:rFonts w:cstheme="minorHAnsi"/>
        </w:rPr>
        <w:t>Figure</w:t>
      </w:r>
      <w:r w:rsidR="0061175D">
        <w:rPr>
          <w:rFonts w:cstheme="minorHAnsi"/>
        </w:rPr>
        <w:t xml:space="preserve"> </w:t>
      </w:r>
      <w:r w:rsidRPr="00B2279D">
        <w:rPr>
          <w:rFonts w:cstheme="minorHAnsi"/>
        </w:rPr>
        <w:t>1</w:t>
      </w:r>
      <w:r w:rsidR="0061175D">
        <w:rPr>
          <w:rFonts w:cstheme="minorHAnsi"/>
        </w:rPr>
        <w:t xml:space="preserve"> </w:t>
      </w:r>
      <w:r w:rsidRPr="00B2279D">
        <w:rPr>
          <w:rFonts w:cstheme="minorHAnsi"/>
        </w:rPr>
        <w:t>illustrates</w:t>
      </w:r>
      <w:r w:rsidR="0061175D">
        <w:rPr>
          <w:rFonts w:cstheme="minorHAnsi"/>
        </w:rPr>
        <w:t xml:space="preserve"> </w:t>
      </w:r>
      <w:r w:rsidRPr="00B2279D">
        <w:rPr>
          <w:rFonts w:cstheme="minorHAnsi"/>
        </w:rPr>
        <w:t>the</w:t>
      </w:r>
      <w:r w:rsidR="0061175D">
        <w:rPr>
          <w:rFonts w:cstheme="minorHAnsi"/>
        </w:rPr>
        <w:t xml:space="preserve"> </w:t>
      </w:r>
      <w:r w:rsidRPr="00B2279D">
        <w:rPr>
          <w:rFonts w:cstheme="minorHAnsi"/>
        </w:rPr>
        <w:t>number</w:t>
      </w:r>
      <w:r w:rsidR="0061175D">
        <w:rPr>
          <w:rFonts w:cstheme="minorHAnsi"/>
        </w:rPr>
        <w:t xml:space="preserve"> </w:t>
      </w:r>
      <w:r w:rsidRPr="00B2279D">
        <w:rPr>
          <w:rFonts w:cstheme="minorHAnsi"/>
        </w:rPr>
        <w:t>of</w:t>
      </w:r>
      <w:r w:rsidR="0061175D">
        <w:rPr>
          <w:rFonts w:cstheme="minorHAnsi"/>
        </w:rPr>
        <w:t xml:space="preserve"> </w:t>
      </w:r>
      <w:r w:rsidRPr="00B2279D">
        <w:rPr>
          <w:rFonts w:cstheme="minorHAnsi"/>
        </w:rPr>
        <w:t>premature</w:t>
      </w:r>
      <w:r w:rsidR="0061175D">
        <w:rPr>
          <w:rFonts w:cstheme="minorHAnsi"/>
        </w:rPr>
        <w:t xml:space="preserve"> </w:t>
      </w:r>
      <w:r w:rsidRPr="00B2279D">
        <w:rPr>
          <w:rFonts w:cstheme="minorHAnsi"/>
        </w:rPr>
        <w:t>deaths</w:t>
      </w:r>
      <w:r w:rsidR="0061175D">
        <w:rPr>
          <w:rFonts w:cstheme="minorHAnsi"/>
        </w:rPr>
        <w:t xml:space="preserve"> </w:t>
      </w:r>
      <w:r w:rsidRPr="00B2279D">
        <w:rPr>
          <w:rFonts w:cstheme="minorHAnsi"/>
        </w:rPr>
        <w:t>per</w:t>
      </w:r>
      <w:r w:rsidR="0061175D">
        <w:rPr>
          <w:rFonts w:cstheme="minorHAnsi"/>
        </w:rPr>
        <w:t xml:space="preserve"> </w:t>
      </w:r>
      <w:r w:rsidRPr="00B2279D">
        <w:rPr>
          <w:rFonts w:cstheme="minorHAnsi"/>
        </w:rPr>
        <w:t>100,000</w:t>
      </w:r>
      <w:r w:rsidR="0061175D">
        <w:rPr>
          <w:rFonts w:cstheme="minorHAnsi"/>
        </w:rPr>
        <w:t xml:space="preserve"> </w:t>
      </w:r>
      <w:r w:rsidRPr="00B2279D">
        <w:rPr>
          <w:rFonts w:cstheme="minorHAnsi"/>
        </w:rPr>
        <w:t>population</w:t>
      </w:r>
      <w:r w:rsidR="0061175D">
        <w:rPr>
          <w:rFonts w:cstheme="minorHAnsi"/>
        </w:rPr>
        <w:t xml:space="preserve"> </w:t>
      </w:r>
      <w:r w:rsidRPr="00B2279D">
        <w:rPr>
          <w:rFonts w:cstheme="minorHAnsi"/>
        </w:rPr>
        <w:t>on</w:t>
      </w:r>
      <w:r w:rsidR="0061175D">
        <w:rPr>
          <w:rFonts w:cstheme="minorHAnsi"/>
        </w:rPr>
        <w:t xml:space="preserve"> </w:t>
      </w:r>
      <w:r w:rsidRPr="00B2279D">
        <w:rPr>
          <w:rFonts w:cstheme="minorHAnsi"/>
        </w:rPr>
        <w:t>an</w:t>
      </w:r>
      <w:r w:rsidR="0061175D">
        <w:rPr>
          <w:rFonts w:cstheme="minorHAnsi"/>
        </w:rPr>
        <w:t xml:space="preserve"> </w:t>
      </w:r>
      <w:r w:rsidRPr="00B2279D">
        <w:rPr>
          <w:rFonts w:cstheme="minorHAnsi"/>
        </w:rPr>
        <w:t>age</w:t>
      </w:r>
      <w:r w:rsidR="0061175D">
        <w:rPr>
          <w:rFonts w:cstheme="minorHAnsi"/>
        </w:rPr>
        <w:t xml:space="preserve"> </w:t>
      </w:r>
      <w:r w:rsidRPr="00B2279D">
        <w:rPr>
          <w:rFonts w:cstheme="minorHAnsi"/>
        </w:rPr>
        <w:t>standardised</w:t>
      </w:r>
      <w:r w:rsidR="0061175D">
        <w:rPr>
          <w:rFonts w:cstheme="minorHAnsi"/>
        </w:rPr>
        <w:t xml:space="preserve"> </w:t>
      </w:r>
      <w:r w:rsidRPr="00B2279D">
        <w:rPr>
          <w:rFonts w:cstheme="minorHAnsi"/>
        </w:rPr>
        <w:t>basis.</w:t>
      </w:r>
    </w:p>
    <w:p w14:paraId="7C0B482D" w14:textId="77777777" w:rsidR="00B2279D" w:rsidRDefault="00C9407A" w:rsidP="00C9407A">
      <w:pPr>
        <w:pStyle w:val="Caption"/>
        <w:rPr>
          <w:noProof/>
        </w:rPr>
      </w:pPr>
      <w:r>
        <w:t>Figure</w:t>
      </w:r>
      <w:r w:rsidR="0061175D">
        <w:t xml:space="preserve"> </w:t>
      </w:r>
      <w:fldSimple w:instr=" SEQ Figure \* ARABIC ">
        <w:r w:rsidR="00B22E69">
          <w:rPr>
            <w:noProof/>
          </w:rPr>
          <w:t>1</w:t>
        </w:r>
      </w:fldSimple>
      <w:r>
        <w:t>:</w:t>
      </w:r>
      <w:r w:rsidR="0061175D">
        <w:t xml:space="preserve"> </w:t>
      </w:r>
      <w:r>
        <w:t>Premature</w:t>
      </w:r>
      <w:r w:rsidR="0061175D">
        <w:t xml:space="preserve"> </w:t>
      </w:r>
      <w:r>
        <w:t>deaths</w:t>
      </w:r>
      <w:r w:rsidR="0061175D">
        <w:t xml:space="preserve"> </w:t>
      </w:r>
      <w:r>
        <w:t>(under</w:t>
      </w:r>
      <w:r w:rsidR="0061175D">
        <w:t xml:space="preserve"> </w:t>
      </w:r>
      <w:r>
        <w:t>75)</w:t>
      </w:r>
      <w:r w:rsidR="0061175D">
        <w:t xml:space="preserve"> </w:t>
      </w:r>
      <w:r>
        <w:t>2023</w:t>
      </w:r>
      <w:r w:rsidR="0061175D">
        <w:t xml:space="preserve"> </w:t>
      </w:r>
      <w:r>
        <w:t>age</w:t>
      </w:r>
      <w:r w:rsidR="0061175D">
        <w:t xml:space="preserve"> </w:t>
      </w:r>
      <w:r>
        <w:t>standardised</w:t>
      </w:r>
      <w:r w:rsidR="0061175D">
        <w:t xml:space="preserve"> </w:t>
      </w:r>
      <w:r w:rsidR="00B2279D" w:rsidRPr="00D75CCE">
        <w:rPr>
          <w:rStyle w:val="FootnoteReference"/>
        </w:rPr>
        <w:footnoteReference w:id="44"/>
      </w:r>
    </w:p>
    <w:p w14:paraId="57DCE93F" w14:textId="77777777" w:rsidR="00D75CCE" w:rsidRPr="00D75CCE" w:rsidRDefault="00D75CCE" w:rsidP="00D75CCE">
      <w:r>
        <w:rPr>
          <w:noProof/>
        </w:rPr>
        <w:drawing>
          <wp:inline distT="0" distB="0" distL="0" distR="0" wp14:anchorId="310C949E" wp14:editId="3DB80314">
            <wp:extent cx="5076000" cy="3547211"/>
            <wp:effectExtent l="0" t="0" r="0" b="0"/>
            <wp:docPr id="1083063485" name="Picture 16" descr="Figure showing the Premature deaths (under 75) 2023 age standard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063485" name="Picture 16" descr="Figure showing the Premature deaths (under 75) 2023 age standardis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76000" cy="3547211"/>
                    </a:xfrm>
                    <a:prstGeom prst="rect">
                      <a:avLst/>
                    </a:prstGeom>
                  </pic:spPr>
                </pic:pic>
              </a:graphicData>
            </a:graphic>
          </wp:inline>
        </w:drawing>
      </w:r>
    </w:p>
    <w:p w14:paraId="50ECFC50" w14:textId="77777777" w:rsidR="00B2279D" w:rsidRPr="00B2279D" w:rsidRDefault="00B2279D" w:rsidP="00B2279D">
      <w:pPr>
        <w:rPr>
          <w:rFonts w:cstheme="minorHAnsi"/>
        </w:rPr>
      </w:pPr>
      <w:r w:rsidRPr="00B2279D">
        <w:rPr>
          <w:rFonts w:cstheme="minorHAnsi"/>
        </w:rPr>
        <w:t>Figure</w:t>
      </w:r>
      <w:r w:rsidR="0061175D">
        <w:rPr>
          <w:rFonts w:cstheme="minorHAnsi"/>
        </w:rPr>
        <w:t xml:space="preserve"> </w:t>
      </w:r>
      <w:r w:rsidRPr="00B2279D">
        <w:rPr>
          <w:rFonts w:cstheme="minorHAnsi"/>
        </w:rPr>
        <w:t>2</w:t>
      </w:r>
      <w:r w:rsidR="0061175D">
        <w:rPr>
          <w:rFonts w:cstheme="minorHAnsi"/>
        </w:rPr>
        <w:t xml:space="preserve"> </w:t>
      </w:r>
      <w:r w:rsidRPr="00B2279D">
        <w:rPr>
          <w:rFonts w:cstheme="minorHAnsi"/>
        </w:rPr>
        <w:t>shows</w:t>
      </w:r>
      <w:r w:rsidR="0061175D">
        <w:rPr>
          <w:rFonts w:cstheme="minorHAnsi"/>
        </w:rPr>
        <w:t xml:space="preserve"> </w:t>
      </w:r>
      <w:r w:rsidRPr="00B2279D">
        <w:rPr>
          <w:rFonts w:cstheme="minorHAnsi"/>
        </w:rPr>
        <w:t>the</w:t>
      </w:r>
      <w:r w:rsidR="0061175D">
        <w:rPr>
          <w:rFonts w:cstheme="minorHAnsi"/>
        </w:rPr>
        <w:t xml:space="preserve"> </w:t>
      </w:r>
      <w:r w:rsidRPr="00B2279D">
        <w:rPr>
          <w:rFonts w:cstheme="minorHAnsi"/>
        </w:rPr>
        <w:t>number</w:t>
      </w:r>
      <w:r w:rsidR="0061175D">
        <w:rPr>
          <w:rFonts w:cstheme="minorHAnsi"/>
        </w:rPr>
        <w:t xml:space="preserve"> </w:t>
      </w:r>
      <w:r w:rsidRPr="00B2279D">
        <w:rPr>
          <w:rFonts w:cstheme="minorHAnsi"/>
        </w:rPr>
        <w:t>of</w:t>
      </w:r>
      <w:r w:rsidR="0061175D">
        <w:rPr>
          <w:rFonts w:cstheme="minorHAnsi"/>
        </w:rPr>
        <w:t xml:space="preserve"> </w:t>
      </w:r>
      <w:r w:rsidRPr="00B2279D">
        <w:rPr>
          <w:rFonts w:cstheme="minorHAnsi"/>
        </w:rPr>
        <w:t>potentially</w:t>
      </w:r>
      <w:r w:rsidR="0061175D">
        <w:rPr>
          <w:rFonts w:cstheme="minorHAnsi"/>
        </w:rPr>
        <w:t xml:space="preserve"> </w:t>
      </w:r>
      <w:r w:rsidRPr="00B2279D">
        <w:rPr>
          <w:rFonts w:cstheme="minorHAnsi"/>
        </w:rPr>
        <w:t>avoidable</w:t>
      </w:r>
      <w:r w:rsidR="0061175D">
        <w:rPr>
          <w:rFonts w:cstheme="minorHAnsi"/>
        </w:rPr>
        <w:t xml:space="preserve"> </w:t>
      </w:r>
      <w:r w:rsidRPr="00B2279D">
        <w:rPr>
          <w:rFonts w:cstheme="minorHAnsi"/>
        </w:rPr>
        <w:t>deaths</w:t>
      </w:r>
      <w:r w:rsidR="0061175D">
        <w:rPr>
          <w:rFonts w:cstheme="minorHAnsi"/>
        </w:rPr>
        <w:t xml:space="preserve"> </w:t>
      </w:r>
      <w:r w:rsidRPr="00B2279D">
        <w:rPr>
          <w:rFonts w:cstheme="minorHAnsi"/>
        </w:rPr>
        <w:t>per</w:t>
      </w:r>
      <w:r w:rsidR="0061175D">
        <w:rPr>
          <w:rFonts w:cstheme="minorHAnsi"/>
        </w:rPr>
        <w:t xml:space="preserve"> </w:t>
      </w:r>
      <w:r w:rsidRPr="00B2279D">
        <w:rPr>
          <w:rFonts w:cstheme="minorHAnsi"/>
        </w:rPr>
        <w:t>100,000</w:t>
      </w:r>
      <w:r w:rsidR="0061175D">
        <w:rPr>
          <w:rFonts w:cstheme="minorHAnsi"/>
        </w:rPr>
        <w:t xml:space="preserve"> </w:t>
      </w:r>
      <w:r w:rsidRPr="00B2279D">
        <w:rPr>
          <w:rFonts w:cstheme="minorHAnsi"/>
        </w:rPr>
        <w:t>population</w:t>
      </w:r>
      <w:r w:rsidR="0061175D">
        <w:rPr>
          <w:rFonts w:cstheme="minorHAnsi"/>
        </w:rPr>
        <w:t xml:space="preserve"> </w:t>
      </w:r>
      <w:r w:rsidRPr="00B2279D">
        <w:rPr>
          <w:rFonts w:cstheme="minorHAnsi"/>
        </w:rPr>
        <w:t>on</w:t>
      </w:r>
      <w:r w:rsidR="0061175D">
        <w:rPr>
          <w:rFonts w:cstheme="minorHAnsi"/>
        </w:rPr>
        <w:t xml:space="preserve"> </w:t>
      </w:r>
      <w:r w:rsidRPr="00B2279D">
        <w:rPr>
          <w:rFonts w:cstheme="minorHAnsi"/>
        </w:rPr>
        <w:t>an</w:t>
      </w:r>
      <w:r w:rsidR="0061175D">
        <w:rPr>
          <w:rFonts w:cstheme="minorHAnsi"/>
        </w:rPr>
        <w:t xml:space="preserve"> </w:t>
      </w:r>
      <w:r w:rsidRPr="00B2279D">
        <w:rPr>
          <w:rFonts w:cstheme="minorHAnsi"/>
        </w:rPr>
        <w:t>age</w:t>
      </w:r>
      <w:r w:rsidR="0061175D">
        <w:rPr>
          <w:rFonts w:cstheme="minorHAnsi"/>
        </w:rPr>
        <w:t xml:space="preserve"> </w:t>
      </w:r>
      <w:r w:rsidRPr="00B2279D">
        <w:rPr>
          <w:rFonts w:cstheme="minorHAnsi"/>
        </w:rPr>
        <w:t>standardised</w:t>
      </w:r>
      <w:r w:rsidR="0061175D">
        <w:rPr>
          <w:rFonts w:cstheme="minorHAnsi"/>
        </w:rPr>
        <w:t xml:space="preserve"> </w:t>
      </w:r>
      <w:r w:rsidRPr="00B2279D">
        <w:rPr>
          <w:rFonts w:cstheme="minorHAnsi"/>
        </w:rPr>
        <w:t>basis.</w:t>
      </w:r>
      <w:r w:rsidR="0061175D">
        <w:rPr>
          <w:rFonts w:cstheme="minorHAnsi"/>
        </w:rPr>
        <w:t xml:space="preserve"> </w:t>
      </w:r>
      <w:r w:rsidRPr="00B2279D">
        <w:rPr>
          <w:rFonts w:cstheme="minorHAnsi"/>
        </w:rPr>
        <w:t>Potentially</w:t>
      </w:r>
      <w:r w:rsidR="0061175D">
        <w:rPr>
          <w:rFonts w:cstheme="minorHAnsi"/>
        </w:rPr>
        <w:t xml:space="preserve"> </w:t>
      </w:r>
      <w:r w:rsidRPr="00B2279D">
        <w:rPr>
          <w:rFonts w:cstheme="minorHAnsi"/>
        </w:rPr>
        <w:t>avoidable</w:t>
      </w:r>
      <w:r w:rsidR="0061175D">
        <w:rPr>
          <w:rFonts w:cstheme="minorHAnsi"/>
        </w:rPr>
        <w:t xml:space="preserve"> </w:t>
      </w:r>
      <w:r w:rsidRPr="00B2279D">
        <w:rPr>
          <w:rFonts w:cstheme="minorHAnsi"/>
        </w:rPr>
        <w:t>deaths</w:t>
      </w:r>
      <w:r w:rsidR="0061175D">
        <w:rPr>
          <w:rFonts w:cstheme="minorHAnsi"/>
        </w:rPr>
        <w:t xml:space="preserve"> </w:t>
      </w:r>
      <w:r w:rsidRPr="00B2279D">
        <w:rPr>
          <w:rFonts w:cstheme="minorHAnsi"/>
        </w:rPr>
        <w:t>are</w:t>
      </w:r>
      <w:r w:rsidR="0061175D">
        <w:rPr>
          <w:rFonts w:cstheme="minorHAnsi"/>
        </w:rPr>
        <w:t xml:space="preserve"> </w:t>
      </w:r>
      <w:r w:rsidRPr="00B2279D">
        <w:rPr>
          <w:rFonts w:cstheme="minorHAnsi"/>
        </w:rPr>
        <w:t>deaths</w:t>
      </w:r>
      <w:r w:rsidR="0061175D">
        <w:rPr>
          <w:rFonts w:cstheme="minorHAnsi"/>
        </w:rPr>
        <w:t xml:space="preserve"> </w:t>
      </w:r>
      <w:r w:rsidRPr="00B2279D">
        <w:rPr>
          <w:rFonts w:cstheme="minorHAnsi"/>
        </w:rPr>
        <w:t>that</w:t>
      </w:r>
      <w:r w:rsidR="0061175D">
        <w:rPr>
          <w:rFonts w:cstheme="minorHAnsi"/>
        </w:rPr>
        <w:t xml:space="preserve"> </w:t>
      </w:r>
      <w:r w:rsidRPr="00B2279D">
        <w:rPr>
          <w:rFonts w:cstheme="minorHAnsi"/>
        </w:rPr>
        <w:t>could</w:t>
      </w:r>
      <w:r w:rsidR="0061175D">
        <w:rPr>
          <w:rFonts w:cstheme="minorHAnsi"/>
        </w:rPr>
        <w:t xml:space="preserve"> </w:t>
      </w:r>
      <w:r w:rsidRPr="00B2279D">
        <w:rPr>
          <w:rFonts w:cstheme="minorHAnsi"/>
        </w:rPr>
        <w:t>have</w:t>
      </w:r>
      <w:r w:rsidR="0061175D">
        <w:rPr>
          <w:rFonts w:cstheme="minorHAnsi"/>
        </w:rPr>
        <w:t xml:space="preserve"> </w:t>
      </w:r>
      <w:r w:rsidRPr="00B2279D">
        <w:rPr>
          <w:rFonts w:cstheme="minorHAnsi"/>
        </w:rPr>
        <w:t>potentially</w:t>
      </w:r>
      <w:r w:rsidR="0061175D">
        <w:rPr>
          <w:rFonts w:cstheme="minorHAnsi"/>
        </w:rPr>
        <w:t xml:space="preserve"> </w:t>
      </w:r>
      <w:r w:rsidRPr="00B2279D">
        <w:rPr>
          <w:rFonts w:cstheme="minorHAnsi"/>
        </w:rPr>
        <w:t>been</w:t>
      </w:r>
      <w:r w:rsidR="0061175D">
        <w:rPr>
          <w:rFonts w:cstheme="minorHAnsi"/>
        </w:rPr>
        <w:t xml:space="preserve"> </w:t>
      </w:r>
      <w:r w:rsidRPr="00B2279D">
        <w:rPr>
          <w:rFonts w:cstheme="minorHAnsi"/>
        </w:rPr>
        <w:t>avoided</w:t>
      </w:r>
      <w:r w:rsidR="0061175D">
        <w:rPr>
          <w:rFonts w:cstheme="minorHAnsi"/>
        </w:rPr>
        <w:t xml:space="preserve"> </w:t>
      </w:r>
      <w:r w:rsidRPr="00B2279D">
        <w:rPr>
          <w:rFonts w:cstheme="minorHAnsi"/>
        </w:rPr>
        <w:t>through</w:t>
      </w:r>
      <w:r w:rsidR="0061175D">
        <w:rPr>
          <w:rFonts w:cstheme="minorHAnsi"/>
        </w:rPr>
        <w:t xml:space="preserve"> </w:t>
      </w:r>
      <w:r w:rsidRPr="00B2279D">
        <w:rPr>
          <w:rFonts w:cstheme="minorHAnsi"/>
        </w:rPr>
        <w:t>the</w:t>
      </w:r>
      <w:r w:rsidR="0061175D">
        <w:rPr>
          <w:rFonts w:cstheme="minorHAnsi"/>
        </w:rPr>
        <w:t xml:space="preserve"> </w:t>
      </w:r>
      <w:r w:rsidRPr="00B2279D">
        <w:rPr>
          <w:rFonts w:cstheme="minorHAnsi"/>
        </w:rPr>
        <w:t>provision</w:t>
      </w:r>
      <w:r w:rsidR="0061175D">
        <w:rPr>
          <w:rFonts w:cstheme="minorHAnsi"/>
        </w:rPr>
        <w:t xml:space="preserve"> </w:t>
      </w:r>
      <w:r w:rsidRPr="00B2279D">
        <w:rPr>
          <w:rFonts w:cstheme="minorHAnsi"/>
        </w:rPr>
        <w:t>of</w:t>
      </w:r>
      <w:r w:rsidR="0061175D">
        <w:rPr>
          <w:rFonts w:cstheme="minorHAnsi"/>
        </w:rPr>
        <w:t xml:space="preserve"> </w:t>
      </w:r>
      <w:r w:rsidRPr="00B2279D">
        <w:rPr>
          <w:rFonts w:cstheme="minorHAnsi"/>
        </w:rPr>
        <w:t>appropriate</w:t>
      </w:r>
      <w:r w:rsidR="0061175D">
        <w:rPr>
          <w:rFonts w:cstheme="minorHAnsi"/>
        </w:rPr>
        <w:t xml:space="preserve"> </w:t>
      </w:r>
      <w:r w:rsidRPr="00B2279D">
        <w:rPr>
          <w:rFonts w:cstheme="minorHAnsi"/>
        </w:rPr>
        <w:t>primary</w:t>
      </w:r>
      <w:r w:rsidR="0061175D">
        <w:rPr>
          <w:rFonts w:cstheme="minorHAnsi"/>
        </w:rPr>
        <w:t xml:space="preserve"> </w:t>
      </w:r>
      <w:r w:rsidRPr="00B2279D">
        <w:rPr>
          <w:rFonts w:cstheme="minorHAnsi"/>
        </w:rPr>
        <w:t>and/or</w:t>
      </w:r>
      <w:r w:rsidR="0061175D">
        <w:rPr>
          <w:rFonts w:cstheme="minorHAnsi"/>
        </w:rPr>
        <w:t xml:space="preserve"> </w:t>
      </w:r>
      <w:r w:rsidRPr="00B2279D">
        <w:rPr>
          <w:rFonts w:cstheme="minorHAnsi"/>
        </w:rPr>
        <w:t>hospital</w:t>
      </w:r>
      <w:r w:rsidRPr="00B2279D">
        <w:rPr>
          <w:rFonts w:cstheme="minorHAnsi"/>
        </w:rPr>
        <w:noBreakHyphen/>
        <w:t>based</w:t>
      </w:r>
      <w:r w:rsidR="0061175D">
        <w:rPr>
          <w:rFonts w:cstheme="minorHAnsi"/>
        </w:rPr>
        <w:t xml:space="preserve"> </w:t>
      </w:r>
      <w:r w:rsidRPr="00B2279D">
        <w:rPr>
          <w:rFonts w:cstheme="minorHAnsi"/>
        </w:rPr>
        <w:t>care.</w:t>
      </w:r>
    </w:p>
    <w:p w14:paraId="2E986E84" w14:textId="77777777" w:rsidR="00B2279D" w:rsidRDefault="00C9407A" w:rsidP="00D75CCE">
      <w:pPr>
        <w:pStyle w:val="Caption"/>
      </w:pPr>
      <w:r>
        <w:lastRenderedPageBreak/>
        <w:t>Figure</w:t>
      </w:r>
      <w:r w:rsidR="0061175D">
        <w:t xml:space="preserve"> </w:t>
      </w:r>
      <w:fldSimple w:instr=" SEQ Figure \* ARABIC ">
        <w:r w:rsidR="00B22E69">
          <w:rPr>
            <w:noProof/>
          </w:rPr>
          <w:t>2</w:t>
        </w:r>
      </w:fldSimple>
      <w:r>
        <w:t>:</w:t>
      </w:r>
      <w:r w:rsidR="0061175D">
        <w:t xml:space="preserve"> </w:t>
      </w:r>
      <w:r>
        <w:t>Potentially</w:t>
      </w:r>
      <w:r w:rsidR="0061175D">
        <w:t xml:space="preserve"> </w:t>
      </w:r>
      <w:r>
        <w:t>avoidable</w:t>
      </w:r>
      <w:r w:rsidR="0061175D">
        <w:t xml:space="preserve"> </w:t>
      </w:r>
      <w:r w:rsidRPr="00D75CCE">
        <w:t>deaths</w:t>
      </w:r>
      <w:r w:rsidR="0061175D">
        <w:t xml:space="preserve"> </w:t>
      </w:r>
      <w:r>
        <w:t>(under</w:t>
      </w:r>
      <w:r w:rsidR="0061175D">
        <w:t xml:space="preserve"> </w:t>
      </w:r>
      <w:r>
        <w:t>75)</w:t>
      </w:r>
      <w:r w:rsidR="0061175D">
        <w:t xml:space="preserve"> </w:t>
      </w:r>
      <w:r>
        <w:t>2023,</w:t>
      </w:r>
      <w:r w:rsidR="0061175D">
        <w:t xml:space="preserve"> </w:t>
      </w:r>
      <w:r>
        <w:t>age</w:t>
      </w:r>
      <w:r w:rsidR="0061175D">
        <w:t xml:space="preserve"> </w:t>
      </w:r>
      <w:r>
        <w:t>standardised</w:t>
      </w:r>
      <w:r w:rsidR="00D66D90">
        <w:t xml:space="preserve"> </w:t>
      </w:r>
      <w:r w:rsidR="00B2279D" w:rsidRPr="00D75CCE">
        <w:rPr>
          <w:rStyle w:val="FootnoteReference"/>
        </w:rPr>
        <w:footnoteReference w:id="45"/>
      </w:r>
    </w:p>
    <w:p w14:paraId="28D4958C" w14:textId="77777777" w:rsidR="00D75CCE" w:rsidRPr="00B2279D" w:rsidRDefault="00D75CCE" w:rsidP="00D75CCE">
      <w:r>
        <w:rPr>
          <w:noProof/>
        </w:rPr>
        <w:drawing>
          <wp:inline distT="0" distB="0" distL="0" distR="0" wp14:anchorId="1615D996" wp14:editId="010BD35B">
            <wp:extent cx="5076000" cy="3547211"/>
            <wp:effectExtent l="0" t="0" r="0" b="0"/>
            <wp:docPr id="680326595" name="Picture 17" descr="Figure showing Potentially avoidable deaths (under 75) 2023, age standard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326595" name="Picture 17" descr="Figure showing Potentially avoidable deaths (under 75) 2023, age standardis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076000" cy="3547211"/>
                    </a:xfrm>
                    <a:prstGeom prst="rect">
                      <a:avLst/>
                    </a:prstGeom>
                  </pic:spPr>
                </pic:pic>
              </a:graphicData>
            </a:graphic>
          </wp:inline>
        </w:drawing>
      </w:r>
    </w:p>
    <w:p w14:paraId="7E79DC4B" w14:textId="77777777" w:rsidR="00B2279D" w:rsidRDefault="00411B7D" w:rsidP="00B2279D">
      <w:r w:rsidRPr="00411B7D">
        <w:t>The</w:t>
      </w:r>
      <w:r w:rsidR="0061175D">
        <w:t xml:space="preserve"> </w:t>
      </w:r>
      <w:r w:rsidRPr="00411B7D">
        <w:t>2</w:t>
      </w:r>
      <w:r w:rsidR="0061175D">
        <w:t xml:space="preserve"> </w:t>
      </w:r>
      <w:r w:rsidRPr="00411B7D">
        <w:t>figures</w:t>
      </w:r>
      <w:r w:rsidR="0061175D">
        <w:t xml:space="preserve"> </w:t>
      </w:r>
      <w:r w:rsidRPr="00411B7D">
        <w:t>illustrate</w:t>
      </w:r>
      <w:r w:rsidR="0061175D">
        <w:t xml:space="preserve"> </w:t>
      </w:r>
      <w:r w:rsidRPr="00411B7D">
        <w:t>the</w:t>
      </w:r>
      <w:r w:rsidR="0061175D">
        <w:t xml:space="preserve"> </w:t>
      </w:r>
      <w:r w:rsidRPr="00411B7D">
        <w:t>significant</w:t>
      </w:r>
      <w:r w:rsidR="0061175D">
        <w:t xml:space="preserve"> </w:t>
      </w:r>
      <w:r w:rsidRPr="00411B7D">
        <w:t>disparities</w:t>
      </w:r>
      <w:r w:rsidR="0061175D">
        <w:t xml:space="preserve"> </w:t>
      </w:r>
      <w:r w:rsidRPr="00411B7D">
        <w:t>that</w:t>
      </w:r>
      <w:r w:rsidR="0061175D">
        <w:t xml:space="preserve"> </w:t>
      </w:r>
      <w:r w:rsidRPr="00411B7D">
        <w:t>exist</w:t>
      </w:r>
      <w:r w:rsidR="0061175D">
        <w:t xml:space="preserve"> </w:t>
      </w:r>
      <w:r w:rsidRPr="00411B7D">
        <w:t>between</w:t>
      </w:r>
      <w:r w:rsidR="0061175D">
        <w:t xml:space="preserve"> </w:t>
      </w:r>
      <w:r w:rsidRPr="00411B7D">
        <w:t>different</w:t>
      </w:r>
      <w:r w:rsidR="0061175D">
        <w:t xml:space="preserve"> </w:t>
      </w:r>
      <w:r w:rsidRPr="00411B7D">
        <w:t>MMM</w:t>
      </w:r>
      <w:r w:rsidR="0061175D">
        <w:t xml:space="preserve"> </w:t>
      </w:r>
      <w:r w:rsidRPr="00411B7D">
        <w:t>categories.</w:t>
      </w:r>
      <w:r w:rsidR="0061175D">
        <w:t xml:space="preserve"> </w:t>
      </w:r>
      <w:r w:rsidRPr="00411B7D">
        <w:t>There</w:t>
      </w:r>
      <w:r w:rsidR="0061175D">
        <w:t xml:space="preserve"> </w:t>
      </w:r>
      <w:r w:rsidRPr="00411B7D">
        <w:t>are</w:t>
      </w:r>
      <w:r w:rsidR="0061175D">
        <w:t xml:space="preserve"> </w:t>
      </w:r>
      <w:r w:rsidRPr="00411B7D">
        <w:t>many</w:t>
      </w:r>
      <w:r w:rsidR="0061175D">
        <w:t xml:space="preserve"> </w:t>
      </w:r>
      <w:r w:rsidRPr="00411B7D">
        <w:t>reasons</w:t>
      </w:r>
      <w:r w:rsidR="0061175D">
        <w:t xml:space="preserve"> </w:t>
      </w:r>
      <w:r w:rsidRPr="00411B7D">
        <w:t>for</w:t>
      </w:r>
      <w:r w:rsidR="0061175D">
        <w:t xml:space="preserve"> </w:t>
      </w:r>
      <w:r w:rsidRPr="00411B7D">
        <w:t>these</w:t>
      </w:r>
      <w:r w:rsidR="0061175D">
        <w:t xml:space="preserve"> </w:t>
      </w:r>
      <w:r w:rsidRPr="00411B7D">
        <w:t>differences,</w:t>
      </w:r>
      <w:r w:rsidR="0061175D">
        <w:t xml:space="preserve"> </w:t>
      </w:r>
      <w:r w:rsidRPr="00411B7D">
        <w:t>as</w:t>
      </w:r>
      <w:r w:rsidR="0061175D">
        <w:t xml:space="preserve"> </w:t>
      </w:r>
      <w:r w:rsidRPr="00411B7D">
        <w:t>outlined</w:t>
      </w:r>
      <w:r w:rsidR="0061175D">
        <w:t xml:space="preserve"> </w:t>
      </w:r>
      <w:r w:rsidRPr="00411B7D">
        <w:t>in</w:t>
      </w:r>
      <w:r w:rsidR="0061175D">
        <w:t xml:space="preserve"> </w:t>
      </w:r>
      <w:r w:rsidRPr="00411B7D">
        <w:t>Section</w:t>
      </w:r>
      <w:r w:rsidR="0061175D">
        <w:t xml:space="preserve"> </w:t>
      </w:r>
      <w:r w:rsidRPr="00411B7D">
        <w:t>2</w:t>
      </w:r>
      <w:r w:rsidR="0061175D">
        <w:t xml:space="preserve"> </w:t>
      </w:r>
      <w:r w:rsidRPr="00411B7D">
        <w:t>of</w:t>
      </w:r>
      <w:r w:rsidR="0061175D">
        <w:t xml:space="preserve"> </w:t>
      </w:r>
      <w:r w:rsidRPr="00411B7D">
        <w:t>the</w:t>
      </w:r>
      <w:r w:rsidR="0061175D">
        <w:t xml:space="preserve"> </w:t>
      </w:r>
      <w:r w:rsidRPr="00411B7D">
        <w:t>report.</w:t>
      </w:r>
    </w:p>
    <w:p w14:paraId="2405318B" w14:textId="77777777" w:rsidR="00411B7D" w:rsidRPr="00411B7D" w:rsidRDefault="00411B7D" w:rsidP="00C16161">
      <w:pPr>
        <w:pStyle w:val="Heading8"/>
      </w:pPr>
      <w:bookmarkStart w:id="166" w:name="_Toc227232901"/>
      <w:bookmarkStart w:id="167" w:name="_Toc227744248"/>
      <w:r w:rsidRPr="00411B7D">
        <w:t>The</w:t>
      </w:r>
      <w:r w:rsidR="0061175D">
        <w:t xml:space="preserve"> </w:t>
      </w:r>
      <w:r w:rsidRPr="00411B7D">
        <w:t>health</w:t>
      </w:r>
      <w:r w:rsidR="0061175D">
        <w:t xml:space="preserve"> </w:t>
      </w:r>
      <w:r w:rsidRPr="00411B7D">
        <w:t>workforce</w:t>
      </w:r>
      <w:r w:rsidR="0061175D">
        <w:t xml:space="preserve"> </w:t>
      </w:r>
      <w:r w:rsidRPr="00411B7D">
        <w:t>in</w:t>
      </w:r>
      <w:r w:rsidR="0061175D">
        <w:t xml:space="preserve"> </w:t>
      </w:r>
      <w:r w:rsidRPr="00411B7D">
        <w:t>rural</w:t>
      </w:r>
      <w:r w:rsidR="0061175D">
        <w:t xml:space="preserve"> </w:t>
      </w:r>
      <w:r w:rsidRPr="00411B7D">
        <w:t>and</w:t>
      </w:r>
      <w:r w:rsidR="0061175D">
        <w:t xml:space="preserve"> </w:t>
      </w:r>
      <w:r w:rsidRPr="00411B7D">
        <w:t>remote</w:t>
      </w:r>
      <w:r w:rsidR="0061175D">
        <w:t xml:space="preserve"> </w:t>
      </w:r>
      <w:r w:rsidRPr="00411B7D">
        <w:t>Australia</w:t>
      </w:r>
      <w:bookmarkEnd w:id="166"/>
      <w:bookmarkEnd w:id="167"/>
    </w:p>
    <w:p w14:paraId="764A648E" w14:textId="77777777" w:rsidR="00411B7D" w:rsidRPr="00411B7D" w:rsidRDefault="00411B7D" w:rsidP="00411B7D">
      <w:pPr>
        <w:rPr>
          <w:rFonts w:cstheme="minorHAnsi"/>
        </w:rPr>
      </w:pPr>
      <w:r w:rsidRPr="00411B7D">
        <w:rPr>
          <w:rFonts w:cstheme="minorHAnsi"/>
        </w:rPr>
        <w:t>The</w:t>
      </w:r>
      <w:r w:rsidR="0061175D">
        <w:rPr>
          <w:rFonts w:cstheme="minorHAnsi"/>
        </w:rPr>
        <w:t xml:space="preserve"> </w:t>
      </w:r>
      <w:r w:rsidRPr="00411B7D">
        <w:rPr>
          <w:rFonts w:cstheme="minorHAnsi"/>
        </w:rPr>
        <w:t>assessment</w:t>
      </w:r>
      <w:r w:rsidR="0061175D">
        <w:rPr>
          <w:rFonts w:cstheme="minorHAnsi"/>
        </w:rPr>
        <w:t xml:space="preserve"> </w:t>
      </w:r>
      <w:r w:rsidRPr="00411B7D">
        <w:rPr>
          <w:rFonts w:cstheme="minorHAnsi"/>
        </w:rPr>
        <w:t>of</w:t>
      </w:r>
      <w:r w:rsidR="0061175D">
        <w:rPr>
          <w:rFonts w:cstheme="minorHAnsi"/>
        </w:rPr>
        <w:t xml:space="preserve"> </w:t>
      </w:r>
      <w:r w:rsidRPr="00411B7D">
        <w:rPr>
          <w:rFonts w:cstheme="minorHAnsi"/>
        </w:rPr>
        <w:t>workforce</w:t>
      </w:r>
      <w:r w:rsidR="0061175D">
        <w:rPr>
          <w:rFonts w:cstheme="minorHAnsi"/>
        </w:rPr>
        <w:t xml:space="preserve"> </w:t>
      </w:r>
      <w:r w:rsidRPr="00411B7D">
        <w:rPr>
          <w:rFonts w:cstheme="minorHAnsi"/>
        </w:rPr>
        <w:t>numbers</w:t>
      </w:r>
      <w:r w:rsidR="0061175D">
        <w:rPr>
          <w:rFonts w:cstheme="minorHAnsi"/>
        </w:rPr>
        <w:t xml:space="preserve"> </w:t>
      </w:r>
      <w:r w:rsidRPr="00411B7D">
        <w:rPr>
          <w:rFonts w:cstheme="minorHAnsi"/>
        </w:rPr>
        <w:t>in</w:t>
      </w:r>
      <w:r w:rsidR="0061175D">
        <w:rPr>
          <w:rFonts w:cstheme="minorHAnsi"/>
        </w:rPr>
        <w:t xml:space="preserve"> </w:t>
      </w:r>
      <w:r w:rsidRPr="00411B7D">
        <w:rPr>
          <w:rFonts w:cstheme="minorHAnsi"/>
        </w:rPr>
        <w:t>rural</w:t>
      </w:r>
      <w:r w:rsidR="0061175D">
        <w:rPr>
          <w:rFonts w:cstheme="minorHAnsi"/>
        </w:rPr>
        <w:t xml:space="preserve"> </w:t>
      </w:r>
      <w:r w:rsidRPr="00411B7D">
        <w:rPr>
          <w:rFonts w:cstheme="minorHAnsi"/>
        </w:rPr>
        <w:t>and</w:t>
      </w:r>
      <w:r w:rsidR="0061175D">
        <w:rPr>
          <w:rFonts w:cstheme="minorHAnsi"/>
        </w:rPr>
        <w:t xml:space="preserve"> </w:t>
      </w:r>
      <w:r w:rsidRPr="00411B7D">
        <w:rPr>
          <w:rFonts w:cstheme="minorHAnsi"/>
        </w:rPr>
        <w:t>remote</w:t>
      </w:r>
      <w:r w:rsidR="0061175D">
        <w:rPr>
          <w:rFonts w:cstheme="minorHAnsi"/>
        </w:rPr>
        <w:t xml:space="preserve"> </w:t>
      </w:r>
      <w:r w:rsidRPr="00411B7D">
        <w:rPr>
          <w:rFonts w:cstheme="minorHAnsi"/>
        </w:rPr>
        <w:t>Australia</w:t>
      </w:r>
      <w:r w:rsidR="0061175D">
        <w:rPr>
          <w:rFonts w:cstheme="minorHAnsi"/>
        </w:rPr>
        <w:t xml:space="preserve"> </w:t>
      </w:r>
      <w:r w:rsidRPr="00411B7D">
        <w:rPr>
          <w:rFonts w:cstheme="minorHAnsi"/>
        </w:rPr>
        <w:t>is</w:t>
      </w:r>
      <w:r w:rsidR="0061175D">
        <w:rPr>
          <w:rFonts w:cstheme="minorHAnsi"/>
        </w:rPr>
        <w:t xml:space="preserve"> </w:t>
      </w:r>
      <w:r w:rsidRPr="00411B7D">
        <w:rPr>
          <w:rFonts w:cstheme="minorHAnsi"/>
        </w:rPr>
        <w:t>complex,</w:t>
      </w:r>
      <w:r w:rsidR="0061175D">
        <w:rPr>
          <w:rFonts w:cstheme="minorHAnsi"/>
        </w:rPr>
        <w:t xml:space="preserve"> </w:t>
      </w:r>
      <w:r w:rsidRPr="00411B7D">
        <w:rPr>
          <w:rFonts w:cstheme="minorHAnsi"/>
        </w:rPr>
        <w:t>reflecting</w:t>
      </w:r>
      <w:r w:rsidR="0061175D">
        <w:rPr>
          <w:rFonts w:cstheme="minorHAnsi"/>
        </w:rPr>
        <w:t xml:space="preserve"> </w:t>
      </w:r>
      <w:r w:rsidRPr="00411B7D">
        <w:rPr>
          <w:rFonts w:cstheme="minorHAnsi"/>
        </w:rPr>
        <w:t>several</w:t>
      </w:r>
      <w:r w:rsidR="0061175D">
        <w:rPr>
          <w:rFonts w:cstheme="minorHAnsi"/>
        </w:rPr>
        <w:t xml:space="preserve"> </w:t>
      </w:r>
      <w:r w:rsidRPr="00411B7D">
        <w:rPr>
          <w:rFonts w:cstheme="minorHAnsi"/>
        </w:rPr>
        <w:t>factors</w:t>
      </w:r>
      <w:r w:rsidR="0061175D">
        <w:rPr>
          <w:rFonts w:cstheme="minorHAnsi"/>
        </w:rPr>
        <w:t xml:space="preserve"> </w:t>
      </w:r>
      <w:r w:rsidRPr="00411B7D">
        <w:rPr>
          <w:rFonts w:cstheme="minorHAnsi"/>
        </w:rPr>
        <w:t>including:</w:t>
      </w:r>
    </w:p>
    <w:p w14:paraId="1F008B3B" w14:textId="77777777" w:rsidR="00411B7D" w:rsidRPr="00411B7D" w:rsidRDefault="00411B7D" w:rsidP="00411B7D">
      <w:pPr>
        <w:pStyle w:val="ListBullet"/>
      </w:pPr>
      <w:r w:rsidRPr="00411B7D">
        <w:t>the</w:t>
      </w:r>
      <w:r w:rsidR="0061175D">
        <w:t xml:space="preserve"> </w:t>
      </w:r>
      <w:r w:rsidRPr="00411B7D">
        <w:t>peripatetic</w:t>
      </w:r>
      <w:r w:rsidR="0061175D">
        <w:t xml:space="preserve"> </w:t>
      </w:r>
      <w:r w:rsidRPr="00411B7D">
        <w:t>nature</w:t>
      </w:r>
      <w:r w:rsidR="0061175D">
        <w:t xml:space="preserve"> </w:t>
      </w:r>
      <w:r w:rsidRPr="00411B7D">
        <w:t>of</w:t>
      </w:r>
      <w:r w:rsidR="0061175D">
        <w:t xml:space="preserve"> </w:t>
      </w:r>
      <w:r w:rsidRPr="00411B7D">
        <w:t>the</w:t>
      </w:r>
      <w:r w:rsidR="0061175D">
        <w:t xml:space="preserve"> </w:t>
      </w:r>
      <w:r w:rsidRPr="00411B7D">
        <w:t>workforce</w:t>
      </w:r>
      <w:r w:rsidR="0061175D">
        <w:t xml:space="preserve"> </w:t>
      </w:r>
      <w:r w:rsidRPr="00411B7D">
        <w:t>in</w:t>
      </w:r>
      <w:r w:rsidR="0061175D">
        <w:t xml:space="preserve"> </w:t>
      </w:r>
      <w:r w:rsidRPr="00411B7D">
        <w:t>rural</w:t>
      </w:r>
      <w:r w:rsidR="0061175D">
        <w:t xml:space="preserve"> </w:t>
      </w:r>
      <w:r w:rsidRPr="00411B7D">
        <w:t>and</w:t>
      </w:r>
      <w:r w:rsidR="0061175D">
        <w:t xml:space="preserve"> </w:t>
      </w:r>
      <w:r w:rsidRPr="00411B7D">
        <w:t>remote</w:t>
      </w:r>
      <w:r w:rsidR="0061175D">
        <w:t xml:space="preserve"> </w:t>
      </w:r>
      <w:r w:rsidRPr="00411B7D">
        <w:t>areas</w:t>
      </w:r>
      <w:r w:rsidR="0061175D">
        <w:t xml:space="preserve"> </w:t>
      </w:r>
      <w:r w:rsidRPr="00411B7D">
        <w:t>and</w:t>
      </w:r>
      <w:r w:rsidR="0061175D">
        <w:t xml:space="preserve"> </w:t>
      </w:r>
      <w:r w:rsidRPr="00411B7D">
        <w:t>the</w:t>
      </w:r>
      <w:r w:rsidR="0061175D">
        <w:t xml:space="preserve"> </w:t>
      </w:r>
      <w:r w:rsidRPr="00411B7D">
        <w:t>large</w:t>
      </w:r>
      <w:r w:rsidR="0061175D">
        <w:t xml:space="preserve"> </w:t>
      </w:r>
      <w:r w:rsidRPr="00411B7D">
        <w:t>reliance</w:t>
      </w:r>
      <w:r w:rsidR="0061175D">
        <w:t xml:space="preserve"> </w:t>
      </w:r>
      <w:r w:rsidRPr="00411B7D">
        <w:t>on</w:t>
      </w:r>
      <w:r w:rsidR="0061175D">
        <w:t xml:space="preserve"> </w:t>
      </w:r>
      <w:r w:rsidRPr="00411B7D">
        <w:t>locum</w:t>
      </w:r>
      <w:r w:rsidR="0061175D">
        <w:t xml:space="preserve"> </w:t>
      </w:r>
      <w:r w:rsidRPr="00411B7D">
        <w:t>workers,</w:t>
      </w:r>
      <w:r w:rsidR="0061175D">
        <w:t xml:space="preserve"> </w:t>
      </w:r>
      <w:r w:rsidRPr="00411B7D">
        <w:t>particularly</w:t>
      </w:r>
      <w:r w:rsidR="0061175D">
        <w:t xml:space="preserve"> </w:t>
      </w:r>
      <w:r w:rsidRPr="00411B7D">
        <w:t>in</w:t>
      </w:r>
      <w:r w:rsidR="0061175D">
        <w:t xml:space="preserve"> </w:t>
      </w:r>
      <w:r w:rsidRPr="00411B7D">
        <w:t>remote</w:t>
      </w:r>
      <w:r w:rsidR="0061175D">
        <w:t xml:space="preserve"> </w:t>
      </w:r>
      <w:r w:rsidRPr="00411B7D">
        <w:t>areas</w:t>
      </w:r>
    </w:p>
    <w:p w14:paraId="72EA22C8" w14:textId="77777777" w:rsidR="00411B7D" w:rsidRPr="00411B7D" w:rsidRDefault="00411B7D" w:rsidP="00411B7D">
      <w:pPr>
        <w:pStyle w:val="ListBullet"/>
      </w:pPr>
      <w:r w:rsidRPr="00411B7D">
        <w:t>changing</w:t>
      </w:r>
      <w:r w:rsidR="0061175D">
        <w:t xml:space="preserve"> </w:t>
      </w:r>
      <w:r w:rsidRPr="00411B7D">
        <w:t>working</w:t>
      </w:r>
      <w:r w:rsidR="0061175D">
        <w:t xml:space="preserve"> </w:t>
      </w:r>
      <w:r w:rsidRPr="00411B7D">
        <w:t>habits</w:t>
      </w:r>
      <w:r w:rsidR="0061175D">
        <w:t xml:space="preserve"> </w:t>
      </w:r>
      <w:r w:rsidRPr="00411B7D">
        <w:t>which</w:t>
      </w:r>
      <w:r w:rsidR="0061175D">
        <w:t xml:space="preserve"> </w:t>
      </w:r>
      <w:r w:rsidRPr="00411B7D">
        <w:t>have</w:t>
      </w:r>
      <w:r w:rsidR="0061175D">
        <w:t xml:space="preserve"> </w:t>
      </w:r>
      <w:r w:rsidRPr="00411B7D">
        <w:t>seen</w:t>
      </w:r>
      <w:r w:rsidR="0061175D">
        <w:t xml:space="preserve"> </w:t>
      </w:r>
      <w:r w:rsidRPr="00411B7D">
        <w:t>older</w:t>
      </w:r>
      <w:r w:rsidR="0061175D">
        <w:t xml:space="preserve"> </w:t>
      </w:r>
      <w:r w:rsidRPr="00411B7D">
        <w:t>general</w:t>
      </w:r>
      <w:r w:rsidR="0061175D">
        <w:t xml:space="preserve"> </w:t>
      </w:r>
      <w:r w:rsidRPr="00411B7D">
        <w:t>practitioners</w:t>
      </w:r>
      <w:r w:rsidR="0061175D">
        <w:t xml:space="preserve"> </w:t>
      </w:r>
      <w:r w:rsidRPr="00411B7D">
        <w:t>(GPs)</w:t>
      </w:r>
      <w:r w:rsidR="0061175D">
        <w:t xml:space="preserve"> </w:t>
      </w:r>
      <w:r w:rsidRPr="00411B7D">
        <w:t>transitioning</w:t>
      </w:r>
      <w:r w:rsidR="0061175D">
        <w:t xml:space="preserve"> </w:t>
      </w:r>
      <w:r w:rsidRPr="00411B7D">
        <w:t>to</w:t>
      </w:r>
      <w:r w:rsidR="0061175D">
        <w:t xml:space="preserve"> </w:t>
      </w:r>
      <w:r w:rsidRPr="00411B7D">
        <w:t>reduced</w:t>
      </w:r>
      <w:r w:rsidR="0061175D">
        <w:t xml:space="preserve"> </w:t>
      </w:r>
      <w:r w:rsidRPr="00411B7D">
        <w:t>hours,</w:t>
      </w:r>
      <w:r w:rsidR="0061175D">
        <w:t xml:space="preserve"> </w:t>
      </w:r>
      <w:r w:rsidRPr="00411B7D">
        <w:t>the</w:t>
      </w:r>
      <w:r w:rsidR="0061175D">
        <w:t xml:space="preserve"> </w:t>
      </w:r>
      <w:r w:rsidRPr="00411B7D">
        <w:t>adoption</w:t>
      </w:r>
      <w:r w:rsidR="0061175D">
        <w:t xml:space="preserve"> </w:t>
      </w:r>
      <w:r w:rsidRPr="00411B7D">
        <w:t>of</w:t>
      </w:r>
      <w:r w:rsidR="0061175D">
        <w:t xml:space="preserve"> </w:t>
      </w:r>
      <w:r w:rsidRPr="00411B7D">
        <w:t>more</w:t>
      </w:r>
      <w:r w:rsidR="0061175D">
        <w:t xml:space="preserve"> </w:t>
      </w:r>
      <w:r w:rsidRPr="00411B7D">
        <w:t>‘family</w:t>
      </w:r>
      <w:r w:rsidR="0061175D">
        <w:t xml:space="preserve"> </w:t>
      </w:r>
      <w:r w:rsidRPr="00411B7D">
        <w:t>friendly’</w:t>
      </w:r>
      <w:r w:rsidR="0061175D">
        <w:t xml:space="preserve"> </w:t>
      </w:r>
      <w:r w:rsidRPr="00411B7D">
        <w:t>working</w:t>
      </w:r>
      <w:r w:rsidR="0061175D">
        <w:t xml:space="preserve"> </w:t>
      </w:r>
      <w:r w:rsidRPr="00411B7D">
        <w:t>hours</w:t>
      </w:r>
      <w:r w:rsidR="0061175D">
        <w:t xml:space="preserve"> </w:t>
      </w:r>
      <w:r w:rsidRPr="00411B7D">
        <w:t>and</w:t>
      </w:r>
      <w:r w:rsidR="0061175D">
        <w:t xml:space="preserve"> </w:t>
      </w:r>
      <w:r w:rsidRPr="00411B7D">
        <w:t>increases</w:t>
      </w:r>
      <w:r w:rsidR="0061175D">
        <w:t xml:space="preserve"> </w:t>
      </w:r>
      <w:r w:rsidRPr="00411B7D">
        <w:t>in</w:t>
      </w:r>
      <w:r w:rsidR="0061175D">
        <w:t xml:space="preserve"> </w:t>
      </w:r>
      <w:r w:rsidRPr="00411B7D">
        <w:t>part-time</w:t>
      </w:r>
      <w:r w:rsidR="0061175D">
        <w:t xml:space="preserve"> </w:t>
      </w:r>
      <w:r w:rsidRPr="00411B7D">
        <w:t>working.</w:t>
      </w:r>
    </w:p>
    <w:p w14:paraId="1B455662" w14:textId="77777777" w:rsidR="00411B7D" w:rsidRPr="00411B7D" w:rsidRDefault="00411B7D" w:rsidP="00411B7D">
      <w:pPr>
        <w:rPr>
          <w:rFonts w:cstheme="minorHAnsi"/>
        </w:rPr>
      </w:pPr>
      <w:r w:rsidRPr="00411B7D">
        <w:rPr>
          <w:rFonts w:cstheme="minorHAnsi"/>
        </w:rPr>
        <w:t>There</w:t>
      </w:r>
      <w:r w:rsidR="0061175D">
        <w:rPr>
          <w:rFonts w:cstheme="minorHAnsi"/>
        </w:rPr>
        <w:t xml:space="preserve"> </w:t>
      </w:r>
      <w:r w:rsidRPr="00411B7D">
        <w:rPr>
          <w:rFonts w:cstheme="minorHAnsi"/>
        </w:rPr>
        <w:t>are</w:t>
      </w:r>
      <w:r w:rsidR="0061175D">
        <w:rPr>
          <w:rFonts w:cstheme="minorHAnsi"/>
        </w:rPr>
        <w:t xml:space="preserve"> </w:t>
      </w:r>
      <w:r w:rsidRPr="00411B7D">
        <w:rPr>
          <w:rFonts w:cstheme="minorHAnsi"/>
        </w:rPr>
        <w:t>2</w:t>
      </w:r>
      <w:r w:rsidR="0061175D">
        <w:rPr>
          <w:rFonts w:cstheme="minorHAnsi"/>
        </w:rPr>
        <w:t xml:space="preserve"> </w:t>
      </w:r>
      <w:r w:rsidRPr="00411B7D">
        <w:rPr>
          <w:rFonts w:cstheme="minorHAnsi"/>
        </w:rPr>
        <w:t>main</w:t>
      </w:r>
      <w:r w:rsidR="0061175D">
        <w:rPr>
          <w:rFonts w:cstheme="minorHAnsi"/>
        </w:rPr>
        <w:t xml:space="preserve"> </w:t>
      </w:r>
      <w:r w:rsidRPr="00411B7D">
        <w:rPr>
          <w:rFonts w:cstheme="minorHAnsi"/>
        </w:rPr>
        <w:t>methods</w:t>
      </w:r>
      <w:r w:rsidR="0061175D">
        <w:rPr>
          <w:rFonts w:cstheme="minorHAnsi"/>
        </w:rPr>
        <w:t xml:space="preserve"> </w:t>
      </w:r>
      <w:r w:rsidRPr="00411B7D">
        <w:rPr>
          <w:rFonts w:cstheme="minorHAnsi"/>
        </w:rPr>
        <w:t>of</w:t>
      </w:r>
      <w:r w:rsidR="0061175D">
        <w:rPr>
          <w:rFonts w:cstheme="minorHAnsi"/>
        </w:rPr>
        <w:t xml:space="preserve"> </w:t>
      </w:r>
      <w:r w:rsidRPr="00411B7D">
        <w:rPr>
          <w:rFonts w:cstheme="minorHAnsi"/>
        </w:rPr>
        <w:t>counting</w:t>
      </w:r>
      <w:r w:rsidR="0061175D">
        <w:rPr>
          <w:rFonts w:cstheme="minorHAnsi"/>
        </w:rPr>
        <w:t xml:space="preserve"> </w:t>
      </w:r>
      <w:r w:rsidRPr="00411B7D">
        <w:rPr>
          <w:rFonts w:cstheme="minorHAnsi"/>
        </w:rPr>
        <w:t>GPs</w:t>
      </w:r>
      <w:r w:rsidR="0061175D">
        <w:rPr>
          <w:rFonts w:cstheme="minorHAnsi"/>
        </w:rPr>
        <w:t xml:space="preserve"> </w:t>
      </w:r>
      <w:r w:rsidRPr="00411B7D">
        <w:rPr>
          <w:rFonts w:cstheme="minorHAnsi"/>
        </w:rPr>
        <w:t>(or</w:t>
      </w:r>
      <w:r w:rsidR="0061175D">
        <w:rPr>
          <w:rFonts w:cstheme="minorHAnsi"/>
        </w:rPr>
        <w:t xml:space="preserve"> </w:t>
      </w:r>
      <w:r w:rsidRPr="00411B7D">
        <w:rPr>
          <w:rFonts w:cstheme="minorHAnsi"/>
        </w:rPr>
        <w:t>other</w:t>
      </w:r>
      <w:r w:rsidR="0061175D">
        <w:rPr>
          <w:rFonts w:cstheme="minorHAnsi"/>
        </w:rPr>
        <w:t xml:space="preserve"> </w:t>
      </w:r>
      <w:r w:rsidRPr="00411B7D">
        <w:rPr>
          <w:rFonts w:cstheme="minorHAnsi"/>
        </w:rPr>
        <w:t>healthcare</w:t>
      </w:r>
      <w:r w:rsidR="0061175D">
        <w:rPr>
          <w:rFonts w:cstheme="minorHAnsi"/>
        </w:rPr>
        <w:t xml:space="preserve"> </w:t>
      </w:r>
      <w:r w:rsidRPr="00411B7D">
        <w:rPr>
          <w:rFonts w:cstheme="minorHAnsi"/>
        </w:rPr>
        <w:t>professionals):</w:t>
      </w:r>
    </w:p>
    <w:p w14:paraId="4E0FADAA" w14:textId="77777777" w:rsidR="00411B7D" w:rsidRPr="00411B7D" w:rsidRDefault="00411B7D" w:rsidP="00411B7D">
      <w:pPr>
        <w:pStyle w:val="ListBullet"/>
      </w:pPr>
      <w:r w:rsidRPr="00411B7D">
        <w:t>Headcount:</w:t>
      </w:r>
      <w:r w:rsidR="0061175D">
        <w:t xml:space="preserve"> </w:t>
      </w:r>
      <w:r w:rsidRPr="00411B7D">
        <w:t>this</w:t>
      </w:r>
      <w:r w:rsidR="0061175D">
        <w:t xml:space="preserve"> </w:t>
      </w:r>
      <w:r w:rsidRPr="00411B7D">
        <w:t>is</w:t>
      </w:r>
      <w:r w:rsidR="0061175D">
        <w:t xml:space="preserve"> </w:t>
      </w:r>
      <w:r w:rsidRPr="00411B7D">
        <w:t>a</w:t>
      </w:r>
      <w:r w:rsidR="0061175D">
        <w:t xml:space="preserve"> </w:t>
      </w:r>
      <w:r w:rsidRPr="00411B7D">
        <w:t>simple</w:t>
      </w:r>
      <w:r w:rsidR="0061175D">
        <w:t xml:space="preserve"> </w:t>
      </w:r>
      <w:r w:rsidRPr="00411B7D">
        <w:t>count</w:t>
      </w:r>
      <w:r w:rsidR="0061175D">
        <w:t xml:space="preserve"> </w:t>
      </w:r>
      <w:r w:rsidRPr="00411B7D">
        <w:t>of</w:t>
      </w:r>
      <w:r w:rsidR="0061175D">
        <w:t xml:space="preserve"> </w:t>
      </w:r>
      <w:r w:rsidRPr="00411B7D">
        <w:t>the</w:t>
      </w:r>
      <w:r w:rsidR="0061175D">
        <w:t xml:space="preserve"> </w:t>
      </w:r>
      <w:r w:rsidRPr="00411B7D">
        <w:t>number</w:t>
      </w:r>
      <w:r w:rsidR="0061175D">
        <w:t xml:space="preserve"> </w:t>
      </w:r>
      <w:r w:rsidRPr="00411B7D">
        <w:t>of</w:t>
      </w:r>
      <w:r w:rsidR="0061175D">
        <w:t xml:space="preserve"> </w:t>
      </w:r>
      <w:r w:rsidRPr="00411B7D">
        <w:t>GPs</w:t>
      </w:r>
      <w:r w:rsidR="0061175D">
        <w:t xml:space="preserve"> </w:t>
      </w:r>
      <w:r w:rsidRPr="00411B7D">
        <w:t>and</w:t>
      </w:r>
      <w:r w:rsidR="0061175D">
        <w:t xml:space="preserve"> </w:t>
      </w:r>
      <w:r w:rsidRPr="00411B7D">
        <w:t>does</w:t>
      </w:r>
      <w:r w:rsidR="0061175D">
        <w:t xml:space="preserve"> </w:t>
      </w:r>
      <w:r w:rsidRPr="00411B7D">
        <w:t>not</w:t>
      </w:r>
      <w:r w:rsidR="0061175D">
        <w:t xml:space="preserve"> </w:t>
      </w:r>
      <w:r w:rsidRPr="00411B7D">
        <w:t>consider</w:t>
      </w:r>
      <w:r w:rsidR="0061175D">
        <w:t xml:space="preserve"> </w:t>
      </w:r>
      <w:r w:rsidRPr="00411B7D">
        <w:t>hours</w:t>
      </w:r>
      <w:r w:rsidR="0061175D">
        <w:t xml:space="preserve"> </w:t>
      </w:r>
      <w:r w:rsidRPr="00411B7D">
        <w:t>worked.</w:t>
      </w:r>
      <w:r w:rsidR="0061175D">
        <w:t xml:space="preserve"> </w:t>
      </w:r>
      <w:r w:rsidRPr="00411B7D">
        <w:t>A</w:t>
      </w:r>
      <w:r w:rsidR="0061175D">
        <w:t xml:space="preserve"> </w:t>
      </w:r>
      <w:r w:rsidRPr="00411B7D">
        <w:t>GP</w:t>
      </w:r>
      <w:r w:rsidR="0061175D">
        <w:t xml:space="preserve"> </w:t>
      </w:r>
      <w:r w:rsidRPr="00411B7D">
        <w:t>would</w:t>
      </w:r>
      <w:r w:rsidR="0061175D">
        <w:t xml:space="preserve"> </w:t>
      </w:r>
      <w:r w:rsidRPr="00411B7D">
        <w:t>be</w:t>
      </w:r>
      <w:r w:rsidR="0061175D">
        <w:t xml:space="preserve"> </w:t>
      </w:r>
      <w:r w:rsidRPr="00411B7D">
        <w:t>counted</w:t>
      </w:r>
      <w:r w:rsidR="0061175D">
        <w:t xml:space="preserve"> </w:t>
      </w:r>
      <w:r w:rsidRPr="00411B7D">
        <w:t>in</w:t>
      </w:r>
      <w:r w:rsidR="0061175D">
        <w:t xml:space="preserve"> </w:t>
      </w:r>
      <w:r w:rsidRPr="00411B7D">
        <w:t>a</w:t>
      </w:r>
      <w:r w:rsidR="0061175D">
        <w:t xml:space="preserve"> </w:t>
      </w:r>
      <w:r w:rsidRPr="00411B7D">
        <w:t>region</w:t>
      </w:r>
      <w:r w:rsidR="0061175D">
        <w:t xml:space="preserve"> </w:t>
      </w:r>
      <w:r w:rsidRPr="00411B7D">
        <w:t>if</w:t>
      </w:r>
      <w:r w:rsidR="0061175D">
        <w:t xml:space="preserve"> </w:t>
      </w:r>
      <w:r w:rsidRPr="00411B7D">
        <w:t>they</w:t>
      </w:r>
      <w:r w:rsidR="0061175D">
        <w:t xml:space="preserve"> </w:t>
      </w:r>
      <w:r w:rsidRPr="00411B7D">
        <w:t>provided</w:t>
      </w:r>
      <w:r w:rsidR="0061175D">
        <w:t xml:space="preserve"> </w:t>
      </w:r>
      <w:r w:rsidRPr="00411B7D">
        <w:t>at</w:t>
      </w:r>
      <w:r w:rsidR="0061175D">
        <w:t xml:space="preserve"> </w:t>
      </w:r>
      <w:r w:rsidRPr="00411B7D">
        <w:t>least</w:t>
      </w:r>
      <w:r w:rsidR="0061175D">
        <w:t xml:space="preserve"> </w:t>
      </w:r>
      <w:r w:rsidRPr="00411B7D">
        <w:t>one</w:t>
      </w:r>
      <w:r w:rsidR="0061175D">
        <w:t xml:space="preserve"> </w:t>
      </w:r>
      <w:r w:rsidRPr="00411B7D">
        <w:t>service</w:t>
      </w:r>
      <w:r w:rsidR="0061175D">
        <w:t xml:space="preserve"> </w:t>
      </w:r>
      <w:r w:rsidRPr="00411B7D">
        <w:t>in</w:t>
      </w:r>
      <w:r w:rsidR="0061175D">
        <w:t xml:space="preserve"> </w:t>
      </w:r>
      <w:r w:rsidRPr="00411B7D">
        <w:t>that</w:t>
      </w:r>
      <w:r w:rsidR="0061175D">
        <w:t xml:space="preserve"> </w:t>
      </w:r>
      <w:r w:rsidRPr="00411B7D">
        <w:t>area</w:t>
      </w:r>
      <w:r w:rsidR="0061175D">
        <w:t xml:space="preserve"> </w:t>
      </w:r>
      <w:r w:rsidRPr="00411B7D">
        <w:t>during</w:t>
      </w:r>
      <w:r w:rsidR="0061175D">
        <w:t xml:space="preserve"> </w:t>
      </w:r>
      <w:r w:rsidRPr="00411B7D">
        <w:t>that</w:t>
      </w:r>
      <w:r w:rsidR="0061175D">
        <w:t xml:space="preserve"> </w:t>
      </w:r>
      <w:r w:rsidRPr="00411B7D">
        <w:t>period</w:t>
      </w:r>
      <w:r w:rsidR="0061175D">
        <w:t xml:space="preserve"> </w:t>
      </w:r>
      <w:r w:rsidRPr="00411B7D">
        <w:t>and</w:t>
      </w:r>
      <w:r w:rsidR="0061175D">
        <w:t xml:space="preserve"> </w:t>
      </w:r>
      <w:r w:rsidRPr="00411B7D">
        <w:t>may</w:t>
      </w:r>
      <w:r w:rsidR="0061175D">
        <w:t xml:space="preserve"> </w:t>
      </w:r>
      <w:r w:rsidRPr="00411B7D">
        <w:t>be</w:t>
      </w:r>
      <w:r w:rsidR="0061175D">
        <w:t xml:space="preserve"> </w:t>
      </w:r>
      <w:r w:rsidRPr="00411B7D">
        <w:t>counted</w:t>
      </w:r>
      <w:r w:rsidR="0061175D">
        <w:t xml:space="preserve"> </w:t>
      </w:r>
      <w:r w:rsidRPr="00411B7D">
        <w:t>to</w:t>
      </w:r>
      <w:r w:rsidR="0061175D">
        <w:t xml:space="preserve"> </w:t>
      </w:r>
      <w:r w:rsidRPr="00411B7D">
        <w:t>more</w:t>
      </w:r>
      <w:r w:rsidR="0061175D">
        <w:t xml:space="preserve"> </w:t>
      </w:r>
      <w:r w:rsidRPr="00411B7D">
        <w:t>than</w:t>
      </w:r>
      <w:r w:rsidR="0061175D">
        <w:t xml:space="preserve"> </w:t>
      </w:r>
      <w:r w:rsidRPr="00411B7D">
        <w:t>one</w:t>
      </w:r>
      <w:r w:rsidR="0061175D">
        <w:t xml:space="preserve"> </w:t>
      </w:r>
      <w:r w:rsidRPr="00411B7D">
        <w:t>region.</w:t>
      </w:r>
      <w:r w:rsidR="0061175D">
        <w:t xml:space="preserve"> </w:t>
      </w:r>
      <w:r w:rsidRPr="00411B7D">
        <w:t>Headcount</w:t>
      </w:r>
      <w:r w:rsidR="0061175D">
        <w:t xml:space="preserve"> </w:t>
      </w:r>
      <w:r w:rsidRPr="00411B7D">
        <w:lastRenderedPageBreak/>
        <w:t>is</w:t>
      </w:r>
      <w:r w:rsidR="0061175D">
        <w:t xml:space="preserve"> </w:t>
      </w:r>
      <w:r w:rsidRPr="00411B7D">
        <w:t>useful</w:t>
      </w:r>
      <w:r w:rsidR="0061175D">
        <w:t xml:space="preserve"> </w:t>
      </w:r>
      <w:r w:rsidRPr="00411B7D">
        <w:t>for</w:t>
      </w:r>
      <w:r w:rsidR="0061175D">
        <w:t xml:space="preserve"> </w:t>
      </w:r>
      <w:r w:rsidRPr="00411B7D">
        <w:t>looking</w:t>
      </w:r>
      <w:r w:rsidR="0061175D">
        <w:t xml:space="preserve"> </w:t>
      </w:r>
      <w:r w:rsidRPr="00411B7D">
        <w:t>at</w:t>
      </w:r>
      <w:r w:rsidR="0061175D">
        <w:t xml:space="preserve"> </w:t>
      </w:r>
      <w:r w:rsidRPr="00411B7D">
        <w:t>total</w:t>
      </w:r>
      <w:r w:rsidR="0061175D">
        <w:t xml:space="preserve"> </w:t>
      </w:r>
      <w:r w:rsidRPr="00411B7D">
        <w:t>numbers</w:t>
      </w:r>
      <w:r w:rsidR="0061175D">
        <w:t xml:space="preserve"> </w:t>
      </w:r>
      <w:r w:rsidRPr="00411B7D">
        <w:t>within</w:t>
      </w:r>
      <w:r w:rsidR="0061175D">
        <w:t xml:space="preserve"> </w:t>
      </w:r>
      <w:r w:rsidRPr="00411B7D">
        <w:t>the</w:t>
      </w:r>
      <w:r w:rsidR="0061175D">
        <w:t xml:space="preserve"> </w:t>
      </w:r>
      <w:r w:rsidRPr="00411B7D">
        <w:t>system</w:t>
      </w:r>
      <w:r w:rsidR="0061175D">
        <w:t xml:space="preserve"> </w:t>
      </w:r>
      <w:r w:rsidRPr="00411B7D">
        <w:t>but</w:t>
      </w:r>
      <w:r w:rsidR="0061175D">
        <w:t xml:space="preserve"> </w:t>
      </w:r>
      <w:r w:rsidRPr="00411B7D">
        <w:t>does</w:t>
      </w:r>
      <w:r w:rsidR="0061175D">
        <w:t xml:space="preserve"> </w:t>
      </w:r>
      <w:r w:rsidRPr="00411B7D">
        <w:t>not</w:t>
      </w:r>
      <w:r w:rsidR="0061175D">
        <w:t xml:space="preserve"> </w:t>
      </w:r>
      <w:r w:rsidRPr="00411B7D">
        <w:t>give</w:t>
      </w:r>
      <w:r w:rsidR="0061175D">
        <w:t xml:space="preserve"> </w:t>
      </w:r>
      <w:r w:rsidRPr="00411B7D">
        <w:t>an</w:t>
      </w:r>
      <w:r w:rsidR="0061175D">
        <w:t xml:space="preserve"> </w:t>
      </w:r>
      <w:r w:rsidRPr="00411B7D">
        <w:t>indication</w:t>
      </w:r>
      <w:r w:rsidR="0061175D">
        <w:t xml:space="preserve"> </w:t>
      </w:r>
      <w:r w:rsidRPr="00411B7D">
        <w:t>of</w:t>
      </w:r>
      <w:r w:rsidR="0061175D">
        <w:t xml:space="preserve"> </w:t>
      </w:r>
      <w:r w:rsidRPr="00411B7D">
        <w:t>the</w:t>
      </w:r>
      <w:r w:rsidR="0061175D">
        <w:t xml:space="preserve"> </w:t>
      </w:r>
      <w:r w:rsidRPr="00411B7D">
        <w:t>delivery</w:t>
      </w:r>
      <w:r w:rsidR="0061175D">
        <w:t xml:space="preserve"> </w:t>
      </w:r>
      <w:r w:rsidRPr="00411B7D">
        <w:t>of</w:t>
      </w:r>
      <w:r w:rsidR="0061175D">
        <w:t xml:space="preserve"> </w:t>
      </w:r>
      <w:r w:rsidRPr="00411B7D">
        <w:t>clinical</w:t>
      </w:r>
      <w:r w:rsidR="0061175D">
        <w:t xml:space="preserve"> </w:t>
      </w:r>
      <w:r w:rsidRPr="00411B7D">
        <w:t>services.</w:t>
      </w:r>
    </w:p>
    <w:p w14:paraId="4A863836" w14:textId="77777777" w:rsidR="00411B7D" w:rsidRPr="00411B7D" w:rsidRDefault="00411B7D" w:rsidP="00411B7D">
      <w:pPr>
        <w:pStyle w:val="ListBullet"/>
      </w:pPr>
      <w:r w:rsidRPr="00411B7D">
        <w:t>Full</w:t>
      </w:r>
      <w:r w:rsidR="0061175D">
        <w:t xml:space="preserve"> </w:t>
      </w:r>
      <w:r w:rsidRPr="00411B7D">
        <w:t>time</w:t>
      </w:r>
      <w:r w:rsidR="0061175D">
        <w:t xml:space="preserve"> </w:t>
      </w:r>
      <w:r w:rsidRPr="00411B7D">
        <w:t>equivalent</w:t>
      </w:r>
      <w:r w:rsidR="0061175D">
        <w:t xml:space="preserve"> </w:t>
      </w:r>
      <w:r w:rsidRPr="00411B7D">
        <w:t>(FTE):</w:t>
      </w:r>
      <w:r w:rsidR="0061175D">
        <w:t xml:space="preserve"> </w:t>
      </w:r>
      <w:r w:rsidRPr="00411B7D">
        <w:t>this</w:t>
      </w:r>
      <w:r w:rsidR="0061175D">
        <w:t xml:space="preserve"> </w:t>
      </w:r>
      <w:r w:rsidRPr="00411B7D">
        <w:t>considers</w:t>
      </w:r>
      <w:r w:rsidR="0061175D">
        <w:t xml:space="preserve"> </w:t>
      </w:r>
      <w:r w:rsidRPr="00411B7D">
        <w:t>hours</w:t>
      </w:r>
      <w:r w:rsidR="0061175D">
        <w:t xml:space="preserve"> </w:t>
      </w:r>
      <w:r w:rsidRPr="00411B7D">
        <w:t>worked</w:t>
      </w:r>
      <w:r w:rsidR="0061175D">
        <w:t xml:space="preserve"> </w:t>
      </w:r>
      <w:r w:rsidRPr="00411B7D">
        <w:t>and</w:t>
      </w:r>
      <w:r w:rsidR="0061175D">
        <w:t xml:space="preserve"> </w:t>
      </w:r>
      <w:r w:rsidRPr="00411B7D">
        <w:t>gives</w:t>
      </w:r>
      <w:r w:rsidR="0061175D">
        <w:t xml:space="preserve"> </w:t>
      </w:r>
      <w:r w:rsidRPr="00411B7D">
        <w:t>a</w:t>
      </w:r>
      <w:r w:rsidR="0061175D">
        <w:t xml:space="preserve"> </w:t>
      </w:r>
      <w:r w:rsidRPr="00411B7D">
        <w:t>much</w:t>
      </w:r>
      <w:r w:rsidR="0061175D">
        <w:t xml:space="preserve"> </w:t>
      </w:r>
      <w:r w:rsidRPr="00411B7D">
        <w:t>more</w:t>
      </w:r>
      <w:r w:rsidR="0061175D">
        <w:t xml:space="preserve"> </w:t>
      </w:r>
      <w:r w:rsidRPr="00411B7D">
        <w:t>accurate</w:t>
      </w:r>
      <w:r w:rsidR="0061175D">
        <w:t xml:space="preserve"> </w:t>
      </w:r>
      <w:r w:rsidRPr="00411B7D">
        <w:t>indicator</w:t>
      </w:r>
      <w:r w:rsidR="0061175D">
        <w:t xml:space="preserve"> </w:t>
      </w:r>
      <w:r w:rsidRPr="00411B7D">
        <w:t>of</w:t>
      </w:r>
      <w:r w:rsidR="0061175D">
        <w:t xml:space="preserve"> </w:t>
      </w:r>
      <w:r w:rsidRPr="00411B7D">
        <w:t>services</w:t>
      </w:r>
      <w:r w:rsidR="0061175D">
        <w:t xml:space="preserve"> </w:t>
      </w:r>
      <w:r w:rsidRPr="00411B7D">
        <w:t>available.</w:t>
      </w:r>
    </w:p>
    <w:p w14:paraId="1A274736" w14:textId="77777777" w:rsidR="00411B7D" w:rsidRPr="00411B7D" w:rsidRDefault="00411B7D" w:rsidP="00411B7D">
      <w:pPr>
        <w:rPr>
          <w:rFonts w:cstheme="minorHAnsi"/>
        </w:rPr>
      </w:pPr>
      <w:r w:rsidRPr="00411B7D">
        <w:rPr>
          <w:rFonts w:cstheme="minorHAnsi"/>
        </w:rPr>
        <w:t>It</w:t>
      </w:r>
      <w:r w:rsidR="0061175D">
        <w:rPr>
          <w:rFonts w:cstheme="minorHAnsi"/>
        </w:rPr>
        <w:t xml:space="preserve"> </w:t>
      </w:r>
      <w:r w:rsidRPr="00411B7D">
        <w:rPr>
          <w:rFonts w:cstheme="minorHAnsi"/>
        </w:rPr>
        <w:t>is</w:t>
      </w:r>
      <w:r w:rsidR="0061175D">
        <w:rPr>
          <w:rFonts w:cstheme="minorHAnsi"/>
        </w:rPr>
        <w:t xml:space="preserve"> </w:t>
      </w:r>
      <w:r w:rsidRPr="00411B7D">
        <w:rPr>
          <w:rFonts w:cstheme="minorHAnsi"/>
        </w:rPr>
        <w:t>possible</w:t>
      </w:r>
      <w:r w:rsidR="0061175D">
        <w:rPr>
          <w:rFonts w:cstheme="minorHAnsi"/>
        </w:rPr>
        <w:t xml:space="preserve"> </w:t>
      </w:r>
      <w:r w:rsidRPr="00411B7D">
        <w:rPr>
          <w:rFonts w:cstheme="minorHAnsi"/>
        </w:rPr>
        <w:t>for</w:t>
      </w:r>
      <w:r w:rsidR="0061175D">
        <w:rPr>
          <w:rFonts w:cstheme="minorHAnsi"/>
        </w:rPr>
        <w:t xml:space="preserve"> </w:t>
      </w:r>
      <w:r w:rsidRPr="00411B7D">
        <w:rPr>
          <w:rFonts w:cstheme="minorHAnsi"/>
        </w:rPr>
        <w:t>headcount</w:t>
      </w:r>
      <w:r w:rsidR="0061175D">
        <w:rPr>
          <w:rFonts w:cstheme="minorHAnsi"/>
        </w:rPr>
        <w:t xml:space="preserve"> </w:t>
      </w:r>
      <w:r w:rsidRPr="00411B7D">
        <w:rPr>
          <w:rFonts w:cstheme="minorHAnsi"/>
        </w:rPr>
        <w:t>and</w:t>
      </w:r>
      <w:r w:rsidR="0061175D">
        <w:rPr>
          <w:rFonts w:cstheme="minorHAnsi"/>
        </w:rPr>
        <w:t xml:space="preserve"> </w:t>
      </w:r>
      <w:r w:rsidRPr="00411B7D">
        <w:rPr>
          <w:rFonts w:cstheme="minorHAnsi"/>
        </w:rPr>
        <w:t>FTE</w:t>
      </w:r>
      <w:r w:rsidR="0061175D">
        <w:rPr>
          <w:rFonts w:cstheme="minorHAnsi"/>
        </w:rPr>
        <w:t xml:space="preserve"> </w:t>
      </w:r>
      <w:r w:rsidRPr="00411B7D">
        <w:rPr>
          <w:rFonts w:cstheme="minorHAnsi"/>
        </w:rPr>
        <w:t>to</w:t>
      </w:r>
      <w:r w:rsidR="0061175D">
        <w:rPr>
          <w:rFonts w:cstheme="minorHAnsi"/>
        </w:rPr>
        <w:t xml:space="preserve"> </w:t>
      </w:r>
      <w:r w:rsidRPr="00411B7D">
        <w:rPr>
          <w:rFonts w:cstheme="minorHAnsi"/>
        </w:rPr>
        <w:t>increase</w:t>
      </w:r>
      <w:r w:rsidR="0061175D">
        <w:rPr>
          <w:rFonts w:cstheme="minorHAnsi"/>
        </w:rPr>
        <w:t xml:space="preserve"> </w:t>
      </w:r>
      <w:r w:rsidRPr="00411B7D">
        <w:rPr>
          <w:rFonts w:cstheme="minorHAnsi"/>
        </w:rPr>
        <w:t>at</w:t>
      </w:r>
      <w:r w:rsidR="0061175D">
        <w:rPr>
          <w:rFonts w:cstheme="minorHAnsi"/>
        </w:rPr>
        <w:t xml:space="preserve"> </w:t>
      </w:r>
      <w:r w:rsidRPr="00411B7D">
        <w:rPr>
          <w:rFonts w:cstheme="minorHAnsi"/>
        </w:rPr>
        <w:t>different</w:t>
      </w:r>
      <w:r w:rsidR="0061175D">
        <w:rPr>
          <w:rFonts w:cstheme="minorHAnsi"/>
        </w:rPr>
        <w:t xml:space="preserve"> </w:t>
      </w:r>
      <w:r w:rsidRPr="00411B7D">
        <w:rPr>
          <w:rFonts w:cstheme="minorHAnsi"/>
        </w:rPr>
        <w:t>rates.</w:t>
      </w:r>
      <w:r w:rsidR="0061175D">
        <w:rPr>
          <w:rFonts w:cstheme="minorHAnsi"/>
        </w:rPr>
        <w:t xml:space="preserve"> </w:t>
      </w:r>
      <w:r w:rsidRPr="00411B7D">
        <w:rPr>
          <w:rFonts w:cstheme="minorHAnsi"/>
        </w:rPr>
        <w:t>As</w:t>
      </w:r>
      <w:r w:rsidR="0061175D">
        <w:rPr>
          <w:rFonts w:cstheme="minorHAnsi"/>
        </w:rPr>
        <w:t xml:space="preserve"> </w:t>
      </w:r>
      <w:r w:rsidRPr="00411B7D">
        <w:rPr>
          <w:rFonts w:cstheme="minorHAnsi"/>
        </w:rPr>
        <w:t>an</w:t>
      </w:r>
      <w:r w:rsidR="0061175D">
        <w:rPr>
          <w:rFonts w:cstheme="minorHAnsi"/>
        </w:rPr>
        <w:t xml:space="preserve"> </w:t>
      </w:r>
      <w:r w:rsidRPr="00411B7D">
        <w:rPr>
          <w:rFonts w:cstheme="minorHAnsi"/>
        </w:rPr>
        <w:t>example,</w:t>
      </w:r>
      <w:r w:rsidR="0061175D">
        <w:rPr>
          <w:rFonts w:cstheme="minorHAnsi"/>
        </w:rPr>
        <w:t xml:space="preserve"> </w:t>
      </w:r>
      <w:r w:rsidRPr="00411B7D">
        <w:rPr>
          <w:rFonts w:cstheme="minorHAnsi"/>
        </w:rPr>
        <w:t>between</w:t>
      </w:r>
      <w:r w:rsidR="0061175D">
        <w:rPr>
          <w:rFonts w:cstheme="minorHAnsi"/>
        </w:rPr>
        <w:t xml:space="preserve"> </w:t>
      </w:r>
      <w:r w:rsidRPr="00411B7D">
        <w:rPr>
          <w:rFonts w:cstheme="minorHAnsi"/>
        </w:rPr>
        <w:t>2019</w:t>
      </w:r>
      <w:r w:rsidR="0061175D">
        <w:rPr>
          <w:rFonts w:cstheme="minorHAnsi"/>
        </w:rPr>
        <w:t xml:space="preserve"> </w:t>
      </w:r>
      <w:r w:rsidRPr="00411B7D">
        <w:rPr>
          <w:rFonts w:cstheme="minorHAnsi"/>
        </w:rPr>
        <w:t>and</w:t>
      </w:r>
      <w:r w:rsidR="0061175D">
        <w:rPr>
          <w:rFonts w:cstheme="minorHAnsi"/>
        </w:rPr>
        <w:t xml:space="preserve"> </w:t>
      </w:r>
      <w:r w:rsidRPr="00411B7D">
        <w:rPr>
          <w:rFonts w:cstheme="minorHAnsi"/>
        </w:rPr>
        <w:t>2024</w:t>
      </w:r>
      <w:r w:rsidR="0061175D">
        <w:rPr>
          <w:rFonts w:cstheme="minorHAnsi"/>
        </w:rPr>
        <w:t xml:space="preserve"> </w:t>
      </w:r>
      <w:r w:rsidRPr="00411B7D">
        <w:rPr>
          <w:rFonts w:cstheme="minorHAnsi"/>
        </w:rPr>
        <w:t>the</w:t>
      </w:r>
      <w:r w:rsidR="0061175D">
        <w:rPr>
          <w:rFonts w:cstheme="minorHAnsi"/>
        </w:rPr>
        <w:t xml:space="preserve"> </w:t>
      </w:r>
      <w:r w:rsidRPr="00411B7D">
        <w:rPr>
          <w:rFonts w:cstheme="minorHAnsi"/>
        </w:rPr>
        <w:t>headcount</w:t>
      </w:r>
      <w:r w:rsidR="0061175D">
        <w:rPr>
          <w:rFonts w:cstheme="minorHAnsi"/>
        </w:rPr>
        <w:t xml:space="preserve"> </w:t>
      </w:r>
      <w:r w:rsidRPr="00411B7D">
        <w:rPr>
          <w:rFonts w:cstheme="minorHAnsi"/>
        </w:rPr>
        <w:t>of</w:t>
      </w:r>
      <w:r w:rsidR="0061175D">
        <w:rPr>
          <w:rFonts w:cstheme="minorHAnsi"/>
        </w:rPr>
        <w:t xml:space="preserve"> </w:t>
      </w:r>
      <w:r w:rsidRPr="00411B7D">
        <w:rPr>
          <w:rFonts w:cstheme="minorHAnsi"/>
        </w:rPr>
        <w:t>GPs</w:t>
      </w:r>
      <w:r w:rsidR="0061175D">
        <w:rPr>
          <w:rFonts w:cstheme="minorHAnsi"/>
        </w:rPr>
        <w:t xml:space="preserve"> </w:t>
      </w:r>
      <w:r w:rsidRPr="00411B7D">
        <w:rPr>
          <w:rFonts w:cstheme="minorHAnsi"/>
        </w:rPr>
        <w:t>providing</w:t>
      </w:r>
      <w:r w:rsidR="0061175D">
        <w:rPr>
          <w:rFonts w:cstheme="minorHAnsi"/>
        </w:rPr>
        <w:t xml:space="preserve"> </w:t>
      </w:r>
      <w:r w:rsidRPr="00411B7D">
        <w:rPr>
          <w:rFonts w:cstheme="minorHAnsi"/>
        </w:rPr>
        <w:t>services</w:t>
      </w:r>
      <w:r w:rsidR="0061175D">
        <w:rPr>
          <w:rFonts w:cstheme="minorHAnsi"/>
        </w:rPr>
        <w:t xml:space="preserve"> </w:t>
      </w:r>
      <w:r w:rsidRPr="00411B7D">
        <w:rPr>
          <w:rFonts w:cstheme="minorHAnsi"/>
        </w:rPr>
        <w:t>across</w:t>
      </w:r>
      <w:r w:rsidR="0061175D">
        <w:rPr>
          <w:rFonts w:cstheme="minorHAnsi"/>
        </w:rPr>
        <w:t xml:space="preserve"> </w:t>
      </w:r>
      <w:r w:rsidRPr="00411B7D">
        <w:rPr>
          <w:rFonts w:cstheme="minorHAnsi"/>
        </w:rPr>
        <w:t>the</w:t>
      </w:r>
      <w:r w:rsidR="0061175D">
        <w:rPr>
          <w:rFonts w:cstheme="minorHAnsi"/>
        </w:rPr>
        <w:t xml:space="preserve"> </w:t>
      </w:r>
      <w:r w:rsidRPr="00411B7D">
        <w:rPr>
          <w:rFonts w:cstheme="minorHAnsi"/>
        </w:rPr>
        <w:t>country</w:t>
      </w:r>
      <w:r w:rsidR="0061175D">
        <w:rPr>
          <w:rFonts w:cstheme="minorHAnsi"/>
        </w:rPr>
        <w:t xml:space="preserve"> </w:t>
      </w:r>
      <w:r w:rsidRPr="00411B7D">
        <w:rPr>
          <w:rFonts w:cstheme="minorHAnsi"/>
        </w:rPr>
        <w:t>increased</w:t>
      </w:r>
      <w:r w:rsidR="0061175D">
        <w:rPr>
          <w:rFonts w:cstheme="minorHAnsi"/>
        </w:rPr>
        <w:t xml:space="preserve"> </w:t>
      </w:r>
      <w:r w:rsidRPr="00411B7D">
        <w:rPr>
          <w:rFonts w:cstheme="minorHAnsi"/>
        </w:rPr>
        <w:t>from</w:t>
      </w:r>
      <w:r w:rsidR="0061175D">
        <w:rPr>
          <w:rFonts w:cstheme="minorHAnsi"/>
        </w:rPr>
        <w:t xml:space="preserve"> </w:t>
      </w:r>
      <w:r w:rsidRPr="00411B7D">
        <w:rPr>
          <w:rFonts w:cstheme="minorHAnsi"/>
        </w:rPr>
        <w:t>37,530</w:t>
      </w:r>
      <w:r w:rsidR="0061175D">
        <w:rPr>
          <w:rFonts w:cstheme="minorHAnsi"/>
        </w:rPr>
        <w:t xml:space="preserve"> </w:t>
      </w:r>
      <w:r w:rsidRPr="00411B7D">
        <w:rPr>
          <w:rFonts w:cstheme="minorHAnsi"/>
        </w:rPr>
        <w:t>to</w:t>
      </w:r>
      <w:r w:rsidR="0061175D">
        <w:rPr>
          <w:rFonts w:cstheme="minorHAnsi"/>
        </w:rPr>
        <w:t xml:space="preserve"> </w:t>
      </w:r>
      <w:r w:rsidRPr="00411B7D">
        <w:rPr>
          <w:rFonts w:cstheme="minorHAnsi"/>
        </w:rPr>
        <w:t>40,375,</w:t>
      </w:r>
      <w:r w:rsidR="0061175D">
        <w:rPr>
          <w:rFonts w:cstheme="minorHAnsi"/>
        </w:rPr>
        <w:t xml:space="preserve"> </w:t>
      </w:r>
      <w:r w:rsidRPr="00411B7D">
        <w:rPr>
          <w:rFonts w:cstheme="minorHAnsi"/>
        </w:rPr>
        <w:t>or</w:t>
      </w:r>
      <w:r w:rsidR="0061175D">
        <w:rPr>
          <w:rFonts w:cstheme="minorHAnsi"/>
        </w:rPr>
        <w:t xml:space="preserve"> </w:t>
      </w:r>
      <w:r w:rsidRPr="00411B7D">
        <w:rPr>
          <w:rFonts w:cstheme="minorHAnsi"/>
        </w:rPr>
        <w:t>a</w:t>
      </w:r>
      <w:r w:rsidR="0061175D">
        <w:rPr>
          <w:rFonts w:cstheme="minorHAnsi"/>
        </w:rPr>
        <w:t xml:space="preserve"> </w:t>
      </w:r>
      <w:r w:rsidRPr="00411B7D">
        <w:rPr>
          <w:rFonts w:cstheme="minorHAnsi"/>
        </w:rPr>
        <w:t>7.6%</w:t>
      </w:r>
      <w:r w:rsidR="0061175D">
        <w:rPr>
          <w:rFonts w:cstheme="minorHAnsi"/>
        </w:rPr>
        <w:t xml:space="preserve"> </w:t>
      </w:r>
      <w:r w:rsidRPr="00411B7D">
        <w:rPr>
          <w:rFonts w:cstheme="minorHAnsi"/>
        </w:rPr>
        <w:t>increase.</w:t>
      </w:r>
      <w:r w:rsidR="0061175D">
        <w:rPr>
          <w:rFonts w:cstheme="minorHAnsi"/>
        </w:rPr>
        <w:t xml:space="preserve"> </w:t>
      </w:r>
      <w:r w:rsidRPr="00411B7D">
        <w:rPr>
          <w:rFonts w:cstheme="minorHAnsi"/>
        </w:rPr>
        <w:t>However,</w:t>
      </w:r>
      <w:r w:rsidR="0061175D">
        <w:rPr>
          <w:rFonts w:cstheme="minorHAnsi"/>
        </w:rPr>
        <w:t xml:space="preserve"> </w:t>
      </w:r>
      <w:r w:rsidRPr="00411B7D">
        <w:rPr>
          <w:rFonts w:cstheme="minorHAnsi"/>
        </w:rPr>
        <w:t>in</w:t>
      </w:r>
      <w:r w:rsidR="0061175D">
        <w:rPr>
          <w:rFonts w:cstheme="minorHAnsi"/>
        </w:rPr>
        <w:t xml:space="preserve"> </w:t>
      </w:r>
      <w:r w:rsidRPr="00411B7D">
        <w:rPr>
          <w:rFonts w:cstheme="minorHAnsi"/>
        </w:rPr>
        <w:t>terms</w:t>
      </w:r>
      <w:r w:rsidR="0061175D">
        <w:rPr>
          <w:rFonts w:cstheme="minorHAnsi"/>
        </w:rPr>
        <w:t xml:space="preserve"> </w:t>
      </w:r>
      <w:r w:rsidRPr="00411B7D">
        <w:rPr>
          <w:rFonts w:cstheme="minorHAnsi"/>
        </w:rPr>
        <w:t>of</w:t>
      </w:r>
      <w:r w:rsidR="0061175D">
        <w:rPr>
          <w:rFonts w:cstheme="minorHAnsi"/>
        </w:rPr>
        <w:t xml:space="preserve"> </w:t>
      </w:r>
      <w:r w:rsidRPr="00411B7D">
        <w:rPr>
          <w:rFonts w:cstheme="minorHAnsi"/>
        </w:rPr>
        <w:t>FTE,</w:t>
      </w:r>
      <w:r w:rsidR="0061175D">
        <w:rPr>
          <w:rFonts w:cstheme="minorHAnsi"/>
        </w:rPr>
        <w:t xml:space="preserve"> </w:t>
      </w:r>
      <w:r w:rsidRPr="00411B7D">
        <w:rPr>
          <w:rFonts w:cstheme="minorHAnsi"/>
        </w:rPr>
        <w:t>the</w:t>
      </w:r>
      <w:r w:rsidR="0061175D">
        <w:rPr>
          <w:rFonts w:cstheme="minorHAnsi"/>
        </w:rPr>
        <w:t xml:space="preserve"> </w:t>
      </w:r>
      <w:r w:rsidRPr="00411B7D">
        <w:rPr>
          <w:rFonts w:cstheme="minorHAnsi"/>
        </w:rPr>
        <w:t>number</w:t>
      </w:r>
      <w:r w:rsidR="0061175D">
        <w:rPr>
          <w:rFonts w:cstheme="minorHAnsi"/>
        </w:rPr>
        <w:t xml:space="preserve"> </w:t>
      </w:r>
      <w:r w:rsidRPr="00411B7D">
        <w:rPr>
          <w:rFonts w:cstheme="minorHAnsi"/>
        </w:rPr>
        <w:t>increased</w:t>
      </w:r>
      <w:r w:rsidR="0061175D">
        <w:rPr>
          <w:rFonts w:cstheme="minorHAnsi"/>
        </w:rPr>
        <w:t xml:space="preserve"> </w:t>
      </w:r>
      <w:r w:rsidRPr="00411B7D">
        <w:rPr>
          <w:rFonts w:cstheme="minorHAnsi"/>
        </w:rPr>
        <w:t>from</w:t>
      </w:r>
      <w:r w:rsidR="0061175D">
        <w:rPr>
          <w:rFonts w:cstheme="minorHAnsi"/>
        </w:rPr>
        <w:t xml:space="preserve"> </w:t>
      </w:r>
      <w:r w:rsidRPr="00411B7D">
        <w:rPr>
          <w:rFonts w:cstheme="minorHAnsi"/>
        </w:rPr>
        <w:t>26,609</w:t>
      </w:r>
      <w:r w:rsidR="0061175D">
        <w:rPr>
          <w:rFonts w:cstheme="minorHAnsi"/>
        </w:rPr>
        <w:t xml:space="preserve"> </w:t>
      </w:r>
      <w:r w:rsidRPr="00411B7D">
        <w:rPr>
          <w:rFonts w:cstheme="minorHAnsi"/>
        </w:rPr>
        <w:t>to</w:t>
      </w:r>
      <w:r w:rsidR="0061175D">
        <w:rPr>
          <w:rFonts w:cstheme="minorHAnsi"/>
        </w:rPr>
        <w:t xml:space="preserve"> </w:t>
      </w:r>
      <w:r w:rsidRPr="00411B7D">
        <w:rPr>
          <w:rFonts w:cstheme="minorHAnsi"/>
        </w:rPr>
        <w:t>29,976</w:t>
      </w:r>
      <w:r w:rsidR="0061175D">
        <w:rPr>
          <w:rFonts w:cstheme="minorHAnsi"/>
        </w:rPr>
        <w:t xml:space="preserve"> </w:t>
      </w:r>
      <w:r w:rsidRPr="00411B7D">
        <w:rPr>
          <w:rFonts w:cstheme="minorHAnsi"/>
        </w:rPr>
        <w:sym w:font="Symbol" w:char="F02D"/>
      </w:r>
      <w:r w:rsidR="0061175D">
        <w:rPr>
          <w:rFonts w:cstheme="minorHAnsi"/>
        </w:rPr>
        <w:t xml:space="preserve"> </w:t>
      </w:r>
      <w:r w:rsidRPr="00411B7D">
        <w:rPr>
          <w:rFonts w:cstheme="minorHAnsi"/>
        </w:rPr>
        <w:t>a</w:t>
      </w:r>
      <w:r w:rsidR="0061175D">
        <w:rPr>
          <w:rFonts w:cstheme="minorHAnsi"/>
        </w:rPr>
        <w:t xml:space="preserve"> </w:t>
      </w:r>
      <w:r w:rsidRPr="00411B7D">
        <w:rPr>
          <w:rFonts w:cstheme="minorHAnsi"/>
        </w:rPr>
        <w:t>1.2%</w:t>
      </w:r>
      <w:r w:rsidR="0061175D">
        <w:rPr>
          <w:rFonts w:cstheme="minorHAnsi"/>
        </w:rPr>
        <w:t xml:space="preserve"> </w:t>
      </w:r>
      <w:r w:rsidRPr="00411B7D">
        <w:rPr>
          <w:rFonts w:cstheme="minorHAnsi"/>
        </w:rPr>
        <w:t>increase.</w:t>
      </w:r>
      <w:r w:rsidRPr="00CE0066">
        <w:rPr>
          <w:rStyle w:val="FootnoteReference"/>
        </w:rPr>
        <w:footnoteReference w:id="46"/>
      </w:r>
    </w:p>
    <w:p w14:paraId="6FE3A30E" w14:textId="77777777" w:rsidR="00411B7D" w:rsidRPr="00411B7D" w:rsidRDefault="00411B7D" w:rsidP="00411B7D">
      <w:pPr>
        <w:rPr>
          <w:rFonts w:cstheme="minorHAnsi"/>
        </w:rPr>
      </w:pPr>
      <w:r w:rsidRPr="00411B7D">
        <w:rPr>
          <w:rFonts w:cstheme="minorHAnsi"/>
        </w:rPr>
        <w:t>Table</w:t>
      </w:r>
      <w:r w:rsidR="0061175D">
        <w:rPr>
          <w:rFonts w:cstheme="minorHAnsi"/>
        </w:rPr>
        <w:t xml:space="preserve"> </w:t>
      </w:r>
      <w:r w:rsidRPr="00411B7D">
        <w:rPr>
          <w:rFonts w:cstheme="minorHAnsi"/>
        </w:rPr>
        <w:t>7</w:t>
      </w:r>
      <w:r w:rsidR="0061175D">
        <w:rPr>
          <w:rFonts w:cstheme="minorHAnsi"/>
        </w:rPr>
        <w:t xml:space="preserve"> </w:t>
      </w:r>
      <w:r w:rsidRPr="00411B7D">
        <w:rPr>
          <w:rFonts w:cstheme="minorHAnsi"/>
        </w:rPr>
        <w:t>below</w:t>
      </w:r>
      <w:r w:rsidR="0061175D">
        <w:rPr>
          <w:rFonts w:cstheme="minorHAnsi"/>
        </w:rPr>
        <w:t xml:space="preserve"> </w:t>
      </w:r>
      <w:r w:rsidRPr="00411B7D">
        <w:rPr>
          <w:rFonts w:cstheme="minorHAnsi"/>
        </w:rPr>
        <w:t>provides</w:t>
      </w:r>
      <w:r w:rsidR="0061175D">
        <w:rPr>
          <w:rFonts w:cstheme="minorHAnsi"/>
        </w:rPr>
        <w:t xml:space="preserve"> </w:t>
      </w:r>
      <w:r w:rsidRPr="00411B7D">
        <w:rPr>
          <w:rFonts w:cstheme="minorHAnsi"/>
        </w:rPr>
        <w:t>details</w:t>
      </w:r>
      <w:r w:rsidR="0061175D">
        <w:rPr>
          <w:rFonts w:cstheme="minorHAnsi"/>
        </w:rPr>
        <w:t xml:space="preserve"> </w:t>
      </w:r>
      <w:r w:rsidRPr="00411B7D">
        <w:rPr>
          <w:rFonts w:cstheme="minorHAnsi"/>
        </w:rPr>
        <w:t>of</w:t>
      </w:r>
      <w:r w:rsidR="0061175D">
        <w:rPr>
          <w:rFonts w:cstheme="minorHAnsi"/>
        </w:rPr>
        <w:t xml:space="preserve"> </w:t>
      </w:r>
      <w:r w:rsidRPr="00411B7D">
        <w:rPr>
          <w:rFonts w:cstheme="minorHAnsi"/>
        </w:rPr>
        <w:t>the</w:t>
      </w:r>
      <w:r w:rsidR="0061175D">
        <w:rPr>
          <w:rFonts w:cstheme="minorHAnsi"/>
        </w:rPr>
        <w:t xml:space="preserve"> </w:t>
      </w:r>
      <w:r w:rsidRPr="00411B7D">
        <w:rPr>
          <w:rFonts w:cstheme="minorHAnsi"/>
        </w:rPr>
        <w:t>change</w:t>
      </w:r>
      <w:r w:rsidR="0061175D">
        <w:rPr>
          <w:rFonts w:cstheme="minorHAnsi"/>
        </w:rPr>
        <w:t xml:space="preserve"> </w:t>
      </w:r>
      <w:r w:rsidRPr="00411B7D">
        <w:rPr>
          <w:rFonts w:cstheme="minorHAnsi"/>
        </w:rPr>
        <w:t>in</w:t>
      </w:r>
      <w:r w:rsidR="0061175D">
        <w:rPr>
          <w:rFonts w:cstheme="minorHAnsi"/>
        </w:rPr>
        <w:t xml:space="preserve"> </w:t>
      </w:r>
      <w:r w:rsidRPr="00411B7D">
        <w:rPr>
          <w:rFonts w:cstheme="minorHAnsi"/>
        </w:rPr>
        <w:t>absolute</w:t>
      </w:r>
      <w:r w:rsidR="0061175D">
        <w:rPr>
          <w:rFonts w:cstheme="minorHAnsi"/>
        </w:rPr>
        <w:t xml:space="preserve"> </w:t>
      </w:r>
      <w:r w:rsidRPr="00411B7D">
        <w:rPr>
          <w:rFonts w:cstheme="minorHAnsi"/>
        </w:rPr>
        <w:t>numbers</w:t>
      </w:r>
      <w:r w:rsidR="0061175D">
        <w:rPr>
          <w:rFonts w:cstheme="minorHAnsi"/>
        </w:rPr>
        <w:t xml:space="preserve"> </w:t>
      </w:r>
      <w:r w:rsidRPr="00411B7D">
        <w:rPr>
          <w:rFonts w:cstheme="minorHAnsi"/>
        </w:rPr>
        <w:t>and</w:t>
      </w:r>
      <w:r w:rsidR="0061175D">
        <w:rPr>
          <w:rFonts w:cstheme="minorHAnsi"/>
        </w:rPr>
        <w:t xml:space="preserve"> </w:t>
      </w:r>
      <w:r w:rsidRPr="00411B7D">
        <w:rPr>
          <w:rFonts w:cstheme="minorHAnsi"/>
        </w:rPr>
        <w:t>the</w:t>
      </w:r>
      <w:r w:rsidR="0061175D">
        <w:rPr>
          <w:rFonts w:cstheme="minorHAnsi"/>
        </w:rPr>
        <w:t xml:space="preserve"> </w:t>
      </w:r>
      <w:r w:rsidRPr="00411B7D">
        <w:rPr>
          <w:rFonts w:cstheme="minorHAnsi"/>
        </w:rPr>
        <w:t>change</w:t>
      </w:r>
      <w:r w:rsidR="0061175D">
        <w:rPr>
          <w:rFonts w:cstheme="minorHAnsi"/>
        </w:rPr>
        <w:t xml:space="preserve"> </w:t>
      </w:r>
      <w:r w:rsidRPr="00411B7D">
        <w:rPr>
          <w:rFonts w:cstheme="minorHAnsi"/>
        </w:rPr>
        <w:t>in</w:t>
      </w:r>
      <w:r w:rsidR="0061175D">
        <w:rPr>
          <w:rFonts w:cstheme="minorHAnsi"/>
        </w:rPr>
        <w:t xml:space="preserve"> </w:t>
      </w:r>
      <w:r w:rsidRPr="00411B7D">
        <w:rPr>
          <w:rFonts w:cstheme="minorHAnsi"/>
        </w:rPr>
        <w:t>FTE</w:t>
      </w:r>
      <w:r w:rsidR="0061175D">
        <w:rPr>
          <w:rFonts w:cstheme="minorHAnsi"/>
        </w:rPr>
        <w:t xml:space="preserve"> </w:t>
      </w:r>
      <w:r w:rsidRPr="00411B7D">
        <w:rPr>
          <w:rFonts w:cstheme="minorHAnsi"/>
        </w:rPr>
        <w:t>for</w:t>
      </w:r>
      <w:r w:rsidR="0061175D">
        <w:rPr>
          <w:rFonts w:cstheme="minorHAnsi"/>
        </w:rPr>
        <w:t xml:space="preserve"> </w:t>
      </w:r>
      <w:r w:rsidRPr="00411B7D">
        <w:rPr>
          <w:rFonts w:cstheme="minorHAnsi"/>
        </w:rPr>
        <w:t>all</w:t>
      </w:r>
      <w:r w:rsidR="0061175D">
        <w:rPr>
          <w:rFonts w:cstheme="minorHAnsi"/>
        </w:rPr>
        <w:t xml:space="preserve"> </w:t>
      </w:r>
      <w:r w:rsidRPr="00411B7D">
        <w:rPr>
          <w:rFonts w:cstheme="minorHAnsi"/>
        </w:rPr>
        <w:t>MMM</w:t>
      </w:r>
      <w:r w:rsidR="0061175D">
        <w:rPr>
          <w:rFonts w:cstheme="minorHAnsi"/>
        </w:rPr>
        <w:t xml:space="preserve"> </w:t>
      </w:r>
      <w:r w:rsidRPr="00411B7D">
        <w:rPr>
          <w:rFonts w:cstheme="minorHAnsi"/>
        </w:rPr>
        <w:t>areas</w:t>
      </w:r>
      <w:r w:rsidR="0061175D">
        <w:rPr>
          <w:rFonts w:cstheme="minorHAnsi"/>
        </w:rPr>
        <w:t xml:space="preserve"> </w:t>
      </w:r>
      <w:r w:rsidRPr="00411B7D">
        <w:rPr>
          <w:rFonts w:cstheme="minorHAnsi"/>
        </w:rPr>
        <w:t>between</w:t>
      </w:r>
      <w:r w:rsidR="0061175D">
        <w:rPr>
          <w:rFonts w:cstheme="minorHAnsi"/>
        </w:rPr>
        <w:t xml:space="preserve"> </w:t>
      </w:r>
      <w:r w:rsidRPr="00411B7D">
        <w:rPr>
          <w:rFonts w:cstheme="minorHAnsi"/>
        </w:rPr>
        <w:t>2019</w:t>
      </w:r>
      <w:r w:rsidR="0061175D">
        <w:rPr>
          <w:rFonts w:cstheme="minorHAnsi"/>
        </w:rPr>
        <w:t xml:space="preserve"> </w:t>
      </w:r>
      <w:r w:rsidRPr="00411B7D">
        <w:rPr>
          <w:rFonts w:cstheme="minorHAnsi"/>
        </w:rPr>
        <w:t>and</w:t>
      </w:r>
      <w:r w:rsidR="0061175D">
        <w:rPr>
          <w:rFonts w:cstheme="minorHAnsi"/>
        </w:rPr>
        <w:t xml:space="preserve"> </w:t>
      </w:r>
      <w:r w:rsidRPr="00411B7D">
        <w:rPr>
          <w:rFonts w:cstheme="minorHAnsi"/>
        </w:rPr>
        <w:t>2024.</w:t>
      </w:r>
    </w:p>
    <w:p w14:paraId="0AF33205" w14:textId="77777777" w:rsidR="00411B7D" w:rsidRPr="00411B7D" w:rsidRDefault="00C9407A" w:rsidP="00C9407A">
      <w:pPr>
        <w:pStyle w:val="Caption"/>
      </w:pPr>
      <w:r>
        <w:t>Table</w:t>
      </w:r>
      <w:r w:rsidR="0061175D">
        <w:t xml:space="preserve"> </w:t>
      </w:r>
      <w:fldSimple w:instr=" SEQ Table \* ARABIC ">
        <w:r w:rsidR="00B22E69">
          <w:rPr>
            <w:noProof/>
          </w:rPr>
          <w:t>7</w:t>
        </w:r>
      </w:fldSimple>
      <w:r>
        <w:t>:</w:t>
      </w:r>
      <w:r w:rsidR="0061175D">
        <w:t xml:space="preserve"> </w:t>
      </w:r>
      <w:r>
        <w:t>General</w:t>
      </w:r>
      <w:r w:rsidR="0061175D">
        <w:t xml:space="preserve"> </w:t>
      </w:r>
      <w:r>
        <w:t>practitioner</w:t>
      </w:r>
      <w:r w:rsidR="0061175D">
        <w:t xml:space="preserve"> </w:t>
      </w:r>
      <w:r>
        <w:t>numbers</w:t>
      </w:r>
      <w:r w:rsidR="0061175D">
        <w:t xml:space="preserve"> </w:t>
      </w:r>
      <w:r>
        <w:t>and</w:t>
      </w:r>
      <w:r w:rsidR="0061175D">
        <w:t xml:space="preserve"> </w:t>
      </w:r>
      <w:r>
        <w:t>full</w:t>
      </w:r>
      <w:r w:rsidR="0061175D">
        <w:t xml:space="preserve"> </w:t>
      </w:r>
      <w:r>
        <w:t>time</w:t>
      </w:r>
      <w:r w:rsidR="0061175D">
        <w:t xml:space="preserve"> </w:t>
      </w:r>
      <w:r>
        <w:t>equivalent</w:t>
      </w:r>
      <w:r w:rsidR="0061175D">
        <w:t xml:space="preserve"> </w:t>
      </w:r>
      <w:r>
        <w:t>change</w:t>
      </w:r>
      <w:r w:rsidR="0061175D">
        <w:t xml:space="preserve"> </w:t>
      </w:r>
      <w:r>
        <w:t>by</w:t>
      </w:r>
      <w:r w:rsidR="0061175D">
        <w:t xml:space="preserve"> </w:t>
      </w:r>
      <w:r>
        <w:t>Modified</w:t>
      </w:r>
      <w:r w:rsidR="0061175D">
        <w:t xml:space="preserve"> </w:t>
      </w:r>
      <w:r>
        <w:t>Monash</w:t>
      </w:r>
      <w:r w:rsidR="0061175D">
        <w:t xml:space="preserve"> </w:t>
      </w:r>
      <w:r>
        <w:t>Model</w:t>
      </w:r>
      <w:r w:rsidR="0061175D">
        <w:t xml:space="preserve"> </w:t>
      </w:r>
      <w:r>
        <w:t>category</w:t>
      </w:r>
      <w:r w:rsidR="00411B7D" w:rsidRPr="00CE0066">
        <w:rPr>
          <w:rStyle w:val="FootnoteReference"/>
        </w:rPr>
        <w:footnoteReference w:id="47"/>
      </w:r>
    </w:p>
    <w:tbl>
      <w:tblPr>
        <w:tblStyle w:val="TableGridwithOptions"/>
        <w:tblW w:w="5000" w:type="pct"/>
        <w:tblLook w:val="06A0" w:firstRow="1" w:lastRow="0" w:firstColumn="1" w:lastColumn="0" w:noHBand="1" w:noVBand="1"/>
      </w:tblPr>
      <w:tblGrid>
        <w:gridCol w:w="968"/>
        <w:gridCol w:w="1114"/>
        <w:gridCol w:w="967"/>
        <w:gridCol w:w="1375"/>
        <w:gridCol w:w="1039"/>
        <w:gridCol w:w="1190"/>
        <w:gridCol w:w="1341"/>
      </w:tblGrid>
      <w:tr w:rsidR="00411B7D" w:rsidRPr="005B0478" w14:paraId="21FF103E" w14:textId="77777777" w:rsidTr="005B047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05" w:type="pct"/>
            <w:noWrap/>
            <w:hideMark/>
          </w:tcPr>
          <w:p w14:paraId="2ED2ACE1" w14:textId="77777777" w:rsidR="00411B7D" w:rsidRPr="005B0478" w:rsidRDefault="00411B7D" w:rsidP="005B0478"/>
        </w:tc>
        <w:tc>
          <w:tcPr>
            <w:tcW w:w="2162" w:type="pct"/>
            <w:gridSpan w:val="3"/>
            <w:noWrap/>
            <w:hideMark/>
          </w:tcPr>
          <w:p w14:paraId="633EFD04" w14:textId="77777777" w:rsidR="00411B7D" w:rsidRPr="005B0478" w:rsidRDefault="00411B7D" w:rsidP="005B0478">
            <w:pPr>
              <w:cnfStyle w:val="100000000000" w:firstRow="1" w:lastRow="0" w:firstColumn="0" w:lastColumn="0" w:oddVBand="0" w:evenVBand="0" w:oddHBand="0" w:evenHBand="0" w:firstRowFirstColumn="0" w:firstRowLastColumn="0" w:lastRowFirstColumn="0" w:lastRowLastColumn="0"/>
            </w:pPr>
            <w:r w:rsidRPr="005B0478">
              <w:t>Number</w:t>
            </w:r>
          </w:p>
        </w:tc>
        <w:tc>
          <w:tcPr>
            <w:tcW w:w="2233" w:type="pct"/>
            <w:gridSpan w:val="3"/>
            <w:noWrap/>
            <w:hideMark/>
          </w:tcPr>
          <w:p w14:paraId="027D7506" w14:textId="77777777" w:rsidR="00411B7D" w:rsidRPr="005B0478" w:rsidRDefault="00411B7D" w:rsidP="005B0478">
            <w:pPr>
              <w:cnfStyle w:val="100000000000" w:firstRow="1" w:lastRow="0" w:firstColumn="0" w:lastColumn="0" w:oddVBand="0" w:evenVBand="0" w:oddHBand="0" w:evenHBand="0" w:firstRowFirstColumn="0" w:firstRowLastColumn="0" w:lastRowFirstColumn="0" w:lastRowLastColumn="0"/>
            </w:pPr>
            <w:r w:rsidRPr="005B0478">
              <w:t>Full</w:t>
            </w:r>
            <w:r w:rsidR="0061175D" w:rsidRPr="005B0478">
              <w:t xml:space="preserve"> </w:t>
            </w:r>
            <w:r w:rsidRPr="005B0478">
              <w:t>time</w:t>
            </w:r>
            <w:r w:rsidR="0061175D" w:rsidRPr="005B0478">
              <w:t xml:space="preserve"> </w:t>
            </w:r>
            <w:r w:rsidRPr="005B0478">
              <w:t>equivalent</w:t>
            </w:r>
          </w:p>
        </w:tc>
      </w:tr>
      <w:tr w:rsidR="00411B7D" w:rsidRPr="005B0478" w14:paraId="09D1F19B" w14:textId="77777777" w:rsidTr="005B0478">
        <w:trPr>
          <w:trHeight w:val="20"/>
        </w:trPr>
        <w:tc>
          <w:tcPr>
            <w:cnfStyle w:val="001000000000" w:firstRow="0" w:lastRow="0" w:firstColumn="1" w:lastColumn="0" w:oddVBand="0" w:evenVBand="0" w:oddHBand="0" w:evenHBand="0" w:firstRowFirstColumn="0" w:firstRowLastColumn="0" w:lastRowFirstColumn="0" w:lastRowLastColumn="0"/>
            <w:tcW w:w="605" w:type="pct"/>
            <w:noWrap/>
            <w:hideMark/>
          </w:tcPr>
          <w:p w14:paraId="511EE2AE" w14:textId="77777777" w:rsidR="00411B7D" w:rsidRPr="005B0478" w:rsidRDefault="00411B7D" w:rsidP="005B0478"/>
        </w:tc>
        <w:tc>
          <w:tcPr>
            <w:tcW w:w="697" w:type="pct"/>
            <w:noWrap/>
            <w:hideMark/>
          </w:tcPr>
          <w:p w14:paraId="28EB1AFC" w14:textId="77777777" w:rsidR="00411B7D" w:rsidRPr="005B0478" w:rsidRDefault="00411B7D" w:rsidP="005B0478">
            <w:pPr>
              <w:cnfStyle w:val="000000000000" w:firstRow="0" w:lastRow="0" w:firstColumn="0" w:lastColumn="0" w:oddVBand="0" w:evenVBand="0" w:oddHBand="0" w:evenHBand="0" w:firstRowFirstColumn="0" w:firstRowLastColumn="0" w:lastRowFirstColumn="0" w:lastRowLastColumn="0"/>
            </w:pPr>
            <w:r w:rsidRPr="005B0478">
              <w:t>2019</w:t>
            </w:r>
          </w:p>
        </w:tc>
        <w:tc>
          <w:tcPr>
            <w:tcW w:w="605" w:type="pct"/>
            <w:noWrap/>
            <w:hideMark/>
          </w:tcPr>
          <w:p w14:paraId="5E76ECFE" w14:textId="77777777" w:rsidR="00411B7D" w:rsidRPr="005B0478" w:rsidRDefault="00411B7D" w:rsidP="005B0478">
            <w:pPr>
              <w:cnfStyle w:val="000000000000" w:firstRow="0" w:lastRow="0" w:firstColumn="0" w:lastColumn="0" w:oddVBand="0" w:evenVBand="0" w:oddHBand="0" w:evenHBand="0" w:firstRowFirstColumn="0" w:firstRowLastColumn="0" w:lastRowFirstColumn="0" w:lastRowLastColumn="0"/>
            </w:pPr>
            <w:r w:rsidRPr="005B0478">
              <w:t>2024</w:t>
            </w:r>
          </w:p>
        </w:tc>
        <w:tc>
          <w:tcPr>
            <w:tcW w:w="860" w:type="pct"/>
            <w:noWrap/>
            <w:hideMark/>
          </w:tcPr>
          <w:p w14:paraId="136EB600" w14:textId="77777777" w:rsidR="00411B7D" w:rsidRPr="005B0478" w:rsidRDefault="00411B7D" w:rsidP="005B0478">
            <w:pPr>
              <w:cnfStyle w:val="000000000000" w:firstRow="0" w:lastRow="0" w:firstColumn="0" w:lastColumn="0" w:oddVBand="0" w:evenVBand="0" w:oddHBand="0" w:evenHBand="0" w:firstRowFirstColumn="0" w:firstRowLastColumn="0" w:lastRowFirstColumn="0" w:lastRowLastColumn="0"/>
            </w:pPr>
            <w:r w:rsidRPr="005B0478">
              <w:t>%</w:t>
            </w:r>
            <w:r w:rsidR="0061175D" w:rsidRPr="005B0478">
              <w:t xml:space="preserve"> </w:t>
            </w:r>
            <w:r w:rsidRPr="005B0478">
              <w:t>Change</w:t>
            </w:r>
          </w:p>
        </w:tc>
        <w:tc>
          <w:tcPr>
            <w:tcW w:w="650" w:type="pct"/>
            <w:noWrap/>
            <w:hideMark/>
          </w:tcPr>
          <w:p w14:paraId="1948DCCB" w14:textId="77777777" w:rsidR="00411B7D" w:rsidRPr="005B0478" w:rsidRDefault="00411B7D" w:rsidP="005B0478">
            <w:pPr>
              <w:cnfStyle w:val="000000000000" w:firstRow="0" w:lastRow="0" w:firstColumn="0" w:lastColumn="0" w:oddVBand="0" w:evenVBand="0" w:oddHBand="0" w:evenHBand="0" w:firstRowFirstColumn="0" w:firstRowLastColumn="0" w:lastRowFirstColumn="0" w:lastRowLastColumn="0"/>
            </w:pPr>
            <w:r w:rsidRPr="005B0478">
              <w:t>2019</w:t>
            </w:r>
          </w:p>
        </w:tc>
        <w:tc>
          <w:tcPr>
            <w:tcW w:w="744" w:type="pct"/>
            <w:noWrap/>
            <w:hideMark/>
          </w:tcPr>
          <w:p w14:paraId="1B4B1377" w14:textId="77777777" w:rsidR="00411B7D" w:rsidRPr="005B0478" w:rsidRDefault="00411B7D" w:rsidP="005B0478">
            <w:pPr>
              <w:cnfStyle w:val="000000000000" w:firstRow="0" w:lastRow="0" w:firstColumn="0" w:lastColumn="0" w:oddVBand="0" w:evenVBand="0" w:oddHBand="0" w:evenHBand="0" w:firstRowFirstColumn="0" w:firstRowLastColumn="0" w:lastRowFirstColumn="0" w:lastRowLastColumn="0"/>
            </w:pPr>
            <w:r w:rsidRPr="005B0478">
              <w:t>2024</w:t>
            </w:r>
          </w:p>
        </w:tc>
        <w:tc>
          <w:tcPr>
            <w:tcW w:w="839" w:type="pct"/>
            <w:noWrap/>
            <w:hideMark/>
          </w:tcPr>
          <w:p w14:paraId="2A368D28" w14:textId="77777777" w:rsidR="00411B7D" w:rsidRPr="005B0478" w:rsidRDefault="00411B7D" w:rsidP="005B0478">
            <w:pPr>
              <w:cnfStyle w:val="000000000000" w:firstRow="0" w:lastRow="0" w:firstColumn="0" w:lastColumn="0" w:oddVBand="0" w:evenVBand="0" w:oddHBand="0" w:evenHBand="0" w:firstRowFirstColumn="0" w:firstRowLastColumn="0" w:lastRowFirstColumn="0" w:lastRowLastColumn="0"/>
            </w:pPr>
            <w:r w:rsidRPr="005B0478">
              <w:t>%</w:t>
            </w:r>
            <w:r w:rsidR="0061175D" w:rsidRPr="005B0478">
              <w:t xml:space="preserve"> </w:t>
            </w:r>
            <w:r w:rsidRPr="005B0478">
              <w:t>Change</w:t>
            </w:r>
          </w:p>
        </w:tc>
      </w:tr>
      <w:tr w:rsidR="00411B7D" w:rsidRPr="005B0478" w14:paraId="7C8CF8FB" w14:textId="77777777" w:rsidTr="005B0478">
        <w:trPr>
          <w:trHeight w:val="20"/>
        </w:trPr>
        <w:tc>
          <w:tcPr>
            <w:cnfStyle w:val="001000000000" w:firstRow="0" w:lastRow="0" w:firstColumn="1" w:lastColumn="0" w:oddVBand="0" w:evenVBand="0" w:oddHBand="0" w:evenHBand="0" w:firstRowFirstColumn="0" w:firstRowLastColumn="0" w:lastRowFirstColumn="0" w:lastRowLastColumn="0"/>
            <w:tcW w:w="605" w:type="pct"/>
            <w:noWrap/>
            <w:hideMark/>
          </w:tcPr>
          <w:p w14:paraId="562E7204" w14:textId="77777777" w:rsidR="00411B7D" w:rsidRPr="005B0478" w:rsidRDefault="00411B7D" w:rsidP="005B0478">
            <w:r w:rsidRPr="005B0478">
              <w:t>MM1</w:t>
            </w:r>
          </w:p>
        </w:tc>
        <w:tc>
          <w:tcPr>
            <w:tcW w:w="697" w:type="pct"/>
            <w:noWrap/>
            <w:hideMark/>
          </w:tcPr>
          <w:p w14:paraId="4ED8F1D2" w14:textId="77777777" w:rsidR="00411B7D" w:rsidRPr="005B0478" w:rsidRDefault="00411B7D" w:rsidP="005B0478">
            <w:pPr>
              <w:cnfStyle w:val="000000000000" w:firstRow="0" w:lastRow="0" w:firstColumn="0" w:lastColumn="0" w:oddVBand="0" w:evenVBand="0" w:oddHBand="0" w:evenHBand="0" w:firstRowFirstColumn="0" w:firstRowLastColumn="0" w:lastRowFirstColumn="0" w:lastRowLastColumn="0"/>
            </w:pPr>
            <w:r w:rsidRPr="005B0478">
              <w:t>24,700</w:t>
            </w:r>
          </w:p>
        </w:tc>
        <w:tc>
          <w:tcPr>
            <w:tcW w:w="605" w:type="pct"/>
            <w:noWrap/>
            <w:hideMark/>
          </w:tcPr>
          <w:p w14:paraId="73C1F47B" w14:textId="77777777" w:rsidR="00411B7D" w:rsidRPr="005B0478" w:rsidRDefault="00411B7D" w:rsidP="005B0478">
            <w:pPr>
              <w:cnfStyle w:val="000000000000" w:firstRow="0" w:lastRow="0" w:firstColumn="0" w:lastColumn="0" w:oddVBand="0" w:evenVBand="0" w:oddHBand="0" w:evenHBand="0" w:firstRowFirstColumn="0" w:firstRowLastColumn="0" w:lastRowFirstColumn="0" w:lastRowLastColumn="0"/>
            </w:pPr>
            <w:r w:rsidRPr="005B0478">
              <w:t>28,430</w:t>
            </w:r>
          </w:p>
        </w:tc>
        <w:tc>
          <w:tcPr>
            <w:tcW w:w="860" w:type="pct"/>
            <w:noWrap/>
            <w:hideMark/>
          </w:tcPr>
          <w:p w14:paraId="72CD01CD" w14:textId="77777777" w:rsidR="00411B7D" w:rsidRPr="005B0478" w:rsidRDefault="00411B7D" w:rsidP="005B0478">
            <w:pPr>
              <w:cnfStyle w:val="000000000000" w:firstRow="0" w:lastRow="0" w:firstColumn="0" w:lastColumn="0" w:oddVBand="0" w:evenVBand="0" w:oddHBand="0" w:evenHBand="0" w:firstRowFirstColumn="0" w:firstRowLastColumn="0" w:lastRowFirstColumn="0" w:lastRowLastColumn="0"/>
            </w:pPr>
            <w:r w:rsidRPr="005B0478">
              <w:t>3.76</w:t>
            </w:r>
          </w:p>
        </w:tc>
        <w:tc>
          <w:tcPr>
            <w:tcW w:w="650" w:type="pct"/>
            <w:hideMark/>
          </w:tcPr>
          <w:p w14:paraId="3DCAFDB3" w14:textId="77777777" w:rsidR="00411B7D" w:rsidRPr="005B0478" w:rsidRDefault="00411B7D" w:rsidP="005B0478">
            <w:pPr>
              <w:cnfStyle w:val="000000000000" w:firstRow="0" w:lastRow="0" w:firstColumn="0" w:lastColumn="0" w:oddVBand="0" w:evenVBand="0" w:oddHBand="0" w:evenHBand="0" w:firstRowFirstColumn="0" w:firstRowLastColumn="0" w:lastRowFirstColumn="0" w:lastRowLastColumn="0"/>
            </w:pPr>
            <w:r w:rsidRPr="005B0478">
              <w:t>21,973</w:t>
            </w:r>
          </w:p>
        </w:tc>
        <w:tc>
          <w:tcPr>
            <w:tcW w:w="744" w:type="pct"/>
            <w:hideMark/>
          </w:tcPr>
          <w:p w14:paraId="2F7388FB" w14:textId="77777777" w:rsidR="00411B7D" w:rsidRPr="005B0478" w:rsidRDefault="00411B7D" w:rsidP="005B0478">
            <w:pPr>
              <w:cnfStyle w:val="000000000000" w:firstRow="0" w:lastRow="0" w:firstColumn="0" w:lastColumn="0" w:oddVBand="0" w:evenVBand="0" w:oddHBand="0" w:evenHBand="0" w:firstRowFirstColumn="0" w:firstRowLastColumn="0" w:lastRowFirstColumn="0" w:lastRowLastColumn="0"/>
            </w:pPr>
            <w:r w:rsidRPr="005B0478">
              <w:t>21,846</w:t>
            </w:r>
          </w:p>
        </w:tc>
        <w:tc>
          <w:tcPr>
            <w:tcW w:w="839" w:type="pct"/>
            <w:noWrap/>
            <w:hideMark/>
          </w:tcPr>
          <w:p w14:paraId="7E5ACD90" w14:textId="77777777" w:rsidR="00411B7D" w:rsidRPr="005B0478" w:rsidRDefault="00411B7D" w:rsidP="005B0478">
            <w:pPr>
              <w:cnfStyle w:val="000000000000" w:firstRow="0" w:lastRow="0" w:firstColumn="0" w:lastColumn="0" w:oddVBand="0" w:evenVBand="0" w:oddHBand="0" w:evenHBand="0" w:firstRowFirstColumn="0" w:firstRowLastColumn="0" w:lastRowFirstColumn="0" w:lastRowLastColumn="0"/>
            </w:pPr>
            <w:r w:rsidRPr="005B0478">
              <w:t>-0.58</w:t>
            </w:r>
          </w:p>
        </w:tc>
      </w:tr>
      <w:tr w:rsidR="00411B7D" w:rsidRPr="005B0478" w14:paraId="27C233EB" w14:textId="77777777" w:rsidTr="005B0478">
        <w:trPr>
          <w:trHeight w:val="20"/>
        </w:trPr>
        <w:tc>
          <w:tcPr>
            <w:cnfStyle w:val="001000000000" w:firstRow="0" w:lastRow="0" w:firstColumn="1" w:lastColumn="0" w:oddVBand="0" w:evenVBand="0" w:oddHBand="0" w:evenHBand="0" w:firstRowFirstColumn="0" w:firstRowLastColumn="0" w:lastRowFirstColumn="0" w:lastRowLastColumn="0"/>
            <w:tcW w:w="605" w:type="pct"/>
            <w:noWrap/>
            <w:hideMark/>
          </w:tcPr>
          <w:p w14:paraId="4738B623" w14:textId="77777777" w:rsidR="00411B7D" w:rsidRPr="005B0478" w:rsidRDefault="00411B7D" w:rsidP="005B0478">
            <w:r w:rsidRPr="005B0478">
              <w:t>MM2</w:t>
            </w:r>
          </w:p>
        </w:tc>
        <w:tc>
          <w:tcPr>
            <w:tcW w:w="697" w:type="pct"/>
            <w:noWrap/>
            <w:hideMark/>
          </w:tcPr>
          <w:p w14:paraId="65B0276B" w14:textId="77777777" w:rsidR="00411B7D" w:rsidRPr="005B0478" w:rsidRDefault="00411B7D" w:rsidP="005B0478">
            <w:pPr>
              <w:cnfStyle w:val="000000000000" w:firstRow="0" w:lastRow="0" w:firstColumn="0" w:lastColumn="0" w:oddVBand="0" w:evenVBand="0" w:oddHBand="0" w:evenHBand="0" w:firstRowFirstColumn="0" w:firstRowLastColumn="0" w:lastRowFirstColumn="0" w:lastRowLastColumn="0"/>
            </w:pPr>
            <w:r w:rsidRPr="005B0478">
              <w:t>4,203</w:t>
            </w:r>
          </w:p>
        </w:tc>
        <w:tc>
          <w:tcPr>
            <w:tcW w:w="605" w:type="pct"/>
            <w:noWrap/>
            <w:hideMark/>
          </w:tcPr>
          <w:p w14:paraId="31E51162" w14:textId="77777777" w:rsidR="00411B7D" w:rsidRPr="005B0478" w:rsidRDefault="00411B7D" w:rsidP="005B0478">
            <w:pPr>
              <w:cnfStyle w:val="000000000000" w:firstRow="0" w:lastRow="0" w:firstColumn="0" w:lastColumn="0" w:oddVBand="0" w:evenVBand="0" w:oddHBand="0" w:evenHBand="0" w:firstRowFirstColumn="0" w:firstRowLastColumn="0" w:lastRowFirstColumn="0" w:lastRowLastColumn="0"/>
            </w:pPr>
            <w:r w:rsidRPr="005B0478">
              <w:t>5,077</w:t>
            </w:r>
          </w:p>
        </w:tc>
        <w:tc>
          <w:tcPr>
            <w:tcW w:w="860" w:type="pct"/>
            <w:noWrap/>
            <w:hideMark/>
          </w:tcPr>
          <w:p w14:paraId="3BD8AA74" w14:textId="77777777" w:rsidR="00411B7D" w:rsidRPr="005B0478" w:rsidRDefault="00411B7D" w:rsidP="005B0478">
            <w:pPr>
              <w:cnfStyle w:val="000000000000" w:firstRow="0" w:lastRow="0" w:firstColumn="0" w:lastColumn="0" w:oddVBand="0" w:evenVBand="0" w:oddHBand="0" w:evenHBand="0" w:firstRowFirstColumn="0" w:firstRowLastColumn="0" w:lastRowFirstColumn="0" w:lastRowLastColumn="0"/>
            </w:pPr>
            <w:r w:rsidRPr="005B0478">
              <w:t>20.79</w:t>
            </w:r>
          </w:p>
        </w:tc>
        <w:tc>
          <w:tcPr>
            <w:tcW w:w="650" w:type="pct"/>
            <w:hideMark/>
          </w:tcPr>
          <w:p w14:paraId="020FF36B" w14:textId="77777777" w:rsidR="00411B7D" w:rsidRPr="005B0478" w:rsidRDefault="00411B7D" w:rsidP="005B0478">
            <w:pPr>
              <w:cnfStyle w:val="000000000000" w:firstRow="0" w:lastRow="0" w:firstColumn="0" w:lastColumn="0" w:oddVBand="0" w:evenVBand="0" w:oddHBand="0" w:evenHBand="0" w:firstRowFirstColumn="0" w:firstRowLastColumn="0" w:lastRowFirstColumn="0" w:lastRowLastColumn="0"/>
            </w:pPr>
            <w:r w:rsidRPr="005B0478">
              <w:t>2,542</w:t>
            </w:r>
          </w:p>
        </w:tc>
        <w:tc>
          <w:tcPr>
            <w:tcW w:w="744" w:type="pct"/>
            <w:hideMark/>
          </w:tcPr>
          <w:p w14:paraId="38FA0A17" w14:textId="77777777" w:rsidR="00411B7D" w:rsidRPr="005B0478" w:rsidRDefault="00411B7D" w:rsidP="005B0478">
            <w:pPr>
              <w:cnfStyle w:val="000000000000" w:firstRow="0" w:lastRow="0" w:firstColumn="0" w:lastColumn="0" w:oddVBand="0" w:evenVBand="0" w:oddHBand="0" w:evenHBand="0" w:firstRowFirstColumn="0" w:firstRowLastColumn="0" w:lastRowFirstColumn="0" w:lastRowLastColumn="0"/>
            </w:pPr>
            <w:r w:rsidRPr="005B0478">
              <w:t>2,817</w:t>
            </w:r>
          </w:p>
        </w:tc>
        <w:tc>
          <w:tcPr>
            <w:tcW w:w="839" w:type="pct"/>
            <w:noWrap/>
            <w:hideMark/>
          </w:tcPr>
          <w:p w14:paraId="6B61F35D" w14:textId="77777777" w:rsidR="00411B7D" w:rsidRPr="005B0478" w:rsidRDefault="00411B7D" w:rsidP="005B0478">
            <w:pPr>
              <w:cnfStyle w:val="000000000000" w:firstRow="0" w:lastRow="0" w:firstColumn="0" w:lastColumn="0" w:oddVBand="0" w:evenVBand="0" w:oddHBand="0" w:evenHBand="0" w:firstRowFirstColumn="0" w:firstRowLastColumn="0" w:lastRowFirstColumn="0" w:lastRowLastColumn="0"/>
            </w:pPr>
            <w:r w:rsidRPr="005B0478">
              <w:t>10.82</w:t>
            </w:r>
          </w:p>
        </w:tc>
      </w:tr>
      <w:tr w:rsidR="00411B7D" w:rsidRPr="005B0478" w14:paraId="3DC85DAC" w14:textId="77777777" w:rsidTr="005B0478">
        <w:trPr>
          <w:trHeight w:val="20"/>
        </w:trPr>
        <w:tc>
          <w:tcPr>
            <w:cnfStyle w:val="001000000000" w:firstRow="0" w:lastRow="0" w:firstColumn="1" w:lastColumn="0" w:oddVBand="0" w:evenVBand="0" w:oddHBand="0" w:evenHBand="0" w:firstRowFirstColumn="0" w:firstRowLastColumn="0" w:lastRowFirstColumn="0" w:lastRowLastColumn="0"/>
            <w:tcW w:w="605" w:type="pct"/>
            <w:noWrap/>
            <w:hideMark/>
          </w:tcPr>
          <w:p w14:paraId="604E7F08" w14:textId="77777777" w:rsidR="00411B7D" w:rsidRPr="005B0478" w:rsidRDefault="00411B7D" w:rsidP="005B0478">
            <w:r w:rsidRPr="005B0478">
              <w:t>MM3</w:t>
            </w:r>
          </w:p>
        </w:tc>
        <w:tc>
          <w:tcPr>
            <w:tcW w:w="697" w:type="pct"/>
            <w:noWrap/>
            <w:hideMark/>
          </w:tcPr>
          <w:p w14:paraId="3E6C4CBE" w14:textId="77777777" w:rsidR="00411B7D" w:rsidRPr="005B0478" w:rsidRDefault="00411B7D" w:rsidP="005B0478">
            <w:pPr>
              <w:cnfStyle w:val="000000000000" w:firstRow="0" w:lastRow="0" w:firstColumn="0" w:lastColumn="0" w:oddVBand="0" w:evenVBand="0" w:oddHBand="0" w:evenHBand="0" w:firstRowFirstColumn="0" w:firstRowLastColumn="0" w:lastRowFirstColumn="0" w:lastRowLastColumn="0"/>
            </w:pPr>
            <w:r w:rsidRPr="005B0478">
              <w:t>3,584</w:t>
            </w:r>
          </w:p>
        </w:tc>
        <w:tc>
          <w:tcPr>
            <w:tcW w:w="605" w:type="pct"/>
            <w:noWrap/>
            <w:hideMark/>
          </w:tcPr>
          <w:p w14:paraId="5BC8F202" w14:textId="77777777" w:rsidR="00411B7D" w:rsidRPr="005B0478" w:rsidRDefault="00411B7D" w:rsidP="005B0478">
            <w:pPr>
              <w:cnfStyle w:val="000000000000" w:firstRow="0" w:lastRow="0" w:firstColumn="0" w:lastColumn="0" w:oddVBand="0" w:evenVBand="0" w:oddHBand="0" w:evenHBand="0" w:firstRowFirstColumn="0" w:firstRowLastColumn="0" w:lastRowFirstColumn="0" w:lastRowLastColumn="0"/>
            </w:pPr>
            <w:r w:rsidRPr="005B0478">
              <w:t>4,276</w:t>
            </w:r>
          </w:p>
        </w:tc>
        <w:tc>
          <w:tcPr>
            <w:tcW w:w="860" w:type="pct"/>
            <w:noWrap/>
            <w:hideMark/>
          </w:tcPr>
          <w:p w14:paraId="46F92086" w14:textId="77777777" w:rsidR="00411B7D" w:rsidRPr="005B0478" w:rsidRDefault="00411B7D" w:rsidP="005B0478">
            <w:pPr>
              <w:cnfStyle w:val="000000000000" w:firstRow="0" w:lastRow="0" w:firstColumn="0" w:lastColumn="0" w:oddVBand="0" w:evenVBand="0" w:oddHBand="0" w:evenHBand="0" w:firstRowFirstColumn="0" w:firstRowLastColumn="0" w:lastRowFirstColumn="0" w:lastRowLastColumn="0"/>
            </w:pPr>
            <w:r w:rsidRPr="005B0478">
              <w:t>19.31</w:t>
            </w:r>
          </w:p>
        </w:tc>
        <w:tc>
          <w:tcPr>
            <w:tcW w:w="650" w:type="pct"/>
            <w:hideMark/>
          </w:tcPr>
          <w:p w14:paraId="5E61A0CD" w14:textId="77777777" w:rsidR="00411B7D" w:rsidRPr="005B0478" w:rsidRDefault="00411B7D" w:rsidP="005B0478">
            <w:pPr>
              <w:cnfStyle w:val="000000000000" w:firstRow="0" w:lastRow="0" w:firstColumn="0" w:lastColumn="0" w:oddVBand="0" w:evenVBand="0" w:oddHBand="0" w:evenHBand="0" w:firstRowFirstColumn="0" w:firstRowLastColumn="0" w:lastRowFirstColumn="0" w:lastRowLastColumn="0"/>
            </w:pPr>
            <w:r w:rsidRPr="005B0478">
              <w:t>2,044</w:t>
            </w:r>
          </w:p>
        </w:tc>
        <w:tc>
          <w:tcPr>
            <w:tcW w:w="744" w:type="pct"/>
            <w:hideMark/>
          </w:tcPr>
          <w:p w14:paraId="6262B66E" w14:textId="77777777" w:rsidR="00411B7D" w:rsidRPr="005B0478" w:rsidRDefault="00411B7D" w:rsidP="005B0478">
            <w:pPr>
              <w:cnfStyle w:val="000000000000" w:firstRow="0" w:lastRow="0" w:firstColumn="0" w:lastColumn="0" w:oddVBand="0" w:evenVBand="0" w:oddHBand="0" w:evenHBand="0" w:firstRowFirstColumn="0" w:firstRowLastColumn="0" w:lastRowFirstColumn="0" w:lastRowLastColumn="0"/>
            </w:pPr>
            <w:r w:rsidRPr="005B0478">
              <w:t>2,172</w:t>
            </w:r>
          </w:p>
        </w:tc>
        <w:tc>
          <w:tcPr>
            <w:tcW w:w="839" w:type="pct"/>
            <w:noWrap/>
            <w:hideMark/>
          </w:tcPr>
          <w:p w14:paraId="7FFD919E" w14:textId="77777777" w:rsidR="00411B7D" w:rsidRPr="005B0478" w:rsidRDefault="00411B7D" w:rsidP="005B0478">
            <w:pPr>
              <w:cnfStyle w:val="000000000000" w:firstRow="0" w:lastRow="0" w:firstColumn="0" w:lastColumn="0" w:oddVBand="0" w:evenVBand="0" w:oddHBand="0" w:evenHBand="0" w:firstRowFirstColumn="0" w:firstRowLastColumn="0" w:lastRowFirstColumn="0" w:lastRowLastColumn="0"/>
            </w:pPr>
            <w:r w:rsidRPr="005B0478">
              <w:t>6.26</w:t>
            </w:r>
          </w:p>
        </w:tc>
      </w:tr>
      <w:tr w:rsidR="00411B7D" w:rsidRPr="005B0478" w14:paraId="61EE3CCD" w14:textId="77777777" w:rsidTr="005B0478">
        <w:trPr>
          <w:trHeight w:val="20"/>
        </w:trPr>
        <w:tc>
          <w:tcPr>
            <w:cnfStyle w:val="001000000000" w:firstRow="0" w:lastRow="0" w:firstColumn="1" w:lastColumn="0" w:oddVBand="0" w:evenVBand="0" w:oddHBand="0" w:evenHBand="0" w:firstRowFirstColumn="0" w:firstRowLastColumn="0" w:lastRowFirstColumn="0" w:lastRowLastColumn="0"/>
            <w:tcW w:w="605" w:type="pct"/>
            <w:noWrap/>
            <w:hideMark/>
          </w:tcPr>
          <w:p w14:paraId="4ABE7251" w14:textId="77777777" w:rsidR="00411B7D" w:rsidRPr="005B0478" w:rsidRDefault="00411B7D" w:rsidP="005B0478">
            <w:r w:rsidRPr="005B0478">
              <w:t>MM4</w:t>
            </w:r>
          </w:p>
        </w:tc>
        <w:tc>
          <w:tcPr>
            <w:tcW w:w="697" w:type="pct"/>
            <w:noWrap/>
            <w:hideMark/>
          </w:tcPr>
          <w:p w14:paraId="0734574F" w14:textId="77777777" w:rsidR="00411B7D" w:rsidRPr="005B0478" w:rsidRDefault="00411B7D" w:rsidP="005B0478">
            <w:pPr>
              <w:cnfStyle w:val="000000000000" w:firstRow="0" w:lastRow="0" w:firstColumn="0" w:lastColumn="0" w:oddVBand="0" w:evenVBand="0" w:oddHBand="0" w:evenHBand="0" w:firstRowFirstColumn="0" w:firstRowLastColumn="0" w:lastRowFirstColumn="0" w:lastRowLastColumn="0"/>
            </w:pPr>
            <w:r w:rsidRPr="005B0478">
              <w:t>2,706</w:t>
            </w:r>
          </w:p>
        </w:tc>
        <w:tc>
          <w:tcPr>
            <w:tcW w:w="605" w:type="pct"/>
            <w:noWrap/>
            <w:hideMark/>
          </w:tcPr>
          <w:p w14:paraId="7E0628EB" w14:textId="77777777" w:rsidR="00411B7D" w:rsidRPr="005B0478" w:rsidRDefault="00411B7D" w:rsidP="005B0478">
            <w:pPr>
              <w:cnfStyle w:val="000000000000" w:firstRow="0" w:lastRow="0" w:firstColumn="0" w:lastColumn="0" w:oddVBand="0" w:evenVBand="0" w:oddHBand="0" w:evenHBand="0" w:firstRowFirstColumn="0" w:firstRowLastColumn="0" w:lastRowFirstColumn="0" w:lastRowLastColumn="0"/>
            </w:pPr>
            <w:r w:rsidRPr="005B0478">
              <w:t>2,950</w:t>
            </w:r>
          </w:p>
        </w:tc>
        <w:tc>
          <w:tcPr>
            <w:tcW w:w="860" w:type="pct"/>
            <w:noWrap/>
            <w:hideMark/>
          </w:tcPr>
          <w:p w14:paraId="4D5CBA8D" w14:textId="77777777" w:rsidR="00411B7D" w:rsidRPr="005B0478" w:rsidRDefault="00411B7D" w:rsidP="005B0478">
            <w:pPr>
              <w:cnfStyle w:val="000000000000" w:firstRow="0" w:lastRow="0" w:firstColumn="0" w:lastColumn="0" w:oddVBand="0" w:evenVBand="0" w:oddHBand="0" w:evenHBand="0" w:firstRowFirstColumn="0" w:firstRowLastColumn="0" w:lastRowFirstColumn="0" w:lastRowLastColumn="0"/>
            </w:pPr>
            <w:r w:rsidRPr="005B0478">
              <w:t>9.02</w:t>
            </w:r>
          </w:p>
        </w:tc>
        <w:tc>
          <w:tcPr>
            <w:tcW w:w="650" w:type="pct"/>
            <w:hideMark/>
          </w:tcPr>
          <w:p w14:paraId="796DA4BC" w14:textId="77777777" w:rsidR="00411B7D" w:rsidRPr="005B0478" w:rsidRDefault="00411B7D" w:rsidP="005B0478">
            <w:pPr>
              <w:cnfStyle w:val="000000000000" w:firstRow="0" w:lastRow="0" w:firstColumn="0" w:lastColumn="0" w:oddVBand="0" w:evenVBand="0" w:oddHBand="0" w:evenHBand="0" w:firstRowFirstColumn="0" w:firstRowLastColumn="0" w:lastRowFirstColumn="0" w:lastRowLastColumn="0"/>
            </w:pPr>
            <w:r w:rsidRPr="005B0478">
              <w:t>1,280</w:t>
            </w:r>
          </w:p>
        </w:tc>
        <w:tc>
          <w:tcPr>
            <w:tcW w:w="744" w:type="pct"/>
            <w:hideMark/>
          </w:tcPr>
          <w:p w14:paraId="7E55C79D" w14:textId="77777777" w:rsidR="00411B7D" w:rsidRPr="005B0478" w:rsidRDefault="00411B7D" w:rsidP="005B0478">
            <w:pPr>
              <w:cnfStyle w:val="000000000000" w:firstRow="0" w:lastRow="0" w:firstColumn="0" w:lastColumn="0" w:oddVBand="0" w:evenVBand="0" w:oddHBand="0" w:evenHBand="0" w:firstRowFirstColumn="0" w:firstRowLastColumn="0" w:lastRowFirstColumn="0" w:lastRowLastColumn="0"/>
            </w:pPr>
            <w:r w:rsidRPr="005B0478">
              <w:t>1,293</w:t>
            </w:r>
          </w:p>
        </w:tc>
        <w:tc>
          <w:tcPr>
            <w:tcW w:w="839" w:type="pct"/>
            <w:noWrap/>
            <w:hideMark/>
          </w:tcPr>
          <w:p w14:paraId="3BD7D409" w14:textId="77777777" w:rsidR="00411B7D" w:rsidRPr="005B0478" w:rsidRDefault="00411B7D" w:rsidP="005B0478">
            <w:pPr>
              <w:cnfStyle w:val="000000000000" w:firstRow="0" w:lastRow="0" w:firstColumn="0" w:lastColumn="0" w:oddVBand="0" w:evenVBand="0" w:oddHBand="0" w:evenHBand="0" w:firstRowFirstColumn="0" w:firstRowLastColumn="0" w:lastRowFirstColumn="0" w:lastRowLastColumn="0"/>
            </w:pPr>
            <w:r w:rsidRPr="005B0478">
              <w:t>1.02</w:t>
            </w:r>
          </w:p>
        </w:tc>
      </w:tr>
      <w:tr w:rsidR="00411B7D" w:rsidRPr="005B0478" w14:paraId="28381974" w14:textId="77777777" w:rsidTr="005B0478">
        <w:trPr>
          <w:trHeight w:val="20"/>
        </w:trPr>
        <w:tc>
          <w:tcPr>
            <w:cnfStyle w:val="001000000000" w:firstRow="0" w:lastRow="0" w:firstColumn="1" w:lastColumn="0" w:oddVBand="0" w:evenVBand="0" w:oddHBand="0" w:evenHBand="0" w:firstRowFirstColumn="0" w:firstRowLastColumn="0" w:lastRowFirstColumn="0" w:lastRowLastColumn="0"/>
            <w:tcW w:w="605" w:type="pct"/>
            <w:noWrap/>
            <w:hideMark/>
          </w:tcPr>
          <w:p w14:paraId="0B9F7505" w14:textId="77777777" w:rsidR="00411B7D" w:rsidRPr="005B0478" w:rsidRDefault="00411B7D" w:rsidP="005B0478">
            <w:r w:rsidRPr="005B0478">
              <w:t>MM5</w:t>
            </w:r>
          </w:p>
        </w:tc>
        <w:tc>
          <w:tcPr>
            <w:tcW w:w="697" w:type="pct"/>
            <w:noWrap/>
            <w:hideMark/>
          </w:tcPr>
          <w:p w14:paraId="7F58ED8C" w14:textId="77777777" w:rsidR="00411B7D" w:rsidRPr="005B0478" w:rsidRDefault="00411B7D" w:rsidP="005B0478">
            <w:pPr>
              <w:cnfStyle w:val="000000000000" w:firstRow="0" w:lastRow="0" w:firstColumn="0" w:lastColumn="0" w:oddVBand="0" w:evenVBand="0" w:oddHBand="0" w:evenHBand="0" w:firstRowFirstColumn="0" w:firstRowLastColumn="0" w:lastRowFirstColumn="0" w:lastRowLastColumn="0"/>
            </w:pPr>
            <w:r w:rsidRPr="005B0478">
              <w:t>3,394</w:t>
            </w:r>
          </w:p>
        </w:tc>
        <w:tc>
          <w:tcPr>
            <w:tcW w:w="605" w:type="pct"/>
            <w:noWrap/>
            <w:hideMark/>
          </w:tcPr>
          <w:p w14:paraId="119DFE8F" w14:textId="77777777" w:rsidR="00411B7D" w:rsidRPr="005B0478" w:rsidRDefault="00411B7D" w:rsidP="005B0478">
            <w:pPr>
              <w:cnfStyle w:val="000000000000" w:firstRow="0" w:lastRow="0" w:firstColumn="0" w:lastColumn="0" w:oddVBand="0" w:evenVBand="0" w:oddHBand="0" w:evenHBand="0" w:firstRowFirstColumn="0" w:firstRowLastColumn="0" w:lastRowFirstColumn="0" w:lastRowLastColumn="0"/>
            </w:pPr>
            <w:r w:rsidRPr="005B0478">
              <w:t>3,748</w:t>
            </w:r>
          </w:p>
        </w:tc>
        <w:tc>
          <w:tcPr>
            <w:tcW w:w="860" w:type="pct"/>
            <w:noWrap/>
            <w:hideMark/>
          </w:tcPr>
          <w:p w14:paraId="753B8099" w14:textId="77777777" w:rsidR="00411B7D" w:rsidRPr="005B0478" w:rsidRDefault="00411B7D" w:rsidP="005B0478">
            <w:pPr>
              <w:cnfStyle w:val="000000000000" w:firstRow="0" w:lastRow="0" w:firstColumn="0" w:lastColumn="0" w:oddVBand="0" w:evenVBand="0" w:oddHBand="0" w:evenHBand="0" w:firstRowFirstColumn="0" w:firstRowLastColumn="0" w:lastRowFirstColumn="0" w:lastRowLastColumn="0"/>
            </w:pPr>
            <w:r w:rsidRPr="005B0478">
              <w:t>10.43</w:t>
            </w:r>
          </w:p>
        </w:tc>
        <w:tc>
          <w:tcPr>
            <w:tcW w:w="650" w:type="pct"/>
            <w:hideMark/>
          </w:tcPr>
          <w:p w14:paraId="06C166D2" w14:textId="77777777" w:rsidR="00411B7D" w:rsidRPr="005B0478" w:rsidRDefault="00411B7D" w:rsidP="005B0478">
            <w:pPr>
              <w:cnfStyle w:val="000000000000" w:firstRow="0" w:lastRow="0" w:firstColumn="0" w:lastColumn="0" w:oddVBand="0" w:evenVBand="0" w:oddHBand="0" w:evenHBand="0" w:firstRowFirstColumn="0" w:firstRowLastColumn="0" w:lastRowFirstColumn="0" w:lastRowLastColumn="0"/>
            </w:pPr>
            <w:r w:rsidRPr="005B0478">
              <w:t>1,394</w:t>
            </w:r>
          </w:p>
        </w:tc>
        <w:tc>
          <w:tcPr>
            <w:tcW w:w="744" w:type="pct"/>
            <w:hideMark/>
          </w:tcPr>
          <w:p w14:paraId="449235DE" w14:textId="77777777" w:rsidR="00411B7D" w:rsidRPr="005B0478" w:rsidRDefault="00411B7D" w:rsidP="005B0478">
            <w:pPr>
              <w:cnfStyle w:val="000000000000" w:firstRow="0" w:lastRow="0" w:firstColumn="0" w:lastColumn="0" w:oddVBand="0" w:evenVBand="0" w:oddHBand="0" w:evenHBand="0" w:firstRowFirstColumn="0" w:firstRowLastColumn="0" w:lastRowFirstColumn="0" w:lastRowLastColumn="0"/>
            </w:pPr>
            <w:r w:rsidRPr="005B0478">
              <w:t>1,492</w:t>
            </w:r>
          </w:p>
        </w:tc>
        <w:tc>
          <w:tcPr>
            <w:tcW w:w="839" w:type="pct"/>
            <w:noWrap/>
            <w:hideMark/>
          </w:tcPr>
          <w:p w14:paraId="38296C9A" w14:textId="77777777" w:rsidR="00411B7D" w:rsidRPr="005B0478" w:rsidRDefault="00411B7D" w:rsidP="005B0478">
            <w:pPr>
              <w:cnfStyle w:val="000000000000" w:firstRow="0" w:lastRow="0" w:firstColumn="0" w:lastColumn="0" w:oddVBand="0" w:evenVBand="0" w:oddHBand="0" w:evenHBand="0" w:firstRowFirstColumn="0" w:firstRowLastColumn="0" w:lastRowFirstColumn="0" w:lastRowLastColumn="0"/>
            </w:pPr>
            <w:r w:rsidRPr="005B0478">
              <w:t>7.03</w:t>
            </w:r>
          </w:p>
        </w:tc>
      </w:tr>
      <w:tr w:rsidR="00411B7D" w:rsidRPr="005B0478" w14:paraId="3B63F3E9" w14:textId="77777777" w:rsidTr="005B0478">
        <w:trPr>
          <w:trHeight w:val="20"/>
        </w:trPr>
        <w:tc>
          <w:tcPr>
            <w:cnfStyle w:val="001000000000" w:firstRow="0" w:lastRow="0" w:firstColumn="1" w:lastColumn="0" w:oddVBand="0" w:evenVBand="0" w:oddHBand="0" w:evenHBand="0" w:firstRowFirstColumn="0" w:firstRowLastColumn="0" w:lastRowFirstColumn="0" w:lastRowLastColumn="0"/>
            <w:tcW w:w="605" w:type="pct"/>
            <w:noWrap/>
            <w:hideMark/>
          </w:tcPr>
          <w:p w14:paraId="0B3531E3" w14:textId="77777777" w:rsidR="00411B7D" w:rsidRPr="005B0478" w:rsidRDefault="00411B7D" w:rsidP="005B0478">
            <w:r w:rsidRPr="005B0478">
              <w:t>MM6</w:t>
            </w:r>
          </w:p>
        </w:tc>
        <w:tc>
          <w:tcPr>
            <w:tcW w:w="697" w:type="pct"/>
            <w:noWrap/>
            <w:hideMark/>
          </w:tcPr>
          <w:p w14:paraId="12C79487" w14:textId="77777777" w:rsidR="00411B7D" w:rsidRPr="005B0478" w:rsidRDefault="00411B7D" w:rsidP="005B0478">
            <w:pPr>
              <w:cnfStyle w:val="000000000000" w:firstRow="0" w:lastRow="0" w:firstColumn="0" w:lastColumn="0" w:oddVBand="0" w:evenVBand="0" w:oddHBand="0" w:evenHBand="0" w:firstRowFirstColumn="0" w:firstRowLastColumn="0" w:lastRowFirstColumn="0" w:lastRowLastColumn="0"/>
            </w:pPr>
            <w:r w:rsidRPr="005B0478">
              <w:t>947</w:t>
            </w:r>
          </w:p>
        </w:tc>
        <w:tc>
          <w:tcPr>
            <w:tcW w:w="605" w:type="pct"/>
            <w:noWrap/>
            <w:hideMark/>
          </w:tcPr>
          <w:p w14:paraId="0D99C854" w14:textId="77777777" w:rsidR="00411B7D" w:rsidRPr="005B0478" w:rsidRDefault="00411B7D" w:rsidP="005B0478">
            <w:pPr>
              <w:cnfStyle w:val="000000000000" w:firstRow="0" w:lastRow="0" w:firstColumn="0" w:lastColumn="0" w:oddVBand="0" w:evenVBand="0" w:oddHBand="0" w:evenHBand="0" w:firstRowFirstColumn="0" w:firstRowLastColumn="0" w:lastRowFirstColumn="0" w:lastRowLastColumn="0"/>
            </w:pPr>
            <w:r w:rsidRPr="005B0478">
              <w:t>1,091</w:t>
            </w:r>
          </w:p>
        </w:tc>
        <w:tc>
          <w:tcPr>
            <w:tcW w:w="860" w:type="pct"/>
            <w:noWrap/>
            <w:hideMark/>
          </w:tcPr>
          <w:p w14:paraId="5FA6E45A" w14:textId="77777777" w:rsidR="00411B7D" w:rsidRPr="005B0478" w:rsidRDefault="00411B7D" w:rsidP="005B0478">
            <w:pPr>
              <w:cnfStyle w:val="000000000000" w:firstRow="0" w:lastRow="0" w:firstColumn="0" w:lastColumn="0" w:oddVBand="0" w:evenVBand="0" w:oddHBand="0" w:evenHBand="0" w:firstRowFirstColumn="0" w:firstRowLastColumn="0" w:lastRowFirstColumn="0" w:lastRowLastColumn="0"/>
            </w:pPr>
            <w:r w:rsidRPr="005B0478">
              <w:t>15.21</w:t>
            </w:r>
          </w:p>
        </w:tc>
        <w:tc>
          <w:tcPr>
            <w:tcW w:w="650" w:type="pct"/>
            <w:hideMark/>
          </w:tcPr>
          <w:p w14:paraId="2093467C" w14:textId="77777777" w:rsidR="00411B7D" w:rsidRPr="005B0478" w:rsidRDefault="00411B7D" w:rsidP="005B0478">
            <w:pPr>
              <w:cnfStyle w:val="000000000000" w:firstRow="0" w:lastRow="0" w:firstColumn="0" w:lastColumn="0" w:oddVBand="0" w:evenVBand="0" w:oddHBand="0" w:evenHBand="0" w:firstRowFirstColumn="0" w:firstRowLastColumn="0" w:lastRowFirstColumn="0" w:lastRowLastColumn="0"/>
            </w:pPr>
            <w:r w:rsidRPr="005B0478">
              <w:t>225</w:t>
            </w:r>
          </w:p>
        </w:tc>
        <w:tc>
          <w:tcPr>
            <w:tcW w:w="744" w:type="pct"/>
            <w:hideMark/>
          </w:tcPr>
          <w:p w14:paraId="4D03CB34" w14:textId="77777777" w:rsidR="00411B7D" w:rsidRPr="005B0478" w:rsidRDefault="00411B7D" w:rsidP="005B0478">
            <w:pPr>
              <w:cnfStyle w:val="000000000000" w:firstRow="0" w:lastRow="0" w:firstColumn="0" w:lastColumn="0" w:oddVBand="0" w:evenVBand="0" w:oddHBand="0" w:evenHBand="0" w:firstRowFirstColumn="0" w:firstRowLastColumn="0" w:lastRowFirstColumn="0" w:lastRowLastColumn="0"/>
            </w:pPr>
            <w:r w:rsidRPr="005B0478">
              <w:t>201</w:t>
            </w:r>
          </w:p>
        </w:tc>
        <w:tc>
          <w:tcPr>
            <w:tcW w:w="839" w:type="pct"/>
            <w:noWrap/>
            <w:hideMark/>
          </w:tcPr>
          <w:p w14:paraId="259760A9" w14:textId="77777777" w:rsidR="00411B7D" w:rsidRPr="005B0478" w:rsidRDefault="00411B7D" w:rsidP="005B0478">
            <w:pPr>
              <w:cnfStyle w:val="000000000000" w:firstRow="0" w:lastRow="0" w:firstColumn="0" w:lastColumn="0" w:oddVBand="0" w:evenVBand="0" w:oddHBand="0" w:evenHBand="0" w:firstRowFirstColumn="0" w:firstRowLastColumn="0" w:lastRowFirstColumn="0" w:lastRowLastColumn="0"/>
            </w:pPr>
            <w:r w:rsidRPr="005B0478">
              <w:t>-10.67</w:t>
            </w:r>
          </w:p>
        </w:tc>
      </w:tr>
      <w:tr w:rsidR="00411B7D" w:rsidRPr="005B0478" w14:paraId="66592F70" w14:textId="77777777" w:rsidTr="005B0478">
        <w:trPr>
          <w:trHeight w:val="20"/>
        </w:trPr>
        <w:tc>
          <w:tcPr>
            <w:cnfStyle w:val="001000000000" w:firstRow="0" w:lastRow="0" w:firstColumn="1" w:lastColumn="0" w:oddVBand="0" w:evenVBand="0" w:oddHBand="0" w:evenHBand="0" w:firstRowFirstColumn="0" w:firstRowLastColumn="0" w:lastRowFirstColumn="0" w:lastRowLastColumn="0"/>
            <w:tcW w:w="605" w:type="pct"/>
            <w:noWrap/>
            <w:hideMark/>
          </w:tcPr>
          <w:p w14:paraId="0490F42F" w14:textId="77777777" w:rsidR="00411B7D" w:rsidRPr="005B0478" w:rsidRDefault="00411B7D" w:rsidP="005B0478">
            <w:r w:rsidRPr="005B0478">
              <w:t>MM7</w:t>
            </w:r>
          </w:p>
        </w:tc>
        <w:tc>
          <w:tcPr>
            <w:tcW w:w="697" w:type="pct"/>
            <w:noWrap/>
            <w:hideMark/>
          </w:tcPr>
          <w:p w14:paraId="47F46DF0" w14:textId="77777777" w:rsidR="00411B7D" w:rsidRPr="005B0478" w:rsidRDefault="00411B7D" w:rsidP="005B0478">
            <w:pPr>
              <w:cnfStyle w:val="000000000000" w:firstRow="0" w:lastRow="0" w:firstColumn="0" w:lastColumn="0" w:oddVBand="0" w:evenVBand="0" w:oddHBand="0" w:evenHBand="0" w:firstRowFirstColumn="0" w:firstRowLastColumn="0" w:lastRowFirstColumn="0" w:lastRowLastColumn="0"/>
            </w:pPr>
            <w:r w:rsidRPr="005B0478">
              <w:t>1,211</w:t>
            </w:r>
          </w:p>
        </w:tc>
        <w:tc>
          <w:tcPr>
            <w:tcW w:w="605" w:type="pct"/>
            <w:noWrap/>
            <w:hideMark/>
          </w:tcPr>
          <w:p w14:paraId="072A793E" w14:textId="77777777" w:rsidR="00411B7D" w:rsidRPr="005B0478" w:rsidRDefault="00411B7D" w:rsidP="005B0478">
            <w:pPr>
              <w:cnfStyle w:val="000000000000" w:firstRow="0" w:lastRow="0" w:firstColumn="0" w:lastColumn="0" w:oddVBand="0" w:evenVBand="0" w:oddHBand="0" w:evenHBand="0" w:firstRowFirstColumn="0" w:firstRowLastColumn="0" w:lastRowFirstColumn="0" w:lastRowLastColumn="0"/>
            </w:pPr>
            <w:r w:rsidRPr="005B0478">
              <w:t>1,319</w:t>
            </w:r>
          </w:p>
        </w:tc>
        <w:tc>
          <w:tcPr>
            <w:tcW w:w="860" w:type="pct"/>
            <w:noWrap/>
            <w:hideMark/>
          </w:tcPr>
          <w:p w14:paraId="0379E5F7" w14:textId="77777777" w:rsidR="00411B7D" w:rsidRPr="005B0478" w:rsidRDefault="00411B7D" w:rsidP="005B0478">
            <w:pPr>
              <w:cnfStyle w:val="000000000000" w:firstRow="0" w:lastRow="0" w:firstColumn="0" w:lastColumn="0" w:oddVBand="0" w:evenVBand="0" w:oddHBand="0" w:evenHBand="0" w:firstRowFirstColumn="0" w:firstRowLastColumn="0" w:lastRowFirstColumn="0" w:lastRowLastColumn="0"/>
            </w:pPr>
            <w:r w:rsidRPr="005B0478">
              <w:t>8.92</w:t>
            </w:r>
          </w:p>
        </w:tc>
        <w:tc>
          <w:tcPr>
            <w:tcW w:w="650" w:type="pct"/>
            <w:hideMark/>
          </w:tcPr>
          <w:p w14:paraId="7677EF2C" w14:textId="77777777" w:rsidR="00411B7D" w:rsidRPr="005B0478" w:rsidRDefault="00411B7D" w:rsidP="005B0478">
            <w:pPr>
              <w:cnfStyle w:val="000000000000" w:firstRow="0" w:lastRow="0" w:firstColumn="0" w:lastColumn="0" w:oddVBand="0" w:evenVBand="0" w:oddHBand="0" w:evenHBand="0" w:firstRowFirstColumn="0" w:firstRowLastColumn="0" w:lastRowFirstColumn="0" w:lastRowLastColumn="0"/>
            </w:pPr>
            <w:r w:rsidRPr="005B0478">
              <w:t>152</w:t>
            </w:r>
          </w:p>
        </w:tc>
        <w:tc>
          <w:tcPr>
            <w:tcW w:w="744" w:type="pct"/>
            <w:hideMark/>
          </w:tcPr>
          <w:p w14:paraId="721F5EE5" w14:textId="77777777" w:rsidR="00411B7D" w:rsidRPr="005B0478" w:rsidRDefault="00411B7D" w:rsidP="005B0478">
            <w:pPr>
              <w:cnfStyle w:val="000000000000" w:firstRow="0" w:lastRow="0" w:firstColumn="0" w:lastColumn="0" w:oddVBand="0" w:evenVBand="0" w:oddHBand="0" w:evenHBand="0" w:firstRowFirstColumn="0" w:firstRowLastColumn="0" w:lastRowFirstColumn="0" w:lastRowLastColumn="0"/>
            </w:pPr>
            <w:r w:rsidRPr="005B0478">
              <w:t>155</w:t>
            </w:r>
          </w:p>
        </w:tc>
        <w:tc>
          <w:tcPr>
            <w:tcW w:w="839" w:type="pct"/>
            <w:noWrap/>
            <w:hideMark/>
          </w:tcPr>
          <w:p w14:paraId="38887765" w14:textId="77777777" w:rsidR="00411B7D" w:rsidRPr="005B0478" w:rsidRDefault="00411B7D" w:rsidP="005B0478">
            <w:pPr>
              <w:cnfStyle w:val="000000000000" w:firstRow="0" w:lastRow="0" w:firstColumn="0" w:lastColumn="0" w:oddVBand="0" w:evenVBand="0" w:oddHBand="0" w:evenHBand="0" w:firstRowFirstColumn="0" w:firstRowLastColumn="0" w:lastRowFirstColumn="0" w:lastRowLastColumn="0"/>
            </w:pPr>
            <w:r w:rsidRPr="005B0478">
              <w:t>1.97</w:t>
            </w:r>
          </w:p>
        </w:tc>
      </w:tr>
    </w:tbl>
    <w:p w14:paraId="067DBC0D" w14:textId="77777777" w:rsidR="00411B7D" w:rsidRPr="00411B7D" w:rsidRDefault="00411B7D" w:rsidP="00411B7D">
      <w:pPr>
        <w:rPr>
          <w:rFonts w:cstheme="minorHAnsi"/>
        </w:rPr>
      </w:pPr>
      <w:r w:rsidRPr="00411B7D">
        <w:rPr>
          <w:rFonts w:cstheme="minorHAnsi"/>
        </w:rPr>
        <w:t>It</w:t>
      </w:r>
      <w:r w:rsidR="0061175D">
        <w:rPr>
          <w:rFonts w:cstheme="minorHAnsi"/>
        </w:rPr>
        <w:t xml:space="preserve"> </w:t>
      </w:r>
      <w:r w:rsidRPr="00411B7D">
        <w:rPr>
          <w:rFonts w:cstheme="minorHAnsi"/>
        </w:rPr>
        <w:t>can</w:t>
      </w:r>
      <w:r w:rsidR="0061175D">
        <w:rPr>
          <w:rFonts w:cstheme="minorHAnsi"/>
        </w:rPr>
        <w:t xml:space="preserve"> </w:t>
      </w:r>
      <w:r w:rsidRPr="00411B7D">
        <w:rPr>
          <w:rFonts w:cstheme="minorHAnsi"/>
        </w:rPr>
        <w:t>be</w:t>
      </w:r>
      <w:r w:rsidR="0061175D">
        <w:rPr>
          <w:rFonts w:cstheme="minorHAnsi"/>
        </w:rPr>
        <w:t xml:space="preserve"> </w:t>
      </w:r>
      <w:r w:rsidRPr="00411B7D">
        <w:rPr>
          <w:rFonts w:cstheme="minorHAnsi"/>
        </w:rPr>
        <w:t>seen</w:t>
      </w:r>
      <w:r w:rsidR="0061175D">
        <w:rPr>
          <w:rFonts w:cstheme="minorHAnsi"/>
        </w:rPr>
        <w:t xml:space="preserve"> </w:t>
      </w:r>
      <w:r w:rsidRPr="00411B7D">
        <w:rPr>
          <w:rFonts w:cstheme="minorHAnsi"/>
        </w:rPr>
        <w:t>from</w:t>
      </w:r>
      <w:r w:rsidR="0061175D">
        <w:rPr>
          <w:rFonts w:cstheme="minorHAnsi"/>
        </w:rPr>
        <w:t xml:space="preserve"> </w:t>
      </w:r>
      <w:r w:rsidRPr="00411B7D">
        <w:rPr>
          <w:rFonts w:cstheme="minorHAnsi"/>
        </w:rPr>
        <w:t>Table</w:t>
      </w:r>
      <w:r w:rsidR="0061175D">
        <w:rPr>
          <w:rFonts w:cstheme="minorHAnsi"/>
        </w:rPr>
        <w:t xml:space="preserve"> </w:t>
      </w:r>
      <w:r w:rsidRPr="00411B7D">
        <w:rPr>
          <w:rFonts w:cstheme="minorHAnsi"/>
        </w:rPr>
        <w:t>7</w:t>
      </w:r>
      <w:r w:rsidR="0061175D">
        <w:rPr>
          <w:rFonts w:cstheme="minorHAnsi"/>
        </w:rPr>
        <w:t xml:space="preserve"> </w:t>
      </w:r>
      <w:r w:rsidRPr="00411B7D">
        <w:rPr>
          <w:rFonts w:cstheme="minorHAnsi"/>
        </w:rPr>
        <w:t>that</w:t>
      </w:r>
      <w:r w:rsidR="0061175D">
        <w:rPr>
          <w:rFonts w:cstheme="minorHAnsi"/>
        </w:rPr>
        <w:t xml:space="preserve"> </w:t>
      </w:r>
      <w:r w:rsidRPr="00411B7D">
        <w:rPr>
          <w:rFonts w:cstheme="minorHAnsi"/>
        </w:rPr>
        <w:t>the</w:t>
      </w:r>
      <w:r w:rsidR="0061175D">
        <w:rPr>
          <w:rFonts w:cstheme="minorHAnsi"/>
        </w:rPr>
        <w:t xml:space="preserve"> </w:t>
      </w:r>
      <w:r w:rsidRPr="00411B7D">
        <w:rPr>
          <w:rFonts w:cstheme="minorHAnsi"/>
        </w:rPr>
        <w:t>actual</w:t>
      </w:r>
      <w:r w:rsidR="0061175D">
        <w:rPr>
          <w:rFonts w:cstheme="minorHAnsi"/>
        </w:rPr>
        <w:t xml:space="preserve"> </w:t>
      </w:r>
      <w:r w:rsidRPr="00411B7D">
        <w:rPr>
          <w:rFonts w:cstheme="minorHAnsi"/>
        </w:rPr>
        <w:t>headcount</w:t>
      </w:r>
      <w:r w:rsidR="0061175D">
        <w:rPr>
          <w:rFonts w:cstheme="minorHAnsi"/>
        </w:rPr>
        <w:t xml:space="preserve"> </w:t>
      </w:r>
      <w:r w:rsidRPr="00411B7D">
        <w:rPr>
          <w:rFonts w:cstheme="minorHAnsi"/>
        </w:rPr>
        <w:t>of</w:t>
      </w:r>
      <w:r w:rsidR="0061175D">
        <w:rPr>
          <w:rFonts w:cstheme="minorHAnsi"/>
        </w:rPr>
        <w:t xml:space="preserve"> </w:t>
      </w:r>
      <w:r w:rsidRPr="00411B7D">
        <w:rPr>
          <w:rFonts w:cstheme="minorHAnsi"/>
        </w:rPr>
        <w:t>GPs</w:t>
      </w:r>
      <w:r w:rsidR="0061175D">
        <w:rPr>
          <w:rFonts w:cstheme="minorHAnsi"/>
        </w:rPr>
        <w:t xml:space="preserve"> </w:t>
      </w:r>
      <w:r w:rsidRPr="00411B7D">
        <w:rPr>
          <w:rFonts w:cstheme="minorHAnsi"/>
        </w:rPr>
        <w:t>increased</w:t>
      </w:r>
      <w:r w:rsidR="0061175D">
        <w:rPr>
          <w:rFonts w:cstheme="minorHAnsi"/>
        </w:rPr>
        <w:t xml:space="preserve"> </w:t>
      </w:r>
      <w:r w:rsidRPr="00411B7D">
        <w:rPr>
          <w:rFonts w:cstheme="minorHAnsi"/>
        </w:rPr>
        <w:t>in</w:t>
      </w:r>
      <w:r w:rsidR="0061175D">
        <w:rPr>
          <w:rFonts w:cstheme="minorHAnsi"/>
        </w:rPr>
        <w:t xml:space="preserve"> </w:t>
      </w:r>
      <w:r w:rsidRPr="00411B7D">
        <w:rPr>
          <w:rFonts w:cstheme="minorHAnsi"/>
        </w:rPr>
        <w:t>all</w:t>
      </w:r>
      <w:r w:rsidR="0061175D">
        <w:rPr>
          <w:rFonts w:cstheme="minorHAnsi"/>
        </w:rPr>
        <w:t xml:space="preserve"> </w:t>
      </w:r>
      <w:r w:rsidRPr="00411B7D">
        <w:rPr>
          <w:rFonts w:cstheme="minorHAnsi"/>
        </w:rPr>
        <w:t>MMM</w:t>
      </w:r>
      <w:r w:rsidR="0061175D">
        <w:rPr>
          <w:rFonts w:cstheme="minorHAnsi"/>
        </w:rPr>
        <w:t xml:space="preserve"> </w:t>
      </w:r>
      <w:r w:rsidRPr="00411B7D">
        <w:rPr>
          <w:rFonts w:cstheme="minorHAnsi"/>
        </w:rPr>
        <w:t>areas</w:t>
      </w:r>
      <w:r w:rsidR="0061175D">
        <w:rPr>
          <w:rFonts w:cstheme="minorHAnsi"/>
        </w:rPr>
        <w:t xml:space="preserve"> </w:t>
      </w:r>
      <w:r w:rsidRPr="00411B7D">
        <w:rPr>
          <w:rFonts w:cstheme="minorHAnsi"/>
        </w:rPr>
        <w:t>over</w:t>
      </w:r>
      <w:r w:rsidR="0061175D">
        <w:rPr>
          <w:rFonts w:cstheme="minorHAnsi"/>
        </w:rPr>
        <w:t xml:space="preserve"> </w:t>
      </w:r>
      <w:r w:rsidRPr="00411B7D">
        <w:rPr>
          <w:rFonts w:cstheme="minorHAnsi"/>
        </w:rPr>
        <w:t>the</w:t>
      </w:r>
      <w:r w:rsidR="0061175D">
        <w:rPr>
          <w:rFonts w:cstheme="minorHAnsi"/>
        </w:rPr>
        <w:t xml:space="preserve"> </w:t>
      </w:r>
      <w:r w:rsidRPr="00411B7D">
        <w:rPr>
          <w:rFonts w:cstheme="minorHAnsi"/>
        </w:rPr>
        <w:t>time</w:t>
      </w:r>
      <w:r w:rsidR="0061175D">
        <w:rPr>
          <w:rFonts w:cstheme="minorHAnsi"/>
        </w:rPr>
        <w:t xml:space="preserve"> </w:t>
      </w:r>
      <w:r w:rsidRPr="00411B7D">
        <w:rPr>
          <w:rFonts w:cstheme="minorHAnsi"/>
        </w:rPr>
        <w:t>period.</w:t>
      </w:r>
      <w:r w:rsidR="0061175D">
        <w:rPr>
          <w:rFonts w:cstheme="minorHAnsi"/>
        </w:rPr>
        <w:t xml:space="preserve"> </w:t>
      </w:r>
      <w:r w:rsidRPr="00411B7D">
        <w:rPr>
          <w:rFonts w:cstheme="minorHAnsi"/>
        </w:rPr>
        <w:t>In</w:t>
      </w:r>
      <w:r w:rsidR="0061175D">
        <w:rPr>
          <w:rFonts w:cstheme="minorHAnsi"/>
        </w:rPr>
        <w:t xml:space="preserve"> </w:t>
      </w:r>
      <w:r w:rsidRPr="00411B7D">
        <w:rPr>
          <w:rFonts w:cstheme="minorHAnsi"/>
        </w:rPr>
        <w:t>terms</w:t>
      </w:r>
      <w:r w:rsidR="0061175D">
        <w:rPr>
          <w:rFonts w:cstheme="minorHAnsi"/>
        </w:rPr>
        <w:t xml:space="preserve"> </w:t>
      </w:r>
      <w:r w:rsidRPr="00411B7D">
        <w:rPr>
          <w:rFonts w:cstheme="minorHAnsi"/>
        </w:rPr>
        <w:t>of</w:t>
      </w:r>
      <w:r w:rsidR="0061175D">
        <w:rPr>
          <w:rFonts w:cstheme="minorHAnsi"/>
        </w:rPr>
        <w:t xml:space="preserve"> </w:t>
      </w:r>
      <w:r w:rsidRPr="00411B7D">
        <w:rPr>
          <w:rFonts w:cstheme="minorHAnsi"/>
        </w:rPr>
        <w:t>FTE,</w:t>
      </w:r>
      <w:r w:rsidR="0061175D">
        <w:rPr>
          <w:rFonts w:cstheme="minorHAnsi"/>
        </w:rPr>
        <w:t xml:space="preserve"> </w:t>
      </w:r>
      <w:r w:rsidRPr="00411B7D">
        <w:rPr>
          <w:rFonts w:cstheme="minorHAnsi"/>
        </w:rPr>
        <w:t>however,</w:t>
      </w:r>
      <w:r w:rsidR="0061175D">
        <w:rPr>
          <w:rFonts w:cstheme="minorHAnsi"/>
        </w:rPr>
        <w:t xml:space="preserve"> </w:t>
      </w:r>
      <w:r w:rsidRPr="00411B7D">
        <w:rPr>
          <w:rFonts w:cstheme="minorHAnsi"/>
        </w:rPr>
        <w:t>the</w:t>
      </w:r>
      <w:r w:rsidR="0061175D">
        <w:rPr>
          <w:rFonts w:cstheme="minorHAnsi"/>
        </w:rPr>
        <w:t xml:space="preserve"> </w:t>
      </w:r>
      <w:r w:rsidRPr="00411B7D">
        <w:rPr>
          <w:rFonts w:cstheme="minorHAnsi"/>
        </w:rPr>
        <w:t>increases</w:t>
      </w:r>
      <w:r w:rsidR="0061175D">
        <w:rPr>
          <w:rFonts w:cstheme="minorHAnsi"/>
        </w:rPr>
        <w:t xml:space="preserve"> </w:t>
      </w:r>
      <w:r w:rsidRPr="00411B7D">
        <w:rPr>
          <w:rFonts w:cstheme="minorHAnsi"/>
        </w:rPr>
        <w:t>were</w:t>
      </w:r>
      <w:r w:rsidR="0061175D">
        <w:rPr>
          <w:rFonts w:cstheme="minorHAnsi"/>
        </w:rPr>
        <w:t xml:space="preserve"> </w:t>
      </w:r>
      <w:r w:rsidRPr="00411B7D">
        <w:rPr>
          <w:rFonts w:cstheme="minorHAnsi"/>
        </w:rPr>
        <w:t>significantly</w:t>
      </w:r>
      <w:r w:rsidR="0061175D">
        <w:rPr>
          <w:rFonts w:cstheme="minorHAnsi"/>
        </w:rPr>
        <w:t xml:space="preserve"> </w:t>
      </w:r>
      <w:r w:rsidRPr="00411B7D">
        <w:rPr>
          <w:rFonts w:cstheme="minorHAnsi"/>
        </w:rPr>
        <w:t>smaller,</w:t>
      </w:r>
      <w:r w:rsidR="0061175D">
        <w:rPr>
          <w:rFonts w:cstheme="minorHAnsi"/>
        </w:rPr>
        <w:t xml:space="preserve"> </w:t>
      </w:r>
      <w:r w:rsidRPr="00411B7D">
        <w:rPr>
          <w:rFonts w:cstheme="minorHAnsi"/>
        </w:rPr>
        <w:t>and</w:t>
      </w:r>
      <w:r w:rsidR="0061175D">
        <w:rPr>
          <w:rFonts w:cstheme="minorHAnsi"/>
        </w:rPr>
        <w:t xml:space="preserve"> </w:t>
      </w:r>
      <w:r w:rsidRPr="00411B7D">
        <w:rPr>
          <w:rFonts w:cstheme="minorHAnsi"/>
        </w:rPr>
        <w:t>MMM1</w:t>
      </w:r>
      <w:r w:rsidR="0061175D">
        <w:rPr>
          <w:rFonts w:cstheme="minorHAnsi"/>
        </w:rPr>
        <w:t xml:space="preserve"> </w:t>
      </w:r>
      <w:r w:rsidRPr="00411B7D">
        <w:rPr>
          <w:rFonts w:cstheme="minorHAnsi"/>
        </w:rPr>
        <w:t>showed</w:t>
      </w:r>
      <w:r w:rsidR="0061175D">
        <w:rPr>
          <w:rFonts w:cstheme="minorHAnsi"/>
        </w:rPr>
        <w:t xml:space="preserve"> </w:t>
      </w:r>
      <w:r w:rsidRPr="00411B7D">
        <w:rPr>
          <w:rFonts w:cstheme="minorHAnsi"/>
        </w:rPr>
        <w:t>a</w:t>
      </w:r>
      <w:r w:rsidR="0061175D">
        <w:rPr>
          <w:rFonts w:cstheme="minorHAnsi"/>
        </w:rPr>
        <w:t xml:space="preserve"> </w:t>
      </w:r>
      <w:r w:rsidRPr="00411B7D">
        <w:rPr>
          <w:rFonts w:cstheme="minorHAnsi"/>
        </w:rPr>
        <w:t>slight</w:t>
      </w:r>
      <w:r w:rsidR="0061175D">
        <w:rPr>
          <w:rFonts w:cstheme="minorHAnsi"/>
        </w:rPr>
        <w:t xml:space="preserve"> </w:t>
      </w:r>
      <w:r w:rsidRPr="00411B7D">
        <w:rPr>
          <w:rFonts w:cstheme="minorHAnsi"/>
        </w:rPr>
        <w:t>decline</w:t>
      </w:r>
      <w:r w:rsidR="0061175D">
        <w:rPr>
          <w:rFonts w:cstheme="minorHAnsi"/>
        </w:rPr>
        <w:t xml:space="preserve"> </w:t>
      </w:r>
      <w:r w:rsidRPr="00411B7D">
        <w:rPr>
          <w:rFonts w:cstheme="minorHAnsi"/>
        </w:rPr>
        <w:t>in</w:t>
      </w:r>
      <w:r w:rsidR="0061175D">
        <w:rPr>
          <w:rFonts w:cstheme="minorHAnsi"/>
        </w:rPr>
        <w:t xml:space="preserve"> </w:t>
      </w:r>
      <w:r w:rsidRPr="00411B7D">
        <w:rPr>
          <w:rFonts w:cstheme="minorHAnsi"/>
        </w:rPr>
        <w:t>FTE</w:t>
      </w:r>
      <w:r w:rsidR="0061175D">
        <w:rPr>
          <w:rFonts w:cstheme="minorHAnsi"/>
        </w:rPr>
        <w:t xml:space="preserve"> </w:t>
      </w:r>
      <w:r w:rsidRPr="00411B7D">
        <w:rPr>
          <w:rFonts w:cstheme="minorHAnsi"/>
        </w:rPr>
        <w:t>and</w:t>
      </w:r>
      <w:r w:rsidR="0061175D">
        <w:rPr>
          <w:rFonts w:cstheme="minorHAnsi"/>
        </w:rPr>
        <w:t xml:space="preserve"> </w:t>
      </w:r>
      <w:r w:rsidRPr="00411B7D">
        <w:rPr>
          <w:rFonts w:cstheme="minorHAnsi"/>
        </w:rPr>
        <w:t>MMM6</w:t>
      </w:r>
      <w:r w:rsidR="0061175D">
        <w:rPr>
          <w:rFonts w:cstheme="minorHAnsi"/>
        </w:rPr>
        <w:t xml:space="preserve"> </w:t>
      </w:r>
      <w:r w:rsidRPr="00411B7D">
        <w:rPr>
          <w:rFonts w:cstheme="minorHAnsi"/>
        </w:rPr>
        <w:t>showing</w:t>
      </w:r>
      <w:r w:rsidR="0061175D">
        <w:rPr>
          <w:rFonts w:cstheme="minorHAnsi"/>
        </w:rPr>
        <w:t xml:space="preserve"> </w:t>
      </w:r>
      <w:r w:rsidRPr="00411B7D">
        <w:rPr>
          <w:rFonts w:cstheme="minorHAnsi"/>
        </w:rPr>
        <w:t>a</w:t>
      </w:r>
      <w:r w:rsidR="0061175D">
        <w:rPr>
          <w:rFonts w:cstheme="minorHAnsi"/>
        </w:rPr>
        <w:t xml:space="preserve"> </w:t>
      </w:r>
      <w:r w:rsidRPr="00411B7D">
        <w:rPr>
          <w:rFonts w:cstheme="minorHAnsi"/>
        </w:rPr>
        <w:t>significant</w:t>
      </w:r>
      <w:r w:rsidR="0061175D">
        <w:rPr>
          <w:rFonts w:cstheme="minorHAnsi"/>
        </w:rPr>
        <w:t xml:space="preserve"> </w:t>
      </w:r>
      <w:r w:rsidRPr="00411B7D">
        <w:rPr>
          <w:rFonts w:cstheme="minorHAnsi"/>
        </w:rPr>
        <w:t>fall.</w:t>
      </w:r>
      <w:r w:rsidR="0061175D">
        <w:rPr>
          <w:rFonts w:cstheme="minorHAnsi"/>
        </w:rPr>
        <w:t xml:space="preserve"> </w:t>
      </w:r>
      <w:r w:rsidRPr="00411B7D">
        <w:rPr>
          <w:rFonts w:cstheme="minorHAnsi"/>
        </w:rPr>
        <w:t>Table</w:t>
      </w:r>
      <w:r w:rsidR="0061175D">
        <w:rPr>
          <w:rFonts w:cstheme="minorHAnsi"/>
        </w:rPr>
        <w:t xml:space="preserve"> </w:t>
      </w:r>
      <w:r w:rsidRPr="00411B7D">
        <w:rPr>
          <w:rFonts w:cstheme="minorHAnsi"/>
        </w:rPr>
        <w:t>7</w:t>
      </w:r>
      <w:r w:rsidR="0061175D">
        <w:rPr>
          <w:rFonts w:cstheme="minorHAnsi"/>
        </w:rPr>
        <w:t xml:space="preserve"> </w:t>
      </w:r>
      <w:r w:rsidRPr="00411B7D">
        <w:rPr>
          <w:rFonts w:cstheme="minorHAnsi"/>
        </w:rPr>
        <w:t>also</w:t>
      </w:r>
      <w:r w:rsidR="0061175D">
        <w:rPr>
          <w:rFonts w:cstheme="minorHAnsi"/>
        </w:rPr>
        <w:t xml:space="preserve"> </w:t>
      </w:r>
      <w:r w:rsidRPr="00411B7D">
        <w:rPr>
          <w:rFonts w:cstheme="minorHAnsi"/>
        </w:rPr>
        <w:t>illustrates</w:t>
      </w:r>
      <w:r w:rsidR="0061175D">
        <w:rPr>
          <w:rFonts w:cstheme="minorHAnsi"/>
        </w:rPr>
        <w:t xml:space="preserve"> </w:t>
      </w:r>
      <w:r w:rsidRPr="00411B7D">
        <w:rPr>
          <w:rFonts w:cstheme="minorHAnsi"/>
        </w:rPr>
        <w:t>the</w:t>
      </w:r>
      <w:r w:rsidR="0061175D">
        <w:rPr>
          <w:rFonts w:cstheme="minorHAnsi"/>
        </w:rPr>
        <w:t xml:space="preserve"> </w:t>
      </w:r>
      <w:r w:rsidRPr="00411B7D">
        <w:rPr>
          <w:rFonts w:cstheme="minorHAnsi"/>
        </w:rPr>
        <w:t>relatively</w:t>
      </w:r>
      <w:r w:rsidR="0061175D">
        <w:rPr>
          <w:rFonts w:cstheme="minorHAnsi"/>
        </w:rPr>
        <w:t xml:space="preserve"> </w:t>
      </w:r>
      <w:r w:rsidRPr="00411B7D">
        <w:rPr>
          <w:rFonts w:cstheme="minorHAnsi"/>
        </w:rPr>
        <w:t>high</w:t>
      </w:r>
      <w:r w:rsidR="0061175D">
        <w:rPr>
          <w:rFonts w:cstheme="minorHAnsi"/>
        </w:rPr>
        <w:t xml:space="preserve"> </w:t>
      </w:r>
      <w:r w:rsidRPr="00411B7D">
        <w:rPr>
          <w:rFonts w:cstheme="minorHAnsi"/>
        </w:rPr>
        <w:t>total</w:t>
      </w:r>
      <w:r w:rsidR="0061175D">
        <w:rPr>
          <w:rFonts w:cstheme="minorHAnsi"/>
        </w:rPr>
        <w:t xml:space="preserve"> </w:t>
      </w:r>
      <w:r w:rsidRPr="00411B7D">
        <w:rPr>
          <w:rFonts w:cstheme="minorHAnsi"/>
        </w:rPr>
        <w:t>number</w:t>
      </w:r>
      <w:r w:rsidR="0061175D">
        <w:rPr>
          <w:rFonts w:cstheme="minorHAnsi"/>
        </w:rPr>
        <w:t xml:space="preserve"> </w:t>
      </w:r>
      <w:r w:rsidRPr="00411B7D">
        <w:rPr>
          <w:rFonts w:cstheme="minorHAnsi"/>
        </w:rPr>
        <w:t>of</w:t>
      </w:r>
      <w:r w:rsidR="0061175D">
        <w:rPr>
          <w:rFonts w:cstheme="minorHAnsi"/>
        </w:rPr>
        <w:t xml:space="preserve"> </w:t>
      </w:r>
      <w:r w:rsidRPr="00411B7D">
        <w:rPr>
          <w:rFonts w:cstheme="minorHAnsi"/>
        </w:rPr>
        <w:t>GPs</w:t>
      </w:r>
      <w:r w:rsidR="0061175D">
        <w:rPr>
          <w:rFonts w:cstheme="minorHAnsi"/>
        </w:rPr>
        <w:t xml:space="preserve"> </w:t>
      </w:r>
      <w:r w:rsidRPr="00411B7D">
        <w:rPr>
          <w:rFonts w:cstheme="minorHAnsi"/>
        </w:rPr>
        <w:t>relative</w:t>
      </w:r>
      <w:r w:rsidR="0061175D">
        <w:rPr>
          <w:rFonts w:cstheme="minorHAnsi"/>
        </w:rPr>
        <w:t xml:space="preserve"> </w:t>
      </w:r>
      <w:r w:rsidRPr="00411B7D">
        <w:rPr>
          <w:rFonts w:cstheme="minorHAnsi"/>
        </w:rPr>
        <w:t>to</w:t>
      </w:r>
      <w:r w:rsidR="0061175D">
        <w:rPr>
          <w:rFonts w:cstheme="minorHAnsi"/>
        </w:rPr>
        <w:t xml:space="preserve"> </w:t>
      </w:r>
      <w:r w:rsidRPr="00411B7D">
        <w:rPr>
          <w:rFonts w:cstheme="minorHAnsi"/>
        </w:rPr>
        <w:t>FTE</w:t>
      </w:r>
      <w:r w:rsidR="0061175D">
        <w:rPr>
          <w:rFonts w:cstheme="minorHAnsi"/>
        </w:rPr>
        <w:t xml:space="preserve"> </w:t>
      </w:r>
      <w:r w:rsidRPr="00411B7D">
        <w:rPr>
          <w:rFonts w:cstheme="minorHAnsi"/>
        </w:rPr>
        <w:t>in</w:t>
      </w:r>
      <w:r w:rsidR="0061175D">
        <w:rPr>
          <w:rFonts w:cstheme="minorHAnsi"/>
        </w:rPr>
        <w:t xml:space="preserve"> </w:t>
      </w:r>
      <w:r w:rsidRPr="00411B7D">
        <w:rPr>
          <w:rFonts w:cstheme="minorHAnsi"/>
        </w:rPr>
        <w:t>MMM6</w:t>
      </w:r>
      <w:r w:rsidR="0061175D">
        <w:rPr>
          <w:rFonts w:cstheme="minorHAnsi"/>
        </w:rPr>
        <w:t xml:space="preserve"> </w:t>
      </w:r>
      <w:r w:rsidRPr="00411B7D">
        <w:rPr>
          <w:rFonts w:cstheme="minorHAnsi"/>
        </w:rPr>
        <w:t>and</w:t>
      </w:r>
      <w:r w:rsidR="0061175D">
        <w:rPr>
          <w:rFonts w:cstheme="minorHAnsi"/>
        </w:rPr>
        <w:t xml:space="preserve"> </w:t>
      </w:r>
      <w:r w:rsidRPr="00411B7D">
        <w:rPr>
          <w:rFonts w:cstheme="minorHAnsi"/>
        </w:rPr>
        <w:t>MMM7,</w:t>
      </w:r>
      <w:r w:rsidR="0061175D">
        <w:rPr>
          <w:rFonts w:cstheme="minorHAnsi"/>
        </w:rPr>
        <w:t xml:space="preserve"> </w:t>
      </w:r>
      <w:r w:rsidRPr="00411B7D">
        <w:rPr>
          <w:rFonts w:cstheme="minorHAnsi"/>
        </w:rPr>
        <w:t>showing</w:t>
      </w:r>
      <w:r w:rsidR="0061175D">
        <w:rPr>
          <w:rFonts w:cstheme="minorHAnsi"/>
        </w:rPr>
        <w:t xml:space="preserve"> </w:t>
      </w:r>
      <w:r w:rsidRPr="00411B7D">
        <w:rPr>
          <w:rFonts w:cstheme="minorHAnsi"/>
        </w:rPr>
        <w:t>the</w:t>
      </w:r>
      <w:r w:rsidR="0061175D">
        <w:rPr>
          <w:rFonts w:cstheme="minorHAnsi"/>
        </w:rPr>
        <w:t xml:space="preserve"> </w:t>
      </w:r>
      <w:r w:rsidRPr="00411B7D">
        <w:rPr>
          <w:rFonts w:cstheme="minorHAnsi"/>
        </w:rPr>
        <w:t>impact</w:t>
      </w:r>
      <w:r w:rsidR="0061175D">
        <w:rPr>
          <w:rFonts w:cstheme="minorHAnsi"/>
        </w:rPr>
        <w:t xml:space="preserve"> </w:t>
      </w:r>
      <w:r w:rsidRPr="00411B7D">
        <w:rPr>
          <w:rFonts w:cstheme="minorHAnsi"/>
        </w:rPr>
        <w:t>of</w:t>
      </w:r>
      <w:r w:rsidR="0061175D">
        <w:rPr>
          <w:rFonts w:cstheme="minorHAnsi"/>
        </w:rPr>
        <w:t xml:space="preserve"> </w:t>
      </w:r>
      <w:r w:rsidRPr="00411B7D">
        <w:rPr>
          <w:rFonts w:cstheme="minorHAnsi"/>
        </w:rPr>
        <w:t>temporary</w:t>
      </w:r>
      <w:r w:rsidR="0061175D">
        <w:rPr>
          <w:rFonts w:cstheme="minorHAnsi"/>
        </w:rPr>
        <w:t xml:space="preserve"> </w:t>
      </w:r>
      <w:r w:rsidRPr="00411B7D">
        <w:rPr>
          <w:rFonts w:cstheme="minorHAnsi"/>
        </w:rPr>
        <w:t>GP</w:t>
      </w:r>
      <w:r w:rsidR="0061175D">
        <w:rPr>
          <w:rFonts w:cstheme="minorHAnsi"/>
        </w:rPr>
        <w:t xml:space="preserve"> </w:t>
      </w:r>
      <w:r w:rsidRPr="00411B7D">
        <w:rPr>
          <w:rFonts w:cstheme="minorHAnsi"/>
        </w:rPr>
        <w:t>attendance</w:t>
      </w:r>
      <w:r w:rsidR="0061175D">
        <w:rPr>
          <w:rFonts w:cstheme="minorHAnsi"/>
        </w:rPr>
        <w:t xml:space="preserve"> </w:t>
      </w:r>
      <w:r w:rsidRPr="00411B7D">
        <w:rPr>
          <w:rFonts w:cstheme="minorHAnsi"/>
        </w:rPr>
        <w:t>–</w:t>
      </w:r>
      <w:r w:rsidR="0061175D">
        <w:rPr>
          <w:rFonts w:cstheme="minorHAnsi"/>
        </w:rPr>
        <w:t xml:space="preserve"> </w:t>
      </w:r>
      <w:r w:rsidRPr="00411B7D">
        <w:rPr>
          <w:rFonts w:cstheme="minorHAnsi"/>
        </w:rPr>
        <w:t>often</w:t>
      </w:r>
      <w:r w:rsidR="0061175D">
        <w:rPr>
          <w:rFonts w:cstheme="minorHAnsi"/>
        </w:rPr>
        <w:t xml:space="preserve"> </w:t>
      </w:r>
      <w:r w:rsidRPr="00411B7D">
        <w:rPr>
          <w:rFonts w:cstheme="minorHAnsi"/>
        </w:rPr>
        <w:t>through</w:t>
      </w:r>
      <w:r w:rsidR="0061175D">
        <w:rPr>
          <w:rFonts w:cstheme="minorHAnsi"/>
        </w:rPr>
        <w:t xml:space="preserve"> </w:t>
      </w:r>
      <w:r w:rsidRPr="00411B7D">
        <w:rPr>
          <w:rFonts w:cstheme="minorHAnsi"/>
        </w:rPr>
        <w:t>fly</w:t>
      </w:r>
      <w:r w:rsidR="0061175D">
        <w:rPr>
          <w:rFonts w:cstheme="minorHAnsi"/>
        </w:rPr>
        <w:t xml:space="preserve"> </w:t>
      </w:r>
      <w:r w:rsidRPr="00411B7D">
        <w:rPr>
          <w:rFonts w:cstheme="minorHAnsi"/>
        </w:rPr>
        <w:t>in,</w:t>
      </w:r>
      <w:r w:rsidR="0061175D">
        <w:rPr>
          <w:rFonts w:cstheme="minorHAnsi"/>
        </w:rPr>
        <w:t xml:space="preserve"> </w:t>
      </w:r>
      <w:r w:rsidRPr="00411B7D">
        <w:rPr>
          <w:rFonts w:cstheme="minorHAnsi"/>
        </w:rPr>
        <w:t>fly</w:t>
      </w:r>
      <w:r w:rsidR="0061175D">
        <w:rPr>
          <w:rFonts w:cstheme="minorHAnsi"/>
        </w:rPr>
        <w:t xml:space="preserve"> </w:t>
      </w:r>
      <w:r w:rsidRPr="00411B7D">
        <w:rPr>
          <w:rFonts w:cstheme="minorHAnsi"/>
        </w:rPr>
        <w:t>out</w:t>
      </w:r>
      <w:r w:rsidR="0061175D">
        <w:rPr>
          <w:rFonts w:cstheme="minorHAnsi"/>
        </w:rPr>
        <w:t xml:space="preserve"> </w:t>
      </w:r>
      <w:r w:rsidRPr="00411B7D">
        <w:rPr>
          <w:rFonts w:cstheme="minorHAnsi"/>
        </w:rPr>
        <w:t>or</w:t>
      </w:r>
      <w:r w:rsidR="0061175D">
        <w:rPr>
          <w:rFonts w:cstheme="minorHAnsi"/>
        </w:rPr>
        <w:t xml:space="preserve"> </w:t>
      </w:r>
      <w:r w:rsidRPr="00411B7D">
        <w:rPr>
          <w:rFonts w:cstheme="minorHAnsi"/>
        </w:rPr>
        <w:t>locum</w:t>
      </w:r>
      <w:r w:rsidR="0061175D">
        <w:rPr>
          <w:rFonts w:cstheme="minorHAnsi"/>
        </w:rPr>
        <w:t xml:space="preserve"> </w:t>
      </w:r>
      <w:r w:rsidRPr="00411B7D">
        <w:rPr>
          <w:rFonts w:cstheme="minorHAnsi"/>
        </w:rPr>
        <w:t>arrangements.</w:t>
      </w:r>
    </w:p>
    <w:p w14:paraId="20A3E277" w14:textId="77777777" w:rsidR="00411B7D" w:rsidRPr="00411B7D" w:rsidRDefault="00411B7D" w:rsidP="00411B7D">
      <w:pPr>
        <w:rPr>
          <w:rFonts w:cstheme="minorHAnsi"/>
        </w:rPr>
      </w:pPr>
      <w:r w:rsidRPr="00411B7D">
        <w:rPr>
          <w:rFonts w:cstheme="minorHAnsi"/>
        </w:rPr>
        <w:t>A</w:t>
      </w:r>
      <w:r w:rsidR="0061175D">
        <w:rPr>
          <w:rFonts w:cstheme="minorHAnsi"/>
        </w:rPr>
        <w:t xml:space="preserve"> </w:t>
      </w:r>
      <w:r w:rsidRPr="00411B7D">
        <w:rPr>
          <w:rFonts w:cstheme="minorHAnsi"/>
        </w:rPr>
        <w:t>similar</w:t>
      </w:r>
      <w:r w:rsidR="0061175D">
        <w:rPr>
          <w:rFonts w:cstheme="minorHAnsi"/>
        </w:rPr>
        <w:t xml:space="preserve"> </w:t>
      </w:r>
      <w:r w:rsidRPr="00411B7D">
        <w:rPr>
          <w:rFonts w:cstheme="minorHAnsi"/>
        </w:rPr>
        <w:t>calculation</w:t>
      </w:r>
      <w:r w:rsidR="0061175D">
        <w:rPr>
          <w:rFonts w:cstheme="minorHAnsi"/>
        </w:rPr>
        <w:t xml:space="preserve"> </w:t>
      </w:r>
      <w:r w:rsidRPr="00411B7D">
        <w:rPr>
          <w:rFonts w:cstheme="minorHAnsi"/>
        </w:rPr>
        <w:t>can</w:t>
      </w:r>
      <w:r w:rsidR="0061175D">
        <w:rPr>
          <w:rFonts w:cstheme="minorHAnsi"/>
        </w:rPr>
        <w:t xml:space="preserve"> </w:t>
      </w:r>
      <w:r w:rsidRPr="00411B7D">
        <w:rPr>
          <w:rFonts w:cstheme="minorHAnsi"/>
        </w:rPr>
        <w:t>be</w:t>
      </w:r>
      <w:r w:rsidR="0061175D">
        <w:rPr>
          <w:rFonts w:cstheme="minorHAnsi"/>
        </w:rPr>
        <w:t xml:space="preserve"> </w:t>
      </w:r>
      <w:r w:rsidRPr="00411B7D">
        <w:rPr>
          <w:rFonts w:cstheme="minorHAnsi"/>
        </w:rPr>
        <w:t>done</w:t>
      </w:r>
      <w:r w:rsidR="0061175D">
        <w:rPr>
          <w:rFonts w:cstheme="minorHAnsi"/>
        </w:rPr>
        <w:t xml:space="preserve"> </w:t>
      </w:r>
      <w:r w:rsidRPr="00411B7D">
        <w:rPr>
          <w:rFonts w:cstheme="minorHAnsi"/>
        </w:rPr>
        <w:t>for</w:t>
      </w:r>
      <w:r w:rsidR="0061175D">
        <w:rPr>
          <w:rFonts w:cstheme="minorHAnsi"/>
        </w:rPr>
        <w:t xml:space="preserve"> </w:t>
      </w:r>
      <w:r w:rsidRPr="00411B7D">
        <w:rPr>
          <w:rFonts w:cstheme="minorHAnsi"/>
        </w:rPr>
        <w:t>Nursing</w:t>
      </w:r>
      <w:r w:rsidR="0061175D">
        <w:rPr>
          <w:rFonts w:cstheme="minorHAnsi"/>
        </w:rPr>
        <w:t xml:space="preserve"> </w:t>
      </w:r>
      <w:r w:rsidRPr="00411B7D">
        <w:rPr>
          <w:rFonts w:cstheme="minorHAnsi"/>
        </w:rPr>
        <w:t>and</w:t>
      </w:r>
      <w:r w:rsidR="0061175D">
        <w:rPr>
          <w:rFonts w:cstheme="minorHAnsi"/>
        </w:rPr>
        <w:t xml:space="preserve"> </w:t>
      </w:r>
      <w:r w:rsidRPr="00411B7D">
        <w:rPr>
          <w:rFonts w:cstheme="minorHAnsi"/>
        </w:rPr>
        <w:t>Midwifery</w:t>
      </w:r>
      <w:r w:rsidR="0061175D">
        <w:rPr>
          <w:rFonts w:cstheme="minorHAnsi"/>
        </w:rPr>
        <w:t xml:space="preserve"> </w:t>
      </w:r>
      <w:r w:rsidRPr="00411B7D">
        <w:rPr>
          <w:rFonts w:cstheme="minorHAnsi"/>
        </w:rPr>
        <w:t>professionals,</w:t>
      </w:r>
      <w:r w:rsidR="0061175D">
        <w:rPr>
          <w:rFonts w:cstheme="minorHAnsi"/>
        </w:rPr>
        <w:t xml:space="preserve"> </w:t>
      </w:r>
      <w:r w:rsidRPr="00411B7D">
        <w:rPr>
          <w:rFonts w:cstheme="minorHAnsi"/>
        </w:rPr>
        <w:t>and</w:t>
      </w:r>
      <w:r w:rsidR="0061175D">
        <w:rPr>
          <w:rFonts w:cstheme="minorHAnsi"/>
        </w:rPr>
        <w:t xml:space="preserve"> </w:t>
      </w:r>
      <w:r w:rsidRPr="00411B7D">
        <w:rPr>
          <w:rFonts w:cstheme="minorHAnsi"/>
        </w:rPr>
        <w:t>this</w:t>
      </w:r>
      <w:r w:rsidR="0061175D">
        <w:rPr>
          <w:rFonts w:cstheme="minorHAnsi"/>
        </w:rPr>
        <w:t xml:space="preserve"> </w:t>
      </w:r>
      <w:r w:rsidRPr="00411B7D">
        <w:rPr>
          <w:rFonts w:cstheme="minorHAnsi"/>
        </w:rPr>
        <w:t>is</w:t>
      </w:r>
      <w:r w:rsidR="0061175D">
        <w:rPr>
          <w:rFonts w:cstheme="minorHAnsi"/>
        </w:rPr>
        <w:t xml:space="preserve"> </w:t>
      </w:r>
      <w:r w:rsidRPr="00411B7D">
        <w:rPr>
          <w:rFonts w:cstheme="minorHAnsi"/>
        </w:rPr>
        <w:t>shown</w:t>
      </w:r>
      <w:r w:rsidR="0061175D">
        <w:rPr>
          <w:rFonts w:cstheme="minorHAnsi"/>
        </w:rPr>
        <w:t xml:space="preserve"> </w:t>
      </w:r>
      <w:r w:rsidRPr="00411B7D">
        <w:rPr>
          <w:rFonts w:cstheme="minorHAnsi"/>
        </w:rPr>
        <w:t>in</w:t>
      </w:r>
      <w:r w:rsidR="0061175D">
        <w:rPr>
          <w:rFonts w:cstheme="minorHAnsi"/>
        </w:rPr>
        <w:t xml:space="preserve"> </w:t>
      </w:r>
      <w:r w:rsidRPr="00411B7D">
        <w:rPr>
          <w:rFonts w:cstheme="minorHAnsi"/>
        </w:rPr>
        <w:t>Table</w:t>
      </w:r>
      <w:r w:rsidR="0061175D">
        <w:rPr>
          <w:rFonts w:cstheme="minorHAnsi"/>
        </w:rPr>
        <w:t xml:space="preserve"> </w:t>
      </w:r>
      <w:r w:rsidRPr="00411B7D">
        <w:rPr>
          <w:rFonts w:cstheme="minorHAnsi"/>
        </w:rPr>
        <w:t>8</w:t>
      </w:r>
      <w:r w:rsidR="0061175D">
        <w:rPr>
          <w:rFonts w:cstheme="minorHAnsi"/>
        </w:rPr>
        <w:t xml:space="preserve"> </w:t>
      </w:r>
      <w:r w:rsidRPr="00411B7D">
        <w:rPr>
          <w:rFonts w:cstheme="minorHAnsi"/>
        </w:rPr>
        <w:t>below.</w:t>
      </w:r>
    </w:p>
    <w:p w14:paraId="4A33BB5B" w14:textId="77777777" w:rsidR="00411B7D" w:rsidRPr="00411B7D" w:rsidRDefault="00C9407A" w:rsidP="00C9407A">
      <w:pPr>
        <w:pStyle w:val="Caption"/>
      </w:pPr>
      <w:r>
        <w:lastRenderedPageBreak/>
        <w:t>Table</w:t>
      </w:r>
      <w:r w:rsidR="0061175D">
        <w:t xml:space="preserve"> </w:t>
      </w:r>
      <w:fldSimple w:instr=" SEQ Table \* ARABIC ">
        <w:r w:rsidR="00B22E69">
          <w:rPr>
            <w:noProof/>
          </w:rPr>
          <w:t>8</w:t>
        </w:r>
      </w:fldSimple>
      <w:r>
        <w:t>:</w:t>
      </w:r>
      <w:r w:rsidR="0061175D">
        <w:t xml:space="preserve"> </w:t>
      </w:r>
      <w:r>
        <w:t>Nursing</w:t>
      </w:r>
      <w:r w:rsidR="0061175D">
        <w:t xml:space="preserve"> </w:t>
      </w:r>
      <w:r>
        <w:t>and</w:t>
      </w:r>
      <w:r w:rsidR="0061175D">
        <w:t xml:space="preserve"> </w:t>
      </w:r>
      <w:r>
        <w:t>midwifery</w:t>
      </w:r>
      <w:r w:rsidR="0061175D">
        <w:t xml:space="preserve"> </w:t>
      </w:r>
      <w:r>
        <w:t>number</w:t>
      </w:r>
      <w:r w:rsidR="0061175D">
        <w:t xml:space="preserve"> </w:t>
      </w:r>
      <w:r>
        <w:t>and</w:t>
      </w:r>
      <w:r w:rsidR="0061175D">
        <w:t xml:space="preserve"> </w:t>
      </w:r>
      <w:r>
        <w:t>full</w:t>
      </w:r>
      <w:r w:rsidR="0061175D">
        <w:t xml:space="preserve"> </w:t>
      </w:r>
      <w:r>
        <w:t>time</w:t>
      </w:r>
      <w:r w:rsidR="0061175D">
        <w:t xml:space="preserve"> </w:t>
      </w:r>
      <w:r>
        <w:t>equivalent</w:t>
      </w:r>
      <w:r w:rsidR="0061175D">
        <w:t xml:space="preserve"> </w:t>
      </w:r>
      <w:r>
        <w:t>change</w:t>
      </w:r>
      <w:r w:rsidR="0061175D">
        <w:t xml:space="preserve"> </w:t>
      </w:r>
      <w:r>
        <w:t>by</w:t>
      </w:r>
      <w:r w:rsidR="0061175D">
        <w:t xml:space="preserve"> </w:t>
      </w:r>
      <w:r>
        <w:t>Modified</w:t>
      </w:r>
      <w:r w:rsidR="0061175D">
        <w:t xml:space="preserve"> </w:t>
      </w:r>
      <w:r>
        <w:t>Monash</w:t>
      </w:r>
      <w:r w:rsidR="0061175D">
        <w:t xml:space="preserve"> </w:t>
      </w:r>
      <w:r>
        <w:t>Model</w:t>
      </w:r>
      <w:r w:rsidR="0061175D">
        <w:t xml:space="preserve"> </w:t>
      </w:r>
      <w:r>
        <w:t>category</w:t>
      </w:r>
      <w:r w:rsidR="00411B7D" w:rsidRPr="00CE0066">
        <w:rPr>
          <w:rStyle w:val="FootnoteReference"/>
        </w:rPr>
        <w:footnoteReference w:id="48"/>
      </w:r>
    </w:p>
    <w:tbl>
      <w:tblPr>
        <w:tblStyle w:val="TableGridwithOptions"/>
        <w:tblW w:w="5000" w:type="pct"/>
        <w:tblLook w:val="06A0" w:firstRow="1" w:lastRow="0" w:firstColumn="1" w:lastColumn="0" w:noHBand="1" w:noVBand="1"/>
      </w:tblPr>
      <w:tblGrid>
        <w:gridCol w:w="968"/>
        <w:gridCol w:w="972"/>
        <w:gridCol w:w="967"/>
        <w:gridCol w:w="1373"/>
        <w:gridCol w:w="1175"/>
        <w:gridCol w:w="1190"/>
        <w:gridCol w:w="1349"/>
      </w:tblGrid>
      <w:tr w:rsidR="00411B7D" w:rsidRPr="005B0478" w14:paraId="28C7BFDE" w14:textId="77777777" w:rsidTr="005B047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05" w:type="pct"/>
            <w:noWrap/>
            <w:hideMark/>
          </w:tcPr>
          <w:p w14:paraId="3DA780E1" w14:textId="77777777" w:rsidR="00411B7D" w:rsidRPr="005B0478" w:rsidRDefault="00411B7D" w:rsidP="005B0478"/>
        </w:tc>
        <w:tc>
          <w:tcPr>
            <w:tcW w:w="2072" w:type="pct"/>
            <w:gridSpan w:val="3"/>
            <w:noWrap/>
            <w:hideMark/>
          </w:tcPr>
          <w:p w14:paraId="5E080404" w14:textId="77777777" w:rsidR="00411B7D" w:rsidRPr="005B0478" w:rsidRDefault="00411B7D" w:rsidP="005B0478">
            <w:pPr>
              <w:cnfStyle w:val="100000000000" w:firstRow="1" w:lastRow="0" w:firstColumn="0" w:lastColumn="0" w:oddVBand="0" w:evenVBand="0" w:oddHBand="0" w:evenHBand="0" w:firstRowFirstColumn="0" w:firstRowLastColumn="0" w:lastRowFirstColumn="0" w:lastRowLastColumn="0"/>
            </w:pPr>
            <w:r w:rsidRPr="005B0478">
              <w:t>Number</w:t>
            </w:r>
          </w:p>
        </w:tc>
        <w:tc>
          <w:tcPr>
            <w:tcW w:w="2323" w:type="pct"/>
            <w:gridSpan w:val="3"/>
            <w:noWrap/>
            <w:hideMark/>
          </w:tcPr>
          <w:p w14:paraId="748EE3D8" w14:textId="77777777" w:rsidR="00411B7D" w:rsidRPr="005B0478" w:rsidRDefault="00411B7D" w:rsidP="005B0478">
            <w:pPr>
              <w:cnfStyle w:val="100000000000" w:firstRow="1" w:lastRow="0" w:firstColumn="0" w:lastColumn="0" w:oddVBand="0" w:evenVBand="0" w:oddHBand="0" w:evenHBand="0" w:firstRowFirstColumn="0" w:firstRowLastColumn="0" w:lastRowFirstColumn="0" w:lastRowLastColumn="0"/>
            </w:pPr>
            <w:r w:rsidRPr="005B0478">
              <w:t>Full</w:t>
            </w:r>
            <w:r w:rsidR="0061175D" w:rsidRPr="005B0478">
              <w:t xml:space="preserve"> </w:t>
            </w:r>
            <w:r w:rsidRPr="005B0478">
              <w:t>time</w:t>
            </w:r>
            <w:r w:rsidR="0061175D" w:rsidRPr="005B0478">
              <w:t xml:space="preserve"> </w:t>
            </w:r>
            <w:r w:rsidRPr="005B0478">
              <w:t>equivalent</w:t>
            </w:r>
          </w:p>
        </w:tc>
      </w:tr>
      <w:tr w:rsidR="00411B7D" w:rsidRPr="005B0478" w14:paraId="097D5831" w14:textId="77777777" w:rsidTr="005B0478">
        <w:trPr>
          <w:trHeight w:val="20"/>
        </w:trPr>
        <w:tc>
          <w:tcPr>
            <w:cnfStyle w:val="001000000000" w:firstRow="0" w:lastRow="0" w:firstColumn="1" w:lastColumn="0" w:oddVBand="0" w:evenVBand="0" w:oddHBand="0" w:evenHBand="0" w:firstRowFirstColumn="0" w:firstRowLastColumn="0" w:lastRowFirstColumn="0" w:lastRowLastColumn="0"/>
            <w:tcW w:w="605" w:type="pct"/>
            <w:noWrap/>
            <w:hideMark/>
          </w:tcPr>
          <w:p w14:paraId="12187ECB" w14:textId="77777777" w:rsidR="00411B7D" w:rsidRPr="005B0478" w:rsidRDefault="00411B7D" w:rsidP="005B0478"/>
        </w:tc>
        <w:tc>
          <w:tcPr>
            <w:tcW w:w="608" w:type="pct"/>
            <w:noWrap/>
            <w:hideMark/>
          </w:tcPr>
          <w:p w14:paraId="50C4EEBD" w14:textId="77777777" w:rsidR="00411B7D" w:rsidRPr="005B0478" w:rsidRDefault="00411B7D" w:rsidP="005B0478">
            <w:pPr>
              <w:cnfStyle w:val="000000000000" w:firstRow="0" w:lastRow="0" w:firstColumn="0" w:lastColumn="0" w:oddVBand="0" w:evenVBand="0" w:oddHBand="0" w:evenHBand="0" w:firstRowFirstColumn="0" w:firstRowLastColumn="0" w:lastRowFirstColumn="0" w:lastRowLastColumn="0"/>
            </w:pPr>
            <w:r w:rsidRPr="005B0478">
              <w:t>2019</w:t>
            </w:r>
          </w:p>
        </w:tc>
        <w:tc>
          <w:tcPr>
            <w:tcW w:w="605" w:type="pct"/>
            <w:noWrap/>
            <w:hideMark/>
          </w:tcPr>
          <w:p w14:paraId="2E079CF5" w14:textId="77777777" w:rsidR="00411B7D" w:rsidRPr="005B0478" w:rsidRDefault="00411B7D" w:rsidP="005B0478">
            <w:pPr>
              <w:cnfStyle w:val="000000000000" w:firstRow="0" w:lastRow="0" w:firstColumn="0" w:lastColumn="0" w:oddVBand="0" w:evenVBand="0" w:oddHBand="0" w:evenHBand="0" w:firstRowFirstColumn="0" w:firstRowLastColumn="0" w:lastRowFirstColumn="0" w:lastRowLastColumn="0"/>
            </w:pPr>
            <w:r w:rsidRPr="005B0478">
              <w:t>2024</w:t>
            </w:r>
          </w:p>
        </w:tc>
        <w:tc>
          <w:tcPr>
            <w:tcW w:w="859" w:type="pct"/>
            <w:noWrap/>
            <w:hideMark/>
          </w:tcPr>
          <w:p w14:paraId="751D23BD" w14:textId="77777777" w:rsidR="00411B7D" w:rsidRPr="005B0478" w:rsidRDefault="00411B7D" w:rsidP="005B0478">
            <w:pPr>
              <w:cnfStyle w:val="000000000000" w:firstRow="0" w:lastRow="0" w:firstColumn="0" w:lastColumn="0" w:oddVBand="0" w:evenVBand="0" w:oddHBand="0" w:evenHBand="0" w:firstRowFirstColumn="0" w:firstRowLastColumn="0" w:lastRowFirstColumn="0" w:lastRowLastColumn="0"/>
            </w:pPr>
            <w:r w:rsidRPr="005B0478">
              <w:t>%</w:t>
            </w:r>
            <w:r w:rsidR="0061175D" w:rsidRPr="005B0478">
              <w:t xml:space="preserve"> </w:t>
            </w:r>
            <w:r w:rsidRPr="005B0478">
              <w:t>Change</w:t>
            </w:r>
          </w:p>
        </w:tc>
        <w:tc>
          <w:tcPr>
            <w:tcW w:w="735" w:type="pct"/>
            <w:noWrap/>
            <w:hideMark/>
          </w:tcPr>
          <w:p w14:paraId="79F10776" w14:textId="77777777" w:rsidR="00411B7D" w:rsidRPr="005B0478" w:rsidRDefault="00411B7D" w:rsidP="005B0478">
            <w:pPr>
              <w:cnfStyle w:val="000000000000" w:firstRow="0" w:lastRow="0" w:firstColumn="0" w:lastColumn="0" w:oddVBand="0" w:evenVBand="0" w:oddHBand="0" w:evenHBand="0" w:firstRowFirstColumn="0" w:firstRowLastColumn="0" w:lastRowFirstColumn="0" w:lastRowLastColumn="0"/>
            </w:pPr>
            <w:r w:rsidRPr="005B0478">
              <w:t>2019</w:t>
            </w:r>
          </w:p>
        </w:tc>
        <w:tc>
          <w:tcPr>
            <w:tcW w:w="744" w:type="pct"/>
            <w:noWrap/>
            <w:hideMark/>
          </w:tcPr>
          <w:p w14:paraId="2EB8392C" w14:textId="77777777" w:rsidR="00411B7D" w:rsidRPr="005B0478" w:rsidRDefault="00411B7D" w:rsidP="005B0478">
            <w:pPr>
              <w:cnfStyle w:val="000000000000" w:firstRow="0" w:lastRow="0" w:firstColumn="0" w:lastColumn="0" w:oddVBand="0" w:evenVBand="0" w:oddHBand="0" w:evenHBand="0" w:firstRowFirstColumn="0" w:firstRowLastColumn="0" w:lastRowFirstColumn="0" w:lastRowLastColumn="0"/>
            </w:pPr>
            <w:r w:rsidRPr="005B0478">
              <w:t>2024</w:t>
            </w:r>
          </w:p>
        </w:tc>
        <w:tc>
          <w:tcPr>
            <w:tcW w:w="844" w:type="pct"/>
            <w:noWrap/>
            <w:hideMark/>
          </w:tcPr>
          <w:p w14:paraId="6C7617D6" w14:textId="77777777" w:rsidR="00411B7D" w:rsidRPr="005B0478" w:rsidRDefault="00411B7D" w:rsidP="005B0478">
            <w:pPr>
              <w:cnfStyle w:val="000000000000" w:firstRow="0" w:lastRow="0" w:firstColumn="0" w:lastColumn="0" w:oddVBand="0" w:evenVBand="0" w:oddHBand="0" w:evenHBand="0" w:firstRowFirstColumn="0" w:firstRowLastColumn="0" w:lastRowFirstColumn="0" w:lastRowLastColumn="0"/>
            </w:pPr>
            <w:r w:rsidRPr="005B0478">
              <w:t>%</w:t>
            </w:r>
            <w:r w:rsidR="0061175D" w:rsidRPr="005B0478">
              <w:t xml:space="preserve"> </w:t>
            </w:r>
            <w:r w:rsidRPr="005B0478">
              <w:t>Change</w:t>
            </w:r>
          </w:p>
        </w:tc>
      </w:tr>
      <w:tr w:rsidR="00411B7D" w:rsidRPr="005B0478" w14:paraId="0FDE763B" w14:textId="77777777" w:rsidTr="005B0478">
        <w:trPr>
          <w:trHeight w:val="20"/>
        </w:trPr>
        <w:tc>
          <w:tcPr>
            <w:cnfStyle w:val="001000000000" w:firstRow="0" w:lastRow="0" w:firstColumn="1" w:lastColumn="0" w:oddVBand="0" w:evenVBand="0" w:oddHBand="0" w:evenHBand="0" w:firstRowFirstColumn="0" w:firstRowLastColumn="0" w:lastRowFirstColumn="0" w:lastRowLastColumn="0"/>
            <w:tcW w:w="605" w:type="pct"/>
            <w:noWrap/>
          </w:tcPr>
          <w:p w14:paraId="28AD1590" w14:textId="77777777" w:rsidR="00411B7D" w:rsidRPr="005B0478" w:rsidRDefault="00411B7D" w:rsidP="005B0478">
            <w:r w:rsidRPr="005B0478">
              <w:t>MM1</w:t>
            </w:r>
          </w:p>
        </w:tc>
        <w:tc>
          <w:tcPr>
            <w:tcW w:w="608" w:type="pct"/>
            <w:noWrap/>
          </w:tcPr>
          <w:p w14:paraId="1320ECEA" w14:textId="77777777" w:rsidR="00411B7D" w:rsidRPr="005B0478" w:rsidRDefault="00411B7D" w:rsidP="005B0478">
            <w:pPr>
              <w:cnfStyle w:val="000000000000" w:firstRow="0" w:lastRow="0" w:firstColumn="0" w:lastColumn="0" w:oddVBand="0" w:evenVBand="0" w:oddHBand="0" w:evenHBand="0" w:firstRowFirstColumn="0" w:firstRowLastColumn="0" w:lastRowFirstColumn="0" w:lastRowLastColumn="0"/>
            </w:pPr>
            <w:r w:rsidRPr="005B0478">
              <w:t>250,133</w:t>
            </w:r>
          </w:p>
        </w:tc>
        <w:tc>
          <w:tcPr>
            <w:tcW w:w="605" w:type="pct"/>
            <w:noWrap/>
          </w:tcPr>
          <w:p w14:paraId="712D77F0" w14:textId="77777777" w:rsidR="00411B7D" w:rsidRPr="005B0478" w:rsidRDefault="00411B7D" w:rsidP="005B0478">
            <w:pPr>
              <w:cnfStyle w:val="000000000000" w:firstRow="0" w:lastRow="0" w:firstColumn="0" w:lastColumn="0" w:oddVBand="0" w:evenVBand="0" w:oddHBand="0" w:evenHBand="0" w:firstRowFirstColumn="0" w:firstRowLastColumn="0" w:lastRowFirstColumn="0" w:lastRowLastColumn="0"/>
            </w:pPr>
            <w:r w:rsidRPr="005B0478">
              <w:t>299,636</w:t>
            </w:r>
          </w:p>
        </w:tc>
        <w:tc>
          <w:tcPr>
            <w:tcW w:w="859" w:type="pct"/>
            <w:noWrap/>
          </w:tcPr>
          <w:p w14:paraId="785F3575" w14:textId="77777777" w:rsidR="00411B7D" w:rsidRPr="005B0478" w:rsidRDefault="00411B7D" w:rsidP="005B0478">
            <w:pPr>
              <w:cnfStyle w:val="000000000000" w:firstRow="0" w:lastRow="0" w:firstColumn="0" w:lastColumn="0" w:oddVBand="0" w:evenVBand="0" w:oddHBand="0" w:evenHBand="0" w:firstRowFirstColumn="0" w:firstRowLastColumn="0" w:lastRowFirstColumn="0" w:lastRowLastColumn="0"/>
            </w:pPr>
            <w:r w:rsidRPr="005B0478">
              <w:t>19.79</w:t>
            </w:r>
          </w:p>
        </w:tc>
        <w:tc>
          <w:tcPr>
            <w:tcW w:w="735" w:type="pct"/>
            <w:noWrap/>
          </w:tcPr>
          <w:p w14:paraId="7792D2B2" w14:textId="77777777" w:rsidR="00411B7D" w:rsidRPr="005B0478" w:rsidRDefault="00411B7D" w:rsidP="005B0478">
            <w:pPr>
              <w:cnfStyle w:val="000000000000" w:firstRow="0" w:lastRow="0" w:firstColumn="0" w:lastColumn="0" w:oddVBand="0" w:evenVBand="0" w:oddHBand="0" w:evenHBand="0" w:firstRowFirstColumn="0" w:firstRowLastColumn="0" w:lastRowFirstColumn="0" w:lastRowLastColumn="0"/>
            </w:pPr>
            <w:r w:rsidRPr="005B0478">
              <w:t>220,380</w:t>
            </w:r>
          </w:p>
        </w:tc>
        <w:tc>
          <w:tcPr>
            <w:tcW w:w="744" w:type="pct"/>
            <w:noWrap/>
          </w:tcPr>
          <w:p w14:paraId="56A9E6FB" w14:textId="77777777" w:rsidR="00411B7D" w:rsidRPr="005B0478" w:rsidRDefault="00411B7D" w:rsidP="005B0478">
            <w:pPr>
              <w:cnfStyle w:val="000000000000" w:firstRow="0" w:lastRow="0" w:firstColumn="0" w:lastColumn="0" w:oddVBand="0" w:evenVBand="0" w:oddHBand="0" w:evenHBand="0" w:firstRowFirstColumn="0" w:firstRowLastColumn="0" w:lastRowFirstColumn="0" w:lastRowLastColumn="0"/>
            </w:pPr>
            <w:r w:rsidRPr="005B0478">
              <w:t>272,431</w:t>
            </w:r>
          </w:p>
        </w:tc>
        <w:tc>
          <w:tcPr>
            <w:tcW w:w="844" w:type="pct"/>
            <w:noWrap/>
          </w:tcPr>
          <w:p w14:paraId="4F0F0FD0" w14:textId="77777777" w:rsidR="00411B7D" w:rsidRPr="005B0478" w:rsidRDefault="00411B7D" w:rsidP="005B0478">
            <w:pPr>
              <w:cnfStyle w:val="000000000000" w:firstRow="0" w:lastRow="0" w:firstColumn="0" w:lastColumn="0" w:oddVBand="0" w:evenVBand="0" w:oddHBand="0" w:evenHBand="0" w:firstRowFirstColumn="0" w:firstRowLastColumn="0" w:lastRowFirstColumn="0" w:lastRowLastColumn="0"/>
            </w:pPr>
            <w:r w:rsidRPr="005B0478">
              <w:t>23.62</w:t>
            </w:r>
          </w:p>
        </w:tc>
      </w:tr>
      <w:tr w:rsidR="00411B7D" w:rsidRPr="005B0478" w14:paraId="30D45D11" w14:textId="77777777" w:rsidTr="005B0478">
        <w:trPr>
          <w:trHeight w:val="20"/>
        </w:trPr>
        <w:tc>
          <w:tcPr>
            <w:cnfStyle w:val="001000000000" w:firstRow="0" w:lastRow="0" w:firstColumn="1" w:lastColumn="0" w:oddVBand="0" w:evenVBand="0" w:oddHBand="0" w:evenHBand="0" w:firstRowFirstColumn="0" w:firstRowLastColumn="0" w:lastRowFirstColumn="0" w:lastRowLastColumn="0"/>
            <w:tcW w:w="605" w:type="pct"/>
            <w:noWrap/>
            <w:hideMark/>
          </w:tcPr>
          <w:p w14:paraId="646A7CD7" w14:textId="77777777" w:rsidR="00411B7D" w:rsidRPr="005B0478" w:rsidRDefault="00411B7D" w:rsidP="005B0478">
            <w:r w:rsidRPr="005B0478">
              <w:t>MM2</w:t>
            </w:r>
          </w:p>
        </w:tc>
        <w:tc>
          <w:tcPr>
            <w:tcW w:w="608" w:type="pct"/>
            <w:noWrap/>
            <w:hideMark/>
          </w:tcPr>
          <w:p w14:paraId="644421EA" w14:textId="77777777" w:rsidR="00411B7D" w:rsidRPr="005B0478" w:rsidRDefault="00411B7D" w:rsidP="005B0478">
            <w:pPr>
              <w:cnfStyle w:val="000000000000" w:firstRow="0" w:lastRow="0" w:firstColumn="0" w:lastColumn="0" w:oddVBand="0" w:evenVBand="0" w:oddHBand="0" w:evenHBand="0" w:firstRowFirstColumn="0" w:firstRowLastColumn="0" w:lastRowFirstColumn="0" w:lastRowLastColumn="0"/>
            </w:pPr>
            <w:r w:rsidRPr="005B0478">
              <w:t>34,714</w:t>
            </w:r>
          </w:p>
        </w:tc>
        <w:tc>
          <w:tcPr>
            <w:tcW w:w="605" w:type="pct"/>
            <w:noWrap/>
            <w:hideMark/>
          </w:tcPr>
          <w:p w14:paraId="24D5F7BC" w14:textId="77777777" w:rsidR="00411B7D" w:rsidRPr="005B0478" w:rsidRDefault="00411B7D" w:rsidP="005B0478">
            <w:pPr>
              <w:cnfStyle w:val="000000000000" w:firstRow="0" w:lastRow="0" w:firstColumn="0" w:lastColumn="0" w:oddVBand="0" w:evenVBand="0" w:oddHBand="0" w:evenHBand="0" w:firstRowFirstColumn="0" w:firstRowLastColumn="0" w:lastRowFirstColumn="0" w:lastRowLastColumn="0"/>
            </w:pPr>
            <w:r w:rsidRPr="005B0478">
              <w:t>42,212</w:t>
            </w:r>
          </w:p>
        </w:tc>
        <w:tc>
          <w:tcPr>
            <w:tcW w:w="859" w:type="pct"/>
            <w:noWrap/>
            <w:hideMark/>
          </w:tcPr>
          <w:p w14:paraId="3F8DA616" w14:textId="77777777" w:rsidR="00411B7D" w:rsidRPr="005B0478" w:rsidRDefault="00411B7D" w:rsidP="005B0478">
            <w:pPr>
              <w:cnfStyle w:val="000000000000" w:firstRow="0" w:lastRow="0" w:firstColumn="0" w:lastColumn="0" w:oddVBand="0" w:evenVBand="0" w:oddHBand="0" w:evenHBand="0" w:firstRowFirstColumn="0" w:firstRowLastColumn="0" w:lastRowFirstColumn="0" w:lastRowLastColumn="0"/>
            </w:pPr>
            <w:r w:rsidRPr="005B0478">
              <w:t>17.76</w:t>
            </w:r>
          </w:p>
        </w:tc>
        <w:tc>
          <w:tcPr>
            <w:tcW w:w="735" w:type="pct"/>
            <w:noWrap/>
            <w:hideMark/>
          </w:tcPr>
          <w:p w14:paraId="38297C13" w14:textId="77777777" w:rsidR="00411B7D" w:rsidRPr="005B0478" w:rsidRDefault="00411B7D" w:rsidP="005B0478">
            <w:pPr>
              <w:cnfStyle w:val="000000000000" w:firstRow="0" w:lastRow="0" w:firstColumn="0" w:lastColumn="0" w:oddVBand="0" w:evenVBand="0" w:oddHBand="0" w:evenHBand="0" w:firstRowFirstColumn="0" w:firstRowLastColumn="0" w:lastRowFirstColumn="0" w:lastRowLastColumn="0"/>
            </w:pPr>
            <w:r w:rsidRPr="005B0478">
              <w:t>30,507</w:t>
            </w:r>
          </w:p>
        </w:tc>
        <w:tc>
          <w:tcPr>
            <w:tcW w:w="744" w:type="pct"/>
            <w:noWrap/>
            <w:hideMark/>
          </w:tcPr>
          <w:p w14:paraId="2A89B5D4" w14:textId="77777777" w:rsidR="00411B7D" w:rsidRPr="005B0478" w:rsidRDefault="00411B7D" w:rsidP="005B0478">
            <w:pPr>
              <w:cnfStyle w:val="000000000000" w:firstRow="0" w:lastRow="0" w:firstColumn="0" w:lastColumn="0" w:oddVBand="0" w:evenVBand="0" w:oddHBand="0" w:evenHBand="0" w:firstRowFirstColumn="0" w:firstRowLastColumn="0" w:lastRowFirstColumn="0" w:lastRowLastColumn="0"/>
            </w:pPr>
            <w:r w:rsidRPr="005B0478">
              <w:t>38,548</w:t>
            </w:r>
          </w:p>
        </w:tc>
        <w:tc>
          <w:tcPr>
            <w:tcW w:w="844" w:type="pct"/>
            <w:noWrap/>
            <w:hideMark/>
          </w:tcPr>
          <w:p w14:paraId="00114017" w14:textId="77777777" w:rsidR="00411B7D" w:rsidRPr="005B0478" w:rsidRDefault="00411B7D" w:rsidP="005B0478">
            <w:pPr>
              <w:cnfStyle w:val="000000000000" w:firstRow="0" w:lastRow="0" w:firstColumn="0" w:lastColumn="0" w:oddVBand="0" w:evenVBand="0" w:oddHBand="0" w:evenHBand="0" w:firstRowFirstColumn="0" w:firstRowLastColumn="0" w:lastRowFirstColumn="0" w:lastRowLastColumn="0"/>
            </w:pPr>
            <w:r w:rsidRPr="005B0478">
              <w:t>20.86</w:t>
            </w:r>
          </w:p>
        </w:tc>
      </w:tr>
      <w:tr w:rsidR="00411B7D" w:rsidRPr="005B0478" w14:paraId="58298709" w14:textId="77777777" w:rsidTr="005B0478">
        <w:trPr>
          <w:trHeight w:val="20"/>
        </w:trPr>
        <w:tc>
          <w:tcPr>
            <w:cnfStyle w:val="001000000000" w:firstRow="0" w:lastRow="0" w:firstColumn="1" w:lastColumn="0" w:oddVBand="0" w:evenVBand="0" w:oddHBand="0" w:evenHBand="0" w:firstRowFirstColumn="0" w:firstRowLastColumn="0" w:lastRowFirstColumn="0" w:lastRowLastColumn="0"/>
            <w:tcW w:w="605" w:type="pct"/>
            <w:noWrap/>
            <w:hideMark/>
          </w:tcPr>
          <w:p w14:paraId="5E031D2F" w14:textId="77777777" w:rsidR="00411B7D" w:rsidRPr="005B0478" w:rsidRDefault="00411B7D" w:rsidP="005B0478">
            <w:r w:rsidRPr="005B0478">
              <w:t>MM3</w:t>
            </w:r>
          </w:p>
        </w:tc>
        <w:tc>
          <w:tcPr>
            <w:tcW w:w="608" w:type="pct"/>
            <w:noWrap/>
            <w:hideMark/>
          </w:tcPr>
          <w:p w14:paraId="38836A8B" w14:textId="77777777" w:rsidR="00411B7D" w:rsidRPr="005B0478" w:rsidRDefault="00411B7D" w:rsidP="005B0478">
            <w:pPr>
              <w:cnfStyle w:val="000000000000" w:firstRow="0" w:lastRow="0" w:firstColumn="0" w:lastColumn="0" w:oddVBand="0" w:evenVBand="0" w:oddHBand="0" w:evenHBand="0" w:firstRowFirstColumn="0" w:firstRowLastColumn="0" w:lastRowFirstColumn="0" w:lastRowLastColumn="0"/>
            </w:pPr>
            <w:r w:rsidRPr="005B0478">
              <w:t>27,290</w:t>
            </w:r>
          </w:p>
        </w:tc>
        <w:tc>
          <w:tcPr>
            <w:tcW w:w="605" w:type="pct"/>
            <w:noWrap/>
            <w:hideMark/>
          </w:tcPr>
          <w:p w14:paraId="249B2180" w14:textId="77777777" w:rsidR="00411B7D" w:rsidRPr="005B0478" w:rsidRDefault="00411B7D" w:rsidP="005B0478">
            <w:pPr>
              <w:cnfStyle w:val="000000000000" w:firstRow="0" w:lastRow="0" w:firstColumn="0" w:lastColumn="0" w:oddVBand="0" w:evenVBand="0" w:oddHBand="0" w:evenHBand="0" w:firstRowFirstColumn="0" w:firstRowLastColumn="0" w:lastRowFirstColumn="0" w:lastRowLastColumn="0"/>
            </w:pPr>
            <w:r w:rsidRPr="005B0478">
              <w:t>31,158</w:t>
            </w:r>
          </w:p>
        </w:tc>
        <w:tc>
          <w:tcPr>
            <w:tcW w:w="859" w:type="pct"/>
            <w:noWrap/>
            <w:hideMark/>
          </w:tcPr>
          <w:p w14:paraId="6E60FE85" w14:textId="77777777" w:rsidR="00411B7D" w:rsidRPr="005B0478" w:rsidRDefault="00411B7D" w:rsidP="005B0478">
            <w:pPr>
              <w:cnfStyle w:val="000000000000" w:firstRow="0" w:lastRow="0" w:firstColumn="0" w:lastColumn="0" w:oddVBand="0" w:evenVBand="0" w:oddHBand="0" w:evenHBand="0" w:firstRowFirstColumn="0" w:firstRowLastColumn="0" w:lastRowFirstColumn="0" w:lastRowLastColumn="0"/>
            </w:pPr>
            <w:r w:rsidRPr="005B0478">
              <w:t>12.41</w:t>
            </w:r>
          </w:p>
        </w:tc>
        <w:tc>
          <w:tcPr>
            <w:tcW w:w="735" w:type="pct"/>
            <w:noWrap/>
            <w:hideMark/>
          </w:tcPr>
          <w:p w14:paraId="1A11180C" w14:textId="77777777" w:rsidR="00411B7D" w:rsidRPr="005B0478" w:rsidRDefault="00411B7D" w:rsidP="005B0478">
            <w:pPr>
              <w:cnfStyle w:val="000000000000" w:firstRow="0" w:lastRow="0" w:firstColumn="0" w:lastColumn="0" w:oddVBand="0" w:evenVBand="0" w:oddHBand="0" w:evenHBand="0" w:firstRowFirstColumn="0" w:firstRowLastColumn="0" w:lastRowFirstColumn="0" w:lastRowLastColumn="0"/>
            </w:pPr>
            <w:r w:rsidRPr="005B0478">
              <w:t>24,025</w:t>
            </w:r>
          </w:p>
        </w:tc>
        <w:tc>
          <w:tcPr>
            <w:tcW w:w="744" w:type="pct"/>
            <w:noWrap/>
            <w:hideMark/>
          </w:tcPr>
          <w:p w14:paraId="1CD45536" w14:textId="77777777" w:rsidR="00411B7D" w:rsidRPr="005B0478" w:rsidRDefault="00411B7D" w:rsidP="005B0478">
            <w:pPr>
              <w:cnfStyle w:val="000000000000" w:firstRow="0" w:lastRow="0" w:firstColumn="0" w:lastColumn="0" w:oddVBand="0" w:evenVBand="0" w:oddHBand="0" w:evenHBand="0" w:firstRowFirstColumn="0" w:firstRowLastColumn="0" w:lastRowFirstColumn="0" w:lastRowLastColumn="0"/>
            </w:pPr>
            <w:r w:rsidRPr="005B0478">
              <w:t>28,280</w:t>
            </w:r>
          </w:p>
        </w:tc>
        <w:tc>
          <w:tcPr>
            <w:tcW w:w="844" w:type="pct"/>
            <w:noWrap/>
            <w:hideMark/>
          </w:tcPr>
          <w:p w14:paraId="18D5ABB9" w14:textId="77777777" w:rsidR="00411B7D" w:rsidRPr="005B0478" w:rsidRDefault="00411B7D" w:rsidP="005B0478">
            <w:pPr>
              <w:cnfStyle w:val="000000000000" w:firstRow="0" w:lastRow="0" w:firstColumn="0" w:lastColumn="0" w:oddVBand="0" w:evenVBand="0" w:oddHBand="0" w:evenHBand="0" w:firstRowFirstColumn="0" w:firstRowLastColumn="0" w:lastRowFirstColumn="0" w:lastRowLastColumn="0"/>
            </w:pPr>
            <w:r w:rsidRPr="005B0478">
              <w:t>15.05</w:t>
            </w:r>
          </w:p>
        </w:tc>
      </w:tr>
      <w:tr w:rsidR="00411B7D" w:rsidRPr="005B0478" w14:paraId="485E9E04" w14:textId="77777777" w:rsidTr="005B0478">
        <w:trPr>
          <w:trHeight w:val="20"/>
        </w:trPr>
        <w:tc>
          <w:tcPr>
            <w:cnfStyle w:val="001000000000" w:firstRow="0" w:lastRow="0" w:firstColumn="1" w:lastColumn="0" w:oddVBand="0" w:evenVBand="0" w:oddHBand="0" w:evenHBand="0" w:firstRowFirstColumn="0" w:firstRowLastColumn="0" w:lastRowFirstColumn="0" w:lastRowLastColumn="0"/>
            <w:tcW w:w="605" w:type="pct"/>
            <w:noWrap/>
            <w:hideMark/>
          </w:tcPr>
          <w:p w14:paraId="4C2E5244" w14:textId="77777777" w:rsidR="00411B7D" w:rsidRPr="005B0478" w:rsidRDefault="00411B7D" w:rsidP="005B0478">
            <w:r w:rsidRPr="005B0478">
              <w:t>MM4</w:t>
            </w:r>
          </w:p>
        </w:tc>
        <w:tc>
          <w:tcPr>
            <w:tcW w:w="608" w:type="pct"/>
            <w:noWrap/>
            <w:hideMark/>
          </w:tcPr>
          <w:p w14:paraId="2816C70F" w14:textId="77777777" w:rsidR="00411B7D" w:rsidRPr="005B0478" w:rsidRDefault="00411B7D" w:rsidP="005B0478">
            <w:pPr>
              <w:cnfStyle w:val="000000000000" w:firstRow="0" w:lastRow="0" w:firstColumn="0" w:lastColumn="0" w:oddVBand="0" w:evenVBand="0" w:oddHBand="0" w:evenHBand="0" w:firstRowFirstColumn="0" w:firstRowLastColumn="0" w:lastRowFirstColumn="0" w:lastRowLastColumn="0"/>
            </w:pPr>
            <w:r w:rsidRPr="005B0478">
              <w:t>12,673</w:t>
            </w:r>
          </w:p>
        </w:tc>
        <w:tc>
          <w:tcPr>
            <w:tcW w:w="605" w:type="pct"/>
            <w:noWrap/>
            <w:hideMark/>
          </w:tcPr>
          <w:p w14:paraId="0CDF4173" w14:textId="77777777" w:rsidR="00411B7D" w:rsidRPr="005B0478" w:rsidRDefault="00411B7D" w:rsidP="005B0478">
            <w:pPr>
              <w:cnfStyle w:val="000000000000" w:firstRow="0" w:lastRow="0" w:firstColumn="0" w:lastColumn="0" w:oddVBand="0" w:evenVBand="0" w:oddHBand="0" w:evenHBand="0" w:firstRowFirstColumn="0" w:firstRowLastColumn="0" w:lastRowFirstColumn="0" w:lastRowLastColumn="0"/>
            </w:pPr>
            <w:r w:rsidRPr="005B0478">
              <w:t>14,180</w:t>
            </w:r>
          </w:p>
        </w:tc>
        <w:tc>
          <w:tcPr>
            <w:tcW w:w="859" w:type="pct"/>
            <w:noWrap/>
            <w:hideMark/>
          </w:tcPr>
          <w:p w14:paraId="6BDE98B0" w14:textId="77777777" w:rsidR="00411B7D" w:rsidRPr="005B0478" w:rsidRDefault="00411B7D" w:rsidP="005B0478">
            <w:pPr>
              <w:cnfStyle w:val="000000000000" w:firstRow="0" w:lastRow="0" w:firstColumn="0" w:lastColumn="0" w:oddVBand="0" w:evenVBand="0" w:oddHBand="0" w:evenHBand="0" w:firstRowFirstColumn="0" w:firstRowLastColumn="0" w:lastRowFirstColumn="0" w:lastRowLastColumn="0"/>
            </w:pPr>
            <w:r w:rsidRPr="005B0478">
              <w:t>10.63</w:t>
            </w:r>
          </w:p>
        </w:tc>
        <w:tc>
          <w:tcPr>
            <w:tcW w:w="735" w:type="pct"/>
            <w:noWrap/>
            <w:hideMark/>
          </w:tcPr>
          <w:p w14:paraId="559495D1" w14:textId="77777777" w:rsidR="00411B7D" w:rsidRPr="005B0478" w:rsidRDefault="00411B7D" w:rsidP="005B0478">
            <w:pPr>
              <w:cnfStyle w:val="000000000000" w:firstRow="0" w:lastRow="0" w:firstColumn="0" w:lastColumn="0" w:oddVBand="0" w:evenVBand="0" w:oddHBand="0" w:evenHBand="0" w:firstRowFirstColumn="0" w:firstRowLastColumn="0" w:lastRowFirstColumn="0" w:lastRowLastColumn="0"/>
            </w:pPr>
            <w:r w:rsidRPr="005B0478">
              <w:t>10,795</w:t>
            </w:r>
          </w:p>
        </w:tc>
        <w:tc>
          <w:tcPr>
            <w:tcW w:w="744" w:type="pct"/>
            <w:noWrap/>
            <w:hideMark/>
          </w:tcPr>
          <w:p w14:paraId="404452C2" w14:textId="77777777" w:rsidR="00411B7D" w:rsidRPr="005B0478" w:rsidRDefault="00411B7D" w:rsidP="005B0478">
            <w:pPr>
              <w:cnfStyle w:val="000000000000" w:firstRow="0" w:lastRow="0" w:firstColumn="0" w:lastColumn="0" w:oddVBand="0" w:evenVBand="0" w:oddHBand="0" w:evenHBand="0" w:firstRowFirstColumn="0" w:firstRowLastColumn="0" w:lastRowFirstColumn="0" w:lastRowLastColumn="0"/>
            </w:pPr>
            <w:r w:rsidRPr="005B0478">
              <w:t>12,489</w:t>
            </w:r>
          </w:p>
        </w:tc>
        <w:tc>
          <w:tcPr>
            <w:tcW w:w="844" w:type="pct"/>
            <w:noWrap/>
            <w:hideMark/>
          </w:tcPr>
          <w:p w14:paraId="1827C288" w14:textId="77777777" w:rsidR="00411B7D" w:rsidRPr="005B0478" w:rsidRDefault="00411B7D" w:rsidP="005B0478">
            <w:pPr>
              <w:cnfStyle w:val="000000000000" w:firstRow="0" w:lastRow="0" w:firstColumn="0" w:lastColumn="0" w:oddVBand="0" w:evenVBand="0" w:oddHBand="0" w:evenHBand="0" w:firstRowFirstColumn="0" w:firstRowLastColumn="0" w:lastRowFirstColumn="0" w:lastRowLastColumn="0"/>
            </w:pPr>
            <w:r w:rsidRPr="005B0478">
              <w:t>13.57</w:t>
            </w:r>
          </w:p>
        </w:tc>
      </w:tr>
      <w:tr w:rsidR="00411B7D" w:rsidRPr="005B0478" w14:paraId="298491ED" w14:textId="77777777" w:rsidTr="005B0478">
        <w:trPr>
          <w:trHeight w:val="20"/>
        </w:trPr>
        <w:tc>
          <w:tcPr>
            <w:cnfStyle w:val="001000000000" w:firstRow="0" w:lastRow="0" w:firstColumn="1" w:lastColumn="0" w:oddVBand="0" w:evenVBand="0" w:oddHBand="0" w:evenHBand="0" w:firstRowFirstColumn="0" w:firstRowLastColumn="0" w:lastRowFirstColumn="0" w:lastRowLastColumn="0"/>
            <w:tcW w:w="605" w:type="pct"/>
            <w:noWrap/>
            <w:hideMark/>
          </w:tcPr>
          <w:p w14:paraId="70E0EBA6" w14:textId="77777777" w:rsidR="00411B7D" w:rsidRPr="005B0478" w:rsidRDefault="00411B7D" w:rsidP="005B0478">
            <w:r w:rsidRPr="005B0478">
              <w:t>MM5</w:t>
            </w:r>
          </w:p>
        </w:tc>
        <w:tc>
          <w:tcPr>
            <w:tcW w:w="608" w:type="pct"/>
            <w:noWrap/>
            <w:hideMark/>
          </w:tcPr>
          <w:p w14:paraId="7FBD243B" w14:textId="77777777" w:rsidR="00411B7D" w:rsidRPr="005B0478" w:rsidRDefault="00411B7D" w:rsidP="005B0478">
            <w:pPr>
              <w:cnfStyle w:val="000000000000" w:firstRow="0" w:lastRow="0" w:firstColumn="0" w:lastColumn="0" w:oddVBand="0" w:evenVBand="0" w:oddHBand="0" w:evenHBand="0" w:firstRowFirstColumn="0" w:firstRowLastColumn="0" w:lastRowFirstColumn="0" w:lastRowLastColumn="0"/>
            </w:pPr>
            <w:r w:rsidRPr="005B0478">
              <w:t>13,351</w:t>
            </w:r>
          </w:p>
        </w:tc>
        <w:tc>
          <w:tcPr>
            <w:tcW w:w="605" w:type="pct"/>
            <w:noWrap/>
            <w:hideMark/>
          </w:tcPr>
          <w:p w14:paraId="1623DF0D" w14:textId="77777777" w:rsidR="00411B7D" w:rsidRPr="005B0478" w:rsidRDefault="00411B7D" w:rsidP="005B0478">
            <w:pPr>
              <w:cnfStyle w:val="000000000000" w:firstRow="0" w:lastRow="0" w:firstColumn="0" w:lastColumn="0" w:oddVBand="0" w:evenVBand="0" w:oddHBand="0" w:evenHBand="0" w:firstRowFirstColumn="0" w:firstRowLastColumn="0" w:lastRowFirstColumn="0" w:lastRowLastColumn="0"/>
            </w:pPr>
            <w:r w:rsidRPr="005B0478">
              <w:t>15,072</w:t>
            </w:r>
          </w:p>
        </w:tc>
        <w:tc>
          <w:tcPr>
            <w:tcW w:w="859" w:type="pct"/>
            <w:noWrap/>
            <w:hideMark/>
          </w:tcPr>
          <w:p w14:paraId="7930B3AF" w14:textId="77777777" w:rsidR="00411B7D" w:rsidRPr="005B0478" w:rsidRDefault="00411B7D" w:rsidP="005B0478">
            <w:pPr>
              <w:cnfStyle w:val="000000000000" w:firstRow="0" w:lastRow="0" w:firstColumn="0" w:lastColumn="0" w:oddVBand="0" w:evenVBand="0" w:oddHBand="0" w:evenHBand="0" w:firstRowFirstColumn="0" w:firstRowLastColumn="0" w:lastRowFirstColumn="0" w:lastRowLastColumn="0"/>
            </w:pPr>
            <w:r w:rsidRPr="005B0478">
              <w:t>11.42</w:t>
            </w:r>
          </w:p>
        </w:tc>
        <w:tc>
          <w:tcPr>
            <w:tcW w:w="735" w:type="pct"/>
            <w:noWrap/>
            <w:hideMark/>
          </w:tcPr>
          <w:p w14:paraId="5C6A4918" w14:textId="77777777" w:rsidR="00411B7D" w:rsidRPr="005B0478" w:rsidRDefault="00411B7D" w:rsidP="005B0478">
            <w:pPr>
              <w:cnfStyle w:val="000000000000" w:firstRow="0" w:lastRow="0" w:firstColumn="0" w:lastColumn="0" w:oddVBand="0" w:evenVBand="0" w:oddHBand="0" w:evenHBand="0" w:firstRowFirstColumn="0" w:firstRowLastColumn="0" w:lastRowFirstColumn="0" w:lastRowLastColumn="0"/>
            </w:pPr>
            <w:r w:rsidRPr="005B0478">
              <w:t>11,277</w:t>
            </w:r>
          </w:p>
        </w:tc>
        <w:tc>
          <w:tcPr>
            <w:tcW w:w="744" w:type="pct"/>
            <w:noWrap/>
            <w:hideMark/>
          </w:tcPr>
          <w:p w14:paraId="7482F5C2" w14:textId="77777777" w:rsidR="00411B7D" w:rsidRPr="005B0478" w:rsidRDefault="00411B7D" w:rsidP="005B0478">
            <w:pPr>
              <w:cnfStyle w:val="000000000000" w:firstRow="0" w:lastRow="0" w:firstColumn="0" w:lastColumn="0" w:oddVBand="0" w:evenVBand="0" w:oddHBand="0" w:evenHBand="0" w:firstRowFirstColumn="0" w:firstRowLastColumn="0" w:lastRowFirstColumn="0" w:lastRowLastColumn="0"/>
            </w:pPr>
            <w:r w:rsidRPr="005B0478">
              <w:t>13,297</w:t>
            </w:r>
          </w:p>
        </w:tc>
        <w:tc>
          <w:tcPr>
            <w:tcW w:w="844" w:type="pct"/>
            <w:noWrap/>
            <w:hideMark/>
          </w:tcPr>
          <w:p w14:paraId="5F1AFDB9" w14:textId="77777777" w:rsidR="00411B7D" w:rsidRPr="005B0478" w:rsidRDefault="00411B7D" w:rsidP="005B0478">
            <w:pPr>
              <w:cnfStyle w:val="000000000000" w:firstRow="0" w:lastRow="0" w:firstColumn="0" w:lastColumn="0" w:oddVBand="0" w:evenVBand="0" w:oddHBand="0" w:evenHBand="0" w:firstRowFirstColumn="0" w:firstRowLastColumn="0" w:lastRowFirstColumn="0" w:lastRowLastColumn="0"/>
            </w:pPr>
            <w:r w:rsidRPr="005B0478">
              <w:t>15.19</w:t>
            </w:r>
          </w:p>
        </w:tc>
      </w:tr>
      <w:tr w:rsidR="00411B7D" w:rsidRPr="005B0478" w14:paraId="312904F0" w14:textId="77777777" w:rsidTr="005B0478">
        <w:trPr>
          <w:trHeight w:val="20"/>
        </w:trPr>
        <w:tc>
          <w:tcPr>
            <w:cnfStyle w:val="001000000000" w:firstRow="0" w:lastRow="0" w:firstColumn="1" w:lastColumn="0" w:oddVBand="0" w:evenVBand="0" w:oddHBand="0" w:evenHBand="0" w:firstRowFirstColumn="0" w:firstRowLastColumn="0" w:lastRowFirstColumn="0" w:lastRowLastColumn="0"/>
            <w:tcW w:w="605" w:type="pct"/>
            <w:noWrap/>
            <w:hideMark/>
          </w:tcPr>
          <w:p w14:paraId="5DDF0444" w14:textId="77777777" w:rsidR="00411B7D" w:rsidRPr="005B0478" w:rsidRDefault="00411B7D" w:rsidP="005B0478">
            <w:r w:rsidRPr="005B0478">
              <w:t>MM6</w:t>
            </w:r>
          </w:p>
        </w:tc>
        <w:tc>
          <w:tcPr>
            <w:tcW w:w="608" w:type="pct"/>
            <w:noWrap/>
            <w:hideMark/>
          </w:tcPr>
          <w:p w14:paraId="4FB3965E" w14:textId="77777777" w:rsidR="00411B7D" w:rsidRPr="005B0478" w:rsidRDefault="00411B7D" w:rsidP="005B0478">
            <w:pPr>
              <w:cnfStyle w:val="000000000000" w:firstRow="0" w:lastRow="0" w:firstColumn="0" w:lastColumn="0" w:oddVBand="0" w:evenVBand="0" w:oddHBand="0" w:evenHBand="0" w:firstRowFirstColumn="0" w:firstRowLastColumn="0" w:lastRowFirstColumn="0" w:lastRowLastColumn="0"/>
            </w:pPr>
            <w:r w:rsidRPr="005B0478">
              <w:t>3,998</w:t>
            </w:r>
          </w:p>
        </w:tc>
        <w:tc>
          <w:tcPr>
            <w:tcW w:w="605" w:type="pct"/>
            <w:noWrap/>
            <w:hideMark/>
          </w:tcPr>
          <w:p w14:paraId="379C830B" w14:textId="77777777" w:rsidR="00411B7D" w:rsidRPr="005B0478" w:rsidRDefault="00411B7D" w:rsidP="005B0478">
            <w:pPr>
              <w:cnfStyle w:val="000000000000" w:firstRow="0" w:lastRow="0" w:firstColumn="0" w:lastColumn="0" w:oddVBand="0" w:evenVBand="0" w:oddHBand="0" w:evenHBand="0" w:firstRowFirstColumn="0" w:firstRowLastColumn="0" w:lastRowFirstColumn="0" w:lastRowLastColumn="0"/>
            </w:pPr>
            <w:r w:rsidRPr="005B0478">
              <w:t>4,257</w:t>
            </w:r>
          </w:p>
        </w:tc>
        <w:tc>
          <w:tcPr>
            <w:tcW w:w="859" w:type="pct"/>
            <w:noWrap/>
            <w:hideMark/>
          </w:tcPr>
          <w:p w14:paraId="0A5C103F" w14:textId="77777777" w:rsidR="00411B7D" w:rsidRPr="005B0478" w:rsidRDefault="00411B7D" w:rsidP="005B0478">
            <w:pPr>
              <w:cnfStyle w:val="000000000000" w:firstRow="0" w:lastRow="0" w:firstColumn="0" w:lastColumn="0" w:oddVBand="0" w:evenVBand="0" w:oddHBand="0" w:evenHBand="0" w:firstRowFirstColumn="0" w:firstRowLastColumn="0" w:lastRowFirstColumn="0" w:lastRowLastColumn="0"/>
            </w:pPr>
            <w:r w:rsidRPr="005B0478">
              <w:t>6.08</w:t>
            </w:r>
          </w:p>
        </w:tc>
        <w:tc>
          <w:tcPr>
            <w:tcW w:w="735" w:type="pct"/>
            <w:noWrap/>
            <w:hideMark/>
          </w:tcPr>
          <w:p w14:paraId="08E7ECCC" w14:textId="77777777" w:rsidR="00411B7D" w:rsidRPr="005B0478" w:rsidRDefault="00411B7D" w:rsidP="005B0478">
            <w:pPr>
              <w:cnfStyle w:val="000000000000" w:firstRow="0" w:lastRow="0" w:firstColumn="0" w:lastColumn="0" w:oddVBand="0" w:evenVBand="0" w:oddHBand="0" w:evenHBand="0" w:firstRowFirstColumn="0" w:firstRowLastColumn="0" w:lastRowFirstColumn="0" w:lastRowLastColumn="0"/>
            </w:pPr>
            <w:r w:rsidRPr="005B0478">
              <w:t>3,837</w:t>
            </w:r>
          </w:p>
        </w:tc>
        <w:tc>
          <w:tcPr>
            <w:tcW w:w="744" w:type="pct"/>
            <w:noWrap/>
            <w:hideMark/>
          </w:tcPr>
          <w:p w14:paraId="44741285" w14:textId="77777777" w:rsidR="00411B7D" w:rsidRPr="005B0478" w:rsidRDefault="00411B7D" w:rsidP="005B0478">
            <w:pPr>
              <w:cnfStyle w:val="000000000000" w:firstRow="0" w:lastRow="0" w:firstColumn="0" w:lastColumn="0" w:oddVBand="0" w:evenVBand="0" w:oddHBand="0" w:evenHBand="0" w:firstRowFirstColumn="0" w:firstRowLastColumn="0" w:lastRowFirstColumn="0" w:lastRowLastColumn="0"/>
            </w:pPr>
            <w:r w:rsidRPr="005B0478">
              <w:t>4,220</w:t>
            </w:r>
          </w:p>
        </w:tc>
        <w:tc>
          <w:tcPr>
            <w:tcW w:w="844" w:type="pct"/>
            <w:noWrap/>
            <w:hideMark/>
          </w:tcPr>
          <w:p w14:paraId="33F74BF0" w14:textId="77777777" w:rsidR="00411B7D" w:rsidRPr="005B0478" w:rsidRDefault="00411B7D" w:rsidP="005B0478">
            <w:pPr>
              <w:cnfStyle w:val="000000000000" w:firstRow="0" w:lastRow="0" w:firstColumn="0" w:lastColumn="0" w:oddVBand="0" w:evenVBand="0" w:oddHBand="0" w:evenHBand="0" w:firstRowFirstColumn="0" w:firstRowLastColumn="0" w:lastRowFirstColumn="0" w:lastRowLastColumn="0"/>
            </w:pPr>
            <w:r w:rsidRPr="005B0478">
              <w:t>9.07</w:t>
            </w:r>
          </w:p>
        </w:tc>
      </w:tr>
      <w:tr w:rsidR="00411B7D" w:rsidRPr="005B0478" w14:paraId="128EE32F" w14:textId="77777777" w:rsidTr="005B0478">
        <w:trPr>
          <w:trHeight w:val="20"/>
        </w:trPr>
        <w:tc>
          <w:tcPr>
            <w:cnfStyle w:val="001000000000" w:firstRow="0" w:lastRow="0" w:firstColumn="1" w:lastColumn="0" w:oddVBand="0" w:evenVBand="0" w:oddHBand="0" w:evenHBand="0" w:firstRowFirstColumn="0" w:firstRowLastColumn="0" w:lastRowFirstColumn="0" w:lastRowLastColumn="0"/>
            <w:tcW w:w="605" w:type="pct"/>
            <w:noWrap/>
            <w:hideMark/>
          </w:tcPr>
          <w:p w14:paraId="0DAF415C" w14:textId="77777777" w:rsidR="00411B7D" w:rsidRPr="005B0478" w:rsidRDefault="00411B7D" w:rsidP="005B0478">
            <w:r w:rsidRPr="005B0478">
              <w:t>MM7</w:t>
            </w:r>
          </w:p>
        </w:tc>
        <w:tc>
          <w:tcPr>
            <w:tcW w:w="608" w:type="pct"/>
            <w:noWrap/>
            <w:hideMark/>
          </w:tcPr>
          <w:p w14:paraId="176B158E" w14:textId="77777777" w:rsidR="00411B7D" w:rsidRPr="005B0478" w:rsidRDefault="00411B7D" w:rsidP="005B0478">
            <w:pPr>
              <w:cnfStyle w:val="000000000000" w:firstRow="0" w:lastRow="0" w:firstColumn="0" w:lastColumn="0" w:oddVBand="0" w:evenVBand="0" w:oddHBand="0" w:evenHBand="0" w:firstRowFirstColumn="0" w:firstRowLastColumn="0" w:lastRowFirstColumn="0" w:lastRowLastColumn="0"/>
            </w:pPr>
            <w:r w:rsidRPr="005B0478">
              <w:t>2,670</w:t>
            </w:r>
          </w:p>
        </w:tc>
        <w:tc>
          <w:tcPr>
            <w:tcW w:w="605" w:type="pct"/>
            <w:noWrap/>
            <w:hideMark/>
          </w:tcPr>
          <w:p w14:paraId="0226A5BB" w14:textId="77777777" w:rsidR="00411B7D" w:rsidRPr="005B0478" w:rsidRDefault="00411B7D" w:rsidP="005B0478">
            <w:pPr>
              <w:cnfStyle w:val="000000000000" w:firstRow="0" w:lastRow="0" w:firstColumn="0" w:lastColumn="0" w:oddVBand="0" w:evenVBand="0" w:oddHBand="0" w:evenHBand="0" w:firstRowFirstColumn="0" w:firstRowLastColumn="0" w:lastRowFirstColumn="0" w:lastRowLastColumn="0"/>
            </w:pPr>
            <w:r w:rsidRPr="005B0478">
              <w:t>2,785</w:t>
            </w:r>
          </w:p>
        </w:tc>
        <w:tc>
          <w:tcPr>
            <w:tcW w:w="859" w:type="pct"/>
            <w:noWrap/>
            <w:hideMark/>
          </w:tcPr>
          <w:p w14:paraId="1FB0B2CE" w14:textId="77777777" w:rsidR="00411B7D" w:rsidRPr="005B0478" w:rsidRDefault="00411B7D" w:rsidP="005B0478">
            <w:pPr>
              <w:cnfStyle w:val="000000000000" w:firstRow="0" w:lastRow="0" w:firstColumn="0" w:lastColumn="0" w:oddVBand="0" w:evenVBand="0" w:oddHBand="0" w:evenHBand="0" w:firstRowFirstColumn="0" w:firstRowLastColumn="0" w:lastRowFirstColumn="0" w:lastRowLastColumn="0"/>
            </w:pPr>
            <w:r w:rsidRPr="005B0478">
              <w:t>4.13</w:t>
            </w:r>
          </w:p>
        </w:tc>
        <w:tc>
          <w:tcPr>
            <w:tcW w:w="735" w:type="pct"/>
            <w:noWrap/>
            <w:hideMark/>
          </w:tcPr>
          <w:p w14:paraId="58C84155" w14:textId="77777777" w:rsidR="00411B7D" w:rsidRPr="005B0478" w:rsidRDefault="00411B7D" w:rsidP="005B0478">
            <w:pPr>
              <w:cnfStyle w:val="000000000000" w:firstRow="0" w:lastRow="0" w:firstColumn="0" w:lastColumn="0" w:oddVBand="0" w:evenVBand="0" w:oddHBand="0" w:evenHBand="0" w:firstRowFirstColumn="0" w:firstRowLastColumn="0" w:lastRowFirstColumn="0" w:lastRowLastColumn="0"/>
            </w:pPr>
            <w:r w:rsidRPr="005B0478">
              <w:t>2,789</w:t>
            </w:r>
          </w:p>
        </w:tc>
        <w:tc>
          <w:tcPr>
            <w:tcW w:w="744" w:type="pct"/>
            <w:noWrap/>
            <w:hideMark/>
          </w:tcPr>
          <w:p w14:paraId="157F4913" w14:textId="77777777" w:rsidR="00411B7D" w:rsidRPr="005B0478" w:rsidRDefault="00411B7D" w:rsidP="005B0478">
            <w:pPr>
              <w:cnfStyle w:val="000000000000" w:firstRow="0" w:lastRow="0" w:firstColumn="0" w:lastColumn="0" w:oddVBand="0" w:evenVBand="0" w:oddHBand="0" w:evenHBand="0" w:firstRowFirstColumn="0" w:firstRowLastColumn="0" w:lastRowFirstColumn="0" w:lastRowLastColumn="0"/>
            </w:pPr>
            <w:r w:rsidRPr="005B0478">
              <w:t>3,062</w:t>
            </w:r>
          </w:p>
        </w:tc>
        <w:tc>
          <w:tcPr>
            <w:tcW w:w="844" w:type="pct"/>
            <w:noWrap/>
            <w:hideMark/>
          </w:tcPr>
          <w:p w14:paraId="4F2326A8" w14:textId="77777777" w:rsidR="00411B7D" w:rsidRPr="005B0478" w:rsidRDefault="00411B7D" w:rsidP="005B0478">
            <w:pPr>
              <w:cnfStyle w:val="000000000000" w:firstRow="0" w:lastRow="0" w:firstColumn="0" w:lastColumn="0" w:oddVBand="0" w:evenVBand="0" w:oddHBand="0" w:evenHBand="0" w:firstRowFirstColumn="0" w:firstRowLastColumn="0" w:lastRowFirstColumn="0" w:lastRowLastColumn="0"/>
            </w:pPr>
            <w:r w:rsidRPr="005B0478">
              <w:t>8.91</w:t>
            </w:r>
          </w:p>
        </w:tc>
      </w:tr>
    </w:tbl>
    <w:p w14:paraId="0EAE47FC" w14:textId="77777777" w:rsidR="00411B7D" w:rsidRPr="00411B7D" w:rsidRDefault="00411B7D" w:rsidP="00411B7D">
      <w:pPr>
        <w:rPr>
          <w:rFonts w:cstheme="minorHAnsi"/>
        </w:rPr>
      </w:pPr>
      <w:r w:rsidRPr="00411B7D">
        <w:rPr>
          <w:rFonts w:cstheme="minorHAnsi"/>
        </w:rPr>
        <w:t>What</w:t>
      </w:r>
      <w:r w:rsidR="0061175D">
        <w:rPr>
          <w:rFonts w:cstheme="minorHAnsi"/>
        </w:rPr>
        <w:t xml:space="preserve"> </w:t>
      </w:r>
      <w:r w:rsidRPr="00411B7D">
        <w:rPr>
          <w:rFonts w:cstheme="minorHAnsi"/>
        </w:rPr>
        <w:t>is</w:t>
      </w:r>
      <w:r w:rsidR="0061175D">
        <w:rPr>
          <w:rFonts w:cstheme="minorHAnsi"/>
        </w:rPr>
        <w:t xml:space="preserve"> </w:t>
      </w:r>
      <w:r w:rsidRPr="00411B7D">
        <w:rPr>
          <w:rFonts w:cstheme="minorHAnsi"/>
        </w:rPr>
        <w:t>particularly</w:t>
      </w:r>
      <w:r w:rsidR="0061175D">
        <w:rPr>
          <w:rFonts w:cstheme="minorHAnsi"/>
        </w:rPr>
        <w:t xml:space="preserve"> </w:t>
      </w:r>
      <w:r w:rsidRPr="00411B7D">
        <w:rPr>
          <w:rFonts w:cstheme="minorHAnsi"/>
        </w:rPr>
        <w:t>interesting</w:t>
      </w:r>
      <w:r w:rsidR="0061175D">
        <w:rPr>
          <w:rFonts w:cstheme="minorHAnsi"/>
        </w:rPr>
        <w:t xml:space="preserve"> </w:t>
      </w:r>
      <w:r w:rsidRPr="00411B7D">
        <w:rPr>
          <w:rFonts w:cstheme="minorHAnsi"/>
        </w:rPr>
        <w:t>about</w:t>
      </w:r>
      <w:r w:rsidR="0061175D">
        <w:rPr>
          <w:rFonts w:cstheme="minorHAnsi"/>
        </w:rPr>
        <w:t xml:space="preserve"> </w:t>
      </w:r>
      <w:r w:rsidRPr="00411B7D">
        <w:rPr>
          <w:rFonts w:cstheme="minorHAnsi"/>
        </w:rPr>
        <w:t>Table</w:t>
      </w:r>
      <w:r w:rsidR="0061175D">
        <w:rPr>
          <w:rFonts w:cstheme="minorHAnsi"/>
        </w:rPr>
        <w:t xml:space="preserve"> </w:t>
      </w:r>
      <w:r w:rsidRPr="00411B7D">
        <w:rPr>
          <w:rFonts w:cstheme="minorHAnsi"/>
        </w:rPr>
        <w:t>8</w:t>
      </w:r>
      <w:r w:rsidR="0061175D">
        <w:rPr>
          <w:rFonts w:cstheme="minorHAnsi"/>
        </w:rPr>
        <w:t xml:space="preserve"> </w:t>
      </w:r>
      <w:r w:rsidRPr="00411B7D">
        <w:rPr>
          <w:rFonts w:cstheme="minorHAnsi"/>
        </w:rPr>
        <w:t>is</w:t>
      </w:r>
      <w:r w:rsidR="0061175D">
        <w:rPr>
          <w:rFonts w:cstheme="minorHAnsi"/>
        </w:rPr>
        <w:t xml:space="preserve"> </w:t>
      </w:r>
      <w:r w:rsidRPr="00411B7D">
        <w:rPr>
          <w:rFonts w:cstheme="minorHAnsi"/>
        </w:rPr>
        <w:t>that</w:t>
      </w:r>
      <w:r w:rsidR="0061175D">
        <w:rPr>
          <w:rFonts w:cstheme="minorHAnsi"/>
        </w:rPr>
        <w:t xml:space="preserve"> </w:t>
      </w:r>
      <w:r w:rsidRPr="00411B7D">
        <w:rPr>
          <w:rFonts w:cstheme="minorHAnsi"/>
        </w:rPr>
        <w:t>both</w:t>
      </w:r>
      <w:r w:rsidR="0061175D">
        <w:rPr>
          <w:rFonts w:cstheme="minorHAnsi"/>
        </w:rPr>
        <w:t xml:space="preserve"> </w:t>
      </w:r>
      <w:r w:rsidRPr="00411B7D">
        <w:rPr>
          <w:rFonts w:cstheme="minorHAnsi"/>
        </w:rPr>
        <w:t>absolute</w:t>
      </w:r>
      <w:r w:rsidR="0061175D">
        <w:rPr>
          <w:rFonts w:cstheme="minorHAnsi"/>
        </w:rPr>
        <w:t xml:space="preserve"> </w:t>
      </w:r>
      <w:r w:rsidRPr="00411B7D">
        <w:rPr>
          <w:rFonts w:cstheme="minorHAnsi"/>
        </w:rPr>
        <w:t>and</w:t>
      </w:r>
      <w:r w:rsidR="0061175D">
        <w:rPr>
          <w:rFonts w:cstheme="minorHAnsi"/>
        </w:rPr>
        <w:t xml:space="preserve"> </w:t>
      </w:r>
      <w:r w:rsidRPr="00411B7D">
        <w:rPr>
          <w:rFonts w:cstheme="minorHAnsi"/>
        </w:rPr>
        <w:t>FTE</w:t>
      </w:r>
      <w:r w:rsidR="0061175D">
        <w:rPr>
          <w:rFonts w:cstheme="minorHAnsi"/>
        </w:rPr>
        <w:t xml:space="preserve"> </w:t>
      </w:r>
      <w:r w:rsidRPr="00411B7D">
        <w:rPr>
          <w:rFonts w:cstheme="minorHAnsi"/>
        </w:rPr>
        <w:t>numbers</w:t>
      </w:r>
      <w:r w:rsidR="0061175D">
        <w:rPr>
          <w:rFonts w:cstheme="minorHAnsi"/>
        </w:rPr>
        <w:t xml:space="preserve"> </w:t>
      </w:r>
      <w:r w:rsidRPr="00411B7D">
        <w:rPr>
          <w:rFonts w:cstheme="minorHAnsi"/>
        </w:rPr>
        <w:t>have</w:t>
      </w:r>
      <w:r w:rsidR="0061175D">
        <w:rPr>
          <w:rFonts w:cstheme="minorHAnsi"/>
        </w:rPr>
        <w:t xml:space="preserve"> </w:t>
      </w:r>
      <w:r w:rsidRPr="00411B7D">
        <w:rPr>
          <w:rFonts w:cstheme="minorHAnsi"/>
        </w:rPr>
        <w:t>increased</w:t>
      </w:r>
      <w:r w:rsidR="0061175D">
        <w:rPr>
          <w:rFonts w:cstheme="minorHAnsi"/>
        </w:rPr>
        <w:t xml:space="preserve"> </w:t>
      </w:r>
      <w:r w:rsidRPr="00411B7D">
        <w:rPr>
          <w:rFonts w:cstheme="minorHAnsi"/>
        </w:rPr>
        <w:t>across</w:t>
      </w:r>
      <w:r w:rsidR="0061175D">
        <w:rPr>
          <w:rFonts w:cstheme="minorHAnsi"/>
        </w:rPr>
        <w:t xml:space="preserve"> </w:t>
      </w:r>
      <w:r w:rsidRPr="00411B7D">
        <w:rPr>
          <w:rFonts w:cstheme="minorHAnsi"/>
        </w:rPr>
        <w:t>all</w:t>
      </w:r>
      <w:r w:rsidR="0061175D">
        <w:rPr>
          <w:rFonts w:cstheme="minorHAnsi"/>
        </w:rPr>
        <w:t xml:space="preserve"> </w:t>
      </w:r>
      <w:r w:rsidRPr="00411B7D">
        <w:rPr>
          <w:rFonts w:cstheme="minorHAnsi"/>
        </w:rPr>
        <w:t>MMM</w:t>
      </w:r>
      <w:r w:rsidR="0061175D">
        <w:rPr>
          <w:rFonts w:cstheme="minorHAnsi"/>
        </w:rPr>
        <w:t xml:space="preserve"> </w:t>
      </w:r>
      <w:r w:rsidRPr="00411B7D">
        <w:rPr>
          <w:rFonts w:cstheme="minorHAnsi"/>
        </w:rPr>
        <w:t>categories.</w:t>
      </w:r>
      <w:r w:rsidR="0061175D">
        <w:rPr>
          <w:rFonts w:cstheme="minorHAnsi"/>
        </w:rPr>
        <w:t xml:space="preserve"> </w:t>
      </w:r>
      <w:r w:rsidRPr="00411B7D">
        <w:rPr>
          <w:rFonts w:cstheme="minorHAnsi"/>
        </w:rPr>
        <w:t>In</w:t>
      </w:r>
      <w:r w:rsidR="0061175D">
        <w:rPr>
          <w:rFonts w:cstheme="minorHAnsi"/>
        </w:rPr>
        <w:t xml:space="preserve"> </w:t>
      </w:r>
      <w:r w:rsidRPr="00411B7D">
        <w:rPr>
          <w:rFonts w:cstheme="minorHAnsi"/>
        </w:rPr>
        <w:t>MMM7,</w:t>
      </w:r>
      <w:r w:rsidR="0061175D">
        <w:rPr>
          <w:rFonts w:cstheme="minorHAnsi"/>
        </w:rPr>
        <w:t xml:space="preserve"> </w:t>
      </w:r>
      <w:r w:rsidRPr="00411B7D">
        <w:rPr>
          <w:rFonts w:cstheme="minorHAnsi"/>
        </w:rPr>
        <w:t>the</w:t>
      </w:r>
      <w:r w:rsidR="0061175D">
        <w:rPr>
          <w:rFonts w:cstheme="minorHAnsi"/>
        </w:rPr>
        <w:t xml:space="preserve"> </w:t>
      </w:r>
      <w:r w:rsidRPr="00411B7D">
        <w:rPr>
          <w:rFonts w:cstheme="minorHAnsi"/>
        </w:rPr>
        <w:t>FTE</w:t>
      </w:r>
      <w:r w:rsidR="0061175D">
        <w:rPr>
          <w:rFonts w:cstheme="minorHAnsi"/>
        </w:rPr>
        <w:t xml:space="preserve"> </w:t>
      </w:r>
      <w:r w:rsidRPr="00411B7D">
        <w:rPr>
          <w:rFonts w:cstheme="minorHAnsi"/>
        </w:rPr>
        <w:t>numbers</w:t>
      </w:r>
      <w:r w:rsidR="0061175D">
        <w:rPr>
          <w:rFonts w:cstheme="minorHAnsi"/>
        </w:rPr>
        <w:t xml:space="preserve"> </w:t>
      </w:r>
      <w:r w:rsidRPr="00411B7D">
        <w:rPr>
          <w:rFonts w:cstheme="minorHAnsi"/>
        </w:rPr>
        <w:t>are</w:t>
      </w:r>
      <w:r w:rsidR="0061175D">
        <w:rPr>
          <w:rFonts w:cstheme="minorHAnsi"/>
        </w:rPr>
        <w:t xml:space="preserve"> </w:t>
      </w:r>
      <w:r w:rsidRPr="00411B7D">
        <w:rPr>
          <w:rFonts w:cstheme="minorHAnsi"/>
        </w:rPr>
        <w:t>higher</w:t>
      </w:r>
      <w:r w:rsidR="0061175D">
        <w:rPr>
          <w:rFonts w:cstheme="minorHAnsi"/>
        </w:rPr>
        <w:t xml:space="preserve"> </w:t>
      </w:r>
      <w:r w:rsidRPr="00411B7D">
        <w:rPr>
          <w:rFonts w:cstheme="minorHAnsi"/>
        </w:rPr>
        <w:t>than</w:t>
      </w:r>
      <w:r w:rsidR="0061175D">
        <w:rPr>
          <w:rFonts w:cstheme="minorHAnsi"/>
        </w:rPr>
        <w:t xml:space="preserve"> </w:t>
      </w:r>
      <w:r w:rsidRPr="00411B7D">
        <w:rPr>
          <w:rFonts w:cstheme="minorHAnsi"/>
        </w:rPr>
        <w:t>the</w:t>
      </w:r>
      <w:r w:rsidR="0061175D">
        <w:rPr>
          <w:rFonts w:cstheme="minorHAnsi"/>
        </w:rPr>
        <w:t xml:space="preserve"> </w:t>
      </w:r>
      <w:r w:rsidRPr="00411B7D">
        <w:rPr>
          <w:rFonts w:cstheme="minorHAnsi"/>
        </w:rPr>
        <w:t>actual</w:t>
      </w:r>
      <w:r w:rsidR="0061175D">
        <w:rPr>
          <w:rFonts w:cstheme="minorHAnsi"/>
        </w:rPr>
        <w:t xml:space="preserve"> </w:t>
      </w:r>
      <w:r w:rsidRPr="00411B7D">
        <w:rPr>
          <w:rFonts w:cstheme="minorHAnsi"/>
        </w:rPr>
        <w:t>numbers</w:t>
      </w:r>
      <w:r w:rsidR="0061175D">
        <w:rPr>
          <w:rFonts w:cstheme="minorHAnsi"/>
        </w:rPr>
        <w:t xml:space="preserve"> </w:t>
      </w:r>
      <w:r w:rsidRPr="00411B7D">
        <w:rPr>
          <w:rFonts w:cstheme="minorHAnsi"/>
        </w:rPr>
        <w:t>for</w:t>
      </w:r>
      <w:r w:rsidR="0061175D">
        <w:rPr>
          <w:rFonts w:cstheme="minorHAnsi"/>
        </w:rPr>
        <w:t xml:space="preserve"> </w:t>
      </w:r>
      <w:r w:rsidRPr="00411B7D">
        <w:rPr>
          <w:rFonts w:cstheme="minorHAnsi"/>
        </w:rPr>
        <w:t>both</w:t>
      </w:r>
      <w:r w:rsidR="0061175D">
        <w:rPr>
          <w:rFonts w:cstheme="minorHAnsi"/>
        </w:rPr>
        <w:t xml:space="preserve"> </w:t>
      </w:r>
      <w:r w:rsidRPr="00411B7D">
        <w:rPr>
          <w:rFonts w:cstheme="minorHAnsi"/>
        </w:rPr>
        <w:t>years,</w:t>
      </w:r>
      <w:r w:rsidR="0061175D">
        <w:rPr>
          <w:rFonts w:cstheme="minorHAnsi"/>
        </w:rPr>
        <w:t xml:space="preserve"> </w:t>
      </w:r>
      <w:r w:rsidRPr="00411B7D">
        <w:rPr>
          <w:rFonts w:cstheme="minorHAnsi"/>
        </w:rPr>
        <w:t>indicating</w:t>
      </w:r>
      <w:r w:rsidR="0061175D">
        <w:rPr>
          <w:rFonts w:cstheme="minorHAnsi"/>
        </w:rPr>
        <w:t xml:space="preserve"> </w:t>
      </w:r>
      <w:r w:rsidRPr="00411B7D">
        <w:rPr>
          <w:rFonts w:cstheme="minorHAnsi"/>
        </w:rPr>
        <w:t>a</w:t>
      </w:r>
      <w:r w:rsidR="0061175D">
        <w:rPr>
          <w:rFonts w:cstheme="minorHAnsi"/>
        </w:rPr>
        <w:t xml:space="preserve"> </w:t>
      </w:r>
      <w:r w:rsidRPr="00411B7D">
        <w:rPr>
          <w:rFonts w:cstheme="minorHAnsi"/>
        </w:rPr>
        <w:t>high</w:t>
      </w:r>
      <w:r w:rsidR="0061175D">
        <w:rPr>
          <w:rFonts w:cstheme="minorHAnsi"/>
        </w:rPr>
        <w:t xml:space="preserve"> </w:t>
      </w:r>
      <w:r w:rsidRPr="00411B7D">
        <w:rPr>
          <w:rFonts w:cstheme="minorHAnsi"/>
        </w:rPr>
        <w:t>workload</w:t>
      </w:r>
      <w:r w:rsidR="0061175D">
        <w:rPr>
          <w:rFonts w:cstheme="minorHAnsi"/>
        </w:rPr>
        <w:t xml:space="preserve"> </w:t>
      </w:r>
      <w:r w:rsidRPr="00411B7D">
        <w:rPr>
          <w:rFonts w:cstheme="minorHAnsi"/>
        </w:rPr>
        <w:t>in</w:t>
      </w:r>
      <w:r w:rsidR="0061175D">
        <w:rPr>
          <w:rFonts w:cstheme="minorHAnsi"/>
        </w:rPr>
        <w:t xml:space="preserve"> </w:t>
      </w:r>
      <w:r w:rsidRPr="00411B7D">
        <w:rPr>
          <w:rFonts w:cstheme="minorHAnsi"/>
        </w:rPr>
        <w:t>those</w:t>
      </w:r>
      <w:r w:rsidR="0061175D">
        <w:rPr>
          <w:rFonts w:cstheme="minorHAnsi"/>
        </w:rPr>
        <w:t xml:space="preserve"> </w:t>
      </w:r>
      <w:r w:rsidRPr="00411B7D">
        <w:rPr>
          <w:rFonts w:cstheme="minorHAnsi"/>
        </w:rPr>
        <w:t>areas.</w:t>
      </w:r>
    </w:p>
    <w:p w14:paraId="4F0C5414" w14:textId="77777777" w:rsidR="00411B7D" w:rsidRPr="00411B7D" w:rsidRDefault="00411B7D" w:rsidP="00C16161">
      <w:pPr>
        <w:pStyle w:val="Heading8"/>
      </w:pPr>
      <w:bookmarkStart w:id="168" w:name="_Toc227232902"/>
      <w:bookmarkStart w:id="169" w:name="_Toc227744249"/>
      <w:r w:rsidRPr="00411B7D">
        <w:t>Rural</w:t>
      </w:r>
      <w:r w:rsidR="0061175D">
        <w:t xml:space="preserve"> </w:t>
      </w:r>
      <w:r w:rsidRPr="00411B7D">
        <w:t>health</w:t>
      </w:r>
      <w:r w:rsidR="0061175D">
        <w:t xml:space="preserve"> </w:t>
      </w:r>
      <w:r w:rsidRPr="00411B7D">
        <w:t>policy</w:t>
      </w:r>
      <w:bookmarkEnd w:id="168"/>
      <w:bookmarkEnd w:id="169"/>
    </w:p>
    <w:p w14:paraId="270272B0" w14:textId="77777777" w:rsidR="00411B7D" w:rsidRPr="00411B7D" w:rsidRDefault="00411B7D" w:rsidP="00411B7D">
      <w:pPr>
        <w:rPr>
          <w:rFonts w:cstheme="minorHAnsi"/>
        </w:rPr>
      </w:pPr>
      <w:r w:rsidRPr="00411B7D">
        <w:rPr>
          <w:rFonts w:cstheme="minorHAnsi"/>
        </w:rPr>
        <w:t>An</w:t>
      </w:r>
      <w:r w:rsidR="0061175D">
        <w:rPr>
          <w:rFonts w:cstheme="minorHAnsi"/>
        </w:rPr>
        <w:t xml:space="preserve"> </w:t>
      </w:r>
      <w:r w:rsidRPr="00411B7D">
        <w:rPr>
          <w:rFonts w:cstheme="minorHAnsi"/>
        </w:rPr>
        <w:t>important</w:t>
      </w:r>
      <w:r w:rsidR="0061175D">
        <w:rPr>
          <w:rFonts w:cstheme="minorHAnsi"/>
        </w:rPr>
        <w:t xml:space="preserve"> </w:t>
      </w:r>
      <w:r w:rsidRPr="00411B7D">
        <w:rPr>
          <w:rFonts w:cstheme="minorHAnsi"/>
        </w:rPr>
        <w:t>aspect</w:t>
      </w:r>
      <w:r w:rsidR="0061175D">
        <w:rPr>
          <w:rFonts w:cstheme="minorHAnsi"/>
        </w:rPr>
        <w:t xml:space="preserve"> </w:t>
      </w:r>
      <w:r w:rsidRPr="00411B7D">
        <w:rPr>
          <w:rFonts w:cstheme="minorHAnsi"/>
        </w:rPr>
        <w:t>of</w:t>
      </w:r>
      <w:r w:rsidR="0061175D">
        <w:rPr>
          <w:rFonts w:cstheme="minorHAnsi"/>
        </w:rPr>
        <w:t xml:space="preserve"> </w:t>
      </w:r>
      <w:r w:rsidRPr="00411B7D">
        <w:rPr>
          <w:rFonts w:cstheme="minorHAnsi"/>
        </w:rPr>
        <w:t>the</w:t>
      </w:r>
      <w:r w:rsidR="0061175D">
        <w:rPr>
          <w:rFonts w:cstheme="minorHAnsi"/>
        </w:rPr>
        <w:t xml:space="preserve"> </w:t>
      </w:r>
      <w:r w:rsidRPr="00411B7D">
        <w:rPr>
          <w:rFonts w:cstheme="minorHAnsi"/>
        </w:rPr>
        <w:t>activities</w:t>
      </w:r>
      <w:r w:rsidR="0061175D">
        <w:rPr>
          <w:rFonts w:cstheme="minorHAnsi"/>
        </w:rPr>
        <w:t xml:space="preserve"> </w:t>
      </w:r>
      <w:r w:rsidRPr="00411B7D">
        <w:rPr>
          <w:rFonts w:cstheme="minorHAnsi"/>
        </w:rPr>
        <w:t>of</w:t>
      </w:r>
      <w:r w:rsidR="0061175D">
        <w:rPr>
          <w:rFonts w:cstheme="minorHAnsi"/>
        </w:rPr>
        <w:t xml:space="preserve"> </w:t>
      </w:r>
      <w:r w:rsidRPr="00411B7D">
        <w:rPr>
          <w:rFonts w:cstheme="minorHAnsi"/>
        </w:rPr>
        <w:t>the</w:t>
      </w:r>
      <w:r w:rsidR="0061175D">
        <w:rPr>
          <w:rFonts w:cstheme="minorHAnsi"/>
        </w:rPr>
        <w:t xml:space="preserve"> </w:t>
      </w:r>
      <w:r w:rsidRPr="00411B7D">
        <w:rPr>
          <w:rFonts w:cstheme="minorHAnsi"/>
        </w:rPr>
        <w:t>NRHC</w:t>
      </w:r>
      <w:r w:rsidR="0061175D">
        <w:rPr>
          <w:rFonts w:cstheme="minorHAnsi"/>
        </w:rPr>
        <w:t xml:space="preserve"> </w:t>
      </w:r>
      <w:r w:rsidRPr="00411B7D">
        <w:rPr>
          <w:rFonts w:cstheme="minorHAnsi"/>
        </w:rPr>
        <w:t>is</w:t>
      </w:r>
      <w:r w:rsidR="0061175D">
        <w:rPr>
          <w:rFonts w:cstheme="minorHAnsi"/>
        </w:rPr>
        <w:t xml:space="preserve"> </w:t>
      </w:r>
      <w:r w:rsidRPr="00411B7D">
        <w:rPr>
          <w:rFonts w:cstheme="minorHAnsi"/>
        </w:rPr>
        <w:t>the</w:t>
      </w:r>
      <w:r w:rsidR="0061175D">
        <w:rPr>
          <w:rFonts w:cstheme="minorHAnsi"/>
        </w:rPr>
        <w:t xml:space="preserve"> </w:t>
      </w:r>
      <w:r w:rsidRPr="00411B7D">
        <w:rPr>
          <w:rFonts w:cstheme="minorHAnsi"/>
        </w:rPr>
        <w:t>policy</w:t>
      </w:r>
      <w:r w:rsidR="0061175D">
        <w:rPr>
          <w:rFonts w:cstheme="minorHAnsi"/>
        </w:rPr>
        <w:t xml:space="preserve"> </w:t>
      </w:r>
      <w:r w:rsidRPr="00411B7D">
        <w:rPr>
          <w:rFonts w:cstheme="minorHAnsi"/>
        </w:rPr>
        <w:t>context</w:t>
      </w:r>
      <w:r w:rsidR="0061175D">
        <w:rPr>
          <w:rFonts w:cstheme="minorHAnsi"/>
        </w:rPr>
        <w:t xml:space="preserve"> </w:t>
      </w:r>
      <w:r w:rsidRPr="00411B7D">
        <w:rPr>
          <w:rFonts w:cstheme="minorHAnsi"/>
        </w:rPr>
        <w:t>within</w:t>
      </w:r>
      <w:r w:rsidR="0061175D">
        <w:rPr>
          <w:rFonts w:cstheme="minorHAnsi"/>
        </w:rPr>
        <w:t xml:space="preserve"> </w:t>
      </w:r>
      <w:r w:rsidRPr="00411B7D">
        <w:rPr>
          <w:rFonts w:cstheme="minorHAnsi"/>
        </w:rPr>
        <w:t>which</w:t>
      </w:r>
      <w:r w:rsidR="0061175D">
        <w:rPr>
          <w:rFonts w:cstheme="minorHAnsi"/>
        </w:rPr>
        <w:t xml:space="preserve"> </w:t>
      </w:r>
      <w:r w:rsidRPr="00411B7D">
        <w:rPr>
          <w:rFonts w:cstheme="minorHAnsi"/>
        </w:rPr>
        <w:t>rural</w:t>
      </w:r>
      <w:r w:rsidR="0061175D">
        <w:rPr>
          <w:rFonts w:cstheme="minorHAnsi"/>
        </w:rPr>
        <w:t xml:space="preserve"> </w:t>
      </w:r>
      <w:r w:rsidRPr="00411B7D">
        <w:rPr>
          <w:rFonts w:cstheme="minorHAnsi"/>
        </w:rPr>
        <w:t>health</w:t>
      </w:r>
      <w:r w:rsidR="0061175D">
        <w:rPr>
          <w:rFonts w:cstheme="minorHAnsi"/>
        </w:rPr>
        <w:t xml:space="preserve"> </w:t>
      </w:r>
      <w:r w:rsidRPr="00411B7D">
        <w:rPr>
          <w:rFonts w:cstheme="minorHAnsi"/>
        </w:rPr>
        <w:t>exists.</w:t>
      </w:r>
      <w:r w:rsidR="0061175D">
        <w:rPr>
          <w:rFonts w:cstheme="minorHAnsi"/>
        </w:rPr>
        <w:t xml:space="preserve"> </w:t>
      </w:r>
      <w:r w:rsidRPr="00411B7D">
        <w:rPr>
          <w:rFonts w:cstheme="minorHAnsi"/>
        </w:rPr>
        <w:t>An</w:t>
      </w:r>
      <w:r w:rsidR="0061175D">
        <w:rPr>
          <w:rFonts w:cstheme="minorHAnsi"/>
        </w:rPr>
        <w:t xml:space="preserve"> </w:t>
      </w:r>
      <w:r w:rsidRPr="00411B7D">
        <w:rPr>
          <w:rFonts w:cstheme="minorHAnsi"/>
        </w:rPr>
        <w:t>overarching</w:t>
      </w:r>
      <w:r w:rsidR="0061175D">
        <w:rPr>
          <w:rFonts w:cstheme="minorHAnsi"/>
        </w:rPr>
        <w:t xml:space="preserve"> </w:t>
      </w:r>
      <w:r w:rsidRPr="00411B7D">
        <w:rPr>
          <w:rFonts w:cstheme="minorHAnsi"/>
        </w:rPr>
        <w:t>rural</w:t>
      </w:r>
      <w:r w:rsidR="0061175D">
        <w:rPr>
          <w:rFonts w:cstheme="minorHAnsi"/>
        </w:rPr>
        <w:t xml:space="preserve"> </w:t>
      </w:r>
      <w:r w:rsidRPr="00411B7D">
        <w:rPr>
          <w:rFonts w:cstheme="minorHAnsi"/>
        </w:rPr>
        <w:t>health</w:t>
      </w:r>
      <w:r w:rsidR="0061175D">
        <w:rPr>
          <w:rFonts w:cstheme="minorHAnsi"/>
        </w:rPr>
        <w:t xml:space="preserve"> </w:t>
      </w:r>
      <w:r w:rsidRPr="00411B7D">
        <w:rPr>
          <w:rFonts w:cstheme="minorHAnsi"/>
        </w:rPr>
        <w:t>strategy</w:t>
      </w:r>
      <w:r w:rsidR="0061175D">
        <w:rPr>
          <w:rFonts w:cstheme="minorHAnsi"/>
        </w:rPr>
        <w:t xml:space="preserve"> </w:t>
      </w:r>
      <w:r w:rsidRPr="00411B7D">
        <w:rPr>
          <w:rFonts w:cstheme="minorHAnsi"/>
        </w:rPr>
        <w:t>that</w:t>
      </w:r>
      <w:r w:rsidR="0061175D">
        <w:rPr>
          <w:rFonts w:cstheme="minorHAnsi"/>
        </w:rPr>
        <w:t xml:space="preserve"> </w:t>
      </w:r>
      <w:r w:rsidRPr="00411B7D">
        <w:rPr>
          <w:rFonts w:cstheme="minorHAnsi"/>
        </w:rPr>
        <w:t>gives</w:t>
      </w:r>
      <w:r w:rsidR="0061175D">
        <w:rPr>
          <w:rFonts w:cstheme="minorHAnsi"/>
        </w:rPr>
        <w:t xml:space="preserve"> </w:t>
      </w:r>
      <w:r w:rsidRPr="00411B7D">
        <w:rPr>
          <w:rFonts w:cstheme="minorHAnsi"/>
        </w:rPr>
        <w:t>direction</w:t>
      </w:r>
      <w:r w:rsidR="0061175D">
        <w:rPr>
          <w:rFonts w:cstheme="minorHAnsi"/>
        </w:rPr>
        <w:t xml:space="preserve"> </w:t>
      </w:r>
      <w:r w:rsidRPr="00411B7D">
        <w:rPr>
          <w:rFonts w:cstheme="minorHAnsi"/>
        </w:rPr>
        <w:t>to</w:t>
      </w:r>
      <w:r w:rsidR="0061175D">
        <w:rPr>
          <w:rFonts w:cstheme="minorHAnsi"/>
        </w:rPr>
        <w:t xml:space="preserve"> </w:t>
      </w:r>
      <w:r w:rsidRPr="00411B7D">
        <w:rPr>
          <w:rFonts w:cstheme="minorHAnsi"/>
        </w:rPr>
        <w:t>policy</w:t>
      </w:r>
      <w:r w:rsidR="0061175D">
        <w:rPr>
          <w:rFonts w:cstheme="minorHAnsi"/>
        </w:rPr>
        <w:t xml:space="preserve"> </w:t>
      </w:r>
      <w:r w:rsidRPr="00411B7D">
        <w:rPr>
          <w:rFonts w:cstheme="minorHAnsi"/>
        </w:rPr>
        <w:t>does</w:t>
      </w:r>
      <w:r w:rsidR="0061175D">
        <w:rPr>
          <w:rFonts w:cstheme="minorHAnsi"/>
        </w:rPr>
        <w:t xml:space="preserve"> </w:t>
      </w:r>
      <w:r w:rsidRPr="00411B7D">
        <w:rPr>
          <w:rFonts w:cstheme="minorHAnsi"/>
        </w:rPr>
        <w:t>not</w:t>
      </w:r>
      <w:r w:rsidR="0061175D">
        <w:rPr>
          <w:rFonts w:cstheme="minorHAnsi"/>
        </w:rPr>
        <w:t xml:space="preserve"> </w:t>
      </w:r>
      <w:r w:rsidRPr="00411B7D">
        <w:rPr>
          <w:rFonts w:cstheme="minorHAnsi"/>
        </w:rPr>
        <w:t>currently</w:t>
      </w:r>
      <w:r w:rsidR="0061175D">
        <w:rPr>
          <w:rFonts w:cstheme="minorHAnsi"/>
        </w:rPr>
        <w:t xml:space="preserve"> </w:t>
      </w:r>
      <w:r w:rsidRPr="00411B7D">
        <w:rPr>
          <w:rFonts w:cstheme="minorHAnsi"/>
        </w:rPr>
        <w:t>exist.</w:t>
      </w:r>
      <w:r w:rsidR="0061175D">
        <w:rPr>
          <w:rFonts w:cstheme="minorHAnsi"/>
        </w:rPr>
        <w:t xml:space="preserve"> </w:t>
      </w:r>
      <w:r w:rsidRPr="00411B7D">
        <w:rPr>
          <w:rFonts w:cstheme="minorHAnsi"/>
        </w:rPr>
        <w:t>The</w:t>
      </w:r>
      <w:r w:rsidR="0061175D">
        <w:rPr>
          <w:rFonts w:cstheme="minorHAnsi"/>
        </w:rPr>
        <w:t xml:space="preserve"> </w:t>
      </w:r>
      <w:r w:rsidRPr="00411B7D">
        <w:rPr>
          <w:rFonts w:cstheme="minorHAnsi"/>
        </w:rPr>
        <w:t>most</w:t>
      </w:r>
      <w:r w:rsidR="0061175D">
        <w:rPr>
          <w:rFonts w:cstheme="minorHAnsi"/>
        </w:rPr>
        <w:t xml:space="preserve"> </w:t>
      </w:r>
      <w:r w:rsidRPr="00411B7D">
        <w:rPr>
          <w:rFonts w:cstheme="minorHAnsi"/>
        </w:rPr>
        <w:t>recent</w:t>
      </w:r>
      <w:r w:rsidR="0061175D">
        <w:rPr>
          <w:rFonts w:cstheme="minorHAnsi"/>
        </w:rPr>
        <w:t xml:space="preserve"> </w:t>
      </w:r>
      <w:r w:rsidRPr="00411B7D">
        <w:rPr>
          <w:rFonts w:cstheme="minorHAnsi"/>
        </w:rPr>
        <w:t>iteration</w:t>
      </w:r>
      <w:r w:rsidR="0061175D">
        <w:rPr>
          <w:rFonts w:cstheme="minorHAnsi"/>
        </w:rPr>
        <w:t xml:space="preserve"> </w:t>
      </w:r>
      <w:r w:rsidRPr="00411B7D">
        <w:rPr>
          <w:rFonts w:cstheme="minorHAnsi"/>
        </w:rPr>
        <w:t>is</w:t>
      </w:r>
      <w:r w:rsidR="0061175D">
        <w:rPr>
          <w:rFonts w:cstheme="minorHAnsi"/>
        </w:rPr>
        <w:t xml:space="preserve"> </w:t>
      </w:r>
      <w:r w:rsidRPr="00411B7D">
        <w:rPr>
          <w:rFonts w:cstheme="minorHAnsi"/>
        </w:rPr>
        <w:t>the</w:t>
      </w:r>
      <w:r w:rsidR="0061175D">
        <w:rPr>
          <w:rFonts w:cstheme="minorHAnsi"/>
        </w:rPr>
        <w:t xml:space="preserve"> </w:t>
      </w:r>
      <w:r w:rsidRPr="00411B7D">
        <w:rPr>
          <w:rFonts w:cstheme="minorHAnsi"/>
        </w:rPr>
        <w:t>Stronger</w:t>
      </w:r>
      <w:r w:rsidR="0061175D">
        <w:rPr>
          <w:rFonts w:cstheme="minorHAnsi"/>
        </w:rPr>
        <w:t xml:space="preserve"> </w:t>
      </w:r>
      <w:r w:rsidRPr="00411B7D">
        <w:rPr>
          <w:rFonts w:cstheme="minorHAnsi"/>
        </w:rPr>
        <w:t>Rural</w:t>
      </w:r>
      <w:r w:rsidR="0061175D">
        <w:rPr>
          <w:rFonts w:cstheme="minorHAnsi"/>
        </w:rPr>
        <w:t xml:space="preserve"> </w:t>
      </w:r>
      <w:r w:rsidRPr="00411B7D">
        <w:rPr>
          <w:rFonts w:cstheme="minorHAnsi"/>
        </w:rPr>
        <w:t>Health</w:t>
      </w:r>
      <w:r w:rsidR="0061175D">
        <w:rPr>
          <w:rFonts w:cstheme="minorHAnsi"/>
        </w:rPr>
        <w:t xml:space="preserve"> </w:t>
      </w:r>
      <w:r w:rsidRPr="00411B7D">
        <w:rPr>
          <w:rFonts w:cstheme="minorHAnsi"/>
        </w:rPr>
        <w:t>Strategy,</w:t>
      </w:r>
      <w:r w:rsidR="0061175D">
        <w:rPr>
          <w:rFonts w:cstheme="minorHAnsi"/>
        </w:rPr>
        <w:t xml:space="preserve"> </w:t>
      </w:r>
      <w:r w:rsidRPr="00411B7D">
        <w:rPr>
          <w:rFonts w:cstheme="minorHAnsi"/>
        </w:rPr>
        <w:t>developed</w:t>
      </w:r>
      <w:r w:rsidR="0061175D">
        <w:rPr>
          <w:rFonts w:cstheme="minorHAnsi"/>
        </w:rPr>
        <w:t xml:space="preserve"> </w:t>
      </w:r>
      <w:r w:rsidRPr="00411B7D">
        <w:rPr>
          <w:rFonts w:cstheme="minorHAnsi"/>
        </w:rPr>
        <w:t>in</w:t>
      </w:r>
      <w:r w:rsidR="0061175D">
        <w:rPr>
          <w:rFonts w:cstheme="minorHAnsi"/>
        </w:rPr>
        <w:t xml:space="preserve"> </w:t>
      </w:r>
      <w:r w:rsidRPr="00411B7D">
        <w:rPr>
          <w:rFonts w:cstheme="minorHAnsi"/>
        </w:rPr>
        <w:t>2018,</w:t>
      </w:r>
      <w:r w:rsidR="0061175D">
        <w:rPr>
          <w:rFonts w:cstheme="minorHAnsi"/>
        </w:rPr>
        <w:t xml:space="preserve"> </w:t>
      </w:r>
      <w:r w:rsidRPr="00411B7D">
        <w:rPr>
          <w:rFonts w:cstheme="minorHAnsi"/>
        </w:rPr>
        <w:t>although</w:t>
      </w:r>
      <w:r w:rsidR="0061175D">
        <w:rPr>
          <w:rFonts w:cstheme="minorHAnsi"/>
        </w:rPr>
        <w:t xml:space="preserve"> </w:t>
      </w:r>
      <w:r w:rsidRPr="00411B7D">
        <w:rPr>
          <w:rFonts w:cstheme="minorHAnsi"/>
        </w:rPr>
        <w:t>this</w:t>
      </w:r>
      <w:r w:rsidR="0061175D">
        <w:rPr>
          <w:rFonts w:cstheme="minorHAnsi"/>
        </w:rPr>
        <w:t xml:space="preserve"> </w:t>
      </w:r>
      <w:r w:rsidRPr="00411B7D">
        <w:rPr>
          <w:rFonts w:cstheme="minorHAnsi"/>
        </w:rPr>
        <w:t>is</w:t>
      </w:r>
      <w:r w:rsidR="0061175D">
        <w:rPr>
          <w:rFonts w:cstheme="minorHAnsi"/>
        </w:rPr>
        <w:t xml:space="preserve"> </w:t>
      </w:r>
      <w:r w:rsidRPr="00411B7D">
        <w:rPr>
          <w:rFonts w:cstheme="minorHAnsi"/>
        </w:rPr>
        <w:t>not</w:t>
      </w:r>
      <w:r w:rsidR="0061175D">
        <w:rPr>
          <w:rFonts w:cstheme="minorHAnsi"/>
        </w:rPr>
        <w:t xml:space="preserve"> </w:t>
      </w:r>
      <w:r w:rsidRPr="00411B7D">
        <w:rPr>
          <w:rFonts w:cstheme="minorHAnsi"/>
        </w:rPr>
        <w:t>a</w:t>
      </w:r>
      <w:r w:rsidR="0061175D">
        <w:rPr>
          <w:rFonts w:cstheme="minorHAnsi"/>
        </w:rPr>
        <w:t xml:space="preserve"> </w:t>
      </w:r>
      <w:r w:rsidRPr="00411B7D">
        <w:rPr>
          <w:rFonts w:cstheme="minorHAnsi"/>
        </w:rPr>
        <w:t>strategy</w:t>
      </w:r>
      <w:r w:rsidR="0061175D">
        <w:rPr>
          <w:rFonts w:cstheme="minorHAnsi"/>
        </w:rPr>
        <w:t xml:space="preserve"> </w:t>
      </w:r>
      <w:r w:rsidRPr="00411B7D">
        <w:rPr>
          <w:rFonts w:cstheme="minorHAnsi"/>
        </w:rPr>
        <w:t>in</w:t>
      </w:r>
      <w:r w:rsidR="0061175D">
        <w:rPr>
          <w:rFonts w:cstheme="minorHAnsi"/>
        </w:rPr>
        <w:t xml:space="preserve"> </w:t>
      </w:r>
      <w:r w:rsidRPr="00411B7D">
        <w:rPr>
          <w:rFonts w:cstheme="minorHAnsi"/>
        </w:rPr>
        <w:t>the</w:t>
      </w:r>
      <w:r w:rsidR="0061175D">
        <w:rPr>
          <w:rFonts w:cstheme="minorHAnsi"/>
        </w:rPr>
        <w:t xml:space="preserve"> </w:t>
      </w:r>
      <w:r w:rsidRPr="00411B7D">
        <w:rPr>
          <w:rFonts w:cstheme="minorHAnsi"/>
        </w:rPr>
        <w:t>commonly</w:t>
      </w:r>
      <w:r w:rsidR="0061175D">
        <w:rPr>
          <w:rFonts w:cstheme="minorHAnsi"/>
        </w:rPr>
        <w:t xml:space="preserve"> </w:t>
      </w:r>
      <w:r w:rsidRPr="00411B7D">
        <w:rPr>
          <w:rFonts w:cstheme="minorHAnsi"/>
        </w:rPr>
        <w:t>accepted</w:t>
      </w:r>
      <w:r w:rsidR="0061175D">
        <w:rPr>
          <w:rFonts w:cstheme="minorHAnsi"/>
        </w:rPr>
        <w:t xml:space="preserve"> </w:t>
      </w:r>
      <w:r w:rsidRPr="00411B7D">
        <w:rPr>
          <w:rFonts w:cstheme="minorHAnsi"/>
        </w:rPr>
        <w:t>use</w:t>
      </w:r>
      <w:r w:rsidR="0061175D">
        <w:rPr>
          <w:rFonts w:cstheme="minorHAnsi"/>
        </w:rPr>
        <w:t xml:space="preserve"> </w:t>
      </w:r>
      <w:r w:rsidRPr="00411B7D">
        <w:rPr>
          <w:rFonts w:cstheme="minorHAnsi"/>
        </w:rPr>
        <w:t>of</w:t>
      </w:r>
      <w:r w:rsidR="0061175D">
        <w:rPr>
          <w:rFonts w:cstheme="minorHAnsi"/>
        </w:rPr>
        <w:t xml:space="preserve"> </w:t>
      </w:r>
      <w:r w:rsidRPr="00411B7D">
        <w:rPr>
          <w:rFonts w:cstheme="minorHAnsi"/>
        </w:rPr>
        <w:t>the</w:t>
      </w:r>
      <w:r w:rsidR="0061175D">
        <w:rPr>
          <w:rFonts w:cstheme="minorHAnsi"/>
        </w:rPr>
        <w:t xml:space="preserve"> </w:t>
      </w:r>
      <w:r w:rsidRPr="00411B7D">
        <w:rPr>
          <w:rFonts w:cstheme="minorHAnsi"/>
        </w:rPr>
        <w:t>term;</w:t>
      </w:r>
      <w:r w:rsidR="0061175D">
        <w:rPr>
          <w:rFonts w:cstheme="minorHAnsi"/>
        </w:rPr>
        <w:t xml:space="preserve"> </w:t>
      </w:r>
      <w:r w:rsidRPr="00411B7D">
        <w:rPr>
          <w:rFonts w:cstheme="minorHAnsi"/>
        </w:rPr>
        <w:t>rather,</w:t>
      </w:r>
      <w:r w:rsidR="0061175D">
        <w:rPr>
          <w:rFonts w:cstheme="minorHAnsi"/>
        </w:rPr>
        <w:t xml:space="preserve"> </w:t>
      </w:r>
      <w:r w:rsidRPr="00411B7D">
        <w:rPr>
          <w:rFonts w:cstheme="minorHAnsi"/>
        </w:rPr>
        <w:t>it</w:t>
      </w:r>
      <w:r w:rsidR="0061175D">
        <w:rPr>
          <w:rFonts w:cstheme="minorHAnsi"/>
        </w:rPr>
        <w:t xml:space="preserve"> </w:t>
      </w:r>
      <w:r w:rsidRPr="00411B7D">
        <w:rPr>
          <w:rFonts w:cstheme="minorHAnsi"/>
        </w:rPr>
        <w:t>is</w:t>
      </w:r>
      <w:r w:rsidR="0061175D">
        <w:rPr>
          <w:rFonts w:cstheme="minorHAnsi"/>
        </w:rPr>
        <w:t xml:space="preserve"> </w:t>
      </w:r>
      <w:r w:rsidRPr="00411B7D">
        <w:rPr>
          <w:rFonts w:cstheme="minorHAnsi"/>
        </w:rPr>
        <w:t>a</w:t>
      </w:r>
      <w:r w:rsidR="0061175D">
        <w:rPr>
          <w:rFonts w:cstheme="minorHAnsi"/>
        </w:rPr>
        <w:t xml:space="preserve"> </w:t>
      </w:r>
      <w:r w:rsidRPr="00411B7D">
        <w:rPr>
          <w:rFonts w:cstheme="minorHAnsi"/>
        </w:rPr>
        <w:t>collection</w:t>
      </w:r>
      <w:r w:rsidR="0061175D">
        <w:rPr>
          <w:rFonts w:cstheme="minorHAnsi"/>
        </w:rPr>
        <w:t xml:space="preserve"> </w:t>
      </w:r>
      <w:r w:rsidRPr="00411B7D">
        <w:rPr>
          <w:rFonts w:cstheme="minorHAnsi"/>
        </w:rPr>
        <w:t>of</w:t>
      </w:r>
      <w:r w:rsidR="0061175D">
        <w:rPr>
          <w:rFonts w:cstheme="minorHAnsi"/>
        </w:rPr>
        <w:t xml:space="preserve"> </w:t>
      </w:r>
      <w:r w:rsidRPr="00411B7D">
        <w:rPr>
          <w:rFonts w:cstheme="minorHAnsi"/>
        </w:rPr>
        <w:t>individual</w:t>
      </w:r>
      <w:r w:rsidR="0061175D">
        <w:rPr>
          <w:rFonts w:cstheme="minorHAnsi"/>
        </w:rPr>
        <w:t xml:space="preserve"> </w:t>
      </w:r>
      <w:r w:rsidRPr="00411B7D">
        <w:rPr>
          <w:rFonts w:cstheme="minorHAnsi"/>
        </w:rPr>
        <w:t>programs</w:t>
      </w:r>
      <w:r w:rsidR="0061175D">
        <w:rPr>
          <w:rFonts w:cstheme="minorHAnsi"/>
        </w:rPr>
        <w:t xml:space="preserve"> </w:t>
      </w:r>
      <w:r w:rsidRPr="00411B7D">
        <w:rPr>
          <w:rFonts w:cstheme="minorHAnsi"/>
        </w:rPr>
        <w:t>that</w:t>
      </w:r>
      <w:r w:rsidR="0061175D">
        <w:rPr>
          <w:rFonts w:cstheme="minorHAnsi"/>
        </w:rPr>
        <w:t xml:space="preserve"> </w:t>
      </w:r>
      <w:r w:rsidRPr="00411B7D">
        <w:rPr>
          <w:rFonts w:cstheme="minorHAnsi"/>
        </w:rPr>
        <w:t>were</w:t>
      </w:r>
      <w:r w:rsidR="0061175D">
        <w:rPr>
          <w:rFonts w:cstheme="minorHAnsi"/>
        </w:rPr>
        <w:t xml:space="preserve"> </w:t>
      </w:r>
      <w:r w:rsidRPr="00411B7D">
        <w:rPr>
          <w:rFonts w:cstheme="minorHAnsi"/>
        </w:rPr>
        <w:t>brought</w:t>
      </w:r>
      <w:r w:rsidR="0061175D">
        <w:rPr>
          <w:rFonts w:cstheme="minorHAnsi"/>
        </w:rPr>
        <w:t xml:space="preserve"> </w:t>
      </w:r>
      <w:r w:rsidRPr="00411B7D">
        <w:rPr>
          <w:rFonts w:cstheme="minorHAnsi"/>
        </w:rPr>
        <w:t>together</w:t>
      </w:r>
      <w:r w:rsidR="0061175D">
        <w:rPr>
          <w:rFonts w:cstheme="minorHAnsi"/>
        </w:rPr>
        <w:t xml:space="preserve"> </w:t>
      </w:r>
      <w:r w:rsidRPr="00411B7D">
        <w:rPr>
          <w:rFonts w:cstheme="minorHAnsi"/>
        </w:rPr>
        <w:t>under</w:t>
      </w:r>
      <w:r w:rsidR="0061175D">
        <w:rPr>
          <w:rFonts w:cstheme="minorHAnsi"/>
        </w:rPr>
        <w:t xml:space="preserve"> </w:t>
      </w:r>
      <w:r w:rsidRPr="00411B7D">
        <w:rPr>
          <w:rFonts w:cstheme="minorHAnsi"/>
        </w:rPr>
        <w:t>a</w:t>
      </w:r>
      <w:r w:rsidR="0061175D">
        <w:rPr>
          <w:rFonts w:cstheme="minorHAnsi"/>
        </w:rPr>
        <w:t xml:space="preserve"> </w:t>
      </w:r>
      <w:r w:rsidRPr="00411B7D">
        <w:rPr>
          <w:rFonts w:cstheme="minorHAnsi"/>
        </w:rPr>
        <w:t>single</w:t>
      </w:r>
      <w:r w:rsidR="0061175D">
        <w:rPr>
          <w:rFonts w:cstheme="minorHAnsi"/>
        </w:rPr>
        <w:t xml:space="preserve"> </w:t>
      </w:r>
      <w:r w:rsidRPr="00411B7D">
        <w:rPr>
          <w:rFonts w:cstheme="minorHAnsi"/>
        </w:rPr>
        <w:t>banner.</w:t>
      </w:r>
    </w:p>
    <w:p w14:paraId="23F6813D" w14:textId="77777777" w:rsidR="00411B7D" w:rsidRPr="00411B7D" w:rsidRDefault="00411B7D" w:rsidP="00411B7D">
      <w:pPr>
        <w:rPr>
          <w:rFonts w:cstheme="minorHAnsi"/>
        </w:rPr>
      </w:pPr>
      <w:r w:rsidRPr="00411B7D">
        <w:rPr>
          <w:rFonts w:cstheme="minorHAnsi"/>
        </w:rPr>
        <w:t>Instead</w:t>
      </w:r>
      <w:r w:rsidR="0061175D">
        <w:rPr>
          <w:rFonts w:cstheme="minorHAnsi"/>
        </w:rPr>
        <w:t xml:space="preserve"> </w:t>
      </w:r>
      <w:r w:rsidRPr="00411B7D">
        <w:rPr>
          <w:rFonts w:cstheme="minorHAnsi"/>
        </w:rPr>
        <w:t>of</w:t>
      </w:r>
      <w:r w:rsidR="0061175D">
        <w:rPr>
          <w:rFonts w:cstheme="minorHAnsi"/>
        </w:rPr>
        <w:t xml:space="preserve"> </w:t>
      </w:r>
      <w:r w:rsidRPr="00411B7D">
        <w:rPr>
          <w:rFonts w:cstheme="minorHAnsi"/>
        </w:rPr>
        <w:t>a</w:t>
      </w:r>
      <w:r w:rsidR="0061175D">
        <w:rPr>
          <w:rFonts w:cstheme="minorHAnsi"/>
        </w:rPr>
        <w:t xml:space="preserve"> </w:t>
      </w:r>
      <w:r w:rsidRPr="00411B7D">
        <w:rPr>
          <w:rFonts w:cstheme="minorHAnsi"/>
        </w:rPr>
        <w:t>single</w:t>
      </w:r>
      <w:r w:rsidR="0061175D">
        <w:rPr>
          <w:rFonts w:cstheme="minorHAnsi"/>
        </w:rPr>
        <w:t xml:space="preserve"> </w:t>
      </w:r>
      <w:r w:rsidRPr="00411B7D">
        <w:rPr>
          <w:rFonts w:cstheme="minorHAnsi"/>
        </w:rPr>
        <w:t>strategy,</w:t>
      </w:r>
      <w:r w:rsidR="0061175D">
        <w:rPr>
          <w:rFonts w:cstheme="minorHAnsi"/>
        </w:rPr>
        <w:t xml:space="preserve"> </w:t>
      </w:r>
      <w:r w:rsidRPr="00411B7D">
        <w:rPr>
          <w:rFonts w:cstheme="minorHAnsi"/>
        </w:rPr>
        <w:t>the</w:t>
      </w:r>
      <w:r w:rsidR="0061175D">
        <w:rPr>
          <w:rFonts w:cstheme="minorHAnsi"/>
        </w:rPr>
        <w:t xml:space="preserve"> </w:t>
      </w:r>
      <w:r w:rsidRPr="00411B7D">
        <w:rPr>
          <w:rFonts w:cstheme="minorHAnsi"/>
        </w:rPr>
        <w:t>focus</w:t>
      </w:r>
      <w:r w:rsidR="0061175D">
        <w:rPr>
          <w:rFonts w:cstheme="minorHAnsi"/>
        </w:rPr>
        <w:t xml:space="preserve"> </w:t>
      </w:r>
      <w:r w:rsidRPr="00411B7D">
        <w:rPr>
          <w:rFonts w:cstheme="minorHAnsi"/>
        </w:rPr>
        <w:t>of</w:t>
      </w:r>
      <w:r w:rsidR="0061175D">
        <w:rPr>
          <w:rFonts w:cstheme="minorHAnsi"/>
        </w:rPr>
        <w:t xml:space="preserve"> </w:t>
      </w:r>
      <w:r w:rsidRPr="00411B7D">
        <w:rPr>
          <w:rFonts w:cstheme="minorHAnsi"/>
        </w:rPr>
        <w:t>government</w:t>
      </w:r>
      <w:r w:rsidR="0061175D">
        <w:rPr>
          <w:rFonts w:cstheme="minorHAnsi"/>
        </w:rPr>
        <w:t xml:space="preserve"> </w:t>
      </w:r>
      <w:r w:rsidRPr="00411B7D">
        <w:rPr>
          <w:rFonts w:cstheme="minorHAnsi"/>
        </w:rPr>
        <w:t>over</w:t>
      </w:r>
      <w:r w:rsidR="0061175D">
        <w:rPr>
          <w:rFonts w:cstheme="minorHAnsi"/>
        </w:rPr>
        <w:t xml:space="preserve"> </w:t>
      </w:r>
      <w:r w:rsidRPr="00411B7D">
        <w:rPr>
          <w:rFonts w:cstheme="minorHAnsi"/>
        </w:rPr>
        <w:t>the</w:t>
      </w:r>
      <w:r w:rsidR="0061175D">
        <w:rPr>
          <w:rFonts w:cstheme="minorHAnsi"/>
        </w:rPr>
        <w:t xml:space="preserve"> </w:t>
      </w:r>
      <w:r w:rsidRPr="00411B7D">
        <w:rPr>
          <w:rFonts w:cstheme="minorHAnsi"/>
        </w:rPr>
        <w:t>life</w:t>
      </w:r>
      <w:r w:rsidR="0061175D">
        <w:rPr>
          <w:rFonts w:cstheme="minorHAnsi"/>
        </w:rPr>
        <w:t xml:space="preserve"> </w:t>
      </w:r>
      <w:r w:rsidRPr="00411B7D">
        <w:rPr>
          <w:rFonts w:cstheme="minorHAnsi"/>
        </w:rPr>
        <w:t>span</w:t>
      </w:r>
      <w:r w:rsidR="0061175D">
        <w:rPr>
          <w:rFonts w:cstheme="minorHAnsi"/>
        </w:rPr>
        <w:t xml:space="preserve"> </w:t>
      </w:r>
      <w:r w:rsidRPr="00411B7D">
        <w:rPr>
          <w:rFonts w:cstheme="minorHAnsi"/>
        </w:rPr>
        <w:t>of</w:t>
      </w:r>
      <w:r w:rsidR="0061175D">
        <w:rPr>
          <w:rFonts w:cstheme="minorHAnsi"/>
        </w:rPr>
        <w:t xml:space="preserve"> </w:t>
      </w:r>
      <w:r w:rsidRPr="00411B7D">
        <w:rPr>
          <w:rFonts w:cstheme="minorHAnsi"/>
        </w:rPr>
        <w:t>the</w:t>
      </w:r>
      <w:r w:rsidR="0061175D">
        <w:rPr>
          <w:rFonts w:cstheme="minorHAnsi"/>
        </w:rPr>
        <w:t xml:space="preserve"> </w:t>
      </w:r>
      <w:r w:rsidRPr="00411B7D">
        <w:rPr>
          <w:rFonts w:cstheme="minorHAnsi"/>
        </w:rPr>
        <w:t>NRHC</w:t>
      </w:r>
      <w:r w:rsidR="0061175D">
        <w:rPr>
          <w:rFonts w:cstheme="minorHAnsi"/>
        </w:rPr>
        <w:t xml:space="preserve"> </w:t>
      </w:r>
      <w:r w:rsidRPr="00411B7D">
        <w:rPr>
          <w:rFonts w:cstheme="minorHAnsi"/>
        </w:rPr>
        <w:t>has</w:t>
      </w:r>
      <w:r w:rsidR="0061175D">
        <w:rPr>
          <w:rFonts w:cstheme="minorHAnsi"/>
        </w:rPr>
        <w:t xml:space="preserve"> </w:t>
      </w:r>
      <w:r w:rsidRPr="00411B7D">
        <w:rPr>
          <w:rFonts w:cstheme="minorHAnsi"/>
        </w:rPr>
        <w:t>been</w:t>
      </w:r>
      <w:r w:rsidR="0061175D">
        <w:rPr>
          <w:rFonts w:cstheme="minorHAnsi"/>
        </w:rPr>
        <w:t xml:space="preserve"> </w:t>
      </w:r>
      <w:r w:rsidRPr="00411B7D">
        <w:rPr>
          <w:rFonts w:cstheme="minorHAnsi"/>
        </w:rPr>
        <w:t>primarily</w:t>
      </w:r>
      <w:r w:rsidR="0061175D">
        <w:rPr>
          <w:rFonts w:cstheme="minorHAnsi"/>
        </w:rPr>
        <w:t xml:space="preserve"> </w:t>
      </w:r>
      <w:r w:rsidRPr="00411B7D">
        <w:rPr>
          <w:rFonts w:cstheme="minorHAnsi"/>
        </w:rPr>
        <w:t>on</w:t>
      </w:r>
      <w:r w:rsidR="0061175D">
        <w:rPr>
          <w:rFonts w:cstheme="minorHAnsi"/>
        </w:rPr>
        <w:t xml:space="preserve"> </w:t>
      </w:r>
      <w:r w:rsidRPr="00411B7D">
        <w:rPr>
          <w:rFonts w:cstheme="minorHAnsi"/>
        </w:rPr>
        <w:t>workforce</w:t>
      </w:r>
      <w:r w:rsidR="0061175D">
        <w:rPr>
          <w:rFonts w:cstheme="minorHAnsi"/>
        </w:rPr>
        <w:t xml:space="preserve"> </w:t>
      </w:r>
      <w:r w:rsidRPr="00411B7D">
        <w:rPr>
          <w:rFonts w:cstheme="minorHAnsi"/>
        </w:rPr>
        <w:t>programs</w:t>
      </w:r>
      <w:r w:rsidR="0061175D">
        <w:rPr>
          <w:rFonts w:cstheme="minorHAnsi"/>
        </w:rPr>
        <w:t xml:space="preserve"> </w:t>
      </w:r>
      <w:r w:rsidRPr="00411B7D">
        <w:rPr>
          <w:rFonts w:cstheme="minorHAnsi"/>
        </w:rPr>
        <w:t>aimed</w:t>
      </w:r>
      <w:r w:rsidR="0061175D">
        <w:rPr>
          <w:rFonts w:cstheme="minorHAnsi"/>
        </w:rPr>
        <w:t xml:space="preserve"> </w:t>
      </w:r>
      <w:r w:rsidRPr="00411B7D">
        <w:rPr>
          <w:rFonts w:cstheme="minorHAnsi"/>
        </w:rPr>
        <w:t>at</w:t>
      </w:r>
      <w:r w:rsidR="0061175D">
        <w:rPr>
          <w:rFonts w:cstheme="minorHAnsi"/>
        </w:rPr>
        <w:t xml:space="preserve"> </w:t>
      </w:r>
      <w:r w:rsidRPr="00411B7D">
        <w:rPr>
          <w:rFonts w:cstheme="minorHAnsi"/>
        </w:rPr>
        <w:t>increasing</w:t>
      </w:r>
      <w:r w:rsidR="0061175D">
        <w:rPr>
          <w:rFonts w:cstheme="minorHAnsi"/>
        </w:rPr>
        <w:t xml:space="preserve"> </w:t>
      </w:r>
      <w:r w:rsidRPr="00411B7D">
        <w:rPr>
          <w:rFonts w:cstheme="minorHAnsi"/>
        </w:rPr>
        <w:t>the</w:t>
      </w:r>
      <w:r w:rsidR="0061175D">
        <w:rPr>
          <w:rFonts w:cstheme="minorHAnsi"/>
        </w:rPr>
        <w:t xml:space="preserve"> </w:t>
      </w:r>
      <w:r w:rsidRPr="00411B7D">
        <w:rPr>
          <w:rFonts w:cstheme="minorHAnsi"/>
        </w:rPr>
        <w:t>supply</w:t>
      </w:r>
      <w:r w:rsidR="0061175D">
        <w:rPr>
          <w:rFonts w:cstheme="minorHAnsi"/>
        </w:rPr>
        <w:t xml:space="preserve"> </w:t>
      </w:r>
      <w:r w:rsidRPr="00411B7D">
        <w:rPr>
          <w:rFonts w:cstheme="minorHAnsi"/>
        </w:rPr>
        <w:t>of</w:t>
      </w:r>
      <w:r w:rsidR="0061175D">
        <w:rPr>
          <w:rFonts w:cstheme="minorHAnsi"/>
        </w:rPr>
        <w:t xml:space="preserve"> </w:t>
      </w:r>
      <w:r w:rsidRPr="00411B7D">
        <w:rPr>
          <w:rFonts w:cstheme="minorHAnsi"/>
        </w:rPr>
        <w:t>health</w:t>
      </w:r>
      <w:r w:rsidR="0061175D">
        <w:rPr>
          <w:rFonts w:cstheme="minorHAnsi"/>
        </w:rPr>
        <w:t xml:space="preserve"> </w:t>
      </w:r>
      <w:r w:rsidRPr="00411B7D">
        <w:rPr>
          <w:rFonts w:cstheme="minorHAnsi"/>
        </w:rPr>
        <w:t>workers</w:t>
      </w:r>
      <w:r w:rsidR="0061175D">
        <w:rPr>
          <w:rFonts w:cstheme="minorHAnsi"/>
        </w:rPr>
        <w:t xml:space="preserve"> </w:t>
      </w:r>
      <w:r w:rsidRPr="00411B7D">
        <w:rPr>
          <w:rFonts w:cstheme="minorHAnsi"/>
        </w:rPr>
        <w:t>across</w:t>
      </w:r>
      <w:r w:rsidR="0061175D">
        <w:rPr>
          <w:rFonts w:cstheme="minorHAnsi"/>
        </w:rPr>
        <w:t xml:space="preserve"> </w:t>
      </w:r>
      <w:r w:rsidRPr="00411B7D">
        <w:rPr>
          <w:rFonts w:cstheme="minorHAnsi"/>
        </w:rPr>
        <w:t>the</w:t>
      </w:r>
      <w:r w:rsidR="0061175D">
        <w:rPr>
          <w:rFonts w:cstheme="minorHAnsi"/>
        </w:rPr>
        <w:t xml:space="preserve"> </w:t>
      </w:r>
      <w:r w:rsidRPr="00411B7D">
        <w:rPr>
          <w:rFonts w:cstheme="minorHAnsi"/>
        </w:rPr>
        <w:t>country</w:t>
      </w:r>
      <w:r w:rsidR="0061175D">
        <w:rPr>
          <w:rFonts w:cstheme="minorHAnsi"/>
        </w:rPr>
        <w:t xml:space="preserve"> </w:t>
      </w:r>
      <w:r w:rsidRPr="00411B7D">
        <w:rPr>
          <w:rFonts w:cstheme="minorHAnsi"/>
        </w:rPr>
        <w:t>through</w:t>
      </w:r>
      <w:r w:rsidR="0061175D">
        <w:rPr>
          <w:rFonts w:cstheme="minorHAnsi"/>
        </w:rPr>
        <w:t xml:space="preserve"> </w:t>
      </w:r>
      <w:r w:rsidRPr="00411B7D">
        <w:rPr>
          <w:rFonts w:cstheme="minorHAnsi"/>
        </w:rPr>
        <w:t>a</w:t>
      </w:r>
      <w:r w:rsidR="0061175D">
        <w:rPr>
          <w:rFonts w:cstheme="minorHAnsi"/>
        </w:rPr>
        <w:t xml:space="preserve"> </w:t>
      </w:r>
      <w:r w:rsidRPr="00411B7D">
        <w:rPr>
          <w:rFonts w:cstheme="minorHAnsi"/>
        </w:rPr>
        <w:t>variety</w:t>
      </w:r>
      <w:r w:rsidR="0061175D">
        <w:rPr>
          <w:rFonts w:cstheme="minorHAnsi"/>
        </w:rPr>
        <w:t xml:space="preserve"> </w:t>
      </w:r>
      <w:r w:rsidRPr="00411B7D">
        <w:rPr>
          <w:rFonts w:cstheme="minorHAnsi"/>
        </w:rPr>
        <w:t>of</w:t>
      </w:r>
      <w:r w:rsidR="0061175D">
        <w:rPr>
          <w:rFonts w:cstheme="minorHAnsi"/>
        </w:rPr>
        <w:t xml:space="preserve"> </w:t>
      </w:r>
      <w:r w:rsidRPr="00411B7D">
        <w:rPr>
          <w:rFonts w:cstheme="minorHAnsi"/>
        </w:rPr>
        <w:t>initiatives.</w:t>
      </w:r>
      <w:r w:rsidR="0061175D">
        <w:rPr>
          <w:rFonts w:cstheme="minorHAnsi"/>
        </w:rPr>
        <w:t xml:space="preserve"> </w:t>
      </w:r>
      <w:r w:rsidRPr="00411B7D">
        <w:rPr>
          <w:rFonts w:cstheme="minorHAnsi"/>
        </w:rPr>
        <w:t>This</w:t>
      </w:r>
      <w:r w:rsidR="0061175D">
        <w:rPr>
          <w:rFonts w:cstheme="minorHAnsi"/>
        </w:rPr>
        <w:t xml:space="preserve"> </w:t>
      </w:r>
      <w:r w:rsidRPr="00411B7D">
        <w:rPr>
          <w:rFonts w:cstheme="minorHAnsi"/>
        </w:rPr>
        <w:t>includes</w:t>
      </w:r>
      <w:r w:rsidR="0061175D">
        <w:rPr>
          <w:rFonts w:cstheme="minorHAnsi"/>
        </w:rPr>
        <w:t xml:space="preserve"> </w:t>
      </w:r>
      <w:r w:rsidRPr="00411B7D">
        <w:rPr>
          <w:rFonts w:cstheme="minorHAnsi"/>
        </w:rPr>
        <w:t>requirements</w:t>
      </w:r>
      <w:r w:rsidR="0061175D">
        <w:rPr>
          <w:rFonts w:cstheme="minorHAnsi"/>
        </w:rPr>
        <w:t xml:space="preserve"> </w:t>
      </w:r>
      <w:r w:rsidRPr="00411B7D">
        <w:rPr>
          <w:rFonts w:cstheme="minorHAnsi"/>
        </w:rPr>
        <w:t>for</w:t>
      </w:r>
      <w:r w:rsidR="0061175D">
        <w:rPr>
          <w:rFonts w:cstheme="minorHAnsi"/>
        </w:rPr>
        <w:t xml:space="preserve"> </w:t>
      </w:r>
      <w:r w:rsidRPr="00411B7D">
        <w:rPr>
          <w:rFonts w:cstheme="minorHAnsi"/>
        </w:rPr>
        <w:t>overseas</w:t>
      </w:r>
      <w:r w:rsidR="0061175D">
        <w:rPr>
          <w:rFonts w:cstheme="minorHAnsi"/>
        </w:rPr>
        <w:t xml:space="preserve"> </w:t>
      </w:r>
      <w:r w:rsidRPr="00411B7D">
        <w:rPr>
          <w:rFonts w:cstheme="minorHAnsi"/>
        </w:rPr>
        <w:t>trained</w:t>
      </w:r>
      <w:r w:rsidR="0061175D">
        <w:rPr>
          <w:rFonts w:cstheme="minorHAnsi"/>
        </w:rPr>
        <w:t xml:space="preserve"> </w:t>
      </w:r>
      <w:r w:rsidRPr="00411B7D">
        <w:rPr>
          <w:rFonts w:cstheme="minorHAnsi"/>
        </w:rPr>
        <w:t>doctors</w:t>
      </w:r>
      <w:r w:rsidR="0061175D">
        <w:rPr>
          <w:rFonts w:cstheme="minorHAnsi"/>
        </w:rPr>
        <w:t xml:space="preserve"> </w:t>
      </w:r>
      <w:r w:rsidRPr="00411B7D">
        <w:rPr>
          <w:rFonts w:cstheme="minorHAnsi"/>
        </w:rPr>
        <w:t>to</w:t>
      </w:r>
      <w:r w:rsidR="0061175D">
        <w:rPr>
          <w:rFonts w:cstheme="minorHAnsi"/>
        </w:rPr>
        <w:t xml:space="preserve"> </w:t>
      </w:r>
      <w:r w:rsidRPr="00411B7D">
        <w:rPr>
          <w:rFonts w:cstheme="minorHAnsi"/>
        </w:rPr>
        <w:t>work</w:t>
      </w:r>
      <w:r w:rsidR="0061175D">
        <w:rPr>
          <w:rFonts w:cstheme="minorHAnsi"/>
        </w:rPr>
        <w:t xml:space="preserve"> </w:t>
      </w:r>
      <w:r w:rsidRPr="00411B7D">
        <w:rPr>
          <w:rFonts w:cstheme="minorHAnsi"/>
        </w:rPr>
        <w:t>in</w:t>
      </w:r>
      <w:r w:rsidR="0061175D">
        <w:rPr>
          <w:rFonts w:cstheme="minorHAnsi"/>
        </w:rPr>
        <w:t xml:space="preserve"> </w:t>
      </w:r>
      <w:r w:rsidRPr="00411B7D">
        <w:rPr>
          <w:rFonts w:cstheme="minorHAnsi"/>
        </w:rPr>
        <w:t>rural</w:t>
      </w:r>
      <w:r w:rsidR="0061175D">
        <w:rPr>
          <w:rFonts w:cstheme="minorHAnsi"/>
        </w:rPr>
        <w:t xml:space="preserve"> </w:t>
      </w:r>
      <w:r w:rsidRPr="00411B7D">
        <w:rPr>
          <w:rFonts w:cstheme="minorHAnsi"/>
        </w:rPr>
        <w:t>areas</w:t>
      </w:r>
      <w:r w:rsidR="0061175D">
        <w:rPr>
          <w:rFonts w:cstheme="minorHAnsi"/>
        </w:rPr>
        <w:t xml:space="preserve"> </w:t>
      </w:r>
      <w:r w:rsidRPr="00411B7D">
        <w:rPr>
          <w:rFonts w:cstheme="minorHAnsi"/>
        </w:rPr>
        <w:t>for</w:t>
      </w:r>
      <w:r w:rsidR="0061175D">
        <w:rPr>
          <w:rFonts w:cstheme="minorHAnsi"/>
        </w:rPr>
        <w:t xml:space="preserve"> </w:t>
      </w:r>
      <w:r w:rsidRPr="00411B7D">
        <w:rPr>
          <w:rFonts w:cstheme="minorHAnsi"/>
        </w:rPr>
        <w:t>several</w:t>
      </w:r>
      <w:r w:rsidR="0061175D">
        <w:rPr>
          <w:rFonts w:cstheme="minorHAnsi"/>
        </w:rPr>
        <w:t xml:space="preserve"> </w:t>
      </w:r>
      <w:r w:rsidRPr="00411B7D">
        <w:rPr>
          <w:rFonts w:cstheme="minorHAnsi"/>
        </w:rPr>
        <w:t>years</w:t>
      </w:r>
      <w:r w:rsidR="0061175D">
        <w:rPr>
          <w:rFonts w:cstheme="minorHAnsi"/>
        </w:rPr>
        <w:t xml:space="preserve"> </w:t>
      </w:r>
      <w:r w:rsidRPr="00411B7D">
        <w:rPr>
          <w:rFonts w:cstheme="minorHAnsi"/>
        </w:rPr>
        <w:t>prior</w:t>
      </w:r>
      <w:r w:rsidR="0061175D">
        <w:rPr>
          <w:rFonts w:cstheme="minorHAnsi"/>
        </w:rPr>
        <w:t xml:space="preserve"> </w:t>
      </w:r>
      <w:r w:rsidRPr="00411B7D">
        <w:rPr>
          <w:rFonts w:cstheme="minorHAnsi"/>
        </w:rPr>
        <w:t>to</w:t>
      </w:r>
      <w:r w:rsidR="0061175D">
        <w:rPr>
          <w:rFonts w:cstheme="minorHAnsi"/>
        </w:rPr>
        <w:t xml:space="preserve"> </w:t>
      </w:r>
      <w:r w:rsidRPr="00411B7D">
        <w:rPr>
          <w:rFonts w:cstheme="minorHAnsi"/>
        </w:rPr>
        <w:t>obtaining</w:t>
      </w:r>
      <w:r w:rsidR="0061175D">
        <w:rPr>
          <w:rFonts w:cstheme="minorHAnsi"/>
        </w:rPr>
        <w:t xml:space="preserve"> </w:t>
      </w:r>
      <w:r w:rsidRPr="00411B7D">
        <w:rPr>
          <w:rFonts w:cstheme="minorHAnsi"/>
        </w:rPr>
        <w:t>a</w:t>
      </w:r>
      <w:r w:rsidR="0061175D">
        <w:rPr>
          <w:rFonts w:cstheme="minorHAnsi"/>
        </w:rPr>
        <w:t xml:space="preserve"> </w:t>
      </w:r>
      <w:r w:rsidRPr="00411B7D">
        <w:rPr>
          <w:rFonts w:cstheme="minorHAnsi"/>
        </w:rPr>
        <w:t>Medicare</w:t>
      </w:r>
      <w:r w:rsidR="0061175D">
        <w:rPr>
          <w:rFonts w:cstheme="minorHAnsi"/>
        </w:rPr>
        <w:t xml:space="preserve"> </w:t>
      </w:r>
      <w:r w:rsidRPr="00411B7D">
        <w:rPr>
          <w:rFonts w:cstheme="minorHAnsi"/>
        </w:rPr>
        <w:t>number</w:t>
      </w:r>
      <w:r w:rsidR="0061175D">
        <w:rPr>
          <w:rFonts w:cstheme="minorHAnsi"/>
        </w:rPr>
        <w:t xml:space="preserve"> </w:t>
      </w:r>
      <w:r w:rsidRPr="00411B7D">
        <w:rPr>
          <w:rFonts w:cstheme="minorHAnsi"/>
        </w:rPr>
        <w:t>as</w:t>
      </w:r>
      <w:r w:rsidR="0061175D">
        <w:rPr>
          <w:rFonts w:cstheme="minorHAnsi"/>
        </w:rPr>
        <w:t xml:space="preserve"> </w:t>
      </w:r>
      <w:r w:rsidRPr="00411B7D">
        <w:rPr>
          <w:rFonts w:cstheme="minorHAnsi"/>
        </w:rPr>
        <w:t>well</w:t>
      </w:r>
      <w:r w:rsidR="0061175D">
        <w:rPr>
          <w:rFonts w:cstheme="minorHAnsi"/>
        </w:rPr>
        <w:t xml:space="preserve"> </w:t>
      </w:r>
      <w:r w:rsidRPr="00411B7D">
        <w:rPr>
          <w:rFonts w:cstheme="minorHAnsi"/>
        </w:rPr>
        <w:t>as</w:t>
      </w:r>
      <w:r w:rsidR="0061175D">
        <w:rPr>
          <w:rFonts w:cstheme="minorHAnsi"/>
        </w:rPr>
        <w:t xml:space="preserve"> </w:t>
      </w:r>
      <w:r w:rsidRPr="00411B7D">
        <w:rPr>
          <w:rFonts w:cstheme="minorHAnsi"/>
        </w:rPr>
        <w:t>initiatives</w:t>
      </w:r>
      <w:r w:rsidR="0061175D">
        <w:rPr>
          <w:rFonts w:cstheme="minorHAnsi"/>
        </w:rPr>
        <w:t xml:space="preserve"> </w:t>
      </w:r>
      <w:r w:rsidRPr="00411B7D">
        <w:rPr>
          <w:rFonts w:cstheme="minorHAnsi"/>
        </w:rPr>
        <w:t>to</w:t>
      </w:r>
      <w:r w:rsidR="0061175D">
        <w:rPr>
          <w:rFonts w:cstheme="minorHAnsi"/>
        </w:rPr>
        <w:t xml:space="preserve"> </w:t>
      </w:r>
      <w:r w:rsidRPr="00411B7D">
        <w:rPr>
          <w:rFonts w:cstheme="minorHAnsi"/>
        </w:rPr>
        <w:t>encourage</w:t>
      </w:r>
      <w:r w:rsidR="0061175D">
        <w:rPr>
          <w:rFonts w:cstheme="minorHAnsi"/>
        </w:rPr>
        <w:t xml:space="preserve"> </w:t>
      </w:r>
      <w:r w:rsidRPr="00411B7D">
        <w:rPr>
          <w:rFonts w:cstheme="minorHAnsi"/>
        </w:rPr>
        <w:t>Australian</w:t>
      </w:r>
      <w:r w:rsidR="0061175D">
        <w:rPr>
          <w:rFonts w:cstheme="minorHAnsi"/>
        </w:rPr>
        <w:t xml:space="preserve"> </w:t>
      </w:r>
      <w:r w:rsidRPr="00411B7D">
        <w:rPr>
          <w:rFonts w:cstheme="minorHAnsi"/>
        </w:rPr>
        <w:t>graduates</w:t>
      </w:r>
      <w:r w:rsidR="0061175D">
        <w:rPr>
          <w:rFonts w:cstheme="minorHAnsi"/>
        </w:rPr>
        <w:t xml:space="preserve"> </w:t>
      </w:r>
      <w:r w:rsidRPr="00411B7D">
        <w:rPr>
          <w:rFonts w:cstheme="minorHAnsi"/>
        </w:rPr>
        <w:t>and</w:t>
      </w:r>
      <w:r w:rsidR="0061175D">
        <w:rPr>
          <w:rFonts w:cstheme="minorHAnsi"/>
        </w:rPr>
        <w:t xml:space="preserve"> </w:t>
      </w:r>
      <w:r w:rsidRPr="00411B7D">
        <w:rPr>
          <w:rFonts w:cstheme="minorHAnsi"/>
        </w:rPr>
        <w:t>doctors</w:t>
      </w:r>
      <w:r w:rsidR="0061175D">
        <w:rPr>
          <w:rFonts w:cstheme="minorHAnsi"/>
        </w:rPr>
        <w:t xml:space="preserve"> </w:t>
      </w:r>
      <w:r w:rsidRPr="00411B7D">
        <w:rPr>
          <w:rFonts w:cstheme="minorHAnsi"/>
        </w:rPr>
        <w:t>to</w:t>
      </w:r>
      <w:r w:rsidR="0061175D">
        <w:rPr>
          <w:rFonts w:cstheme="minorHAnsi"/>
        </w:rPr>
        <w:t xml:space="preserve"> </w:t>
      </w:r>
      <w:r w:rsidRPr="00411B7D">
        <w:rPr>
          <w:rFonts w:cstheme="minorHAnsi"/>
        </w:rPr>
        <w:t>work</w:t>
      </w:r>
      <w:r w:rsidR="0061175D">
        <w:rPr>
          <w:rFonts w:cstheme="minorHAnsi"/>
        </w:rPr>
        <w:t xml:space="preserve"> </w:t>
      </w:r>
      <w:r w:rsidRPr="00411B7D">
        <w:rPr>
          <w:rFonts w:cstheme="minorHAnsi"/>
        </w:rPr>
        <w:t>in</w:t>
      </w:r>
      <w:r w:rsidR="0061175D">
        <w:rPr>
          <w:rFonts w:cstheme="minorHAnsi"/>
        </w:rPr>
        <w:t xml:space="preserve"> </w:t>
      </w:r>
      <w:r w:rsidRPr="00411B7D">
        <w:rPr>
          <w:rFonts w:cstheme="minorHAnsi"/>
        </w:rPr>
        <w:t>rural</w:t>
      </w:r>
      <w:r w:rsidR="0061175D">
        <w:rPr>
          <w:rFonts w:cstheme="minorHAnsi"/>
        </w:rPr>
        <w:t xml:space="preserve"> </w:t>
      </w:r>
      <w:r w:rsidRPr="00411B7D">
        <w:rPr>
          <w:rFonts w:cstheme="minorHAnsi"/>
        </w:rPr>
        <w:t>areas.</w:t>
      </w:r>
      <w:r w:rsidR="0061175D">
        <w:rPr>
          <w:rFonts w:cstheme="minorHAnsi"/>
        </w:rPr>
        <w:t xml:space="preserve"> </w:t>
      </w:r>
      <w:r w:rsidRPr="00411B7D">
        <w:rPr>
          <w:rFonts w:cstheme="minorHAnsi"/>
        </w:rPr>
        <w:t>The</w:t>
      </w:r>
      <w:r w:rsidR="0061175D">
        <w:rPr>
          <w:rFonts w:cstheme="minorHAnsi"/>
        </w:rPr>
        <w:t xml:space="preserve"> </w:t>
      </w:r>
      <w:r w:rsidRPr="00411B7D">
        <w:rPr>
          <w:rFonts w:cstheme="minorHAnsi"/>
        </w:rPr>
        <w:t>Department</w:t>
      </w:r>
      <w:r w:rsidR="0061175D">
        <w:rPr>
          <w:rFonts w:cstheme="minorHAnsi"/>
        </w:rPr>
        <w:t xml:space="preserve"> </w:t>
      </w:r>
      <w:r w:rsidRPr="00411B7D">
        <w:rPr>
          <w:rFonts w:cstheme="minorHAnsi"/>
        </w:rPr>
        <w:t>website</w:t>
      </w:r>
      <w:r w:rsidR="0061175D">
        <w:rPr>
          <w:rFonts w:cstheme="minorHAnsi"/>
        </w:rPr>
        <w:t xml:space="preserve"> </w:t>
      </w:r>
      <w:r w:rsidRPr="00411B7D">
        <w:rPr>
          <w:rFonts w:cstheme="minorHAnsi"/>
        </w:rPr>
        <w:t>currently</w:t>
      </w:r>
      <w:r w:rsidR="0061175D">
        <w:rPr>
          <w:rFonts w:cstheme="minorHAnsi"/>
        </w:rPr>
        <w:t xml:space="preserve"> </w:t>
      </w:r>
      <w:r w:rsidRPr="00411B7D">
        <w:rPr>
          <w:rFonts w:cstheme="minorHAnsi"/>
        </w:rPr>
        <w:t>lists</w:t>
      </w:r>
      <w:r w:rsidR="0061175D">
        <w:rPr>
          <w:rFonts w:cstheme="minorHAnsi"/>
        </w:rPr>
        <w:t xml:space="preserve"> </w:t>
      </w:r>
      <w:r w:rsidRPr="00411B7D">
        <w:rPr>
          <w:rFonts w:cstheme="minorHAnsi"/>
        </w:rPr>
        <w:t>a</w:t>
      </w:r>
      <w:r w:rsidR="0061175D">
        <w:rPr>
          <w:rFonts w:cstheme="minorHAnsi"/>
        </w:rPr>
        <w:t xml:space="preserve"> </w:t>
      </w:r>
      <w:r w:rsidRPr="00411B7D">
        <w:rPr>
          <w:rFonts w:cstheme="minorHAnsi"/>
        </w:rPr>
        <w:t>total</w:t>
      </w:r>
      <w:r w:rsidR="0061175D">
        <w:rPr>
          <w:rFonts w:cstheme="minorHAnsi"/>
        </w:rPr>
        <w:t xml:space="preserve"> </w:t>
      </w:r>
      <w:r w:rsidRPr="00411B7D">
        <w:rPr>
          <w:rFonts w:cstheme="minorHAnsi"/>
        </w:rPr>
        <w:t>of</w:t>
      </w:r>
      <w:r w:rsidR="0061175D">
        <w:rPr>
          <w:rFonts w:cstheme="minorHAnsi"/>
        </w:rPr>
        <w:t xml:space="preserve"> </w:t>
      </w:r>
      <w:r w:rsidRPr="00411B7D">
        <w:rPr>
          <w:rFonts w:cstheme="minorHAnsi"/>
        </w:rPr>
        <w:t>40</w:t>
      </w:r>
      <w:r w:rsidR="0061175D">
        <w:rPr>
          <w:rFonts w:cstheme="minorHAnsi"/>
        </w:rPr>
        <w:t xml:space="preserve"> </w:t>
      </w:r>
      <w:r w:rsidRPr="00411B7D">
        <w:rPr>
          <w:rFonts w:cstheme="minorHAnsi"/>
        </w:rPr>
        <w:t>different</w:t>
      </w:r>
      <w:r w:rsidR="0061175D">
        <w:rPr>
          <w:rFonts w:cstheme="minorHAnsi"/>
        </w:rPr>
        <w:t xml:space="preserve"> </w:t>
      </w:r>
      <w:r w:rsidRPr="00411B7D">
        <w:rPr>
          <w:rFonts w:cstheme="minorHAnsi"/>
        </w:rPr>
        <w:t>workforce</w:t>
      </w:r>
      <w:r w:rsidR="0061175D">
        <w:rPr>
          <w:rFonts w:cstheme="minorHAnsi"/>
        </w:rPr>
        <w:t xml:space="preserve"> </w:t>
      </w:r>
      <w:r w:rsidRPr="00411B7D">
        <w:rPr>
          <w:rFonts w:cstheme="minorHAnsi"/>
        </w:rPr>
        <w:t>programs</w:t>
      </w:r>
      <w:r w:rsidR="0061175D">
        <w:rPr>
          <w:rFonts w:cstheme="minorHAnsi"/>
        </w:rPr>
        <w:t xml:space="preserve"> </w:t>
      </w:r>
      <w:r w:rsidRPr="00411B7D">
        <w:rPr>
          <w:rFonts w:cstheme="minorHAnsi"/>
        </w:rPr>
        <w:t>and</w:t>
      </w:r>
      <w:r w:rsidR="0061175D">
        <w:rPr>
          <w:rFonts w:cstheme="minorHAnsi"/>
        </w:rPr>
        <w:t xml:space="preserve"> </w:t>
      </w:r>
      <w:r w:rsidRPr="00411B7D">
        <w:rPr>
          <w:rFonts w:cstheme="minorHAnsi"/>
        </w:rPr>
        <w:t>initiatives</w:t>
      </w:r>
      <w:r w:rsidR="0061175D">
        <w:rPr>
          <w:rFonts w:cstheme="minorHAnsi"/>
        </w:rPr>
        <w:t xml:space="preserve"> </w:t>
      </w:r>
      <w:r w:rsidRPr="00411B7D">
        <w:rPr>
          <w:rFonts w:cstheme="minorHAnsi"/>
        </w:rPr>
        <w:t>to</w:t>
      </w:r>
      <w:r w:rsidR="0061175D">
        <w:rPr>
          <w:rFonts w:cstheme="minorHAnsi"/>
        </w:rPr>
        <w:t xml:space="preserve"> </w:t>
      </w:r>
      <w:r w:rsidRPr="00411B7D">
        <w:rPr>
          <w:rFonts w:cstheme="minorHAnsi"/>
        </w:rPr>
        <w:t>support</w:t>
      </w:r>
      <w:r w:rsidR="0061175D">
        <w:rPr>
          <w:rFonts w:cstheme="minorHAnsi"/>
        </w:rPr>
        <w:t xml:space="preserve"> </w:t>
      </w:r>
      <w:r w:rsidRPr="00411B7D">
        <w:rPr>
          <w:rFonts w:cstheme="minorHAnsi"/>
        </w:rPr>
        <w:t>this</w:t>
      </w:r>
      <w:r w:rsidR="0061175D">
        <w:rPr>
          <w:rFonts w:cstheme="minorHAnsi"/>
        </w:rPr>
        <w:t xml:space="preserve"> </w:t>
      </w:r>
      <w:r w:rsidRPr="00411B7D">
        <w:rPr>
          <w:rFonts w:cstheme="minorHAnsi"/>
        </w:rPr>
        <w:t>aim.</w:t>
      </w:r>
    </w:p>
    <w:p w14:paraId="42C8B696" w14:textId="77777777" w:rsidR="00411B7D" w:rsidRPr="00411B7D" w:rsidRDefault="00411B7D" w:rsidP="00411B7D">
      <w:pPr>
        <w:rPr>
          <w:rFonts w:cstheme="minorHAnsi"/>
        </w:rPr>
      </w:pPr>
      <w:r w:rsidRPr="00411B7D">
        <w:rPr>
          <w:rFonts w:cstheme="minorHAnsi"/>
        </w:rPr>
        <w:t>The</w:t>
      </w:r>
      <w:r w:rsidR="0061175D">
        <w:rPr>
          <w:rFonts w:cstheme="minorHAnsi"/>
        </w:rPr>
        <w:t xml:space="preserve"> </w:t>
      </w:r>
      <w:r w:rsidRPr="00411B7D">
        <w:rPr>
          <w:rFonts w:cstheme="minorHAnsi"/>
        </w:rPr>
        <w:t>figures</w:t>
      </w:r>
      <w:r w:rsidR="0061175D">
        <w:rPr>
          <w:rFonts w:cstheme="minorHAnsi"/>
        </w:rPr>
        <w:t xml:space="preserve"> </w:t>
      </w:r>
      <w:r w:rsidRPr="00411B7D">
        <w:rPr>
          <w:rFonts w:cstheme="minorHAnsi"/>
        </w:rPr>
        <w:t>presented</w:t>
      </w:r>
      <w:r w:rsidR="0061175D">
        <w:rPr>
          <w:rFonts w:cstheme="minorHAnsi"/>
        </w:rPr>
        <w:t xml:space="preserve"> </w:t>
      </w:r>
      <w:r w:rsidRPr="00411B7D">
        <w:rPr>
          <w:rFonts w:cstheme="minorHAnsi"/>
        </w:rPr>
        <w:t>in</w:t>
      </w:r>
      <w:r w:rsidR="0061175D">
        <w:rPr>
          <w:rFonts w:cstheme="minorHAnsi"/>
        </w:rPr>
        <w:t xml:space="preserve"> </w:t>
      </w:r>
      <w:r w:rsidRPr="00411B7D">
        <w:rPr>
          <w:rFonts w:cstheme="minorHAnsi"/>
        </w:rPr>
        <w:t>the</w:t>
      </w:r>
      <w:r w:rsidR="0061175D">
        <w:rPr>
          <w:rFonts w:cstheme="minorHAnsi"/>
        </w:rPr>
        <w:t xml:space="preserve"> </w:t>
      </w:r>
      <w:r w:rsidRPr="00411B7D">
        <w:rPr>
          <w:rFonts w:cstheme="minorHAnsi"/>
        </w:rPr>
        <w:t>previous</w:t>
      </w:r>
      <w:r w:rsidR="0061175D">
        <w:rPr>
          <w:rFonts w:cstheme="minorHAnsi"/>
        </w:rPr>
        <w:t xml:space="preserve"> </w:t>
      </w:r>
      <w:r w:rsidRPr="00411B7D">
        <w:rPr>
          <w:rFonts w:cstheme="minorHAnsi"/>
        </w:rPr>
        <w:t>section</w:t>
      </w:r>
      <w:r w:rsidR="0061175D">
        <w:rPr>
          <w:rFonts w:cstheme="minorHAnsi"/>
        </w:rPr>
        <w:t xml:space="preserve"> </w:t>
      </w:r>
      <w:r w:rsidRPr="00411B7D">
        <w:rPr>
          <w:rFonts w:cstheme="minorHAnsi"/>
        </w:rPr>
        <w:t>show</w:t>
      </w:r>
      <w:r w:rsidR="0061175D">
        <w:rPr>
          <w:rFonts w:cstheme="minorHAnsi"/>
        </w:rPr>
        <w:t xml:space="preserve"> </w:t>
      </w:r>
      <w:r w:rsidRPr="00411B7D">
        <w:rPr>
          <w:rFonts w:cstheme="minorHAnsi"/>
        </w:rPr>
        <w:t>that,</w:t>
      </w:r>
      <w:r w:rsidR="0061175D">
        <w:rPr>
          <w:rFonts w:cstheme="minorHAnsi"/>
        </w:rPr>
        <w:t xml:space="preserve"> </w:t>
      </w:r>
      <w:r w:rsidRPr="00411B7D">
        <w:rPr>
          <w:rFonts w:cstheme="minorHAnsi"/>
        </w:rPr>
        <w:t>in</w:t>
      </w:r>
      <w:r w:rsidR="0061175D">
        <w:rPr>
          <w:rFonts w:cstheme="minorHAnsi"/>
        </w:rPr>
        <w:t xml:space="preserve"> </w:t>
      </w:r>
      <w:r w:rsidRPr="00411B7D">
        <w:rPr>
          <w:rFonts w:cstheme="minorHAnsi"/>
        </w:rPr>
        <w:t>general,</w:t>
      </w:r>
      <w:r w:rsidR="0061175D">
        <w:rPr>
          <w:rFonts w:cstheme="minorHAnsi"/>
        </w:rPr>
        <w:t xml:space="preserve"> </w:t>
      </w:r>
      <w:r w:rsidRPr="00411B7D">
        <w:rPr>
          <w:rFonts w:cstheme="minorHAnsi"/>
        </w:rPr>
        <w:t>except</w:t>
      </w:r>
      <w:r w:rsidR="0061175D">
        <w:rPr>
          <w:rFonts w:cstheme="minorHAnsi"/>
        </w:rPr>
        <w:t xml:space="preserve"> </w:t>
      </w:r>
      <w:r w:rsidRPr="00411B7D">
        <w:rPr>
          <w:rFonts w:cstheme="minorHAnsi"/>
        </w:rPr>
        <w:t>for</w:t>
      </w:r>
      <w:r w:rsidR="0061175D">
        <w:rPr>
          <w:rFonts w:cstheme="minorHAnsi"/>
        </w:rPr>
        <w:t xml:space="preserve"> </w:t>
      </w:r>
      <w:r w:rsidRPr="00411B7D">
        <w:rPr>
          <w:rFonts w:cstheme="minorHAnsi"/>
        </w:rPr>
        <w:t>MMM6,</w:t>
      </w:r>
      <w:r w:rsidR="0061175D">
        <w:rPr>
          <w:rFonts w:cstheme="minorHAnsi"/>
        </w:rPr>
        <w:t xml:space="preserve"> </w:t>
      </w:r>
      <w:r w:rsidRPr="00411B7D">
        <w:rPr>
          <w:rFonts w:cstheme="minorHAnsi"/>
        </w:rPr>
        <w:t>GP</w:t>
      </w:r>
      <w:r w:rsidR="0061175D">
        <w:rPr>
          <w:rFonts w:cstheme="minorHAnsi"/>
        </w:rPr>
        <w:t xml:space="preserve"> </w:t>
      </w:r>
      <w:r w:rsidRPr="00411B7D">
        <w:rPr>
          <w:rFonts w:cstheme="minorHAnsi"/>
        </w:rPr>
        <w:t>numbers</w:t>
      </w:r>
      <w:r w:rsidR="0061175D">
        <w:rPr>
          <w:rFonts w:cstheme="minorHAnsi"/>
        </w:rPr>
        <w:t xml:space="preserve"> </w:t>
      </w:r>
      <w:r w:rsidRPr="00411B7D">
        <w:rPr>
          <w:rFonts w:cstheme="minorHAnsi"/>
        </w:rPr>
        <w:t>have</w:t>
      </w:r>
      <w:r w:rsidR="0061175D">
        <w:rPr>
          <w:rFonts w:cstheme="minorHAnsi"/>
        </w:rPr>
        <w:t xml:space="preserve"> </w:t>
      </w:r>
      <w:r w:rsidRPr="00411B7D">
        <w:rPr>
          <w:rFonts w:cstheme="minorHAnsi"/>
        </w:rPr>
        <w:t>increased</w:t>
      </w:r>
      <w:r w:rsidR="0061175D">
        <w:rPr>
          <w:rFonts w:cstheme="minorHAnsi"/>
        </w:rPr>
        <w:t xml:space="preserve"> </w:t>
      </w:r>
      <w:r w:rsidRPr="00411B7D">
        <w:rPr>
          <w:rFonts w:cstheme="minorHAnsi"/>
        </w:rPr>
        <w:t>in</w:t>
      </w:r>
      <w:r w:rsidR="0061175D">
        <w:rPr>
          <w:rFonts w:cstheme="minorHAnsi"/>
        </w:rPr>
        <w:t xml:space="preserve"> </w:t>
      </w:r>
      <w:r w:rsidRPr="00411B7D">
        <w:rPr>
          <w:rFonts w:cstheme="minorHAnsi"/>
        </w:rPr>
        <w:t>rural</w:t>
      </w:r>
      <w:r w:rsidR="0061175D">
        <w:rPr>
          <w:rFonts w:cstheme="minorHAnsi"/>
        </w:rPr>
        <w:t xml:space="preserve"> </w:t>
      </w:r>
      <w:r w:rsidRPr="00411B7D">
        <w:rPr>
          <w:rFonts w:cstheme="minorHAnsi"/>
        </w:rPr>
        <w:t>areas,</w:t>
      </w:r>
      <w:r w:rsidR="0061175D">
        <w:rPr>
          <w:rFonts w:cstheme="minorHAnsi"/>
        </w:rPr>
        <w:t xml:space="preserve"> </w:t>
      </w:r>
      <w:r w:rsidRPr="00411B7D">
        <w:rPr>
          <w:rFonts w:cstheme="minorHAnsi"/>
        </w:rPr>
        <w:t>as</w:t>
      </w:r>
      <w:r w:rsidR="0061175D">
        <w:rPr>
          <w:rFonts w:cstheme="minorHAnsi"/>
        </w:rPr>
        <w:t xml:space="preserve"> </w:t>
      </w:r>
      <w:r w:rsidRPr="00411B7D">
        <w:rPr>
          <w:rFonts w:cstheme="minorHAnsi"/>
        </w:rPr>
        <w:t>have</w:t>
      </w:r>
      <w:r w:rsidR="0061175D">
        <w:rPr>
          <w:rFonts w:cstheme="minorHAnsi"/>
        </w:rPr>
        <w:t xml:space="preserve"> </w:t>
      </w:r>
      <w:r w:rsidRPr="00411B7D">
        <w:rPr>
          <w:rFonts w:cstheme="minorHAnsi"/>
        </w:rPr>
        <w:t>nursing</w:t>
      </w:r>
      <w:r w:rsidR="0061175D">
        <w:rPr>
          <w:rFonts w:cstheme="minorHAnsi"/>
        </w:rPr>
        <w:t xml:space="preserve"> </w:t>
      </w:r>
      <w:r w:rsidRPr="00411B7D">
        <w:rPr>
          <w:rFonts w:cstheme="minorHAnsi"/>
        </w:rPr>
        <w:t>and</w:t>
      </w:r>
      <w:r w:rsidR="0061175D">
        <w:rPr>
          <w:rFonts w:cstheme="minorHAnsi"/>
        </w:rPr>
        <w:t xml:space="preserve"> </w:t>
      </w:r>
      <w:r w:rsidRPr="00411B7D">
        <w:rPr>
          <w:rFonts w:cstheme="minorHAnsi"/>
        </w:rPr>
        <w:t>midwifery</w:t>
      </w:r>
      <w:r w:rsidR="0061175D">
        <w:rPr>
          <w:rFonts w:cstheme="minorHAnsi"/>
        </w:rPr>
        <w:t xml:space="preserve"> </w:t>
      </w:r>
      <w:r w:rsidRPr="00411B7D">
        <w:rPr>
          <w:rFonts w:cstheme="minorHAnsi"/>
        </w:rPr>
        <w:t>numbers.</w:t>
      </w:r>
    </w:p>
    <w:p w14:paraId="29115F87" w14:textId="77777777" w:rsidR="00411B7D" w:rsidRPr="00411B7D" w:rsidRDefault="00411B7D" w:rsidP="00411B7D">
      <w:pPr>
        <w:rPr>
          <w:rFonts w:cstheme="minorHAnsi"/>
        </w:rPr>
      </w:pPr>
      <w:r w:rsidRPr="00411B7D">
        <w:rPr>
          <w:rFonts w:cstheme="minorHAnsi"/>
        </w:rPr>
        <w:t>In</w:t>
      </w:r>
      <w:r w:rsidR="0061175D">
        <w:rPr>
          <w:rFonts w:cstheme="minorHAnsi"/>
        </w:rPr>
        <w:t xml:space="preserve"> </w:t>
      </w:r>
      <w:r w:rsidRPr="00411B7D">
        <w:rPr>
          <w:rFonts w:cstheme="minorHAnsi"/>
        </w:rPr>
        <w:t>addition,</w:t>
      </w:r>
      <w:r w:rsidR="0061175D">
        <w:rPr>
          <w:rFonts w:cstheme="minorHAnsi"/>
        </w:rPr>
        <w:t xml:space="preserve"> </w:t>
      </w:r>
      <w:r w:rsidRPr="00411B7D">
        <w:rPr>
          <w:rFonts w:cstheme="minorHAnsi"/>
        </w:rPr>
        <w:t>there</w:t>
      </w:r>
      <w:r w:rsidR="0061175D">
        <w:rPr>
          <w:rFonts w:cstheme="minorHAnsi"/>
        </w:rPr>
        <w:t xml:space="preserve"> </w:t>
      </w:r>
      <w:r w:rsidRPr="00411B7D">
        <w:rPr>
          <w:rFonts w:cstheme="minorHAnsi"/>
        </w:rPr>
        <w:t>are</w:t>
      </w:r>
      <w:r w:rsidR="0061175D">
        <w:rPr>
          <w:rFonts w:cstheme="minorHAnsi"/>
        </w:rPr>
        <w:t xml:space="preserve"> </w:t>
      </w:r>
      <w:r w:rsidRPr="00411B7D">
        <w:rPr>
          <w:rFonts w:cstheme="minorHAnsi"/>
        </w:rPr>
        <w:t>several</w:t>
      </w:r>
      <w:r w:rsidR="0061175D">
        <w:rPr>
          <w:rFonts w:cstheme="minorHAnsi"/>
        </w:rPr>
        <w:t xml:space="preserve"> </w:t>
      </w:r>
      <w:r w:rsidRPr="00411B7D">
        <w:rPr>
          <w:rFonts w:cstheme="minorHAnsi"/>
        </w:rPr>
        <w:t>recent</w:t>
      </w:r>
      <w:r w:rsidR="0061175D">
        <w:rPr>
          <w:rFonts w:cstheme="minorHAnsi"/>
        </w:rPr>
        <w:t xml:space="preserve"> </w:t>
      </w:r>
      <w:r w:rsidRPr="00411B7D">
        <w:rPr>
          <w:rFonts w:cstheme="minorHAnsi"/>
        </w:rPr>
        <w:t>initiatives</w:t>
      </w:r>
      <w:r w:rsidR="0061175D">
        <w:rPr>
          <w:rFonts w:cstheme="minorHAnsi"/>
        </w:rPr>
        <w:t xml:space="preserve"> </w:t>
      </w:r>
      <w:r w:rsidRPr="00411B7D">
        <w:rPr>
          <w:rFonts w:cstheme="minorHAnsi"/>
        </w:rPr>
        <w:t>that</w:t>
      </w:r>
      <w:r w:rsidR="0061175D">
        <w:rPr>
          <w:rFonts w:cstheme="minorHAnsi"/>
        </w:rPr>
        <w:t xml:space="preserve"> </w:t>
      </w:r>
      <w:r w:rsidRPr="00411B7D">
        <w:rPr>
          <w:rFonts w:cstheme="minorHAnsi"/>
        </w:rPr>
        <w:t>have</w:t>
      </w:r>
      <w:r w:rsidR="0061175D">
        <w:rPr>
          <w:rFonts w:cstheme="minorHAnsi"/>
        </w:rPr>
        <w:t xml:space="preserve"> </w:t>
      </w:r>
      <w:r w:rsidRPr="00411B7D">
        <w:rPr>
          <w:rFonts w:cstheme="minorHAnsi"/>
        </w:rPr>
        <w:t>an</w:t>
      </w:r>
      <w:r w:rsidR="0061175D">
        <w:rPr>
          <w:rFonts w:cstheme="minorHAnsi"/>
        </w:rPr>
        <w:t xml:space="preserve"> </w:t>
      </w:r>
      <w:r w:rsidRPr="00411B7D">
        <w:rPr>
          <w:rFonts w:cstheme="minorHAnsi"/>
        </w:rPr>
        <w:t>impact</w:t>
      </w:r>
      <w:r w:rsidR="0061175D">
        <w:rPr>
          <w:rFonts w:cstheme="minorHAnsi"/>
        </w:rPr>
        <w:t xml:space="preserve"> </w:t>
      </w:r>
      <w:r w:rsidRPr="00411B7D">
        <w:rPr>
          <w:rFonts w:cstheme="minorHAnsi"/>
        </w:rPr>
        <w:t>on</w:t>
      </w:r>
      <w:r w:rsidR="0061175D">
        <w:rPr>
          <w:rFonts w:cstheme="minorHAnsi"/>
        </w:rPr>
        <w:t xml:space="preserve"> </w:t>
      </w:r>
      <w:r w:rsidRPr="00411B7D">
        <w:rPr>
          <w:rFonts w:cstheme="minorHAnsi"/>
        </w:rPr>
        <w:t>rural</w:t>
      </w:r>
      <w:r w:rsidR="0061175D">
        <w:rPr>
          <w:rFonts w:cstheme="minorHAnsi"/>
        </w:rPr>
        <w:t xml:space="preserve"> </w:t>
      </w:r>
      <w:r w:rsidRPr="00411B7D">
        <w:rPr>
          <w:rFonts w:cstheme="minorHAnsi"/>
        </w:rPr>
        <w:t>health,</w:t>
      </w:r>
      <w:r w:rsidR="0061175D">
        <w:rPr>
          <w:rFonts w:cstheme="minorHAnsi"/>
        </w:rPr>
        <w:t xml:space="preserve"> </w:t>
      </w:r>
      <w:r w:rsidRPr="00411B7D">
        <w:rPr>
          <w:rFonts w:cstheme="minorHAnsi"/>
        </w:rPr>
        <w:t>although</w:t>
      </w:r>
      <w:r w:rsidR="0061175D">
        <w:rPr>
          <w:rFonts w:cstheme="minorHAnsi"/>
        </w:rPr>
        <w:t xml:space="preserve"> </w:t>
      </w:r>
      <w:r w:rsidRPr="00411B7D">
        <w:rPr>
          <w:rFonts w:cstheme="minorHAnsi"/>
        </w:rPr>
        <w:t>this</w:t>
      </w:r>
      <w:r w:rsidR="0061175D">
        <w:rPr>
          <w:rFonts w:cstheme="minorHAnsi"/>
        </w:rPr>
        <w:t xml:space="preserve"> </w:t>
      </w:r>
      <w:r w:rsidRPr="00411B7D">
        <w:rPr>
          <w:rFonts w:cstheme="minorHAnsi"/>
        </w:rPr>
        <w:t>is</w:t>
      </w:r>
      <w:r w:rsidR="0061175D">
        <w:rPr>
          <w:rFonts w:cstheme="minorHAnsi"/>
        </w:rPr>
        <w:t xml:space="preserve"> </w:t>
      </w:r>
      <w:r w:rsidRPr="00411B7D">
        <w:rPr>
          <w:rFonts w:cstheme="minorHAnsi"/>
        </w:rPr>
        <w:t>not</w:t>
      </w:r>
      <w:r w:rsidR="0061175D">
        <w:rPr>
          <w:rFonts w:cstheme="minorHAnsi"/>
        </w:rPr>
        <w:t xml:space="preserve"> </w:t>
      </w:r>
      <w:r w:rsidRPr="00411B7D">
        <w:rPr>
          <w:rFonts w:cstheme="minorHAnsi"/>
        </w:rPr>
        <w:t>their</w:t>
      </w:r>
      <w:r w:rsidR="0061175D">
        <w:rPr>
          <w:rFonts w:cstheme="minorHAnsi"/>
        </w:rPr>
        <w:t xml:space="preserve"> </w:t>
      </w:r>
      <w:r w:rsidRPr="00411B7D">
        <w:rPr>
          <w:rFonts w:cstheme="minorHAnsi"/>
        </w:rPr>
        <w:t>exclusive</w:t>
      </w:r>
      <w:r w:rsidR="0061175D">
        <w:rPr>
          <w:rFonts w:cstheme="minorHAnsi"/>
        </w:rPr>
        <w:t xml:space="preserve"> </w:t>
      </w:r>
      <w:r w:rsidRPr="00411B7D">
        <w:rPr>
          <w:rFonts w:cstheme="minorHAnsi"/>
        </w:rPr>
        <w:t>focus.</w:t>
      </w:r>
      <w:r w:rsidR="0061175D">
        <w:rPr>
          <w:rFonts w:cstheme="minorHAnsi"/>
        </w:rPr>
        <w:t xml:space="preserve"> </w:t>
      </w:r>
      <w:r w:rsidRPr="00411B7D">
        <w:rPr>
          <w:rFonts w:cstheme="minorHAnsi"/>
        </w:rPr>
        <w:t>These</w:t>
      </w:r>
      <w:r w:rsidR="0061175D">
        <w:rPr>
          <w:rFonts w:cstheme="minorHAnsi"/>
        </w:rPr>
        <w:t xml:space="preserve"> </w:t>
      </w:r>
      <w:r w:rsidRPr="00411B7D">
        <w:rPr>
          <w:rFonts w:cstheme="minorHAnsi"/>
        </w:rPr>
        <w:t>include:</w:t>
      </w:r>
    </w:p>
    <w:p w14:paraId="1A8A7904" w14:textId="77777777" w:rsidR="00411B7D" w:rsidRPr="00411B7D" w:rsidRDefault="00411B7D" w:rsidP="00411B7D">
      <w:pPr>
        <w:pStyle w:val="ListBullet"/>
      </w:pPr>
      <w:r w:rsidRPr="00F465AB">
        <w:rPr>
          <w:i/>
        </w:rPr>
        <w:t>Strengthening</w:t>
      </w:r>
      <w:r w:rsidR="0061175D">
        <w:rPr>
          <w:i/>
        </w:rPr>
        <w:t xml:space="preserve"> </w:t>
      </w:r>
      <w:r w:rsidRPr="00F465AB">
        <w:rPr>
          <w:i/>
        </w:rPr>
        <w:t>Medicare</w:t>
      </w:r>
      <w:r w:rsidR="0061175D">
        <w:rPr>
          <w:i/>
        </w:rPr>
        <w:t xml:space="preserve"> </w:t>
      </w:r>
      <w:r w:rsidRPr="00F465AB">
        <w:rPr>
          <w:i/>
        </w:rPr>
        <w:t>Taskforce</w:t>
      </w:r>
      <w:r w:rsidR="0061175D">
        <w:rPr>
          <w:i/>
        </w:rPr>
        <w:t xml:space="preserve"> </w:t>
      </w:r>
      <w:r w:rsidRPr="00F465AB">
        <w:rPr>
          <w:i/>
        </w:rPr>
        <w:t>report</w:t>
      </w:r>
      <w:r w:rsidR="0061175D">
        <w:t xml:space="preserve"> </w:t>
      </w:r>
      <w:r w:rsidRPr="00411B7D">
        <w:t>(2022),</w:t>
      </w:r>
      <w:r w:rsidRPr="00CE0066">
        <w:rPr>
          <w:rStyle w:val="FootnoteReference"/>
        </w:rPr>
        <w:footnoteReference w:id="49"/>
      </w:r>
      <w:r w:rsidR="0061175D">
        <w:t xml:space="preserve"> </w:t>
      </w:r>
      <w:r w:rsidRPr="00411B7D">
        <w:t>which</w:t>
      </w:r>
      <w:r w:rsidR="0061175D">
        <w:t xml:space="preserve"> </w:t>
      </w:r>
      <w:r w:rsidRPr="00411B7D">
        <w:t>includes</w:t>
      </w:r>
      <w:r w:rsidR="0061175D">
        <w:t xml:space="preserve"> </w:t>
      </w:r>
      <w:r w:rsidRPr="00411B7D">
        <w:t>recommendations</w:t>
      </w:r>
      <w:r w:rsidR="0061175D">
        <w:t xml:space="preserve"> </w:t>
      </w:r>
      <w:r w:rsidRPr="00411B7D">
        <w:t>to:</w:t>
      </w:r>
    </w:p>
    <w:p w14:paraId="4D51400E" w14:textId="77777777" w:rsidR="00411B7D" w:rsidRPr="00411B7D" w:rsidRDefault="00411B7D" w:rsidP="00411B7D">
      <w:pPr>
        <w:pStyle w:val="ListBullet2"/>
      </w:pPr>
      <w:r w:rsidRPr="00411B7D">
        <w:lastRenderedPageBreak/>
        <w:t>develop</w:t>
      </w:r>
      <w:r w:rsidR="0061175D">
        <w:t xml:space="preserve"> </w:t>
      </w:r>
      <w:r w:rsidRPr="00411B7D">
        <w:t>new</w:t>
      </w:r>
      <w:r w:rsidR="0061175D">
        <w:t xml:space="preserve"> </w:t>
      </w:r>
      <w:r w:rsidRPr="00411B7D">
        <w:t>funding</w:t>
      </w:r>
      <w:r w:rsidR="0061175D">
        <w:t xml:space="preserve"> </w:t>
      </w:r>
      <w:r w:rsidRPr="00411B7D">
        <w:t>models</w:t>
      </w:r>
      <w:r w:rsidR="0061175D">
        <w:t xml:space="preserve"> </w:t>
      </w:r>
      <w:r w:rsidRPr="00411B7D">
        <w:t>that</w:t>
      </w:r>
      <w:r w:rsidR="0061175D">
        <w:t xml:space="preserve"> </w:t>
      </w:r>
      <w:r w:rsidRPr="00411B7D">
        <w:t>are</w:t>
      </w:r>
      <w:r w:rsidR="0061175D">
        <w:t xml:space="preserve"> </w:t>
      </w:r>
      <w:r w:rsidRPr="00411B7D">
        <w:t>locally</w:t>
      </w:r>
      <w:r w:rsidR="0061175D">
        <w:t xml:space="preserve"> </w:t>
      </w:r>
      <w:r w:rsidRPr="00411B7D">
        <w:t>relevant</w:t>
      </w:r>
      <w:r w:rsidR="0061175D">
        <w:t xml:space="preserve"> </w:t>
      </w:r>
      <w:r w:rsidRPr="00411B7D">
        <w:t>for</w:t>
      </w:r>
      <w:r w:rsidR="0061175D">
        <w:t xml:space="preserve"> </w:t>
      </w:r>
      <w:r w:rsidRPr="00411B7D">
        <w:t>sustainable</w:t>
      </w:r>
      <w:r w:rsidR="0061175D">
        <w:t xml:space="preserve"> </w:t>
      </w:r>
      <w:r w:rsidRPr="00411B7D">
        <w:t>rural</w:t>
      </w:r>
      <w:r w:rsidR="0061175D">
        <w:t xml:space="preserve"> </w:t>
      </w:r>
      <w:r w:rsidRPr="00411B7D">
        <w:t>and</w:t>
      </w:r>
      <w:r w:rsidR="0061175D">
        <w:t xml:space="preserve"> </w:t>
      </w:r>
      <w:r w:rsidRPr="00411B7D">
        <w:t>remote</w:t>
      </w:r>
      <w:r w:rsidR="0061175D">
        <w:t xml:space="preserve"> </w:t>
      </w:r>
      <w:r w:rsidRPr="00411B7D">
        <w:t>practice</w:t>
      </w:r>
      <w:r w:rsidR="0061175D">
        <w:t xml:space="preserve"> </w:t>
      </w:r>
      <w:r w:rsidRPr="00411B7D">
        <w:t>in</w:t>
      </w:r>
      <w:r w:rsidR="0061175D">
        <w:t xml:space="preserve"> </w:t>
      </w:r>
      <w:r w:rsidRPr="00411B7D">
        <w:t>collaboration</w:t>
      </w:r>
      <w:r w:rsidR="0061175D">
        <w:t xml:space="preserve"> </w:t>
      </w:r>
      <w:r w:rsidRPr="00411B7D">
        <w:t>with</w:t>
      </w:r>
      <w:r w:rsidR="0061175D">
        <w:t xml:space="preserve"> </w:t>
      </w:r>
      <w:r w:rsidRPr="00411B7D">
        <w:t>people,</w:t>
      </w:r>
      <w:r w:rsidR="0061175D">
        <w:t xml:space="preserve"> </w:t>
      </w:r>
      <w:r w:rsidRPr="00411B7D">
        <w:t>providers</w:t>
      </w:r>
      <w:r w:rsidR="0061175D">
        <w:t xml:space="preserve"> </w:t>
      </w:r>
      <w:r w:rsidRPr="00411B7D">
        <w:t>and</w:t>
      </w:r>
      <w:r w:rsidR="0061175D">
        <w:t xml:space="preserve"> </w:t>
      </w:r>
      <w:r w:rsidRPr="00411B7D">
        <w:t>communities.</w:t>
      </w:r>
      <w:r w:rsidR="0061175D">
        <w:t xml:space="preserve"> </w:t>
      </w:r>
      <w:r w:rsidRPr="00411B7D">
        <w:t>The</w:t>
      </w:r>
      <w:r w:rsidR="0061175D">
        <w:t xml:space="preserve"> </w:t>
      </w:r>
      <w:r w:rsidRPr="00411B7D">
        <w:t>report</w:t>
      </w:r>
      <w:r w:rsidR="0061175D">
        <w:t xml:space="preserve"> </w:t>
      </w:r>
      <w:r w:rsidRPr="00411B7D">
        <w:t>notes</w:t>
      </w:r>
      <w:r w:rsidR="0061175D">
        <w:t xml:space="preserve"> </w:t>
      </w:r>
      <w:r w:rsidRPr="00411B7D">
        <w:t>that</w:t>
      </w:r>
      <w:r w:rsidR="0061175D">
        <w:t xml:space="preserve"> </w:t>
      </w:r>
      <w:r w:rsidRPr="00411B7D">
        <w:t>this</w:t>
      </w:r>
      <w:r w:rsidR="0061175D">
        <w:t xml:space="preserve"> </w:t>
      </w:r>
      <w:r w:rsidRPr="00411B7D">
        <w:t>needs</w:t>
      </w:r>
      <w:r w:rsidR="0061175D">
        <w:t xml:space="preserve"> </w:t>
      </w:r>
      <w:r w:rsidRPr="00411B7D">
        <w:t>to</w:t>
      </w:r>
      <w:r w:rsidR="0061175D">
        <w:t xml:space="preserve"> </w:t>
      </w:r>
      <w:r w:rsidRPr="00411B7D">
        <w:t>ensure</w:t>
      </w:r>
      <w:r w:rsidR="0061175D">
        <w:t xml:space="preserve"> </w:t>
      </w:r>
      <w:r w:rsidRPr="00411B7D">
        <w:t>new</w:t>
      </w:r>
      <w:r w:rsidR="0061175D">
        <w:t xml:space="preserve"> </w:t>
      </w:r>
      <w:r w:rsidRPr="00411B7D">
        <w:t>funding</w:t>
      </w:r>
      <w:r w:rsidR="0061175D">
        <w:t xml:space="preserve"> </w:t>
      </w:r>
      <w:r w:rsidRPr="00411B7D">
        <w:t>models</w:t>
      </w:r>
      <w:r w:rsidR="0061175D">
        <w:t xml:space="preserve"> </w:t>
      </w:r>
      <w:r w:rsidRPr="00411B7D">
        <w:t>do</w:t>
      </w:r>
      <w:r w:rsidR="0061175D">
        <w:t xml:space="preserve"> </w:t>
      </w:r>
      <w:r w:rsidRPr="00411B7D">
        <w:t>not</w:t>
      </w:r>
      <w:r w:rsidR="0061175D">
        <w:t xml:space="preserve"> </w:t>
      </w:r>
      <w:r w:rsidRPr="00411B7D">
        <w:t>disadvantage</w:t>
      </w:r>
      <w:r w:rsidR="0061175D">
        <w:t xml:space="preserve"> </w:t>
      </w:r>
      <w:r w:rsidRPr="00411B7D">
        <w:t>people</w:t>
      </w:r>
      <w:r w:rsidR="0061175D">
        <w:t xml:space="preserve"> </w:t>
      </w:r>
      <w:r w:rsidRPr="00411B7D">
        <w:t>who</w:t>
      </w:r>
      <w:r w:rsidR="0061175D">
        <w:t xml:space="preserve"> </w:t>
      </w:r>
      <w:r w:rsidRPr="00411B7D">
        <w:t>live</w:t>
      </w:r>
      <w:r w:rsidR="0061175D">
        <w:t xml:space="preserve"> </w:t>
      </w:r>
      <w:r w:rsidRPr="00411B7D">
        <w:t>in</w:t>
      </w:r>
      <w:r w:rsidR="0061175D">
        <w:t xml:space="preserve"> </w:t>
      </w:r>
      <w:r w:rsidRPr="00411B7D">
        <w:t>communities</w:t>
      </w:r>
      <w:r w:rsidR="0061175D">
        <w:t xml:space="preserve"> </w:t>
      </w:r>
      <w:r w:rsidRPr="00411B7D">
        <w:t>with</w:t>
      </w:r>
      <w:r w:rsidR="0061175D">
        <w:t xml:space="preserve"> </w:t>
      </w:r>
      <w:r w:rsidRPr="00411B7D">
        <w:t>little</w:t>
      </w:r>
      <w:r w:rsidR="0061175D">
        <w:t xml:space="preserve"> </w:t>
      </w:r>
      <w:r w:rsidRPr="00411B7D">
        <w:t>or</w:t>
      </w:r>
      <w:r w:rsidR="0061175D">
        <w:t xml:space="preserve"> </w:t>
      </w:r>
      <w:r w:rsidRPr="00411B7D">
        <w:t>no</w:t>
      </w:r>
      <w:r w:rsidR="0061175D">
        <w:t xml:space="preserve"> </w:t>
      </w:r>
      <w:r w:rsidRPr="00411B7D">
        <w:t>access</w:t>
      </w:r>
      <w:r w:rsidR="0061175D">
        <w:t xml:space="preserve"> </w:t>
      </w:r>
      <w:r w:rsidRPr="00411B7D">
        <w:t>to</w:t>
      </w:r>
      <w:r w:rsidR="0061175D">
        <w:t xml:space="preserve"> </w:t>
      </w:r>
      <w:r w:rsidRPr="00411B7D">
        <w:t>regular</w:t>
      </w:r>
      <w:r w:rsidR="0061175D">
        <w:t xml:space="preserve"> </w:t>
      </w:r>
      <w:r w:rsidRPr="00411B7D">
        <w:t>GP</w:t>
      </w:r>
      <w:r w:rsidR="0061175D">
        <w:t xml:space="preserve"> </w:t>
      </w:r>
      <w:r w:rsidRPr="00411B7D">
        <w:t>care</w:t>
      </w:r>
      <w:r w:rsidR="0061175D">
        <w:t xml:space="preserve"> </w:t>
      </w:r>
      <w:r w:rsidRPr="00411B7D">
        <w:t>and</w:t>
      </w:r>
      <w:r w:rsidR="0061175D">
        <w:t xml:space="preserve"> </w:t>
      </w:r>
      <w:r w:rsidRPr="00411B7D">
        <w:t>whose</w:t>
      </w:r>
      <w:r w:rsidR="0061175D">
        <w:t xml:space="preserve"> </w:t>
      </w:r>
      <w:r w:rsidRPr="00411B7D">
        <w:t>care</w:t>
      </w:r>
      <w:r w:rsidR="0061175D">
        <w:t xml:space="preserve"> </w:t>
      </w:r>
      <w:r w:rsidRPr="00411B7D">
        <w:t>is</w:t>
      </w:r>
      <w:r w:rsidR="0061175D">
        <w:t xml:space="preserve"> </w:t>
      </w:r>
      <w:r w:rsidRPr="00411B7D">
        <w:t>led</w:t>
      </w:r>
      <w:r w:rsidR="0061175D">
        <w:t xml:space="preserve"> </w:t>
      </w:r>
      <w:r w:rsidRPr="00411B7D">
        <w:t>by</w:t>
      </w:r>
      <w:r w:rsidR="0061175D">
        <w:t xml:space="preserve"> </w:t>
      </w:r>
      <w:r w:rsidRPr="00411B7D">
        <w:t>other</w:t>
      </w:r>
      <w:r w:rsidR="0061175D">
        <w:t xml:space="preserve"> </w:t>
      </w:r>
      <w:r w:rsidRPr="00411B7D">
        <w:t>healthcare</w:t>
      </w:r>
      <w:r w:rsidR="0061175D">
        <w:t xml:space="preserve"> </w:t>
      </w:r>
      <w:r w:rsidRPr="00411B7D">
        <w:t>providers</w:t>
      </w:r>
    </w:p>
    <w:p w14:paraId="41133C5E" w14:textId="77777777" w:rsidR="00411B7D" w:rsidRPr="00411B7D" w:rsidRDefault="00411B7D" w:rsidP="00411B7D">
      <w:pPr>
        <w:pStyle w:val="ListBullet2"/>
      </w:pPr>
      <w:r w:rsidRPr="00411B7D">
        <w:t>fast-track</w:t>
      </w:r>
      <w:r w:rsidR="0061175D">
        <w:t xml:space="preserve"> </w:t>
      </w:r>
      <w:r w:rsidRPr="00411B7D">
        <w:t>work</w:t>
      </w:r>
      <w:r w:rsidR="0061175D">
        <w:t xml:space="preserve"> </w:t>
      </w:r>
      <w:r w:rsidRPr="00411B7D">
        <w:t>to</w:t>
      </w:r>
      <w:r w:rsidR="0061175D">
        <w:t xml:space="preserve"> </w:t>
      </w:r>
      <w:r w:rsidRPr="00411B7D">
        <w:t>improve</w:t>
      </w:r>
      <w:r w:rsidR="0061175D">
        <w:t xml:space="preserve"> </w:t>
      </w:r>
      <w:r w:rsidRPr="00411B7D">
        <w:t>the</w:t>
      </w:r>
      <w:r w:rsidR="0061175D">
        <w:t xml:space="preserve"> </w:t>
      </w:r>
      <w:r w:rsidRPr="00411B7D">
        <w:t>supply</w:t>
      </w:r>
      <w:r w:rsidR="0061175D">
        <w:t xml:space="preserve"> </w:t>
      </w:r>
      <w:r w:rsidRPr="00411B7D">
        <w:t>and</w:t>
      </w:r>
      <w:r w:rsidR="0061175D">
        <w:t xml:space="preserve"> </w:t>
      </w:r>
      <w:r w:rsidRPr="00411B7D">
        <w:t>distribution</w:t>
      </w:r>
      <w:r w:rsidR="0061175D">
        <w:t xml:space="preserve"> </w:t>
      </w:r>
      <w:r w:rsidRPr="00411B7D">
        <w:t>of</w:t>
      </w:r>
      <w:r w:rsidR="0061175D">
        <w:t xml:space="preserve"> </w:t>
      </w:r>
      <w:r w:rsidRPr="00411B7D">
        <w:t>GPs,</w:t>
      </w:r>
      <w:r w:rsidR="0061175D">
        <w:t xml:space="preserve"> </w:t>
      </w:r>
      <w:r w:rsidRPr="00411B7D">
        <w:t>rural</w:t>
      </w:r>
      <w:r w:rsidR="0061175D">
        <w:t xml:space="preserve"> </w:t>
      </w:r>
      <w:r w:rsidRPr="00411B7D">
        <w:t>generalists,</w:t>
      </w:r>
      <w:r w:rsidR="0061175D">
        <w:t xml:space="preserve"> </w:t>
      </w:r>
      <w:r w:rsidRPr="00411B7D">
        <w:t>nurses,</w:t>
      </w:r>
      <w:r w:rsidR="0061175D">
        <w:t xml:space="preserve"> </w:t>
      </w:r>
      <w:r w:rsidRPr="00411B7D">
        <w:t>nurse</w:t>
      </w:r>
      <w:r w:rsidR="0061175D">
        <w:t xml:space="preserve"> </w:t>
      </w:r>
      <w:r w:rsidRPr="00411B7D">
        <w:t>practitioners</w:t>
      </w:r>
      <w:r w:rsidR="0061175D">
        <w:t xml:space="preserve"> </w:t>
      </w:r>
      <w:r w:rsidRPr="00411B7D">
        <w:t>and</w:t>
      </w:r>
      <w:r w:rsidR="0061175D">
        <w:t xml:space="preserve"> </w:t>
      </w:r>
      <w:r w:rsidRPr="00411B7D">
        <w:t>midwives,</w:t>
      </w:r>
      <w:r w:rsidR="0061175D">
        <w:t xml:space="preserve"> </w:t>
      </w:r>
      <w:r w:rsidRPr="00411B7D">
        <w:t>pharmacists,</w:t>
      </w:r>
      <w:r w:rsidR="0061175D">
        <w:t xml:space="preserve"> </w:t>
      </w:r>
      <w:r w:rsidRPr="00411B7D">
        <w:t>allied</w:t>
      </w:r>
      <w:r w:rsidR="0061175D">
        <w:t xml:space="preserve"> </w:t>
      </w:r>
      <w:r w:rsidRPr="00411B7D">
        <w:t>health,</w:t>
      </w:r>
      <w:r w:rsidR="0061175D">
        <w:t xml:space="preserve"> </w:t>
      </w:r>
      <w:r w:rsidRPr="00411B7D">
        <w:t>Aboriginal</w:t>
      </w:r>
      <w:r w:rsidR="0061175D">
        <w:t xml:space="preserve"> </w:t>
      </w:r>
      <w:r w:rsidRPr="00411B7D">
        <w:t>and</w:t>
      </w:r>
      <w:r w:rsidR="0061175D">
        <w:t xml:space="preserve"> </w:t>
      </w:r>
      <w:r w:rsidRPr="00411B7D">
        <w:t>Torres</w:t>
      </w:r>
      <w:r w:rsidR="0061175D">
        <w:t xml:space="preserve"> </w:t>
      </w:r>
      <w:r w:rsidRPr="00411B7D">
        <w:t>Strait</w:t>
      </w:r>
      <w:r w:rsidR="0061175D">
        <w:t xml:space="preserve"> </w:t>
      </w:r>
      <w:r w:rsidRPr="00411B7D">
        <w:t>Islander</w:t>
      </w:r>
      <w:r w:rsidR="0061175D">
        <w:t xml:space="preserve"> </w:t>
      </w:r>
      <w:r w:rsidRPr="00411B7D">
        <w:t>health</w:t>
      </w:r>
      <w:r w:rsidR="0061175D">
        <w:t xml:space="preserve"> </w:t>
      </w:r>
      <w:r w:rsidRPr="00411B7D">
        <w:t>workers</w:t>
      </w:r>
      <w:r w:rsidR="0061175D">
        <w:t xml:space="preserve"> </w:t>
      </w:r>
      <w:r w:rsidRPr="00411B7D">
        <w:t>and</w:t>
      </w:r>
      <w:r w:rsidR="0061175D">
        <w:t xml:space="preserve"> </w:t>
      </w:r>
      <w:r w:rsidRPr="00411B7D">
        <w:t>other</w:t>
      </w:r>
      <w:r w:rsidR="0061175D">
        <w:t xml:space="preserve"> </w:t>
      </w:r>
      <w:r w:rsidRPr="00411B7D">
        <w:t>primary</w:t>
      </w:r>
      <w:r w:rsidR="0061175D">
        <w:t xml:space="preserve"> </w:t>
      </w:r>
      <w:r w:rsidRPr="00411B7D">
        <w:t>care</w:t>
      </w:r>
      <w:r w:rsidR="0061175D">
        <w:t xml:space="preserve"> </w:t>
      </w:r>
      <w:r w:rsidRPr="00411B7D">
        <w:t>professionals</w:t>
      </w:r>
    </w:p>
    <w:p w14:paraId="19FFAF7A" w14:textId="77777777" w:rsidR="00411B7D" w:rsidRPr="00411B7D" w:rsidRDefault="00411B7D" w:rsidP="00411B7D">
      <w:pPr>
        <w:pStyle w:val="ListBullet"/>
      </w:pPr>
      <w:r w:rsidRPr="00411B7D">
        <w:rPr>
          <w:i/>
          <w:iCs/>
        </w:rPr>
        <w:t>Independent</w:t>
      </w:r>
      <w:r w:rsidR="0061175D">
        <w:rPr>
          <w:i/>
          <w:iCs/>
        </w:rPr>
        <w:t xml:space="preserve"> </w:t>
      </w:r>
      <w:r w:rsidRPr="00411B7D">
        <w:rPr>
          <w:i/>
          <w:iCs/>
        </w:rPr>
        <w:t>review</w:t>
      </w:r>
      <w:r w:rsidR="0061175D">
        <w:rPr>
          <w:i/>
          <w:iCs/>
        </w:rPr>
        <w:t xml:space="preserve"> </w:t>
      </w:r>
      <w:r w:rsidRPr="00411B7D">
        <w:rPr>
          <w:i/>
          <w:iCs/>
        </w:rPr>
        <w:t>of</w:t>
      </w:r>
      <w:r w:rsidR="0061175D">
        <w:rPr>
          <w:i/>
          <w:iCs/>
        </w:rPr>
        <w:t xml:space="preserve"> </w:t>
      </w:r>
      <w:r w:rsidRPr="00411B7D">
        <w:rPr>
          <w:i/>
          <w:iCs/>
        </w:rPr>
        <w:t>health</w:t>
      </w:r>
      <w:r w:rsidR="0061175D">
        <w:rPr>
          <w:i/>
          <w:iCs/>
        </w:rPr>
        <w:t xml:space="preserve"> </w:t>
      </w:r>
      <w:r w:rsidRPr="00411B7D">
        <w:rPr>
          <w:i/>
          <w:iCs/>
        </w:rPr>
        <w:t>practitioner</w:t>
      </w:r>
      <w:r w:rsidR="0061175D">
        <w:rPr>
          <w:i/>
          <w:iCs/>
        </w:rPr>
        <w:t xml:space="preserve"> </w:t>
      </w:r>
      <w:r w:rsidRPr="00411B7D">
        <w:rPr>
          <w:i/>
          <w:iCs/>
        </w:rPr>
        <w:t>regulatory</w:t>
      </w:r>
      <w:r w:rsidR="0061175D">
        <w:rPr>
          <w:i/>
          <w:iCs/>
        </w:rPr>
        <w:t xml:space="preserve"> </w:t>
      </w:r>
      <w:r w:rsidRPr="00411B7D">
        <w:rPr>
          <w:i/>
          <w:iCs/>
        </w:rPr>
        <w:t>settings</w:t>
      </w:r>
      <w:r w:rsidR="0061175D">
        <w:t xml:space="preserve"> </w:t>
      </w:r>
      <w:r w:rsidRPr="00411B7D">
        <w:t>(2023),</w:t>
      </w:r>
      <w:r w:rsidRPr="00CE0066">
        <w:rPr>
          <w:rStyle w:val="FootnoteReference"/>
        </w:rPr>
        <w:footnoteReference w:id="50"/>
      </w:r>
      <w:r w:rsidR="0061175D">
        <w:rPr>
          <w:rStyle w:val="FootnoteReference"/>
        </w:rPr>
        <w:t xml:space="preserve"> </w:t>
      </w:r>
      <w:r w:rsidRPr="00411B7D">
        <w:t>which</w:t>
      </w:r>
      <w:r w:rsidR="0061175D">
        <w:t xml:space="preserve"> </w:t>
      </w:r>
      <w:r w:rsidRPr="00411B7D">
        <w:t>examined</w:t>
      </w:r>
      <w:r w:rsidR="0061175D">
        <w:t xml:space="preserve"> </w:t>
      </w:r>
      <w:r w:rsidRPr="00411B7D">
        <w:t>regulatory</w:t>
      </w:r>
      <w:r w:rsidR="0061175D">
        <w:t xml:space="preserve"> </w:t>
      </w:r>
      <w:r w:rsidRPr="00411B7D">
        <w:t>settings</w:t>
      </w:r>
      <w:r w:rsidR="0061175D">
        <w:t xml:space="preserve"> </w:t>
      </w:r>
      <w:r w:rsidRPr="00411B7D">
        <w:t>for</w:t>
      </w:r>
      <w:r w:rsidR="0061175D">
        <w:t xml:space="preserve"> </w:t>
      </w:r>
      <w:r w:rsidRPr="00411B7D">
        <w:t>overseas</w:t>
      </w:r>
      <w:r w:rsidR="0061175D">
        <w:t xml:space="preserve"> </w:t>
      </w:r>
      <w:r w:rsidRPr="00411B7D">
        <w:t>health</w:t>
      </w:r>
      <w:r w:rsidR="0061175D">
        <w:t xml:space="preserve"> </w:t>
      </w:r>
      <w:r w:rsidRPr="00411B7D">
        <w:t>practitioners</w:t>
      </w:r>
      <w:r w:rsidR="0061175D">
        <w:t xml:space="preserve"> </w:t>
      </w:r>
      <w:r w:rsidRPr="00411B7D">
        <w:t>who</w:t>
      </w:r>
      <w:r w:rsidR="0061175D">
        <w:t xml:space="preserve"> </w:t>
      </w:r>
      <w:r w:rsidRPr="00411B7D">
        <w:t>wish</w:t>
      </w:r>
      <w:r w:rsidR="0061175D">
        <w:t xml:space="preserve"> </w:t>
      </w:r>
      <w:r w:rsidRPr="00411B7D">
        <w:t>to</w:t>
      </w:r>
      <w:r w:rsidR="0061175D">
        <w:t xml:space="preserve"> </w:t>
      </w:r>
      <w:r w:rsidRPr="00411B7D">
        <w:t>work</w:t>
      </w:r>
      <w:r w:rsidR="0061175D">
        <w:t xml:space="preserve"> </w:t>
      </w:r>
      <w:r w:rsidRPr="00411B7D">
        <w:t>in</w:t>
      </w:r>
      <w:r w:rsidR="0061175D">
        <w:t xml:space="preserve"> </w:t>
      </w:r>
      <w:r w:rsidRPr="00411B7D">
        <w:t>Australia.</w:t>
      </w:r>
      <w:r w:rsidR="0061175D">
        <w:t xml:space="preserve"> </w:t>
      </w:r>
      <w:r w:rsidRPr="00411B7D">
        <w:t>Such</w:t>
      </w:r>
      <w:r w:rsidR="0061175D">
        <w:t xml:space="preserve"> </w:t>
      </w:r>
      <w:r w:rsidRPr="00411B7D">
        <w:t>workers</w:t>
      </w:r>
      <w:r w:rsidR="0061175D">
        <w:t xml:space="preserve"> </w:t>
      </w:r>
      <w:r w:rsidRPr="00411B7D">
        <w:t>make</w:t>
      </w:r>
      <w:r w:rsidR="0061175D">
        <w:t xml:space="preserve"> </w:t>
      </w:r>
      <w:r w:rsidRPr="00411B7D">
        <w:t>up</w:t>
      </w:r>
      <w:r w:rsidR="0061175D">
        <w:t xml:space="preserve"> </w:t>
      </w:r>
      <w:r w:rsidRPr="00411B7D">
        <w:t>a</w:t>
      </w:r>
      <w:r w:rsidR="0061175D">
        <w:t xml:space="preserve"> </w:t>
      </w:r>
      <w:r w:rsidRPr="00411B7D">
        <w:t>key</w:t>
      </w:r>
      <w:r w:rsidR="0061175D">
        <w:t xml:space="preserve"> </w:t>
      </w:r>
      <w:r w:rsidRPr="00411B7D">
        <w:t>proportion</w:t>
      </w:r>
      <w:r w:rsidR="0061175D">
        <w:t xml:space="preserve"> </w:t>
      </w:r>
      <w:r w:rsidRPr="00411B7D">
        <w:t>of</w:t>
      </w:r>
      <w:r w:rsidR="0061175D">
        <w:t xml:space="preserve"> </w:t>
      </w:r>
      <w:r w:rsidRPr="00411B7D">
        <w:t>health</w:t>
      </w:r>
      <w:r w:rsidR="0061175D">
        <w:t xml:space="preserve"> </w:t>
      </w:r>
      <w:r w:rsidRPr="00411B7D">
        <w:t>practitioners</w:t>
      </w:r>
      <w:r w:rsidR="0061175D">
        <w:t xml:space="preserve"> </w:t>
      </w:r>
      <w:r w:rsidRPr="00411B7D">
        <w:t>working</w:t>
      </w:r>
      <w:r w:rsidR="0061175D">
        <w:t xml:space="preserve"> </w:t>
      </w:r>
      <w:r w:rsidRPr="00411B7D">
        <w:t>outside</w:t>
      </w:r>
      <w:r w:rsidR="0061175D">
        <w:t xml:space="preserve"> </w:t>
      </w:r>
      <w:r w:rsidRPr="00411B7D">
        <w:t>of</w:t>
      </w:r>
      <w:r w:rsidR="0061175D">
        <w:t xml:space="preserve"> </w:t>
      </w:r>
      <w:r w:rsidRPr="00411B7D">
        <w:t>MMM1</w:t>
      </w:r>
      <w:r w:rsidR="0061175D">
        <w:t xml:space="preserve"> </w:t>
      </w:r>
      <w:r w:rsidRPr="00411B7D">
        <w:t>areas</w:t>
      </w:r>
      <w:r w:rsidR="0061175D">
        <w:t xml:space="preserve"> </w:t>
      </w:r>
      <w:r w:rsidRPr="00411B7D">
        <w:t>in</w:t>
      </w:r>
      <w:r w:rsidR="0061175D">
        <w:t xml:space="preserve"> </w:t>
      </w:r>
      <w:r w:rsidRPr="00411B7D">
        <w:t>Australia</w:t>
      </w:r>
    </w:p>
    <w:p w14:paraId="00FBA02F" w14:textId="77777777" w:rsidR="00411B7D" w:rsidRPr="00411B7D" w:rsidRDefault="00411B7D" w:rsidP="00411B7D">
      <w:pPr>
        <w:pStyle w:val="ListBullet"/>
      </w:pPr>
      <w:r w:rsidRPr="00411B7D">
        <w:rPr>
          <w:i/>
          <w:iCs/>
        </w:rPr>
        <w:t>Unleashing</w:t>
      </w:r>
      <w:r w:rsidR="0061175D">
        <w:rPr>
          <w:i/>
          <w:iCs/>
        </w:rPr>
        <w:t xml:space="preserve"> </w:t>
      </w:r>
      <w:r w:rsidRPr="00411B7D">
        <w:rPr>
          <w:i/>
          <w:iCs/>
        </w:rPr>
        <w:t>the</w:t>
      </w:r>
      <w:r w:rsidR="0061175D">
        <w:rPr>
          <w:i/>
          <w:iCs/>
        </w:rPr>
        <w:t xml:space="preserve"> </w:t>
      </w:r>
      <w:r w:rsidRPr="00411B7D">
        <w:rPr>
          <w:i/>
          <w:iCs/>
        </w:rPr>
        <w:t>potential</w:t>
      </w:r>
      <w:r w:rsidR="0061175D">
        <w:rPr>
          <w:i/>
          <w:iCs/>
        </w:rPr>
        <w:t xml:space="preserve"> </w:t>
      </w:r>
      <w:r w:rsidRPr="00411B7D">
        <w:rPr>
          <w:i/>
          <w:iCs/>
        </w:rPr>
        <w:t>of</w:t>
      </w:r>
      <w:r w:rsidR="0061175D">
        <w:rPr>
          <w:i/>
          <w:iCs/>
        </w:rPr>
        <w:t xml:space="preserve"> </w:t>
      </w:r>
      <w:r w:rsidRPr="00411B7D">
        <w:rPr>
          <w:i/>
          <w:iCs/>
        </w:rPr>
        <w:t>our</w:t>
      </w:r>
      <w:r w:rsidR="0061175D">
        <w:rPr>
          <w:i/>
          <w:iCs/>
        </w:rPr>
        <w:t xml:space="preserve"> </w:t>
      </w:r>
      <w:r w:rsidRPr="00411B7D">
        <w:rPr>
          <w:i/>
          <w:iCs/>
        </w:rPr>
        <w:t>health</w:t>
      </w:r>
      <w:r w:rsidR="0061175D">
        <w:rPr>
          <w:i/>
          <w:iCs/>
        </w:rPr>
        <w:t xml:space="preserve"> </w:t>
      </w:r>
      <w:r w:rsidRPr="00411B7D">
        <w:rPr>
          <w:i/>
          <w:iCs/>
        </w:rPr>
        <w:t>workforce</w:t>
      </w:r>
      <w:r w:rsidR="0061175D">
        <w:rPr>
          <w:i/>
          <w:iCs/>
        </w:rPr>
        <w:t xml:space="preserve"> </w:t>
      </w:r>
      <w:r w:rsidRPr="00411B7D">
        <w:rPr>
          <w:i/>
          <w:iCs/>
        </w:rPr>
        <w:t>–</w:t>
      </w:r>
      <w:r w:rsidR="0061175D">
        <w:rPr>
          <w:i/>
          <w:iCs/>
        </w:rPr>
        <w:t xml:space="preserve"> </w:t>
      </w:r>
      <w:r w:rsidRPr="00411B7D">
        <w:rPr>
          <w:i/>
          <w:iCs/>
        </w:rPr>
        <w:t>scope</w:t>
      </w:r>
      <w:r w:rsidR="0061175D">
        <w:rPr>
          <w:i/>
          <w:iCs/>
        </w:rPr>
        <w:t xml:space="preserve"> </w:t>
      </w:r>
      <w:r w:rsidRPr="00411B7D">
        <w:rPr>
          <w:i/>
          <w:iCs/>
        </w:rPr>
        <w:t>of</w:t>
      </w:r>
      <w:r w:rsidR="0061175D">
        <w:rPr>
          <w:i/>
          <w:iCs/>
        </w:rPr>
        <w:t xml:space="preserve"> </w:t>
      </w:r>
      <w:r w:rsidRPr="00411B7D">
        <w:rPr>
          <w:i/>
          <w:iCs/>
        </w:rPr>
        <w:t>practice</w:t>
      </w:r>
      <w:r w:rsidR="0061175D">
        <w:rPr>
          <w:i/>
          <w:iCs/>
        </w:rPr>
        <w:t xml:space="preserve"> </w:t>
      </w:r>
      <w:r w:rsidRPr="00411B7D">
        <w:rPr>
          <w:i/>
          <w:iCs/>
        </w:rPr>
        <w:t>review</w:t>
      </w:r>
      <w:r w:rsidR="0061175D">
        <w:rPr>
          <w:i/>
          <w:iCs/>
        </w:rPr>
        <w:t xml:space="preserve"> </w:t>
      </w:r>
      <w:r w:rsidRPr="00411B7D">
        <w:t>(2023),</w:t>
      </w:r>
      <w:r w:rsidRPr="00CE0066">
        <w:rPr>
          <w:rStyle w:val="FootnoteReference"/>
        </w:rPr>
        <w:footnoteReference w:id="51"/>
      </w:r>
      <w:r w:rsidR="0061175D">
        <w:t xml:space="preserve"> </w:t>
      </w:r>
      <w:r w:rsidRPr="00411B7D">
        <w:t>which</w:t>
      </w:r>
      <w:r w:rsidR="0061175D">
        <w:t xml:space="preserve"> </w:t>
      </w:r>
      <w:r w:rsidRPr="00411B7D">
        <w:t>looked</w:t>
      </w:r>
      <w:r w:rsidR="0061175D">
        <w:t xml:space="preserve"> </w:t>
      </w:r>
      <w:r w:rsidRPr="00411B7D">
        <w:t>at</w:t>
      </w:r>
      <w:r w:rsidR="0061175D">
        <w:t xml:space="preserve"> </w:t>
      </w:r>
      <w:r w:rsidRPr="00411B7D">
        <w:t>changes</w:t>
      </w:r>
      <w:r w:rsidR="0061175D">
        <w:t xml:space="preserve"> </w:t>
      </w:r>
      <w:r w:rsidRPr="00411B7D">
        <w:t>needed</w:t>
      </w:r>
      <w:r w:rsidR="0061175D">
        <w:t xml:space="preserve"> </w:t>
      </w:r>
      <w:r w:rsidRPr="00411B7D">
        <w:t>to</w:t>
      </w:r>
      <w:r w:rsidR="0061175D">
        <w:t xml:space="preserve"> </w:t>
      </w:r>
      <w:r w:rsidRPr="00411B7D">
        <w:t>enable</w:t>
      </w:r>
      <w:r w:rsidR="0061175D">
        <w:t xml:space="preserve"> </w:t>
      </w:r>
      <w:r w:rsidRPr="00411B7D">
        <w:t>primary</w:t>
      </w:r>
      <w:r w:rsidR="0061175D">
        <w:t xml:space="preserve"> </w:t>
      </w:r>
      <w:r w:rsidRPr="00411B7D">
        <w:t>care</w:t>
      </w:r>
      <w:r w:rsidR="0061175D">
        <w:t xml:space="preserve"> </w:t>
      </w:r>
      <w:r w:rsidRPr="00411B7D">
        <w:t>practitioners</w:t>
      </w:r>
      <w:r w:rsidR="0061175D">
        <w:t xml:space="preserve"> </w:t>
      </w:r>
      <w:r w:rsidRPr="00411B7D">
        <w:t>to</w:t>
      </w:r>
      <w:r w:rsidR="0061175D">
        <w:t xml:space="preserve"> </w:t>
      </w:r>
      <w:r w:rsidRPr="00411B7D">
        <w:t>work</w:t>
      </w:r>
      <w:r w:rsidR="0061175D">
        <w:t xml:space="preserve"> </w:t>
      </w:r>
      <w:r w:rsidRPr="00411B7D">
        <w:t>to</w:t>
      </w:r>
      <w:r w:rsidR="0061175D">
        <w:t xml:space="preserve"> </w:t>
      </w:r>
      <w:r w:rsidRPr="00411B7D">
        <w:t>their</w:t>
      </w:r>
      <w:r w:rsidR="0061175D">
        <w:t xml:space="preserve"> </w:t>
      </w:r>
      <w:r w:rsidRPr="00411B7D">
        <w:t>full</w:t>
      </w:r>
      <w:r w:rsidR="0061175D">
        <w:t xml:space="preserve"> </w:t>
      </w:r>
      <w:r w:rsidRPr="00411B7D">
        <w:t>scope</w:t>
      </w:r>
      <w:r w:rsidR="0061175D">
        <w:t xml:space="preserve"> </w:t>
      </w:r>
      <w:r w:rsidRPr="00411B7D">
        <w:t>of</w:t>
      </w:r>
      <w:r w:rsidR="0061175D">
        <w:t xml:space="preserve"> </w:t>
      </w:r>
      <w:r w:rsidRPr="00411B7D">
        <w:t>practice.</w:t>
      </w:r>
    </w:p>
    <w:p w14:paraId="503CDBC7" w14:textId="77777777" w:rsidR="00411B7D" w:rsidRPr="00411B7D" w:rsidRDefault="00411B7D" w:rsidP="00411B7D">
      <w:pPr>
        <w:rPr>
          <w:rFonts w:cstheme="minorHAnsi"/>
        </w:rPr>
      </w:pPr>
      <w:r w:rsidRPr="00411B7D">
        <w:rPr>
          <w:rFonts w:cstheme="minorHAnsi"/>
        </w:rPr>
        <w:t>These</w:t>
      </w:r>
      <w:r w:rsidR="0061175D">
        <w:rPr>
          <w:rFonts w:cstheme="minorHAnsi"/>
        </w:rPr>
        <w:t xml:space="preserve"> </w:t>
      </w:r>
      <w:r w:rsidRPr="00411B7D">
        <w:rPr>
          <w:rFonts w:cstheme="minorHAnsi"/>
        </w:rPr>
        <w:t>reports</w:t>
      </w:r>
      <w:r w:rsidR="0061175D">
        <w:rPr>
          <w:rFonts w:cstheme="minorHAnsi"/>
        </w:rPr>
        <w:t xml:space="preserve"> </w:t>
      </w:r>
      <w:r w:rsidRPr="00411B7D">
        <w:rPr>
          <w:rFonts w:cstheme="minorHAnsi"/>
        </w:rPr>
        <w:t>all</w:t>
      </w:r>
      <w:r w:rsidR="0061175D">
        <w:rPr>
          <w:rFonts w:cstheme="minorHAnsi"/>
        </w:rPr>
        <w:t xml:space="preserve"> </w:t>
      </w:r>
      <w:r w:rsidRPr="00411B7D">
        <w:rPr>
          <w:rFonts w:cstheme="minorHAnsi"/>
        </w:rPr>
        <w:t>have</w:t>
      </w:r>
      <w:r w:rsidR="0061175D">
        <w:rPr>
          <w:rFonts w:cstheme="minorHAnsi"/>
        </w:rPr>
        <w:t xml:space="preserve"> </w:t>
      </w:r>
      <w:r w:rsidRPr="00411B7D">
        <w:rPr>
          <w:rFonts w:cstheme="minorHAnsi"/>
        </w:rPr>
        <w:t>a</w:t>
      </w:r>
      <w:r w:rsidR="0061175D">
        <w:rPr>
          <w:rFonts w:cstheme="minorHAnsi"/>
        </w:rPr>
        <w:t xml:space="preserve"> </w:t>
      </w:r>
      <w:r w:rsidRPr="00411B7D">
        <w:rPr>
          <w:rFonts w:cstheme="minorHAnsi"/>
        </w:rPr>
        <w:t>significant</w:t>
      </w:r>
      <w:r w:rsidR="0061175D">
        <w:rPr>
          <w:rFonts w:cstheme="minorHAnsi"/>
        </w:rPr>
        <w:t xml:space="preserve"> </w:t>
      </w:r>
      <w:r w:rsidRPr="00411B7D">
        <w:rPr>
          <w:rFonts w:cstheme="minorHAnsi"/>
        </w:rPr>
        <w:t>impact</w:t>
      </w:r>
      <w:r w:rsidR="0061175D">
        <w:rPr>
          <w:rFonts w:cstheme="minorHAnsi"/>
        </w:rPr>
        <w:t xml:space="preserve"> </w:t>
      </w:r>
      <w:r w:rsidRPr="00411B7D">
        <w:rPr>
          <w:rFonts w:cstheme="minorHAnsi"/>
        </w:rPr>
        <w:t>on</w:t>
      </w:r>
      <w:r w:rsidR="0061175D">
        <w:rPr>
          <w:rFonts w:cstheme="minorHAnsi"/>
        </w:rPr>
        <w:t xml:space="preserve"> </w:t>
      </w:r>
      <w:r w:rsidRPr="00411B7D">
        <w:rPr>
          <w:rFonts w:cstheme="minorHAnsi"/>
        </w:rPr>
        <w:t>policy</w:t>
      </w:r>
      <w:r w:rsidR="0061175D">
        <w:rPr>
          <w:rFonts w:cstheme="minorHAnsi"/>
        </w:rPr>
        <w:t xml:space="preserve"> </w:t>
      </w:r>
      <w:r w:rsidRPr="00411B7D">
        <w:rPr>
          <w:rFonts w:cstheme="minorHAnsi"/>
        </w:rPr>
        <w:t>settings,</w:t>
      </w:r>
      <w:r w:rsidR="0061175D">
        <w:rPr>
          <w:rFonts w:cstheme="minorHAnsi"/>
        </w:rPr>
        <w:t xml:space="preserve"> </w:t>
      </w:r>
      <w:r w:rsidRPr="00411B7D">
        <w:rPr>
          <w:rFonts w:cstheme="minorHAnsi"/>
        </w:rPr>
        <w:t>and</w:t>
      </w:r>
      <w:r w:rsidR="0061175D">
        <w:rPr>
          <w:rFonts w:cstheme="minorHAnsi"/>
        </w:rPr>
        <w:t xml:space="preserve"> </w:t>
      </w:r>
      <w:r w:rsidRPr="00411B7D">
        <w:rPr>
          <w:rFonts w:cstheme="minorHAnsi"/>
        </w:rPr>
        <w:t>it</w:t>
      </w:r>
      <w:r w:rsidR="0061175D">
        <w:rPr>
          <w:rFonts w:cstheme="minorHAnsi"/>
        </w:rPr>
        <w:t xml:space="preserve"> </w:t>
      </w:r>
      <w:r w:rsidRPr="00411B7D">
        <w:rPr>
          <w:rFonts w:cstheme="minorHAnsi"/>
        </w:rPr>
        <w:t>is</w:t>
      </w:r>
      <w:r w:rsidR="0061175D">
        <w:rPr>
          <w:rFonts w:cstheme="minorHAnsi"/>
        </w:rPr>
        <w:t xml:space="preserve"> </w:t>
      </w:r>
      <w:r w:rsidRPr="00411B7D">
        <w:rPr>
          <w:rFonts w:cstheme="minorHAnsi"/>
        </w:rPr>
        <w:t>understood</w:t>
      </w:r>
      <w:r w:rsidR="0061175D">
        <w:rPr>
          <w:rFonts w:cstheme="minorHAnsi"/>
        </w:rPr>
        <w:t xml:space="preserve"> </w:t>
      </w:r>
      <w:r w:rsidRPr="00411B7D">
        <w:rPr>
          <w:rFonts w:cstheme="minorHAnsi"/>
        </w:rPr>
        <w:t>that</w:t>
      </w:r>
      <w:r w:rsidR="0061175D">
        <w:rPr>
          <w:rFonts w:cstheme="minorHAnsi"/>
        </w:rPr>
        <w:t xml:space="preserve"> </w:t>
      </w:r>
      <w:r w:rsidRPr="00411B7D">
        <w:rPr>
          <w:rFonts w:cstheme="minorHAnsi"/>
        </w:rPr>
        <w:t>work</w:t>
      </w:r>
      <w:r w:rsidR="0061175D">
        <w:rPr>
          <w:rFonts w:cstheme="minorHAnsi"/>
        </w:rPr>
        <w:t xml:space="preserve"> </w:t>
      </w:r>
      <w:r w:rsidRPr="00411B7D">
        <w:rPr>
          <w:rFonts w:cstheme="minorHAnsi"/>
        </w:rPr>
        <w:t>is</w:t>
      </w:r>
      <w:r w:rsidR="0061175D">
        <w:rPr>
          <w:rFonts w:cstheme="minorHAnsi"/>
        </w:rPr>
        <w:t xml:space="preserve"> </w:t>
      </w:r>
      <w:r w:rsidRPr="00411B7D">
        <w:rPr>
          <w:rFonts w:cstheme="minorHAnsi"/>
        </w:rPr>
        <w:t>currently</w:t>
      </w:r>
      <w:r w:rsidR="0061175D">
        <w:rPr>
          <w:rFonts w:cstheme="minorHAnsi"/>
        </w:rPr>
        <w:t xml:space="preserve"> </w:t>
      </w:r>
      <w:r w:rsidRPr="00411B7D">
        <w:rPr>
          <w:rFonts w:cstheme="minorHAnsi"/>
        </w:rPr>
        <w:t>being</w:t>
      </w:r>
      <w:r w:rsidR="0061175D">
        <w:rPr>
          <w:rFonts w:cstheme="minorHAnsi"/>
        </w:rPr>
        <w:t xml:space="preserve"> </w:t>
      </w:r>
      <w:r w:rsidRPr="00411B7D">
        <w:rPr>
          <w:rFonts w:cstheme="minorHAnsi"/>
        </w:rPr>
        <w:t>undertaken</w:t>
      </w:r>
      <w:r w:rsidR="0061175D">
        <w:rPr>
          <w:rFonts w:cstheme="minorHAnsi"/>
        </w:rPr>
        <w:t xml:space="preserve"> </w:t>
      </w:r>
      <w:r w:rsidRPr="00411B7D">
        <w:rPr>
          <w:rFonts w:cstheme="minorHAnsi"/>
        </w:rPr>
        <w:t>by</w:t>
      </w:r>
      <w:r w:rsidR="0061175D">
        <w:rPr>
          <w:rFonts w:cstheme="minorHAnsi"/>
        </w:rPr>
        <w:t xml:space="preserve"> </w:t>
      </w:r>
      <w:r w:rsidRPr="00411B7D">
        <w:rPr>
          <w:rFonts w:cstheme="minorHAnsi"/>
        </w:rPr>
        <w:t>the</w:t>
      </w:r>
      <w:r w:rsidR="0061175D">
        <w:rPr>
          <w:rFonts w:cstheme="minorHAnsi"/>
        </w:rPr>
        <w:t xml:space="preserve"> </w:t>
      </w:r>
      <w:r w:rsidRPr="00411B7D">
        <w:rPr>
          <w:rFonts w:cstheme="minorHAnsi"/>
        </w:rPr>
        <w:t>Department</w:t>
      </w:r>
      <w:r w:rsidR="0061175D">
        <w:rPr>
          <w:rFonts w:cstheme="minorHAnsi"/>
        </w:rPr>
        <w:t xml:space="preserve"> </w:t>
      </w:r>
      <w:r w:rsidRPr="00411B7D">
        <w:rPr>
          <w:rFonts w:cstheme="minorHAnsi"/>
        </w:rPr>
        <w:t>to</w:t>
      </w:r>
      <w:r w:rsidR="0061175D">
        <w:rPr>
          <w:rFonts w:cstheme="minorHAnsi"/>
        </w:rPr>
        <w:t xml:space="preserve"> </w:t>
      </w:r>
      <w:r w:rsidRPr="00411B7D">
        <w:rPr>
          <w:rFonts w:cstheme="minorHAnsi"/>
        </w:rPr>
        <w:t>integrate</w:t>
      </w:r>
      <w:r w:rsidR="0061175D">
        <w:rPr>
          <w:rFonts w:cstheme="minorHAnsi"/>
        </w:rPr>
        <w:t xml:space="preserve"> </w:t>
      </w:r>
      <w:r w:rsidRPr="00411B7D">
        <w:rPr>
          <w:rFonts w:cstheme="minorHAnsi"/>
        </w:rPr>
        <w:t>findings</w:t>
      </w:r>
      <w:r w:rsidR="0061175D">
        <w:rPr>
          <w:rFonts w:cstheme="minorHAnsi"/>
        </w:rPr>
        <w:t xml:space="preserve"> </w:t>
      </w:r>
      <w:r w:rsidRPr="00411B7D">
        <w:rPr>
          <w:rFonts w:cstheme="minorHAnsi"/>
        </w:rPr>
        <w:t>from</w:t>
      </w:r>
      <w:r w:rsidR="0061175D">
        <w:rPr>
          <w:rFonts w:cstheme="minorHAnsi"/>
        </w:rPr>
        <w:t xml:space="preserve"> </w:t>
      </w:r>
      <w:r w:rsidRPr="00411B7D">
        <w:rPr>
          <w:rFonts w:cstheme="minorHAnsi"/>
        </w:rPr>
        <w:t>these</w:t>
      </w:r>
      <w:r w:rsidR="0061175D">
        <w:rPr>
          <w:rFonts w:cstheme="minorHAnsi"/>
        </w:rPr>
        <w:t xml:space="preserve"> </w:t>
      </w:r>
      <w:r w:rsidRPr="00411B7D">
        <w:rPr>
          <w:rFonts w:cstheme="minorHAnsi"/>
        </w:rPr>
        <w:t>reports.</w:t>
      </w:r>
      <w:r w:rsidR="0061175D">
        <w:rPr>
          <w:rFonts w:cstheme="minorHAnsi"/>
        </w:rPr>
        <w:t xml:space="preserve"> </w:t>
      </w:r>
      <w:r w:rsidRPr="00411B7D">
        <w:rPr>
          <w:rFonts w:cstheme="minorHAnsi"/>
        </w:rPr>
        <w:t>The</w:t>
      </w:r>
      <w:r w:rsidR="0061175D">
        <w:rPr>
          <w:rFonts w:cstheme="minorHAnsi"/>
        </w:rPr>
        <w:t xml:space="preserve"> </w:t>
      </w:r>
      <w:r w:rsidRPr="00411B7D">
        <w:rPr>
          <w:rFonts w:cstheme="minorHAnsi"/>
        </w:rPr>
        <w:t>extent</w:t>
      </w:r>
      <w:r w:rsidR="0061175D">
        <w:rPr>
          <w:rFonts w:cstheme="minorHAnsi"/>
        </w:rPr>
        <w:t xml:space="preserve"> </w:t>
      </w:r>
      <w:r w:rsidRPr="00411B7D">
        <w:rPr>
          <w:rFonts w:cstheme="minorHAnsi"/>
        </w:rPr>
        <w:t>to</w:t>
      </w:r>
      <w:r w:rsidR="0061175D">
        <w:rPr>
          <w:rFonts w:cstheme="minorHAnsi"/>
        </w:rPr>
        <w:t xml:space="preserve"> </w:t>
      </w:r>
      <w:r w:rsidRPr="00411B7D">
        <w:rPr>
          <w:rFonts w:cstheme="minorHAnsi"/>
        </w:rPr>
        <w:t>which</w:t>
      </w:r>
      <w:r w:rsidR="0061175D">
        <w:rPr>
          <w:rFonts w:cstheme="minorHAnsi"/>
        </w:rPr>
        <w:t xml:space="preserve"> </w:t>
      </w:r>
      <w:r w:rsidRPr="00411B7D">
        <w:rPr>
          <w:rFonts w:cstheme="minorHAnsi"/>
        </w:rPr>
        <w:t>this</w:t>
      </w:r>
      <w:r w:rsidR="0061175D">
        <w:rPr>
          <w:rFonts w:cstheme="minorHAnsi"/>
        </w:rPr>
        <w:t xml:space="preserve"> </w:t>
      </w:r>
      <w:r w:rsidRPr="00411B7D">
        <w:rPr>
          <w:rFonts w:cstheme="minorHAnsi"/>
        </w:rPr>
        <w:t>will</w:t>
      </w:r>
      <w:r w:rsidR="0061175D">
        <w:rPr>
          <w:rFonts w:cstheme="minorHAnsi"/>
        </w:rPr>
        <w:t xml:space="preserve"> </w:t>
      </w:r>
      <w:r w:rsidRPr="00411B7D">
        <w:rPr>
          <w:rFonts w:cstheme="minorHAnsi"/>
        </w:rPr>
        <w:t>identify</w:t>
      </w:r>
      <w:r w:rsidR="0061175D">
        <w:rPr>
          <w:rFonts w:cstheme="minorHAnsi"/>
        </w:rPr>
        <w:t xml:space="preserve"> </w:t>
      </w:r>
      <w:r w:rsidRPr="00411B7D">
        <w:rPr>
          <w:rFonts w:cstheme="minorHAnsi"/>
        </w:rPr>
        <w:t>rural</w:t>
      </w:r>
      <w:r w:rsidR="0061175D">
        <w:rPr>
          <w:rFonts w:cstheme="minorHAnsi"/>
        </w:rPr>
        <w:t xml:space="preserve"> </w:t>
      </w:r>
      <w:r w:rsidRPr="00411B7D">
        <w:rPr>
          <w:rFonts w:cstheme="minorHAnsi"/>
        </w:rPr>
        <w:t>and</w:t>
      </w:r>
      <w:r w:rsidR="0061175D">
        <w:rPr>
          <w:rFonts w:cstheme="minorHAnsi"/>
        </w:rPr>
        <w:t xml:space="preserve"> </w:t>
      </w:r>
      <w:r w:rsidRPr="00411B7D">
        <w:rPr>
          <w:rFonts w:cstheme="minorHAnsi"/>
        </w:rPr>
        <w:t>remote</w:t>
      </w:r>
      <w:r w:rsidR="0061175D">
        <w:rPr>
          <w:rFonts w:cstheme="minorHAnsi"/>
        </w:rPr>
        <w:t xml:space="preserve"> </w:t>
      </w:r>
      <w:r w:rsidRPr="00411B7D">
        <w:rPr>
          <w:rFonts w:cstheme="minorHAnsi"/>
        </w:rPr>
        <w:t>issues</w:t>
      </w:r>
      <w:r w:rsidR="0061175D">
        <w:rPr>
          <w:rFonts w:cstheme="minorHAnsi"/>
        </w:rPr>
        <w:t xml:space="preserve"> </w:t>
      </w:r>
      <w:r w:rsidRPr="00411B7D">
        <w:rPr>
          <w:rFonts w:cstheme="minorHAnsi"/>
        </w:rPr>
        <w:t>separately</w:t>
      </w:r>
      <w:r w:rsidR="0061175D">
        <w:rPr>
          <w:rFonts w:cstheme="minorHAnsi"/>
        </w:rPr>
        <w:t xml:space="preserve"> </w:t>
      </w:r>
      <w:r w:rsidRPr="00411B7D">
        <w:rPr>
          <w:rFonts w:cstheme="minorHAnsi"/>
        </w:rPr>
        <w:t>is</w:t>
      </w:r>
      <w:r w:rsidR="0061175D">
        <w:rPr>
          <w:rFonts w:cstheme="minorHAnsi"/>
        </w:rPr>
        <w:t xml:space="preserve"> </w:t>
      </w:r>
      <w:r w:rsidRPr="00411B7D">
        <w:rPr>
          <w:rFonts w:cstheme="minorHAnsi"/>
        </w:rPr>
        <w:t>not</w:t>
      </w:r>
      <w:r w:rsidR="0061175D">
        <w:rPr>
          <w:rFonts w:cstheme="minorHAnsi"/>
        </w:rPr>
        <w:t xml:space="preserve"> </w:t>
      </w:r>
      <w:r w:rsidRPr="00411B7D">
        <w:rPr>
          <w:rFonts w:cstheme="minorHAnsi"/>
        </w:rPr>
        <w:t>clear.</w:t>
      </w:r>
      <w:r w:rsidRPr="00CE0066">
        <w:rPr>
          <w:rStyle w:val="FootnoteReference"/>
        </w:rPr>
        <w:footnoteReference w:id="52"/>
      </w:r>
    </w:p>
    <w:p w14:paraId="49C83DAE" w14:textId="77777777" w:rsidR="00411B7D" w:rsidRPr="00411B7D" w:rsidRDefault="00411B7D" w:rsidP="00411B7D">
      <w:pPr>
        <w:rPr>
          <w:rFonts w:cstheme="minorHAnsi"/>
        </w:rPr>
      </w:pPr>
      <w:r w:rsidRPr="00411B7D">
        <w:rPr>
          <w:rFonts w:cstheme="minorHAnsi"/>
        </w:rPr>
        <w:br w:type="page"/>
      </w:r>
    </w:p>
    <w:p w14:paraId="21F32018" w14:textId="77777777" w:rsidR="00411B7D" w:rsidRPr="00411B7D" w:rsidRDefault="00411B7D" w:rsidP="00C16161">
      <w:pPr>
        <w:pStyle w:val="Heading7"/>
      </w:pPr>
      <w:bookmarkStart w:id="170" w:name="_Toc228423992"/>
      <w:r w:rsidRPr="00411B7D">
        <w:lastRenderedPageBreak/>
        <w:t>Comparator</w:t>
      </w:r>
      <w:r w:rsidR="0061175D">
        <w:t xml:space="preserve"> </w:t>
      </w:r>
      <w:r w:rsidRPr="00411B7D">
        <w:t>agencies</w:t>
      </w:r>
      <w:bookmarkEnd w:id="170"/>
    </w:p>
    <w:p w14:paraId="0722F112" w14:textId="77777777" w:rsidR="00411B7D" w:rsidRPr="00411B7D" w:rsidRDefault="00411B7D" w:rsidP="00C16161">
      <w:pPr>
        <w:pStyle w:val="Heading8"/>
      </w:pPr>
      <w:bookmarkStart w:id="171" w:name="_Toc227232904"/>
      <w:bookmarkStart w:id="172" w:name="_Toc227744250"/>
      <w:r w:rsidRPr="00411B7D">
        <w:t>Jobs</w:t>
      </w:r>
      <w:r w:rsidR="0061175D">
        <w:t xml:space="preserve"> </w:t>
      </w:r>
      <w:r w:rsidRPr="00411B7D">
        <w:t>and</w:t>
      </w:r>
      <w:r w:rsidR="0061175D">
        <w:t xml:space="preserve"> </w:t>
      </w:r>
      <w:r w:rsidRPr="00411B7D">
        <w:t>Skills</w:t>
      </w:r>
      <w:r w:rsidR="0061175D">
        <w:t xml:space="preserve"> </w:t>
      </w:r>
      <w:r w:rsidRPr="00411B7D">
        <w:t>Australia</w:t>
      </w:r>
      <w:bookmarkEnd w:id="171"/>
      <w:bookmarkEnd w:id="172"/>
    </w:p>
    <w:p w14:paraId="6286E36E" w14:textId="77777777" w:rsidR="00411B7D" w:rsidRPr="00411B7D" w:rsidRDefault="00411B7D" w:rsidP="00411B7D">
      <w:pPr>
        <w:rPr>
          <w:rFonts w:cstheme="minorHAnsi"/>
        </w:rPr>
      </w:pPr>
      <w:r w:rsidRPr="00411B7D">
        <w:rPr>
          <w:rFonts w:cstheme="minorHAnsi"/>
        </w:rPr>
        <w:t>Jobs</w:t>
      </w:r>
      <w:r w:rsidR="0061175D">
        <w:rPr>
          <w:rFonts w:cstheme="minorHAnsi"/>
        </w:rPr>
        <w:t xml:space="preserve"> </w:t>
      </w:r>
      <w:r w:rsidRPr="00411B7D">
        <w:rPr>
          <w:rFonts w:cstheme="minorHAnsi"/>
        </w:rPr>
        <w:t>and</w:t>
      </w:r>
      <w:r w:rsidR="0061175D">
        <w:rPr>
          <w:rFonts w:cstheme="minorHAnsi"/>
        </w:rPr>
        <w:t xml:space="preserve"> </w:t>
      </w:r>
      <w:r w:rsidRPr="00411B7D">
        <w:rPr>
          <w:rFonts w:cstheme="minorHAnsi"/>
        </w:rPr>
        <w:t>Skills</w:t>
      </w:r>
      <w:r w:rsidR="0061175D">
        <w:rPr>
          <w:rFonts w:cstheme="minorHAnsi"/>
        </w:rPr>
        <w:t xml:space="preserve"> </w:t>
      </w:r>
      <w:r w:rsidRPr="00411B7D">
        <w:rPr>
          <w:rFonts w:cstheme="minorHAnsi"/>
        </w:rPr>
        <w:t>Australia</w:t>
      </w:r>
      <w:r w:rsidR="0061175D">
        <w:rPr>
          <w:rFonts w:cstheme="minorHAnsi"/>
        </w:rPr>
        <w:t xml:space="preserve"> </w:t>
      </w:r>
      <w:r w:rsidRPr="00411B7D">
        <w:rPr>
          <w:rFonts w:cstheme="minorHAnsi"/>
        </w:rPr>
        <w:t>(JSA)</w:t>
      </w:r>
      <w:r w:rsidR="0061175D">
        <w:rPr>
          <w:rFonts w:cstheme="minorHAnsi"/>
        </w:rPr>
        <w:t xml:space="preserve"> </w:t>
      </w:r>
      <w:r w:rsidRPr="00411B7D">
        <w:rPr>
          <w:rFonts w:cstheme="minorHAnsi"/>
        </w:rPr>
        <w:t>is</w:t>
      </w:r>
      <w:r w:rsidR="0061175D">
        <w:rPr>
          <w:rFonts w:cstheme="minorHAnsi"/>
        </w:rPr>
        <w:t xml:space="preserve"> </w:t>
      </w:r>
      <w:r w:rsidRPr="00411B7D">
        <w:rPr>
          <w:rFonts w:cstheme="minorHAnsi"/>
        </w:rPr>
        <w:t>an</w:t>
      </w:r>
      <w:r w:rsidR="0061175D">
        <w:rPr>
          <w:rFonts w:cstheme="minorHAnsi"/>
        </w:rPr>
        <w:t xml:space="preserve"> </w:t>
      </w:r>
      <w:r w:rsidRPr="00411B7D">
        <w:rPr>
          <w:rFonts w:cstheme="minorHAnsi"/>
        </w:rPr>
        <w:t>independent</w:t>
      </w:r>
      <w:r w:rsidR="0061175D">
        <w:rPr>
          <w:rFonts w:cstheme="minorHAnsi"/>
        </w:rPr>
        <w:t xml:space="preserve"> </w:t>
      </w:r>
      <w:r w:rsidRPr="00411B7D">
        <w:rPr>
          <w:rFonts w:cstheme="minorHAnsi"/>
        </w:rPr>
        <w:t>agency</w:t>
      </w:r>
      <w:r w:rsidR="0061175D">
        <w:rPr>
          <w:rFonts w:cstheme="minorHAnsi"/>
        </w:rPr>
        <w:t xml:space="preserve"> </w:t>
      </w:r>
      <w:r w:rsidRPr="00411B7D">
        <w:rPr>
          <w:rFonts w:cstheme="minorHAnsi"/>
        </w:rPr>
        <w:t>within</w:t>
      </w:r>
      <w:r w:rsidR="0061175D">
        <w:rPr>
          <w:rFonts w:cstheme="minorHAnsi"/>
        </w:rPr>
        <w:t xml:space="preserve"> </w:t>
      </w:r>
      <w:r w:rsidRPr="00411B7D">
        <w:rPr>
          <w:rFonts w:cstheme="minorHAnsi"/>
        </w:rPr>
        <w:t>the</w:t>
      </w:r>
      <w:r w:rsidR="0061175D">
        <w:rPr>
          <w:rFonts w:cstheme="minorHAnsi"/>
        </w:rPr>
        <w:t xml:space="preserve"> </w:t>
      </w:r>
      <w:r w:rsidRPr="00411B7D">
        <w:rPr>
          <w:rFonts w:cstheme="minorHAnsi"/>
        </w:rPr>
        <w:t>broader</w:t>
      </w:r>
      <w:r w:rsidR="0061175D">
        <w:rPr>
          <w:rFonts w:cstheme="minorHAnsi"/>
        </w:rPr>
        <w:t xml:space="preserve"> </w:t>
      </w:r>
      <w:r w:rsidRPr="00411B7D">
        <w:rPr>
          <w:rFonts w:cstheme="minorHAnsi"/>
        </w:rPr>
        <w:t>education</w:t>
      </w:r>
      <w:r w:rsidR="0061175D">
        <w:rPr>
          <w:rFonts w:cstheme="minorHAnsi"/>
        </w:rPr>
        <w:t xml:space="preserve"> </w:t>
      </w:r>
      <w:r w:rsidRPr="00411B7D">
        <w:rPr>
          <w:rFonts w:cstheme="minorHAnsi"/>
        </w:rPr>
        <w:t>and</w:t>
      </w:r>
      <w:r w:rsidR="0061175D">
        <w:rPr>
          <w:rFonts w:cstheme="minorHAnsi"/>
        </w:rPr>
        <w:t xml:space="preserve"> </w:t>
      </w:r>
      <w:r w:rsidRPr="00411B7D">
        <w:rPr>
          <w:rFonts w:cstheme="minorHAnsi"/>
        </w:rPr>
        <w:t>skills</w:t>
      </w:r>
      <w:r w:rsidR="0061175D">
        <w:rPr>
          <w:rFonts w:cstheme="minorHAnsi"/>
        </w:rPr>
        <w:t xml:space="preserve"> </w:t>
      </w:r>
      <w:r w:rsidRPr="00411B7D">
        <w:rPr>
          <w:rFonts w:cstheme="minorHAnsi"/>
        </w:rPr>
        <w:t>portfolio.</w:t>
      </w:r>
      <w:r w:rsidR="0061175D">
        <w:rPr>
          <w:rFonts w:cstheme="minorHAnsi"/>
        </w:rPr>
        <w:t xml:space="preserve"> </w:t>
      </w:r>
      <w:r w:rsidRPr="00411B7D">
        <w:rPr>
          <w:rFonts w:cstheme="minorHAnsi"/>
        </w:rPr>
        <w:t>The</w:t>
      </w:r>
      <w:r w:rsidR="0061175D">
        <w:rPr>
          <w:rFonts w:cstheme="minorHAnsi"/>
        </w:rPr>
        <w:t xml:space="preserve"> </w:t>
      </w:r>
      <w:r w:rsidRPr="00411B7D">
        <w:rPr>
          <w:rFonts w:cstheme="minorHAnsi"/>
        </w:rPr>
        <w:t>JSA</w:t>
      </w:r>
      <w:r w:rsidR="0061175D">
        <w:rPr>
          <w:rFonts w:cstheme="minorHAnsi"/>
        </w:rPr>
        <w:t xml:space="preserve"> </w:t>
      </w:r>
      <w:r w:rsidRPr="00411B7D">
        <w:rPr>
          <w:rFonts w:cstheme="minorHAnsi"/>
        </w:rPr>
        <w:t>Commissioner</w:t>
      </w:r>
      <w:r w:rsidR="0061175D">
        <w:rPr>
          <w:rFonts w:cstheme="minorHAnsi"/>
        </w:rPr>
        <w:t xml:space="preserve"> </w:t>
      </w:r>
      <w:r w:rsidRPr="00411B7D">
        <w:rPr>
          <w:rFonts w:cstheme="minorHAnsi"/>
        </w:rPr>
        <w:t>is</w:t>
      </w:r>
      <w:r w:rsidR="0061175D">
        <w:rPr>
          <w:rFonts w:cstheme="minorHAnsi"/>
        </w:rPr>
        <w:t xml:space="preserve"> </w:t>
      </w:r>
      <w:r w:rsidRPr="00411B7D">
        <w:rPr>
          <w:rFonts w:cstheme="minorHAnsi"/>
        </w:rPr>
        <w:t>the</w:t>
      </w:r>
      <w:r w:rsidR="0061175D">
        <w:rPr>
          <w:rFonts w:cstheme="minorHAnsi"/>
        </w:rPr>
        <w:t xml:space="preserve"> </w:t>
      </w:r>
      <w:r w:rsidRPr="00411B7D">
        <w:rPr>
          <w:rFonts w:cstheme="minorHAnsi"/>
        </w:rPr>
        <w:t>statutory</w:t>
      </w:r>
      <w:r w:rsidR="0061175D">
        <w:rPr>
          <w:rFonts w:cstheme="minorHAnsi"/>
        </w:rPr>
        <w:t xml:space="preserve"> </w:t>
      </w:r>
      <w:r w:rsidRPr="00411B7D">
        <w:rPr>
          <w:rFonts w:cstheme="minorHAnsi"/>
        </w:rPr>
        <w:t>head</w:t>
      </w:r>
      <w:r w:rsidR="0061175D">
        <w:rPr>
          <w:rFonts w:cstheme="minorHAnsi"/>
        </w:rPr>
        <w:t xml:space="preserve"> </w:t>
      </w:r>
      <w:r w:rsidRPr="00411B7D">
        <w:rPr>
          <w:rFonts w:cstheme="minorHAnsi"/>
        </w:rPr>
        <w:t>of</w:t>
      </w:r>
      <w:r w:rsidR="0061175D">
        <w:rPr>
          <w:rFonts w:cstheme="minorHAnsi"/>
        </w:rPr>
        <w:t xml:space="preserve"> </w:t>
      </w:r>
      <w:r w:rsidRPr="00411B7D">
        <w:rPr>
          <w:rFonts w:cstheme="minorHAnsi"/>
        </w:rPr>
        <w:t>JSA,</w:t>
      </w:r>
      <w:r w:rsidR="0061175D">
        <w:rPr>
          <w:rFonts w:cstheme="minorHAnsi"/>
        </w:rPr>
        <w:t xml:space="preserve"> </w:t>
      </w:r>
      <w:r w:rsidRPr="00411B7D">
        <w:rPr>
          <w:rFonts w:cstheme="minorHAnsi"/>
        </w:rPr>
        <w:t>empowered</w:t>
      </w:r>
      <w:r w:rsidR="0061175D">
        <w:rPr>
          <w:rFonts w:cstheme="minorHAnsi"/>
        </w:rPr>
        <w:t xml:space="preserve"> </w:t>
      </w:r>
      <w:r w:rsidRPr="00411B7D">
        <w:rPr>
          <w:rFonts w:cstheme="minorHAnsi"/>
        </w:rPr>
        <w:t>by</w:t>
      </w:r>
      <w:r w:rsidR="0061175D">
        <w:rPr>
          <w:rFonts w:cstheme="minorHAnsi"/>
        </w:rPr>
        <w:t xml:space="preserve"> </w:t>
      </w:r>
      <w:r w:rsidRPr="00411B7D">
        <w:rPr>
          <w:rFonts w:cstheme="minorHAnsi"/>
        </w:rPr>
        <w:t>the</w:t>
      </w:r>
      <w:r w:rsidR="0061175D">
        <w:rPr>
          <w:rFonts w:cstheme="minorHAnsi"/>
        </w:rPr>
        <w:t xml:space="preserve"> </w:t>
      </w:r>
      <w:r w:rsidRPr="00411B7D">
        <w:rPr>
          <w:rFonts w:cstheme="minorHAnsi"/>
          <w:i/>
          <w:iCs/>
        </w:rPr>
        <w:t>Jobs</w:t>
      </w:r>
      <w:r w:rsidR="0061175D">
        <w:rPr>
          <w:rFonts w:cstheme="minorHAnsi"/>
          <w:i/>
          <w:iCs/>
        </w:rPr>
        <w:t xml:space="preserve"> </w:t>
      </w:r>
      <w:r w:rsidRPr="00411B7D">
        <w:rPr>
          <w:rFonts w:cstheme="minorHAnsi"/>
          <w:i/>
          <w:iCs/>
        </w:rPr>
        <w:t>and</w:t>
      </w:r>
      <w:r w:rsidR="0061175D">
        <w:rPr>
          <w:rFonts w:cstheme="minorHAnsi"/>
          <w:i/>
          <w:iCs/>
        </w:rPr>
        <w:t xml:space="preserve"> </w:t>
      </w:r>
      <w:r w:rsidRPr="00411B7D">
        <w:rPr>
          <w:rFonts w:cstheme="minorHAnsi"/>
          <w:i/>
          <w:iCs/>
        </w:rPr>
        <w:t>Skills</w:t>
      </w:r>
      <w:r w:rsidR="0061175D">
        <w:rPr>
          <w:rFonts w:cstheme="minorHAnsi"/>
          <w:i/>
          <w:iCs/>
        </w:rPr>
        <w:t xml:space="preserve"> </w:t>
      </w:r>
      <w:r w:rsidRPr="00411B7D">
        <w:rPr>
          <w:rFonts w:cstheme="minorHAnsi"/>
          <w:i/>
          <w:iCs/>
        </w:rPr>
        <w:t>Australia</w:t>
      </w:r>
      <w:r w:rsidR="0061175D">
        <w:rPr>
          <w:rFonts w:cstheme="minorHAnsi"/>
          <w:i/>
          <w:iCs/>
        </w:rPr>
        <w:t xml:space="preserve"> </w:t>
      </w:r>
      <w:r w:rsidRPr="00411B7D">
        <w:rPr>
          <w:rFonts w:cstheme="minorHAnsi"/>
          <w:i/>
          <w:iCs/>
        </w:rPr>
        <w:t>Act</w:t>
      </w:r>
      <w:r w:rsidR="0061175D">
        <w:rPr>
          <w:rFonts w:cstheme="minorHAnsi"/>
          <w:i/>
          <w:iCs/>
        </w:rPr>
        <w:t xml:space="preserve"> </w:t>
      </w:r>
      <w:r w:rsidRPr="00411B7D">
        <w:rPr>
          <w:rFonts w:cstheme="minorHAnsi"/>
          <w:i/>
          <w:iCs/>
        </w:rPr>
        <w:t>2022</w:t>
      </w:r>
      <w:r w:rsidR="0061175D">
        <w:rPr>
          <w:rFonts w:cstheme="minorHAnsi"/>
        </w:rPr>
        <w:t xml:space="preserve"> </w:t>
      </w:r>
      <w:r w:rsidRPr="00411B7D">
        <w:rPr>
          <w:rFonts w:cstheme="minorHAnsi"/>
        </w:rPr>
        <w:t>(as</w:t>
      </w:r>
      <w:r w:rsidR="0061175D">
        <w:rPr>
          <w:rFonts w:cstheme="minorHAnsi"/>
        </w:rPr>
        <w:t xml:space="preserve"> </w:t>
      </w:r>
      <w:r w:rsidRPr="00411B7D">
        <w:rPr>
          <w:rFonts w:cstheme="minorHAnsi"/>
        </w:rPr>
        <w:t>amended</w:t>
      </w:r>
      <w:r w:rsidR="0061175D">
        <w:rPr>
          <w:rFonts w:cstheme="minorHAnsi"/>
        </w:rPr>
        <w:t xml:space="preserve"> </w:t>
      </w:r>
      <w:r w:rsidRPr="00411B7D">
        <w:rPr>
          <w:rFonts w:cstheme="minorHAnsi"/>
        </w:rPr>
        <w:t>in</w:t>
      </w:r>
      <w:r w:rsidR="0061175D">
        <w:rPr>
          <w:rFonts w:cstheme="minorHAnsi"/>
        </w:rPr>
        <w:t xml:space="preserve"> </w:t>
      </w:r>
      <w:r w:rsidRPr="00411B7D">
        <w:rPr>
          <w:rFonts w:cstheme="minorHAnsi"/>
        </w:rPr>
        <w:t>2023).</w:t>
      </w:r>
      <w:r w:rsidR="0061175D">
        <w:rPr>
          <w:rFonts w:cstheme="minorHAnsi"/>
        </w:rPr>
        <w:t xml:space="preserve"> </w:t>
      </w:r>
      <w:r w:rsidRPr="00411B7D">
        <w:rPr>
          <w:rFonts w:cstheme="minorHAnsi"/>
        </w:rPr>
        <w:t>The</w:t>
      </w:r>
      <w:r w:rsidR="0061175D">
        <w:rPr>
          <w:rFonts w:cstheme="minorHAnsi"/>
        </w:rPr>
        <w:t xml:space="preserve"> </w:t>
      </w:r>
      <w:r w:rsidRPr="00411B7D">
        <w:rPr>
          <w:rFonts w:cstheme="minorHAnsi"/>
        </w:rPr>
        <w:t>JSA</w:t>
      </w:r>
      <w:r w:rsidR="0061175D">
        <w:rPr>
          <w:rFonts w:cstheme="minorHAnsi"/>
        </w:rPr>
        <w:t xml:space="preserve"> </w:t>
      </w:r>
      <w:r w:rsidRPr="00411B7D">
        <w:rPr>
          <w:rFonts w:cstheme="minorHAnsi"/>
        </w:rPr>
        <w:t>Commissioner</w:t>
      </w:r>
      <w:r w:rsidR="0061175D">
        <w:rPr>
          <w:rFonts w:cstheme="minorHAnsi"/>
        </w:rPr>
        <w:t xml:space="preserve"> </w:t>
      </w:r>
      <w:r w:rsidRPr="00411B7D">
        <w:rPr>
          <w:rFonts w:cstheme="minorHAnsi"/>
        </w:rPr>
        <w:t>provides</w:t>
      </w:r>
      <w:r w:rsidR="0061175D">
        <w:rPr>
          <w:rFonts w:cstheme="minorHAnsi"/>
        </w:rPr>
        <w:t xml:space="preserve"> </w:t>
      </w:r>
      <w:r w:rsidRPr="00411B7D">
        <w:rPr>
          <w:rFonts w:cstheme="minorHAnsi"/>
        </w:rPr>
        <w:t>independent,</w:t>
      </w:r>
      <w:r w:rsidR="0061175D">
        <w:rPr>
          <w:rFonts w:cstheme="minorHAnsi"/>
        </w:rPr>
        <w:t xml:space="preserve"> </w:t>
      </w:r>
      <w:r w:rsidRPr="00411B7D">
        <w:rPr>
          <w:rFonts w:cstheme="minorHAnsi"/>
        </w:rPr>
        <w:t>evidence</w:t>
      </w:r>
      <w:r w:rsidRPr="00411B7D">
        <w:rPr>
          <w:rFonts w:cstheme="minorHAnsi"/>
        </w:rPr>
        <w:noBreakHyphen/>
        <w:t>based</w:t>
      </w:r>
      <w:r w:rsidR="0061175D">
        <w:rPr>
          <w:rFonts w:cstheme="minorHAnsi"/>
        </w:rPr>
        <w:t xml:space="preserve"> </w:t>
      </w:r>
      <w:r w:rsidRPr="00411B7D">
        <w:rPr>
          <w:rFonts w:cstheme="minorHAnsi"/>
        </w:rPr>
        <w:t>advice</w:t>
      </w:r>
      <w:r w:rsidR="0061175D">
        <w:rPr>
          <w:rFonts w:cstheme="minorHAnsi"/>
        </w:rPr>
        <w:t xml:space="preserve"> </w:t>
      </w:r>
      <w:r w:rsidRPr="00411B7D">
        <w:rPr>
          <w:rFonts w:cstheme="minorHAnsi"/>
        </w:rPr>
        <w:t>to</w:t>
      </w:r>
      <w:r w:rsidR="0061175D">
        <w:rPr>
          <w:rFonts w:cstheme="minorHAnsi"/>
        </w:rPr>
        <w:t xml:space="preserve"> </w:t>
      </w:r>
      <w:r w:rsidRPr="00411B7D">
        <w:rPr>
          <w:rFonts w:cstheme="minorHAnsi"/>
        </w:rPr>
        <w:t>government</w:t>
      </w:r>
      <w:r w:rsidR="0061175D">
        <w:rPr>
          <w:rFonts w:cstheme="minorHAnsi"/>
        </w:rPr>
        <w:t xml:space="preserve"> </w:t>
      </w:r>
      <w:r w:rsidRPr="00411B7D">
        <w:rPr>
          <w:rFonts w:cstheme="minorHAnsi"/>
        </w:rPr>
        <w:t>on</w:t>
      </w:r>
      <w:r w:rsidR="0061175D">
        <w:rPr>
          <w:rFonts w:cstheme="minorHAnsi"/>
        </w:rPr>
        <w:t xml:space="preserve"> </w:t>
      </w:r>
      <w:r w:rsidRPr="00411B7D">
        <w:rPr>
          <w:rFonts w:cstheme="minorHAnsi"/>
        </w:rPr>
        <w:t>workforce</w:t>
      </w:r>
      <w:r w:rsidR="0061175D">
        <w:rPr>
          <w:rFonts w:cstheme="minorHAnsi"/>
        </w:rPr>
        <w:t xml:space="preserve"> </w:t>
      </w:r>
      <w:r w:rsidRPr="00411B7D">
        <w:rPr>
          <w:rFonts w:cstheme="minorHAnsi"/>
        </w:rPr>
        <w:t>and</w:t>
      </w:r>
      <w:r w:rsidR="0061175D">
        <w:rPr>
          <w:rFonts w:cstheme="minorHAnsi"/>
        </w:rPr>
        <w:t xml:space="preserve"> </w:t>
      </w:r>
      <w:r w:rsidRPr="00411B7D">
        <w:rPr>
          <w:rFonts w:cstheme="minorHAnsi"/>
        </w:rPr>
        <w:t>skills</w:t>
      </w:r>
      <w:r w:rsidR="0061175D">
        <w:rPr>
          <w:rFonts w:cstheme="minorHAnsi"/>
        </w:rPr>
        <w:t xml:space="preserve"> </w:t>
      </w:r>
      <w:r w:rsidRPr="00411B7D">
        <w:rPr>
          <w:rFonts w:cstheme="minorHAnsi"/>
        </w:rPr>
        <w:t>needs,</w:t>
      </w:r>
      <w:r w:rsidR="0061175D">
        <w:rPr>
          <w:rFonts w:cstheme="minorHAnsi"/>
        </w:rPr>
        <w:t xml:space="preserve"> </w:t>
      </w:r>
      <w:r w:rsidRPr="00411B7D">
        <w:rPr>
          <w:rFonts w:cstheme="minorHAnsi"/>
        </w:rPr>
        <w:t>oversees</w:t>
      </w:r>
      <w:r w:rsidR="0061175D">
        <w:rPr>
          <w:rFonts w:cstheme="minorHAnsi"/>
        </w:rPr>
        <w:t xml:space="preserve"> </w:t>
      </w:r>
      <w:r w:rsidRPr="00411B7D">
        <w:rPr>
          <w:rFonts w:cstheme="minorHAnsi"/>
        </w:rPr>
        <w:t>national</w:t>
      </w:r>
      <w:r w:rsidR="0061175D">
        <w:rPr>
          <w:rFonts w:cstheme="minorHAnsi"/>
        </w:rPr>
        <w:t xml:space="preserve"> </w:t>
      </w:r>
      <w:r w:rsidRPr="00411B7D">
        <w:rPr>
          <w:rFonts w:cstheme="minorHAnsi"/>
        </w:rPr>
        <w:t>labour</w:t>
      </w:r>
      <w:r w:rsidR="0061175D">
        <w:rPr>
          <w:rFonts w:cstheme="minorHAnsi"/>
        </w:rPr>
        <w:t xml:space="preserve"> </w:t>
      </w:r>
      <w:r w:rsidRPr="00411B7D">
        <w:rPr>
          <w:rFonts w:cstheme="minorHAnsi"/>
        </w:rPr>
        <w:t>market</w:t>
      </w:r>
      <w:r w:rsidR="0061175D">
        <w:rPr>
          <w:rFonts w:cstheme="minorHAnsi"/>
        </w:rPr>
        <w:t xml:space="preserve"> </w:t>
      </w:r>
      <w:r w:rsidRPr="00411B7D">
        <w:rPr>
          <w:rFonts w:cstheme="minorHAnsi"/>
        </w:rPr>
        <w:t>reporting,</w:t>
      </w:r>
      <w:r w:rsidR="0061175D">
        <w:rPr>
          <w:rFonts w:cstheme="minorHAnsi"/>
        </w:rPr>
        <w:t xml:space="preserve"> </w:t>
      </w:r>
      <w:r w:rsidRPr="00411B7D">
        <w:rPr>
          <w:rFonts w:cstheme="minorHAnsi"/>
        </w:rPr>
        <w:t>leads</w:t>
      </w:r>
      <w:r w:rsidR="0061175D">
        <w:rPr>
          <w:rFonts w:cstheme="minorHAnsi"/>
        </w:rPr>
        <w:t xml:space="preserve"> </w:t>
      </w:r>
      <w:r w:rsidRPr="00411B7D">
        <w:rPr>
          <w:rFonts w:cstheme="minorHAnsi"/>
        </w:rPr>
        <w:t>strategic</w:t>
      </w:r>
      <w:r w:rsidR="0061175D">
        <w:rPr>
          <w:rFonts w:cstheme="minorHAnsi"/>
        </w:rPr>
        <w:t xml:space="preserve"> </w:t>
      </w:r>
      <w:r w:rsidRPr="00411B7D">
        <w:rPr>
          <w:rFonts w:cstheme="minorHAnsi"/>
        </w:rPr>
        <w:t>engagement</w:t>
      </w:r>
      <w:r w:rsidR="0061175D">
        <w:rPr>
          <w:rFonts w:cstheme="minorHAnsi"/>
        </w:rPr>
        <w:t xml:space="preserve"> </w:t>
      </w:r>
      <w:r w:rsidRPr="00411B7D">
        <w:rPr>
          <w:rFonts w:cstheme="minorHAnsi"/>
        </w:rPr>
        <w:t>across</w:t>
      </w:r>
      <w:r w:rsidR="0061175D">
        <w:rPr>
          <w:rFonts w:cstheme="minorHAnsi"/>
        </w:rPr>
        <w:t xml:space="preserve"> </w:t>
      </w:r>
      <w:r w:rsidRPr="00411B7D">
        <w:rPr>
          <w:rFonts w:cstheme="minorHAnsi"/>
        </w:rPr>
        <w:t>the</w:t>
      </w:r>
      <w:r w:rsidR="0061175D">
        <w:rPr>
          <w:rFonts w:cstheme="minorHAnsi"/>
        </w:rPr>
        <w:t xml:space="preserve"> </w:t>
      </w:r>
      <w:r w:rsidRPr="00411B7D">
        <w:rPr>
          <w:rFonts w:cstheme="minorHAnsi"/>
        </w:rPr>
        <w:t>skills</w:t>
      </w:r>
      <w:r w:rsidR="0061175D">
        <w:rPr>
          <w:rFonts w:cstheme="minorHAnsi"/>
        </w:rPr>
        <w:t xml:space="preserve"> </w:t>
      </w:r>
      <w:r w:rsidRPr="00411B7D">
        <w:rPr>
          <w:rFonts w:cstheme="minorHAnsi"/>
        </w:rPr>
        <w:t>system,</w:t>
      </w:r>
      <w:r w:rsidR="0061175D">
        <w:rPr>
          <w:rFonts w:cstheme="minorHAnsi"/>
        </w:rPr>
        <w:t xml:space="preserve"> </w:t>
      </w:r>
      <w:r w:rsidRPr="00411B7D">
        <w:rPr>
          <w:rFonts w:cstheme="minorHAnsi"/>
        </w:rPr>
        <w:t>and</w:t>
      </w:r>
      <w:r w:rsidR="0061175D">
        <w:rPr>
          <w:rFonts w:cstheme="minorHAnsi"/>
        </w:rPr>
        <w:t xml:space="preserve"> </w:t>
      </w:r>
      <w:r w:rsidRPr="00411B7D">
        <w:rPr>
          <w:rFonts w:cstheme="minorHAnsi"/>
        </w:rPr>
        <w:t>ensures</w:t>
      </w:r>
      <w:r w:rsidR="0061175D">
        <w:rPr>
          <w:rFonts w:cstheme="minorHAnsi"/>
        </w:rPr>
        <w:t xml:space="preserve"> </w:t>
      </w:r>
      <w:r w:rsidRPr="00411B7D">
        <w:rPr>
          <w:rFonts w:cstheme="minorHAnsi"/>
        </w:rPr>
        <w:t>JSA</w:t>
      </w:r>
      <w:r w:rsidR="0061175D">
        <w:rPr>
          <w:rFonts w:cstheme="minorHAnsi"/>
        </w:rPr>
        <w:t xml:space="preserve"> </w:t>
      </w:r>
      <w:r w:rsidRPr="00411B7D">
        <w:rPr>
          <w:rFonts w:cstheme="minorHAnsi"/>
        </w:rPr>
        <w:t>contributes</w:t>
      </w:r>
      <w:r w:rsidR="0061175D">
        <w:rPr>
          <w:rFonts w:cstheme="minorHAnsi"/>
        </w:rPr>
        <w:t xml:space="preserve"> </w:t>
      </w:r>
      <w:r w:rsidRPr="00411B7D">
        <w:rPr>
          <w:rFonts w:cstheme="minorHAnsi"/>
        </w:rPr>
        <w:t>to</w:t>
      </w:r>
      <w:r w:rsidR="0061175D">
        <w:rPr>
          <w:rFonts w:cstheme="minorHAnsi"/>
        </w:rPr>
        <w:t xml:space="preserve"> </w:t>
      </w:r>
      <w:r w:rsidRPr="00411B7D">
        <w:rPr>
          <w:rFonts w:cstheme="minorHAnsi"/>
        </w:rPr>
        <w:t>Australia’s</w:t>
      </w:r>
      <w:r w:rsidR="0061175D">
        <w:rPr>
          <w:rFonts w:cstheme="minorHAnsi"/>
        </w:rPr>
        <w:t xml:space="preserve"> </w:t>
      </w:r>
      <w:r w:rsidRPr="00411B7D">
        <w:rPr>
          <w:rFonts w:cstheme="minorHAnsi"/>
        </w:rPr>
        <w:t>long</w:t>
      </w:r>
      <w:r w:rsidRPr="00411B7D">
        <w:rPr>
          <w:rFonts w:cstheme="minorHAnsi"/>
        </w:rPr>
        <w:noBreakHyphen/>
        <w:t>term</w:t>
      </w:r>
      <w:r w:rsidR="0061175D">
        <w:rPr>
          <w:rFonts w:cstheme="minorHAnsi"/>
        </w:rPr>
        <w:t xml:space="preserve"> </w:t>
      </w:r>
      <w:r w:rsidRPr="00411B7D">
        <w:rPr>
          <w:rFonts w:cstheme="minorHAnsi"/>
        </w:rPr>
        <w:t>workforce</w:t>
      </w:r>
      <w:r w:rsidR="0061175D">
        <w:rPr>
          <w:rFonts w:cstheme="minorHAnsi"/>
        </w:rPr>
        <w:t xml:space="preserve"> </w:t>
      </w:r>
      <w:r w:rsidRPr="00411B7D">
        <w:rPr>
          <w:rFonts w:cstheme="minorHAnsi"/>
        </w:rPr>
        <w:t>planning</w:t>
      </w:r>
      <w:r w:rsidR="0061175D">
        <w:rPr>
          <w:rFonts w:cstheme="minorHAnsi"/>
        </w:rPr>
        <w:t xml:space="preserve"> </w:t>
      </w:r>
      <w:r w:rsidRPr="00411B7D">
        <w:rPr>
          <w:rFonts w:cstheme="minorHAnsi"/>
        </w:rPr>
        <w:t>and</w:t>
      </w:r>
      <w:r w:rsidR="0061175D">
        <w:rPr>
          <w:rFonts w:cstheme="minorHAnsi"/>
        </w:rPr>
        <w:t xml:space="preserve"> </w:t>
      </w:r>
      <w:r w:rsidRPr="00411B7D">
        <w:rPr>
          <w:rFonts w:cstheme="minorHAnsi"/>
        </w:rPr>
        <w:t>economic</w:t>
      </w:r>
      <w:r w:rsidR="0061175D">
        <w:rPr>
          <w:rFonts w:cstheme="minorHAnsi"/>
        </w:rPr>
        <w:t xml:space="preserve"> </w:t>
      </w:r>
      <w:r w:rsidRPr="00411B7D">
        <w:rPr>
          <w:rFonts w:cstheme="minorHAnsi"/>
        </w:rPr>
        <w:t>development.</w:t>
      </w:r>
      <w:r w:rsidR="0061175D">
        <w:rPr>
          <w:rFonts w:cstheme="minorHAnsi"/>
        </w:rPr>
        <w:t xml:space="preserve"> </w:t>
      </w:r>
      <w:r w:rsidRPr="00411B7D">
        <w:rPr>
          <w:rFonts w:cstheme="minorHAnsi"/>
        </w:rPr>
        <w:t>The</w:t>
      </w:r>
      <w:r w:rsidR="0061175D">
        <w:rPr>
          <w:rFonts w:cstheme="minorHAnsi"/>
        </w:rPr>
        <w:t xml:space="preserve"> </w:t>
      </w:r>
      <w:r w:rsidRPr="00411B7D">
        <w:rPr>
          <w:rFonts w:cstheme="minorHAnsi"/>
        </w:rPr>
        <w:t>role</w:t>
      </w:r>
      <w:r w:rsidR="0061175D">
        <w:rPr>
          <w:rFonts w:cstheme="minorHAnsi"/>
        </w:rPr>
        <w:t xml:space="preserve"> </w:t>
      </w:r>
      <w:r w:rsidRPr="00411B7D">
        <w:rPr>
          <w:rFonts w:cstheme="minorHAnsi"/>
        </w:rPr>
        <w:t>does</w:t>
      </w:r>
      <w:r w:rsidR="0061175D">
        <w:rPr>
          <w:rFonts w:cstheme="minorHAnsi"/>
        </w:rPr>
        <w:t xml:space="preserve"> </w:t>
      </w:r>
      <w:r w:rsidRPr="00411B7D">
        <w:rPr>
          <w:rFonts w:cstheme="minorHAnsi"/>
        </w:rPr>
        <w:t>not</w:t>
      </w:r>
      <w:r w:rsidR="0061175D">
        <w:rPr>
          <w:rFonts w:cstheme="minorHAnsi"/>
        </w:rPr>
        <w:t xml:space="preserve"> </w:t>
      </w:r>
      <w:r w:rsidRPr="00411B7D">
        <w:rPr>
          <w:rFonts w:cstheme="minorHAnsi"/>
        </w:rPr>
        <w:t>have</w:t>
      </w:r>
      <w:r w:rsidR="0061175D">
        <w:rPr>
          <w:rFonts w:cstheme="minorHAnsi"/>
        </w:rPr>
        <w:t xml:space="preserve"> </w:t>
      </w:r>
      <w:r w:rsidRPr="00411B7D">
        <w:rPr>
          <w:rFonts w:cstheme="minorHAnsi"/>
        </w:rPr>
        <w:t>any</w:t>
      </w:r>
      <w:r w:rsidR="0061175D">
        <w:rPr>
          <w:rFonts w:cstheme="minorHAnsi"/>
        </w:rPr>
        <w:t xml:space="preserve"> </w:t>
      </w:r>
      <w:r w:rsidRPr="00411B7D">
        <w:rPr>
          <w:rFonts w:cstheme="minorHAnsi"/>
        </w:rPr>
        <w:t>regulatory</w:t>
      </w:r>
      <w:r w:rsidR="0061175D">
        <w:rPr>
          <w:rFonts w:cstheme="minorHAnsi"/>
        </w:rPr>
        <w:t xml:space="preserve"> </w:t>
      </w:r>
      <w:r w:rsidRPr="00411B7D">
        <w:rPr>
          <w:rFonts w:cstheme="minorHAnsi"/>
        </w:rPr>
        <w:t>or</w:t>
      </w:r>
      <w:r w:rsidR="0061175D">
        <w:rPr>
          <w:rFonts w:cstheme="minorHAnsi"/>
        </w:rPr>
        <w:t xml:space="preserve"> </w:t>
      </w:r>
      <w:r w:rsidRPr="00411B7D">
        <w:rPr>
          <w:rFonts w:cstheme="minorHAnsi"/>
        </w:rPr>
        <w:t>enforcement</w:t>
      </w:r>
      <w:r w:rsidR="0061175D">
        <w:rPr>
          <w:rFonts w:cstheme="minorHAnsi"/>
        </w:rPr>
        <w:t xml:space="preserve"> </w:t>
      </w:r>
      <w:r w:rsidRPr="00411B7D">
        <w:rPr>
          <w:rFonts w:cstheme="minorHAnsi"/>
        </w:rPr>
        <w:t>powers.</w:t>
      </w:r>
    </w:p>
    <w:p w14:paraId="6BCFCD06" w14:textId="77777777" w:rsidR="00411B7D" w:rsidRPr="00411B7D" w:rsidRDefault="00411B7D" w:rsidP="00411B7D">
      <w:pPr>
        <w:rPr>
          <w:rFonts w:cstheme="minorHAnsi"/>
        </w:rPr>
      </w:pPr>
      <w:r w:rsidRPr="00411B7D">
        <w:rPr>
          <w:rFonts w:cstheme="minorHAnsi"/>
        </w:rPr>
        <w:t>JSA</w:t>
      </w:r>
      <w:r w:rsidR="0061175D">
        <w:rPr>
          <w:rFonts w:cstheme="minorHAnsi"/>
        </w:rPr>
        <w:t xml:space="preserve"> </w:t>
      </w:r>
      <w:r w:rsidRPr="00411B7D">
        <w:rPr>
          <w:rFonts w:cstheme="minorHAnsi"/>
        </w:rPr>
        <w:t>is</w:t>
      </w:r>
      <w:r w:rsidR="0061175D">
        <w:rPr>
          <w:rFonts w:cstheme="minorHAnsi"/>
        </w:rPr>
        <w:t xml:space="preserve"> </w:t>
      </w:r>
      <w:r w:rsidRPr="00411B7D">
        <w:rPr>
          <w:rFonts w:cstheme="minorHAnsi"/>
        </w:rPr>
        <w:t>much</w:t>
      </w:r>
      <w:r w:rsidR="0061175D">
        <w:rPr>
          <w:rFonts w:cstheme="minorHAnsi"/>
        </w:rPr>
        <w:t xml:space="preserve"> </w:t>
      </w:r>
      <w:r w:rsidRPr="00411B7D">
        <w:rPr>
          <w:rFonts w:cstheme="minorHAnsi"/>
        </w:rPr>
        <w:t>larger</w:t>
      </w:r>
      <w:r w:rsidR="0061175D">
        <w:rPr>
          <w:rFonts w:cstheme="minorHAnsi"/>
        </w:rPr>
        <w:t xml:space="preserve"> </w:t>
      </w:r>
      <w:r w:rsidRPr="00411B7D">
        <w:rPr>
          <w:rFonts w:cstheme="minorHAnsi"/>
        </w:rPr>
        <w:t>than</w:t>
      </w:r>
      <w:r w:rsidR="0061175D">
        <w:rPr>
          <w:rFonts w:cstheme="minorHAnsi"/>
        </w:rPr>
        <w:t xml:space="preserve"> </w:t>
      </w:r>
      <w:r w:rsidRPr="00411B7D">
        <w:rPr>
          <w:rFonts w:cstheme="minorHAnsi"/>
        </w:rPr>
        <w:t>the</w:t>
      </w:r>
      <w:r w:rsidR="0061175D">
        <w:rPr>
          <w:rFonts w:cstheme="minorHAnsi"/>
        </w:rPr>
        <w:t xml:space="preserve"> </w:t>
      </w:r>
      <w:r w:rsidRPr="00411B7D">
        <w:rPr>
          <w:rFonts w:cstheme="minorHAnsi"/>
        </w:rPr>
        <w:t>NRHC,</w:t>
      </w:r>
      <w:r w:rsidR="0061175D">
        <w:rPr>
          <w:rFonts w:cstheme="minorHAnsi"/>
        </w:rPr>
        <w:t xml:space="preserve"> </w:t>
      </w:r>
      <w:r w:rsidRPr="00411B7D">
        <w:rPr>
          <w:rFonts w:cstheme="minorHAnsi"/>
        </w:rPr>
        <w:t>with</w:t>
      </w:r>
      <w:r w:rsidR="0061175D">
        <w:rPr>
          <w:rFonts w:cstheme="minorHAnsi"/>
        </w:rPr>
        <w:t xml:space="preserve"> </w:t>
      </w:r>
      <w:r w:rsidRPr="00411B7D">
        <w:rPr>
          <w:rFonts w:cstheme="minorHAnsi"/>
        </w:rPr>
        <w:t>over</w:t>
      </w:r>
      <w:r w:rsidR="0061175D">
        <w:rPr>
          <w:rFonts w:cstheme="minorHAnsi"/>
        </w:rPr>
        <w:t xml:space="preserve"> </w:t>
      </w:r>
      <w:r w:rsidRPr="00411B7D">
        <w:rPr>
          <w:rFonts w:cstheme="minorHAnsi"/>
        </w:rPr>
        <w:t>200</w:t>
      </w:r>
      <w:r w:rsidR="0061175D">
        <w:rPr>
          <w:rFonts w:cstheme="minorHAnsi"/>
        </w:rPr>
        <w:t xml:space="preserve"> </w:t>
      </w:r>
      <w:r w:rsidRPr="00411B7D">
        <w:rPr>
          <w:rFonts w:cstheme="minorHAnsi"/>
        </w:rPr>
        <w:t>staff</w:t>
      </w:r>
      <w:r w:rsidR="0061175D">
        <w:rPr>
          <w:rFonts w:cstheme="minorHAnsi"/>
        </w:rPr>
        <w:t xml:space="preserve"> </w:t>
      </w:r>
      <w:r w:rsidRPr="00411B7D">
        <w:rPr>
          <w:rFonts w:cstheme="minorHAnsi"/>
        </w:rPr>
        <w:t>who</w:t>
      </w:r>
      <w:r w:rsidR="0061175D">
        <w:rPr>
          <w:rFonts w:cstheme="minorHAnsi"/>
        </w:rPr>
        <w:t xml:space="preserve"> </w:t>
      </w:r>
      <w:r w:rsidRPr="00411B7D">
        <w:rPr>
          <w:rFonts w:cstheme="minorHAnsi"/>
        </w:rPr>
        <w:t>are</w:t>
      </w:r>
      <w:r w:rsidR="0061175D">
        <w:rPr>
          <w:rFonts w:cstheme="minorHAnsi"/>
        </w:rPr>
        <w:t xml:space="preserve"> </w:t>
      </w:r>
      <w:r w:rsidRPr="00411B7D">
        <w:rPr>
          <w:rFonts w:cstheme="minorHAnsi"/>
        </w:rPr>
        <w:t>all</w:t>
      </w:r>
      <w:r w:rsidR="0061175D">
        <w:rPr>
          <w:rFonts w:cstheme="minorHAnsi"/>
        </w:rPr>
        <w:t xml:space="preserve"> </w:t>
      </w:r>
      <w:r w:rsidRPr="00411B7D">
        <w:rPr>
          <w:rFonts w:cstheme="minorHAnsi"/>
        </w:rPr>
        <w:t>federal</w:t>
      </w:r>
      <w:r w:rsidR="0061175D">
        <w:rPr>
          <w:rFonts w:cstheme="minorHAnsi"/>
        </w:rPr>
        <w:t xml:space="preserve"> </w:t>
      </w:r>
      <w:r w:rsidRPr="00411B7D">
        <w:rPr>
          <w:rFonts w:cstheme="minorHAnsi"/>
        </w:rPr>
        <w:t>public</w:t>
      </w:r>
      <w:r w:rsidR="0061175D">
        <w:rPr>
          <w:rFonts w:cstheme="minorHAnsi"/>
        </w:rPr>
        <w:t xml:space="preserve"> </w:t>
      </w:r>
      <w:r w:rsidRPr="00411B7D">
        <w:rPr>
          <w:rFonts w:cstheme="minorHAnsi"/>
        </w:rPr>
        <w:t>servants.</w:t>
      </w:r>
      <w:r w:rsidR="0061175D">
        <w:rPr>
          <w:rFonts w:cstheme="minorHAnsi"/>
        </w:rPr>
        <w:t xml:space="preserve"> </w:t>
      </w:r>
      <w:r w:rsidRPr="00411B7D">
        <w:rPr>
          <w:rFonts w:cstheme="minorHAnsi"/>
        </w:rPr>
        <w:t>The</w:t>
      </w:r>
      <w:r w:rsidR="0061175D">
        <w:rPr>
          <w:rFonts w:cstheme="minorHAnsi"/>
        </w:rPr>
        <w:t xml:space="preserve"> </w:t>
      </w:r>
      <w:r w:rsidRPr="00411B7D">
        <w:rPr>
          <w:rFonts w:cstheme="minorHAnsi"/>
        </w:rPr>
        <w:t>role</w:t>
      </w:r>
      <w:r w:rsidR="0061175D">
        <w:rPr>
          <w:rFonts w:cstheme="minorHAnsi"/>
        </w:rPr>
        <w:t xml:space="preserve"> </w:t>
      </w:r>
      <w:r w:rsidRPr="00411B7D">
        <w:rPr>
          <w:rFonts w:cstheme="minorHAnsi"/>
        </w:rPr>
        <w:t>is</w:t>
      </w:r>
      <w:r w:rsidR="0061175D">
        <w:rPr>
          <w:rFonts w:cstheme="minorHAnsi"/>
        </w:rPr>
        <w:t xml:space="preserve"> </w:t>
      </w:r>
      <w:r w:rsidRPr="00411B7D">
        <w:rPr>
          <w:rFonts w:cstheme="minorHAnsi"/>
        </w:rPr>
        <w:t>very</w:t>
      </w:r>
      <w:r w:rsidR="0061175D">
        <w:rPr>
          <w:rFonts w:cstheme="minorHAnsi"/>
        </w:rPr>
        <w:t xml:space="preserve"> </w:t>
      </w:r>
      <w:r w:rsidRPr="00411B7D">
        <w:rPr>
          <w:rFonts w:cstheme="minorHAnsi"/>
        </w:rPr>
        <w:t>similar</w:t>
      </w:r>
      <w:r w:rsidR="0061175D">
        <w:rPr>
          <w:rFonts w:cstheme="minorHAnsi"/>
        </w:rPr>
        <w:t xml:space="preserve"> </w:t>
      </w:r>
      <w:r w:rsidRPr="00411B7D">
        <w:rPr>
          <w:rFonts w:cstheme="minorHAnsi"/>
        </w:rPr>
        <w:t>to</w:t>
      </w:r>
      <w:r w:rsidR="0061175D">
        <w:rPr>
          <w:rFonts w:cstheme="minorHAnsi"/>
        </w:rPr>
        <w:t xml:space="preserve"> </w:t>
      </w:r>
      <w:r w:rsidRPr="00411B7D">
        <w:rPr>
          <w:rFonts w:cstheme="minorHAnsi"/>
        </w:rPr>
        <w:t>the</w:t>
      </w:r>
      <w:r w:rsidR="0061175D">
        <w:rPr>
          <w:rFonts w:cstheme="minorHAnsi"/>
        </w:rPr>
        <w:t xml:space="preserve"> </w:t>
      </w:r>
      <w:r w:rsidRPr="00411B7D">
        <w:rPr>
          <w:rFonts w:cstheme="minorHAnsi"/>
        </w:rPr>
        <w:t>NRHC,</w:t>
      </w:r>
      <w:r w:rsidR="0061175D">
        <w:rPr>
          <w:rFonts w:cstheme="minorHAnsi"/>
        </w:rPr>
        <w:t xml:space="preserve"> </w:t>
      </w:r>
      <w:r w:rsidRPr="00411B7D">
        <w:rPr>
          <w:rFonts w:cstheme="minorHAnsi"/>
        </w:rPr>
        <w:t>but</w:t>
      </w:r>
      <w:r w:rsidR="0061175D">
        <w:rPr>
          <w:rFonts w:cstheme="minorHAnsi"/>
        </w:rPr>
        <w:t xml:space="preserve"> </w:t>
      </w:r>
      <w:r w:rsidRPr="00411B7D">
        <w:rPr>
          <w:rFonts w:cstheme="minorHAnsi"/>
        </w:rPr>
        <w:t>2</w:t>
      </w:r>
      <w:r w:rsidR="0061175D">
        <w:rPr>
          <w:rFonts w:cstheme="minorHAnsi"/>
        </w:rPr>
        <w:t xml:space="preserve"> </w:t>
      </w:r>
      <w:r w:rsidRPr="00411B7D">
        <w:rPr>
          <w:rFonts w:cstheme="minorHAnsi"/>
        </w:rPr>
        <w:t>aspects</w:t>
      </w:r>
      <w:r w:rsidR="0061175D">
        <w:rPr>
          <w:rFonts w:cstheme="minorHAnsi"/>
        </w:rPr>
        <w:t xml:space="preserve"> </w:t>
      </w:r>
      <w:r w:rsidRPr="00411B7D">
        <w:rPr>
          <w:rFonts w:cstheme="minorHAnsi"/>
        </w:rPr>
        <w:t>of</w:t>
      </w:r>
      <w:r w:rsidR="0061175D">
        <w:rPr>
          <w:rFonts w:cstheme="minorHAnsi"/>
        </w:rPr>
        <w:t xml:space="preserve"> </w:t>
      </w:r>
      <w:r w:rsidRPr="00411B7D">
        <w:rPr>
          <w:rFonts w:cstheme="minorHAnsi"/>
        </w:rPr>
        <w:t>the</w:t>
      </w:r>
      <w:r w:rsidR="0061175D">
        <w:rPr>
          <w:rFonts w:cstheme="minorHAnsi"/>
        </w:rPr>
        <w:t xml:space="preserve"> </w:t>
      </w:r>
      <w:r w:rsidRPr="00411B7D">
        <w:rPr>
          <w:rFonts w:cstheme="minorHAnsi"/>
        </w:rPr>
        <w:t>underlying</w:t>
      </w:r>
      <w:r w:rsidR="0061175D">
        <w:rPr>
          <w:rFonts w:cstheme="minorHAnsi"/>
        </w:rPr>
        <w:t xml:space="preserve"> </w:t>
      </w:r>
      <w:r w:rsidRPr="00411B7D">
        <w:rPr>
          <w:rFonts w:cstheme="minorHAnsi"/>
        </w:rPr>
        <w:t>legislation</w:t>
      </w:r>
      <w:r w:rsidR="0061175D">
        <w:rPr>
          <w:rFonts w:cstheme="minorHAnsi"/>
        </w:rPr>
        <w:t xml:space="preserve"> </w:t>
      </w:r>
      <w:r w:rsidRPr="00411B7D">
        <w:rPr>
          <w:rFonts w:cstheme="minorHAnsi"/>
        </w:rPr>
        <w:t>differ</w:t>
      </w:r>
      <w:r w:rsidR="0061175D">
        <w:rPr>
          <w:rFonts w:cstheme="minorHAnsi"/>
        </w:rPr>
        <w:t xml:space="preserve"> </w:t>
      </w:r>
      <w:r w:rsidRPr="00411B7D">
        <w:rPr>
          <w:rFonts w:cstheme="minorHAnsi"/>
        </w:rPr>
        <w:sym w:font="Symbol" w:char="F02D"/>
      </w:r>
      <w:r w:rsidR="0061175D">
        <w:rPr>
          <w:rFonts w:cstheme="minorHAnsi"/>
        </w:rPr>
        <w:t xml:space="preserve"> </w:t>
      </w:r>
      <w:r w:rsidRPr="00411B7D">
        <w:rPr>
          <w:rFonts w:cstheme="minorHAnsi"/>
        </w:rPr>
        <w:t>namely:</w:t>
      </w:r>
    </w:p>
    <w:p w14:paraId="1DF945C2" w14:textId="77777777" w:rsidR="00411B7D" w:rsidRPr="00411B7D" w:rsidRDefault="00411B7D" w:rsidP="00411B7D">
      <w:pPr>
        <w:pStyle w:val="ListBullet"/>
      </w:pPr>
      <w:r w:rsidRPr="00411B7D">
        <w:t>The</w:t>
      </w:r>
      <w:r w:rsidR="0061175D">
        <w:t xml:space="preserve"> </w:t>
      </w:r>
      <w:r w:rsidRPr="00411B7D">
        <w:t>legislation</w:t>
      </w:r>
      <w:r w:rsidR="0061175D">
        <w:t xml:space="preserve"> </w:t>
      </w:r>
      <w:r w:rsidRPr="00411B7D">
        <w:t>specifies</w:t>
      </w:r>
      <w:r w:rsidR="0061175D">
        <w:t xml:space="preserve"> </w:t>
      </w:r>
      <w:r w:rsidRPr="00411B7D">
        <w:t>that</w:t>
      </w:r>
      <w:r w:rsidR="0061175D">
        <w:t xml:space="preserve"> </w:t>
      </w:r>
      <w:r w:rsidRPr="00411B7D">
        <w:t>up</w:t>
      </w:r>
      <w:r w:rsidR="0061175D">
        <w:t xml:space="preserve"> </w:t>
      </w:r>
      <w:r w:rsidRPr="00411B7D">
        <w:t>to</w:t>
      </w:r>
      <w:r w:rsidR="0061175D">
        <w:t xml:space="preserve"> </w:t>
      </w:r>
      <w:r w:rsidRPr="00411B7D">
        <w:t>2</w:t>
      </w:r>
      <w:r w:rsidR="0061175D">
        <w:t xml:space="preserve"> </w:t>
      </w:r>
      <w:r w:rsidRPr="00411B7D">
        <w:t>(currently</w:t>
      </w:r>
      <w:r w:rsidR="0061175D">
        <w:t xml:space="preserve"> </w:t>
      </w:r>
      <w:r w:rsidRPr="00411B7D">
        <w:t>full-time)</w:t>
      </w:r>
      <w:r w:rsidR="0061175D">
        <w:t xml:space="preserve"> </w:t>
      </w:r>
      <w:r w:rsidRPr="00411B7D">
        <w:t>Deputy</w:t>
      </w:r>
      <w:r w:rsidR="0061175D">
        <w:t xml:space="preserve"> </w:t>
      </w:r>
      <w:r w:rsidRPr="00411B7D">
        <w:t>Commissioners</w:t>
      </w:r>
      <w:r w:rsidR="0061175D">
        <w:t xml:space="preserve"> </w:t>
      </w:r>
      <w:r w:rsidRPr="00411B7D">
        <w:t>support</w:t>
      </w:r>
      <w:r w:rsidR="0061175D">
        <w:t xml:space="preserve"> </w:t>
      </w:r>
      <w:r w:rsidRPr="00411B7D">
        <w:t>the</w:t>
      </w:r>
      <w:r w:rsidR="0061175D">
        <w:t xml:space="preserve"> </w:t>
      </w:r>
      <w:r w:rsidRPr="00411B7D">
        <w:t>JSA</w:t>
      </w:r>
      <w:r w:rsidR="0061175D">
        <w:t xml:space="preserve"> </w:t>
      </w:r>
      <w:r w:rsidRPr="00411B7D">
        <w:t>Commissioner.</w:t>
      </w:r>
    </w:p>
    <w:p w14:paraId="7EF5F093" w14:textId="77777777" w:rsidR="00411B7D" w:rsidRPr="00411B7D" w:rsidRDefault="00411B7D" w:rsidP="00411B7D">
      <w:pPr>
        <w:pStyle w:val="ListBullet"/>
      </w:pPr>
      <w:r w:rsidRPr="00411B7D">
        <w:t>The</w:t>
      </w:r>
      <w:r w:rsidR="0061175D">
        <w:t xml:space="preserve"> </w:t>
      </w:r>
      <w:r w:rsidRPr="00411B7D">
        <w:t>legislation</w:t>
      </w:r>
      <w:r w:rsidR="0061175D">
        <w:t xml:space="preserve"> </w:t>
      </w:r>
      <w:r w:rsidRPr="00411B7D">
        <w:t>establishes</w:t>
      </w:r>
      <w:r w:rsidR="0061175D">
        <w:t xml:space="preserve"> </w:t>
      </w:r>
      <w:r w:rsidRPr="00411B7D">
        <w:t>a</w:t>
      </w:r>
      <w:r w:rsidR="0061175D">
        <w:t xml:space="preserve"> </w:t>
      </w:r>
      <w:r w:rsidRPr="00411B7D">
        <w:t>Ministerial</w:t>
      </w:r>
      <w:r w:rsidR="0061175D">
        <w:t xml:space="preserve"> </w:t>
      </w:r>
      <w:r w:rsidRPr="00411B7D">
        <w:t>Advisory</w:t>
      </w:r>
      <w:r w:rsidR="0061175D">
        <w:t xml:space="preserve"> </w:t>
      </w:r>
      <w:r w:rsidRPr="00411B7D">
        <w:t>Board</w:t>
      </w:r>
      <w:r w:rsidR="0061175D">
        <w:t xml:space="preserve"> </w:t>
      </w:r>
      <w:r w:rsidRPr="00411B7D">
        <w:t>to</w:t>
      </w:r>
      <w:r w:rsidR="0061175D">
        <w:t xml:space="preserve"> </w:t>
      </w:r>
      <w:r w:rsidRPr="00411B7D">
        <w:t>provide</w:t>
      </w:r>
      <w:r w:rsidR="0061175D">
        <w:t xml:space="preserve"> </w:t>
      </w:r>
      <w:r w:rsidRPr="00411B7D">
        <w:t>tripartite</w:t>
      </w:r>
      <w:r w:rsidR="0061175D">
        <w:t xml:space="preserve"> </w:t>
      </w:r>
      <w:r w:rsidRPr="00411B7D">
        <w:t>advice</w:t>
      </w:r>
      <w:r w:rsidR="0061175D">
        <w:t xml:space="preserve"> </w:t>
      </w:r>
      <w:r w:rsidRPr="00411B7D">
        <w:t>(government,</w:t>
      </w:r>
      <w:r w:rsidR="0061175D">
        <w:t xml:space="preserve"> </w:t>
      </w:r>
      <w:r w:rsidRPr="00411B7D">
        <w:t>industry,</w:t>
      </w:r>
      <w:r w:rsidR="0061175D">
        <w:t xml:space="preserve"> </w:t>
      </w:r>
      <w:r w:rsidRPr="00411B7D">
        <w:t>unions)</w:t>
      </w:r>
      <w:r w:rsidR="0061175D">
        <w:t xml:space="preserve"> </w:t>
      </w:r>
      <w:r w:rsidRPr="00411B7D">
        <w:t>on</w:t>
      </w:r>
      <w:r w:rsidR="0061175D">
        <w:t xml:space="preserve"> </w:t>
      </w:r>
      <w:r w:rsidRPr="00411B7D">
        <w:t>JSA’s</w:t>
      </w:r>
      <w:r w:rsidR="0061175D">
        <w:t xml:space="preserve"> </w:t>
      </w:r>
      <w:r w:rsidRPr="00411B7D">
        <w:t>work</w:t>
      </w:r>
      <w:r w:rsidR="0061175D">
        <w:t xml:space="preserve"> </w:t>
      </w:r>
      <w:r w:rsidRPr="00411B7D">
        <w:t>program.</w:t>
      </w:r>
    </w:p>
    <w:p w14:paraId="3C1B3415" w14:textId="77777777" w:rsidR="00411B7D" w:rsidRPr="00411B7D" w:rsidRDefault="00411B7D" w:rsidP="00C16161">
      <w:pPr>
        <w:pStyle w:val="Heading8"/>
      </w:pPr>
      <w:bookmarkStart w:id="173" w:name="_Toc227232905"/>
      <w:bookmarkStart w:id="174" w:name="_Toc227744251"/>
      <w:r w:rsidRPr="00411B7D">
        <w:t>Regional</w:t>
      </w:r>
      <w:r w:rsidR="0061175D">
        <w:t xml:space="preserve"> </w:t>
      </w:r>
      <w:r w:rsidRPr="00411B7D">
        <w:t>Education</w:t>
      </w:r>
      <w:r w:rsidR="0061175D">
        <w:t xml:space="preserve"> </w:t>
      </w:r>
      <w:r w:rsidRPr="00411B7D">
        <w:t>Commissioner</w:t>
      </w:r>
      <w:bookmarkEnd w:id="173"/>
      <w:bookmarkEnd w:id="174"/>
    </w:p>
    <w:p w14:paraId="7AA9ED0E" w14:textId="77777777" w:rsidR="00411B7D" w:rsidRPr="00411B7D" w:rsidRDefault="00411B7D" w:rsidP="00411B7D">
      <w:pPr>
        <w:rPr>
          <w:rFonts w:cstheme="minorHAnsi"/>
        </w:rPr>
      </w:pPr>
      <w:r w:rsidRPr="00411B7D">
        <w:rPr>
          <w:rFonts w:cstheme="minorHAnsi"/>
        </w:rPr>
        <w:t>The</w:t>
      </w:r>
      <w:r w:rsidR="0061175D">
        <w:rPr>
          <w:rFonts w:cstheme="minorHAnsi"/>
        </w:rPr>
        <w:t xml:space="preserve"> </w:t>
      </w:r>
      <w:r w:rsidRPr="00411B7D">
        <w:rPr>
          <w:rFonts w:cstheme="minorHAnsi"/>
        </w:rPr>
        <w:t>Regional</w:t>
      </w:r>
      <w:r w:rsidR="0061175D">
        <w:rPr>
          <w:rFonts w:cstheme="minorHAnsi"/>
        </w:rPr>
        <w:t xml:space="preserve"> </w:t>
      </w:r>
      <w:r w:rsidRPr="00411B7D">
        <w:rPr>
          <w:rFonts w:cstheme="minorHAnsi"/>
        </w:rPr>
        <w:t>Education</w:t>
      </w:r>
      <w:r w:rsidR="0061175D">
        <w:rPr>
          <w:rFonts w:cstheme="minorHAnsi"/>
        </w:rPr>
        <w:t xml:space="preserve"> </w:t>
      </w:r>
      <w:r w:rsidRPr="00411B7D">
        <w:rPr>
          <w:rFonts w:cstheme="minorHAnsi"/>
        </w:rPr>
        <w:t>Commissioner</w:t>
      </w:r>
      <w:r w:rsidR="0061175D">
        <w:rPr>
          <w:rFonts w:cstheme="minorHAnsi"/>
        </w:rPr>
        <w:t xml:space="preserve"> </w:t>
      </w:r>
      <w:r w:rsidRPr="00411B7D">
        <w:rPr>
          <w:rFonts w:cstheme="minorHAnsi"/>
        </w:rPr>
        <w:t>is</w:t>
      </w:r>
      <w:r w:rsidR="0061175D">
        <w:rPr>
          <w:rFonts w:cstheme="minorHAnsi"/>
        </w:rPr>
        <w:t xml:space="preserve"> </w:t>
      </w:r>
      <w:r w:rsidRPr="00411B7D">
        <w:rPr>
          <w:rFonts w:cstheme="minorHAnsi"/>
        </w:rPr>
        <w:t>a</w:t>
      </w:r>
      <w:r w:rsidR="0061175D">
        <w:rPr>
          <w:rFonts w:cstheme="minorHAnsi"/>
        </w:rPr>
        <w:t xml:space="preserve"> </w:t>
      </w:r>
      <w:r w:rsidRPr="00411B7D">
        <w:rPr>
          <w:rFonts w:cstheme="minorHAnsi"/>
        </w:rPr>
        <w:t>non</w:t>
      </w:r>
      <w:r w:rsidRPr="00411B7D">
        <w:rPr>
          <w:rFonts w:cstheme="minorHAnsi"/>
        </w:rPr>
        <w:noBreakHyphen/>
        <w:t>statutory,</w:t>
      </w:r>
      <w:r w:rsidR="0061175D">
        <w:rPr>
          <w:rFonts w:cstheme="minorHAnsi"/>
        </w:rPr>
        <w:t xml:space="preserve"> </w:t>
      </w:r>
      <w:r w:rsidRPr="00411B7D">
        <w:rPr>
          <w:rFonts w:cstheme="minorHAnsi"/>
        </w:rPr>
        <w:t>Cabinet</w:t>
      </w:r>
      <w:r w:rsidRPr="00411B7D">
        <w:rPr>
          <w:rFonts w:cstheme="minorHAnsi"/>
        </w:rPr>
        <w:noBreakHyphen/>
        <w:t>established</w:t>
      </w:r>
      <w:r w:rsidR="0061175D">
        <w:rPr>
          <w:rFonts w:cstheme="minorHAnsi"/>
        </w:rPr>
        <w:t xml:space="preserve"> </w:t>
      </w:r>
      <w:r w:rsidRPr="00411B7D">
        <w:rPr>
          <w:rFonts w:cstheme="minorHAnsi"/>
        </w:rPr>
        <w:t>national</w:t>
      </w:r>
      <w:r w:rsidR="0061175D">
        <w:rPr>
          <w:rFonts w:cstheme="minorHAnsi"/>
        </w:rPr>
        <w:t xml:space="preserve"> </w:t>
      </w:r>
      <w:r w:rsidRPr="00411B7D">
        <w:rPr>
          <w:rFonts w:cstheme="minorHAnsi"/>
        </w:rPr>
        <w:t>leadership</w:t>
      </w:r>
      <w:r w:rsidR="0061175D">
        <w:rPr>
          <w:rFonts w:cstheme="minorHAnsi"/>
        </w:rPr>
        <w:t xml:space="preserve"> </w:t>
      </w:r>
      <w:r w:rsidRPr="00411B7D">
        <w:rPr>
          <w:rFonts w:cstheme="minorHAnsi"/>
        </w:rPr>
        <w:t>role</w:t>
      </w:r>
      <w:r w:rsidR="0061175D">
        <w:rPr>
          <w:rFonts w:cstheme="minorHAnsi"/>
        </w:rPr>
        <w:t xml:space="preserve"> </w:t>
      </w:r>
      <w:r w:rsidRPr="00411B7D">
        <w:rPr>
          <w:rFonts w:cstheme="minorHAnsi"/>
        </w:rPr>
        <w:t>created</w:t>
      </w:r>
      <w:r w:rsidR="0061175D">
        <w:rPr>
          <w:rFonts w:cstheme="minorHAnsi"/>
        </w:rPr>
        <w:t xml:space="preserve"> </w:t>
      </w:r>
      <w:r w:rsidRPr="00411B7D">
        <w:rPr>
          <w:rFonts w:cstheme="minorHAnsi"/>
        </w:rPr>
        <w:t>to</w:t>
      </w:r>
      <w:r w:rsidR="0061175D">
        <w:rPr>
          <w:rFonts w:cstheme="minorHAnsi"/>
        </w:rPr>
        <w:t xml:space="preserve"> </w:t>
      </w:r>
      <w:r w:rsidRPr="00411B7D">
        <w:rPr>
          <w:rFonts w:cstheme="minorHAnsi"/>
        </w:rPr>
        <w:t>elevate</w:t>
      </w:r>
      <w:r w:rsidR="0061175D">
        <w:rPr>
          <w:rFonts w:cstheme="minorHAnsi"/>
        </w:rPr>
        <w:t xml:space="preserve"> </w:t>
      </w:r>
      <w:r w:rsidRPr="00411B7D">
        <w:rPr>
          <w:rFonts w:cstheme="minorHAnsi"/>
        </w:rPr>
        <w:t>and</w:t>
      </w:r>
      <w:r w:rsidR="0061175D">
        <w:rPr>
          <w:rFonts w:cstheme="minorHAnsi"/>
        </w:rPr>
        <w:t xml:space="preserve"> </w:t>
      </w:r>
      <w:r w:rsidRPr="00411B7D">
        <w:rPr>
          <w:rFonts w:cstheme="minorHAnsi"/>
        </w:rPr>
        <w:t>address</w:t>
      </w:r>
      <w:r w:rsidR="0061175D">
        <w:rPr>
          <w:rFonts w:cstheme="minorHAnsi"/>
        </w:rPr>
        <w:t xml:space="preserve"> </w:t>
      </w:r>
      <w:r w:rsidRPr="00411B7D">
        <w:rPr>
          <w:rFonts w:cstheme="minorHAnsi"/>
        </w:rPr>
        <w:t>the</w:t>
      </w:r>
      <w:r w:rsidR="0061175D">
        <w:rPr>
          <w:rFonts w:cstheme="minorHAnsi"/>
        </w:rPr>
        <w:t xml:space="preserve"> </w:t>
      </w:r>
      <w:r w:rsidRPr="00411B7D">
        <w:rPr>
          <w:rFonts w:cstheme="minorHAnsi"/>
        </w:rPr>
        <w:t>longstanding</w:t>
      </w:r>
      <w:r w:rsidR="0061175D">
        <w:rPr>
          <w:rFonts w:cstheme="minorHAnsi"/>
        </w:rPr>
        <w:t xml:space="preserve"> </w:t>
      </w:r>
      <w:r w:rsidRPr="00411B7D">
        <w:rPr>
          <w:rFonts w:cstheme="minorHAnsi"/>
        </w:rPr>
        <w:t>disparities</w:t>
      </w:r>
      <w:r w:rsidR="0061175D">
        <w:rPr>
          <w:rFonts w:cstheme="minorHAnsi"/>
        </w:rPr>
        <w:t xml:space="preserve"> </w:t>
      </w:r>
      <w:r w:rsidRPr="00411B7D">
        <w:rPr>
          <w:rFonts w:cstheme="minorHAnsi"/>
        </w:rPr>
        <w:t>in</w:t>
      </w:r>
      <w:r w:rsidR="0061175D">
        <w:rPr>
          <w:rFonts w:cstheme="minorHAnsi"/>
        </w:rPr>
        <w:t xml:space="preserve"> </w:t>
      </w:r>
      <w:r w:rsidRPr="00411B7D">
        <w:rPr>
          <w:rFonts w:cstheme="minorHAnsi"/>
        </w:rPr>
        <w:t>education</w:t>
      </w:r>
      <w:r w:rsidR="0061175D">
        <w:rPr>
          <w:rFonts w:cstheme="minorHAnsi"/>
        </w:rPr>
        <w:t xml:space="preserve"> </w:t>
      </w:r>
      <w:r w:rsidRPr="00411B7D">
        <w:rPr>
          <w:rFonts w:cstheme="minorHAnsi"/>
        </w:rPr>
        <w:t>outcomes</w:t>
      </w:r>
      <w:r w:rsidR="0061175D">
        <w:rPr>
          <w:rFonts w:cstheme="minorHAnsi"/>
        </w:rPr>
        <w:t xml:space="preserve"> </w:t>
      </w:r>
      <w:r w:rsidRPr="00411B7D">
        <w:rPr>
          <w:rFonts w:cstheme="minorHAnsi"/>
        </w:rPr>
        <w:t>for</w:t>
      </w:r>
      <w:r w:rsidR="0061175D">
        <w:rPr>
          <w:rFonts w:cstheme="minorHAnsi"/>
        </w:rPr>
        <w:t xml:space="preserve"> </w:t>
      </w:r>
      <w:r w:rsidRPr="00411B7D">
        <w:rPr>
          <w:rFonts w:cstheme="minorHAnsi"/>
        </w:rPr>
        <w:t>regional,</w:t>
      </w:r>
      <w:r w:rsidR="0061175D">
        <w:rPr>
          <w:rFonts w:cstheme="minorHAnsi"/>
        </w:rPr>
        <w:t xml:space="preserve"> </w:t>
      </w:r>
      <w:r w:rsidRPr="00411B7D">
        <w:rPr>
          <w:rFonts w:cstheme="minorHAnsi"/>
        </w:rPr>
        <w:t>rural</w:t>
      </w:r>
      <w:r w:rsidR="0061175D">
        <w:rPr>
          <w:rFonts w:cstheme="minorHAnsi"/>
        </w:rPr>
        <w:t xml:space="preserve"> </w:t>
      </w:r>
      <w:r w:rsidRPr="00411B7D">
        <w:rPr>
          <w:rFonts w:cstheme="minorHAnsi"/>
        </w:rPr>
        <w:t>and</w:t>
      </w:r>
      <w:r w:rsidR="0061175D">
        <w:rPr>
          <w:rFonts w:cstheme="minorHAnsi"/>
        </w:rPr>
        <w:t xml:space="preserve"> </w:t>
      </w:r>
      <w:r w:rsidRPr="00411B7D">
        <w:rPr>
          <w:rFonts w:cstheme="minorHAnsi"/>
        </w:rPr>
        <w:t>remote</w:t>
      </w:r>
      <w:r w:rsidR="0061175D">
        <w:rPr>
          <w:rFonts w:cstheme="minorHAnsi"/>
        </w:rPr>
        <w:t xml:space="preserve"> </w:t>
      </w:r>
      <w:r w:rsidRPr="00411B7D">
        <w:rPr>
          <w:rFonts w:cstheme="minorHAnsi"/>
        </w:rPr>
        <w:t>Australians.</w:t>
      </w:r>
      <w:r w:rsidR="0061175D">
        <w:rPr>
          <w:rFonts w:cstheme="minorHAnsi"/>
        </w:rPr>
        <w:t xml:space="preserve"> </w:t>
      </w:r>
      <w:r w:rsidRPr="00411B7D">
        <w:rPr>
          <w:rFonts w:cstheme="minorHAnsi"/>
        </w:rPr>
        <w:t>Early</w:t>
      </w:r>
      <w:r w:rsidR="0061175D">
        <w:rPr>
          <w:rFonts w:cstheme="minorHAnsi"/>
        </w:rPr>
        <w:t xml:space="preserve"> </w:t>
      </w:r>
      <w:r w:rsidRPr="00411B7D">
        <w:rPr>
          <w:rFonts w:cstheme="minorHAnsi"/>
        </w:rPr>
        <w:t>legislation</w:t>
      </w:r>
      <w:r w:rsidR="0061175D">
        <w:rPr>
          <w:rFonts w:cstheme="minorHAnsi"/>
        </w:rPr>
        <w:t xml:space="preserve"> </w:t>
      </w:r>
      <w:r w:rsidRPr="00411B7D">
        <w:rPr>
          <w:rFonts w:cstheme="minorHAnsi"/>
        </w:rPr>
        <w:t>was</w:t>
      </w:r>
      <w:r w:rsidR="0061175D">
        <w:rPr>
          <w:rFonts w:cstheme="minorHAnsi"/>
        </w:rPr>
        <w:t xml:space="preserve"> </w:t>
      </w:r>
      <w:r w:rsidRPr="00411B7D">
        <w:rPr>
          <w:rFonts w:cstheme="minorHAnsi"/>
        </w:rPr>
        <w:t>proposed</w:t>
      </w:r>
      <w:r w:rsidR="0061175D">
        <w:rPr>
          <w:rFonts w:cstheme="minorHAnsi"/>
        </w:rPr>
        <w:t xml:space="preserve"> </w:t>
      </w:r>
      <w:r w:rsidRPr="00411B7D">
        <w:rPr>
          <w:rFonts w:cstheme="minorHAnsi"/>
        </w:rPr>
        <w:t>in</w:t>
      </w:r>
      <w:r w:rsidR="0061175D">
        <w:rPr>
          <w:rFonts w:cstheme="minorHAnsi"/>
        </w:rPr>
        <w:t xml:space="preserve"> </w:t>
      </w:r>
      <w:r w:rsidRPr="00411B7D">
        <w:rPr>
          <w:rFonts w:cstheme="minorHAnsi"/>
        </w:rPr>
        <w:t>2018</w:t>
      </w:r>
      <w:r w:rsidR="0061175D">
        <w:rPr>
          <w:rFonts w:cstheme="minorHAnsi"/>
        </w:rPr>
        <w:t xml:space="preserve"> </w:t>
      </w:r>
      <w:r w:rsidRPr="00411B7D">
        <w:rPr>
          <w:rFonts w:cstheme="minorHAnsi"/>
        </w:rPr>
        <w:t>but</w:t>
      </w:r>
      <w:r w:rsidR="0061175D">
        <w:rPr>
          <w:rFonts w:cstheme="minorHAnsi"/>
        </w:rPr>
        <w:t xml:space="preserve"> </w:t>
      </w:r>
      <w:r w:rsidRPr="00411B7D">
        <w:rPr>
          <w:rFonts w:cstheme="minorHAnsi"/>
        </w:rPr>
        <w:t>was</w:t>
      </w:r>
      <w:r w:rsidR="0061175D">
        <w:rPr>
          <w:rFonts w:cstheme="minorHAnsi"/>
        </w:rPr>
        <w:t xml:space="preserve"> </w:t>
      </w:r>
      <w:r w:rsidRPr="00411B7D">
        <w:rPr>
          <w:rFonts w:cstheme="minorHAnsi"/>
        </w:rPr>
        <w:t>not</w:t>
      </w:r>
      <w:r w:rsidR="0061175D">
        <w:rPr>
          <w:rFonts w:cstheme="minorHAnsi"/>
        </w:rPr>
        <w:t xml:space="preserve"> </w:t>
      </w:r>
      <w:r w:rsidRPr="00411B7D">
        <w:rPr>
          <w:rFonts w:cstheme="minorHAnsi"/>
        </w:rPr>
        <w:t>passed,</w:t>
      </w:r>
      <w:r w:rsidR="0061175D">
        <w:rPr>
          <w:rFonts w:cstheme="minorHAnsi"/>
        </w:rPr>
        <w:t xml:space="preserve"> </w:t>
      </w:r>
      <w:r w:rsidRPr="00411B7D">
        <w:rPr>
          <w:rFonts w:cstheme="minorHAnsi"/>
        </w:rPr>
        <w:t>and</w:t>
      </w:r>
      <w:r w:rsidR="0061175D">
        <w:rPr>
          <w:rFonts w:cstheme="minorHAnsi"/>
        </w:rPr>
        <w:t xml:space="preserve"> </w:t>
      </w:r>
      <w:r w:rsidRPr="00411B7D">
        <w:rPr>
          <w:rFonts w:cstheme="minorHAnsi"/>
        </w:rPr>
        <w:t>the</w:t>
      </w:r>
      <w:r w:rsidR="0061175D">
        <w:rPr>
          <w:rFonts w:cstheme="minorHAnsi"/>
        </w:rPr>
        <w:t xml:space="preserve"> </w:t>
      </w:r>
      <w:r w:rsidRPr="00411B7D">
        <w:rPr>
          <w:rFonts w:cstheme="minorHAnsi"/>
        </w:rPr>
        <w:t>position</w:t>
      </w:r>
      <w:r w:rsidR="0061175D">
        <w:rPr>
          <w:rFonts w:cstheme="minorHAnsi"/>
        </w:rPr>
        <w:t xml:space="preserve"> </w:t>
      </w:r>
      <w:r w:rsidRPr="00411B7D">
        <w:rPr>
          <w:rFonts w:cstheme="minorHAnsi"/>
        </w:rPr>
        <w:t>now</w:t>
      </w:r>
      <w:r w:rsidR="0061175D">
        <w:rPr>
          <w:rFonts w:cstheme="minorHAnsi"/>
        </w:rPr>
        <w:t xml:space="preserve"> </w:t>
      </w:r>
      <w:r w:rsidRPr="00411B7D">
        <w:rPr>
          <w:rFonts w:cstheme="minorHAnsi"/>
        </w:rPr>
        <w:t>operates</w:t>
      </w:r>
      <w:r w:rsidR="0061175D">
        <w:rPr>
          <w:rFonts w:cstheme="minorHAnsi"/>
        </w:rPr>
        <w:t xml:space="preserve"> </w:t>
      </w:r>
      <w:r w:rsidRPr="00411B7D">
        <w:rPr>
          <w:rFonts w:cstheme="minorHAnsi"/>
        </w:rPr>
        <w:t>under</w:t>
      </w:r>
      <w:r w:rsidR="0061175D">
        <w:rPr>
          <w:rFonts w:cstheme="minorHAnsi"/>
        </w:rPr>
        <w:t xml:space="preserve"> </w:t>
      </w:r>
      <w:r w:rsidRPr="00411B7D">
        <w:rPr>
          <w:rFonts w:cstheme="minorHAnsi"/>
        </w:rPr>
        <w:t>a</w:t>
      </w:r>
      <w:r w:rsidR="0061175D">
        <w:rPr>
          <w:rFonts w:cstheme="minorHAnsi"/>
        </w:rPr>
        <w:t xml:space="preserve"> </w:t>
      </w:r>
      <w:r w:rsidRPr="00411B7D">
        <w:rPr>
          <w:rFonts w:cstheme="minorHAnsi"/>
        </w:rPr>
        <w:t>ministerial</w:t>
      </w:r>
      <w:r w:rsidR="0061175D">
        <w:rPr>
          <w:rFonts w:cstheme="minorHAnsi"/>
        </w:rPr>
        <w:t xml:space="preserve"> </w:t>
      </w:r>
      <w:r w:rsidRPr="00411B7D">
        <w:rPr>
          <w:rFonts w:cstheme="minorHAnsi"/>
        </w:rPr>
        <w:t>mandate</w:t>
      </w:r>
      <w:r w:rsidR="0061175D">
        <w:rPr>
          <w:rFonts w:cstheme="minorHAnsi"/>
        </w:rPr>
        <w:t xml:space="preserve"> </w:t>
      </w:r>
      <w:r w:rsidRPr="00411B7D">
        <w:rPr>
          <w:rFonts w:cstheme="minorHAnsi"/>
        </w:rPr>
        <w:t>with</w:t>
      </w:r>
      <w:r w:rsidR="0061175D">
        <w:rPr>
          <w:rFonts w:cstheme="minorHAnsi"/>
        </w:rPr>
        <w:t xml:space="preserve"> </w:t>
      </w:r>
      <w:r w:rsidRPr="00411B7D">
        <w:rPr>
          <w:rFonts w:cstheme="minorHAnsi"/>
        </w:rPr>
        <w:t>a</w:t>
      </w:r>
      <w:r w:rsidR="0061175D">
        <w:rPr>
          <w:rFonts w:cstheme="minorHAnsi"/>
        </w:rPr>
        <w:t xml:space="preserve"> </w:t>
      </w:r>
      <w:r w:rsidRPr="00411B7D">
        <w:rPr>
          <w:rFonts w:cstheme="minorHAnsi"/>
        </w:rPr>
        <w:t>broad</w:t>
      </w:r>
      <w:r w:rsidR="0061175D">
        <w:rPr>
          <w:rFonts w:cstheme="minorHAnsi"/>
        </w:rPr>
        <w:t xml:space="preserve"> </w:t>
      </w:r>
      <w:r w:rsidRPr="00411B7D">
        <w:rPr>
          <w:rFonts w:cstheme="minorHAnsi"/>
        </w:rPr>
        <w:t>advisory</w:t>
      </w:r>
      <w:r w:rsidR="0061175D">
        <w:rPr>
          <w:rFonts w:cstheme="minorHAnsi"/>
        </w:rPr>
        <w:t xml:space="preserve"> </w:t>
      </w:r>
      <w:r w:rsidRPr="00411B7D">
        <w:rPr>
          <w:rFonts w:cstheme="minorHAnsi"/>
        </w:rPr>
        <w:t>and</w:t>
      </w:r>
      <w:r w:rsidR="0061175D">
        <w:rPr>
          <w:rFonts w:cstheme="minorHAnsi"/>
        </w:rPr>
        <w:t xml:space="preserve"> </w:t>
      </w:r>
      <w:r w:rsidRPr="00411B7D">
        <w:rPr>
          <w:rFonts w:cstheme="minorHAnsi"/>
        </w:rPr>
        <w:t>advocacy</w:t>
      </w:r>
      <w:r w:rsidR="0061175D">
        <w:rPr>
          <w:rFonts w:cstheme="minorHAnsi"/>
        </w:rPr>
        <w:t xml:space="preserve"> </w:t>
      </w:r>
      <w:r w:rsidRPr="00411B7D">
        <w:rPr>
          <w:rFonts w:cstheme="minorHAnsi"/>
        </w:rPr>
        <w:t>remit.</w:t>
      </w:r>
      <w:r w:rsidR="0061175D">
        <w:rPr>
          <w:rFonts w:cstheme="minorHAnsi"/>
        </w:rPr>
        <w:t xml:space="preserve"> </w:t>
      </w:r>
      <w:r w:rsidRPr="00411B7D">
        <w:rPr>
          <w:rFonts w:cstheme="minorHAnsi"/>
        </w:rPr>
        <w:t>The</w:t>
      </w:r>
      <w:r w:rsidR="0061175D">
        <w:rPr>
          <w:rFonts w:cstheme="minorHAnsi"/>
        </w:rPr>
        <w:t xml:space="preserve"> </w:t>
      </w:r>
      <w:r w:rsidRPr="00411B7D">
        <w:rPr>
          <w:rFonts w:cstheme="minorHAnsi"/>
        </w:rPr>
        <w:t>Regional</w:t>
      </w:r>
      <w:r w:rsidR="0061175D">
        <w:rPr>
          <w:rFonts w:cstheme="minorHAnsi"/>
        </w:rPr>
        <w:t xml:space="preserve"> </w:t>
      </w:r>
      <w:r w:rsidRPr="00411B7D">
        <w:rPr>
          <w:rFonts w:cstheme="minorHAnsi"/>
        </w:rPr>
        <w:t>Education</w:t>
      </w:r>
      <w:r w:rsidR="0061175D">
        <w:rPr>
          <w:rFonts w:cstheme="minorHAnsi"/>
        </w:rPr>
        <w:t xml:space="preserve"> </w:t>
      </w:r>
      <w:r w:rsidRPr="00411B7D">
        <w:rPr>
          <w:rFonts w:cstheme="minorHAnsi"/>
        </w:rPr>
        <w:t>Commissioner</w:t>
      </w:r>
      <w:r w:rsidR="0061175D">
        <w:rPr>
          <w:rFonts w:cstheme="minorHAnsi"/>
        </w:rPr>
        <w:t xml:space="preserve"> </w:t>
      </w:r>
      <w:r w:rsidRPr="00411B7D">
        <w:rPr>
          <w:rFonts w:cstheme="minorHAnsi"/>
        </w:rPr>
        <w:t>works</w:t>
      </w:r>
      <w:r w:rsidR="0061175D">
        <w:rPr>
          <w:rFonts w:cstheme="minorHAnsi"/>
        </w:rPr>
        <w:t xml:space="preserve"> </w:t>
      </w:r>
      <w:r w:rsidRPr="00411B7D">
        <w:rPr>
          <w:rFonts w:cstheme="minorHAnsi"/>
        </w:rPr>
        <w:t>across</w:t>
      </w:r>
      <w:r w:rsidR="0061175D">
        <w:rPr>
          <w:rFonts w:cstheme="minorHAnsi"/>
        </w:rPr>
        <w:t xml:space="preserve"> </w:t>
      </w:r>
      <w:r w:rsidRPr="00411B7D">
        <w:rPr>
          <w:rFonts w:cstheme="minorHAnsi"/>
        </w:rPr>
        <w:t>all</w:t>
      </w:r>
      <w:r w:rsidR="0061175D">
        <w:rPr>
          <w:rFonts w:cstheme="minorHAnsi"/>
        </w:rPr>
        <w:t xml:space="preserve"> </w:t>
      </w:r>
      <w:r w:rsidRPr="00411B7D">
        <w:rPr>
          <w:rFonts w:cstheme="minorHAnsi"/>
        </w:rPr>
        <w:t>education</w:t>
      </w:r>
      <w:r w:rsidR="0061175D">
        <w:rPr>
          <w:rFonts w:cstheme="minorHAnsi"/>
        </w:rPr>
        <w:t xml:space="preserve"> </w:t>
      </w:r>
      <w:r w:rsidRPr="00411B7D">
        <w:rPr>
          <w:rFonts w:cstheme="minorHAnsi"/>
        </w:rPr>
        <w:t>sectors</w:t>
      </w:r>
      <w:r w:rsidR="0061175D">
        <w:rPr>
          <w:rFonts w:cstheme="minorHAnsi"/>
        </w:rPr>
        <w:t xml:space="preserve"> </w:t>
      </w:r>
      <w:r w:rsidRPr="00411B7D">
        <w:rPr>
          <w:rFonts w:cstheme="minorHAnsi"/>
        </w:rPr>
        <w:t>and</w:t>
      </w:r>
      <w:r w:rsidR="0061175D">
        <w:rPr>
          <w:rFonts w:cstheme="minorHAnsi"/>
        </w:rPr>
        <w:t xml:space="preserve"> </w:t>
      </w:r>
      <w:r w:rsidRPr="00411B7D">
        <w:rPr>
          <w:rFonts w:cstheme="minorHAnsi"/>
        </w:rPr>
        <w:t>tiers</w:t>
      </w:r>
      <w:r w:rsidR="0061175D">
        <w:rPr>
          <w:rFonts w:cstheme="minorHAnsi"/>
        </w:rPr>
        <w:t xml:space="preserve"> </w:t>
      </w:r>
      <w:r w:rsidRPr="00411B7D">
        <w:rPr>
          <w:rFonts w:cstheme="minorHAnsi"/>
        </w:rPr>
        <w:t>of</w:t>
      </w:r>
      <w:r w:rsidR="0061175D">
        <w:rPr>
          <w:rFonts w:cstheme="minorHAnsi"/>
        </w:rPr>
        <w:t xml:space="preserve"> </w:t>
      </w:r>
      <w:r w:rsidRPr="00411B7D">
        <w:rPr>
          <w:rFonts w:cstheme="minorHAnsi"/>
        </w:rPr>
        <w:t>government,</w:t>
      </w:r>
      <w:r w:rsidR="0061175D">
        <w:rPr>
          <w:rFonts w:cstheme="minorHAnsi"/>
        </w:rPr>
        <w:t xml:space="preserve"> </w:t>
      </w:r>
      <w:r w:rsidRPr="00411B7D">
        <w:rPr>
          <w:rFonts w:cstheme="minorHAnsi"/>
        </w:rPr>
        <w:t>providing</w:t>
      </w:r>
      <w:r w:rsidR="0061175D">
        <w:rPr>
          <w:rFonts w:cstheme="minorHAnsi"/>
        </w:rPr>
        <w:t xml:space="preserve"> </w:t>
      </w:r>
      <w:r w:rsidRPr="00411B7D">
        <w:rPr>
          <w:rFonts w:cstheme="minorHAnsi"/>
        </w:rPr>
        <w:t>independent</w:t>
      </w:r>
      <w:r w:rsidR="0061175D">
        <w:rPr>
          <w:rFonts w:cstheme="minorHAnsi"/>
        </w:rPr>
        <w:t xml:space="preserve"> </w:t>
      </w:r>
      <w:r w:rsidRPr="00411B7D">
        <w:rPr>
          <w:rFonts w:cstheme="minorHAnsi"/>
        </w:rPr>
        <w:t>advice</w:t>
      </w:r>
      <w:r w:rsidR="0061175D">
        <w:rPr>
          <w:rFonts w:cstheme="minorHAnsi"/>
        </w:rPr>
        <w:t xml:space="preserve"> </w:t>
      </w:r>
      <w:r w:rsidRPr="00411B7D">
        <w:rPr>
          <w:rFonts w:cstheme="minorHAnsi"/>
        </w:rPr>
        <w:t>and</w:t>
      </w:r>
      <w:r w:rsidR="0061175D">
        <w:rPr>
          <w:rFonts w:cstheme="minorHAnsi"/>
        </w:rPr>
        <w:t xml:space="preserve"> </w:t>
      </w:r>
      <w:r w:rsidRPr="00411B7D">
        <w:rPr>
          <w:rFonts w:cstheme="minorHAnsi"/>
        </w:rPr>
        <w:t>driving</w:t>
      </w:r>
      <w:r w:rsidR="0061175D">
        <w:rPr>
          <w:rFonts w:cstheme="minorHAnsi"/>
        </w:rPr>
        <w:t xml:space="preserve"> </w:t>
      </w:r>
      <w:r w:rsidRPr="00411B7D">
        <w:rPr>
          <w:rFonts w:cstheme="minorHAnsi"/>
        </w:rPr>
        <w:t>the</w:t>
      </w:r>
      <w:r w:rsidR="0061175D">
        <w:rPr>
          <w:rFonts w:cstheme="minorHAnsi"/>
        </w:rPr>
        <w:t xml:space="preserve"> </w:t>
      </w:r>
      <w:r w:rsidRPr="00411B7D">
        <w:rPr>
          <w:rFonts w:cstheme="minorHAnsi"/>
        </w:rPr>
        <w:t>national</w:t>
      </w:r>
      <w:r w:rsidR="0061175D">
        <w:rPr>
          <w:rFonts w:cstheme="minorHAnsi"/>
        </w:rPr>
        <w:t xml:space="preserve"> </w:t>
      </w:r>
      <w:r w:rsidRPr="00411B7D">
        <w:rPr>
          <w:rFonts w:cstheme="minorHAnsi"/>
        </w:rPr>
        <w:t>agenda</w:t>
      </w:r>
      <w:r w:rsidR="0061175D">
        <w:rPr>
          <w:rFonts w:cstheme="minorHAnsi"/>
        </w:rPr>
        <w:t xml:space="preserve"> </w:t>
      </w:r>
      <w:r w:rsidRPr="00411B7D">
        <w:rPr>
          <w:rFonts w:cstheme="minorHAnsi"/>
        </w:rPr>
        <w:t>on</w:t>
      </w:r>
      <w:r w:rsidR="0061175D">
        <w:rPr>
          <w:rFonts w:cstheme="minorHAnsi"/>
        </w:rPr>
        <w:t xml:space="preserve"> </w:t>
      </w:r>
      <w:r w:rsidRPr="00411B7D">
        <w:rPr>
          <w:rFonts w:cstheme="minorHAnsi"/>
        </w:rPr>
        <w:t>regional</w:t>
      </w:r>
      <w:r w:rsidR="0061175D">
        <w:rPr>
          <w:rFonts w:cstheme="minorHAnsi"/>
        </w:rPr>
        <w:t xml:space="preserve"> </w:t>
      </w:r>
      <w:r w:rsidRPr="00411B7D">
        <w:rPr>
          <w:rFonts w:cstheme="minorHAnsi"/>
        </w:rPr>
        <w:t>education</w:t>
      </w:r>
      <w:r w:rsidR="0061175D">
        <w:rPr>
          <w:rFonts w:cstheme="minorHAnsi"/>
        </w:rPr>
        <w:t xml:space="preserve"> </w:t>
      </w:r>
      <w:r w:rsidRPr="00411B7D">
        <w:rPr>
          <w:rFonts w:cstheme="minorHAnsi"/>
        </w:rPr>
        <w:t>improvement.</w:t>
      </w:r>
      <w:r w:rsidR="0061175D">
        <w:rPr>
          <w:rFonts w:cstheme="minorHAnsi"/>
        </w:rPr>
        <w:t xml:space="preserve"> </w:t>
      </w:r>
      <w:r w:rsidRPr="00411B7D">
        <w:rPr>
          <w:rFonts w:cstheme="minorHAnsi"/>
        </w:rPr>
        <w:t>The</w:t>
      </w:r>
      <w:r w:rsidR="0061175D">
        <w:rPr>
          <w:rFonts w:cstheme="minorHAnsi"/>
        </w:rPr>
        <w:t xml:space="preserve"> </w:t>
      </w:r>
      <w:r w:rsidRPr="00411B7D">
        <w:rPr>
          <w:rFonts w:cstheme="minorHAnsi"/>
        </w:rPr>
        <w:t>role</w:t>
      </w:r>
      <w:r w:rsidR="0061175D">
        <w:rPr>
          <w:rFonts w:cstheme="minorHAnsi"/>
        </w:rPr>
        <w:t xml:space="preserve"> </w:t>
      </w:r>
      <w:r w:rsidRPr="00411B7D">
        <w:rPr>
          <w:rFonts w:cstheme="minorHAnsi"/>
        </w:rPr>
        <w:t>is</w:t>
      </w:r>
      <w:r w:rsidR="0061175D">
        <w:rPr>
          <w:rFonts w:cstheme="minorHAnsi"/>
        </w:rPr>
        <w:t xml:space="preserve"> </w:t>
      </w:r>
      <w:r w:rsidRPr="00411B7D">
        <w:rPr>
          <w:rFonts w:cstheme="minorHAnsi"/>
        </w:rPr>
        <w:t>persuasive,</w:t>
      </w:r>
      <w:r w:rsidR="0061175D">
        <w:rPr>
          <w:rFonts w:cstheme="minorHAnsi"/>
        </w:rPr>
        <w:t xml:space="preserve"> </w:t>
      </w:r>
      <w:r w:rsidRPr="00411B7D">
        <w:rPr>
          <w:rFonts w:cstheme="minorHAnsi"/>
        </w:rPr>
        <w:t>not</w:t>
      </w:r>
      <w:r w:rsidR="0061175D">
        <w:rPr>
          <w:rFonts w:cstheme="minorHAnsi"/>
        </w:rPr>
        <w:t xml:space="preserve"> </w:t>
      </w:r>
      <w:r w:rsidRPr="00411B7D">
        <w:rPr>
          <w:rFonts w:cstheme="minorHAnsi"/>
        </w:rPr>
        <w:t>regulatory.</w:t>
      </w:r>
      <w:r w:rsidR="0061175D">
        <w:rPr>
          <w:rFonts w:cstheme="minorHAnsi"/>
        </w:rPr>
        <w:t xml:space="preserve"> </w:t>
      </w:r>
      <w:r w:rsidRPr="00411B7D">
        <w:rPr>
          <w:rFonts w:cstheme="minorHAnsi"/>
        </w:rPr>
        <w:t>There</w:t>
      </w:r>
      <w:r w:rsidR="0061175D">
        <w:rPr>
          <w:rFonts w:cstheme="minorHAnsi"/>
        </w:rPr>
        <w:t xml:space="preserve"> </w:t>
      </w:r>
      <w:r w:rsidRPr="00411B7D">
        <w:rPr>
          <w:rFonts w:cstheme="minorHAnsi"/>
        </w:rPr>
        <w:t>is</w:t>
      </w:r>
      <w:r w:rsidR="0061175D">
        <w:rPr>
          <w:rFonts w:cstheme="minorHAnsi"/>
        </w:rPr>
        <w:t xml:space="preserve"> </w:t>
      </w:r>
      <w:r w:rsidRPr="00411B7D">
        <w:rPr>
          <w:rFonts w:cstheme="minorHAnsi"/>
        </w:rPr>
        <w:t>a</w:t>
      </w:r>
      <w:r w:rsidR="0061175D">
        <w:rPr>
          <w:rFonts w:cstheme="minorHAnsi"/>
        </w:rPr>
        <w:t xml:space="preserve"> </w:t>
      </w:r>
      <w:r w:rsidRPr="00411B7D">
        <w:rPr>
          <w:rFonts w:cstheme="minorHAnsi"/>
        </w:rPr>
        <w:t>strong</w:t>
      </w:r>
      <w:r w:rsidR="0061175D">
        <w:rPr>
          <w:rFonts w:cstheme="minorHAnsi"/>
        </w:rPr>
        <w:t xml:space="preserve"> </w:t>
      </w:r>
      <w:r w:rsidRPr="00411B7D">
        <w:rPr>
          <w:rFonts w:cstheme="minorHAnsi"/>
        </w:rPr>
        <w:t>working</w:t>
      </w:r>
      <w:r w:rsidR="0061175D">
        <w:rPr>
          <w:rFonts w:cstheme="minorHAnsi"/>
        </w:rPr>
        <w:t xml:space="preserve"> </w:t>
      </w:r>
      <w:r w:rsidRPr="00411B7D">
        <w:rPr>
          <w:rFonts w:cstheme="minorHAnsi"/>
        </w:rPr>
        <w:t>relationship</w:t>
      </w:r>
      <w:r w:rsidR="0061175D">
        <w:rPr>
          <w:rFonts w:cstheme="minorHAnsi"/>
        </w:rPr>
        <w:t xml:space="preserve"> </w:t>
      </w:r>
      <w:r w:rsidRPr="00411B7D">
        <w:rPr>
          <w:rFonts w:cstheme="minorHAnsi"/>
        </w:rPr>
        <w:t>between</w:t>
      </w:r>
      <w:r w:rsidR="0061175D">
        <w:rPr>
          <w:rFonts w:cstheme="minorHAnsi"/>
        </w:rPr>
        <w:t xml:space="preserve"> </w:t>
      </w:r>
      <w:r w:rsidRPr="00411B7D">
        <w:rPr>
          <w:rFonts w:cstheme="minorHAnsi"/>
        </w:rPr>
        <w:t>the</w:t>
      </w:r>
      <w:r w:rsidR="0061175D">
        <w:rPr>
          <w:rFonts w:cstheme="minorHAnsi"/>
        </w:rPr>
        <w:t xml:space="preserve"> </w:t>
      </w:r>
      <w:r w:rsidRPr="00411B7D">
        <w:rPr>
          <w:rFonts w:cstheme="minorHAnsi"/>
        </w:rPr>
        <w:t>NRHC</w:t>
      </w:r>
      <w:r w:rsidR="0061175D">
        <w:rPr>
          <w:rFonts w:cstheme="minorHAnsi"/>
        </w:rPr>
        <w:t xml:space="preserve"> </w:t>
      </w:r>
      <w:r w:rsidRPr="00411B7D">
        <w:rPr>
          <w:rFonts w:cstheme="minorHAnsi"/>
        </w:rPr>
        <w:t>and</w:t>
      </w:r>
      <w:r w:rsidR="0061175D">
        <w:rPr>
          <w:rFonts w:cstheme="minorHAnsi"/>
        </w:rPr>
        <w:t xml:space="preserve"> </w:t>
      </w:r>
      <w:r w:rsidRPr="00411B7D">
        <w:rPr>
          <w:rFonts w:cstheme="minorHAnsi"/>
        </w:rPr>
        <w:t>the</w:t>
      </w:r>
      <w:r w:rsidR="0061175D">
        <w:rPr>
          <w:rFonts w:cstheme="minorHAnsi"/>
        </w:rPr>
        <w:t xml:space="preserve"> </w:t>
      </w:r>
      <w:r w:rsidRPr="00411B7D">
        <w:rPr>
          <w:rFonts w:cstheme="minorHAnsi"/>
        </w:rPr>
        <w:t>Regional</w:t>
      </w:r>
      <w:r w:rsidR="0061175D">
        <w:rPr>
          <w:rFonts w:cstheme="minorHAnsi"/>
        </w:rPr>
        <w:t xml:space="preserve"> </w:t>
      </w:r>
      <w:r w:rsidRPr="00411B7D">
        <w:rPr>
          <w:rFonts w:cstheme="minorHAnsi"/>
        </w:rPr>
        <w:t>Education</w:t>
      </w:r>
      <w:r w:rsidR="0061175D">
        <w:rPr>
          <w:rFonts w:cstheme="minorHAnsi"/>
        </w:rPr>
        <w:t xml:space="preserve"> </w:t>
      </w:r>
      <w:r w:rsidRPr="00411B7D">
        <w:rPr>
          <w:rFonts w:cstheme="minorHAnsi"/>
        </w:rPr>
        <w:t>Commissioner.</w:t>
      </w:r>
    </w:p>
    <w:p w14:paraId="63F833B6" w14:textId="77777777" w:rsidR="00411B7D" w:rsidRPr="00411B7D" w:rsidRDefault="00411B7D" w:rsidP="00C16161">
      <w:pPr>
        <w:pStyle w:val="Heading8"/>
      </w:pPr>
      <w:bookmarkStart w:id="175" w:name="_Toc227232906"/>
      <w:bookmarkStart w:id="176" w:name="_Toc227744252"/>
      <w:r w:rsidRPr="00411B7D">
        <w:t>Chief</w:t>
      </w:r>
      <w:r w:rsidR="0061175D">
        <w:t xml:space="preserve"> </w:t>
      </w:r>
      <w:r w:rsidRPr="00411B7D">
        <w:t>Allied</w:t>
      </w:r>
      <w:r w:rsidR="0061175D">
        <w:t xml:space="preserve"> </w:t>
      </w:r>
      <w:r w:rsidRPr="00411B7D">
        <w:t>Health</w:t>
      </w:r>
      <w:r w:rsidR="0061175D">
        <w:t xml:space="preserve"> </w:t>
      </w:r>
      <w:r w:rsidRPr="00411B7D">
        <w:t>Officer</w:t>
      </w:r>
      <w:bookmarkEnd w:id="175"/>
      <w:bookmarkEnd w:id="176"/>
    </w:p>
    <w:p w14:paraId="43E4B03F" w14:textId="77777777" w:rsidR="00411B7D" w:rsidRPr="00411B7D" w:rsidRDefault="00411B7D" w:rsidP="00411B7D">
      <w:pPr>
        <w:rPr>
          <w:rFonts w:cstheme="minorHAnsi"/>
        </w:rPr>
      </w:pPr>
      <w:r w:rsidRPr="00411B7D">
        <w:rPr>
          <w:rFonts w:cstheme="minorHAnsi"/>
        </w:rPr>
        <w:t>The</w:t>
      </w:r>
      <w:r w:rsidR="0061175D">
        <w:rPr>
          <w:rFonts w:cstheme="minorHAnsi"/>
        </w:rPr>
        <w:t xml:space="preserve"> </w:t>
      </w:r>
      <w:r w:rsidRPr="00411B7D">
        <w:rPr>
          <w:rFonts w:cstheme="minorHAnsi"/>
        </w:rPr>
        <w:t>Chief</w:t>
      </w:r>
      <w:r w:rsidR="0061175D">
        <w:rPr>
          <w:rFonts w:cstheme="minorHAnsi"/>
        </w:rPr>
        <w:t xml:space="preserve"> </w:t>
      </w:r>
      <w:r w:rsidRPr="00411B7D">
        <w:rPr>
          <w:rFonts w:cstheme="minorHAnsi"/>
        </w:rPr>
        <w:t>Allied</w:t>
      </w:r>
      <w:r w:rsidR="0061175D">
        <w:rPr>
          <w:rFonts w:cstheme="minorHAnsi"/>
        </w:rPr>
        <w:t xml:space="preserve"> </w:t>
      </w:r>
      <w:r w:rsidRPr="00411B7D">
        <w:rPr>
          <w:rFonts w:cstheme="minorHAnsi"/>
        </w:rPr>
        <w:t>Health</w:t>
      </w:r>
      <w:r w:rsidR="0061175D">
        <w:rPr>
          <w:rFonts w:cstheme="minorHAnsi"/>
        </w:rPr>
        <w:t xml:space="preserve"> </w:t>
      </w:r>
      <w:r w:rsidRPr="00411B7D">
        <w:rPr>
          <w:rFonts w:cstheme="minorHAnsi"/>
        </w:rPr>
        <w:t>Officer</w:t>
      </w:r>
      <w:r w:rsidR="0061175D">
        <w:rPr>
          <w:rFonts w:cstheme="minorHAnsi"/>
        </w:rPr>
        <w:t xml:space="preserve"> </w:t>
      </w:r>
      <w:r w:rsidRPr="00411B7D">
        <w:rPr>
          <w:rFonts w:cstheme="minorHAnsi"/>
        </w:rPr>
        <w:t>(CAHO)</w:t>
      </w:r>
      <w:r w:rsidR="0061175D">
        <w:rPr>
          <w:rFonts w:cstheme="minorHAnsi"/>
        </w:rPr>
        <w:t xml:space="preserve"> </w:t>
      </w:r>
      <w:r w:rsidRPr="00411B7D">
        <w:rPr>
          <w:rFonts w:cstheme="minorHAnsi"/>
        </w:rPr>
        <w:t>is</w:t>
      </w:r>
      <w:r w:rsidR="0061175D">
        <w:rPr>
          <w:rFonts w:cstheme="minorHAnsi"/>
        </w:rPr>
        <w:t xml:space="preserve"> </w:t>
      </w:r>
      <w:r w:rsidRPr="00411B7D">
        <w:rPr>
          <w:rFonts w:cstheme="minorHAnsi"/>
        </w:rPr>
        <w:t>a</w:t>
      </w:r>
      <w:r w:rsidR="0061175D">
        <w:rPr>
          <w:rFonts w:cstheme="minorHAnsi"/>
        </w:rPr>
        <w:t xml:space="preserve"> </w:t>
      </w:r>
      <w:r w:rsidRPr="00411B7D">
        <w:rPr>
          <w:rFonts w:cstheme="minorHAnsi"/>
        </w:rPr>
        <w:t>senior,</w:t>
      </w:r>
      <w:r w:rsidR="0061175D">
        <w:rPr>
          <w:rFonts w:cstheme="minorHAnsi"/>
        </w:rPr>
        <w:t xml:space="preserve"> </w:t>
      </w:r>
      <w:r w:rsidRPr="00411B7D">
        <w:rPr>
          <w:rFonts w:cstheme="minorHAnsi"/>
        </w:rPr>
        <w:t>non</w:t>
      </w:r>
      <w:r w:rsidRPr="00411B7D">
        <w:rPr>
          <w:rFonts w:cstheme="minorHAnsi"/>
        </w:rPr>
        <w:noBreakHyphen/>
        <w:t>statutory</w:t>
      </w:r>
      <w:r w:rsidR="0061175D">
        <w:rPr>
          <w:rFonts w:cstheme="minorHAnsi"/>
        </w:rPr>
        <w:t xml:space="preserve"> </w:t>
      </w:r>
      <w:r w:rsidRPr="00411B7D">
        <w:rPr>
          <w:rFonts w:cstheme="minorHAnsi"/>
        </w:rPr>
        <w:t>leadership</w:t>
      </w:r>
      <w:r w:rsidR="0061175D">
        <w:rPr>
          <w:rFonts w:cstheme="minorHAnsi"/>
        </w:rPr>
        <w:t xml:space="preserve"> </w:t>
      </w:r>
      <w:r w:rsidRPr="00411B7D">
        <w:rPr>
          <w:rFonts w:cstheme="minorHAnsi"/>
        </w:rPr>
        <w:t>role</w:t>
      </w:r>
      <w:r w:rsidR="0061175D">
        <w:rPr>
          <w:rFonts w:cstheme="minorHAnsi"/>
        </w:rPr>
        <w:t xml:space="preserve"> </w:t>
      </w:r>
      <w:r w:rsidRPr="00411B7D">
        <w:rPr>
          <w:rFonts w:cstheme="minorHAnsi"/>
        </w:rPr>
        <w:t>within</w:t>
      </w:r>
      <w:r w:rsidR="0061175D">
        <w:rPr>
          <w:rFonts w:cstheme="minorHAnsi"/>
        </w:rPr>
        <w:t xml:space="preserve"> </w:t>
      </w:r>
      <w:r w:rsidRPr="00411B7D">
        <w:rPr>
          <w:rFonts w:cstheme="minorHAnsi"/>
        </w:rPr>
        <w:t>the</w:t>
      </w:r>
      <w:r w:rsidR="0061175D">
        <w:rPr>
          <w:rFonts w:cstheme="minorHAnsi"/>
        </w:rPr>
        <w:t xml:space="preserve"> </w:t>
      </w:r>
      <w:r w:rsidRPr="00411B7D">
        <w:rPr>
          <w:rFonts w:cstheme="minorHAnsi"/>
        </w:rPr>
        <w:t>Department,</w:t>
      </w:r>
      <w:r w:rsidR="0061175D">
        <w:rPr>
          <w:rFonts w:cstheme="minorHAnsi"/>
        </w:rPr>
        <w:t xml:space="preserve"> </w:t>
      </w:r>
      <w:r w:rsidRPr="00411B7D">
        <w:rPr>
          <w:rFonts w:cstheme="minorHAnsi"/>
        </w:rPr>
        <w:t>providing</w:t>
      </w:r>
      <w:r w:rsidR="0061175D">
        <w:rPr>
          <w:rFonts w:cstheme="minorHAnsi"/>
        </w:rPr>
        <w:t xml:space="preserve"> </w:t>
      </w:r>
      <w:r w:rsidRPr="00411B7D">
        <w:rPr>
          <w:rFonts w:cstheme="minorHAnsi"/>
        </w:rPr>
        <w:t>high</w:t>
      </w:r>
      <w:r w:rsidRPr="00411B7D">
        <w:rPr>
          <w:rFonts w:cstheme="minorHAnsi"/>
        </w:rPr>
        <w:noBreakHyphen/>
        <w:t>level</w:t>
      </w:r>
      <w:r w:rsidR="0061175D">
        <w:rPr>
          <w:rFonts w:cstheme="minorHAnsi"/>
        </w:rPr>
        <w:t xml:space="preserve"> </w:t>
      </w:r>
      <w:r w:rsidRPr="00411B7D">
        <w:rPr>
          <w:rFonts w:cstheme="minorHAnsi"/>
        </w:rPr>
        <w:t>policy</w:t>
      </w:r>
      <w:r w:rsidR="0061175D">
        <w:rPr>
          <w:rFonts w:cstheme="minorHAnsi"/>
        </w:rPr>
        <w:t xml:space="preserve"> </w:t>
      </w:r>
      <w:r w:rsidRPr="00411B7D">
        <w:rPr>
          <w:rFonts w:cstheme="minorHAnsi"/>
        </w:rPr>
        <w:t>advice,</w:t>
      </w:r>
      <w:r w:rsidR="0061175D">
        <w:rPr>
          <w:rFonts w:cstheme="minorHAnsi"/>
        </w:rPr>
        <w:t xml:space="preserve"> </w:t>
      </w:r>
      <w:r w:rsidRPr="00411B7D">
        <w:rPr>
          <w:rFonts w:cstheme="minorHAnsi"/>
        </w:rPr>
        <w:t>strategic</w:t>
      </w:r>
      <w:r w:rsidR="0061175D">
        <w:rPr>
          <w:rFonts w:cstheme="minorHAnsi"/>
        </w:rPr>
        <w:t xml:space="preserve"> </w:t>
      </w:r>
      <w:r w:rsidRPr="00411B7D">
        <w:rPr>
          <w:rFonts w:cstheme="minorHAnsi"/>
        </w:rPr>
        <w:t>oversight</w:t>
      </w:r>
      <w:r w:rsidR="0061175D">
        <w:rPr>
          <w:rFonts w:cstheme="minorHAnsi"/>
        </w:rPr>
        <w:t xml:space="preserve"> </w:t>
      </w:r>
      <w:r w:rsidRPr="00411B7D">
        <w:rPr>
          <w:rFonts w:cstheme="minorHAnsi"/>
        </w:rPr>
        <w:t>and</w:t>
      </w:r>
      <w:r w:rsidR="0061175D">
        <w:rPr>
          <w:rFonts w:cstheme="minorHAnsi"/>
        </w:rPr>
        <w:t xml:space="preserve"> </w:t>
      </w:r>
      <w:r w:rsidRPr="00411B7D">
        <w:rPr>
          <w:rFonts w:cstheme="minorHAnsi"/>
        </w:rPr>
        <w:t>sector</w:t>
      </w:r>
      <w:r w:rsidR="0061175D">
        <w:rPr>
          <w:rFonts w:cstheme="minorHAnsi"/>
        </w:rPr>
        <w:t xml:space="preserve"> </w:t>
      </w:r>
      <w:r w:rsidRPr="00411B7D">
        <w:rPr>
          <w:rFonts w:cstheme="minorHAnsi"/>
        </w:rPr>
        <w:t>engagement</w:t>
      </w:r>
      <w:r w:rsidR="0061175D">
        <w:rPr>
          <w:rFonts w:cstheme="minorHAnsi"/>
        </w:rPr>
        <w:t xml:space="preserve"> </w:t>
      </w:r>
      <w:r w:rsidRPr="00411B7D">
        <w:rPr>
          <w:rFonts w:cstheme="minorHAnsi"/>
        </w:rPr>
        <w:t>for</w:t>
      </w:r>
      <w:r w:rsidR="0061175D">
        <w:rPr>
          <w:rFonts w:cstheme="minorHAnsi"/>
        </w:rPr>
        <w:t xml:space="preserve"> </w:t>
      </w:r>
      <w:r w:rsidRPr="00411B7D">
        <w:rPr>
          <w:rFonts w:cstheme="minorHAnsi"/>
        </w:rPr>
        <w:t>the</w:t>
      </w:r>
      <w:r w:rsidR="0061175D">
        <w:rPr>
          <w:rFonts w:cstheme="minorHAnsi"/>
        </w:rPr>
        <w:t xml:space="preserve"> </w:t>
      </w:r>
      <w:r w:rsidRPr="00411B7D">
        <w:rPr>
          <w:rFonts w:cstheme="minorHAnsi"/>
        </w:rPr>
        <w:t>nation’s</w:t>
      </w:r>
      <w:r w:rsidR="0061175D">
        <w:rPr>
          <w:rFonts w:cstheme="minorHAnsi"/>
        </w:rPr>
        <w:t xml:space="preserve"> </w:t>
      </w:r>
      <w:r w:rsidRPr="00411B7D">
        <w:rPr>
          <w:rFonts w:cstheme="minorHAnsi"/>
        </w:rPr>
        <w:t>allied</w:t>
      </w:r>
      <w:r w:rsidR="0061175D">
        <w:rPr>
          <w:rFonts w:cstheme="minorHAnsi"/>
        </w:rPr>
        <w:t xml:space="preserve"> </w:t>
      </w:r>
      <w:r w:rsidRPr="00411B7D">
        <w:rPr>
          <w:rFonts w:cstheme="minorHAnsi"/>
        </w:rPr>
        <w:t>health</w:t>
      </w:r>
      <w:r w:rsidR="0061175D">
        <w:rPr>
          <w:rFonts w:cstheme="minorHAnsi"/>
        </w:rPr>
        <w:t xml:space="preserve"> </w:t>
      </w:r>
      <w:r w:rsidRPr="00411B7D">
        <w:rPr>
          <w:rFonts w:cstheme="minorHAnsi"/>
        </w:rPr>
        <w:t>workforce.</w:t>
      </w:r>
      <w:r w:rsidR="0061175D">
        <w:rPr>
          <w:rFonts w:cstheme="minorHAnsi"/>
        </w:rPr>
        <w:t xml:space="preserve"> </w:t>
      </w:r>
      <w:r w:rsidRPr="00411B7D">
        <w:rPr>
          <w:rFonts w:cstheme="minorHAnsi"/>
        </w:rPr>
        <w:t>The</w:t>
      </w:r>
      <w:r w:rsidR="0061175D">
        <w:rPr>
          <w:rFonts w:cstheme="minorHAnsi"/>
        </w:rPr>
        <w:t xml:space="preserve"> </w:t>
      </w:r>
      <w:r w:rsidRPr="00411B7D">
        <w:rPr>
          <w:rFonts w:cstheme="minorHAnsi"/>
        </w:rPr>
        <w:t>role</w:t>
      </w:r>
      <w:r w:rsidR="0061175D">
        <w:rPr>
          <w:rFonts w:cstheme="minorHAnsi"/>
        </w:rPr>
        <w:t xml:space="preserve"> </w:t>
      </w:r>
      <w:r w:rsidRPr="00411B7D">
        <w:rPr>
          <w:rFonts w:cstheme="minorHAnsi"/>
        </w:rPr>
        <w:t>is</w:t>
      </w:r>
      <w:r w:rsidR="0061175D">
        <w:rPr>
          <w:rFonts w:cstheme="minorHAnsi"/>
        </w:rPr>
        <w:t xml:space="preserve"> </w:t>
      </w:r>
      <w:r w:rsidRPr="00411B7D">
        <w:rPr>
          <w:rFonts w:cstheme="minorHAnsi"/>
        </w:rPr>
        <w:t>a</w:t>
      </w:r>
      <w:r w:rsidR="0061175D">
        <w:rPr>
          <w:rFonts w:cstheme="minorHAnsi"/>
        </w:rPr>
        <w:t xml:space="preserve"> </w:t>
      </w:r>
      <w:r w:rsidRPr="00411B7D">
        <w:rPr>
          <w:rFonts w:cstheme="minorHAnsi"/>
        </w:rPr>
        <w:t>recent</w:t>
      </w:r>
      <w:r w:rsidR="0061175D">
        <w:rPr>
          <w:rFonts w:cstheme="minorHAnsi"/>
        </w:rPr>
        <w:t xml:space="preserve"> </w:t>
      </w:r>
      <w:r w:rsidRPr="00411B7D">
        <w:rPr>
          <w:rFonts w:cstheme="minorHAnsi"/>
        </w:rPr>
        <w:t>one,</w:t>
      </w:r>
      <w:r w:rsidR="0061175D">
        <w:rPr>
          <w:rFonts w:cstheme="minorHAnsi"/>
        </w:rPr>
        <w:t xml:space="preserve"> </w:t>
      </w:r>
      <w:r w:rsidRPr="00411B7D">
        <w:rPr>
          <w:rFonts w:cstheme="minorHAnsi"/>
        </w:rPr>
        <w:t>with</w:t>
      </w:r>
      <w:r w:rsidR="0061175D">
        <w:rPr>
          <w:rFonts w:cstheme="minorHAnsi"/>
        </w:rPr>
        <w:t xml:space="preserve"> </w:t>
      </w:r>
      <w:r w:rsidRPr="00411B7D">
        <w:rPr>
          <w:rFonts w:cstheme="minorHAnsi"/>
        </w:rPr>
        <w:t>initial</w:t>
      </w:r>
      <w:r w:rsidR="0061175D">
        <w:rPr>
          <w:rFonts w:cstheme="minorHAnsi"/>
        </w:rPr>
        <w:t xml:space="preserve"> </w:t>
      </w:r>
      <w:r w:rsidRPr="00411B7D">
        <w:rPr>
          <w:rFonts w:cstheme="minorHAnsi"/>
        </w:rPr>
        <w:t>appointments</w:t>
      </w:r>
      <w:r w:rsidR="0061175D">
        <w:rPr>
          <w:rFonts w:cstheme="minorHAnsi"/>
        </w:rPr>
        <w:t xml:space="preserve"> </w:t>
      </w:r>
      <w:r w:rsidRPr="00411B7D">
        <w:rPr>
          <w:rFonts w:cstheme="minorHAnsi"/>
        </w:rPr>
        <w:t>being</w:t>
      </w:r>
      <w:r w:rsidR="0061175D">
        <w:rPr>
          <w:rFonts w:cstheme="minorHAnsi"/>
        </w:rPr>
        <w:t xml:space="preserve"> </w:t>
      </w:r>
      <w:r w:rsidRPr="00411B7D">
        <w:rPr>
          <w:rFonts w:cstheme="minorHAnsi"/>
        </w:rPr>
        <w:t>undertaken</w:t>
      </w:r>
      <w:r w:rsidR="0061175D">
        <w:rPr>
          <w:rFonts w:cstheme="minorHAnsi"/>
        </w:rPr>
        <w:t xml:space="preserve"> </w:t>
      </w:r>
      <w:r w:rsidRPr="00411B7D">
        <w:rPr>
          <w:rFonts w:cstheme="minorHAnsi"/>
        </w:rPr>
        <w:t>by</w:t>
      </w:r>
      <w:r w:rsidR="0061175D">
        <w:rPr>
          <w:rFonts w:cstheme="minorHAnsi"/>
        </w:rPr>
        <w:t xml:space="preserve"> </w:t>
      </w:r>
      <w:r w:rsidRPr="00411B7D">
        <w:rPr>
          <w:rFonts w:cstheme="minorHAnsi"/>
        </w:rPr>
        <w:t>deputy</w:t>
      </w:r>
      <w:r w:rsidR="0061175D">
        <w:rPr>
          <w:rFonts w:cstheme="minorHAnsi"/>
        </w:rPr>
        <w:t xml:space="preserve"> </w:t>
      </w:r>
      <w:r w:rsidRPr="00411B7D">
        <w:rPr>
          <w:rFonts w:cstheme="minorHAnsi"/>
        </w:rPr>
        <w:t>secretaries</w:t>
      </w:r>
      <w:r w:rsidR="0061175D">
        <w:rPr>
          <w:rFonts w:cstheme="minorHAnsi"/>
        </w:rPr>
        <w:t xml:space="preserve"> </w:t>
      </w:r>
      <w:r w:rsidRPr="00411B7D">
        <w:rPr>
          <w:rFonts w:cstheme="minorHAnsi"/>
        </w:rPr>
        <w:t>at</w:t>
      </w:r>
      <w:r w:rsidR="0061175D">
        <w:rPr>
          <w:rFonts w:cstheme="minorHAnsi"/>
        </w:rPr>
        <w:t xml:space="preserve"> </w:t>
      </w:r>
      <w:r w:rsidRPr="00411B7D">
        <w:rPr>
          <w:rFonts w:cstheme="minorHAnsi"/>
        </w:rPr>
        <w:t>the</w:t>
      </w:r>
      <w:r w:rsidR="0061175D">
        <w:rPr>
          <w:rFonts w:cstheme="minorHAnsi"/>
        </w:rPr>
        <w:t xml:space="preserve"> </w:t>
      </w:r>
      <w:r w:rsidRPr="00411B7D">
        <w:rPr>
          <w:rFonts w:cstheme="minorHAnsi"/>
        </w:rPr>
        <w:t>Department</w:t>
      </w:r>
      <w:r w:rsidR="0061175D">
        <w:rPr>
          <w:rFonts w:cstheme="minorHAnsi"/>
        </w:rPr>
        <w:t xml:space="preserve"> </w:t>
      </w:r>
      <w:r w:rsidRPr="00411B7D">
        <w:rPr>
          <w:rFonts w:cstheme="minorHAnsi"/>
        </w:rPr>
        <w:t>until</w:t>
      </w:r>
      <w:r w:rsidR="0061175D">
        <w:rPr>
          <w:rFonts w:cstheme="minorHAnsi"/>
        </w:rPr>
        <w:t xml:space="preserve"> </w:t>
      </w:r>
      <w:r w:rsidRPr="00411B7D">
        <w:rPr>
          <w:rFonts w:cstheme="minorHAnsi"/>
        </w:rPr>
        <w:t>the</w:t>
      </w:r>
      <w:r w:rsidR="0061175D">
        <w:rPr>
          <w:rFonts w:cstheme="minorHAnsi"/>
        </w:rPr>
        <w:t xml:space="preserve"> </w:t>
      </w:r>
      <w:r w:rsidRPr="00411B7D">
        <w:rPr>
          <w:rFonts w:cstheme="minorHAnsi"/>
        </w:rPr>
        <w:t>role</w:t>
      </w:r>
      <w:r w:rsidR="0061175D">
        <w:rPr>
          <w:rFonts w:cstheme="minorHAnsi"/>
        </w:rPr>
        <w:t xml:space="preserve"> </w:t>
      </w:r>
      <w:r w:rsidRPr="00411B7D">
        <w:rPr>
          <w:rFonts w:cstheme="minorHAnsi"/>
        </w:rPr>
        <w:t>existed</w:t>
      </w:r>
      <w:r w:rsidR="0061175D">
        <w:rPr>
          <w:rFonts w:cstheme="minorHAnsi"/>
        </w:rPr>
        <w:t xml:space="preserve"> </w:t>
      </w:r>
      <w:r w:rsidRPr="00411B7D">
        <w:rPr>
          <w:rFonts w:cstheme="minorHAnsi"/>
        </w:rPr>
        <w:t>as</w:t>
      </w:r>
      <w:r w:rsidR="0061175D">
        <w:rPr>
          <w:rFonts w:cstheme="minorHAnsi"/>
        </w:rPr>
        <w:t xml:space="preserve"> </w:t>
      </w:r>
      <w:r w:rsidRPr="00411B7D">
        <w:rPr>
          <w:rFonts w:cstheme="minorHAnsi"/>
        </w:rPr>
        <w:t>a</w:t>
      </w:r>
      <w:r w:rsidR="0061175D">
        <w:rPr>
          <w:rFonts w:cstheme="minorHAnsi"/>
        </w:rPr>
        <w:t xml:space="preserve"> </w:t>
      </w:r>
      <w:r w:rsidRPr="00411B7D">
        <w:rPr>
          <w:rFonts w:cstheme="minorHAnsi"/>
        </w:rPr>
        <w:t>single</w:t>
      </w:r>
      <w:r w:rsidR="0061175D">
        <w:rPr>
          <w:rFonts w:cstheme="minorHAnsi"/>
        </w:rPr>
        <w:t xml:space="preserve"> </w:t>
      </w:r>
      <w:r w:rsidRPr="00411B7D">
        <w:rPr>
          <w:rFonts w:cstheme="minorHAnsi"/>
        </w:rPr>
        <w:t>appointment</w:t>
      </w:r>
      <w:r w:rsidR="0061175D">
        <w:rPr>
          <w:rFonts w:cstheme="minorHAnsi"/>
        </w:rPr>
        <w:t xml:space="preserve"> </w:t>
      </w:r>
      <w:r w:rsidRPr="00411B7D">
        <w:rPr>
          <w:rFonts w:cstheme="minorHAnsi"/>
        </w:rPr>
        <w:t>in</w:t>
      </w:r>
      <w:r w:rsidR="0061175D">
        <w:rPr>
          <w:rFonts w:cstheme="minorHAnsi"/>
        </w:rPr>
        <w:t xml:space="preserve"> </w:t>
      </w:r>
      <w:r w:rsidRPr="00411B7D">
        <w:rPr>
          <w:rFonts w:cstheme="minorHAnsi"/>
        </w:rPr>
        <w:t>2018.</w:t>
      </w:r>
      <w:r w:rsidR="0061175D">
        <w:rPr>
          <w:rFonts w:cstheme="minorHAnsi"/>
        </w:rPr>
        <w:t xml:space="preserve"> </w:t>
      </w:r>
      <w:r w:rsidRPr="00411B7D">
        <w:rPr>
          <w:rFonts w:cstheme="minorHAnsi"/>
        </w:rPr>
        <w:t>The</w:t>
      </w:r>
      <w:r w:rsidR="0061175D">
        <w:rPr>
          <w:rFonts w:cstheme="minorHAnsi"/>
        </w:rPr>
        <w:t xml:space="preserve"> </w:t>
      </w:r>
      <w:r w:rsidRPr="00411B7D">
        <w:rPr>
          <w:rFonts w:cstheme="minorHAnsi"/>
        </w:rPr>
        <w:t>current</w:t>
      </w:r>
      <w:r w:rsidR="0061175D">
        <w:rPr>
          <w:rFonts w:cstheme="minorHAnsi"/>
        </w:rPr>
        <w:t xml:space="preserve"> </w:t>
      </w:r>
      <w:r w:rsidRPr="00411B7D">
        <w:rPr>
          <w:rFonts w:cstheme="minorHAnsi"/>
        </w:rPr>
        <w:t>CAHO</w:t>
      </w:r>
      <w:r w:rsidR="0061175D">
        <w:rPr>
          <w:rFonts w:cstheme="minorHAnsi"/>
        </w:rPr>
        <w:t xml:space="preserve"> </w:t>
      </w:r>
      <w:r w:rsidRPr="00411B7D">
        <w:rPr>
          <w:rFonts w:cstheme="minorHAnsi"/>
        </w:rPr>
        <w:t>was</w:t>
      </w:r>
      <w:r w:rsidR="0061175D">
        <w:rPr>
          <w:rFonts w:cstheme="minorHAnsi"/>
        </w:rPr>
        <w:t xml:space="preserve"> </w:t>
      </w:r>
      <w:r w:rsidRPr="00411B7D">
        <w:rPr>
          <w:rFonts w:cstheme="minorHAnsi"/>
        </w:rPr>
        <w:t>appointed</w:t>
      </w:r>
      <w:r w:rsidR="0061175D">
        <w:rPr>
          <w:rFonts w:cstheme="minorHAnsi"/>
        </w:rPr>
        <w:t xml:space="preserve"> </w:t>
      </w:r>
      <w:r w:rsidRPr="00411B7D">
        <w:rPr>
          <w:rFonts w:cstheme="minorHAnsi"/>
        </w:rPr>
        <w:t>in</w:t>
      </w:r>
      <w:r w:rsidR="0061175D">
        <w:rPr>
          <w:rFonts w:cstheme="minorHAnsi"/>
        </w:rPr>
        <w:t xml:space="preserve"> </w:t>
      </w:r>
      <w:r w:rsidRPr="00411B7D">
        <w:rPr>
          <w:rFonts w:cstheme="minorHAnsi"/>
        </w:rPr>
        <w:t>June</w:t>
      </w:r>
      <w:r w:rsidR="0061175D">
        <w:rPr>
          <w:rFonts w:cstheme="minorHAnsi"/>
        </w:rPr>
        <w:t xml:space="preserve"> </w:t>
      </w:r>
      <w:r w:rsidRPr="00411B7D">
        <w:rPr>
          <w:rFonts w:cstheme="minorHAnsi"/>
        </w:rPr>
        <w:t>2024.</w:t>
      </w:r>
      <w:r w:rsidR="0061175D">
        <w:rPr>
          <w:rFonts w:cstheme="minorHAnsi"/>
        </w:rPr>
        <w:t xml:space="preserve"> </w:t>
      </w:r>
      <w:r w:rsidRPr="00411B7D">
        <w:rPr>
          <w:rFonts w:cstheme="minorHAnsi"/>
        </w:rPr>
        <w:t>The</w:t>
      </w:r>
      <w:r w:rsidR="0061175D">
        <w:rPr>
          <w:rFonts w:cstheme="minorHAnsi"/>
        </w:rPr>
        <w:t xml:space="preserve"> </w:t>
      </w:r>
      <w:r w:rsidRPr="00411B7D">
        <w:rPr>
          <w:rFonts w:cstheme="minorHAnsi"/>
        </w:rPr>
        <w:t>role</w:t>
      </w:r>
      <w:r w:rsidR="0061175D">
        <w:rPr>
          <w:rFonts w:cstheme="minorHAnsi"/>
        </w:rPr>
        <w:t xml:space="preserve"> </w:t>
      </w:r>
      <w:r w:rsidRPr="00411B7D">
        <w:rPr>
          <w:rFonts w:cstheme="minorHAnsi"/>
        </w:rPr>
        <w:t>guides</w:t>
      </w:r>
      <w:r w:rsidR="0061175D">
        <w:rPr>
          <w:rFonts w:cstheme="minorHAnsi"/>
        </w:rPr>
        <w:t xml:space="preserve"> </w:t>
      </w:r>
      <w:r w:rsidRPr="00411B7D">
        <w:rPr>
          <w:rFonts w:cstheme="minorHAnsi"/>
        </w:rPr>
        <w:t>national</w:t>
      </w:r>
      <w:r w:rsidR="0061175D">
        <w:rPr>
          <w:rFonts w:cstheme="minorHAnsi"/>
        </w:rPr>
        <w:t xml:space="preserve"> </w:t>
      </w:r>
      <w:r w:rsidRPr="00411B7D">
        <w:rPr>
          <w:rFonts w:cstheme="minorHAnsi"/>
        </w:rPr>
        <w:t>reforms,</w:t>
      </w:r>
      <w:r w:rsidR="0061175D">
        <w:rPr>
          <w:rFonts w:cstheme="minorHAnsi"/>
        </w:rPr>
        <w:t xml:space="preserve"> </w:t>
      </w:r>
      <w:r w:rsidRPr="00411B7D">
        <w:rPr>
          <w:rFonts w:cstheme="minorHAnsi"/>
        </w:rPr>
        <w:t>strengthens</w:t>
      </w:r>
      <w:r w:rsidR="0061175D">
        <w:rPr>
          <w:rFonts w:cstheme="minorHAnsi"/>
        </w:rPr>
        <w:t xml:space="preserve"> </w:t>
      </w:r>
      <w:r w:rsidRPr="00411B7D">
        <w:rPr>
          <w:rFonts w:cstheme="minorHAnsi"/>
        </w:rPr>
        <w:t>workforce</w:t>
      </w:r>
      <w:r w:rsidR="0061175D">
        <w:rPr>
          <w:rFonts w:cstheme="minorHAnsi"/>
        </w:rPr>
        <w:t xml:space="preserve"> </w:t>
      </w:r>
      <w:r w:rsidRPr="00411B7D">
        <w:rPr>
          <w:rFonts w:cstheme="minorHAnsi"/>
        </w:rPr>
        <w:t>planning</w:t>
      </w:r>
      <w:r w:rsidR="0061175D">
        <w:rPr>
          <w:rFonts w:cstheme="minorHAnsi"/>
        </w:rPr>
        <w:t xml:space="preserve"> </w:t>
      </w:r>
      <w:r w:rsidRPr="00411B7D">
        <w:rPr>
          <w:rFonts w:cstheme="minorHAnsi"/>
        </w:rPr>
        <w:t>and</w:t>
      </w:r>
      <w:r w:rsidR="0061175D">
        <w:rPr>
          <w:rFonts w:cstheme="minorHAnsi"/>
        </w:rPr>
        <w:t xml:space="preserve"> </w:t>
      </w:r>
      <w:r w:rsidRPr="00411B7D">
        <w:rPr>
          <w:rFonts w:cstheme="minorHAnsi"/>
        </w:rPr>
        <w:t>ensures</w:t>
      </w:r>
      <w:r w:rsidR="0061175D">
        <w:rPr>
          <w:rFonts w:cstheme="minorHAnsi"/>
        </w:rPr>
        <w:t xml:space="preserve"> </w:t>
      </w:r>
      <w:r w:rsidRPr="00411B7D">
        <w:rPr>
          <w:rFonts w:cstheme="minorHAnsi"/>
        </w:rPr>
        <w:t>that</w:t>
      </w:r>
      <w:r w:rsidR="0061175D">
        <w:rPr>
          <w:rFonts w:cstheme="minorHAnsi"/>
        </w:rPr>
        <w:t xml:space="preserve"> </w:t>
      </w:r>
      <w:r w:rsidRPr="00411B7D">
        <w:rPr>
          <w:rFonts w:cstheme="minorHAnsi"/>
        </w:rPr>
        <w:t>allied</w:t>
      </w:r>
      <w:r w:rsidR="0061175D">
        <w:rPr>
          <w:rFonts w:cstheme="minorHAnsi"/>
        </w:rPr>
        <w:t xml:space="preserve"> </w:t>
      </w:r>
      <w:r w:rsidRPr="00411B7D">
        <w:rPr>
          <w:rFonts w:cstheme="minorHAnsi"/>
        </w:rPr>
        <w:t>health</w:t>
      </w:r>
      <w:r w:rsidR="0061175D">
        <w:rPr>
          <w:rFonts w:cstheme="minorHAnsi"/>
        </w:rPr>
        <w:t xml:space="preserve"> </w:t>
      </w:r>
      <w:r w:rsidRPr="00411B7D">
        <w:rPr>
          <w:rFonts w:cstheme="minorHAnsi"/>
        </w:rPr>
        <w:t>is</w:t>
      </w:r>
      <w:r w:rsidR="0061175D">
        <w:rPr>
          <w:rFonts w:cstheme="minorHAnsi"/>
        </w:rPr>
        <w:t xml:space="preserve"> </w:t>
      </w:r>
      <w:r w:rsidRPr="00411B7D">
        <w:rPr>
          <w:rFonts w:cstheme="minorHAnsi"/>
        </w:rPr>
        <w:t>embedded</w:t>
      </w:r>
      <w:r w:rsidR="0061175D">
        <w:rPr>
          <w:rFonts w:cstheme="minorHAnsi"/>
        </w:rPr>
        <w:t xml:space="preserve"> </w:t>
      </w:r>
      <w:r w:rsidRPr="00411B7D">
        <w:rPr>
          <w:rFonts w:cstheme="minorHAnsi"/>
        </w:rPr>
        <w:t>in</w:t>
      </w:r>
      <w:r w:rsidR="0061175D">
        <w:rPr>
          <w:rFonts w:cstheme="minorHAnsi"/>
        </w:rPr>
        <w:t xml:space="preserve"> </w:t>
      </w:r>
      <w:r w:rsidRPr="00411B7D">
        <w:rPr>
          <w:rFonts w:cstheme="minorHAnsi"/>
        </w:rPr>
        <w:t>broader</w:t>
      </w:r>
      <w:r w:rsidR="0061175D">
        <w:rPr>
          <w:rFonts w:cstheme="minorHAnsi"/>
        </w:rPr>
        <w:t xml:space="preserve"> </w:t>
      </w:r>
      <w:r w:rsidRPr="00411B7D">
        <w:rPr>
          <w:rFonts w:cstheme="minorHAnsi"/>
        </w:rPr>
        <w:t>health</w:t>
      </w:r>
      <w:r w:rsidR="0061175D">
        <w:rPr>
          <w:rFonts w:cstheme="minorHAnsi"/>
        </w:rPr>
        <w:t xml:space="preserve"> </w:t>
      </w:r>
      <w:r w:rsidRPr="00411B7D">
        <w:rPr>
          <w:rFonts w:cstheme="minorHAnsi"/>
        </w:rPr>
        <w:t>system</w:t>
      </w:r>
      <w:r w:rsidR="0061175D">
        <w:rPr>
          <w:rFonts w:cstheme="minorHAnsi"/>
        </w:rPr>
        <w:t xml:space="preserve"> </w:t>
      </w:r>
      <w:r w:rsidRPr="00411B7D">
        <w:rPr>
          <w:rFonts w:cstheme="minorHAnsi"/>
        </w:rPr>
        <w:t>strategies,</w:t>
      </w:r>
      <w:r w:rsidR="0061175D">
        <w:rPr>
          <w:rFonts w:cstheme="minorHAnsi"/>
        </w:rPr>
        <w:t xml:space="preserve"> </w:t>
      </w:r>
      <w:r w:rsidRPr="00411B7D">
        <w:rPr>
          <w:rFonts w:cstheme="minorHAnsi"/>
        </w:rPr>
        <w:t>even</w:t>
      </w:r>
      <w:r w:rsidR="0061175D">
        <w:rPr>
          <w:rFonts w:cstheme="minorHAnsi"/>
        </w:rPr>
        <w:t xml:space="preserve"> </w:t>
      </w:r>
      <w:r w:rsidRPr="00411B7D">
        <w:rPr>
          <w:rFonts w:cstheme="minorHAnsi"/>
        </w:rPr>
        <w:t>though</w:t>
      </w:r>
      <w:r w:rsidR="0061175D">
        <w:rPr>
          <w:rFonts w:cstheme="minorHAnsi"/>
        </w:rPr>
        <w:t xml:space="preserve"> </w:t>
      </w:r>
      <w:r w:rsidRPr="00411B7D">
        <w:rPr>
          <w:rFonts w:cstheme="minorHAnsi"/>
        </w:rPr>
        <w:t>it</w:t>
      </w:r>
      <w:r w:rsidR="0061175D">
        <w:rPr>
          <w:rFonts w:cstheme="minorHAnsi"/>
        </w:rPr>
        <w:t xml:space="preserve"> </w:t>
      </w:r>
      <w:r w:rsidRPr="00411B7D">
        <w:rPr>
          <w:rFonts w:cstheme="minorHAnsi"/>
        </w:rPr>
        <w:t>is</w:t>
      </w:r>
      <w:r w:rsidR="0061175D">
        <w:rPr>
          <w:rFonts w:cstheme="minorHAnsi"/>
        </w:rPr>
        <w:t xml:space="preserve"> </w:t>
      </w:r>
      <w:r w:rsidRPr="00411B7D">
        <w:rPr>
          <w:rFonts w:cstheme="minorHAnsi"/>
        </w:rPr>
        <w:t>not</w:t>
      </w:r>
      <w:r w:rsidR="0061175D">
        <w:rPr>
          <w:rFonts w:cstheme="minorHAnsi"/>
        </w:rPr>
        <w:t xml:space="preserve"> </w:t>
      </w:r>
      <w:r w:rsidRPr="00411B7D">
        <w:rPr>
          <w:rFonts w:cstheme="minorHAnsi"/>
        </w:rPr>
        <w:t>established</w:t>
      </w:r>
      <w:r w:rsidR="0061175D">
        <w:rPr>
          <w:rFonts w:cstheme="minorHAnsi"/>
        </w:rPr>
        <w:t xml:space="preserve"> </w:t>
      </w:r>
      <w:r w:rsidRPr="00411B7D">
        <w:rPr>
          <w:rFonts w:cstheme="minorHAnsi"/>
        </w:rPr>
        <w:t>by</w:t>
      </w:r>
      <w:r w:rsidR="0061175D">
        <w:rPr>
          <w:rFonts w:cstheme="minorHAnsi"/>
        </w:rPr>
        <w:t xml:space="preserve"> </w:t>
      </w:r>
      <w:r w:rsidRPr="00411B7D">
        <w:rPr>
          <w:rFonts w:cstheme="minorHAnsi"/>
        </w:rPr>
        <w:t>legislation.</w:t>
      </w:r>
    </w:p>
    <w:p w14:paraId="374A46A4" w14:textId="77777777" w:rsidR="00411B7D" w:rsidRPr="00411B7D" w:rsidRDefault="00411B7D" w:rsidP="00C16161">
      <w:pPr>
        <w:pStyle w:val="Heading8"/>
      </w:pPr>
      <w:bookmarkStart w:id="177" w:name="_Toc227232907"/>
      <w:bookmarkStart w:id="178" w:name="_Toc227744253"/>
      <w:r w:rsidRPr="00411B7D">
        <w:lastRenderedPageBreak/>
        <w:t>Chief</w:t>
      </w:r>
      <w:r w:rsidR="0061175D">
        <w:t xml:space="preserve"> </w:t>
      </w:r>
      <w:r w:rsidRPr="00411B7D">
        <w:t>Nursing</w:t>
      </w:r>
      <w:r w:rsidR="0061175D">
        <w:t xml:space="preserve"> </w:t>
      </w:r>
      <w:r w:rsidRPr="00411B7D">
        <w:t>and</w:t>
      </w:r>
      <w:r w:rsidR="0061175D">
        <w:t xml:space="preserve"> </w:t>
      </w:r>
      <w:r w:rsidRPr="00411B7D">
        <w:t>Midwifery</w:t>
      </w:r>
      <w:r w:rsidR="0061175D">
        <w:t xml:space="preserve"> </w:t>
      </w:r>
      <w:r w:rsidRPr="00411B7D">
        <w:t>Officer</w:t>
      </w:r>
      <w:bookmarkEnd w:id="177"/>
      <w:bookmarkEnd w:id="178"/>
    </w:p>
    <w:p w14:paraId="3784CEAE" w14:textId="77777777" w:rsidR="00411B7D" w:rsidRPr="00411B7D" w:rsidRDefault="00411B7D" w:rsidP="00411B7D">
      <w:pPr>
        <w:rPr>
          <w:rFonts w:cstheme="minorHAnsi"/>
        </w:rPr>
      </w:pPr>
      <w:r w:rsidRPr="00411B7D">
        <w:rPr>
          <w:rFonts w:cstheme="minorHAnsi"/>
        </w:rPr>
        <w:t>The</w:t>
      </w:r>
      <w:r w:rsidR="0061175D">
        <w:rPr>
          <w:rFonts w:cstheme="minorHAnsi"/>
        </w:rPr>
        <w:t xml:space="preserve"> </w:t>
      </w:r>
      <w:r w:rsidRPr="00411B7D">
        <w:rPr>
          <w:rFonts w:cstheme="minorHAnsi"/>
        </w:rPr>
        <w:t>Chief</w:t>
      </w:r>
      <w:r w:rsidR="0061175D">
        <w:rPr>
          <w:rFonts w:cstheme="minorHAnsi"/>
        </w:rPr>
        <w:t xml:space="preserve"> </w:t>
      </w:r>
      <w:r w:rsidRPr="00411B7D">
        <w:rPr>
          <w:rFonts w:cstheme="minorHAnsi"/>
        </w:rPr>
        <w:t>Nursing</w:t>
      </w:r>
      <w:r w:rsidR="0061175D">
        <w:rPr>
          <w:rFonts w:cstheme="minorHAnsi"/>
        </w:rPr>
        <w:t xml:space="preserve"> </w:t>
      </w:r>
      <w:r w:rsidRPr="00411B7D">
        <w:rPr>
          <w:rFonts w:cstheme="minorHAnsi"/>
        </w:rPr>
        <w:t>and</w:t>
      </w:r>
      <w:r w:rsidR="0061175D">
        <w:rPr>
          <w:rFonts w:cstheme="minorHAnsi"/>
        </w:rPr>
        <w:t xml:space="preserve"> </w:t>
      </w:r>
      <w:r w:rsidRPr="00411B7D">
        <w:rPr>
          <w:rFonts w:cstheme="minorHAnsi"/>
        </w:rPr>
        <w:t>Midwifery</w:t>
      </w:r>
      <w:r w:rsidR="0061175D">
        <w:rPr>
          <w:rFonts w:cstheme="minorHAnsi"/>
        </w:rPr>
        <w:t xml:space="preserve"> </w:t>
      </w:r>
      <w:r w:rsidRPr="00411B7D">
        <w:rPr>
          <w:rFonts w:cstheme="minorHAnsi"/>
        </w:rPr>
        <w:t>Officer</w:t>
      </w:r>
      <w:r w:rsidR="0061175D">
        <w:rPr>
          <w:rFonts w:cstheme="minorHAnsi"/>
        </w:rPr>
        <w:t xml:space="preserve"> </w:t>
      </w:r>
      <w:r w:rsidRPr="00411B7D">
        <w:rPr>
          <w:rFonts w:cstheme="minorHAnsi"/>
        </w:rPr>
        <w:t>(CNMO)</w:t>
      </w:r>
      <w:r w:rsidR="0061175D">
        <w:rPr>
          <w:rFonts w:cstheme="minorHAnsi"/>
        </w:rPr>
        <w:t xml:space="preserve"> </w:t>
      </w:r>
      <w:r w:rsidRPr="00411B7D">
        <w:rPr>
          <w:rFonts w:cstheme="minorHAnsi"/>
        </w:rPr>
        <w:t>was</w:t>
      </w:r>
      <w:r w:rsidR="0061175D">
        <w:rPr>
          <w:rFonts w:cstheme="minorHAnsi"/>
        </w:rPr>
        <w:t xml:space="preserve"> </w:t>
      </w:r>
      <w:r w:rsidRPr="00411B7D">
        <w:rPr>
          <w:rFonts w:cstheme="minorHAnsi"/>
        </w:rPr>
        <w:t>first</w:t>
      </w:r>
      <w:r w:rsidR="0061175D">
        <w:rPr>
          <w:rFonts w:cstheme="minorHAnsi"/>
        </w:rPr>
        <w:t xml:space="preserve"> </w:t>
      </w:r>
      <w:r w:rsidRPr="00411B7D">
        <w:rPr>
          <w:rFonts w:cstheme="minorHAnsi"/>
        </w:rPr>
        <w:t>appointed</w:t>
      </w:r>
      <w:r w:rsidR="0061175D">
        <w:rPr>
          <w:rFonts w:cstheme="minorHAnsi"/>
        </w:rPr>
        <w:t xml:space="preserve"> </w:t>
      </w:r>
      <w:r w:rsidRPr="00411B7D">
        <w:rPr>
          <w:rFonts w:cstheme="minorHAnsi"/>
        </w:rPr>
        <w:t>in</w:t>
      </w:r>
      <w:r w:rsidR="0061175D">
        <w:rPr>
          <w:rFonts w:cstheme="minorHAnsi"/>
        </w:rPr>
        <w:t xml:space="preserve"> </w:t>
      </w:r>
      <w:r w:rsidRPr="00411B7D">
        <w:rPr>
          <w:rFonts w:cstheme="minorHAnsi"/>
        </w:rPr>
        <w:t>2008</w:t>
      </w:r>
      <w:r w:rsidR="0061175D">
        <w:rPr>
          <w:rFonts w:cstheme="minorHAnsi"/>
        </w:rPr>
        <w:t xml:space="preserve"> </w:t>
      </w:r>
      <w:r w:rsidRPr="00411B7D">
        <w:rPr>
          <w:rFonts w:cstheme="minorHAnsi"/>
        </w:rPr>
        <w:t>and</w:t>
      </w:r>
      <w:r w:rsidR="0061175D">
        <w:rPr>
          <w:rFonts w:cstheme="minorHAnsi"/>
        </w:rPr>
        <w:t xml:space="preserve"> </w:t>
      </w:r>
      <w:r w:rsidRPr="00411B7D">
        <w:rPr>
          <w:rFonts w:cstheme="minorHAnsi"/>
        </w:rPr>
        <w:t>is</w:t>
      </w:r>
      <w:r w:rsidR="0061175D">
        <w:rPr>
          <w:rFonts w:cstheme="minorHAnsi"/>
        </w:rPr>
        <w:t xml:space="preserve"> </w:t>
      </w:r>
      <w:r w:rsidRPr="00411B7D">
        <w:rPr>
          <w:rFonts w:cstheme="minorHAnsi"/>
        </w:rPr>
        <w:t>the</w:t>
      </w:r>
      <w:r w:rsidR="0061175D">
        <w:rPr>
          <w:rFonts w:cstheme="minorHAnsi"/>
        </w:rPr>
        <w:t xml:space="preserve"> </w:t>
      </w:r>
      <w:r w:rsidRPr="00411B7D">
        <w:rPr>
          <w:rFonts w:cstheme="minorHAnsi"/>
        </w:rPr>
        <w:t>Australian</w:t>
      </w:r>
      <w:r w:rsidR="0061175D">
        <w:rPr>
          <w:rFonts w:cstheme="minorHAnsi"/>
        </w:rPr>
        <w:t xml:space="preserve"> </w:t>
      </w:r>
      <w:r w:rsidRPr="00411B7D">
        <w:rPr>
          <w:rFonts w:cstheme="minorHAnsi"/>
        </w:rPr>
        <w:t>Government’s</w:t>
      </w:r>
      <w:r w:rsidR="0061175D">
        <w:rPr>
          <w:rFonts w:cstheme="minorHAnsi"/>
        </w:rPr>
        <w:t xml:space="preserve"> </w:t>
      </w:r>
      <w:r w:rsidRPr="00411B7D">
        <w:rPr>
          <w:rFonts w:cstheme="minorHAnsi"/>
        </w:rPr>
        <w:t>peak</w:t>
      </w:r>
      <w:r w:rsidR="0061175D">
        <w:rPr>
          <w:rFonts w:cstheme="minorHAnsi"/>
        </w:rPr>
        <w:t xml:space="preserve"> </w:t>
      </w:r>
      <w:r w:rsidRPr="00411B7D">
        <w:rPr>
          <w:rFonts w:cstheme="minorHAnsi"/>
        </w:rPr>
        <w:t>nursing</w:t>
      </w:r>
      <w:r w:rsidR="0061175D">
        <w:rPr>
          <w:rFonts w:cstheme="minorHAnsi"/>
        </w:rPr>
        <w:t xml:space="preserve"> </w:t>
      </w:r>
      <w:r w:rsidRPr="00411B7D">
        <w:rPr>
          <w:rFonts w:cstheme="minorHAnsi"/>
        </w:rPr>
        <w:t>and</w:t>
      </w:r>
      <w:r w:rsidR="0061175D">
        <w:rPr>
          <w:rFonts w:cstheme="minorHAnsi"/>
        </w:rPr>
        <w:t xml:space="preserve"> </w:t>
      </w:r>
      <w:r w:rsidRPr="00411B7D">
        <w:rPr>
          <w:rFonts w:cstheme="minorHAnsi"/>
        </w:rPr>
        <w:t>midwifery</w:t>
      </w:r>
      <w:r w:rsidR="0061175D">
        <w:rPr>
          <w:rFonts w:cstheme="minorHAnsi"/>
        </w:rPr>
        <w:t xml:space="preserve"> </w:t>
      </w:r>
      <w:r w:rsidRPr="00411B7D">
        <w:rPr>
          <w:rFonts w:cstheme="minorHAnsi"/>
        </w:rPr>
        <w:t>advisor,</w:t>
      </w:r>
      <w:r w:rsidR="0061175D">
        <w:rPr>
          <w:rFonts w:cstheme="minorHAnsi"/>
        </w:rPr>
        <w:t xml:space="preserve"> </w:t>
      </w:r>
      <w:r w:rsidRPr="00411B7D">
        <w:rPr>
          <w:rFonts w:cstheme="minorHAnsi"/>
        </w:rPr>
        <w:t>providing</w:t>
      </w:r>
      <w:r w:rsidR="0061175D">
        <w:rPr>
          <w:rFonts w:cstheme="minorHAnsi"/>
        </w:rPr>
        <w:t xml:space="preserve"> </w:t>
      </w:r>
      <w:r w:rsidRPr="00411B7D">
        <w:rPr>
          <w:rFonts w:cstheme="minorHAnsi"/>
        </w:rPr>
        <w:t>strategic</w:t>
      </w:r>
      <w:r w:rsidR="0061175D">
        <w:rPr>
          <w:rFonts w:cstheme="minorHAnsi"/>
        </w:rPr>
        <w:t xml:space="preserve"> </w:t>
      </w:r>
      <w:r w:rsidRPr="00411B7D">
        <w:rPr>
          <w:rFonts w:cstheme="minorHAnsi"/>
        </w:rPr>
        <w:t>leadership</w:t>
      </w:r>
      <w:r w:rsidR="0061175D">
        <w:rPr>
          <w:rFonts w:cstheme="minorHAnsi"/>
        </w:rPr>
        <w:t xml:space="preserve"> </w:t>
      </w:r>
      <w:r w:rsidRPr="00411B7D">
        <w:rPr>
          <w:rFonts w:cstheme="minorHAnsi"/>
        </w:rPr>
        <w:t>on</w:t>
      </w:r>
      <w:r w:rsidR="0061175D">
        <w:rPr>
          <w:rFonts w:cstheme="minorHAnsi"/>
        </w:rPr>
        <w:t xml:space="preserve"> </w:t>
      </w:r>
      <w:r w:rsidRPr="00411B7D">
        <w:rPr>
          <w:rFonts w:cstheme="minorHAnsi"/>
        </w:rPr>
        <w:t>workforce</w:t>
      </w:r>
      <w:r w:rsidR="0061175D">
        <w:rPr>
          <w:rFonts w:cstheme="minorHAnsi"/>
        </w:rPr>
        <w:t xml:space="preserve"> </w:t>
      </w:r>
      <w:r w:rsidRPr="00411B7D">
        <w:rPr>
          <w:rFonts w:cstheme="minorHAnsi"/>
        </w:rPr>
        <w:t>planning,</w:t>
      </w:r>
      <w:r w:rsidR="0061175D">
        <w:rPr>
          <w:rFonts w:cstheme="minorHAnsi"/>
        </w:rPr>
        <w:t xml:space="preserve"> </w:t>
      </w:r>
      <w:r w:rsidRPr="00411B7D">
        <w:rPr>
          <w:rFonts w:cstheme="minorHAnsi"/>
        </w:rPr>
        <w:t>professional</w:t>
      </w:r>
      <w:r w:rsidR="0061175D">
        <w:rPr>
          <w:rFonts w:cstheme="minorHAnsi"/>
        </w:rPr>
        <w:t xml:space="preserve"> </w:t>
      </w:r>
      <w:r w:rsidRPr="00411B7D">
        <w:rPr>
          <w:rFonts w:cstheme="minorHAnsi"/>
        </w:rPr>
        <w:t>standards,</w:t>
      </w:r>
      <w:r w:rsidR="0061175D">
        <w:rPr>
          <w:rFonts w:cstheme="minorHAnsi"/>
        </w:rPr>
        <w:t xml:space="preserve"> </w:t>
      </w:r>
      <w:r w:rsidRPr="00411B7D">
        <w:rPr>
          <w:rFonts w:cstheme="minorHAnsi"/>
        </w:rPr>
        <w:t>national</w:t>
      </w:r>
      <w:r w:rsidR="0061175D">
        <w:rPr>
          <w:rFonts w:cstheme="minorHAnsi"/>
        </w:rPr>
        <w:t xml:space="preserve"> </w:t>
      </w:r>
      <w:r w:rsidRPr="00411B7D">
        <w:rPr>
          <w:rFonts w:cstheme="minorHAnsi"/>
        </w:rPr>
        <w:t>reform</w:t>
      </w:r>
      <w:r w:rsidR="0061175D">
        <w:rPr>
          <w:rFonts w:cstheme="minorHAnsi"/>
        </w:rPr>
        <w:t xml:space="preserve"> </w:t>
      </w:r>
      <w:r w:rsidRPr="00411B7D">
        <w:rPr>
          <w:rFonts w:cstheme="minorHAnsi"/>
        </w:rPr>
        <w:t>agendas</w:t>
      </w:r>
      <w:r w:rsidR="0061175D">
        <w:rPr>
          <w:rFonts w:cstheme="minorHAnsi"/>
        </w:rPr>
        <w:t xml:space="preserve"> </w:t>
      </w:r>
      <w:r w:rsidRPr="00411B7D">
        <w:rPr>
          <w:rFonts w:cstheme="minorHAnsi"/>
        </w:rPr>
        <w:t>and</w:t>
      </w:r>
      <w:r w:rsidR="0061175D">
        <w:rPr>
          <w:rFonts w:cstheme="minorHAnsi"/>
        </w:rPr>
        <w:t xml:space="preserve"> </w:t>
      </w:r>
      <w:r w:rsidRPr="00411B7D">
        <w:rPr>
          <w:rFonts w:cstheme="minorHAnsi"/>
        </w:rPr>
        <w:t>system-wide</w:t>
      </w:r>
      <w:r w:rsidR="0061175D">
        <w:rPr>
          <w:rFonts w:cstheme="minorHAnsi"/>
        </w:rPr>
        <w:t xml:space="preserve"> </w:t>
      </w:r>
      <w:r w:rsidRPr="00411B7D">
        <w:rPr>
          <w:rFonts w:cstheme="minorHAnsi"/>
        </w:rPr>
        <w:t>policy.</w:t>
      </w:r>
      <w:r w:rsidR="0061175D">
        <w:rPr>
          <w:rFonts w:cstheme="minorHAnsi"/>
        </w:rPr>
        <w:t xml:space="preserve"> </w:t>
      </w:r>
      <w:r w:rsidRPr="00411B7D">
        <w:rPr>
          <w:rFonts w:cstheme="minorHAnsi"/>
        </w:rPr>
        <w:t>The</w:t>
      </w:r>
      <w:r w:rsidR="0061175D">
        <w:rPr>
          <w:rFonts w:cstheme="minorHAnsi"/>
        </w:rPr>
        <w:t xml:space="preserve"> </w:t>
      </w:r>
      <w:r w:rsidRPr="00411B7D">
        <w:rPr>
          <w:rFonts w:cstheme="minorHAnsi"/>
        </w:rPr>
        <w:t>position</w:t>
      </w:r>
      <w:r w:rsidR="0061175D">
        <w:rPr>
          <w:rFonts w:cstheme="minorHAnsi"/>
        </w:rPr>
        <w:t xml:space="preserve"> </w:t>
      </w:r>
      <w:r w:rsidRPr="00411B7D">
        <w:rPr>
          <w:rFonts w:cstheme="minorHAnsi"/>
        </w:rPr>
        <w:t>is</w:t>
      </w:r>
      <w:r w:rsidR="0061175D">
        <w:rPr>
          <w:rFonts w:cstheme="minorHAnsi"/>
        </w:rPr>
        <w:t xml:space="preserve"> </w:t>
      </w:r>
      <w:r w:rsidRPr="00411B7D">
        <w:rPr>
          <w:rFonts w:cstheme="minorHAnsi"/>
        </w:rPr>
        <w:t>an</w:t>
      </w:r>
      <w:r w:rsidR="0061175D">
        <w:rPr>
          <w:rFonts w:cstheme="minorHAnsi"/>
        </w:rPr>
        <w:t xml:space="preserve"> </w:t>
      </w:r>
      <w:r w:rsidRPr="00411B7D">
        <w:rPr>
          <w:rFonts w:cstheme="minorHAnsi"/>
        </w:rPr>
        <w:t>executive</w:t>
      </w:r>
      <w:r w:rsidR="0061175D">
        <w:rPr>
          <w:rFonts w:cstheme="minorHAnsi"/>
        </w:rPr>
        <w:t xml:space="preserve"> </w:t>
      </w:r>
      <w:r w:rsidRPr="00411B7D">
        <w:rPr>
          <w:rFonts w:cstheme="minorHAnsi"/>
        </w:rPr>
        <w:t>(non</w:t>
      </w:r>
      <w:r w:rsidRPr="00411B7D">
        <w:rPr>
          <w:rFonts w:cstheme="minorHAnsi"/>
        </w:rPr>
        <w:noBreakHyphen/>
        <w:t>statutory)</w:t>
      </w:r>
      <w:r w:rsidR="0061175D">
        <w:rPr>
          <w:rFonts w:cstheme="minorHAnsi"/>
        </w:rPr>
        <w:t xml:space="preserve"> </w:t>
      </w:r>
      <w:r w:rsidRPr="00411B7D">
        <w:rPr>
          <w:rFonts w:cstheme="minorHAnsi"/>
        </w:rPr>
        <w:t>leadership</w:t>
      </w:r>
      <w:r w:rsidR="0061175D">
        <w:rPr>
          <w:rFonts w:cstheme="minorHAnsi"/>
        </w:rPr>
        <w:t xml:space="preserve"> </w:t>
      </w:r>
      <w:r w:rsidRPr="00411B7D">
        <w:rPr>
          <w:rFonts w:cstheme="minorHAnsi"/>
        </w:rPr>
        <w:t>role</w:t>
      </w:r>
      <w:r w:rsidR="0061175D">
        <w:rPr>
          <w:rFonts w:cstheme="minorHAnsi"/>
        </w:rPr>
        <w:t xml:space="preserve"> </w:t>
      </w:r>
      <w:r w:rsidRPr="00411B7D">
        <w:rPr>
          <w:rFonts w:cstheme="minorHAnsi"/>
        </w:rPr>
        <w:t>within</w:t>
      </w:r>
      <w:r w:rsidR="0061175D">
        <w:rPr>
          <w:rFonts w:cstheme="minorHAnsi"/>
        </w:rPr>
        <w:t xml:space="preserve"> </w:t>
      </w:r>
      <w:r w:rsidRPr="00411B7D">
        <w:rPr>
          <w:rFonts w:cstheme="minorHAnsi"/>
        </w:rPr>
        <w:t>the</w:t>
      </w:r>
      <w:r w:rsidR="0061175D">
        <w:rPr>
          <w:rFonts w:cstheme="minorHAnsi"/>
        </w:rPr>
        <w:t xml:space="preserve"> </w:t>
      </w:r>
      <w:r w:rsidRPr="00411B7D">
        <w:rPr>
          <w:rFonts w:cstheme="minorHAnsi"/>
        </w:rPr>
        <w:t>Department,</w:t>
      </w:r>
      <w:r w:rsidR="0061175D">
        <w:rPr>
          <w:rFonts w:cstheme="minorHAnsi"/>
        </w:rPr>
        <w:t xml:space="preserve"> </w:t>
      </w:r>
      <w:r w:rsidRPr="00411B7D">
        <w:rPr>
          <w:rFonts w:cstheme="minorHAnsi"/>
        </w:rPr>
        <w:t>supported</w:t>
      </w:r>
      <w:r w:rsidR="0061175D">
        <w:rPr>
          <w:rFonts w:cstheme="minorHAnsi"/>
        </w:rPr>
        <w:t xml:space="preserve"> </w:t>
      </w:r>
      <w:r w:rsidRPr="00411B7D">
        <w:rPr>
          <w:rFonts w:cstheme="minorHAnsi"/>
        </w:rPr>
        <w:t>by</w:t>
      </w:r>
      <w:r w:rsidR="0061175D">
        <w:rPr>
          <w:rFonts w:cstheme="minorHAnsi"/>
        </w:rPr>
        <w:t xml:space="preserve"> </w:t>
      </w:r>
      <w:r w:rsidRPr="00411B7D">
        <w:rPr>
          <w:rFonts w:cstheme="minorHAnsi"/>
        </w:rPr>
        <w:t>specialised</w:t>
      </w:r>
      <w:r w:rsidR="0061175D">
        <w:rPr>
          <w:rFonts w:cstheme="minorHAnsi"/>
        </w:rPr>
        <w:t xml:space="preserve"> </w:t>
      </w:r>
      <w:r w:rsidRPr="00411B7D">
        <w:rPr>
          <w:rFonts w:cstheme="minorHAnsi"/>
        </w:rPr>
        <w:t>advisors</w:t>
      </w:r>
      <w:r w:rsidR="0061175D">
        <w:rPr>
          <w:rFonts w:cstheme="minorHAnsi"/>
        </w:rPr>
        <w:t xml:space="preserve"> </w:t>
      </w:r>
      <w:r w:rsidRPr="00411B7D">
        <w:rPr>
          <w:rFonts w:cstheme="minorHAnsi"/>
        </w:rPr>
        <w:t>and</w:t>
      </w:r>
      <w:r w:rsidR="0061175D">
        <w:rPr>
          <w:rFonts w:cstheme="minorHAnsi"/>
        </w:rPr>
        <w:t xml:space="preserve"> </w:t>
      </w:r>
      <w:r w:rsidRPr="00411B7D">
        <w:rPr>
          <w:rFonts w:cstheme="minorHAnsi"/>
        </w:rPr>
        <w:t>extensive</w:t>
      </w:r>
      <w:r w:rsidR="0061175D">
        <w:rPr>
          <w:rFonts w:cstheme="minorHAnsi"/>
        </w:rPr>
        <w:t xml:space="preserve"> </w:t>
      </w:r>
      <w:r w:rsidRPr="00411B7D">
        <w:rPr>
          <w:rFonts w:cstheme="minorHAnsi"/>
        </w:rPr>
        <w:t>national</w:t>
      </w:r>
      <w:r w:rsidR="0061175D">
        <w:rPr>
          <w:rFonts w:cstheme="minorHAnsi"/>
        </w:rPr>
        <w:t xml:space="preserve"> </w:t>
      </w:r>
      <w:r w:rsidRPr="00411B7D">
        <w:rPr>
          <w:rFonts w:cstheme="minorHAnsi"/>
        </w:rPr>
        <w:t>committee</w:t>
      </w:r>
      <w:r w:rsidR="0061175D">
        <w:rPr>
          <w:rFonts w:cstheme="minorHAnsi"/>
        </w:rPr>
        <w:t xml:space="preserve"> </w:t>
      </w:r>
      <w:r w:rsidRPr="00411B7D">
        <w:rPr>
          <w:rFonts w:cstheme="minorHAnsi"/>
        </w:rPr>
        <w:t>membership.</w:t>
      </w:r>
      <w:r w:rsidR="0061175D">
        <w:rPr>
          <w:rFonts w:cstheme="minorHAnsi"/>
        </w:rPr>
        <w:t xml:space="preserve"> </w:t>
      </w:r>
      <w:r w:rsidRPr="00411B7D">
        <w:rPr>
          <w:rFonts w:cstheme="minorHAnsi"/>
        </w:rPr>
        <w:t>The</w:t>
      </w:r>
      <w:r w:rsidR="0061175D">
        <w:rPr>
          <w:rFonts w:cstheme="minorHAnsi"/>
        </w:rPr>
        <w:t xml:space="preserve"> </w:t>
      </w:r>
      <w:r w:rsidRPr="00411B7D">
        <w:rPr>
          <w:rFonts w:cstheme="minorHAnsi"/>
        </w:rPr>
        <w:t>current</w:t>
      </w:r>
      <w:r w:rsidR="0061175D">
        <w:rPr>
          <w:rFonts w:cstheme="minorHAnsi"/>
        </w:rPr>
        <w:t xml:space="preserve"> </w:t>
      </w:r>
      <w:r w:rsidRPr="00411B7D">
        <w:rPr>
          <w:rFonts w:cstheme="minorHAnsi"/>
        </w:rPr>
        <w:t>CNMO</w:t>
      </w:r>
      <w:r w:rsidR="0061175D">
        <w:rPr>
          <w:rFonts w:cstheme="minorHAnsi"/>
        </w:rPr>
        <w:t xml:space="preserve"> </w:t>
      </w:r>
      <w:r w:rsidRPr="00411B7D">
        <w:rPr>
          <w:rFonts w:cstheme="minorHAnsi"/>
        </w:rPr>
        <w:t>was</w:t>
      </w:r>
      <w:r w:rsidR="0061175D">
        <w:rPr>
          <w:rFonts w:cstheme="minorHAnsi"/>
        </w:rPr>
        <w:t xml:space="preserve"> </w:t>
      </w:r>
      <w:r w:rsidRPr="00411B7D">
        <w:rPr>
          <w:rFonts w:cstheme="minorHAnsi"/>
        </w:rPr>
        <w:t>appointed</w:t>
      </w:r>
      <w:r w:rsidR="0061175D">
        <w:rPr>
          <w:rFonts w:cstheme="minorHAnsi"/>
        </w:rPr>
        <w:t xml:space="preserve"> </w:t>
      </w:r>
      <w:r w:rsidRPr="00411B7D">
        <w:rPr>
          <w:rFonts w:cstheme="minorHAnsi"/>
        </w:rPr>
        <w:t>in</w:t>
      </w:r>
      <w:r w:rsidR="0061175D">
        <w:rPr>
          <w:rFonts w:cstheme="minorHAnsi"/>
        </w:rPr>
        <w:t xml:space="preserve"> </w:t>
      </w:r>
      <w:r w:rsidRPr="00411B7D">
        <w:rPr>
          <w:rFonts w:cstheme="minorHAnsi"/>
        </w:rPr>
        <w:t>November</w:t>
      </w:r>
      <w:r w:rsidR="0061175D">
        <w:rPr>
          <w:rFonts w:cstheme="minorHAnsi"/>
        </w:rPr>
        <w:t xml:space="preserve"> </w:t>
      </w:r>
      <w:r w:rsidRPr="00411B7D">
        <w:rPr>
          <w:rFonts w:cstheme="minorHAnsi"/>
        </w:rPr>
        <w:t>2019.</w:t>
      </w:r>
    </w:p>
    <w:p w14:paraId="7CF9BF86" w14:textId="77777777" w:rsidR="00411B7D" w:rsidRPr="00411B7D" w:rsidRDefault="00411B7D" w:rsidP="00C16161">
      <w:pPr>
        <w:pStyle w:val="Heading8"/>
      </w:pPr>
      <w:bookmarkStart w:id="179" w:name="_Toc227232908"/>
      <w:bookmarkStart w:id="180" w:name="_Toc227744254"/>
      <w:r w:rsidRPr="00411B7D">
        <w:t>Australian</w:t>
      </w:r>
      <w:r w:rsidR="0061175D">
        <w:t xml:space="preserve"> </w:t>
      </w:r>
      <w:r w:rsidRPr="00411B7D">
        <w:t>Industrial</w:t>
      </w:r>
      <w:r w:rsidR="0061175D">
        <w:t xml:space="preserve"> </w:t>
      </w:r>
      <w:r w:rsidRPr="00411B7D">
        <w:t>Chemicals</w:t>
      </w:r>
      <w:r w:rsidR="0061175D">
        <w:t xml:space="preserve"> </w:t>
      </w:r>
      <w:r w:rsidRPr="00411B7D">
        <w:t>Introduction</w:t>
      </w:r>
      <w:r w:rsidR="0061175D">
        <w:t xml:space="preserve"> </w:t>
      </w:r>
      <w:r w:rsidRPr="00411B7D">
        <w:t>Scheme</w:t>
      </w:r>
      <w:bookmarkEnd w:id="179"/>
      <w:bookmarkEnd w:id="180"/>
    </w:p>
    <w:p w14:paraId="1435817A" w14:textId="77777777" w:rsidR="00411B7D" w:rsidRPr="00411B7D" w:rsidRDefault="00411B7D" w:rsidP="00411B7D">
      <w:pPr>
        <w:rPr>
          <w:rFonts w:cstheme="minorHAnsi"/>
        </w:rPr>
      </w:pPr>
      <w:r w:rsidRPr="00411B7D">
        <w:rPr>
          <w:rFonts w:cstheme="minorHAnsi"/>
        </w:rPr>
        <w:t>The</w:t>
      </w:r>
      <w:r w:rsidR="0061175D">
        <w:rPr>
          <w:rFonts w:cstheme="minorHAnsi"/>
        </w:rPr>
        <w:t xml:space="preserve"> </w:t>
      </w:r>
      <w:r w:rsidRPr="00411B7D">
        <w:rPr>
          <w:rFonts w:cstheme="minorHAnsi"/>
        </w:rPr>
        <w:t>head</w:t>
      </w:r>
      <w:r w:rsidR="0061175D">
        <w:rPr>
          <w:rFonts w:cstheme="minorHAnsi"/>
        </w:rPr>
        <w:t xml:space="preserve"> </w:t>
      </w:r>
      <w:r w:rsidRPr="00411B7D">
        <w:rPr>
          <w:rFonts w:cstheme="minorHAnsi"/>
        </w:rPr>
        <w:t>of</w:t>
      </w:r>
      <w:r w:rsidR="0061175D">
        <w:rPr>
          <w:rFonts w:cstheme="minorHAnsi"/>
        </w:rPr>
        <w:t xml:space="preserve"> </w:t>
      </w:r>
      <w:r w:rsidRPr="00411B7D">
        <w:rPr>
          <w:rFonts w:cstheme="minorHAnsi"/>
        </w:rPr>
        <w:t>the</w:t>
      </w:r>
      <w:r w:rsidR="0061175D">
        <w:rPr>
          <w:rFonts w:cstheme="minorHAnsi"/>
        </w:rPr>
        <w:t xml:space="preserve"> </w:t>
      </w:r>
      <w:r w:rsidRPr="00411B7D">
        <w:rPr>
          <w:rFonts w:cstheme="minorHAnsi"/>
        </w:rPr>
        <w:t>Australian</w:t>
      </w:r>
      <w:r w:rsidR="0061175D">
        <w:rPr>
          <w:rFonts w:cstheme="minorHAnsi"/>
        </w:rPr>
        <w:t xml:space="preserve"> </w:t>
      </w:r>
      <w:r w:rsidRPr="00411B7D">
        <w:rPr>
          <w:rFonts w:cstheme="minorHAnsi"/>
        </w:rPr>
        <w:t>Industrial</w:t>
      </w:r>
      <w:r w:rsidR="0061175D">
        <w:rPr>
          <w:rFonts w:cstheme="minorHAnsi"/>
        </w:rPr>
        <w:t xml:space="preserve"> </w:t>
      </w:r>
      <w:r w:rsidRPr="00411B7D">
        <w:rPr>
          <w:rFonts w:cstheme="minorHAnsi"/>
        </w:rPr>
        <w:t>Chemicals</w:t>
      </w:r>
      <w:r w:rsidR="0061175D">
        <w:rPr>
          <w:rFonts w:cstheme="minorHAnsi"/>
        </w:rPr>
        <w:t xml:space="preserve"> </w:t>
      </w:r>
      <w:r w:rsidRPr="00411B7D">
        <w:rPr>
          <w:rFonts w:cstheme="minorHAnsi"/>
        </w:rPr>
        <w:t>Introduction</w:t>
      </w:r>
      <w:r w:rsidR="0061175D">
        <w:rPr>
          <w:rFonts w:cstheme="minorHAnsi"/>
        </w:rPr>
        <w:t xml:space="preserve"> </w:t>
      </w:r>
      <w:r w:rsidRPr="00411B7D">
        <w:rPr>
          <w:rFonts w:cstheme="minorHAnsi"/>
        </w:rPr>
        <w:t>Scheme</w:t>
      </w:r>
      <w:r w:rsidR="0061175D">
        <w:rPr>
          <w:rFonts w:cstheme="minorHAnsi"/>
        </w:rPr>
        <w:t xml:space="preserve"> </w:t>
      </w:r>
      <w:r w:rsidRPr="00411B7D">
        <w:rPr>
          <w:rFonts w:cstheme="minorHAnsi"/>
        </w:rPr>
        <w:t>(AICIS)</w:t>
      </w:r>
      <w:r w:rsidR="0061175D">
        <w:rPr>
          <w:rFonts w:cstheme="minorHAnsi"/>
        </w:rPr>
        <w:t xml:space="preserve"> </w:t>
      </w:r>
      <w:r w:rsidRPr="00411B7D">
        <w:rPr>
          <w:rFonts w:cstheme="minorHAnsi"/>
        </w:rPr>
        <w:t>(Executive</w:t>
      </w:r>
      <w:r w:rsidR="0061175D">
        <w:rPr>
          <w:rFonts w:cstheme="minorHAnsi"/>
        </w:rPr>
        <w:t xml:space="preserve"> </w:t>
      </w:r>
      <w:r w:rsidRPr="00411B7D">
        <w:rPr>
          <w:rFonts w:cstheme="minorHAnsi"/>
        </w:rPr>
        <w:t>Director)</w:t>
      </w:r>
      <w:r w:rsidR="0061175D">
        <w:rPr>
          <w:rFonts w:cstheme="minorHAnsi"/>
        </w:rPr>
        <w:t xml:space="preserve"> </w:t>
      </w:r>
      <w:r w:rsidRPr="00411B7D">
        <w:rPr>
          <w:rFonts w:cstheme="minorHAnsi"/>
        </w:rPr>
        <w:t>is</w:t>
      </w:r>
      <w:r w:rsidR="0061175D">
        <w:rPr>
          <w:rFonts w:cstheme="minorHAnsi"/>
        </w:rPr>
        <w:t xml:space="preserve"> </w:t>
      </w:r>
      <w:r w:rsidRPr="00411B7D">
        <w:rPr>
          <w:rFonts w:cstheme="minorHAnsi"/>
        </w:rPr>
        <w:t>a</w:t>
      </w:r>
      <w:r w:rsidR="0061175D">
        <w:rPr>
          <w:rFonts w:cstheme="minorHAnsi"/>
        </w:rPr>
        <w:t xml:space="preserve"> </w:t>
      </w:r>
      <w:r w:rsidRPr="00411B7D">
        <w:rPr>
          <w:rFonts w:cstheme="minorHAnsi"/>
        </w:rPr>
        <w:t>statutory</w:t>
      </w:r>
      <w:r w:rsidR="0061175D">
        <w:rPr>
          <w:rFonts w:cstheme="minorHAnsi"/>
        </w:rPr>
        <w:t xml:space="preserve"> </w:t>
      </w:r>
      <w:r w:rsidRPr="00411B7D">
        <w:rPr>
          <w:rFonts w:cstheme="minorHAnsi"/>
        </w:rPr>
        <w:t>office</w:t>
      </w:r>
      <w:r w:rsidR="0061175D">
        <w:rPr>
          <w:rFonts w:cstheme="minorHAnsi"/>
        </w:rPr>
        <w:t xml:space="preserve"> </w:t>
      </w:r>
      <w:r w:rsidRPr="00411B7D">
        <w:rPr>
          <w:rFonts w:cstheme="minorHAnsi"/>
        </w:rPr>
        <w:t>holder</w:t>
      </w:r>
      <w:r w:rsidR="0061175D">
        <w:rPr>
          <w:rFonts w:cstheme="minorHAnsi"/>
        </w:rPr>
        <w:t xml:space="preserve"> </w:t>
      </w:r>
      <w:r w:rsidRPr="00411B7D">
        <w:rPr>
          <w:rFonts w:cstheme="minorHAnsi"/>
        </w:rPr>
        <w:t>established</w:t>
      </w:r>
      <w:r w:rsidR="0061175D">
        <w:rPr>
          <w:rFonts w:cstheme="minorHAnsi"/>
        </w:rPr>
        <w:t xml:space="preserve"> </w:t>
      </w:r>
      <w:r w:rsidRPr="00411B7D">
        <w:rPr>
          <w:rFonts w:cstheme="minorHAnsi"/>
        </w:rPr>
        <w:t>under</w:t>
      </w:r>
      <w:r w:rsidR="0061175D">
        <w:rPr>
          <w:rFonts w:cstheme="minorHAnsi"/>
        </w:rPr>
        <w:t xml:space="preserve"> </w:t>
      </w:r>
      <w:r w:rsidRPr="00411B7D">
        <w:rPr>
          <w:rFonts w:cstheme="minorHAnsi"/>
        </w:rPr>
        <w:t>the</w:t>
      </w:r>
      <w:r w:rsidR="0061175D">
        <w:rPr>
          <w:rFonts w:cstheme="minorHAnsi"/>
          <w:i/>
          <w:iCs/>
        </w:rPr>
        <w:t xml:space="preserve"> </w:t>
      </w:r>
      <w:r w:rsidRPr="00411B7D">
        <w:rPr>
          <w:rFonts w:cstheme="minorHAnsi"/>
          <w:i/>
          <w:iCs/>
        </w:rPr>
        <w:t>Industrial</w:t>
      </w:r>
      <w:r w:rsidR="0061175D">
        <w:rPr>
          <w:rFonts w:cstheme="minorHAnsi"/>
          <w:i/>
          <w:iCs/>
        </w:rPr>
        <w:t xml:space="preserve"> </w:t>
      </w:r>
      <w:r w:rsidRPr="00411B7D">
        <w:rPr>
          <w:rFonts w:cstheme="minorHAnsi"/>
          <w:i/>
          <w:iCs/>
        </w:rPr>
        <w:t>Chemicals</w:t>
      </w:r>
      <w:r w:rsidR="0061175D">
        <w:rPr>
          <w:rFonts w:cstheme="minorHAnsi"/>
          <w:i/>
          <w:iCs/>
        </w:rPr>
        <w:t xml:space="preserve"> </w:t>
      </w:r>
      <w:r w:rsidRPr="00411B7D">
        <w:rPr>
          <w:rFonts w:cstheme="minorHAnsi"/>
          <w:i/>
          <w:iCs/>
        </w:rPr>
        <w:t>Act</w:t>
      </w:r>
      <w:r w:rsidR="0061175D">
        <w:rPr>
          <w:rFonts w:cstheme="minorHAnsi"/>
          <w:i/>
          <w:iCs/>
        </w:rPr>
        <w:t xml:space="preserve"> </w:t>
      </w:r>
      <w:r w:rsidRPr="00411B7D">
        <w:rPr>
          <w:rFonts w:cstheme="minorHAnsi"/>
          <w:i/>
          <w:iCs/>
        </w:rPr>
        <w:t>2019</w:t>
      </w:r>
      <w:r w:rsidRPr="00411B7D">
        <w:rPr>
          <w:rFonts w:cstheme="minorHAnsi"/>
        </w:rPr>
        <w:t>,</w:t>
      </w:r>
      <w:r w:rsidR="0061175D">
        <w:rPr>
          <w:rFonts w:cstheme="minorHAnsi"/>
        </w:rPr>
        <w:t xml:space="preserve"> </w:t>
      </w:r>
      <w:r w:rsidRPr="00411B7D">
        <w:rPr>
          <w:rFonts w:cstheme="minorHAnsi"/>
        </w:rPr>
        <w:t>responsible</w:t>
      </w:r>
      <w:r w:rsidR="0061175D">
        <w:rPr>
          <w:rFonts w:cstheme="minorHAnsi"/>
        </w:rPr>
        <w:t xml:space="preserve"> </w:t>
      </w:r>
      <w:r w:rsidRPr="00411B7D">
        <w:rPr>
          <w:rFonts w:cstheme="minorHAnsi"/>
        </w:rPr>
        <w:t>for</w:t>
      </w:r>
      <w:r w:rsidR="0061175D">
        <w:rPr>
          <w:rFonts w:cstheme="minorHAnsi"/>
        </w:rPr>
        <w:t xml:space="preserve"> </w:t>
      </w:r>
      <w:r w:rsidRPr="00411B7D">
        <w:rPr>
          <w:rFonts w:cstheme="minorHAnsi"/>
        </w:rPr>
        <w:t>overseeing</w:t>
      </w:r>
      <w:r w:rsidR="0061175D">
        <w:rPr>
          <w:rFonts w:cstheme="minorHAnsi"/>
        </w:rPr>
        <w:t xml:space="preserve"> </w:t>
      </w:r>
      <w:r w:rsidRPr="00411B7D">
        <w:rPr>
          <w:rFonts w:cstheme="minorHAnsi"/>
        </w:rPr>
        <w:t>Australia’s</w:t>
      </w:r>
      <w:r w:rsidR="0061175D">
        <w:rPr>
          <w:rFonts w:cstheme="minorHAnsi"/>
        </w:rPr>
        <w:t xml:space="preserve"> </w:t>
      </w:r>
      <w:r w:rsidRPr="00411B7D">
        <w:rPr>
          <w:rFonts w:cstheme="minorHAnsi"/>
        </w:rPr>
        <w:t>risk</w:t>
      </w:r>
      <w:r w:rsidRPr="00411B7D">
        <w:rPr>
          <w:rFonts w:cstheme="minorHAnsi"/>
        </w:rPr>
        <w:noBreakHyphen/>
        <w:t>based</w:t>
      </w:r>
      <w:r w:rsidR="0061175D">
        <w:rPr>
          <w:rFonts w:cstheme="minorHAnsi"/>
        </w:rPr>
        <w:t xml:space="preserve"> </w:t>
      </w:r>
      <w:r w:rsidRPr="00411B7D">
        <w:rPr>
          <w:rFonts w:cstheme="minorHAnsi"/>
        </w:rPr>
        <w:t>regulatory</w:t>
      </w:r>
      <w:r w:rsidR="0061175D">
        <w:rPr>
          <w:rFonts w:cstheme="minorHAnsi"/>
        </w:rPr>
        <w:t xml:space="preserve"> </w:t>
      </w:r>
      <w:r w:rsidRPr="00411B7D">
        <w:rPr>
          <w:rFonts w:cstheme="minorHAnsi"/>
        </w:rPr>
        <w:t>scheme</w:t>
      </w:r>
      <w:r w:rsidR="0061175D">
        <w:rPr>
          <w:rFonts w:cstheme="minorHAnsi"/>
        </w:rPr>
        <w:t xml:space="preserve"> </w:t>
      </w:r>
      <w:r w:rsidRPr="00411B7D">
        <w:rPr>
          <w:rFonts w:cstheme="minorHAnsi"/>
        </w:rPr>
        <w:t>for</w:t>
      </w:r>
      <w:r w:rsidR="0061175D">
        <w:rPr>
          <w:rFonts w:cstheme="minorHAnsi"/>
        </w:rPr>
        <w:t xml:space="preserve"> </w:t>
      </w:r>
      <w:r w:rsidRPr="00411B7D">
        <w:rPr>
          <w:rFonts w:cstheme="minorHAnsi"/>
        </w:rPr>
        <w:t>industrial</w:t>
      </w:r>
      <w:r w:rsidR="0061175D">
        <w:rPr>
          <w:rFonts w:cstheme="minorHAnsi"/>
        </w:rPr>
        <w:t xml:space="preserve"> </w:t>
      </w:r>
      <w:r w:rsidRPr="00411B7D">
        <w:rPr>
          <w:rFonts w:cstheme="minorHAnsi"/>
        </w:rPr>
        <w:t>chemicals.</w:t>
      </w:r>
      <w:r w:rsidR="0061175D">
        <w:rPr>
          <w:rFonts w:cstheme="minorHAnsi"/>
        </w:rPr>
        <w:t xml:space="preserve"> </w:t>
      </w:r>
      <w:r w:rsidRPr="00411B7D">
        <w:rPr>
          <w:rFonts w:cstheme="minorHAnsi"/>
        </w:rPr>
        <w:t>The</w:t>
      </w:r>
      <w:r w:rsidR="0061175D">
        <w:rPr>
          <w:rFonts w:cstheme="minorHAnsi"/>
        </w:rPr>
        <w:t xml:space="preserve"> </w:t>
      </w:r>
      <w:r w:rsidRPr="00411B7D">
        <w:rPr>
          <w:rFonts w:cstheme="minorHAnsi"/>
        </w:rPr>
        <w:t>role</w:t>
      </w:r>
      <w:r w:rsidR="0061175D">
        <w:rPr>
          <w:rFonts w:cstheme="minorHAnsi"/>
        </w:rPr>
        <w:t xml:space="preserve"> </w:t>
      </w:r>
      <w:r w:rsidRPr="00411B7D">
        <w:rPr>
          <w:rFonts w:cstheme="minorHAnsi"/>
        </w:rPr>
        <w:t>includes</w:t>
      </w:r>
      <w:r w:rsidR="0061175D">
        <w:rPr>
          <w:rFonts w:cstheme="minorHAnsi"/>
        </w:rPr>
        <w:t xml:space="preserve"> </w:t>
      </w:r>
      <w:r w:rsidRPr="00411B7D">
        <w:rPr>
          <w:rFonts w:cstheme="minorHAnsi"/>
        </w:rPr>
        <w:t>administering</w:t>
      </w:r>
      <w:r w:rsidR="0061175D">
        <w:rPr>
          <w:rFonts w:cstheme="minorHAnsi"/>
        </w:rPr>
        <w:t xml:space="preserve"> </w:t>
      </w:r>
      <w:r w:rsidRPr="00411B7D">
        <w:rPr>
          <w:rFonts w:cstheme="minorHAnsi"/>
        </w:rPr>
        <w:t>legislation,</w:t>
      </w:r>
      <w:r w:rsidR="0061175D">
        <w:rPr>
          <w:rFonts w:cstheme="minorHAnsi"/>
        </w:rPr>
        <w:t xml:space="preserve"> </w:t>
      </w:r>
      <w:r w:rsidRPr="00411B7D">
        <w:rPr>
          <w:rFonts w:cstheme="minorHAnsi"/>
        </w:rPr>
        <w:t>issuing</w:t>
      </w:r>
      <w:r w:rsidR="0061175D">
        <w:rPr>
          <w:rFonts w:cstheme="minorHAnsi"/>
        </w:rPr>
        <w:t xml:space="preserve"> </w:t>
      </w:r>
      <w:r w:rsidRPr="00411B7D">
        <w:rPr>
          <w:rFonts w:cstheme="minorHAnsi"/>
        </w:rPr>
        <w:t>guidelines,</w:t>
      </w:r>
      <w:r w:rsidR="0061175D">
        <w:rPr>
          <w:rFonts w:cstheme="minorHAnsi"/>
        </w:rPr>
        <w:t xml:space="preserve"> </w:t>
      </w:r>
      <w:r w:rsidRPr="00411B7D">
        <w:rPr>
          <w:rFonts w:cstheme="minorHAnsi"/>
        </w:rPr>
        <w:t>engaging</w:t>
      </w:r>
      <w:r w:rsidR="0061175D">
        <w:rPr>
          <w:rFonts w:cstheme="minorHAnsi"/>
        </w:rPr>
        <w:t xml:space="preserve"> </w:t>
      </w:r>
      <w:r w:rsidRPr="00411B7D">
        <w:rPr>
          <w:rFonts w:cstheme="minorHAnsi"/>
        </w:rPr>
        <w:t>with</w:t>
      </w:r>
      <w:r w:rsidR="0061175D">
        <w:rPr>
          <w:rFonts w:cstheme="minorHAnsi"/>
        </w:rPr>
        <w:t xml:space="preserve"> </w:t>
      </w:r>
      <w:r w:rsidRPr="00411B7D">
        <w:rPr>
          <w:rFonts w:cstheme="minorHAnsi"/>
        </w:rPr>
        <w:t>stakeholders,</w:t>
      </w:r>
      <w:r w:rsidR="0061175D">
        <w:rPr>
          <w:rFonts w:cstheme="minorHAnsi"/>
        </w:rPr>
        <w:t xml:space="preserve"> </w:t>
      </w:r>
      <w:r w:rsidRPr="00411B7D">
        <w:rPr>
          <w:rFonts w:cstheme="minorHAnsi"/>
        </w:rPr>
        <w:t>protecting</w:t>
      </w:r>
      <w:r w:rsidR="0061175D">
        <w:rPr>
          <w:rFonts w:cstheme="minorHAnsi"/>
        </w:rPr>
        <w:t xml:space="preserve"> </w:t>
      </w:r>
      <w:r w:rsidRPr="00411B7D">
        <w:rPr>
          <w:rFonts w:cstheme="minorHAnsi"/>
        </w:rPr>
        <w:t>human</w:t>
      </w:r>
      <w:r w:rsidR="0061175D">
        <w:rPr>
          <w:rFonts w:cstheme="minorHAnsi"/>
        </w:rPr>
        <w:t xml:space="preserve"> </w:t>
      </w:r>
      <w:r w:rsidRPr="00411B7D">
        <w:rPr>
          <w:rFonts w:cstheme="minorHAnsi"/>
        </w:rPr>
        <w:t>health</w:t>
      </w:r>
      <w:r w:rsidR="0061175D">
        <w:rPr>
          <w:rFonts w:cstheme="minorHAnsi"/>
        </w:rPr>
        <w:t xml:space="preserve"> </w:t>
      </w:r>
      <w:r w:rsidRPr="00411B7D">
        <w:rPr>
          <w:rFonts w:cstheme="minorHAnsi"/>
        </w:rPr>
        <w:t>and</w:t>
      </w:r>
      <w:r w:rsidR="0061175D">
        <w:rPr>
          <w:rFonts w:cstheme="minorHAnsi"/>
        </w:rPr>
        <w:t xml:space="preserve"> </w:t>
      </w:r>
      <w:r w:rsidRPr="00411B7D">
        <w:rPr>
          <w:rFonts w:cstheme="minorHAnsi"/>
        </w:rPr>
        <w:t>the</w:t>
      </w:r>
      <w:r w:rsidR="0061175D">
        <w:rPr>
          <w:rFonts w:cstheme="minorHAnsi"/>
        </w:rPr>
        <w:t xml:space="preserve"> </w:t>
      </w:r>
      <w:r w:rsidRPr="00411B7D">
        <w:rPr>
          <w:rFonts w:cstheme="minorHAnsi"/>
        </w:rPr>
        <w:t>environment</w:t>
      </w:r>
      <w:r w:rsidR="0061175D">
        <w:rPr>
          <w:rFonts w:cstheme="minorHAnsi"/>
        </w:rPr>
        <w:t xml:space="preserve"> </w:t>
      </w:r>
      <w:r w:rsidRPr="00411B7D">
        <w:rPr>
          <w:rFonts w:cstheme="minorHAnsi"/>
        </w:rPr>
        <w:t>and</w:t>
      </w:r>
      <w:r w:rsidR="0061175D">
        <w:rPr>
          <w:rFonts w:cstheme="minorHAnsi"/>
        </w:rPr>
        <w:t xml:space="preserve"> </w:t>
      </w:r>
      <w:r w:rsidRPr="00411B7D">
        <w:rPr>
          <w:rFonts w:cstheme="minorHAnsi"/>
        </w:rPr>
        <w:t>ensuring</w:t>
      </w:r>
      <w:r w:rsidR="0061175D">
        <w:rPr>
          <w:rFonts w:cstheme="minorHAnsi"/>
        </w:rPr>
        <w:t xml:space="preserve"> </w:t>
      </w:r>
      <w:r w:rsidRPr="00411B7D">
        <w:rPr>
          <w:rFonts w:cstheme="minorHAnsi"/>
        </w:rPr>
        <w:t>compliance</w:t>
      </w:r>
      <w:r w:rsidR="0061175D">
        <w:rPr>
          <w:rFonts w:cstheme="minorHAnsi"/>
        </w:rPr>
        <w:t xml:space="preserve"> </w:t>
      </w:r>
      <w:r w:rsidRPr="00411B7D">
        <w:rPr>
          <w:rFonts w:cstheme="minorHAnsi"/>
        </w:rPr>
        <w:t>across</w:t>
      </w:r>
      <w:r w:rsidR="0061175D">
        <w:rPr>
          <w:rFonts w:cstheme="minorHAnsi"/>
        </w:rPr>
        <w:t xml:space="preserve"> </w:t>
      </w:r>
      <w:r w:rsidRPr="00411B7D">
        <w:rPr>
          <w:rFonts w:cstheme="minorHAnsi"/>
        </w:rPr>
        <w:t>all</w:t>
      </w:r>
      <w:r w:rsidR="0061175D">
        <w:rPr>
          <w:rFonts w:cstheme="minorHAnsi"/>
        </w:rPr>
        <w:t xml:space="preserve"> </w:t>
      </w:r>
      <w:r w:rsidRPr="00411B7D">
        <w:rPr>
          <w:rFonts w:cstheme="minorHAnsi"/>
        </w:rPr>
        <w:t>industrial</w:t>
      </w:r>
      <w:r w:rsidR="0061175D">
        <w:rPr>
          <w:rFonts w:cstheme="minorHAnsi"/>
        </w:rPr>
        <w:t xml:space="preserve"> </w:t>
      </w:r>
      <w:r w:rsidRPr="00411B7D">
        <w:rPr>
          <w:rFonts w:cstheme="minorHAnsi"/>
        </w:rPr>
        <w:t>chemical</w:t>
      </w:r>
      <w:r w:rsidR="0061175D">
        <w:rPr>
          <w:rFonts w:cstheme="minorHAnsi"/>
        </w:rPr>
        <w:t xml:space="preserve"> </w:t>
      </w:r>
      <w:r w:rsidRPr="00411B7D">
        <w:rPr>
          <w:rFonts w:cstheme="minorHAnsi"/>
        </w:rPr>
        <w:t>introducers.</w:t>
      </w:r>
      <w:r w:rsidR="0061175D">
        <w:rPr>
          <w:rFonts w:cstheme="minorHAnsi"/>
        </w:rPr>
        <w:t xml:space="preserve"> </w:t>
      </w:r>
      <w:r w:rsidRPr="00411B7D">
        <w:rPr>
          <w:rFonts w:cstheme="minorHAnsi"/>
        </w:rPr>
        <w:t>The</w:t>
      </w:r>
      <w:r w:rsidR="0061175D">
        <w:rPr>
          <w:rFonts w:cstheme="minorHAnsi"/>
        </w:rPr>
        <w:t xml:space="preserve"> </w:t>
      </w:r>
      <w:r w:rsidRPr="00411B7D">
        <w:rPr>
          <w:rFonts w:cstheme="minorHAnsi"/>
        </w:rPr>
        <w:t>AICIS</w:t>
      </w:r>
      <w:r w:rsidR="0061175D">
        <w:rPr>
          <w:rFonts w:cstheme="minorHAnsi"/>
        </w:rPr>
        <w:t xml:space="preserve"> </w:t>
      </w:r>
      <w:r w:rsidRPr="00411B7D">
        <w:rPr>
          <w:rFonts w:cstheme="minorHAnsi"/>
        </w:rPr>
        <w:t>is</w:t>
      </w:r>
      <w:r w:rsidR="0061175D">
        <w:rPr>
          <w:rFonts w:cstheme="minorHAnsi"/>
        </w:rPr>
        <w:t xml:space="preserve"> </w:t>
      </w:r>
      <w:r w:rsidRPr="00411B7D">
        <w:rPr>
          <w:rFonts w:cstheme="minorHAnsi"/>
        </w:rPr>
        <w:t>administered</w:t>
      </w:r>
      <w:r w:rsidR="0061175D">
        <w:rPr>
          <w:rFonts w:cstheme="minorHAnsi"/>
        </w:rPr>
        <w:t xml:space="preserve"> </w:t>
      </w:r>
      <w:r w:rsidRPr="00411B7D">
        <w:rPr>
          <w:rFonts w:cstheme="minorHAnsi"/>
        </w:rPr>
        <w:t>by</w:t>
      </w:r>
      <w:r w:rsidR="0061175D">
        <w:rPr>
          <w:rFonts w:cstheme="minorHAnsi"/>
        </w:rPr>
        <w:t xml:space="preserve"> </w:t>
      </w:r>
      <w:r w:rsidRPr="00411B7D">
        <w:rPr>
          <w:rFonts w:cstheme="minorHAnsi"/>
        </w:rPr>
        <w:t>the</w:t>
      </w:r>
      <w:r w:rsidR="0061175D">
        <w:rPr>
          <w:rFonts w:cstheme="minorHAnsi"/>
        </w:rPr>
        <w:t xml:space="preserve"> </w:t>
      </w:r>
      <w:r w:rsidRPr="00411B7D">
        <w:rPr>
          <w:rFonts w:cstheme="minorHAnsi"/>
        </w:rPr>
        <w:t>Office</w:t>
      </w:r>
      <w:r w:rsidR="0061175D">
        <w:rPr>
          <w:rFonts w:cstheme="minorHAnsi"/>
        </w:rPr>
        <w:t xml:space="preserve"> </w:t>
      </w:r>
      <w:r w:rsidRPr="00411B7D">
        <w:rPr>
          <w:rFonts w:cstheme="minorHAnsi"/>
        </w:rPr>
        <w:t>of</w:t>
      </w:r>
      <w:r w:rsidR="0061175D">
        <w:rPr>
          <w:rFonts w:cstheme="minorHAnsi"/>
        </w:rPr>
        <w:t xml:space="preserve"> </w:t>
      </w:r>
      <w:r w:rsidRPr="00411B7D">
        <w:rPr>
          <w:rFonts w:cstheme="minorHAnsi"/>
        </w:rPr>
        <w:t>Chemical</w:t>
      </w:r>
      <w:r w:rsidR="0061175D">
        <w:rPr>
          <w:rFonts w:cstheme="minorHAnsi"/>
        </w:rPr>
        <w:t xml:space="preserve"> </w:t>
      </w:r>
      <w:r w:rsidRPr="00411B7D">
        <w:rPr>
          <w:rFonts w:cstheme="minorHAnsi"/>
        </w:rPr>
        <w:t>Safety</w:t>
      </w:r>
      <w:r w:rsidR="0061175D">
        <w:rPr>
          <w:rFonts w:cstheme="minorHAnsi"/>
        </w:rPr>
        <w:t xml:space="preserve"> </w:t>
      </w:r>
      <w:r w:rsidRPr="00411B7D">
        <w:rPr>
          <w:rFonts w:cstheme="minorHAnsi"/>
        </w:rPr>
        <w:t>within</w:t>
      </w:r>
      <w:r w:rsidR="0061175D">
        <w:rPr>
          <w:rFonts w:cstheme="minorHAnsi"/>
        </w:rPr>
        <w:t xml:space="preserve"> </w:t>
      </w:r>
      <w:r w:rsidRPr="00411B7D">
        <w:rPr>
          <w:rFonts w:cstheme="minorHAnsi"/>
        </w:rPr>
        <w:t>the</w:t>
      </w:r>
      <w:r w:rsidR="0061175D">
        <w:rPr>
          <w:rFonts w:cstheme="minorHAnsi"/>
        </w:rPr>
        <w:t xml:space="preserve"> </w:t>
      </w:r>
      <w:r w:rsidRPr="00411B7D">
        <w:rPr>
          <w:rFonts w:cstheme="minorHAnsi"/>
        </w:rPr>
        <w:t>Department.</w:t>
      </w:r>
      <w:r w:rsidR="0061175D">
        <w:rPr>
          <w:rFonts w:cstheme="minorHAnsi"/>
        </w:rPr>
        <w:t xml:space="preserve"> </w:t>
      </w:r>
      <w:r w:rsidRPr="00411B7D">
        <w:rPr>
          <w:rFonts w:cstheme="minorHAnsi"/>
        </w:rPr>
        <w:t>The</w:t>
      </w:r>
      <w:r w:rsidR="0061175D">
        <w:rPr>
          <w:rFonts w:cstheme="minorHAnsi"/>
        </w:rPr>
        <w:t xml:space="preserve"> </w:t>
      </w:r>
      <w:r w:rsidRPr="00411B7D">
        <w:rPr>
          <w:rFonts w:cstheme="minorHAnsi"/>
        </w:rPr>
        <w:t>role</w:t>
      </w:r>
      <w:r w:rsidR="0061175D">
        <w:rPr>
          <w:rFonts w:cstheme="minorHAnsi"/>
        </w:rPr>
        <w:t xml:space="preserve"> </w:t>
      </w:r>
      <w:r w:rsidRPr="00411B7D">
        <w:rPr>
          <w:rFonts w:cstheme="minorHAnsi"/>
        </w:rPr>
        <w:t>is</w:t>
      </w:r>
      <w:r w:rsidR="0061175D">
        <w:rPr>
          <w:rFonts w:cstheme="minorHAnsi"/>
        </w:rPr>
        <w:t xml:space="preserve"> </w:t>
      </w:r>
      <w:r w:rsidRPr="00411B7D">
        <w:rPr>
          <w:rFonts w:cstheme="minorHAnsi"/>
        </w:rPr>
        <w:t>regulatory.</w:t>
      </w:r>
    </w:p>
    <w:p w14:paraId="63B4DA4B" w14:textId="77777777" w:rsidR="00411B7D" w:rsidRPr="00411B7D" w:rsidRDefault="00411B7D" w:rsidP="00C16161">
      <w:pPr>
        <w:pStyle w:val="Heading8"/>
      </w:pPr>
      <w:bookmarkStart w:id="181" w:name="_Toc227232909"/>
      <w:bookmarkStart w:id="182" w:name="_Toc227744255"/>
      <w:r w:rsidRPr="00411B7D">
        <w:t>Gene</w:t>
      </w:r>
      <w:r w:rsidR="0061175D">
        <w:t xml:space="preserve"> </w:t>
      </w:r>
      <w:r w:rsidRPr="00411B7D">
        <w:t>Technology</w:t>
      </w:r>
      <w:r w:rsidR="0061175D">
        <w:t xml:space="preserve"> </w:t>
      </w:r>
      <w:r w:rsidRPr="00411B7D">
        <w:t>Regulator</w:t>
      </w:r>
      <w:bookmarkEnd w:id="181"/>
      <w:bookmarkEnd w:id="182"/>
    </w:p>
    <w:p w14:paraId="2C275932" w14:textId="77777777" w:rsidR="00411B7D" w:rsidRPr="00411B7D" w:rsidRDefault="00411B7D" w:rsidP="00411B7D">
      <w:pPr>
        <w:rPr>
          <w:rFonts w:cstheme="minorHAnsi"/>
        </w:rPr>
      </w:pPr>
      <w:r w:rsidRPr="00411B7D">
        <w:rPr>
          <w:rFonts w:cstheme="minorHAnsi"/>
        </w:rPr>
        <w:t>The</w:t>
      </w:r>
      <w:r w:rsidR="0061175D">
        <w:rPr>
          <w:rFonts w:cstheme="minorHAnsi"/>
        </w:rPr>
        <w:t xml:space="preserve"> </w:t>
      </w:r>
      <w:r w:rsidRPr="00411B7D">
        <w:rPr>
          <w:rFonts w:cstheme="minorHAnsi"/>
        </w:rPr>
        <w:t>Gene</w:t>
      </w:r>
      <w:r w:rsidR="0061175D">
        <w:rPr>
          <w:rFonts w:cstheme="minorHAnsi"/>
        </w:rPr>
        <w:t xml:space="preserve"> </w:t>
      </w:r>
      <w:r w:rsidRPr="00411B7D">
        <w:rPr>
          <w:rFonts w:cstheme="minorHAnsi"/>
        </w:rPr>
        <w:t>Technology</w:t>
      </w:r>
      <w:r w:rsidR="0061175D">
        <w:rPr>
          <w:rFonts w:cstheme="minorHAnsi"/>
        </w:rPr>
        <w:t xml:space="preserve"> </w:t>
      </w:r>
      <w:r w:rsidRPr="00411B7D">
        <w:rPr>
          <w:rFonts w:cstheme="minorHAnsi"/>
        </w:rPr>
        <w:t>Regulator</w:t>
      </w:r>
      <w:r w:rsidR="0061175D">
        <w:rPr>
          <w:rFonts w:cstheme="minorHAnsi"/>
        </w:rPr>
        <w:t xml:space="preserve"> </w:t>
      </w:r>
      <w:r w:rsidRPr="00411B7D">
        <w:rPr>
          <w:rFonts w:cstheme="minorHAnsi"/>
        </w:rPr>
        <w:t>is</w:t>
      </w:r>
      <w:r w:rsidR="0061175D">
        <w:rPr>
          <w:rFonts w:cstheme="minorHAnsi"/>
        </w:rPr>
        <w:t xml:space="preserve"> </w:t>
      </w:r>
      <w:r w:rsidRPr="00411B7D">
        <w:rPr>
          <w:rFonts w:cstheme="minorHAnsi"/>
        </w:rPr>
        <w:t>the</w:t>
      </w:r>
      <w:r w:rsidR="0061175D">
        <w:rPr>
          <w:rFonts w:cstheme="minorHAnsi"/>
        </w:rPr>
        <w:t xml:space="preserve"> </w:t>
      </w:r>
      <w:r w:rsidRPr="00411B7D">
        <w:rPr>
          <w:rFonts w:cstheme="minorHAnsi"/>
        </w:rPr>
        <w:t>central</w:t>
      </w:r>
      <w:r w:rsidR="0061175D">
        <w:rPr>
          <w:rFonts w:cstheme="minorHAnsi"/>
        </w:rPr>
        <w:t xml:space="preserve"> </w:t>
      </w:r>
      <w:r w:rsidRPr="00411B7D">
        <w:rPr>
          <w:rFonts w:cstheme="minorHAnsi"/>
        </w:rPr>
        <w:t>statutory</w:t>
      </w:r>
      <w:r w:rsidR="0061175D">
        <w:rPr>
          <w:rFonts w:cstheme="minorHAnsi"/>
        </w:rPr>
        <w:t xml:space="preserve"> </w:t>
      </w:r>
      <w:r w:rsidRPr="00411B7D">
        <w:rPr>
          <w:rFonts w:cstheme="minorHAnsi"/>
        </w:rPr>
        <w:t>authority</w:t>
      </w:r>
      <w:r w:rsidR="0061175D">
        <w:rPr>
          <w:rFonts w:cstheme="minorHAnsi"/>
        </w:rPr>
        <w:t xml:space="preserve"> </w:t>
      </w:r>
      <w:r w:rsidRPr="00411B7D">
        <w:rPr>
          <w:rFonts w:cstheme="minorHAnsi"/>
        </w:rPr>
        <w:t>responsible</w:t>
      </w:r>
      <w:r w:rsidR="0061175D">
        <w:rPr>
          <w:rFonts w:cstheme="minorHAnsi"/>
        </w:rPr>
        <w:t xml:space="preserve"> </w:t>
      </w:r>
      <w:r w:rsidRPr="00411B7D">
        <w:rPr>
          <w:rFonts w:cstheme="minorHAnsi"/>
        </w:rPr>
        <w:t>for</w:t>
      </w:r>
      <w:r w:rsidR="0061175D">
        <w:rPr>
          <w:rFonts w:cstheme="minorHAnsi"/>
        </w:rPr>
        <w:t xml:space="preserve"> </w:t>
      </w:r>
      <w:r w:rsidRPr="00411B7D">
        <w:rPr>
          <w:rFonts w:cstheme="minorHAnsi"/>
        </w:rPr>
        <w:t>regulating</w:t>
      </w:r>
      <w:r w:rsidR="0061175D">
        <w:rPr>
          <w:rFonts w:cstheme="minorHAnsi"/>
        </w:rPr>
        <w:t xml:space="preserve"> </w:t>
      </w:r>
      <w:r w:rsidRPr="00411B7D">
        <w:rPr>
          <w:rFonts w:cstheme="minorHAnsi"/>
        </w:rPr>
        <w:t>genetically</w:t>
      </w:r>
      <w:r w:rsidR="0061175D">
        <w:rPr>
          <w:rFonts w:cstheme="minorHAnsi"/>
        </w:rPr>
        <w:t xml:space="preserve"> </w:t>
      </w:r>
      <w:r w:rsidRPr="00411B7D">
        <w:rPr>
          <w:rFonts w:cstheme="minorHAnsi"/>
        </w:rPr>
        <w:t>modified</w:t>
      </w:r>
      <w:r w:rsidR="0061175D">
        <w:rPr>
          <w:rFonts w:cstheme="minorHAnsi"/>
        </w:rPr>
        <w:t xml:space="preserve"> </w:t>
      </w:r>
      <w:r w:rsidRPr="00411B7D">
        <w:rPr>
          <w:rFonts w:cstheme="minorHAnsi"/>
        </w:rPr>
        <w:t>organisms</w:t>
      </w:r>
      <w:r w:rsidR="0061175D">
        <w:rPr>
          <w:rFonts w:cstheme="minorHAnsi"/>
        </w:rPr>
        <w:t xml:space="preserve"> </w:t>
      </w:r>
      <w:r w:rsidRPr="00411B7D">
        <w:rPr>
          <w:rFonts w:cstheme="minorHAnsi"/>
        </w:rPr>
        <w:t>in</w:t>
      </w:r>
      <w:r w:rsidR="0061175D">
        <w:rPr>
          <w:rFonts w:cstheme="minorHAnsi"/>
        </w:rPr>
        <w:t xml:space="preserve"> </w:t>
      </w:r>
      <w:r w:rsidRPr="00411B7D">
        <w:rPr>
          <w:rFonts w:cstheme="minorHAnsi"/>
        </w:rPr>
        <w:t>Australia</w:t>
      </w:r>
      <w:r w:rsidR="0061175D">
        <w:rPr>
          <w:rFonts w:cstheme="minorHAnsi"/>
        </w:rPr>
        <w:t xml:space="preserve"> </w:t>
      </w:r>
      <w:r w:rsidRPr="00411B7D">
        <w:rPr>
          <w:rFonts w:cstheme="minorHAnsi"/>
        </w:rPr>
        <w:t>under</w:t>
      </w:r>
      <w:r w:rsidR="0061175D">
        <w:rPr>
          <w:rFonts w:cstheme="minorHAnsi"/>
        </w:rPr>
        <w:t xml:space="preserve"> </w:t>
      </w:r>
      <w:r w:rsidRPr="00411B7D">
        <w:rPr>
          <w:rFonts w:cstheme="minorHAnsi"/>
        </w:rPr>
        <w:t>the</w:t>
      </w:r>
      <w:r w:rsidR="0061175D">
        <w:rPr>
          <w:rFonts w:cstheme="minorHAnsi"/>
        </w:rPr>
        <w:t xml:space="preserve"> </w:t>
      </w:r>
      <w:r w:rsidRPr="00411B7D">
        <w:rPr>
          <w:rFonts w:cstheme="minorHAnsi"/>
          <w:i/>
          <w:iCs/>
        </w:rPr>
        <w:t>Gene</w:t>
      </w:r>
      <w:r w:rsidR="0061175D">
        <w:rPr>
          <w:rFonts w:cstheme="minorHAnsi"/>
          <w:i/>
          <w:iCs/>
        </w:rPr>
        <w:t xml:space="preserve"> </w:t>
      </w:r>
      <w:r w:rsidRPr="00411B7D">
        <w:rPr>
          <w:rFonts w:cstheme="minorHAnsi"/>
          <w:i/>
          <w:iCs/>
        </w:rPr>
        <w:t>Technology</w:t>
      </w:r>
      <w:r w:rsidR="0061175D">
        <w:rPr>
          <w:rFonts w:cstheme="minorHAnsi"/>
          <w:i/>
          <w:iCs/>
        </w:rPr>
        <w:t xml:space="preserve"> </w:t>
      </w:r>
      <w:r w:rsidRPr="00411B7D">
        <w:rPr>
          <w:rFonts w:cstheme="minorHAnsi"/>
          <w:i/>
          <w:iCs/>
        </w:rPr>
        <w:t>Act</w:t>
      </w:r>
      <w:r w:rsidR="0061175D">
        <w:rPr>
          <w:rFonts w:cstheme="minorHAnsi"/>
          <w:i/>
          <w:iCs/>
        </w:rPr>
        <w:t xml:space="preserve"> </w:t>
      </w:r>
      <w:r w:rsidRPr="00411B7D">
        <w:rPr>
          <w:rFonts w:cstheme="minorHAnsi"/>
          <w:i/>
          <w:iCs/>
        </w:rPr>
        <w:t>2000.</w:t>
      </w:r>
      <w:r w:rsidR="0061175D">
        <w:rPr>
          <w:rFonts w:cstheme="minorHAnsi"/>
        </w:rPr>
        <w:t xml:space="preserve"> </w:t>
      </w:r>
      <w:r w:rsidRPr="00411B7D">
        <w:rPr>
          <w:rFonts w:cstheme="minorHAnsi"/>
        </w:rPr>
        <w:t>The</w:t>
      </w:r>
      <w:r w:rsidR="0061175D">
        <w:rPr>
          <w:rFonts w:cstheme="minorHAnsi"/>
        </w:rPr>
        <w:t xml:space="preserve"> </w:t>
      </w:r>
      <w:r w:rsidRPr="00411B7D">
        <w:rPr>
          <w:rFonts w:cstheme="minorHAnsi"/>
        </w:rPr>
        <w:t>Regulator</w:t>
      </w:r>
      <w:r w:rsidR="0061175D">
        <w:rPr>
          <w:rFonts w:cstheme="minorHAnsi"/>
        </w:rPr>
        <w:t xml:space="preserve"> </w:t>
      </w:r>
      <w:r w:rsidRPr="00411B7D">
        <w:rPr>
          <w:rFonts w:cstheme="minorHAnsi"/>
        </w:rPr>
        <w:t>operates</w:t>
      </w:r>
      <w:r w:rsidR="0061175D">
        <w:rPr>
          <w:rFonts w:cstheme="minorHAnsi"/>
        </w:rPr>
        <w:t xml:space="preserve"> </w:t>
      </w:r>
      <w:r w:rsidRPr="00411B7D">
        <w:rPr>
          <w:rFonts w:cstheme="minorHAnsi"/>
        </w:rPr>
        <w:t>within</w:t>
      </w:r>
      <w:r w:rsidR="0061175D">
        <w:rPr>
          <w:rFonts w:cstheme="minorHAnsi"/>
        </w:rPr>
        <w:t xml:space="preserve"> </w:t>
      </w:r>
      <w:r w:rsidRPr="00411B7D">
        <w:rPr>
          <w:rFonts w:cstheme="minorHAnsi"/>
        </w:rPr>
        <w:t>a</w:t>
      </w:r>
      <w:r w:rsidR="0061175D">
        <w:rPr>
          <w:rFonts w:cstheme="minorHAnsi"/>
        </w:rPr>
        <w:t xml:space="preserve"> </w:t>
      </w:r>
      <w:r w:rsidRPr="00411B7D">
        <w:rPr>
          <w:rFonts w:cstheme="minorHAnsi"/>
        </w:rPr>
        <w:t>coordinated</w:t>
      </w:r>
      <w:r w:rsidR="0061175D">
        <w:rPr>
          <w:rFonts w:cstheme="minorHAnsi"/>
        </w:rPr>
        <w:t xml:space="preserve"> </w:t>
      </w:r>
      <w:r w:rsidRPr="00411B7D">
        <w:rPr>
          <w:rFonts w:cstheme="minorHAnsi"/>
        </w:rPr>
        <w:t>national</w:t>
      </w:r>
      <w:r w:rsidR="0061175D">
        <w:rPr>
          <w:rFonts w:cstheme="minorHAnsi"/>
        </w:rPr>
        <w:t xml:space="preserve"> </w:t>
      </w:r>
      <w:r w:rsidRPr="00411B7D">
        <w:rPr>
          <w:rFonts w:cstheme="minorHAnsi"/>
        </w:rPr>
        <w:t>framework</w:t>
      </w:r>
      <w:r w:rsidR="0061175D">
        <w:rPr>
          <w:rFonts w:cstheme="minorHAnsi"/>
        </w:rPr>
        <w:t xml:space="preserve"> </w:t>
      </w:r>
      <w:r w:rsidRPr="00411B7D">
        <w:rPr>
          <w:rFonts w:cstheme="minorHAnsi"/>
        </w:rPr>
        <w:t>supported</w:t>
      </w:r>
      <w:r w:rsidR="0061175D">
        <w:rPr>
          <w:rFonts w:cstheme="minorHAnsi"/>
        </w:rPr>
        <w:t xml:space="preserve"> </w:t>
      </w:r>
      <w:r w:rsidRPr="00411B7D">
        <w:rPr>
          <w:rFonts w:cstheme="minorHAnsi"/>
        </w:rPr>
        <w:t>by</w:t>
      </w:r>
      <w:r w:rsidR="0061175D">
        <w:rPr>
          <w:rFonts w:cstheme="minorHAnsi"/>
        </w:rPr>
        <w:t xml:space="preserve"> </w:t>
      </w:r>
      <w:r w:rsidRPr="00411B7D">
        <w:rPr>
          <w:rFonts w:cstheme="minorHAnsi"/>
        </w:rPr>
        <w:t>advisory</w:t>
      </w:r>
      <w:r w:rsidR="0061175D">
        <w:rPr>
          <w:rFonts w:cstheme="minorHAnsi"/>
        </w:rPr>
        <w:t xml:space="preserve"> </w:t>
      </w:r>
      <w:r w:rsidRPr="00411B7D">
        <w:rPr>
          <w:rFonts w:cstheme="minorHAnsi"/>
        </w:rPr>
        <w:t>committees,</w:t>
      </w:r>
      <w:r w:rsidR="0061175D">
        <w:rPr>
          <w:rFonts w:cstheme="minorHAnsi"/>
        </w:rPr>
        <w:t xml:space="preserve"> </w:t>
      </w:r>
      <w:r w:rsidRPr="00411B7D">
        <w:rPr>
          <w:rFonts w:cstheme="minorHAnsi"/>
        </w:rPr>
        <w:t>state</w:t>
      </w:r>
      <w:r w:rsidR="0061175D">
        <w:rPr>
          <w:rFonts w:cstheme="minorHAnsi"/>
        </w:rPr>
        <w:t xml:space="preserve"> </w:t>
      </w:r>
      <w:r w:rsidRPr="00411B7D">
        <w:rPr>
          <w:rFonts w:cstheme="minorHAnsi"/>
        </w:rPr>
        <w:t>and</w:t>
      </w:r>
      <w:r w:rsidR="0061175D">
        <w:rPr>
          <w:rFonts w:cstheme="minorHAnsi"/>
        </w:rPr>
        <w:t xml:space="preserve"> </w:t>
      </w:r>
      <w:r w:rsidRPr="00411B7D">
        <w:rPr>
          <w:rFonts w:cstheme="minorHAnsi"/>
        </w:rPr>
        <w:t>territory</w:t>
      </w:r>
      <w:r w:rsidR="0061175D">
        <w:rPr>
          <w:rFonts w:cstheme="minorHAnsi"/>
        </w:rPr>
        <w:t xml:space="preserve"> </w:t>
      </w:r>
      <w:r w:rsidRPr="00411B7D">
        <w:rPr>
          <w:rFonts w:cstheme="minorHAnsi"/>
        </w:rPr>
        <w:t>legislation,</w:t>
      </w:r>
      <w:r w:rsidR="0061175D">
        <w:rPr>
          <w:rFonts w:cstheme="minorHAnsi"/>
        </w:rPr>
        <w:t xml:space="preserve"> </w:t>
      </w:r>
      <w:r w:rsidRPr="00411B7D">
        <w:rPr>
          <w:rFonts w:cstheme="minorHAnsi"/>
        </w:rPr>
        <w:t>and</w:t>
      </w:r>
      <w:r w:rsidR="0061175D">
        <w:rPr>
          <w:rFonts w:cstheme="minorHAnsi"/>
        </w:rPr>
        <w:t xml:space="preserve"> </w:t>
      </w:r>
      <w:r w:rsidRPr="00411B7D">
        <w:rPr>
          <w:rFonts w:cstheme="minorHAnsi"/>
        </w:rPr>
        <w:t>extensive</w:t>
      </w:r>
      <w:r w:rsidR="0061175D">
        <w:rPr>
          <w:rFonts w:cstheme="minorHAnsi"/>
        </w:rPr>
        <w:t xml:space="preserve"> </w:t>
      </w:r>
      <w:r w:rsidRPr="00411B7D">
        <w:rPr>
          <w:rFonts w:cstheme="minorHAnsi"/>
        </w:rPr>
        <w:t>consultation</w:t>
      </w:r>
      <w:r w:rsidR="0061175D">
        <w:rPr>
          <w:rFonts w:cstheme="minorHAnsi"/>
        </w:rPr>
        <w:t xml:space="preserve"> </w:t>
      </w:r>
      <w:r w:rsidRPr="00411B7D">
        <w:rPr>
          <w:rFonts w:cstheme="minorHAnsi"/>
        </w:rPr>
        <w:t>processes.</w:t>
      </w:r>
      <w:r w:rsidR="0061175D">
        <w:rPr>
          <w:rFonts w:cstheme="minorHAnsi"/>
        </w:rPr>
        <w:t xml:space="preserve"> </w:t>
      </w:r>
      <w:r w:rsidRPr="00411B7D">
        <w:rPr>
          <w:rFonts w:cstheme="minorHAnsi"/>
        </w:rPr>
        <w:t>The</w:t>
      </w:r>
      <w:r w:rsidR="0061175D">
        <w:rPr>
          <w:rFonts w:cstheme="minorHAnsi"/>
        </w:rPr>
        <w:t xml:space="preserve"> </w:t>
      </w:r>
      <w:r w:rsidRPr="00411B7D">
        <w:rPr>
          <w:rFonts w:cstheme="minorHAnsi"/>
        </w:rPr>
        <w:t>Regulator’s</w:t>
      </w:r>
      <w:r w:rsidR="0061175D">
        <w:rPr>
          <w:rFonts w:cstheme="minorHAnsi"/>
        </w:rPr>
        <w:t xml:space="preserve"> </w:t>
      </w:r>
      <w:r w:rsidRPr="00411B7D">
        <w:rPr>
          <w:rFonts w:cstheme="minorHAnsi"/>
        </w:rPr>
        <w:t>primary</w:t>
      </w:r>
      <w:r w:rsidR="0061175D">
        <w:rPr>
          <w:rFonts w:cstheme="minorHAnsi"/>
        </w:rPr>
        <w:t xml:space="preserve"> </w:t>
      </w:r>
      <w:r w:rsidRPr="00411B7D">
        <w:rPr>
          <w:rFonts w:cstheme="minorHAnsi"/>
        </w:rPr>
        <w:t>role</w:t>
      </w:r>
      <w:r w:rsidR="0061175D">
        <w:rPr>
          <w:rFonts w:cstheme="minorHAnsi"/>
        </w:rPr>
        <w:t xml:space="preserve"> </w:t>
      </w:r>
      <w:r w:rsidRPr="00411B7D">
        <w:rPr>
          <w:rFonts w:cstheme="minorHAnsi"/>
        </w:rPr>
        <w:t>is</w:t>
      </w:r>
      <w:r w:rsidR="0061175D">
        <w:rPr>
          <w:rFonts w:cstheme="minorHAnsi"/>
        </w:rPr>
        <w:t xml:space="preserve"> </w:t>
      </w:r>
      <w:r w:rsidRPr="00411B7D">
        <w:rPr>
          <w:rFonts w:cstheme="minorHAnsi"/>
        </w:rPr>
        <w:t>ensuring</w:t>
      </w:r>
      <w:r w:rsidR="0061175D">
        <w:rPr>
          <w:rFonts w:cstheme="minorHAnsi"/>
        </w:rPr>
        <w:t xml:space="preserve"> </w:t>
      </w:r>
      <w:r w:rsidRPr="00411B7D">
        <w:rPr>
          <w:rFonts w:cstheme="minorHAnsi"/>
        </w:rPr>
        <w:t>that</w:t>
      </w:r>
      <w:r w:rsidR="0061175D">
        <w:rPr>
          <w:rFonts w:cstheme="minorHAnsi"/>
        </w:rPr>
        <w:t xml:space="preserve"> </w:t>
      </w:r>
      <w:r w:rsidRPr="00411B7D">
        <w:rPr>
          <w:rFonts w:cstheme="minorHAnsi"/>
        </w:rPr>
        <w:t>gene</w:t>
      </w:r>
      <w:r w:rsidR="0061175D">
        <w:rPr>
          <w:rFonts w:cstheme="minorHAnsi"/>
        </w:rPr>
        <w:t xml:space="preserve"> </w:t>
      </w:r>
      <w:r w:rsidRPr="00411B7D">
        <w:rPr>
          <w:rFonts w:cstheme="minorHAnsi"/>
        </w:rPr>
        <w:t>technology</w:t>
      </w:r>
      <w:r w:rsidR="0061175D">
        <w:rPr>
          <w:rFonts w:cstheme="minorHAnsi"/>
        </w:rPr>
        <w:t xml:space="preserve"> </w:t>
      </w:r>
      <w:r w:rsidRPr="00411B7D">
        <w:rPr>
          <w:rFonts w:cstheme="minorHAnsi"/>
        </w:rPr>
        <w:t>is</w:t>
      </w:r>
      <w:r w:rsidR="0061175D">
        <w:rPr>
          <w:rFonts w:cstheme="minorHAnsi"/>
        </w:rPr>
        <w:t xml:space="preserve"> </w:t>
      </w:r>
      <w:r w:rsidRPr="00411B7D">
        <w:rPr>
          <w:rFonts w:cstheme="minorHAnsi"/>
        </w:rPr>
        <w:t>used</w:t>
      </w:r>
      <w:r w:rsidR="0061175D">
        <w:rPr>
          <w:rFonts w:cstheme="minorHAnsi"/>
        </w:rPr>
        <w:t xml:space="preserve"> </w:t>
      </w:r>
      <w:r w:rsidRPr="00411B7D">
        <w:rPr>
          <w:rFonts w:cstheme="minorHAnsi"/>
        </w:rPr>
        <w:t>safely,</w:t>
      </w:r>
      <w:r w:rsidR="0061175D">
        <w:rPr>
          <w:rFonts w:cstheme="minorHAnsi"/>
        </w:rPr>
        <w:t xml:space="preserve"> </w:t>
      </w:r>
      <w:r w:rsidRPr="00411B7D">
        <w:rPr>
          <w:rFonts w:cstheme="minorHAnsi"/>
        </w:rPr>
        <w:t>through</w:t>
      </w:r>
      <w:r w:rsidR="0061175D">
        <w:rPr>
          <w:rFonts w:cstheme="minorHAnsi"/>
        </w:rPr>
        <w:t xml:space="preserve"> </w:t>
      </w:r>
      <w:r w:rsidRPr="00411B7D">
        <w:rPr>
          <w:rFonts w:cstheme="minorHAnsi"/>
        </w:rPr>
        <w:t>rigorous</w:t>
      </w:r>
      <w:r w:rsidR="0061175D">
        <w:rPr>
          <w:rFonts w:cstheme="minorHAnsi"/>
        </w:rPr>
        <w:t xml:space="preserve"> </w:t>
      </w:r>
      <w:r w:rsidRPr="00411B7D">
        <w:rPr>
          <w:rFonts w:cstheme="minorHAnsi"/>
        </w:rPr>
        <w:t>risk</w:t>
      </w:r>
      <w:r w:rsidR="0061175D">
        <w:rPr>
          <w:rFonts w:cstheme="minorHAnsi"/>
        </w:rPr>
        <w:t xml:space="preserve"> </w:t>
      </w:r>
      <w:r w:rsidRPr="00411B7D">
        <w:rPr>
          <w:rFonts w:cstheme="minorHAnsi"/>
        </w:rPr>
        <w:t>assessment,</w:t>
      </w:r>
      <w:r w:rsidR="0061175D">
        <w:rPr>
          <w:rFonts w:cstheme="minorHAnsi"/>
        </w:rPr>
        <w:t xml:space="preserve"> </w:t>
      </w:r>
      <w:r w:rsidRPr="00411B7D">
        <w:rPr>
          <w:rFonts w:cstheme="minorHAnsi"/>
        </w:rPr>
        <w:t>licensing,</w:t>
      </w:r>
      <w:r w:rsidR="0061175D">
        <w:rPr>
          <w:rFonts w:cstheme="minorHAnsi"/>
        </w:rPr>
        <w:t xml:space="preserve"> </w:t>
      </w:r>
      <w:r w:rsidRPr="00411B7D">
        <w:rPr>
          <w:rFonts w:cstheme="minorHAnsi"/>
        </w:rPr>
        <w:t>monitoring</w:t>
      </w:r>
      <w:r w:rsidR="0061175D">
        <w:rPr>
          <w:rFonts w:cstheme="minorHAnsi"/>
        </w:rPr>
        <w:t xml:space="preserve"> </w:t>
      </w:r>
      <w:r w:rsidRPr="00411B7D">
        <w:rPr>
          <w:rFonts w:cstheme="minorHAnsi"/>
        </w:rPr>
        <w:t>and</w:t>
      </w:r>
      <w:r w:rsidR="0061175D">
        <w:rPr>
          <w:rFonts w:cstheme="minorHAnsi"/>
        </w:rPr>
        <w:t xml:space="preserve"> </w:t>
      </w:r>
      <w:r w:rsidRPr="00411B7D">
        <w:rPr>
          <w:rFonts w:cstheme="minorHAnsi"/>
        </w:rPr>
        <w:t>public</w:t>
      </w:r>
      <w:r w:rsidR="0061175D">
        <w:rPr>
          <w:rFonts w:cstheme="minorHAnsi"/>
        </w:rPr>
        <w:t xml:space="preserve"> </w:t>
      </w:r>
      <w:r w:rsidRPr="00411B7D">
        <w:rPr>
          <w:rFonts w:cstheme="minorHAnsi"/>
        </w:rPr>
        <w:t>transparency.</w:t>
      </w:r>
      <w:r w:rsidR="0061175D">
        <w:rPr>
          <w:rFonts w:cstheme="minorHAnsi"/>
        </w:rPr>
        <w:t xml:space="preserve"> </w:t>
      </w:r>
      <w:r w:rsidRPr="00411B7D">
        <w:rPr>
          <w:rFonts w:cstheme="minorHAnsi"/>
        </w:rPr>
        <w:t>The</w:t>
      </w:r>
      <w:r w:rsidR="0061175D">
        <w:rPr>
          <w:rFonts w:cstheme="minorHAnsi"/>
        </w:rPr>
        <w:t xml:space="preserve"> </w:t>
      </w:r>
      <w:r w:rsidRPr="00411B7D">
        <w:rPr>
          <w:rFonts w:cstheme="minorHAnsi"/>
        </w:rPr>
        <w:t>Office</w:t>
      </w:r>
      <w:r w:rsidR="0061175D">
        <w:rPr>
          <w:rFonts w:cstheme="minorHAnsi"/>
        </w:rPr>
        <w:t xml:space="preserve"> </w:t>
      </w:r>
      <w:r w:rsidRPr="00411B7D">
        <w:rPr>
          <w:rFonts w:cstheme="minorHAnsi"/>
        </w:rPr>
        <w:t>of</w:t>
      </w:r>
      <w:r w:rsidR="0061175D">
        <w:rPr>
          <w:rFonts w:cstheme="minorHAnsi"/>
        </w:rPr>
        <w:t xml:space="preserve"> </w:t>
      </w:r>
      <w:r w:rsidRPr="00411B7D">
        <w:rPr>
          <w:rFonts w:cstheme="minorHAnsi"/>
        </w:rPr>
        <w:t>the</w:t>
      </w:r>
      <w:r w:rsidR="0061175D">
        <w:rPr>
          <w:rFonts w:cstheme="minorHAnsi"/>
        </w:rPr>
        <w:t xml:space="preserve"> </w:t>
      </w:r>
      <w:r w:rsidRPr="00411B7D">
        <w:rPr>
          <w:rFonts w:cstheme="minorHAnsi"/>
        </w:rPr>
        <w:t>Gene</w:t>
      </w:r>
      <w:r w:rsidR="0061175D">
        <w:rPr>
          <w:rFonts w:cstheme="minorHAnsi"/>
        </w:rPr>
        <w:t xml:space="preserve"> </w:t>
      </w:r>
      <w:r w:rsidRPr="00411B7D">
        <w:rPr>
          <w:rFonts w:cstheme="minorHAnsi"/>
        </w:rPr>
        <w:t>Technology</w:t>
      </w:r>
      <w:r w:rsidR="0061175D">
        <w:rPr>
          <w:rFonts w:cstheme="minorHAnsi"/>
        </w:rPr>
        <w:t xml:space="preserve"> </w:t>
      </w:r>
      <w:r w:rsidRPr="00411B7D">
        <w:rPr>
          <w:rFonts w:cstheme="minorHAnsi"/>
        </w:rPr>
        <w:t>Regulator</w:t>
      </w:r>
      <w:r w:rsidR="0061175D">
        <w:rPr>
          <w:rFonts w:cstheme="minorHAnsi"/>
        </w:rPr>
        <w:t xml:space="preserve"> </w:t>
      </w:r>
      <w:r w:rsidRPr="00411B7D">
        <w:rPr>
          <w:rFonts w:cstheme="minorHAnsi"/>
        </w:rPr>
        <w:t>(OGTR)</w:t>
      </w:r>
      <w:r w:rsidR="0061175D">
        <w:rPr>
          <w:rFonts w:cstheme="minorHAnsi"/>
        </w:rPr>
        <w:t xml:space="preserve"> </w:t>
      </w:r>
      <w:r w:rsidRPr="00411B7D">
        <w:rPr>
          <w:rFonts w:cstheme="minorHAnsi"/>
        </w:rPr>
        <w:t>supports</w:t>
      </w:r>
      <w:r w:rsidR="0061175D">
        <w:rPr>
          <w:rFonts w:cstheme="minorHAnsi"/>
        </w:rPr>
        <w:t xml:space="preserve"> </w:t>
      </w:r>
      <w:r w:rsidRPr="00411B7D">
        <w:rPr>
          <w:rFonts w:cstheme="minorHAnsi"/>
        </w:rPr>
        <w:t>the</w:t>
      </w:r>
      <w:r w:rsidR="0061175D">
        <w:rPr>
          <w:rFonts w:cstheme="minorHAnsi"/>
        </w:rPr>
        <w:t xml:space="preserve"> </w:t>
      </w:r>
      <w:r w:rsidRPr="00411B7D">
        <w:rPr>
          <w:rFonts w:cstheme="minorHAnsi"/>
        </w:rPr>
        <w:t>Regulator.</w:t>
      </w:r>
      <w:r w:rsidR="0061175D">
        <w:rPr>
          <w:rFonts w:cstheme="minorHAnsi"/>
        </w:rPr>
        <w:t xml:space="preserve"> </w:t>
      </w:r>
      <w:r w:rsidRPr="00411B7D">
        <w:rPr>
          <w:rFonts w:cstheme="minorHAnsi"/>
        </w:rPr>
        <w:t>The</w:t>
      </w:r>
      <w:r w:rsidR="0061175D">
        <w:rPr>
          <w:rFonts w:cstheme="minorHAnsi"/>
        </w:rPr>
        <w:t xml:space="preserve"> </w:t>
      </w:r>
      <w:r w:rsidRPr="00411B7D">
        <w:rPr>
          <w:rFonts w:cstheme="minorHAnsi"/>
        </w:rPr>
        <w:t>OGTR</w:t>
      </w:r>
      <w:r w:rsidR="0061175D">
        <w:rPr>
          <w:rFonts w:cstheme="minorHAnsi"/>
        </w:rPr>
        <w:t xml:space="preserve"> </w:t>
      </w:r>
      <w:r w:rsidRPr="00411B7D">
        <w:rPr>
          <w:rFonts w:cstheme="minorHAnsi"/>
        </w:rPr>
        <w:t>and</w:t>
      </w:r>
      <w:r w:rsidR="0061175D">
        <w:rPr>
          <w:rFonts w:cstheme="minorHAnsi"/>
        </w:rPr>
        <w:t xml:space="preserve"> </w:t>
      </w:r>
      <w:r w:rsidRPr="00411B7D">
        <w:rPr>
          <w:rFonts w:cstheme="minorHAnsi"/>
        </w:rPr>
        <w:t>its</w:t>
      </w:r>
      <w:r w:rsidR="0061175D">
        <w:rPr>
          <w:rFonts w:cstheme="minorHAnsi"/>
        </w:rPr>
        <w:t xml:space="preserve"> </w:t>
      </w:r>
      <w:r w:rsidRPr="00411B7D">
        <w:rPr>
          <w:rFonts w:cstheme="minorHAnsi"/>
        </w:rPr>
        <w:t>staff</w:t>
      </w:r>
      <w:r w:rsidR="0061175D">
        <w:rPr>
          <w:rFonts w:cstheme="minorHAnsi"/>
        </w:rPr>
        <w:t xml:space="preserve"> </w:t>
      </w:r>
      <w:r w:rsidRPr="00411B7D">
        <w:rPr>
          <w:rFonts w:cstheme="minorHAnsi"/>
        </w:rPr>
        <w:t>are</w:t>
      </w:r>
      <w:r w:rsidR="0061175D">
        <w:rPr>
          <w:rFonts w:cstheme="minorHAnsi"/>
        </w:rPr>
        <w:t xml:space="preserve"> </w:t>
      </w:r>
      <w:r w:rsidRPr="00411B7D">
        <w:rPr>
          <w:rFonts w:cstheme="minorHAnsi"/>
        </w:rPr>
        <w:t>part</w:t>
      </w:r>
      <w:r w:rsidR="0061175D">
        <w:rPr>
          <w:rFonts w:cstheme="minorHAnsi"/>
        </w:rPr>
        <w:t xml:space="preserve"> </w:t>
      </w:r>
      <w:r w:rsidRPr="00411B7D">
        <w:rPr>
          <w:rFonts w:cstheme="minorHAnsi"/>
        </w:rPr>
        <w:t>of</w:t>
      </w:r>
      <w:r w:rsidR="0061175D">
        <w:rPr>
          <w:rFonts w:cstheme="minorHAnsi"/>
        </w:rPr>
        <w:t xml:space="preserve"> </w:t>
      </w:r>
      <w:r w:rsidRPr="00411B7D">
        <w:rPr>
          <w:rFonts w:cstheme="minorHAnsi"/>
        </w:rPr>
        <w:t>the</w:t>
      </w:r>
      <w:r w:rsidR="0061175D">
        <w:rPr>
          <w:rFonts w:cstheme="minorHAnsi"/>
        </w:rPr>
        <w:t xml:space="preserve"> </w:t>
      </w:r>
      <w:r w:rsidRPr="00411B7D">
        <w:rPr>
          <w:rFonts w:cstheme="minorHAnsi"/>
        </w:rPr>
        <w:t>Department.</w:t>
      </w:r>
      <w:r w:rsidR="0061175D">
        <w:rPr>
          <w:rFonts w:cstheme="minorHAnsi"/>
        </w:rPr>
        <w:t xml:space="preserve"> </w:t>
      </w:r>
      <w:r w:rsidRPr="00411B7D">
        <w:rPr>
          <w:rFonts w:cstheme="minorHAnsi"/>
        </w:rPr>
        <w:t>The</w:t>
      </w:r>
      <w:r w:rsidR="0061175D">
        <w:rPr>
          <w:rFonts w:cstheme="minorHAnsi"/>
        </w:rPr>
        <w:t xml:space="preserve"> </w:t>
      </w:r>
      <w:r w:rsidRPr="00411B7D">
        <w:rPr>
          <w:rFonts w:cstheme="minorHAnsi"/>
        </w:rPr>
        <w:t>Gene</w:t>
      </w:r>
      <w:r w:rsidR="0061175D">
        <w:rPr>
          <w:rFonts w:cstheme="minorHAnsi"/>
        </w:rPr>
        <w:t xml:space="preserve"> </w:t>
      </w:r>
      <w:r w:rsidRPr="00411B7D">
        <w:rPr>
          <w:rFonts w:cstheme="minorHAnsi"/>
        </w:rPr>
        <w:t>Technology</w:t>
      </w:r>
      <w:r w:rsidR="0061175D">
        <w:rPr>
          <w:rFonts w:cstheme="minorHAnsi"/>
        </w:rPr>
        <w:t xml:space="preserve"> </w:t>
      </w:r>
      <w:r w:rsidRPr="00411B7D">
        <w:rPr>
          <w:rFonts w:cstheme="minorHAnsi"/>
        </w:rPr>
        <w:t>Regulator</w:t>
      </w:r>
      <w:r w:rsidR="0061175D">
        <w:rPr>
          <w:rFonts w:cstheme="minorHAnsi"/>
        </w:rPr>
        <w:t xml:space="preserve"> </w:t>
      </w:r>
      <w:r w:rsidRPr="00411B7D">
        <w:rPr>
          <w:rFonts w:cstheme="minorHAnsi"/>
        </w:rPr>
        <w:t>has</w:t>
      </w:r>
      <w:r w:rsidR="0061175D">
        <w:rPr>
          <w:rFonts w:cstheme="minorHAnsi"/>
        </w:rPr>
        <w:t xml:space="preserve"> </w:t>
      </w:r>
      <w:r w:rsidRPr="00411B7D">
        <w:rPr>
          <w:rFonts w:cstheme="minorHAnsi"/>
        </w:rPr>
        <w:t>regulatory</w:t>
      </w:r>
      <w:r w:rsidR="0061175D">
        <w:rPr>
          <w:rFonts w:cstheme="minorHAnsi"/>
        </w:rPr>
        <w:t xml:space="preserve"> </w:t>
      </w:r>
      <w:r w:rsidRPr="00411B7D">
        <w:rPr>
          <w:rFonts w:cstheme="minorHAnsi"/>
        </w:rPr>
        <w:t>powers.</w:t>
      </w:r>
    </w:p>
    <w:p w14:paraId="7C95A6DB" w14:textId="77777777" w:rsidR="00411B7D" w:rsidRPr="00411B7D" w:rsidRDefault="00411B7D" w:rsidP="00C16161">
      <w:pPr>
        <w:pStyle w:val="Heading7"/>
      </w:pPr>
      <w:bookmarkStart w:id="183" w:name="_Toc228423993"/>
      <w:r w:rsidRPr="00411B7D">
        <w:lastRenderedPageBreak/>
        <w:t>Key</w:t>
      </w:r>
      <w:r w:rsidR="0061175D">
        <w:t xml:space="preserve"> </w:t>
      </w:r>
      <w:r w:rsidRPr="00411B7D">
        <w:t>areas</w:t>
      </w:r>
      <w:r w:rsidR="0061175D">
        <w:t xml:space="preserve"> </w:t>
      </w:r>
      <w:r w:rsidRPr="00411B7D">
        <w:t>of</w:t>
      </w:r>
      <w:r w:rsidR="0061175D">
        <w:t xml:space="preserve"> </w:t>
      </w:r>
      <w:r w:rsidRPr="00411B7D">
        <w:t>feedback</w:t>
      </w:r>
      <w:bookmarkEnd w:id="183"/>
    </w:p>
    <w:p w14:paraId="142F1BA5" w14:textId="77777777" w:rsidR="00411B7D" w:rsidRPr="00411B7D" w:rsidRDefault="00411B7D" w:rsidP="00C16161">
      <w:pPr>
        <w:pStyle w:val="Heading8"/>
      </w:pPr>
      <w:bookmarkStart w:id="184" w:name="_Toc227232911"/>
      <w:bookmarkStart w:id="185" w:name="_Toc227744256"/>
      <w:r w:rsidRPr="00411B7D">
        <w:t>In-person</w:t>
      </w:r>
      <w:r w:rsidR="0061175D">
        <w:t xml:space="preserve"> </w:t>
      </w:r>
      <w:r w:rsidRPr="00411B7D">
        <w:t>consultations</w:t>
      </w:r>
      <w:bookmarkEnd w:id="184"/>
      <w:bookmarkEnd w:id="185"/>
    </w:p>
    <w:p w14:paraId="6E44349F" w14:textId="77777777" w:rsidR="00411B7D" w:rsidRPr="00411B7D" w:rsidRDefault="00411B7D" w:rsidP="00411B7D">
      <w:pPr>
        <w:rPr>
          <w:rFonts w:cstheme="minorHAnsi"/>
        </w:rPr>
      </w:pPr>
      <w:r w:rsidRPr="00411B7D">
        <w:rPr>
          <w:rFonts w:cstheme="minorHAnsi"/>
        </w:rPr>
        <w:t>A</w:t>
      </w:r>
      <w:r w:rsidR="0061175D">
        <w:rPr>
          <w:rFonts w:cstheme="minorHAnsi"/>
        </w:rPr>
        <w:t xml:space="preserve"> </w:t>
      </w:r>
      <w:r w:rsidRPr="00411B7D">
        <w:rPr>
          <w:rFonts w:cstheme="minorHAnsi"/>
        </w:rPr>
        <w:t>total</w:t>
      </w:r>
      <w:r w:rsidR="0061175D">
        <w:rPr>
          <w:rFonts w:cstheme="minorHAnsi"/>
        </w:rPr>
        <w:t xml:space="preserve"> </w:t>
      </w:r>
      <w:r w:rsidRPr="00411B7D">
        <w:rPr>
          <w:rFonts w:cstheme="minorHAnsi"/>
        </w:rPr>
        <w:t>of</w:t>
      </w:r>
      <w:r w:rsidR="0061175D">
        <w:rPr>
          <w:rFonts w:cstheme="minorHAnsi"/>
        </w:rPr>
        <w:t xml:space="preserve"> </w:t>
      </w:r>
      <w:r w:rsidRPr="00411B7D">
        <w:rPr>
          <w:rFonts w:cstheme="minorHAnsi"/>
        </w:rPr>
        <w:t>38</w:t>
      </w:r>
      <w:r w:rsidR="0061175D">
        <w:rPr>
          <w:rFonts w:cstheme="minorHAnsi"/>
        </w:rPr>
        <w:t xml:space="preserve"> </w:t>
      </w:r>
      <w:r w:rsidRPr="00411B7D">
        <w:rPr>
          <w:rFonts w:cstheme="minorHAnsi"/>
        </w:rPr>
        <w:t>face-to-face</w:t>
      </w:r>
      <w:r w:rsidR="0061175D">
        <w:rPr>
          <w:rFonts w:cstheme="minorHAnsi"/>
        </w:rPr>
        <w:t xml:space="preserve"> </w:t>
      </w:r>
      <w:r w:rsidRPr="00411B7D">
        <w:rPr>
          <w:rFonts w:cstheme="minorHAnsi"/>
        </w:rPr>
        <w:t>stakeholder</w:t>
      </w:r>
      <w:r w:rsidR="0061175D">
        <w:rPr>
          <w:rFonts w:cstheme="minorHAnsi"/>
        </w:rPr>
        <w:t xml:space="preserve"> </w:t>
      </w:r>
      <w:r w:rsidRPr="00411B7D">
        <w:rPr>
          <w:rFonts w:cstheme="minorHAnsi"/>
        </w:rPr>
        <w:t>meetings</w:t>
      </w:r>
      <w:r w:rsidR="0061175D">
        <w:rPr>
          <w:rFonts w:cstheme="minorHAnsi"/>
        </w:rPr>
        <w:t xml:space="preserve"> </w:t>
      </w:r>
      <w:r w:rsidRPr="00411B7D">
        <w:rPr>
          <w:rFonts w:cstheme="minorHAnsi"/>
        </w:rPr>
        <w:t>were</w:t>
      </w:r>
      <w:r w:rsidR="0061175D">
        <w:rPr>
          <w:rFonts w:cstheme="minorHAnsi"/>
        </w:rPr>
        <w:t xml:space="preserve"> </w:t>
      </w:r>
      <w:r w:rsidRPr="00411B7D">
        <w:rPr>
          <w:rFonts w:cstheme="minorHAnsi"/>
        </w:rPr>
        <w:t>held.</w:t>
      </w:r>
      <w:r w:rsidR="0061175D">
        <w:rPr>
          <w:rFonts w:cstheme="minorHAnsi"/>
        </w:rPr>
        <w:t xml:space="preserve"> </w:t>
      </w:r>
      <w:r w:rsidRPr="00411B7D">
        <w:rPr>
          <w:rFonts w:cstheme="minorHAnsi"/>
        </w:rPr>
        <w:t>The</w:t>
      </w:r>
      <w:r w:rsidR="0061175D">
        <w:rPr>
          <w:rFonts w:cstheme="minorHAnsi"/>
        </w:rPr>
        <w:t xml:space="preserve"> </w:t>
      </w:r>
      <w:r w:rsidRPr="00411B7D">
        <w:rPr>
          <w:rFonts w:cstheme="minorHAnsi"/>
        </w:rPr>
        <w:t>key</w:t>
      </w:r>
      <w:r w:rsidR="0061175D">
        <w:rPr>
          <w:rFonts w:cstheme="minorHAnsi"/>
        </w:rPr>
        <w:t xml:space="preserve"> </w:t>
      </w:r>
      <w:r w:rsidRPr="00411B7D">
        <w:rPr>
          <w:rFonts w:cstheme="minorHAnsi"/>
        </w:rPr>
        <w:t>themes</w:t>
      </w:r>
      <w:r w:rsidR="0061175D">
        <w:rPr>
          <w:rFonts w:cstheme="minorHAnsi"/>
        </w:rPr>
        <w:t xml:space="preserve"> </w:t>
      </w:r>
      <w:r w:rsidRPr="00411B7D">
        <w:rPr>
          <w:rFonts w:cstheme="minorHAnsi"/>
        </w:rPr>
        <w:t>from</w:t>
      </w:r>
      <w:r w:rsidR="0061175D">
        <w:rPr>
          <w:rFonts w:cstheme="minorHAnsi"/>
        </w:rPr>
        <w:t xml:space="preserve"> </w:t>
      </w:r>
      <w:r w:rsidRPr="00411B7D">
        <w:rPr>
          <w:rFonts w:cstheme="minorHAnsi"/>
        </w:rPr>
        <w:t>the</w:t>
      </w:r>
      <w:r w:rsidR="0061175D">
        <w:rPr>
          <w:rFonts w:cstheme="minorHAnsi"/>
        </w:rPr>
        <w:t xml:space="preserve"> </w:t>
      </w:r>
      <w:r w:rsidRPr="00411B7D">
        <w:rPr>
          <w:rFonts w:cstheme="minorHAnsi"/>
        </w:rPr>
        <w:t>face</w:t>
      </w:r>
      <w:r w:rsidRPr="00411B7D">
        <w:rPr>
          <w:rFonts w:cstheme="minorHAnsi"/>
        </w:rPr>
        <w:noBreakHyphen/>
        <w:t>to-face</w:t>
      </w:r>
      <w:r w:rsidR="0061175D">
        <w:rPr>
          <w:rFonts w:cstheme="minorHAnsi"/>
        </w:rPr>
        <w:t xml:space="preserve"> </w:t>
      </w:r>
      <w:r w:rsidRPr="00411B7D">
        <w:rPr>
          <w:rFonts w:cstheme="minorHAnsi"/>
        </w:rPr>
        <w:t>meetings</w:t>
      </w:r>
      <w:r w:rsidR="0061175D">
        <w:rPr>
          <w:rFonts w:cstheme="minorHAnsi"/>
        </w:rPr>
        <w:t xml:space="preserve"> </w:t>
      </w:r>
      <w:r w:rsidRPr="00411B7D">
        <w:rPr>
          <w:rFonts w:cstheme="minorHAnsi"/>
        </w:rPr>
        <w:t>were</w:t>
      </w:r>
      <w:r w:rsidR="0061175D">
        <w:rPr>
          <w:rFonts w:cstheme="minorHAnsi"/>
        </w:rPr>
        <w:t xml:space="preserve"> </w:t>
      </w:r>
      <w:r w:rsidRPr="00411B7D">
        <w:rPr>
          <w:rFonts w:cstheme="minorHAnsi"/>
        </w:rPr>
        <w:t>as</w:t>
      </w:r>
      <w:r w:rsidR="0061175D">
        <w:rPr>
          <w:rFonts w:cstheme="minorHAnsi"/>
        </w:rPr>
        <w:t xml:space="preserve"> </w:t>
      </w:r>
      <w:r w:rsidRPr="00411B7D">
        <w:rPr>
          <w:rFonts w:cstheme="minorHAnsi"/>
        </w:rPr>
        <w:t>follows.</w:t>
      </w:r>
    </w:p>
    <w:p w14:paraId="49A3B3FE" w14:textId="77777777" w:rsidR="00411B7D" w:rsidRPr="00C83B26" w:rsidRDefault="00411B7D" w:rsidP="00C83B26">
      <w:pPr>
        <w:pStyle w:val="List"/>
        <w:rPr>
          <w:i w:val="0"/>
          <w:iCs/>
        </w:rPr>
      </w:pPr>
      <w:r w:rsidRPr="00C83B26">
        <w:rPr>
          <w:iCs/>
        </w:rPr>
        <w:t>The</w:t>
      </w:r>
      <w:r w:rsidR="0061175D">
        <w:rPr>
          <w:iCs/>
        </w:rPr>
        <w:t xml:space="preserve"> </w:t>
      </w:r>
      <w:r w:rsidRPr="00C83B26">
        <w:rPr>
          <w:iCs/>
        </w:rPr>
        <w:t>role</w:t>
      </w:r>
      <w:r w:rsidR="0061175D">
        <w:rPr>
          <w:iCs/>
        </w:rPr>
        <w:t xml:space="preserve"> </w:t>
      </w:r>
      <w:r w:rsidRPr="00C83B26">
        <w:rPr>
          <w:iCs/>
        </w:rPr>
        <w:t>is</w:t>
      </w:r>
      <w:r w:rsidR="0061175D">
        <w:rPr>
          <w:iCs/>
        </w:rPr>
        <w:t xml:space="preserve"> </w:t>
      </w:r>
      <w:r w:rsidRPr="00C83B26">
        <w:rPr>
          <w:iCs/>
        </w:rPr>
        <w:t>considered</w:t>
      </w:r>
      <w:r w:rsidR="0061175D">
        <w:rPr>
          <w:iCs/>
        </w:rPr>
        <w:t xml:space="preserve"> </w:t>
      </w:r>
      <w:r w:rsidRPr="00C83B26">
        <w:rPr>
          <w:iCs/>
        </w:rPr>
        <w:t>valuable</w:t>
      </w:r>
    </w:p>
    <w:p w14:paraId="283CF769" w14:textId="77777777" w:rsidR="00411B7D" w:rsidRPr="00411B7D" w:rsidRDefault="00411B7D" w:rsidP="00411B7D">
      <w:pPr>
        <w:rPr>
          <w:rFonts w:cstheme="minorHAnsi"/>
        </w:rPr>
      </w:pPr>
      <w:r w:rsidRPr="00411B7D">
        <w:rPr>
          <w:rFonts w:cstheme="minorHAnsi"/>
        </w:rPr>
        <w:t>Across</w:t>
      </w:r>
      <w:r w:rsidR="0061175D">
        <w:rPr>
          <w:rFonts w:cstheme="minorHAnsi"/>
        </w:rPr>
        <w:t xml:space="preserve"> </w:t>
      </w:r>
      <w:r w:rsidRPr="00411B7D">
        <w:rPr>
          <w:rFonts w:cstheme="minorHAnsi"/>
        </w:rPr>
        <w:t>stakeholders,</w:t>
      </w:r>
      <w:r w:rsidR="0061175D">
        <w:rPr>
          <w:rFonts w:cstheme="minorHAnsi"/>
        </w:rPr>
        <w:t xml:space="preserve"> </w:t>
      </w:r>
      <w:r w:rsidRPr="00411B7D">
        <w:rPr>
          <w:rFonts w:cstheme="minorHAnsi"/>
        </w:rPr>
        <w:t>there</w:t>
      </w:r>
      <w:r w:rsidR="0061175D">
        <w:rPr>
          <w:rFonts w:cstheme="minorHAnsi"/>
        </w:rPr>
        <w:t xml:space="preserve"> </w:t>
      </w:r>
      <w:r w:rsidRPr="00411B7D">
        <w:rPr>
          <w:rFonts w:cstheme="minorHAnsi"/>
        </w:rPr>
        <w:t>was</w:t>
      </w:r>
      <w:r w:rsidR="0061175D">
        <w:rPr>
          <w:rFonts w:cstheme="minorHAnsi"/>
        </w:rPr>
        <w:t xml:space="preserve"> </w:t>
      </w:r>
      <w:r w:rsidRPr="00411B7D">
        <w:rPr>
          <w:rFonts w:cstheme="minorHAnsi"/>
        </w:rPr>
        <w:t>strong</w:t>
      </w:r>
      <w:r w:rsidR="0061175D">
        <w:rPr>
          <w:rFonts w:cstheme="minorHAnsi"/>
        </w:rPr>
        <w:t xml:space="preserve"> </w:t>
      </w:r>
      <w:r w:rsidRPr="00411B7D">
        <w:rPr>
          <w:rFonts w:cstheme="minorHAnsi"/>
        </w:rPr>
        <w:t>agreement</w:t>
      </w:r>
      <w:r w:rsidR="0061175D">
        <w:rPr>
          <w:rFonts w:cstheme="minorHAnsi"/>
        </w:rPr>
        <w:t xml:space="preserve"> </w:t>
      </w:r>
      <w:r w:rsidRPr="00411B7D">
        <w:rPr>
          <w:rFonts w:cstheme="minorHAnsi"/>
        </w:rPr>
        <w:t>that</w:t>
      </w:r>
      <w:r w:rsidR="0061175D">
        <w:rPr>
          <w:rFonts w:cstheme="minorHAnsi"/>
        </w:rPr>
        <w:t xml:space="preserve"> </w:t>
      </w:r>
      <w:r w:rsidRPr="00411B7D">
        <w:rPr>
          <w:rFonts w:cstheme="minorHAnsi"/>
        </w:rPr>
        <w:t>the</w:t>
      </w:r>
      <w:r w:rsidR="0061175D">
        <w:rPr>
          <w:rFonts w:cstheme="minorHAnsi"/>
        </w:rPr>
        <w:t xml:space="preserve"> </w:t>
      </w:r>
      <w:r w:rsidRPr="00411B7D">
        <w:rPr>
          <w:rFonts w:cstheme="minorHAnsi"/>
        </w:rPr>
        <w:t>NRHC</w:t>
      </w:r>
      <w:r w:rsidR="0061175D">
        <w:rPr>
          <w:rFonts w:cstheme="minorHAnsi"/>
        </w:rPr>
        <w:t xml:space="preserve"> </w:t>
      </w:r>
      <w:r w:rsidRPr="00411B7D">
        <w:rPr>
          <w:rFonts w:cstheme="minorHAnsi"/>
        </w:rPr>
        <w:t>plays</w:t>
      </w:r>
      <w:r w:rsidR="0061175D">
        <w:rPr>
          <w:rFonts w:cstheme="minorHAnsi"/>
        </w:rPr>
        <w:t xml:space="preserve"> </w:t>
      </w:r>
      <w:r w:rsidRPr="00411B7D">
        <w:rPr>
          <w:rFonts w:cstheme="minorHAnsi"/>
        </w:rPr>
        <w:t>an</w:t>
      </w:r>
      <w:r w:rsidR="0061175D">
        <w:rPr>
          <w:rFonts w:cstheme="minorHAnsi"/>
        </w:rPr>
        <w:t xml:space="preserve"> </w:t>
      </w:r>
      <w:r w:rsidRPr="00411B7D">
        <w:rPr>
          <w:rFonts w:cstheme="minorHAnsi"/>
        </w:rPr>
        <w:t>essential</w:t>
      </w:r>
      <w:r w:rsidR="0061175D">
        <w:rPr>
          <w:rFonts w:cstheme="minorHAnsi"/>
        </w:rPr>
        <w:t xml:space="preserve"> </w:t>
      </w:r>
      <w:r w:rsidRPr="00411B7D">
        <w:rPr>
          <w:rFonts w:cstheme="minorHAnsi"/>
        </w:rPr>
        <w:t>role</w:t>
      </w:r>
      <w:r w:rsidR="0061175D">
        <w:rPr>
          <w:rFonts w:cstheme="minorHAnsi"/>
        </w:rPr>
        <w:t xml:space="preserve"> </w:t>
      </w:r>
      <w:r w:rsidRPr="00411B7D">
        <w:rPr>
          <w:rFonts w:cstheme="minorHAnsi"/>
        </w:rPr>
        <w:t>in</w:t>
      </w:r>
      <w:r w:rsidR="0061175D">
        <w:rPr>
          <w:rFonts w:cstheme="minorHAnsi"/>
        </w:rPr>
        <w:t xml:space="preserve"> </w:t>
      </w:r>
      <w:r w:rsidRPr="00411B7D">
        <w:rPr>
          <w:rFonts w:cstheme="minorHAnsi"/>
        </w:rPr>
        <w:t>the</w:t>
      </w:r>
      <w:r w:rsidR="0061175D">
        <w:rPr>
          <w:rFonts w:cstheme="minorHAnsi"/>
        </w:rPr>
        <w:t xml:space="preserve"> </w:t>
      </w:r>
      <w:r w:rsidRPr="00411B7D">
        <w:rPr>
          <w:rFonts w:cstheme="minorHAnsi"/>
        </w:rPr>
        <w:t>rural</w:t>
      </w:r>
      <w:r w:rsidR="0061175D">
        <w:rPr>
          <w:rFonts w:cstheme="minorHAnsi"/>
        </w:rPr>
        <w:t xml:space="preserve"> </w:t>
      </w:r>
      <w:r w:rsidRPr="00411B7D">
        <w:rPr>
          <w:rFonts w:cstheme="minorHAnsi"/>
        </w:rPr>
        <w:t>health</w:t>
      </w:r>
      <w:r w:rsidR="0061175D">
        <w:rPr>
          <w:rFonts w:cstheme="minorHAnsi"/>
        </w:rPr>
        <w:t xml:space="preserve"> </w:t>
      </w:r>
      <w:r w:rsidRPr="00411B7D">
        <w:rPr>
          <w:rFonts w:cstheme="minorHAnsi"/>
        </w:rPr>
        <w:t>landscape.</w:t>
      </w:r>
      <w:r w:rsidR="0061175D">
        <w:rPr>
          <w:rFonts w:cstheme="minorHAnsi"/>
        </w:rPr>
        <w:t xml:space="preserve"> </w:t>
      </w:r>
      <w:r w:rsidRPr="00411B7D">
        <w:rPr>
          <w:rFonts w:cstheme="minorHAnsi"/>
        </w:rPr>
        <w:t>The</w:t>
      </w:r>
      <w:r w:rsidR="0061175D">
        <w:rPr>
          <w:rFonts w:cstheme="minorHAnsi"/>
        </w:rPr>
        <w:t xml:space="preserve"> </w:t>
      </w:r>
      <w:r w:rsidRPr="00411B7D">
        <w:rPr>
          <w:rFonts w:cstheme="minorHAnsi"/>
        </w:rPr>
        <w:t>role</w:t>
      </w:r>
      <w:r w:rsidR="0061175D">
        <w:rPr>
          <w:rFonts w:cstheme="minorHAnsi"/>
        </w:rPr>
        <w:t xml:space="preserve"> </w:t>
      </w:r>
      <w:r w:rsidRPr="00411B7D">
        <w:rPr>
          <w:rFonts w:cstheme="minorHAnsi"/>
        </w:rPr>
        <w:t>was</w:t>
      </w:r>
      <w:r w:rsidR="0061175D">
        <w:rPr>
          <w:rFonts w:cstheme="minorHAnsi"/>
        </w:rPr>
        <w:t xml:space="preserve"> </w:t>
      </w:r>
      <w:r w:rsidRPr="00411B7D">
        <w:rPr>
          <w:rFonts w:cstheme="minorHAnsi"/>
        </w:rPr>
        <w:t>described</w:t>
      </w:r>
      <w:r w:rsidR="0061175D">
        <w:rPr>
          <w:rFonts w:cstheme="minorHAnsi"/>
        </w:rPr>
        <w:t xml:space="preserve"> </w:t>
      </w:r>
      <w:r w:rsidRPr="00411B7D">
        <w:rPr>
          <w:rFonts w:cstheme="minorHAnsi"/>
        </w:rPr>
        <w:t>as</w:t>
      </w:r>
      <w:r w:rsidR="0061175D">
        <w:rPr>
          <w:rFonts w:cstheme="minorHAnsi"/>
        </w:rPr>
        <w:t xml:space="preserve"> </w:t>
      </w:r>
      <w:r w:rsidRPr="00411B7D">
        <w:rPr>
          <w:rFonts w:cstheme="minorHAnsi"/>
        </w:rPr>
        <w:t>a</w:t>
      </w:r>
      <w:r w:rsidR="0061175D">
        <w:rPr>
          <w:rFonts w:cstheme="minorHAnsi"/>
        </w:rPr>
        <w:t xml:space="preserve"> </w:t>
      </w:r>
      <w:r w:rsidRPr="00411B7D">
        <w:rPr>
          <w:rFonts w:cstheme="minorHAnsi"/>
        </w:rPr>
        <w:t>national</w:t>
      </w:r>
      <w:r w:rsidR="0061175D">
        <w:rPr>
          <w:rFonts w:cstheme="minorHAnsi"/>
        </w:rPr>
        <w:t xml:space="preserve"> </w:t>
      </w:r>
      <w:r w:rsidRPr="00411B7D">
        <w:rPr>
          <w:rFonts w:cstheme="minorHAnsi"/>
        </w:rPr>
        <w:t>voice</w:t>
      </w:r>
      <w:r w:rsidR="0061175D">
        <w:rPr>
          <w:rFonts w:cstheme="minorHAnsi"/>
        </w:rPr>
        <w:t xml:space="preserve"> </w:t>
      </w:r>
      <w:r w:rsidRPr="00411B7D">
        <w:rPr>
          <w:rFonts w:cstheme="minorHAnsi"/>
        </w:rPr>
        <w:t>that</w:t>
      </w:r>
      <w:r w:rsidR="0061175D">
        <w:rPr>
          <w:rFonts w:cstheme="minorHAnsi"/>
        </w:rPr>
        <w:t xml:space="preserve"> </w:t>
      </w:r>
      <w:r w:rsidRPr="00411B7D">
        <w:rPr>
          <w:rFonts w:cstheme="minorHAnsi"/>
        </w:rPr>
        <w:t>brings</w:t>
      </w:r>
      <w:r w:rsidR="0061175D">
        <w:rPr>
          <w:rFonts w:cstheme="minorHAnsi"/>
        </w:rPr>
        <w:t xml:space="preserve"> </w:t>
      </w:r>
      <w:r w:rsidRPr="00411B7D">
        <w:rPr>
          <w:rFonts w:cstheme="minorHAnsi"/>
        </w:rPr>
        <w:t>visibility</w:t>
      </w:r>
      <w:r w:rsidR="0061175D">
        <w:rPr>
          <w:rFonts w:cstheme="minorHAnsi"/>
        </w:rPr>
        <w:t xml:space="preserve"> </w:t>
      </w:r>
      <w:r w:rsidRPr="00411B7D">
        <w:rPr>
          <w:rFonts w:cstheme="minorHAnsi"/>
        </w:rPr>
        <w:t>to</w:t>
      </w:r>
      <w:r w:rsidR="0061175D">
        <w:rPr>
          <w:rFonts w:cstheme="minorHAnsi"/>
        </w:rPr>
        <w:t xml:space="preserve"> </w:t>
      </w:r>
      <w:r w:rsidRPr="00411B7D">
        <w:rPr>
          <w:rFonts w:cstheme="minorHAnsi"/>
        </w:rPr>
        <w:t>rural</w:t>
      </w:r>
      <w:r w:rsidR="0061175D">
        <w:rPr>
          <w:rFonts w:cstheme="minorHAnsi"/>
        </w:rPr>
        <w:t xml:space="preserve"> </w:t>
      </w:r>
      <w:r w:rsidRPr="00411B7D">
        <w:rPr>
          <w:rFonts w:cstheme="minorHAnsi"/>
        </w:rPr>
        <w:t>and</w:t>
      </w:r>
      <w:r w:rsidR="0061175D">
        <w:rPr>
          <w:rFonts w:cstheme="minorHAnsi"/>
        </w:rPr>
        <w:t xml:space="preserve"> </w:t>
      </w:r>
      <w:r w:rsidRPr="00411B7D">
        <w:rPr>
          <w:rFonts w:cstheme="minorHAnsi"/>
        </w:rPr>
        <w:t>remote</w:t>
      </w:r>
      <w:r w:rsidR="0061175D">
        <w:rPr>
          <w:rFonts w:cstheme="minorHAnsi"/>
        </w:rPr>
        <w:t xml:space="preserve"> </w:t>
      </w:r>
      <w:r w:rsidRPr="00411B7D">
        <w:rPr>
          <w:rFonts w:cstheme="minorHAnsi"/>
        </w:rPr>
        <w:t>issues</w:t>
      </w:r>
      <w:r w:rsidR="0061175D">
        <w:rPr>
          <w:rFonts w:cstheme="minorHAnsi"/>
        </w:rPr>
        <w:t xml:space="preserve"> </w:t>
      </w:r>
      <w:r w:rsidRPr="00411B7D">
        <w:rPr>
          <w:rFonts w:cstheme="minorHAnsi"/>
        </w:rPr>
        <w:t>that</w:t>
      </w:r>
      <w:r w:rsidR="0061175D">
        <w:rPr>
          <w:rFonts w:cstheme="minorHAnsi"/>
        </w:rPr>
        <w:t xml:space="preserve"> </w:t>
      </w:r>
      <w:r w:rsidRPr="00411B7D">
        <w:rPr>
          <w:rFonts w:cstheme="minorHAnsi"/>
        </w:rPr>
        <w:t>would</w:t>
      </w:r>
      <w:r w:rsidR="0061175D">
        <w:rPr>
          <w:rFonts w:cstheme="minorHAnsi"/>
        </w:rPr>
        <w:t xml:space="preserve"> </w:t>
      </w:r>
      <w:r w:rsidRPr="00411B7D">
        <w:rPr>
          <w:rFonts w:cstheme="minorHAnsi"/>
        </w:rPr>
        <w:t>otherwise</w:t>
      </w:r>
      <w:r w:rsidR="0061175D">
        <w:rPr>
          <w:rFonts w:cstheme="minorHAnsi"/>
        </w:rPr>
        <w:t xml:space="preserve"> </w:t>
      </w:r>
      <w:r w:rsidRPr="00411B7D">
        <w:rPr>
          <w:rFonts w:cstheme="minorHAnsi"/>
        </w:rPr>
        <w:t>be</w:t>
      </w:r>
      <w:r w:rsidR="0061175D">
        <w:rPr>
          <w:rFonts w:cstheme="minorHAnsi"/>
        </w:rPr>
        <w:t xml:space="preserve"> </w:t>
      </w:r>
      <w:r w:rsidRPr="00411B7D">
        <w:rPr>
          <w:rFonts w:cstheme="minorHAnsi"/>
        </w:rPr>
        <w:t>lost</w:t>
      </w:r>
      <w:r w:rsidR="0061175D">
        <w:rPr>
          <w:rFonts w:cstheme="minorHAnsi"/>
        </w:rPr>
        <w:t xml:space="preserve"> </w:t>
      </w:r>
      <w:r w:rsidRPr="00411B7D">
        <w:rPr>
          <w:rFonts w:cstheme="minorHAnsi"/>
        </w:rPr>
        <w:t>within</w:t>
      </w:r>
      <w:r w:rsidR="0061175D">
        <w:rPr>
          <w:rFonts w:cstheme="minorHAnsi"/>
        </w:rPr>
        <w:t xml:space="preserve"> </w:t>
      </w:r>
      <w:r w:rsidRPr="00411B7D">
        <w:rPr>
          <w:rFonts w:cstheme="minorHAnsi"/>
        </w:rPr>
        <w:t>broader</w:t>
      </w:r>
      <w:r w:rsidR="0061175D">
        <w:rPr>
          <w:rFonts w:cstheme="minorHAnsi"/>
        </w:rPr>
        <w:t xml:space="preserve"> </w:t>
      </w:r>
      <w:r w:rsidRPr="00411B7D">
        <w:rPr>
          <w:rFonts w:cstheme="minorHAnsi"/>
        </w:rPr>
        <w:t>policy</w:t>
      </w:r>
      <w:r w:rsidR="0061175D">
        <w:rPr>
          <w:rFonts w:cstheme="minorHAnsi"/>
        </w:rPr>
        <w:t xml:space="preserve"> </w:t>
      </w:r>
      <w:r w:rsidRPr="00411B7D">
        <w:rPr>
          <w:rFonts w:cstheme="minorHAnsi"/>
        </w:rPr>
        <w:t>processes.</w:t>
      </w:r>
      <w:r w:rsidR="0061175D">
        <w:rPr>
          <w:rFonts w:cstheme="minorHAnsi"/>
        </w:rPr>
        <w:t xml:space="preserve"> </w:t>
      </w:r>
      <w:r w:rsidRPr="00411B7D">
        <w:rPr>
          <w:rFonts w:cstheme="minorHAnsi"/>
        </w:rPr>
        <w:t>Many</w:t>
      </w:r>
      <w:r w:rsidR="0061175D">
        <w:rPr>
          <w:rFonts w:cstheme="minorHAnsi"/>
        </w:rPr>
        <w:t xml:space="preserve"> </w:t>
      </w:r>
      <w:r w:rsidRPr="00411B7D">
        <w:rPr>
          <w:rFonts w:cstheme="minorHAnsi"/>
        </w:rPr>
        <w:t>stakeholders</w:t>
      </w:r>
      <w:r w:rsidR="0061175D">
        <w:rPr>
          <w:rFonts w:cstheme="minorHAnsi"/>
        </w:rPr>
        <w:t xml:space="preserve"> </w:t>
      </w:r>
      <w:r w:rsidRPr="00411B7D">
        <w:rPr>
          <w:rFonts w:cstheme="minorHAnsi"/>
        </w:rPr>
        <w:t>emphasised</w:t>
      </w:r>
      <w:r w:rsidR="0061175D">
        <w:rPr>
          <w:rFonts w:cstheme="minorHAnsi"/>
        </w:rPr>
        <w:t xml:space="preserve"> </w:t>
      </w:r>
      <w:r w:rsidRPr="00411B7D">
        <w:rPr>
          <w:rFonts w:cstheme="minorHAnsi"/>
        </w:rPr>
        <w:t>the</w:t>
      </w:r>
      <w:r w:rsidR="0061175D">
        <w:rPr>
          <w:rFonts w:cstheme="minorHAnsi"/>
        </w:rPr>
        <w:t xml:space="preserve"> </w:t>
      </w:r>
      <w:r w:rsidRPr="00411B7D">
        <w:rPr>
          <w:rFonts w:cstheme="minorHAnsi"/>
        </w:rPr>
        <w:t>importance</w:t>
      </w:r>
      <w:r w:rsidR="0061175D">
        <w:rPr>
          <w:rFonts w:cstheme="minorHAnsi"/>
        </w:rPr>
        <w:t xml:space="preserve"> </w:t>
      </w:r>
      <w:r w:rsidRPr="00411B7D">
        <w:rPr>
          <w:rFonts w:cstheme="minorHAnsi"/>
        </w:rPr>
        <w:t>of</w:t>
      </w:r>
      <w:r w:rsidR="0061175D">
        <w:rPr>
          <w:rFonts w:cstheme="minorHAnsi"/>
        </w:rPr>
        <w:t xml:space="preserve"> </w:t>
      </w:r>
      <w:r w:rsidRPr="00411B7D">
        <w:rPr>
          <w:rFonts w:cstheme="minorHAnsi"/>
        </w:rPr>
        <w:t>the</w:t>
      </w:r>
      <w:r w:rsidR="0061175D">
        <w:rPr>
          <w:rFonts w:cstheme="minorHAnsi"/>
        </w:rPr>
        <w:t xml:space="preserve"> </w:t>
      </w:r>
      <w:r w:rsidRPr="00411B7D">
        <w:rPr>
          <w:rFonts w:cstheme="minorHAnsi"/>
        </w:rPr>
        <w:t>coordination</w:t>
      </w:r>
      <w:r w:rsidR="0061175D">
        <w:rPr>
          <w:rFonts w:cstheme="minorHAnsi"/>
        </w:rPr>
        <w:t xml:space="preserve"> </w:t>
      </w:r>
      <w:r w:rsidRPr="00411B7D">
        <w:rPr>
          <w:rFonts w:cstheme="minorHAnsi"/>
        </w:rPr>
        <w:t>role</w:t>
      </w:r>
      <w:r w:rsidR="0061175D">
        <w:rPr>
          <w:rFonts w:cstheme="minorHAnsi"/>
        </w:rPr>
        <w:t xml:space="preserve"> </w:t>
      </w:r>
      <w:r w:rsidRPr="00411B7D">
        <w:rPr>
          <w:rFonts w:cstheme="minorHAnsi"/>
        </w:rPr>
        <w:t>that</w:t>
      </w:r>
      <w:r w:rsidR="0061175D">
        <w:rPr>
          <w:rFonts w:cstheme="minorHAnsi"/>
        </w:rPr>
        <w:t xml:space="preserve"> </w:t>
      </w:r>
      <w:r w:rsidRPr="00411B7D">
        <w:rPr>
          <w:rFonts w:cstheme="minorHAnsi"/>
        </w:rPr>
        <w:t>the</w:t>
      </w:r>
      <w:r w:rsidR="0061175D">
        <w:rPr>
          <w:rFonts w:cstheme="minorHAnsi"/>
        </w:rPr>
        <w:t xml:space="preserve"> </w:t>
      </w:r>
      <w:r w:rsidRPr="00411B7D">
        <w:rPr>
          <w:rFonts w:cstheme="minorHAnsi"/>
        </w:rPr>
        <w:t>NRHC</w:t>
      </w:r>
      <w:r w:rsidR="0061175D">
        <w:rPr>
          <w:rFonts w:cstheme="minorHAnsi"/>
        </w:rPr>
        <w:t xml:space="preserve"> </w:t>
      </w:r>
      <w:r w:rsidRPr="00411B7D">
        <w:rPr>
          <w:rFonts w:cstheme="minorHAnsi"/>
        </w:rPr>
        <w:t>played</w:t>
      </w:r>
      <w:r w:rsidR="0061175D">
        <w:rPr>
          <w:rFonts w:cstheme="minorHAnsi"/>
        </w:rPr>
        <w:t xml:space="preserve"> </w:t>
      </w:r>
      <w:r w:rsidRPr="00411B7D">
        <w:rPr>
          <w:rFonts w:cstheme="minorHAnsi"/>
        </w:rPr>
        <w:t>across</w:t>
      </w:r>
      <w:r w:rsidR="0061175D">
        <w:rPr>
          <w:rFonts w:cstheme="minorHAnsi"/>
        </w:rPr>
        <w:t xml:space="preserve"> </w:t>
      </w:r>
      <w:r w:rsidRPr="00411B7D">
        <w:rPr>
          <w:rFonts w:cstheme="minorHAnsi"/>
        </w:rPr>
        <w:t>a</w:t>
      </w:r>
      <w:r w:rsidR="0061175D">
        <w:rPr>
          <w:rFonts w:cstheme="minorHAnsi"/>
        </w:rPr>
        <w:t xml:space="preserve"> </w:t>
      </w:r>
      <w:r w:rsidRPr="00411B7D">
        <w:rPr>
          <w:rFonts w:cstheme="minorHAnsi"/>
        </w:rPr>
        <w:t>complex</w:t>
      </w:r>
      <w:r w:rsidR="0061175D">
        <w:rPr>
          <w:rFonts w:cstheme="minorHAnsi"/>
        </w:rPr>
        <w:t xml:space="preserve"> </w:t>
      </w:r>
      <w:r w:rsidRPr="00411B7D">
        <w:rPr>
          <w:rFonts w:cstheme="minorHAnsi"/>
        </w:rPr>
        <w:t>and</w:t>
      </w:r>
      <w:r w:rsidR="0061175D">
        <w:rPr>
          <w:rFonts w:cstheme="minorHAnsi"/>
        </w:rPr>
        <w:t xml:space="preserve"> </w:t>
      </w:r>
      <w:r w:rsidRPr="00411B7D">
        <w:rPr>
          <w:rFonts w:cstheme="minorHAnsi"/>
        </w:rPr>
        <w:t>multi-jurisdictional</w:t>
      </w:r>
      <w:r w:rsidR="0061175D">
        <w:rPr>
          <w:rFonts w:cstheme="minorHAnsi"/>
        </w:rPr>
        <w:t xml:space="preserve"> </w:t>
      </w:r>
      <w:r w:rsidRPr="00411B7D">
        <w:rPr>
          <w:rFonts w:cstheme="minorHAnsi"/>
        </w:rPr>
        <w:t>landscape.</w:t>
      </w:r>
    </w:p>
    <w:p w14:paraId="45EC2C58" w14:textId="77777777" w:rsidR="00411B7D" w:rsidRPr="00C83B26" w:rsidRDefault="00411B7D" w:rsidP="00C83B26">
      <w:pPr>
        <w:pStyle w:val="List"/>
        <w:rPr>
          <w:i w:val="0"/>
          <w:iCs/>
        </w:rPr>
      </w:pPr>
      <w:r w:rsidRPr="00C83B26">
        <w:rPr>
          <w:iCs/>
        </w:rPr>
        <w:t>Independence</w:t>
      </w:r>
      <w:r w:rsidR="0061175D">
        <w:rPr>
          <w:iCs/>
        </w:rPr>
        <w:t xml:space="preserve"> </w:t>
      </w:r>
      <w:r w:rsidRPr="00C83B26">
        <w:rPr>
          <w:iCs/>
        </w:rPr>
        <w:t>was</w:t>
      </w:r>
      <w:r w:rsidR="0061175D">
        <w:rPr>
          <w:iCs/>
        </w:rPr>
        <w:t xml:space="preserve"> </w:t>
      </w:r>
      <w:r w:rsidRPr="00C83B26">
        <w:rPr>
          <w:iCs/>
        </w:rPr>
        <w:t>highlighted</w:t>
      </w:r>
      <w:r w:rsidR="0061175D">
        <w:rPr>
          <w:iCs/>
        </w:rPr>
        <w:t xml:space="preserve"> </w:t>
      </w:r>
      <w:r w:rsidRPr="00C83B26">
        <w:rPr>
          <w:iCs/>
        </w:rPr>
        <w:t>as</w:t>
      </w:r>
      <w:r w:rsidR="0061175D">
        <w:rPr>
          <w:iCs/>
        </w:rPr>
        <w:t xml:space="preserve"> </w:t>
      </w:r>
      <w:r w:rsidRPr="00C83B26">
        <w:rPr>
          <w:iCs/>
        </w:rPr>
        <w:t>a</w:t>
      </w:r>
      <w:r w:rsidR="0061175D">
        <w:rPr>
          <w:iCs/>
        </w:rPr>
        <w:t xml:space="preserve"> </w:t>
      </w:r>
      <w:r w:rsidRPr="00C83B26">
        <w:rPr>
          <w:iCs/>
        </w:rPr>
        <w:t>strength</w:t>
      </w:r>
    </w:p>
    <w:p w14:paraId="106E0476" w14:textId="77777777" w:rsidR="00411B7D" w:rsidRPr="00411B7D" w:rsidRDefault="00411B7D" w:rsidP="00411B7D">
      <w:pPr>
        <w:rPr>
          <w:rFonts w:cstheme="minorHAnsi"/>
        </w:rPr>
      </w:pPr>
      <w:r w:rsidRPr="00411B7D">
        <w:rPr>
          <w:rFonts w:cstheme="minorHAnsi"/>
        </w:rPr>
        <w:t>Stakeholders</w:t>
      </w:r>
      <w:r w:rsidR="0061175D">
        <w:rPr>
          <w:rFonts w:cstheme="minorHAnsi"/>
        </w:rPr>
        <w:t xml:space="preserve"> </w:t>
      </w:r>
      <w:r w:rsidRPr="00411B7D">
        <w:rPr>
          <w:rFonts w:cstheme="minorHAnsi"/>
        </w:rPr>
        <w:t>highlighted</w:t>
      </w:r>
      <w:r w:rsidR="0061175D">
        <w:rPr>
          <w:rFonts w:cstheme="minorHAnsi"/>
        </w:rPr>
        <w:t xml:space="preserve"> </w:t>
      </w:r>
      <w:r w:rsidRPr="00411B7D">
        <w:rPr>
          <w:rFonts w:cstheme="minorHAnsi"/>
        </w:rPr>
        <w:t>that</w:t>
      </w:r>
      <w:r w:rsidR="0061175D">
        <w:rPr>
          <w:rFonts w:cstheme="minorHAnsi"/>
        </w:rPr>
        <w:t xml:space="preserve"> </w:t>
      </w:r>
      <w:r w:rsidRPr="00411B7D">
        <w:rPr>
          <w:rFonts w:cstheme="minorHAnsi"/>
        </w:rPr>
        <w:t>the</w:t>
      </w:r>
      <w:r w:rsidR="0061175D">
        <w:rPr>
          <w:rFonts w:cstheme="minorHAnsi"/>
        </w:rPr>
        <w:t xml:space="preserve"> </w:t>
      </w:r>
      <w:r w:rsidRPr="00411B7D">
        <w:rPr>
          <w:rFonts w:cstheme="minorHAnsi"/>
        </w:rPr>
        <w:t>NRHC</w:t>
      </w:r>
      <w:r w:rsidR="0061175D">
        <w:rPr>
          <w:rFonts w:cstheme="minorHAnsi"/>
        </w:rPr>
        <w:t xml:space="preserve"> </w:t>
      </w:r>
      <w:r w:rsidRPr="00411B7D">
        <w:rPr>
          <w:rFonts w:cstheme="minorHAnsi"/>
        </w:rPr>
        <w:t>independence</w:t>
      </w:r>
      <w:r w:rsidR="0061175D">
        <w:rPr>
          <w:rFonts w:cstheme="minorHAnsi"/>
        </w:rPr>
        <w:t xml:space="preserve"> </w:t>
      </w:r>
      <w:r w:rsidRPr="00411B7D">
        <w:rPr>
          <w:rFonts w:cstheme="minorHAnsi"/>
        </w:rPr>
        <w:t>is</w:t>
      </w:r>
      <w:r w:rsidR="0061175D">
        <w:rPr>
          <w:rFonts w:cstheme="minorHAnsi"/>
        </w:rPr>
        <w:t xml:space="preserve"> </w:t>
      </w:r>
      <w:r w:rsidRPr="00411B7D">
        <w:rPr>
          <w:rFonts w:cstheme="minorHAnsi"/>
        </w:rPr>
        <w:t>fundamental</w:t>
      </w:r>
      <w:r w:rsidR="0061175D">
        <w:rPr>
          <w:rFonts w:cstheme="minorHAnsi"/>
        </w:rPr>
        <w:t xml:space="preserve"> </w:t>
      </w:r>
      <w:r w:rsidRPr="00411B7D">
        <w:rPr>
          <w:rFonts w:cstheme="minorHAnsi"/>
        </w:rPr>
        <w:t>to</w:t>
      </w:r>
      <w:r w:rsidR="0061175D">
        <w:rPr>
          <w:rFonts w:cstheme="minorHAnsi"/>
        </w:rPr>
        <w:t xml:space="preserve"> </w:t>
      </w:r>
      <w:r w:rsidRPr="00411B7D">
        <w:rPr>
          <w:rFonts w:cstheme="minorHAnsi"/>
        </w:rPr>
        <w:t>the</w:t>
      </w:r>
      <w:r w:rsidR="0061175D">
        <w:rPr>
          <w:rFonts w:cstheme="minorHAnsi"/>
        </w:rPr>
        <w:t xml:space="preserve"> </w:t>
      </w:r>
      <w:r w:rsidRPr="00411B7D">
        <w:rPr>
          <w:rFonts w:cstheme="minorHAnsi"/>
        </w:rPr>
        <w:t>role’s</w:t>
      </w:r>
      <w:r w:rsidR="0061175D">
        <w:rPr>
          <w:rFonts w:cstheme="minorHAnsi"/>
        </w:rPr>
        <w:t xml:space="preserve"> </w:t>
      </w:r>
      <w:r w:rsidRPr="00411B7D">
        <w:rPr>
          <w:rFonts w:cstheme="minorHAnsi"/>
        </w:rPr>
        <w:t>effectiveness.</w:t>
      </w:r>
      <w:r w:rsidR="0061175D">
        <w:rPr>
          <w:rFonts w:cstheme="minorHAnsi"/>
        </w:rPr>
        <w:t xml:space="preserve"> </w:t>
      </w:r>
      <w:r w:rsidRPr="00411B7D">
        <w:rPr>
          <w:rFonts w:cstheme="minorHAnsi"/>
        </w:rPr>
        <w:t>It</w:t>
      </w:r>
      <w:r w:rsidR="0061175D">
        <w:rPr>
          <w:rFonts w:cstheme="minorHAnsi"/>
        </w:rPr>
        <w:t xml:space="preserve"> </w:t>
      </w:r>
      <w:r w:rsidRPr="00411B7D">
        <w:rPr>
          <w:rFonts w:cstheme="minorHAnsi"/>
        </w:rPr>
        <w:t>enables</w:t>
      </w:r>
      <w:r w:rsidR="0061175D">
        <w:rPr>
          <w:rFonts w:cstheme="minorHAnsi"/>
        </w:rPr>
        <w:t xml:space="preserve"> </w:t>
      </w:r>
      <w:r w:rsidRPr="00411B7D">
        <w:rPr>
          <w:rFonts w:cstheme="minorHAnsi"/>
        </w:rPr>
        <w:t>frank</w:t>
      </w:r>
      <w:r w:rsidR="0061175D">
        <w:rPr>
          <w:rFonts w:cstheme="minorHAnsi"/>
        </w:rPr>
        <w:t xml:space="preserve"> </w:t>
      </w:r>
      <w:r w:rsidRPr="00411B7D">
        <w:rPr>
          <w:rFonts w:cstheme="minorHAnsi"/>
        </w:rPr>
        <w:t>conversations,</w:t>
      </w:r>
      <w:r w:rsidR="0061175D">
        <w:rPr>
          <w:rFonts w:cstheme="minorHAnsi"/>
        </w:rPr>
        <w:t xml:space="preserve"> </w:t>
      </w:r>
      <w:r w:rsidRPr="00411B7D">
        <w:rPr>
          <w:rFonts w:cstheme="minorHAnsi"/>
        </w:rPr>
        <w:t>fosters</w:t>
      </w:r>
      <w:r w:rsidR="0061175D">
        <w:rPr>
          <w:rFonts w:cstheme="minorHAnsi"/>
        </w:rPr>
        <w:t xml:space="preserve"> </w:t>
      </w:r>
      <w:r w:rsidRPr="00411B7D">
        <w:rPr>
          <w:rFonts w:cstheme="minorHAnsi"/>
        </w:rPr>
        <w:t>trust</w:t>
      </w:r>
      <w:r w:rsidR="0061175D">
        <w:rPr>
          <w:rFonts w:cstheme="minorHAnsi"/>
        </w:rPr>
        <w:t xml:space="preserve"> </w:t>
      </w:r>
      <w:r w:rsidRPr="00411B7D">
        <w:rPr>
          <w:rFonts w:cstheme="minorHAnsi"/>
        </w:rPr>
        <w:t>from</w:t>
      </w:r>
      <w:r w:rsidR="0061175D">
        <w:rPr>
          <w:rFonts w:cstheme="minorHAnsi"/>
        </w:rPr>
        <w:t xml:space="preserve"> </w:t>
      </w:r>
      <w:r w:rsidRPr="00411B7D">
        <w:rPr>
          <w:rFonts w:cstheme="minorHAnsi"/>
        </w:rPr>
        <w:t>communities</w:t>
      </w:r>
      <w:r w:rsidR="0061175D">
        <w:rPr>
          <w:rFonts w:cstheme="minorHAnsi"/>
        </w:rPr>
        <w:t xml:space="preserve"> </w:t>
      </w:r>
      <w:r w:rsidRPr="00411B7D">
        <w:rPr>
          <w:rFonts w:cstheme="minorHAnsi"/>
        </w:rPr>
        <w:t>and</w:t>
      </w:r>
      <w:r w:rsidR="0061175D">
        <w:rPr>
          <w:rFonts w:cstheme="minorHAnsi"/>
        </w:rPr>
        <w:t xml:space="preserve"> </w:t>
      </w:r>
      <w:r w:rsidRPr="00411B7D">
        <w:rPr>
          <w:rFonts w:cstheme="minorHAnsi"/>
        </w:rPr>
        <w:t>peak</w:t>
      </w:r>
      <w:r w:rsidR="0061175D">
        <w:rPr>
          <w:rFonts w:cstheme="minorHAnsi"/>
        </w:rPr>
        <w:t xml:space="preserve"> </w:t>
      </w:r>
      <w:r w:rsidRPr="00411B7D">
        <w:rPr>
          <w:rFonts w:cstheme="minorHAnsi"/>
        </w:rPr>
        <w:t>bodies</w:t>
      </w:r>
      <w:r w:rsidR="0061175D">
        <w:rPr>
          <w:rFonts w:cstheme="minorHAnsi"/>
        </w:rPr>
        <w:t xml:space="preserve"> </w:t>
      </w:r>
      <w:r w:rsidRPr="00411B7D">
        <w:rPr>
          <w:rFonts w:cstheme="minorHAnsi"/>
        </w:rPr>
        <w:t>and</w:t>
      </w:r>
      <w:r w:rsidR="0061175D">
        <w:rPr>
          <w:rFonts w:cstheme="minorHAnsi"/>
        </w:rPr>
        <w:t xml:space="preserve"> </w:t>
      </w:r>
      <w:r w:rsidRPr="00411B7D">
        <w:rPr>
          <w:rFonts w:cstheme="minorHAnsi"/>
        </w:rPr>
        <w:t>allows</w:t>
      </w:r>
      <w:r w:rsidR="0061175D">
        <w:rPr>
          <w:rFonts w:cstheme="minorHAnsi"/>
        </w:rPr>
        <w:t xml:space="preserve"> </w:t>
      </w:r>
      <w:r w:rsidRPr="00411B7D">
        <w:rPr>
          <w:rFonts w:cstheme="minorHAnsi"/>
        </w:rPr>
        <w:t>the</w:t>
      </w:r>
      <w:r w:rsidR="0061175D">
        <w:rPr>
          <w:rFonts w:cstheme="minorHAnsi"/>
        </w:rPr>
        <w:t xml:space="preserve"> </w:t>
      </w:r>
      <w:r w:rsidRPr="00411B7D">
        <w:rPr>
          <w:rFonts w:cstheme="minorHAnsi"/>
        </w:rPr>
        <w:t>NRHC</w:t>
      </w:r>
      <w:r w:rsidR="0061175D">
        <w:rPr>
          <w:rFonts w:cstheme="minorHAnsi"/>
        </w:rPr>
        <w:t xml:space="preserve"> </w:t>
      </w:r>
      <w:r w:rsidRPr="00411B7D">
        <w:rPr>
          <w:rFonts w:cstheme="minorHAnsi"/>
        </w:rPr>
        <w:t>to</w:t>
      </w:r>
      <w:r w:rsidR="0061175D">
        <w:rPr>
          <w:rFonts w:cstheme="minorHAnsi"/>
        </w:rPr>
        <w:t xml:space="preserve"> </w:t>
      </w:r>
      <w:r w:rsidRPr="00411B7D">
        <w:rPr>
          <w:rFonts w:cstheme="minorHAnsi"/>
        </w:rPr>
        <w:t>represent</w:t>
      </w:r>
      <w:r w:rsidR="0061175D">
        <w:rPr>
          <w:rFonts w:cstheme="minorHAnsi"/>
        </w:rPr>
        <w:t xml:space="preserve"> </w:t>
      </w:r>
      <w:r w:rsidRPr="00411B7D">
        <w:rPr>
          <w:rFonts w:cstheme="minorHAnsi"/>
        </w:rPr>
        <w:t>rural</w:t>
      </w:r>
      <w:r w:rsidR="0061175D">
        <w:rPr>
          <w:rFonts w:cstheme="minorHAnsi"/>
        </w:rPr>
        <w:t xml:space="preserve"> </w:t>
      </w:r>
      <w:r w:rsidRPr="00411B7D">
        <w:rPr>
          <w:rFonts w:cstheme="minorHAnsi"/>
        </w:rPr>
        <w:t>concerns</w:t>
      </w:r>
      <w:r w:rsidR="0061175D">
        <w:rPr>
          <w:rFonts w:cstheme="minorHAnsi"/>
        </w:rPr>
        <w:t xml:space="preserve"> </w:t>
      </w:r>
      <w:r w:rsidRPr="00411B7D">
        <w:rPr>
          <w:rFonts w:cstheme="minorHAnsi"/>
        </w:rPr>
        <w:t>without</w:t>
      </w:r>
      <w:r w:rsidR="0061175D">
        <w:rPr>
          <w:rFonts w:cstheme="minorHAnsi"/>
        </w:rPr>
        <w:t xml:space="preserve"> </w:t>
      </w:r>
      <w:r w:rsidRPr="00411B7D">
        <w:rPr>
          <w:rFonts w:cstheme="minorHAnsi"/>
        </w:rPr>
        <w:t>being</w:t>
      </w:r>
      <w:r w:rsidR="0061175D">
        <w:rPr>
          <w:rFonts w:cstheme="minorHAnsi"/>
        </w:rPr>
        <w:t xml:space="preserve"> </w:t>
      </w:r>
      <w:r w:rsidRPr="00411B7D">
        <w:rPr>
          <w:rFonts w:cstheme="minorHAnsi"/>
        </w:rPr>
        <w:t>constrained</w:t>
      </w:r>
      <w:r w:rsidR="0061175D">
        <w:rPr>
          <w:rFonts w:cstheme="minorHAnsi"/>
        </w:rPr>
        <w:t xml:space="preserve"> </w:t>
      </w:r>
      <w:r w:rsidRPr="00411B7D">
        <w:rPr>
          <w:rFonts w:cstheme="minorHAnsi"/>
        </w:rPr>
        <w:t>by</w:t>
      </w:r>
      <w:r w:rsidR="0061175D">
        <w:rPr>
          <w:rFonts w:cstheme="minorHAnsi"/>
        </w:rPr>
        <w:t xml:space="preserve"> </w:t>
      </w:r>
      <w:r w:rsidRPr="00411B7D">
        <w:rPr>
          <w:rFonts w:cstheme="minorHAnsi"/>
        </w:rPr>
        <w:t>political</w:t>
      </w:r>
      <w:r w:rsidR="0061175D">
        <w:rPr>
          <w:rFonts w:cstheme="minorHAnsi"/>
        </w:rPr>
        <w:t xml:space="preserve"> </w:t>
      </w:r>
      <w:r w:rsidRPr="00411B7D">
        <w:rPr>
          <w:rFonts w:cstheme="minorHAnsi"/>
        </w:rPr>
        <w:t>or</w:t>
      </w:r>
      <w:r w:rsidR="0061175D">
        <w:rPr>
          <w:rFonts w:cstheme="minorHAnsi"/>
        </w:rPr>
        <w:t xml:space="preserve"> </w:t>
      </w:r>
      <w:r w:rsidRPr="00411B7D">
        <w:rPr>
          <w:rFonts w:cstheme="minorHAnsi"/>
        </w:rPr>
        <w:t>departmental</w:t>
      </w:r>
      <w:r w:rsidR="0061175D">
        <w:rPr>
          <w:rFonts w:cstheme="minorHAnsi"/>
        </w:rPr>
        <w:t xml:space="preserve"> </w:t>
      </w:r>
      <w:r w:rsidRPr="00411B7D">
        <w:rPr>
          <w:rFonts w:cstheme="minorHAnsi"/>
        </w:rPr>
        <w:t>pressures.</w:t>
      </w:r>
    </w:p>
    <w:p w14:paraId="67ADEA32" w14:textId="77777777" w:rsidR="00411B7D" w:rsidRPr="00C83B26" w:rsidRDefault="00411B7D" w:rsidP="00C83B26">
      <w:pPr>
        <w:pStyle w:val="List"/>
        <w:rPr>
          <w:i w:val="0"/>
          <w:iCs/>
        </w:rPr>
      </w:pPr>
      <w:r w:rsidRPr="00C83B26">
        <w:rPr>
          <w:iCs/>
        </w:rPr>
        <w:t>Reliance</w:t>
      </w:r>
      <w:r w:rsidR="0061175D">
        <w:rPr>
          <w:iCs/>
        </w:rPr>
        <w:t xml:space="preserve"> </w:t>
      </w:r>
      <w:r w:rsidRPr="00C83B26">
        <w:rPr>
          <w:iCs/>
        </w:rPr>
        <w:t>on</w:t>
      </w:r>
      <w:r w:rsidR="0061175D">
        <w:rPr>
          <w:iCs/>
        </w:rPr>
        <w:t xml:space="preserve"> </w:t>
      </w:r>
      <w:r w:rsidRPr="00C83B26">
        <w:rPr>
          <w:iCs/>
        </w:rPr>
        <w:t>influence</w:t>
      </w:r>
      <w:r w:rsidR="0061175D">
        <w:rPr>
          <w:iCs/>
        </w:rPr>
        <w:t xml:space="preserve"> </w:t>
      </w:r>
      <w:r w:rsidRPr="00C83B26">
        <w:rPr>
          <w:iCs/>
        </w:rPr>
        <w:t>with</w:t>
      </w:r>
      <w:r w:rsidR="0061175D">
        <w:rPr>
          <w:iCs/>
        </w:rPr>
        <w:t xml:space="preserve"> </w:t>
      </w:r>
      <w:r w:rsidRPr="00C83B26">
        <w:rPr>
          <w:iCs/>
        </w:rPr>
        <w:t>no</w:t>
      </w:r>
      <w:r w:rsidR="0061175D">
        <w:rPr>
          <w:iCs/>
        </w:rPr>
        <w:t xml:space="preserve"> </w:t>
      </w:r>
      <w:r w:rsidRPr="00C83B26">
        <w:rPr>
          <w:iCs/>
        </w:rPr>
        <w:t>formal</w:t>
      </w:r>
      <w:r w:rsidR="0061175D">
        <w:rPr>
          <w:iCs/>
        </w:rPr>
        <w:t xml:space="preserve"> </w:t>
      </w:r>
      <w:r w:rsidRPr="00C83B26">
        <w:rPr>
          <w:iCs/>
        </w:rPr>
        <w:t>power</w:t>
      </w:r>
    </w:p>
    <w:p w14:paraId="15FE7D5F" w14:textId="77777777" w:rsidR="00411B7D" w:rsidRPr="00411B7D" w:rsidRDefault="00411B7D" w:rsidP="00411B7D">
      <w:pPr>
        <w:rPr>
          <w:rFonts w:cstheme="minorHAnsi"/>
        </w:rPr>
      </w:pPr>
      <w:r w:rsidRPr="00411B7D">
        <w:rPr>
          <w:rFonts w:cstheme="minorHAnsi"/>
        </w:rPr>
        <w:t>A</w:t>
      </w:r>
      <w:r w:rsidR="0061175D">
        <w:rPr>
          <w:rFonts w:cstheme="minorHAnsi"/>
        </w:rPr>
        <w:t xml:space="preserve"> </w:t>
      </w:r>
      <w:r w:rsidRPr="00411B7D">
        <w:rPr>
          <w:rFonts w:cstheme="minorHAnsi"/>
        </w:rPr>
        <w:t>strong</w:t>
      </w:r>
      <w:r w:rsidR="0061175D">
        <w:rPr>
          <w:rFonts w:cstheme="minorHAnsi"/>
        </w:rPr>
        <w:t xml:space="preserve"> </w:t>
      </w:r>
      <w:r w:rsidRPr="00411B7D">
        <w:rPr>
          <w:rFonts w:cstheme="minorHAnsi"/>
        </w:rPr>
        <w:t>theme</w:t>
      </w:r>
      <w:r w:rsidR="0061175D">
        <w:rPr>
          <w:rFonts w:cstheme="minorHAnsi"/>
        </w:rPr>
        <w:t xml:space="preserve"> </w:t>
      </w:r>
      <w:r w:rsidRPr="00411B7D">
        <w:rPr>
          <w:rFonts w:cstheme="minorHAnsi"/>
        </w:rPr>
        <w:t>was</w:t>
      </w:r>
      <w:r w:rsidR="0061175D">
        <w:rPr>
          <w:rFonts w:cstheme="minorHAnsi"/>
        </w:rPr>
        <w:t xml:space="preserve"> </w:t>
      </w:r>
      <w:r w:rsidRPr="00411B7D">
        <w:rPr>
          <w:rFonts w:cstheme="minorHAnsi"/>
        </w:rPr>
        <w:t>that</w:t>
      </w:r>
      <w:r w:rsidR="0061175D">
        <w:rPr>
          <w:rFonts w:cstheme="minorHAnsi"/>
        </w:rPr>
        <w:t xml:space="preserve"> </w:t>
      </w:r>
      <w:r w:rsidRPr="00411B7D">
        <w:rPr>
          <w:rFonts w:cstheme="minorHAnsi"/>
        </w:rPr>
        <w:t>the</w:t>
      </w:r>
      <w:r w:rsidR="0061175D">
        <w:rPr>
          <w:rFonts w:cstheme="minorHAnsi"/>
        </w:rPr>
        <w:t xml:space="preserve"> </w:t>
      </w:r>
      <w:r w:rsidRPr="00411B7D">
        <w:rPr>
          <w:rFonts w:cstheme="minorHAnsi"/>
        </w:rPr>
        <w:t>NRHC</w:t>
      </w:r>
      <w:r w:rsidR="0061175D">
        <w:rPr>
          <w:rFonts w:cstheme="minorHAnsi"/>
        </w:rPr>
        <w:t xml:space="preserve"> </w:t>
      </w:r>
      <w:r w:rsidRPr="00411B7D">
        <w:rPr>
          <w:rFonts w:cstheme="minorHAnsi"/>
        </w:rPr>
        <w:t>influence</w:t>
      </w:r>
      <w:r w:rsidR="0061175D">
        <w:rPr>
          <w:rFonts w:cstheme="minorHAnsi"/>
        </w:rPr>
        <w:t xml:space="preserve"> </w:t>
      </w:r>
      <w:r w:rsidRPr="00411B7D">
        <w:rPr>
          <w:rFonts w:cstheme="minorHAnsi"/>
        </w:rPr>
        <w:t>relies</w:t>
      </w:r>
      <w:r w:rsidR="0061175D">
        <w:rPr>
          <w:rFonts w:cstheme="minorHAnsi"/>
        </w:rPr>
        <w:t xml:space="preserve"> </w:t>
      </w:r>
      <w:r w:rsidRPr="00411B7D">
        <w:rPr>
          <w:rFonts w:cstheme="minorHAnsi"/>
        </w:rPr>
        <w:t>almost</w:t>
      </w:r>
      <w:r w:rsidR="0061175D">
        <w:rPr>
          <w:rFonts w:cstheme="minorHAnsi"/>
        </w:rPr>
        <w:t xml:space="preserve"> </w:t>
      </w:r>
      <w:r w:rsidRPr="00411B7D">
        <w:rPr>
          <w:rFonts w:cstheme="minorHAnsi"/>
        </w:rPr>
        <w:t>entirely</w:t>
      </w:r>
      <w:r w:rsidR="0061175D">
        <w:rPr>
          <w:rFonts w:cstheme="minorHAnsi"/>
        </w:rPr>
        <w:t xml:space="preserve"> </w:t>
      </w:r>
      <w:r w:rsidRPr="00411B7D">
        <w:rPr>
          <w:rFonts w:cstheme="minorHAnsi"/>
        </w:rPr>
        <w:t>on</w:t>
      </w:r>
      <w:r w:rsidR="0061175D">
        <w:rPr>
          <w:rFonts w:cstheme="minorHAnsi"/>
        </w:rPr>
        <w:t xml:space="preserve"> </w:t>
      </w:r>
      <w:r w:rsidRPr="00411B7D">
        <w:rPr>
          <w:rFonts w:cstheme="minorHAnsi"/>
        </w:rPr>
        <w:t>persuasion,</w:t>
      </w:r>
      <w:r w:rsidR="0061175D">
        <w:rPr>
          <w:rFonts w:cstheme="minorHAnsi"/>
        </w:rPr>
        <w:t xml:space="preserve"> </w:t>
      </w:r>
      <w:r w:rsidRPr="00411B7D">
        <w:rPr>
          <w:rFonts w:cstheme="minorHAnsi"/>
        </w:rPr>
        <w:t>diplomacy,</w:t>
      </w:r>
      <w:r w:rsidR="0061175D">
        <w:rPr>
          <w:rFonts w:cstheme="minorHAnsi"/>
        </w:rPr>
        <w:t xml:space="preserve"> </w:t>
      </w:r>
      <w:r w:rsidRPr="00411B7D">
        <w:rPr>
          <w:rFonts w:cstheme="minorHAnsi"/>
        </w:rPr>
        <w:t>credibility</w:t>
      </w:r>
      <w:r w:rsidR="0061175D">
        <w:rPr>
          <w:rFonts w:cstheme="minorHAnsi"/>
        </w:rPr>
        <w:t xml:space="preserve"> </w:t>
      </w:r>
      <w:r w:rsidRPr="00411B7D">
        <w:rPr>
          <w:rFonts w:cstheme="minorHAnsi"/>
        </w:rPr>
        <w:t>and</w:t>
      </w:r>
      <w:r w:rsidR="0061175D">
        <w:rPr>
          <w:rFonts w:cstheme="minorHAnsi"/>
        </w:rPr>
        <w:t xml:space="preserve"> </w:t>
      </w:r>
      <w:r w:rsidRPr="00411B7D">
        <w:rPr>
          <w:rFonts w:cstheme="minorHAnsi"/>
        </w:rPr>
        <w:t>relationships.</w:t>
      </w:r>
      <w:r w:rsidR="0061175D">
        <w:rPr>
          <w:rFonts w:cstheme="minorHAnsi"/>
        </w:rPr>
        <w:t xml:space="preserve"> </w:t>
      </w:r>
      <w:r w:rsidRPr="00411B7D">
        <w:rPr>
          <w:rFonts w:cstheme="minorHAnsi"/>
        </w:rPr>
        <w:t>Many</w:t>
      </w:r>
      <w:r w:rsidR="0061175D">
        <w:rPr>
          <w:rFonts w:cstheme="minorHAnsi"/>
        </w:rPr>
        <w:t xml:space="preserve"> </w:t>
      </w:r>
      <w:r w:rsidRPr="00411B7D">
        <w:rPr>
          <w:rFonts w:cstheme="minorHAnsi"/>
        </w:rPr>
        <w:t>stakeholders</w:t>
      </w:r>
      <w:r w:rsidR="0061175D">
        <w:rPr>
          <w:rFonts w:cstheme="minorHAnsi"/>
        </w:rPr>
        <w:t xml:space="preserve"> </w:t>
      </w:r>
      <w:r w:rsidRPr="00411B7D">
        <w:rPr>
          <w:rFonts w:cstheme="minorHAnsi"/>
        </w:rPr>
        <w:t>felt</w:t>
      </w:r>
      <w:r w:rsidR="0061175D">
        <w:rPr>
          <w:rFonts w:cstheme="minorHAnsi"/>
        </w:rPr>
        <w:t xml:space="preserve"> </w:t>
      </w:r>
      <w:r w:rsidRPr="00411B7D">
        <w:rPr>
          <w:rFonts w:cstheme="minorHAnsi"/>
        </w:rPr>
        <w:t>this</w:t>
      </w:r>
      <w:r w:rsidR="0061175D">
        <w:rPr>
          <w:rFonts w:cstheme="minorHAnsi"/>
        </w:rPr>
        <w:t xml:space="preserve"> </w:t>
      </w:r>
      <w:r w:rsidRPr="00411B7D">
        <w:rPr>
          <w:rFonts w:cstheme="minorHAnsi"/>
        </w:rPr>
        <w:t>‘soft</w:t>
      </w:r>
      <w:r w:rsidR="0061175D">
        <w:rPr>
          <w:rFonts w:cstheme="minorHAnsi"/>
        </w:rPr>
        <w:t xml:space="preserve"> </w:t>
      </w:r>
      <w:r w:rsidRPr="00411B7D">
        <w:rPr>
          <w:rFonts w:cstheme="minorHAnsi"/>
        </w:rPr>
        <w:t>power’</w:t>
      </w:r>
      <w:r w:rsidR="0061175D">
        <w:rPr>
          <w:rFonts w:cstheme="minorHAnsi"/>
        </w:rPr>
        <w:t xml:space="preserve"> </w:t>
      </w:r>
      <w:r w:rsidRPr="00411B7D">
        <w:rPr>
          <w:rFonts w:cstheme="minorHAnsi"/>
        </w:rPr>
        <w:t>was</w:t>
      </w:r>
      <w:r w:rsidR="0061175D">
        <w:rPr>
          <w:rFonts w:cstheme="minorHAnsi"/>
        </w:rPr>
        <w:t xml:space="preserve"> </w:t>
      </w:r>
      <w:r w:rsidRPr="00411B7D">
        <w:rPr>
          <w:rFonts w:cstheme="minorHAnsi"/>
        </w:rPr>
        <w:t>effective</w:t>
      </w:r>
      <w:r w:rsidR="0061175D">
        <w:rPr>
          <w:rFonts w:cstheme="minorHAnsi"/>
        </w:rPr>
        <w:t xml:space="preserve"> </w:t>
      </w:r>
      <w:r w:rsidRPr="00411B7D">
        <w:rPr>
          <w:rFonts w:cstheme="minorHAnsi"/>
        </w:rPr>
        <w:t>for</w:t>
      </w:r>
      <w:r w:rsidR="0061175D">
        <w:rPr>
          <w:rFonts w:cstheme="minorHAnsi"/>
        </w:rPr>
        <w:t xml:space="preserve"> </w:t>
      </w:r>
      <w:r w:rsidRPr="00411B7D">
        <w:rPr>
          <w:rFonts w:cstheme="minorHAnsi"/>
        </w:rPr>
        <w:t>engagement</w:t>
      </w:r>
      <w:r w:rsidR="0061175D">
        <w:rPr>
          <w:rFonts w:cstheme="minorHAnsi"/>
        </w:rPr>
        <w:t xml:space="preserve"> </w:t>
      </w:r>
      <w:r w:rsidRPr="00411B7D">
        <w:rPr>
          <w:rFonts w:cstheme="minorHAnsi"/>
        </w:rPr>
        <w:t>and</w:t>
      </w:r>
      <w:r w:rsidR="0061175D">
        <w:rPr>
          <w:rFonts w:cstheme="minorHAnsi"/>
        </w:rPr>
        <w:t xml:space="preserve"> </w:t>
      </w:r>
      <w:r w:rsidRPr="00411B7D">
        <w:rPr>
          <w:rFonts w:cstheme="minorHAnsi"/>
        </w:rPr>
        <w:t>stakeholder</w:t>
      </w:r>
      <w:r w:rsidR="0061175D">
        <w:rPr>
          <w:rFonts w:cstheme="minorHAnsi"/>
        </w:rPr>
        <w:t xml:space="preserve"> </w:t>
      </w:r>
      <w:r w:rsidRPr="00411B7D">
        <w:rPr>
          <w:rFonts w:cstheme="minorHAnsi"/>
        </w:rPr>
        <w:t>coordination,</w:t>
      </w:r>
      <w:r w:rsidR="0061175D">
        <w:rPr>
          <w:rFonts w:cstheme="minorHAnsi"/>
        </w:rPr>
        <w:t xml:space="preserve"> </w:t>
      </w:r>
      <w:r w:rsidRPr="00411B7D">
        <w:rPr>
          <w:rFonts w:cstheme="minorHAnsi"/>
        </w:rPr>
        <w:t>as</w:t>
      </w:r>
      <w:r w:rsidR="0061175D">
        <w:rPr>
          <w:rFonts w:cstheme="minorHAnsi"/>
        </w:rPr>
        <w:t xml:space="preserve"> </w:t>
      </w:r>
      <w:r w:rsidRPr="00411B7D">
        <w:rPr>
          <w:rFonts w:cstheme="minorHAnsi"/>
        </w:rPr>
        <w:t>it</w:t>
      </w:r>
      <w:r w:rsidR="0061175D">
        <w:rPr>
          <w:rFonts w:cstheme="minorHAnsi"/>
        </w:rPr>
        <w:t xml:space="preserve"> </w:t>
      </w:r>
      <w:r w:rsidRPr="00411B7D">
        <w:rPr>
          <w:rFonts w:cstheme="minorHAnsi"/>
        </w:rPr>
        <w:t>elicited</w:t>
      </w:r>
      <w:r w:rsidR="0061175D">
        <w:rPr>
          <w:rFonts w:cstheme="minorHAnsi"/>
        </w:rPr>
        <w:t xml:space="preserve"> </w:t>
      </w:r>
      <w:r w:rsidRPr="00411B7D">
        <w:rPr>
          <w:rFonts w:cstheme="minorHAnsi"/>
        </w:rPr>
        <w:t>trust</w:t>
      </w:r>
      <w:r w:rsidR="0061175D">
        <w:rPr>
          <w:rFonts w:cstheme="minorHAnsi"/>
        </w:rPr>
        <w:t xml:space="preserve"> </w:t>
      </w:r>
      <w:r w:rsidRPr="00411B7D">
        <w:rPr>
          <w:rFonts w:cstheme="minorHAnsi"/>
        </w:rPr>
        <w:t>among</w:t>
      </w:r>
      <w:r w:rsidR="0061175D">
        <w:rPr>
          <w:rFonts w:cstheme="minorHAnsi"/>
        </w:rPr>
        <w:t xml:space="preserve"> </w:t>
      </w:r>
      <w:r w:rsidRPr="00411B7D">
        <w:rPr>
          <w:rFonts w:cstheme="minorHAnsi"/>
        </w:rPr>
        <w:t>stakeholders.</w:t>
      </w:r>
      <w:r w:rsidR="0061175D">
        <w:rPr>
          <w:rFonts w:cstheme="minorHAnsi"/>
        </w:rPr>
        <w:t xml:space="preserve"> </w:t>
      </w:r>
      <w:r w:rsidRPr="00411B7D">
        <w:rPr>
          <w:rFonts w:cstheme="minorHAnsi"/>
        </w:rPr>
        <w:t>A</w:t>
      </w:r>
      <w:r w:rsidR="0061175D">
        <w:rPr>
          <w:rFonts w:cstheme="minorHAnsi"/>
        </w:rPr>
        <w:t xml:space="preserve"> </w:t>
      </w:r>
      <w:r w:rsidRPr="00411B7D">
        <w:rPr>
          <w:rFonts w:cstheme="minorHAnsi"/>
        </w:rPr>
        <w:t>small</w:t>
      </w:r>
      <w:r w:rsidR="0061175D">
        <w:rPr>
          <w:rFonts w:cstheme="minorHAnsi"/>
        </w:rPr>
        <w:t xml:space="preserve"> </w:t>
      </w:r>
      <w:r w:rsidRPr="00411B7D">
        <w:rPr>
          <w:rFonts w:cstheme="minorHAnsi"/>
        </w:rPr>
        <w:t>number</w:t>
      </w:r>
      <w:r w:rsidR="0061175D">
        <w:rPr>
          <w:rFonts w:cstheme="minorHAnsi"/>
        </w:rPr>
        <w:t xml:space="preserve"> </w:t>
      </w:r>
      <w:r w:rsidRPr="00411B7D">
        <w:rPr>
          <w:rFonts w:cstheme="minorHAnsi"/>
        </w:rPr>
        <w:t>felt</w:t>
      </w:r>
      <w:r w:rsidR="0061175D">
        <w:rPr>
          <w:rFonts w:cstheme="minorHAnsi"/>
        </w:rPr>
        <w:t xml:space="preserve"> </w:t>
      </w:r>
      <w:r w:rsidRPr="00411B7D">
        <w:rPr>
          <w:rFonts w:cstheme="minorHAnsi"/>
        </w:rPr>
        <w:t>it</w:t>
      </w:r>
      <w:r w:rsidR="0061175D">
        <w:rPr>
          <w:rFonts w:cstheme="minorHAnsi"/>
        </w:rPr>
        <w:t xml:space="preserve"> </w:t>
      </w:r>
      <w:r w:rsidRPr="00411B7D">
        <w:rPr>
          <w:rFonts w:cstheme="minorHAnsi"/>
        </w:rPr>
        <w:t>was</w:t>
      </w:r>
      <w:r w:rsidR="0061175D">
        <w:rPr>
          <w:rFonts w:cstheme="minorHAnsi"/>
        </w:rPr>
        <w:t xml:space="preserve"> </w:t>
      </w:r>
      <w:r w:rsidRPr="00411B7D">
        <w:rPr>
          <w:rFonts w:cstheme="minorHAnsi"/>
        </w:rPr>
        <w:t>a</w:t>
      </w:r>
      <w:r w:rsidR="0061175D">
        <w:rPr>
          <w:rFonts w:cstheme="minorHAnsi"/>
        </w:rPr>
        <w:t xml:space="preserve"> </w:t>
      </w:r>
      <w:r w:rsidRPr="00411B7D">
        <w:rPr>
          <w:rFonts w:cstheme="minorHAnsi"/>
        </w:rPr>
        <w:t>limitation,</w:t>
      </w:r>
      <w:r w:rsidR="0061175D">
        <w:rPr>
          <w:rFonts w:cstheme="minorHAnsi"/>
        </w:rPr>
        <w:t xml:space="preserve"> </w:t>
      </w:r>
      <w:r w:rsidRPr="00411B7D">
        <w:rPr>
          <w:rFonts w:cstheme="minorHAnsi"/>
        </w:rPr>
        <w:t>particularly</w:t>
      </w:r>
      <w:r w:rsidR="0061175D">
        <w:rPr>
          <w:rFonts w:cstheme="minorHAnsi"/>
        </w:rPr>
        <w:t xml:space="preserve"> </w:t>
      </w:r>
      <w:r w:rsidRPr="00411B7D">
        <w:rPr>
          <w:rFonts w:cstheme="minorHAnsi"/>
        </w:rPr>
        <w:t>for</w:t>
      </w:r>
      <w:r w:rsidR="0061175D">
        <w:rPr>
          <w:rFonts w:cstheme="minorHAnsi"/>
        </w:rPr>
        <w:t xml:space="preserve"> </w:t>
      </w:r>
      <w:r w:rsidRPr="00411B7D">
        <w:rPr>
          <w:rFonts w:cstheme="minorHAnsi"/>
        </w:rPr>
        <w:t>addressing</w:t>
      </w:r>
      <w:r w:rsidR="0061175D">
        <w:rPr>
          <w:rFonts w:cstheme="minorHAnsi"/>
        </w:rPr>
        <w:t xml:space="preserve"> </w:t>
      </w:r>
      <w:r w:rsidRPr="00411B7D">
        <w:rPr>
          <w:rFonts w:cstheme="minorHAnsi"/>
        </w:rPr>
        <w:t>systemic</w:t>
      </w:r>
      <w:r w:rsidR="0061175D">
        <w:rPr>
          <w:rFonts w:cstheme="minorHAnsi"/>
        </w:rPr>
        <w:t xml:space="preserve"> </w:t>
      </w:r>
      <w:r w:rsidRPr="00411B7D">
        <w:rPr>
          <w:rFonts w:cstheme="minorHAnsi"/>
        </w:rPr>
        <w:t>issues</w:t>
      </w:r>
      <w:r w:rsidR="0061175D">
        <w:rPr>
          <w:rFonts w:cstheme="minorHAnsi"/>
        </w:rPr>
        <w:t xml:space="preserve"> </w:t>
      </w:r>
      <w:r w:rsidRPr="00411B7D">
        <w:rPr>
          <w:rFonts w:cstheme="minorHAnsi"/>
        </w:rPr>
        <w:t>such</w:t>
      </w:r>
      <w:r w:rsidR="0061175D">
        <w:rPr>
          <w:rFonts w:cstheme="minorHAnsi"/>
        </w:rPr>
        <w:t xml:space="preserve"> </w:t>
      </w:r>
      <w:r w:rsidRPr="00411B7D">
        <w:rPr>
          <w:rFonts w:cstheme="minorHAnsi"/>
        </w:rPr>
        <w:t>as</w:t>
      </w:r>
      <w:r w:rsidR="0061175D">
        <w:rPr>
          <w:rFonts w:cstheme="minorHAnsi"/>
        </w:rPr>
        <w:t xml:space="preserve"> </w:t>
      </w:r>
      <w:r w:rsidRPr="00411B7D">
        <w:rPr>
          <w:rFonts w:cstheme="minorHAnsi"/>
        </w:rPr>
        <w:t>workforce</w:t>
      </w:r>
      <w:r w:rsidR="0061175D">
        <w:rPr>
          <w:rFonts w:cstheme="minorHAnsi"/>
        </w:rPr>
        <w:t xml:space="preserve"> </w:t>
      </w:r>
      <w:r w:rsidRPr="00411B7D">
        <w:rPr>
          <w:rFonts w:cstheme="minorHAnsi"/>
        </w:rPr>
        <w:t>shortages,</w:t>
      </w:r>
      <w:r w:rsidR="0061175D">
        <w:rPr>
          <w:rFonts w:cstheme="minorHAnsi"/>
        </w:rPr>
        <w:t xml:space="preserve"> </w:t>
      </w:r>
      <w:r w:rsidRPr="00411B7D">
        <w:rPr>
          <w:rFonts w:cstheme="minorHAnsi"/>
        </w:rPr>
        <w:t>and</w:t>
      </w:r>
      <w:r w:rsidR="0061175D">
        <w:rPr>
          <w:rFonts w:cstheme="minorHAnsi"/>
        </w:rPr>
        <w:t xml:space="preserve"> </w:t>
      </w:r>
      <w:r w:rsidRPr="00411B7D">
        <w:rPr>
          <w:rFonts w:cstheme="minorHAnsi"/>
        </w:rPr>
        <w:t>limits</w:t>
      </w:r>
      <w:r w:rsidR="0061175D">
        <w:rPr>
          <w:rFonts w:cstheme="minorHAnsi"/>
        </w:rPr>
        <w:t xml:space="preserve"> </w:t>
      </w:r>
      <w:r w:rsidRPr="00411B7D">
        <w:rPr>
          <w:rFonts w:cstheme="minorHAnsi"/>
        </w:rPr>
        <w:t>the</w:t>
      </w:r>
      <w:r w:rsidR="0061175D">
        <w:rPr>
          <w:rFonts w:cstheme="minorHAnsi"/>
        </w:rPr>
        <w:t xml:space="preserve"> </w:t>
      </w:r>
      <w:r w:rsidRPr="00411B7D">
        <w:rPr>
          <w:rFonts w:cstheme="minorHAnsi"/>
        </w:rPr>
        <w:t>capability</w:t>
      </w:r>
      <w:r w:rsidR="0061175D">
        <w:rPr>
          <w:rFonts w:cstheme="minorHAnsi"/>
        </w:rPr>
        <w:t xml:space="preserve"> </w:t>
      </w:r>
      <w:r w:rsidRPr="00411B7D">
        <w:rPr>
          <w:rFonts w:cstheme="minorHAnsi"/>
        </w:rPr>
        <w:t>of</w:t>
      </w:r>
      <w:r w:rsidR="0061175D">
        <w:rPr>
          <w:rFonts w:cstheme="minorHAnsi"/>
        </w:rPr>
        <w:t xml:space="preserve"> </w:t>
      </w:r>
      <w:r w:rsidRPr="00411B7D">
        <w:rPr>
          <w:rFonts w:cstheme="minorHAnsi"/>
        </w:rPr>
        <w:t>the</w:t>
      </w:r>
      <w:r w:rsidR="0061175D">
        <w:rPr>
          <w:rFonts w:cstheme="minorHAnsi"/>
        </w:rPr>
        <w:t xml:space="preserve"> </w:t>
      </w:r>
      <w:r w:rsidRPr="00411B7D">
        <w:rPr>
          <w:rFonts w:cstheme="minorHAnsi"/>
        </w:rPr>
        <w:t>NRHC</w:t>
      </w:r>
      <w:r w:rsidR="0061175D">
        <w:rPr>
          <w:rFonts w:cstheme="minorHAnsi"/>
        </w:rPr>
        <w:t xml:space="preserve"> </w:t>
      </w:r>
      <w:r w:rsidRPr="00411B7D">
        <w:rPr>
          <w:rFonts w:cstheme="minorHAnsi"/>
        </w:rPr>
        <w:t>to</w:t>
      </w:r>
      <w:r w:rsidR="0061175D">
        <w:rPr>
          <w:rFonts w:cstheme="minorHAnsi"/>
        </w:rPr>
        <w:t xml:space="preserve"> </w:t>
      </w:r>
      <w:r w:rsidRPr="00411B7D">
        <w:rPr>
          <w:rFonts w:cstheme="minorHAnsi"/>
        </w:rPr>
        <w:t>drive</w:t>
      </w:r>
      <w:r w:rsidR="0061175D">
        <w:rPr>
          <w:rFonts w:cstheme="minorHAnsi"/>
        </w:rPr>
        <w:t xml:space="preserve"> </w:t>
      </w:r>
      <w:r w:rsidRPr="00411B7D">
        <w:rPr>
          <w:rFonts w:cstheme="minorHAnsi"/>
        </w:rPr>
        <w:t>change.</w:t>
      </w:r>
    </w:p>
    <w:p w14:paraId="5F1C6CFE" w14:textId="77777777" w:rsidR="00411B7D" w:rsidRPr="00C83B26" w:rsidRDefault="00411B7D" w:rsidP="00C83B26">
      <w:pPr>
        <w:pStyle w:val="List"/>
        <w:rPr>
          <w:i w:val="0"/>
          <w:iCs/>
        </w:rPr>
      </w:pPr>
      <w:r w:rsidRPr="00C83B26">
        <w:rPr>
          <w:iCs/>
        </w:rPr>
        <w:t>Length</w:t>
      </w:r>
      <w:r w:rsidR="0061175D">
        <w:rPr>
          <w:iCs/>
        </w:rPr>
        <w:t xml:space="preserve"> </w:t>
      </w:r>
      <w:r w:rsidRPr="00C83B26">
        <w:rPr>
          <w:iCs/>
        </w:rPr>
        <w:t>of</w:t>
      </w:r>
      <w:r w:rsidR="0061175D">
        <w:rPr>
          <w:iCs/>
        </w:rPr>
        <w:t xml:space="preserve"> </w:t>
      </w:r>
      <w:r w:rsidRPr="00C83B26">
        <w:rPr>
          <w:iCs/>
        </w:rPr>
        <w:t>tenure</w:t>
      </w:r>
    </w:p>
    <w:p w14:paraId="608E310D" w14:textId="77777777" w:rsidR="00411B7D" w:rsidRPr="00411B7D" w:rsidRDefault="00411B7D" w:rsidP="00411B7D">
      <w:pPr>
        <w:rPr>
          <w:rFonts w:cstheme="minorHAnsi"/>
        </w:rPr>
      </w:pPr>
      <w:r w:rsidRPr="00411B7D">
        <w:rPr>
          <w:rFonts w:cstheme="minorHAnsi"/>
        </w:rPr>
        <w:t>There</w:t>
      </w:r>
      <w:r w:rsidR="0061175D">
        <w:rPr>
          <w:rFonts w:cstheme="minorHAnsi"/>
        </w:rPr>
        <w:t xml:space="preserve"> </w:t>
      </w:r>
      <w:r w:rsidRPr="00411B7D">
        <w:rPr>
          <w:rFonts w:cstheme="minorHAnsi"/>
        </w:rPr>
        <w:t>was</w:t>
      </w:r>
      <w:r w:rsidR="0061175D">
        <w:rPr>
          <w:rFonts w:cstheme="minorHAnsi"/>
        </w:rPr>
        <w:t xml:space="preserve"> </w:t>
      </w:r>
      <w:r w:rsidRPr="00411B7D">
        <w:rPr>
          <w:rFonts w:cstheme="minorHAnsi"/>
        </w:rPr>
        <w:t>strong</w:t>
      </w:r>
      <w:r w:rsidR="0061175D">
        <w:rPr>
          <w:rFonts w:cstheme="minorHAnsi"/>
        </w:rPr>
        <w:t xml:space="preserve"> </w:t>
      </w:r>
      <w:r w:rsidRPr="00411B7D">
        <w:rPr>
          <w:rFonts w:cstheme="minorHAnsi"/>
        </w:rPr>
        <w:t>agreement</w:t>
      </w:r>
      <w:r w:rsidR="0061175D">
        <w:rPr>
          <w:rFonts w:cstheme="minorHAnsi"/>
        </w:rPr>
        <w:t xml:space="preserve"> </w:t>
      </w:r>
      <w:r w:rsidRPr="00411B7D">
        <w:rPr>
          <w:rFonts w:cstheme="minorHAnsi"/>
        </w:rPr>
        <w:t>that</w:t>
      </w:r>
      <w:r w:rsidR="0061175D">
        <w:rPr>
          <w:rFonts w:cstheme="minorHAnsi"/>
        </w:rPr>
        <w:t xml:space="preserve"> </w:t>
      </w:r>
      <w:r w:rsidRPr="00411B7D">
        <w:rPr>
          <w:rFonts w:cstheme="minorHAnsi"/>
        </w:rPr>
        <w:t>the</w:t>
      </w:r>
      <w:r w:rsidR="0061175D">
        <w:rPr>
          <w:rFonts w:cstheme="minorHAnsi"/>
        </w:rPr>
        <w:t xml:space="preserve"> </w:t>
      </w:r>
      <w:r w:rsidRPr="00411B7D">
        <w:rPr>
          <w:rFonts w:cstheme="minorHAnsi"/>
        </w:rPr>
        <w:t>current</w:t>
      </w:r>
      <w:r w:rsidR="0061175D">
        <w:rPr>
          <w:rFonts w:cstheme="minorHAnsi"/>
        </w:rPr>
        <w:t xml:space="preserve"> </w:t>
      </w:r>
      <w:r w:rsidRPr="00411B7D">
        <w:rPr>
          <w:rFonts w:cstheme="minorHAnsi"/>
        </w:rPr>
        <w:t>2</w:t>
      </w:r>
      <w:r w:rsidRPr="00411B7D">
        <w:rPr>
          <w:rFonts w:cstheme="minorHAnsi"/>
        </w:rPr>
        <w:noBreakHyphen/>
        <w:t>year</w:t>
      </w:r>
      <w:r w:rsidR="0061175D">
        <w:rPr>
          <w:rFonts w:cstheme="minorHAnsi"/>
        </w:rPr>
        <w:t xml:space="preserve"> </w:t>
      </w:r>
      <w:r w:rsidRPr="00411B7D">
        <w:rPr>
          <w:rFonts w:cstheme="minorHAnsi"/>
        </w:rPr>
        <w:t>term</w:t>
      </w:r>
      <w:r w:rsidR="0061175D">
        <w:rPr>
          <w:rFonts w:cstheme="minorHAnsi"/>
        </w:rPr>
        <w:t xml:space="preserve"> </w:t>
      </w:r>
      <w:r w:rsidRPr="00411B7D">
        <w:rPr>
          <w:rFonts w:cstheme="minorHAnsi"/>
        </w:rPr>
        <w:t>for</w:t>
      </w:r>
      <w:r w:rsidR="0061175D">
        <w:rPr>
          <w:rFonts w:cstheme="minorHAnsi"/>
        </w:rPr>
        <w:t xml:space="preserve"> </w:t>
      </w:r>
      <w:r w:rsidRPr="00411B7D">
        <w:rPr>
          <w:rFonts w:cstheme="minorHAnsi"/>
        </w:rPr>
        <w:t>the</w:t>
      </w:r>
      <w:r w:rsidR="0061175D">
        <w:rPr>
          <w:rFonts w:cstheme="minorHAnsi"/>
        </w:rPr>
        <w:t xml:space="preserve"> </w:t>
      </w:r>
      <w:r w:rsidRPr="00411B7D">
        <w:rPr>
          <w:rFonts w:cstheme="minorHAnsi"/>
        </w:rPr>
        <w:t>Commissioner</w:t>
      </w:r>
      <w:r w:rsidR="0061175D">
        <w:rPr>
          <w:rFonts w:cstheme="minorHAnsi"/>
        </w:rPr>
        <w:t xml:space="preserve"> </w:t>
      </w:r>
      <w:r w:rsidRPr="00411B7D">
        <w:rPr>
          <w:rFonts w:cstheme="minorHAnsi"/>
        </w:rPr>
        <w:t>and</w:t>
      </w:r>
      <w:r w:rsidR="0061175D">
        <w:rPr>
          <w:rFonts w:cstheme="minorHAnsi"/>
        </w:rPr>
        <w:t xml:space="preserve"> </w:t>
      </w:r>
      <w:r w:rsidRPr="00411B7D">
        <w:rPr>
          <w:rFonts w:cstheme="minorHAnsi"/>
        </w:rPr>
        <w:t>Deputy</w:t>
      </w:r>
      <w:r w:rsidR="0061175D">
        <w:rPr>
          <w:rFonts w:cstheme="minorHAnsi"/>
        </w:rPr>
        <w:t xml:space="preserve"> </w:t>
      </w:r>
      <w:r w:rsidRPr="00411B7D">
        <w:rPr>
          <w:rFonts w:cstheme="minorHAnsi"/>
        </w:rPr>
        <w:t>Commissioners</w:t>
      </w:r>
      <w:r w:rsidR="0061175D">
        <w:rPr>
          <w:rFonts w:cstheme="minorHAnsi"/>
        </w:rPr>
        <w:t xml:space="preserve"> </w:t>
      </w:r>
      <w:r w:rsidRPr="00411B7D">
        <w:rPr>
          <w:rFonts w:cstheme="minorHAnsi"/>
        </w:rPr>
        <w:t>is</w:t>
      </w:r>
      <w:r w:rsidR="0061175D">
        <w:rPr>
          <w:rFonts w:cstheme="minorHAnsi"/>
        </w:rPr>
        <w:t xml:space="preserve"> </w:t>
      </w:r>
      <w:r w:rsidRPr="00411B7D">
        <w:rPr>
          <w:rFonts w:cstheme="minorHAnsi"/>
        </w:rPr>
        <w:t>too</w:t>
      </w:r>
      <w:r w:rsidR="0061175D">
        <w:rPr>
          <w:rFonts w:cstheme="minorHAnsi"/>
        </w:rPr>
        <w:t xml:space="preserve"> </w:t>
      </w:r>
      <w:r w:rsidRPr="00411B7D">
        <w:rPr>
          <w:rFonts w:cstheme="minorHAnsi"/>
        </w:rPr>
        <w:t>short</w:t>
      </w:r>
      <w:r w:rsidR="0061175D">
        <w:rPr>
          <w:rFonts w:cstheme="minorHAnsi"/>
        </w:rPr>
        <w:t xml:space="preserve"> </w:t>
      </w:r>
      <w:r w:rsidRPr="00411B7D">
        <w:rPr>
          <w:rFonts w:cstheme="minorHAnsi"/>
        </w:rPr>
        <w:t>to</w:t>
      </w:r>
      <w:r w:rsidR="0061175D">
        <w:rPr>
          <w:rFonts w:cstheme="minorHAnsi"/>
        </w:rPr>
        <w:t xml:space="preserve"> </w:t>
      </w:r>
      <w:r w:rsidRPr="00411B7D">
        <w:rPr>
          <w:rFonts w:cstheme="minorHAnsi"/>
        </w:rPr>
        <w:t>be</w:t>
      </w:r>
      <w:r w:rsidR="0061175D">
        <w:rPr>
          <w:rFonts w:cstheme="minorHAnsi"/>
        </w:rPr>
        <w:t xml:space="preserve"> </w:t>
      </w:r>
      <w:r w:rsidRPr="00411B7D">
        <w:rPr>
          <w:rFonts w:cstheme="minorHAnsi"/>
        </w:rPr>
        <w:t>effective.</w:t>
      </w:r>
      <w:r w:rsidR="0061175D">
        <w:rPr>
          <w:rFonts w:cstheme="minorHAnsi"/>
        </w:rPr>
        <w:t xml:space="preserve"> </w:t>
      </w:r>
      <w:r w:rsidRPr="00411B7D">
        <w:rPr>
          <w:rFonts w:cstheme="minorHAnsi"/>
        </w:rPr>
        <w:t>Stakeholders</w:t>
      </w:r>
      <w:r w:rsidR="0061175D">
        <w:rPr>
          <w:rFonts w:cstheme="minorHAnsi"/>
        </w:rPr>
        <w:t xml:space="preserve"> </w:t>
      </w:r>
      <w:r w:rsidRPr="00411B7D">
        <w:rPr>
          <w:rFonts w:cstheme="minorHAnsi"/>
        </w:rPr>
        <w:t>noted</w:t>
      </w:r>
      <w:r w:rsidR="0061175D">
        <w:rPr>
          <w:rFonts w:cstheme="minorHAnsi"/>
        </w:rPr>
        <w:t xml:space="preserve"> </w:t>
      </w:r>
      <w:r w:rsidRPr="00411B7D">
        <w:rPr>
          <w:rFonts w:cstheme="minorHAnsi"/>
        </w:rPr>
        <w:t>that</w:t>
      </w:r>
      <w:r w:rsidR="0061175D">
        <w:rPr>
          <w:rFonts w:cstheme="minorHAnsi"/>
        </w:rPr>
        <w:t xml:space="preserve"> </w:t>
      </w:r>
      <w:r w:rsidRPr="00411B7D">
        <w:rPr>
          <w:rFonts w:cstheme="minorHAnsi"/>
        </w:rPr>
        <w:t>building</w:t>
      </w:r>
      <w:r w:rsidR="0061175D">
        <w:rPr>
          <w:rFonts w:cstheme="minorHAnsi"/>
        </w:rPr>
        <w:t xml:space="preserve"> </w:t>
      </w:r>
      <w:r w:rsidRPr="00411B7D">
        <w:rPr>
          <w:rFonts w:cstheme="minorHAnsi"/>
        </w:rPr>
        <w:t>relationships,</w:t>
      </w:r>
      <w:r w:rsidR="0061175D">
        <w:rPr>
          <w:rFonts w:cstheme="minorHAnsi"/>
        </w:rPr>
        <w:t xml:space="preserve"> </w:t>
      </w:r>
      <w:r w:rsidRPr="00411B7D">
        <w:rPr>
          <w:rFonts w:cstheme="minorHAnsi"/>
        </w:rPr>
        <w:t>understanding</w:t>
      </w:r>
      <w:r w:rsidR="0061175D">
        <w:rPr>
          <w:rFonts w:cstheme="minorHAnsi"/>
        </w:rPr>
        <w:t xml:space="preserve"> </w:t>
      </w:r>
      <w:r w:rsidRPr="00411B7D">
        <w:rPr>
          <w:rFonts w:cstheme="minorHAnsi"/>
        </w:rPr>
        <w:t>the</w:t>
      </w:r>
      <w:r w:rsidR="0061175D">
        <w:rPr>
          <w:rFonts w:cstheme="minorHAnsi"/>
        </w:rPr>
        <w:t xml:space="preserve"> </w:t>
      </w:r>
      <w:r w:rsidRPr="00411B7D">
        <w:rPr>
          <w:rFonts w:cstheme="minorHAnsi"/>
        </w:rPr>
        <w:t>complexity</w:t>
      </w:r>
      <w:r w:rsidR="0061175D">
        <w:rPr>
          <w:rFonts w:cstheme="minorHAnsi"/>
        </w:rPr>
        <w:t xml:space="preserve"> </w:t>
      </w:r>
      <w:r w:rsidRPr="00411B7D">
        <w:rPr>
          <w:rFonts w:cstheme="minorHAnsi"/>
        </w:rPr>
        <w:t>of</w:t>
      </w:r>
      <w:r w:rsidR="0061175D">
        <w:rPr>
          <w:rFonts w:cstheme="minorHAnsi"/>
        </w:rPr>
        <w:t xml:space="preserve"> </w:t>
      </w:r>
      <w:r w:rsidRPr="00411B7D">
        <w:rPr>
          <w:rFonts w:cstheme="minorHAnsi"/>
        </w:rPr>
        <w:t>rural</w:t>
      </w:r>
      <w:r w:rsidR="0061175D">
        <w:rPr>
          <w:rFonts w:cstheme="minorHAnsi"/>
        </w:rPr>
        <w:t xml:space="preserve"> </w:t>
      </w:r>
      <w:r w:rsidRPr="00411B7D">
        <w:rPr>
          <w:rFonts w:cstheme="minorHAnsi"/>
        </w:rPr>
        <w:t>health</w:t>
      </w:r>
      <w:r w:rsidR="0061175D">
        <w:rPr>
          <w:rFonts w:cstheme="minorHAnsi"/>
        </w:rPr>
        <w:t xml:space="preserve"> </w:t>
      </w:r>
      <w:r w:rsidRPr="00411B7D">
        <w:rPr>
          <w:rFonts w:cstheme="minorHAnsi"/>
        </w:rPr>
        <w:t>systems</w:t>
      </w:r>
      <w:r w:rsidR="0061175D">
        <w:rPr>
          <w:rFonts w:cstheme="minorHAnsi"/>
        </w:rPr>
        <w:t xml:space="preserve"> </w:t>
      </w:r>
      <w:r w:rsidRPr="00411B7D">
        <w:rPr>
          <w:rFonts w:cstheme="minorHAnsi"/>
        </w:rPr>
        <w:t>and</w:t>
      </w:r>
      <w:r w:rsidR="0061175D">
        <w:rPr>
          <w:rFonts w:cstheme="minorHAnsi"/>
        </w:rPr>
        <w:t xml:space="preserve"> </w:t>
      </w:r>
      <w:r w:rsidRPr="00411B7D">
        <w:rPr>
          <w:rFonts w:cstheme="minorHAnsi"/>
        </w:rPr>
        <w:t>progressing</w:t>
      </w:r>
      <w:r w:rsidR="0061175D">
        <w:rPr>
          <w:rFonts w:cstheme="minorHAnsi"/>
        </w:rPr>
        <w:t xml:space="preserve"> </w:t>
      </w:r>
      <w:r w:rsidRPr="00411B7D">
        <w:rPr>
          <w:rFonts w:cstheme="minorHAnsi"/>
        </w:rPr>
        <w:t>national</w:t>
      </w:r>
      <w:r w:rsidR="0061175D">
        <w:rPr>
          <w:rFonts w:cstheme="minorHAnsi"/>
        </w:rPr>
        <w:t xml:space="preserve"> </w:t>
      </w:r>
      <w:r w:rsidRPr="00411B7D">
        <w:rPr>
          <w:rFonts w:cstheme="minorHAnsi"/>
        </w:rPr>
        <w:t>initiatives</w:t>
      </w:r>
      <w:r w:rsidR="0061175D">
        <w:rPr>
          <w:rFonts w:cstheme="minorHAnsi"/>
        </w:rPr>
        <w:t xml:space="preserve"> </w:t>
      </w:r>
      <w:r w:rsidRPr="00411B7D">
        <w:rPr>
          <w:rFonts w:cstheme="minorHAnsi"/>
        </w:rPr>
        <w:t>all</w:t>
      </w:r>
      <w:r w:rsidR="0061175D">
        <w:rPr>
          <w:rFonts w:cstheme="minorHAnsi"/>
        </w:rPr>
        <w:t xml:space="preserve"> </w:t>
      </w:r>
      <w:r w:rsidRPr="00411B7D">
        <w:rPr>
          <w:rFonts w:cstheme="minorHAnsi"/>
        </w:rPr>
        <w:t>require</w:t>
      </w:r>
      <w:r w:rsidR="0061175D">
        <w:rPr>
          <w:rFonts w:cstheme="minorHAnsi"/>
        </w:rPr>
        <w:t xml:space="preserve"> </w:t>
      </w:r>
      <w:r w:rsidRPr="00411B7D">
        <w:rPr>
          <w:rFonts w:cstheme="minorHAnsi"/>
        </w:rPr>
        <w:t>more</w:t>
      </w:r>
      <w:r w:rsidR="0061175D">
        <w:rPr>
          <w:rFonts w:cstheme="minorHAnsi"/>
        </w:rPr>
        <w:t xml:space="preserve"> </w:t>
      </w:r>
      <w:r w:rsidRPr="00411B7D">
        <w:rPr>
          <w:rFonts w:cstheme="minorHAnsi"/>
        </w:rPr>
        <w:t>time</w:t>
      </w:r>
      <w:r w:rsidR="0061175D">
        <w:rPr>
          <w:rFonts w:cstheme="minorHAnsi"/>
        </w:rPr>
        <w:t xml:space="preserve"> </w:t>
      </w:r>
      <w:r w:rsidRPr="00411B7D">
        <w:rPr>
          <w:rFonts w:cstheme="minorHAnsi"/>
        </w:rPr>
        <w:t>than</w:t>
      </w:r>
      <w:r w:rsidR="0061175D">
        <w:rPr>
          <w:rFonts w:cstheme="minorHAnsi"/>
        </w:rPr>
        <w:t xml:space="preserve"> </w:t>
      </w:r>
      <w:r w:rsidRPr="00411B7D">
        <w:rPr>
          <w:rFonts w:cstheme="minorHAnsi"/>
        </w:rPr>
        <w:t>the</w:t>
      </w:r>
      <w:r w:rsidR="0061175D">
        <w:rPr>
          <w:rFonts w:cstheme="minorHAnsi"/>
        </w:rPr>
        <w:t xml:space="preserve"> </w:t>
      </w:r>
      <w:r w:rsidRPr="00411B7D">
        <w:rPr>
          <w:rFonts w:cstheme="minorHAnsi"/>
        </w:rPr>
        <w:t>current</w:t>
      </w:r>
      <w:r w:rsidR="0061175D">
        <w:rPr>
          <w:rFonts w:cstheme="minorHAnsi"/>
        </w:rPr>
        <w:t xml:space="preserve"> </w:t>
      </w:r>
      <w:r w:rsidRPr="00411B7D">
        <w:rPr>
          <w:rFonts w:cstheme="minorHAnsi"/>
        </w:rPr>
        <w:t>terms</w:t>
      </w:r>
      <w:r w:rsidR="0061175D">
        <w:rPr>
          <w:rFonts w:cstheme="minorHAnsi"/>
        </w:rPr>
        <w:t xml:space="preserve"> </w:t>
      </w:r>
      <w:r w:rsidRPr="00411B7D">
        <w:rPr>
          <w:rFonts w:cstheme="minorHAnsi"/>
        </w:rPr>
        <w:t>allow.</w:t>
      </w:r>
      <w:r w:rsidR="0061175D">
        <w:rPr>
          <w:rFonts w:cstheme="minorHAnsi"/>
        </w:rPr>
        <w:t xml:space="preserve"> </w:t>
      </w:r>
      <w:r w:rsidRPr="00411B7D">
        <w:rPr>
          <w:rFonts w:cstheme="minorHAnsi"/>
        </w:rPr>
        <w:t>Many</w:t>
      </w:r>
      <w:r w:rsidR="0061175D">
        <w:rPr>
          <w:rFonts w:cstheme="minorHAnsi"/>
        </w:rPr>
        <w:t xml:space="preserve"> </w:t>
      </w:r>
      <w:r w:rsidRPr="00411B7D">
        <w:rPr>
          <w:rFonts w:cstheme="minorHAnsi"/>
        </w:rPr>
        <w:t>recommended</w:t>
      </w:r>
      <w:r w:rsidR="0061175D">
        <w:rPr>
          <w:rFonts w:cstheme="minorHAnsi"/>
        </w:rPr>
        <w:t xml:space="preserve"> </w:t>
      </w:r>
      <w:r w:rsidRPr="00411B7D">
        <w:rPr>
          <w:rFonts w:cstheme="minorHAnsi"/>
        </w:rPr>
        <w:t>a</w:t>
      </w:r>
      <w:r w:rsidR="0061175D">
        <w:rPr>
          <w:rFonts w:cstheme="minorHAnsi"/>
        </w:rPr>
        <w:t xml:space="preserve"> </w:t>
      </w:r>
      <w:r w:rsidRPr="00411B7D">
        <w:rPr>
          <w:rFonts w:cstheme="minorHAnsi"/>
        </w:rPr>
        <w:t>3-</w:t>
      </w:r>
      <w:r w:rsidR="0061175D">
        <w:rPr>
          <w:rFonts w:cstheme="minorHAnsi"/>
        </w:rPr>
        <w:t xml:space="preserve"> </w:t>
      </w:r>
      <w:r w:rsidRPr="00411B7D">
        <w:rPr>
          <w:rFonts w:cstheme="minorHAnsi"/>
        </w:rPr>
        <w:t>to</w:t>
      </w:r>
      <w:r w:rsidR="0061175D">
        <w:rPr>
          <w:rFonts w:cstheme="minorHAnsi"/>
        </w:rPr>
        <w:t xml:space="preserve"> </w:t>
      </w:r>
      <w:r w:rsidRPr="00411B7D">
        <w:rPr>
          <w:rFonts w:cstheme="minorHAnsi"/>
        </w:rPr>
        <w:t>5</w:t>
      </w:r>
      <w:r w:rsidRPr="00411B7D">
        <w:rPr>
          <w:rFonts w:cstheme="minorHAnsi"/>
        </w:rPr>
        <w:noBreakHyphen/>
        <w:t>year</w:t>
      </w:r>
      <w:r w:rsidR="0061175D">
        <w:rPr>
          <w:rFonts w:cstheme="minorHAnsi"/>
        </w:rPr>
        <w:t xml:space="preserve"> </w:t>
      </w:r>
      <w:r w:rsidRPr="00411B7D">
        <w:rPr>
          <w:rFonts w:cstheme="minorHAnsi"/>
        </w:rPr>
        <w:t>appointment,</w:t>
      </w:r>
      <w:r w:rsidR="0061175D">
        <w:rPr>
          <w:rFonts w:cstheme="minorHAnsi"/>
        </w:rPr>
        <w:t xml:space="preserve"> </w:t>
      </w:r>
      <w:r w:rsidRPr="00411B7D">
        <w:rPr>
          <w:rFonts w:cstheme="minorHAnsi"/>
        </w:rPr>
        <w:t>more</w:t>
      </w:r>
      <w:r w:rsidR="0061175D">
        <w:rPr>
          <w:rFonts w:cstheme="minorHAnsi"/>
        </w:rPr>
        <w:t xml:space="preserve"> </w:t>
      </w:r>
      <w:r w:rsidRPr="00411B7D">
        <w:rPr>
          <w:rFonts w:cstheme="minorHAnsi"/>
        </w:rPr>
        <w:t>in</w:t>
      </w:r>
      <w:r w:rsidR="0061175D">
        <w:rPr>
          <w:rFonts w:cstheme="minorHAnsi"/>
        </w:rPr>
        <w:t xml:space="preserve"> </w:t>
      </w:r>
      <w:r w:rsidRPr="00411B7D">
        <w:rPr>
          <w:rFonts w:cstheme="minorHAnsi"/>
        </w:rPr>
        <w:t>line</w:t>
      </w:r>
      <w:r w:rsidR="0061175D">
        <w:rPr>
          <w:rFonts w:cstheme="minorHAnsi"/>
        </w:rPr>
        <w:t xml:space="preserve"> </w:t>
      </w:r>
      <w:r w:rsidRPr="00411B7D">
        <w:rPr>
          <w:rFonts w:cstheme="minorHAnsi"/>
        </w:rPr>
        <w:t>with</w:t>
      </w:r>
      <w:r w:rsidR="0061175D">
        <w:rPr>
          <w:rFonts w:cstheme="minorHAnsi"/>
        </w:rPr>
        <w:t xml:space="preserve"> </w:t>
      </w:r>
      <w:r w:rsidRPr="00411B7D">
        <w:rPr>
          <w:rFonts w:cstheme="minorHAnsi"/>
        </w:rPr>
        <w:t>other</w:t>
      </w:r>
      <w:r w:rsidR="0061175D">
        <w:rPr>
          <w:rFonts w:cstheme="minorHAnsi"/>
        </w:rPr>
        <w:t xml:space="preserve"> </w:t>
      </w:r>
      <w:r w:rsidRPr="00411B7D">
        <w:rPr>
          <w:rFonts w:cstheme="minorHAnsi"/>
        </w:rPr>
        <w:t>statutory</w:t>
      </w:r>
      <w:r w:rsidR="0061175D">
        <w:rPr>
          <w:rFonts w:cstheme="minorHAnsi"/>
        </w:rPr>
        <w:t xml:space="preserve"> </w:t>
      </w:r>
      <w:r w:rsidRPr="00411B7D">
        <w:rPr>
          <w:rFonts w:cstheme="minorHAnsi"/>
        </w:rPr>
        <w:t>roles,</w:t>
      </w:r>
      <w:r w:rsidR="0061175D">
        <w:rPr>
          <w:rFonts w:cstheme="minorHAnsi"/>
        </w:rPr>
        <w:t xml:space="preserve"> </w:t>
      </w:r>
      <w:r w:rsidRPr="00411B7D">
        <w:rPr>
          <w:rFonts w:cstheme="minorHAnsi"/>
        </w:rPr>
        <w:t>to</w:t>
      </w:r>
      <w:r w:rsidR="0061175D">
        <w:rPr>
          <w:rFonts w:cstheme="minorHAnsi"/>
        </w:rPr>
        <w:t xml:space="preserve"> </w:t>
      </w:r>
      <w:r w:rsidRPr="00411B7D">
        <w:rPr>
          <w:rFonts w:cstheme="minorHAnsi"/>
        </w:rPr>
        <w:t>support</w:t>
      </w:r>
      <w:r w:rsidR="0061175D">
        <w:rPr>
          <w:rFonts w:cstheme="minorHAnsi"/>
        </w:rPr>
        <w:t xml:space="preserve"> </w:t>
      </w:r>
      <w:r w:rsidRPr="00411B7D">
        <w:rPr>
          <w:rFonts w:cstheme="minorHAnsi"/>
        </w:rPr>
        <w:t>continuity,</w:t>
      </w:r>
      <w:r w:rsidR="0061175D">
        <w:rPr>
          <w:rFonts w:cstheme="minorHAnsi"/>
        </w:rPr>
        <w:t xml:space="preserve"> </w:t>
      </w:r>
      <w:r w:rsidRPr="00411B7D">
        <w:rPr>
          <w:rFonts w:cstheme="minorHAnsi"/>
        </w:rPr>
        <w:t>reduce</w:t>
      </w:r>
      <w:r w:rsidR="0061175D">
        <w:rPr>
          <w:rFonts w:cstheme="minorHAnsi"/>
        </w:rPr>
        <w:t xml:space="preserve"> </w:t>
      </w:r>
      <w:r w:rsidRPr="00411B7D">
        <w:rPr>
          <w:rFonts w:cstheme="minorHAnsi"/>
        </w:rPr>
        <w:t>churn</w:t>
      </w:r>
      <w:r w:rsidR="0061175D">
        <w:rPr>
          <w:rFonts w:cstheme="minorHAnsi"/>
        </w:rPr>
        <w:t xml:space="preserve"> </w:t>
      </w:r>
      <w:r w:rsidRPr="00411B7D">
        <w:rPr>
          <w:rFonts w:cstheme="minorHAnsi"/>
        </w:rPr>
        <w:t>and</w:t>
      </w:r>
      <w:r w:rsidR="0061175D">
        <w:rPr>
          <w:rFonts w:cstheme="minorHAnsi"/>
        </w:rPr>
        <w:t xml:space="preserve"> </w:t>
      </w:r>
      <w:r w:rsidRPr="00411B7D">
        <w:rPr>
          <w:rFonts w:cstheme="minorHAnsi"/>
        </w:rPr>
        <w:t>allow</w:t>
      </w:r>
      <w:r w:rsidR="0061175D">
        <w:rPr>
          <w:rFonts w:cstheme="minorHAnsi"/>
        </w:rPr>
        <w:t xml:space="preserve"> </w:t>
      </w:r>
      <w:r w:rsidRPr="00411B7D">
        <w:rPr>
          <w:rFonts w:cstheme="minorHAnsi"/>
        </w:rPr>
        <w:t>the</w:t>
      </w:r>
      <w:r w:rsidR="0061175D">
        <w:rPr>
          <w:rFonts w:cstheme="minorHAnsi"/>
        </w:rPr>
        <w:t xml:space="preserve"> </w:t>
      </w:r>
      <w:r w:rsidRPr="00411B7D">
        <w:rPr>
          <w:rFonts w:cstheme="minorHAnsi"/>
        </w:rPr>
        <w:t>ONRHC</w:t>
      </w:r>
      <w:r w:rsidR="0061175D">
        <w:rPr>
          <w:rFonts w:cstheme="minorHAnsi"/>
        </w:rPr>
        <w:t xml:space="preserve"> </w:t>
      </w:r>
      <w:r w:rsidRPr="00411B7D">
        <w:rPr>
          <w:rFonts w:cstheme="minorHAnsi"/>
        </w:rPr>
        <w:t>to</w:t>
      </w:r>
      <w:r w:rsidR="0061175D">
        <w:rPr>
          <w:rFonts w:cstheme="minorHAnsi"/>
        </w:rPr>
        <w:t xml:space="preserve"> </w:t>
      </w:r>
      <w:r w:rsidRPr="00411B7D">
        <w:rPr>
          <w:rFonts w:cstheme="minorHAnsi"/>
        </w:rPr>
        <w:t>pursue</w:t>
      </w:r>
      <w:r w:rsidR="0061175D">
        <w:rPr>
          <w:rFonts w:cstheme="minorHAnsi"/>
        </w:rPr>
        <w:t xml:space="preserve"> </w:t>
      </w:r>
      <w:r w:rsidRPr="00411B7D">
        <w:rPr>
          <w:rFonts w:cstheme="minorHAnsi"/>
        </w:rPr>
        <w:t>long</w:t>
      </w:r>
      <w:r w:rsidRPr="00411B7D">
        <w:rPr>
          <w:rFonts w:cstheme="minorHAnsi"/>
        </w:rPr>
        <w:noBreakHyphen/>
        <w:t>term</w:t>
      </w:r>
      <w:r w:rsidR="0061175D">
        <w:rPr>
          <w:rFonts w:cstheme="minorHAnsi"/>
        </w:rPr>
        <w:t xml:space="preserve"> </w:t>
      </w:r>
      <w:r w:rsidRPr="00411B7D">
        <w:rPr>
          <w:rFonts w:cstheme="minorHAnsi"/>
        </w:rPr>
        <w:t>work.</w:t>
      </w:r>
      <w:r w:rsidR="0061175D">
        <w:rPr>
          <w:rFonts w:cstheme="minorHAnsi"/>
        </w:rPr>
        <w:t xml:space="preserve"> </w:t>
      </w:r>
      <w:r w:rsidRPr="00411B7D">
        <w:rPr>
          <w:rFonts w:cstheme="minorHAnsi"/>
        </w:rPr>
        <w:t>Several</w:t>
      </w:r>
      <w:r w:rsidR="0061175D">
        <w:rPr>
          <w:rFonts w:cstheme="minorHAnsi"/>
        </w:rPr>
        <w:t xml:space="preserve"> </w:t>
      </w:r>
      <w:r w:rsidRPr="00411B7D">
        <w:rPr>
          <w:rFonts w:cstheme="minorHAnsi"/>
        </w:rPr>
        <w:t>stakeholders</w:t>
      </w:r>
      <w:r w:rsidR="0061175D">
        <w:rPr>
          <w:rFonts w:cstheme="minorHAnsi"/>
        </w:rPr>
        <w:t xml:space="preserve"> </w:t>
      </w:r>
      <w:r w:rsidRPr="00411B7D">
        <w:rPr>
          <w:rFonts w:cstheme="minorHAnsi"/>
        </w:rPr>
        <w:t>also</w:t>
      </w:r>
      <w:r w:rsidR="0061175D">
        <w:rPr>
          <w:rFonts w:cstheme="minorHAnsi"/>
        </w:rPr>
        <w:t xml:space="preserve"> </w:t>
      </w:r>
      <w:r w:rsidRPr="00411B7D">
        <w:rPr>
          <w:rFonts w:cstheme="minorHAnsi"/>
        </w:rPr>
        <w:t>observed</w:t>
      </w:r>
      <w:r w:rsidR="0061175D">
        <w:rPr>
          <w:rFonts w:cstheme="minorHAnsi"/>
        </w:rPr>
        <w:t xml:space="preserve"> </w:t>
      </w:r>
      <w:r w:rsidRPr="00411B7D">
        <w:rPr>
          <w:rFonts w:cstheme="minorHAnsi"/>
        </w:rPr>
        <w:t>the</w:t>
      </w:r>
      <w:r w:rsidR="0061175D">
        <w:rPr>
          <w:rFonts w:cstheme="minorHAnsi"/>
        </w:rPr>
        <w:t xml:space="preserve"> </w:t>
      </w:r>
      <w:r w:rsidRPr="00411B7D">
        <w:rPr>
          <w:rFonts w:cstheme="minorHAnsi"/>
        </w:rPr>
        <w:t>need</w:t>
      </w:r>
      <w:r w:rsidR="0061175D">
        <w:rPr>
          <w:rFonts w:cstheme="minorHAnsi"/>
        </w:rPr>
        <w:t xml:space="preserve"> </w:t>
      </w:r>
      <w:r w:rsidRPr="00411B7D">
        <w:rPr>
          <w:rFonts w:cstheme="minorHAnsi"/>
        </w:rPr>
        <w:t>to</w:t>
      </w:r>
      <w:r w:rsidR="0061175D">
        <w:rPr>
          <w:rFonts w:cstheme="minorHAnsi"/>
        </w:rPr>
        <w:t xml:space="preserve"> </w:t>
      </w:r>
      <w:r w:rsidRPr="00411B7D">
        <w:rPr>
          <w:rFonts w:cstheme="minorHAnsi"/>
        </w:rPr>
        <w:t>stagger</w:t>
      </w:r>
      <w:r w:rsidR="0061175D">
        <w:rPr>
          <w:rFonts w:cstheme="minorHAnsi"/>
        </w:rPr>
        <w:t xml:space="preserve"> </w:t>
      </w:r>
      <w:r w:rsidRPr="00411B7D">
        <w:rPr>
          <w:rFonts w:cstheme="minorHAnsi"/>
        </w:rPr>
        <w:t>appointment</w:t>
      </w:r>
      <w:r w:rsidR="0061175D">
        <w:rPr>
          <w:rFonts w:cstheme="minorHAnsi"/>
        </w:rPr>
        <w:t xml:space="preserve"> </w:t>
      </w:r>
      <w:r w:rsidRPr="00411B7D">
        <w:rPr>
          <w:rFonts w:cstheme="minorHAnsi"/>
        </w:rPr>
        <w:t>cycles</w:t>
      </w:r>
      <w:r w:rsidR="0061175D">
        <w:rPr>
          <w:rFonts w:cstheme="minorHAnsi"/>
        </w:rPr>
        <w:t xml:space="preserve"> </w:t>
      </w:r>
      <w:r w:rsidRPr="00411B7D">
        <w:rPr>
          <w:rFonts w:cstheme="minorHAnsi"/>
        </w:rPr>
        <w:t>so</w:t>
      </w:r>
      <w:r w:rsidR="0061175D">
        <w:rPr>
          <w:rFonts w:cstheme="minorHAnsi"/>
        </w:rPr>
        <w:t xml:space="preserve"> </w:t>
      </w:r>
      <w:r w:rsidRPr="00411B7D">
        <w:rPr>
          <w:rFonts w:cstheme="minorHAnsi"/>
        </w:rPr>
        <w:t>that</w:t>
      </w:r>
      <w:r w:rsidR="0061175D">
        <w:rPr>
          <w:rFonts w:cstheme="minorHAnsi"/>
        </w:rPr>
        <w:t xml:space="preserve"> </w:t>
      </w:r>
      <w:r w:rsidRPr="00411B7D">
        <w:rPr>
          <w:rFonts w:cstheme="minorHAnsi"/>
        </w:rPr>
        <w:t>knowledge</w:t>
      </w:r>
      <w:r w:rsidR="0061175D">
        <w:rPr>
          <w:rFonts w:cstheme="minorHAnsi"/>
        </w:rPr>
        <w:t xml:space="preserve"> </w:t>
      </w:r>
      <w:r w:rsidRPr="00411B7D">
        <w:rPr>
          <w:rFonts w:cstheme="minorHAnsi"/>
        </w:rPr>
        <w:t>and</w:t>
      </w:r>
      <w:r w:rsidR="0061175D">
        <w:rPr>
          <w:rFonts w:cstheme="minorHAnsi"/>
        </w:rPr>
        <w:t xml:space="preserve"> </w:t>
      </w:r>
      <w:r w:rsidRPr="00411B7D">
        <w:rPr>
          <w:rFonts w:cstheme="minorHAnsi"/>
        </w:rPr>
        <w:t>relationships</w:t>
      </w:r>
      <w:r w:rsidR="0061175D">
        <w:rPr>
          <w:rFonts w:cstheme="minorHAnsi"/>
        </w:rPr>
        <w:t xml:space="preserve"> </w:t>
      </w:r>
      <w:r w:rsidRPr="00411B7D">
        <w:rPr>
          <w:rFonts w:cstheme="minorHAnsi"/>
        </w:rPr>
        <w:t>are</w:t>
      </w:r>
      <w:r w:rsidR="0061175D">
        <w:rPr>
          <w:rFonts w:cstheme="minorHAnsi"/>
        </w:rPr>
        <w:t xml:space="preserve"> </w:t>
      </w:r>
      <w:r w:rsidRPr="00411B7D">
        <w:rPr>
          <w:rFonts w:cstheme="minorHAnsi"/>
        </w:rPr>
        <w:t>not</w:t>
      </w:r>
      <w:r w:rsidR="0061175D">
        <w:rPr>
          <w:rFonts w:cstheme="minorHAnsi"/>
        </w:rPr>
        <w:t xml:space="preserve"> </w:t>
      </w:r>
      <w:r w:rsidRPr="00411B7D">
        <w:rPr>
          <w:rFonts w:cstheme="minorHAnsi"/>
        </w:rPr>
        <w:t>lost</w:t>
      </w:r>
      <w:r w:rsidR="0061175D">
        <w:rPr>
          <w:rFonts w:cstheme="minorHAnsi"/>
        </w:rPr>
        <w:t xml:space="preserve"> </w:t>
      </w:r>
      <w:r w:rsidRPr="00411B7D">
        <w:rPr>
          <w:rFonts w:cstheme="minorHAnsi"/>
        </w:rPr>
        <w:t>when</w:t>
      </w:r>
      <w:r w:rsidR="0061175D">
        <w:rPr>
          <w:rFonts w:cstheme="minorHAnsi"/>
        </w:rPr>
        <w:t xml:space="preserve"> </w:t>
      </w:r>
      <w:r w:rsidRPr="00411B7D">
        <w:rPr>
          <w:rFonts w:cstheme="minorHAnsi"/>
        </w:rPr>
        <w:t>leadership</w:t>
      </w:r>
      <w:r w:rsidR="0061175D">
        <w:rPr>
          <w:rFonts w:cstheme="minorHAnsi"/>
        </w:rPr>
        <w:t xml:space="preserve"> </w:t>
      </w:r>
      <w:r w:rsidRPr="00411B7D">
        <w:rPr>
          <w:rFonts w:cstheme="minorHAnsi"/>
        </w:rPr>
        <w:t>transitions</w:t>
      </w:r>
      <w:r w:rsidR="0061175D">
        <w:rPr>
          <w:rFonts w:cstheme="minorHAnsi"/>
        </w:rPr>
        <w:t xml:space="preserve"> </w:t>
      </w:r>
      <w:r w:rsidRPr="00411B7D">
        <w:rPr>
          <w:rFonts w:cstheme="minorHAnsi"/>
        </w:rPr>
        <w:t>occur.</w:t>
      </w:r>
    </w:p>
    <w:p w14:paraId="49FCA553" w14:textId="77777777" w:rsidR="00411B7D" w:rsidRPr="00C83B26" w:rsidRDefault="00411B7D" w:rsidP="00C83B26">
      <w:pPr>
        <w:pStyle w:val="List"/>
        <w:rPr>
          <w:i w:val="0"/>
          <w:iCs/>
        </w:rPr>
      </w:pPr>
      <w:r w:rsidRPr="00C83B26">
        <w:rPr>
          <w:iCs/>
        </w:rPr>
        <w:t>Under</w:t>
      </w:r>
      <w:r w:rsidRPr="00C83B26">
        <w:rPr>
          <w:iCs/>
        </w:rPr>
        <w:noBreakHyphen/>
        <w:t>resourcing</w:t>
      </w:r>
      <w:r w:rsidR="0061175D">
        <w:rPr>
          <w:iCs/>
        </w:rPr>
        <w:t xml:space="preserve"> </w:t>
      </w:r>
      <w:r w:rsidRPr="00C83B26">
        <w:rPr>
          <w:iCs/>
        </w:rPr>
        <w:t>of</w:t>
      </w:r>
      <w:r w:rsidR="0061175D">
        <w:rPr>
          <w:iCs/>
        </w:rPr>
        <w:t xml:space="preserve"> </w:t>
      </w:r>
      <w:r w:rsidRPr="00C83B26">
        <w:rPr>
          <w:iCs/>
        </w:rPr>
        <w:t>the</w:t>
      </w:r>
      <w:r w:rsidR="0061175D">
        <w:rPr>
          <w:iCs/>
        </w:rPr>
        <w:t xml:space="preserve"> </w:t>
      </w:r>
      <w:r w:rsidRPr="00C83B26">
        <w:rPr>
          <w:iCs/>
        </w:rPr>
        <w:t>ONRHC</w:t>
      </w:r>
    </w:p>
    <w:p w14:paraId="7C5F46AD" w14:textId="77777777" w:rsidR="00411B7D" w:rsidRPr="00411B7D" w:rsidRDefault="00411B7D" w:rsidP="00411B7D">
      <w:pPr>
        <w:rPr>
          <w:rFonts w:cstheme="minorHAnsi"/>
        </w:rPr>
      </w:pPr>
      <w:r w:rsidRPr="00411B7D">
        <w:rPr>
          <w:rFonts w:cstheme="minorHAnsi"/>
        </w:rPr>
        <w:t>Some</w:t>
      </w:r>
      <w:r w:rsidR="0061175D">
        <w:rPr>
          <w:rFonts w:cstheme="minorHAnsi"/>
        </w:rPr>
        <w:t xml:space="preserve"> </w:t>
      </w:r>
      <w:r w:rsidRPr="00411B7D">
        <w:rPr>
          <w:rFonts w:cstheme="minorHAnsi"/>
        </w:rPr>
        <w:t>stakeholders</w:t>
      </w:r>
      <w:r w:rsidR="0061175D">
        <w:rPr>
          <w:rFonts w:cstheme="minorHAnsi"/>
        </w:rPr>
        <w:t xml:space="preserve"> </w:t>
      </w:r>
      <w:r w:rsidRPr="00411B7D">
        <w:rPr>
          <w:rFonts w:cstheme="minorHAnsi"/>
        </w:rPr>
        <w:t>highlighted</w:t>
      </w:r>
      <w:r w:rsidR="0061175D">
        <w:rPr>
          <w:rFonts w:cstheme="minorHAnsi"/>
        </w:rPr>
        <w:t xml:space="preserve"> </w:t>
      </w:r>
      <w:r w:rsidRPr="00411B7D">
        <w:rPr>
          <w:rFonts w:cstheme="minorHAnsi"/>
        </w:rPr>
        <w:t>that</w:t>
      </w:r>
      <w:r w:rsidR="0061175D">
        <w:rPr>
          <w:rFonts w:cstheme="minorHAnsi"/>
        </w:rPr>
        <w:t xml:space="preserve"> </w:t>
      </w:r>
      <w:r w:rsidRPr="00411B7D">
        <w:rPr>
          <w:rFonts w:cstheme="minorHAnsi"/>
        </w:rPr>
        <w:t>they</w:t>
      </w:r>
      <w:r w:rsidR="0061175D">
        <w:rPr>
          <w:rFonts w:cstheme="minorHAnsi"/>
        </w:rPr>
        <w:t xml:space="preserve"> </w:t>
      </w:r>
      <w:r w:rsidRPr="00411B7D">
        <w:rPr>
          <w:rFonts w:cstheme="minorHAnsi"/>
        </w:rPr>
        <w:t>felt</w:t>
      </w:r>
      <w:r w:rsidR="0061175D">
        <w:rPr>
          <w:rFonts w:cstheme="minorHAnsi"/>
        </w:rPr>
        <w:t xml:space="preserve"> </w:t>
      </w:r>
      <w:r w:rsidRPr="00411B7D">
        <w:rPr>
          <w:rFonts w:cstheme="minorHAnsi"/>
        </w:rPr>
        <w:t>the</w:t>
      </w:r>
      <w:r w:rsidR="0061175D">
        <w:rPr>
          <w:rFonts w:cstheme="minorHAnsi"/>
        </w:rPr>
        <w:t xml:space="preserve"> </w:t>
      </w:r>
      <w:r w:rsidRPr="00411B7D">
        <w:rPr>
          <w:rFonts w:cstheme="minorHAnsi"/>
        </w:rPr>
        <w:t>ONRHC</w:t>
      </w:r>
      <w:r w:rsidR="0061175D">
        <w:rPr>
          <w:rFonts w:cstheme="minorHAnsi"/>
        </w:rPr>
        <w:t xml:space="preserve"> </w:t>
      </w:r>
      <w:r w:rsidRPr="00411B7D">
        <w:rPr>
          <w:rFonts w:cstheme="minorHAnsi"/>
        </w:rPr>
        <w:t>to</w:t>
      </w:r>
      <w:r w:rsidR="0061175D">
        <w:rPr>
          <w:rFonts w:cstheme="minorHAnsi"/>
        </w:rPr>
        <w:t xml:space="preserve"> </w:t>
      </w:r>
      <w:r w:rsidRPr="00411B7D">
        <w:rPr>
          <w:rFonts w:cstheme="minorHAnsi"/>
        </w:rPr>
        <w:t>be</w:t>
      </w:r>
      <w:r w:rsidR="0061175D">
        <w:rPr>
          <w:rFonts w:cstheme="minorHAnsi"/>
        </w:rPr>
        <w:t xml:space="preserve"> </w:t>
      </w:r>
      <w:r w:rsidRPr="00411B7D">
        <w:rPr>
          <w:rFonts w:cstheme="minorHAnsi"/>
        </w:rPr>
        <w:t>under</w:t>
      </w:r>
      <w:r w:rsidRPr="00411B7D">
        <w:rPr>
          <w:rFonts w:cstheme="minorHAnsi"/>
        </w:rPr>
        <w:noBreakHyphen/>
        <w:t>resourced</w:t>
      </w:r>
      <w:r w:rsidR="0061175D">
        <w:rPr>
          <w:rFonts w:cstheme="minorHAnsi"/>
        </w:rPr>
        <w:t xml:space="preserve"> </w:t>
      </w:r>
      <w:r w:rsidRPr="00411B7D">
        <w:rPr>
          <w:rFonts w:cstheme="minorHAnsi"/>
        </w:rPr>
        <w:t>relative</w:t>
      </w:r>
      <w:r w:rsidR="0061175D">
        <w:rPr>
          <w:rFonts w:cstheme="minorHAnsi"/>
        </w:rPr>
        <w:t xml:space="preserve"> </w:t>
      </w:r>
      <w:r w:rsidRPr="00411B7D">
        <w:rPr>
          <w:rFonts w:cstheme="minorHAnsi"/>
        </w:rPr>
        <w:t>to</w:t>
      </w:r>
      <w:r w:rsidR="0061175D">
        <w:rPr>
          <w:rFonts w:cstheme="minorHAnsi"/>
        </w:rPr>
        <w:t xml:space="preserve"> </w:t>
      </w:r>
      <w:r w:rsidRPr="00411B7D">
        <w:rPr>
          <w:rFonts w:cstheme="minorHAnsi"/>
        </w:rPr>
        <w:t>its</w:t>
      </w:r>
      <w:r w:rsidR="0061175D">
        <w:rPr>
          <w:rFonts w:cstheme="minorHAnsi"/>
        </w:rPr>
        <w:t xml:space="preserve"> </w:t>
      </w:r>
      <w:r w:rsidRPr="00411B7D">
        <w:rPr>
          <w:rFonts w:cstheme="minorHAnsi"/>
        </w:rPr>
        <w:t>national</w:t>
      </w:r>
      <w:r w:rsidR="0061175D">
        <w:rPr>
          <w:rFonts w:cstheme="minorHAnsi"/>
        </w:rPr>
        <w:t xml:space="preserve"> </w:t>
      </w:r>
      <w:r w:rsidRPr="00411B7D">
        <w:rPr>
          <w:rFonts w:cstheme="minorHAnsi"/>
        </w:rPr>
        <w:t>remit</w:t>
      </w:r>
      <w:r w:rsidR="0061175D">
        <w:rPr>
          <w:rFonts w:cstheme="minorHAnsi"/>
        </w:rPr>
        <w:t xml:space="preserve"> </w:t>
      </w:r>
      <w:r w:rsidRPr="00411B7D">
        <w:rPr>
          <w:rFonts w:cstheme="minorHAnsi"/>
        </w:rPr>
        <w:t>and</w:t>
      </w:r>
      <w:r w:rsidR="0061175D">
        <w:rPr>
          <w:rFonts w:cstheme="minorHAnsi"/>
        </w:rPr>
        <w:t xml:space="preserve"> </w:t>
      </w:r>
      <w:r w:rsidRPr="00411B7D">
        <w:rPr>
          <w:rFonts w:cstheme="minorHAnsi"/>
        </w:rPr>
        <w:t>the</w:t>
      </w:r>
      <w:r w:rsidR="0061175D">
        <w:rPr>
          <w:rFonts w:cstheme="minorHAnsi"/>
        </w:rPr>
        <w:t xml:space="preserve"> </w:t>
      </w:r>
      <w:r w:rsidRPr="00411B7D">
        <w:rPr>
          <w:rFonts w:cstheme="minorHAnsi"/>
        </w:rPr>
        <w:t>breadth</w:t>
      </w:r>
      <w:r w:rsidR="0061175D">
        <w:rPr>
          <w:rFonts w:cstheme="minorHAnsi"/>
        </w:rPr>
        <w:t xml:space="preserve"> </w:t>
      </w:r>
      <w:r w:rsidRPr="00411B7D">
        <w:rPr>
          <w:rFonts w:cstheme="minorHAnsi"/>
        </w:rPr>
        <w:t>and</w:t>
      </w:r>
      <w:r w:rsidR="0061175D">
        <w:rPr>
          <w:rFonts w:cstheme="minorHAnsi"/>
        </w:rPr>
        <w:t xml:space="preserve"> </w:t>
      </w:r>
      <w:r w:rsidRPr="00411B7D">
        <w:rPr>
          <w:rFonts w:cstheme="minorHAnsi"/>
        </w:rPr>
        <w:t>diversity</w:t>
      </w:r>
      <w:r w:rsidR="0061175D">
        <w:rPr>
          <w:rFonts w:cstheme="minorHAnsi"/>
        </w:rPr>
        <w:t xml:space="preserve"> </w:t>
      </w:r>
      <w:r w:rsidRPr="00411B7D">
        <w:rPr>
          <w:rFonts w:cstheme="minorHAnsi"/>
        </w:rPr>
        <w:t>of</w:t>
      </w:r>
      <w:r w:rsidR="0061175D">
        <w:rPr>
          <w:rFonts w:cstheme="minorHAnsi"/>
        </w:rPr>
        <w:t xml:space="preserve"> </w:t>
      </w:r>
      <w:r w:rsidRPr="00411B7D">
        <w:rPr>
          <w:rFonts w:cstheme="minorHAnsi"/>
        </w:rPr>
        <w:t>issues</w:t>
      </w:r>
      <w:r w:rsidR="0061175D">
        <w:rPr>
          <w:rFonts w:cstheme="minorHAnsi"/>
        </w:rPr>
        <w:t xml:space="preserve"> </w:t>
      </w:r>
      <w:r w:rsidRPr="00411B7D">
        <w:rPr>
          <w:rFonts w:cstheme="minorHAnsi"/>
        </w:rPr>
        <w:t>it</w:t>
      </w:r>
      <w:r w:rsidR="0061175D">
        <w:rPr>
          <w:rFonts w:cstheme="minorHAnsi"/>
        </w:rPr>
        <w:t xml:space="preserve"> </w:t>
      </w:r>
      <w:r w:rsidRPr="00411B7D">
        <w:rPr>
          <w:rFonts w:cstheme="minorHAnsi"/>
        </w:rPr>
        <w:t>is</w:t>
      </w:r>
      <w:r w:rsidR="0061175D">
        <w:rPr>
          <w:rFonts w:cstheme="minorHAnsi"/>
        </w:rPr>
        <w:t xml:space="preserve"> </w:t>
      </w:r>
      <w:r w:rsidRPr="00411B7D">
        <w:rPr>
          <w:rFonts w:cstheme="minorHAnsi"/>
        </w:rPr>
        <w:t>expected</w:t>
      </w:r>
      <w:r w:rsidR="0061175D">
        <w:rPr>
          <w:rFonts w:cstheme="minorHAnsi"/>
        </w:rPr>
        <w:t xml:space="preserve"> </w:t>
      </w:r>
      <w:r w:rsidRPr="00411B7D">
        <w:rPr>
          <w:rFonts w:cstheme="minorHAnsi"/>
        </w:rPr>
        <w:t>to</w:t>
      </w:r>
      <w:r w:rsidR="0061175D">
        <w:rPr>
          <w:rFonts w:cstheme="minorHAnsi"/>
        </w:rPr>
        <w:t xml:space="preserve"> </w:t>
      </w:r>
      <w:r w:rsidRPr="00411B7D">
        <w:rPr>
          <w:rFonts w:cstheme="minorHAnsi"/>
        </w:rPr>
        <w:t>cover.</w:t>
      </w:r>
      <w:r w:rsidR="0061175D">
        <w:rPr>
          <w:rFonts w:cstheme="minorHAnsi"/>
        </w:rPr>
        <w:t xml:space="preserve"> </w:t>
      </w:r>
      <w:r w:rsidRPr="00411B7D">
        <w:rPr>
          <w:rFonts w:cstheme="minorHAnsi"/>
        </w:rPr>
        <w:t>The</w:t>
      </w:r>
      <w:r w:rsidR="0061175D">
        <w:rPr>
          <w:rFonts w:cstheme="minorHAnsi"/>
        </w:rPr>
        <w:t xml:space="preserve"> </w:t>
      </w:r>
      <w:r w:rsidRPr="00411B7D">
        <w:rPr>
          <w:rFonts w:cstheme="minorHAnsi"/>
        </w:rPr>
        <w:t>small</w:t>
      </w:r>
      <w:r w:rsidR="0061175D">
        <w:rPr>
          <w:rFonts w:cstheme="minorHAnsi"/>
        </w:rPr>
        <w:t xml:space="preserve"> </w:t>
      </w:r>
      <w:r w:rsidRPr="00411B7D">
        <w:rPr>
          <w:rFonts w:cstheme="minorHAnsi"/>
        </w:rPr>
        <w:t>number</w:t>
      </w:r>
      <w:r w:rsidR="0061175D">
        <w:rPr>
          <w:rFonts w:cstheme="minorHAnsi"/>
        </w:rPr>
        <w:t xml:space="preserve"> </w:t>
      </w:r>
      <w:r w:rsidRPr="00411B7D">
        <w:rPr>
          <w:rFonts w:cstheme="minorHAnsi"/>
        </w:rPr>
        <w:t>of</w:t>
      </w:r>
      <w:r w:rsidR="0061175D">
        <w:rPr>
          <w:rFonts w:cstheme="minorHAnsi"/>
        </w:rPr>
        <w:t xml:space="preserve"> </w:t>
      </w:r>
      <w:r w:rsidRPr="00411B7D">
        <w:rPr>
          <w:rFonts w:cstheme="minorHAnsi"/>
        </w:rPr>
        <w:t>staff,</w:t>
      </w:r>
      <w:r w:rsidR="0061175D">
        <w:rPr>
          <w:rFonts w:cstheme="minorHAnsi"/>
        </w:rPr>
        <w:t xml:space="preserve"> </w:t>
      </w:r>
      <w:r w:rsidRPr="00411B7D">
        <w:rPr>
          <w:rFonts w:cstheme="minorHAnsi"/>
        </w:rPr>
        <w:t>combined</w:t>
      </w:r>
      <w:r w:rsidR="0061175D">
        <w:rPr>
          <w:rFonts w:cstheme="minorHAnsi"/>
        </w:rPr>
        <w:t xml:space="preserve"> </w:t>
      </w:r>
      <w:r w:rsidRPr="00411B7D">
        <w:rPr>
          <w:rFonts w:cstheme="minorHAnsi"/>
        </w:rPr>
        <w:t>with</w:t>
      </w:r>
      <w:r w:rsidR="0061175D">
        <w:rPr>
          <w:rFonts w:cstheme="minorHAnsi"/>
        </w:rPr>
        <w:t xml:space="preserve"> </w:t>
      </w:r>
      <w:r w:rsidRPr="00411B7D">
        <w:rPr>
          <w:rFonts w:cstheme="minorHAnsi"/>
        </w:rPr>
        <w:t>large</w:t>
      </w:r>
      <w:r w:rsidR="0061175D">
        <w:rPr>
          <w:rFonts w:cstheme="minorHAnsi"/>
        </w:rPr>
        <w:t xml:space="preserve"> </w:t>
      </w:r>
      <w:r w:rsidRPr="00411B7D">
        <w:rPr>
          <w:rFonts w:cstheme="minorHAnsi"/>
        </w:rPr>
        <w:t>geographic</w:t>
      </w:r>
      <w:r w:rsidR="0061175D">
        <w:rPr>
          <w:rFonts w:cstheme="minorHAnsi"/>
        </w:rPr>
        <w:t xml:space="preserve"> </w:t>
      </w:r>
      <w:r w:rsidRPr="00411B7D">
        <w:rPr>
          <w:rFonts w:cstheme="minorHAnsi"/>
        </w:rPr>
        <w:t>and</w:t>
      </w:r>
      <w:r w:rsidR="0061175D">
        <w:rPr>
          <w:rFonts w:cstheme="minorHAnsi"/>
        </w:rPr>
        <w:t xml:space="preserve"> </w:t>
      </w:r>
      <w:r w:rsidRPr="00411B7D">
        <w:rPr>
          <w:rFonts w:cstheme="minorHAnsi"/>
        </w:rPr>
        <w:t>population</w:t>
      </w:r>
      <w:r w:rsidR="0061175D">
        <w:rPr>
          <w:rFonts w:cstheme="minorHAnsi"/>
        </w:rPr>
        <w:t xml:space="preserve"> </w:t>
      </w:r>
      <w:r w:rsidRPr="00411B7D">
        <w:rPr>
          <w:rFonts w:cstheme="minorHAnsi"/>
        </w:rPr>
        <w:t>coverage,</w:t>
      </w:r>
      <w:r w:rsidR="0061175D">
        <w:rPr>
          <w:rFonts w:cstheme="minorHAnsi"/>
        </w:rPr>
        <w:t xml:space="preserve"> </w:t>
      </w:r>
      <w:r w:rsidRPr="00411B7D">
        <w:rPr>
          <w:rFonts w:cstheme="minorHAnsi"/>
        </w:rPr>
        <w:t>creates</w:t>
      </w:r>
      <w:r w:rsidR="0061175D">
        <w:rPr>
          <w:rFonts w:cstheme="minorHAnsi"/>
        </w:rPr>
        <w:t xml:space="preserve"> </w:t>
      </w:r>
      <w:r w:rsidRPr="00411B7D">
        <w:rPr>
          <w:rFonts w:cstheme="minorHAnsi"/>
        </w:rPr>
        <w:t>operational</w:t>
      </w:r>
      <w:r w:rsidR="0061175D">
        <w:rPr>
          <w:rFonts w:cstheme="minorHAnsi"/>
        </w:rPr>
        <w:t xml:space="preserve"> </w:t>
      </w:r>
      <w:r w:rsidRPr="00411B7D">
        <w:rPr>
          <w:rFonts w:cstheme="minorHAnsi"/>
        </w:rPr>
        <w:t>constraints</w:t>
      </w:r>
      <w:r w:rsidR="0061175D">
        <w:rPr>
          <w:rFonts w:cstheme="minorHAnsi"/>
        </w:rPr>
        <w:t xml:space="preserve"> </w:t>
      </w:r>
      <w:r w:rsidRPr="00411B7D">
        <w:rPr>
          <w:rFonts w:cstheme="minorHAnsi"/>
        </w:rPr>
        <w:t>that</w:t>
      </w:r>
      <w:r w:rsidR="0061175D">
        <w:rPr>
          <w:rFonts w:cstheme="minorHAnsi"/>
        </w:rPr>
        <w:t xml:space="preserve"> </w:t>
      </w:r>
      <w:r w:rsidRPr="00411B7D">
        <w:rPr>
          <w:rFonts w:cstheme="minorHAnsi"/>
        </w:rPr>
        <w:t>limit</w:t>
      </w:r>
      <w:r w:rsidR="0061175D">
        <w:rPr>
          <w:rFonts w:cstheme="minorHAnsi"/>
        </w:rPr>
        <w:t xml:space="preserve"> </w:t>
      </w:r>
      <w:r w:rsidRPr="00411B7D">
        <w:rPr>
          <w:rFonts w:cstheme="minorHAnsi"/>
        </w:rPr>
        <w:t>impact.</w:t>
      </w:r>
    </w:p>
    <w:p w14:paraId="6E275FC5" w14:textId="77777777" w:rsidR="00411B7D" w:rsidRPr="00C83B26" w:rsidRDefault="00411B7D" w:rsidP="00C83B26">
      <w:pPr>
        <w:pStyle w:val="List"/>
        <w:rPr>
          <w:i w:val="0"/>
          <w:iCs/>
        </w:rPr>
      </w:pPr>
      <w:r w:rsidRPr="00C83B26">
        <w:rPr>
          <w:iCs/>
        </w:rPr>
        <w:lastRenderedPageBreak/>
        <w:t>Deputy</w:t>
      </w:r>
      <w:r w:rsidR="0061175D">
        <w:rPr>
          <w:iCs/>
        </w:rPr>
        <w:t xml:space="preserve"> </w:t>
      </w:r>
      <w:r w:rsidRPr="00C83B26">
        <w:rPr>
          <w:iCs/>
        </w:rPr>
        <w:t>Commissioners’</w:t>
      </w:r>
      <w:r w:rsidR="0061175D">
        <w:rPr>
          <w:iCs/>
        </w:rPr>
        <w:t xml:space="preserve"> </w:t>
      </w:r>
      <w:r w:rsidRPr="00C83B26">
        <w:rPr>
          <w:iCs/>
        </w:rPr>
        <w:t>capacity</w:t>
      </w:r>
      <w:r w:rsidR="0061175D">
        <w:rPr>
          <w:iCs/>
        </w:rPr>
        <w:t xml:space="preserve"> </w:t>
      </w:r>
      <w:r w:rsidRPr="00C83B26">
        <w:rPr>
          <w:iCs/>
        </w:rPr>
        <w:t>and</w:t>
      </w:r>
      <w:r w:rsidR="0061175D">
        <w:rPr>
          <w:iCs/>
        </w:rPr>
        <w:t xml:space="preserve"> </w:t>
      </w:r>
      <w:r w:rsidRPr="00C83B26">
        <w:rPr>
          <w:iCs/>
        </w:rPr>
        <w:t>visibility</w:t>
      </w:r>
      <w:r w:rsidR="0061175D">
        <w:rPr>
          <w:iCs/>
        </w:rPr>
        <w:t xml:space="preserve"> </w:t>
      </w:r>
      <w:r w:rsidRPr="00C83B26">
        <w:rPr>
          <w:iCs/>
        </w:rPr>
        <w:t>issues</w:t>
      </w:r>
    </w:p>
    <w:p w14:paraId="7791EB65" w14:textId="77777777" w:rsidR="00411B7D" w:rsidRPr="00411B7D" w:rsidRDefault="00411B7D" w:rsidP="00411B7D">
      <w:pPr>
        <w:rPr>
          <w:rFonts w:cstheme="minorHAnsi"/>
        </w:rPr>
      </w:pPr>
      <w:r w:rsidRPr="00411B7D">
        <w:rPr>
          <w:rFonts w:cstheme="minorHAnsi"/>
        </w:rPr>
        <w:t>There</w:t>
      </w:r>
      <w:r w:rsidR="0061175D">
        <w:rPr>
          <w:rFonts w:cstheme="minorHAnsi"/>
        </w:rPr>
        <w:t xml:space="preserve"> </w:t>
      </w:r>
      <w:r w:rsidRPr="00411B7D">
        <w:rPr>
          <w:rFonts w:cstheme="minorHAnsi"/>
        </w:rPr>
        <w:t>was</w:t>
      </w:r>
      <w:r w:rsidR="0061175D">
        <w:rPr>
          <w:rFonts w:cstheme="minorHAnsi"/>
        </w:rPr>
        <w:t xml:space="preserve"> </w:t>
      </w:r>
      <w:r w:rsidRPr="00411B7D">
        <w:rPr>
          <w:rFonts w:cstheme="minorHAnsi"/>
        </w:rPr>
        <w:t>wide</w:t>
      </w:r>
      <w:r w:rsidR="0061175D">
        <w:rPr>
          <w:rFonts w:cstheme="minorHAnsi"/>
        </w:rPr>
        <w:t xml:space="preserve"> </w:t>
      </w:r>
      <w:r w:rsidRPr="00411B7D">
        <w:rPr>
          <w:rFonts w:cstheme="minorHAnsi"/>
        </w:rPr>
        <w:t>agreement</w:t>
      </w:r>
      <w:r w:rsidR="0061175D">
        <w:rPr>
          <w:rFonts w:cstheme="minorHAnsi"/>
        </w:rPr>
        <w:t xml:space="preserve"> </w:t>
      </w:r>
      <w:r w:rsidRPr="00411B7D">
        <w:rPr>
          <w:rFonts w:cstheme="minorHAnsi"/>
        </w:rPr>
        <w:t>that</w:t>
      </w:r>
      <w:r w:rsidR="0061175D">
        <w:rPr>
          <w:rFonts w:cstheme="minorHAnsi"/>
        </w:rPr>
        <w:t xml:space="preserve"> </w:t>
      </w:r>
      <w:r w:rsidRPr="00411B7D">
        <w:rPr>
          <w:rFonts w:cstheme="minorHAnsi"/>
        </w:rPr>
        <w:t>the</w:t>
      </w:r>
      <w:r w:rsidR="0061175D">
        <w:rPr>
          <w:rFonts w:cstheme="minorHAnsi"/>
        </w:rPr>
        <w:t xml:space="preserve"> </w:t>
      </w:r>
      <w:r w:rsidRPr="00411B7D">
        <w:rPr>
          <w:rFonts w:cstheme="minorHAnsi"/>
        </w:rPr>
        <w:t>0.3</w:t>
      </w:r>
      <w:r w:rsidR="0061175D">
        <w:rPr>
          <w:rFonts w:cstheme="minorHAnsi"/>
        </w:rPr>
        <w:t xml:space="preserve"> </w:t>
      </w:r>
      <w:r w:rsidRPr="00411B7D">
        <w:rPr>
          <w:rFonts w:cstheme="minorHAnsi"/>
        </w:rPr>
        <w:t>FTE</w:t>
      </w:r>
      <w:r w:rsidR="0061175D">
        <w:rPr>
          <w:rFonts w:cstheme="minorHAnsi"/>
        </w:rPr>
        <w:t xml:space="preserve"> </w:t>
      </w:r>
      <w:r w:rsidRPr="00411B7D">
        <w:rPr>
          <w:rFonts w:cstheme="minorHAnsi"/>
        </w:rPr>
        <w:t>allocation</w:t>
      </w:r>
      <w:r w:rsidR="0061175D">
        <w:rPr>
          <w:rFonts w:cstheme="minorHAnsi"/>
        </w:rPr>
        <w:t xml:space="preserve"> </w:t>
      </w:r>
      <w:r w:rsidRPr="00411B7D">
        <w:rPr>
          <w:rFonts w:cstheme="minorHAnsi"/>
        </w:rPr>
        <w:t>for</w:t>
      </w:r>
      <w:r w:rsidR="0061175D">
        <w:rPr>
          <w:rFonts w:cstheme="minorHAnsi"/>
        </w:rPr>
        <w:t xml:space="preserve"> </w:t>
      </w:r>
      <w:r w:rsidRPr="00411B7D">
        <w:rPr>
          <w:rFonts w:cstheme="minorHAnsi"/>
        </w:rPr>
        <w:t>Deputy</w:t>
      </w:r>
      <w:r w:rsidR="0061175D">
        <w:rPr>
          <w:rFonts w:cstheme="minorHAnsi"/>
        </w:rPr>
        <w:t xml:space="preserve"> </w:t>
      </w:r>
      <w:r w:rsidRPr="00411B7D">
        <w:rPr>
          <w:rFonts w:cstheme="minorHAnsi"/>
        </w:rPr>
        <w:t>Commissioners</w:t>
      </w:r>
      <w:r w:rsidR="0061175D">
        <w:rPr>
          <w:rFonts w:cstheme="minorHAnsi"/>
        </w:rPr>
        <w:t xml:space="preserve"> </w:t>
      </w:r>
      <w:r w:rsidRPr="00411B7D">
        <w:rPr>
          <w:rFonts w:cstheme="minorHAnsi"/>
        </w:rPr>
        <w:t>is</w:t>
      </w:r>
      <w:r w:rsidR="0061175D">
        <w:rPr>
          <w:rFonts w:cstheme="minorHAnsi"/>
        </w:rPr>
        <w:t xml:space="preserve"> </w:t>
      </w:r>
      <w:r w:rsidRPr="00411B7D">
        <w:rPr>
          <w:rFonts w:cstheme="minorHAnsi"/>
        </w:rPr>
        <w:t>unrealistic</w:t>
      </w:r>
      <w:r w:rsidR="0061175D">
        <w:rPr>
          <w:rFonts w:cstheme="minorHAnsi"/>
        </w:rPr>
        <w:t xml:space="preserve"> </w:t>
      </w:r>
      <w:r w:rsidRPr="00411B7D">
        <w:rPr>
          <w:rFonts w:cstheme="minorHAnsi"/>
        </w:rPr>
        <w:t>and</w:t>
      </w:r>
      <w:r w:rsidR="0061175D">
        <w:rPr>
          <w:rFonts w:cstheme="minorHAnsi"/>
        </w:rPr>
        <w:t xml:space="preserve"> </w:t>
      </w:r>
      <w:r w:rsidRPr="00411B7D">
        <w:rPr>
          <w:rFonts w:cstheme="minorHAnsi"/>
        </w:rPr>
        <w:t>undermines</w:t>
      </w:r>
      <w:r w:rsidR="0061175D">
        <w:rPr>
          <w:rFonts w:cstheme="minorHAnsi"/>
        </w:rPr>
        <w:t xml:space="preserve"> </w:t>
      </w:r>
      <w:r w:rsidRPr="00411B7D">
        <w:rPr>
          <w:rFonts w:cstheme="minorHAnsi"/>
        </w:rPr>
        <w:t>the</w:t>
      </w:r>
      <w:r w:rsidR="0061175D">
        <w:rPr>
          <w:rFonts w:cstheme="minorHAnsi"/>
        </w:rPr>
        <w:t xml:space="preserve"> </w:t>
      </w:r>
      <w:r w:rsidRPr="00411B7D">
        <w:rPr>
          <w:rFonts w:cstheme="minorHAnsi"/>
        </w:rPr>
        <w:t>ability</w:t>
      </w:r>
      <w:r w:rsidR="0061175D">
        <w:rPr>
          <w:rFonts w:cstheme="minorHAnsi"/>
        </w:rPr>
        <w:t xml:space="preserve"> </w:t>
      </w:r>
      <w:r w:rsidRPr="00411B7D">
        <w:rPr>
          <w:rFonts w:cstheme="minorHAnsi"/>
        </w:rPr>
        <w:t>of</w:t>
      </w:r>
      <w:r w:rsidR="0061175D">
        <w:rPr>
          <w:rFonts w:cstheme="minorHAnsi"/>
        </w:rPr>
        <w:t xml:space="preserve"> </w:t>
      </w:r>
      <w:r w:rsidRPr="00411B7D">
        <w:rPr>
          <w:rFonts w:cstheme="minorHAnsi"/>
        </w:rPr>
        <w:t>the</w:t>
      </w:r>
      <w:r w:rsidR="0061175D">
        <w:rPr>
          <w:rFonts w:cstheme="minorHAnsi"/>
        </w:rPr>
        <w:t xml:space="preserve"> </w:t>
      </w:r>
      <w:r w:rsidRPr="00411B7D">
        <w:rPr>
          <w:rFonts w:cstheme="minorHAnsi"/>
        </w:rPr>
        <w:t>office</w:t>
      </w:r>
      <w:r w:rsidR="0061175D">
        <w:rPr>
          <w:rFonts w:cstheme="minorHAnsi"/>
        </w:rPr>
        <w:t xml:space="preserve"> </w:t>
      </w:r>
      <w:r w:rsidRPr="00411B7D">
        <w:rPr>
          <w:rFonts w:cstheme="minorHAnsi"/>
        </w:rPr>
        <w:t>to</w:t>
      </w:r>
      <w:r w:rsidR="0061175D">
        <w:rPr>
          <w:rFonts w:cstheme="minorHAnsi"/>
        </w:rPr>
        <w:t xml:space="preserve"> </w:t>
      </w:r>
      <w:r w:rsidRPr="00411B7D">
        <w:rPr>
          <w:rFonts w:cstheme="minorHAnsi"/>
        </w:rPr>
        <w:t>support</w:t>
      </w:r>
      <w:r w:rsidR="0061175D">
        <w:rPr>
          <w:rFonts w:cstheme="minorHAnsi"/>
        </w:rPr>
        <w:t xml:space="preserve"> </w:t>
      </w:r>
      <w:r w:rsidRPr="00411B7D">
        <w:rPr>
          <w:rFonts w:cstheme="minorHAnsi"/>
        </w:rPr>
        <w:t>multidisciplinary</w:t>
      </w:r>
      <w:r w:rsidR="0061175D">
        <w:rPr>
          <w:rFonts w:cstheme="minorHAnsi"/>
        </w:rPr>
        <w:t xml:space="preserve"> </w:t>
      </w:r>
      <w:r w:rsidRPr="00411B7D">
        <w:rPr>
          <w:rFonts w:cstheme="minorHAnsi"/>
        </w:rPr>
        <w:t>rural</w:t>
      </w:r>
      <w:r w:rsidR="0061175D">
        <w:rPr>
          <w:rFonts w:cstheme="minorHAnsi"/>
        </w:rPr>
        <w:t xml:space="preserve"> </w:t>
      </w:r>
      <w:r w:rsidRPr="00411B7D">
        <w:rPr>
          <w:rFonts w:cstheme="minorHAnsi"/>
        </w:rPr>
        <w:t>health</w:t>
      </w:r>
      <w:r w:rsidR="0061175D">
        <w:rPr>
          <w:rFonts w:cstheme="minorHAnsi"/>
        </w:rPr>
        <w:t xml:space="preserve"> </w:t>
      </w:r>
      <w:r w:rsidRPr="00411B7D">
        <w:rPr>
          <w:rFonts w:cstheme="minorHAnsi"/>
        </w:rPr>
        <w:t>work.</w:t>
      </w:r>
      <w:r w:rsidR="0061175D">
        <w:rPr>
          <w:rFonts w:cstheme="minorHAnsi"/>
        </w:rPr>
        <w:t xml:space="preserve"> </w:t>
      </w:r>
      <w:r w:rsidRPr="00411B7D">
        <w:rPr>
          <w:rFonts w:cstheme="minorHAnsi"/>
        </w:rPr>
        <w:t>Many</w:t>
      </w:r>
      <w:r w:rsidR="0061175D">
        <w:rPr>
          <w:rFonts w:cstheme="minorHAnsi"/>
        </w:rPr>
        <w:t xml:space="preserve"> </w:t>
      </w:r>
      <w:r w:rsidRPr="00411B7D">
        <w:rPr>
          <w:rFonts w:cstheme="minorHAnsi"/>
        </w:rPr>
        <w:t>stakeholders</w:t>
      </w:r>
      <w:r w:rsidR="0061175D">
        <w:rPr>
          <w:rFonts w:cstheme="minorHAnsi"/>
        </w:rPr>
        <w:t xml:space="preserve"> </w:t>
      </w:r>
      <w:r w:rsidRPr="00411B7D">
        <w:rPr>
          <w:rFonts w:cstheme="minorHAnsi"/>
        </w:rPr>
        <w:t>felt</w:t>
      </w:r>
      <w:r w:rsidR="0061175D">
        <w:rPr>
          <w:rFonts w:cstheme="minorHAnsi"/>
        </w:rPr>
        <w:t xml:space="preserve"> </w:t>
      </w:r>
      <w:r w:rsidRPr="00411B7D">
        <w:rPr>
          <w:rFonts w:cstheme="minorHAnsi"/>
        </w:rPr>
        <w:t>that</w:t>
      </w:r>
      <w:r w:rsidR="0061175D">
        <w:rPr>
          <w:rFonts w:cstheme="minorHAnsi"/>
        </w:rPr>
        <w:t xml:space="preserve"> </w:t>
      </w:r>
      <w:r w:rsidRPr="00411B7D">
        <w:rPr>
          <w:rFonts w:cstheme="minorHAnsi"/>
        </w:rPr>
        <w:t>the</w:t>
      </w:r>
      <w:r w:rsidR="0061175D">
        <w:rPr>
          <w:rFonts w:cstheme="minorHAnsi"/>
        </w:rPr>
        <w:t xml:space="preserve"> </w:t>
      </w:r>
      <w:r w:rsidRPr="00411B7D">
        <w:rPr>
          <w:rFonts w:cstheme="minorHAnsi"/>
        </w:rPr>
        <w:t>Deputy</w:t>
      </w:r>
      <w:r w:rsidR="0061175D">
        <w:rPr>
          <w:rFonts w:cstheme="minorHAnsi"/>
        </w:rPr>
        <w:t xml:space="preserve"> </w:t>
      </w:r>
      <w:r w:rsidRPr="00411B7D">
        <w:rPr>
          <w:rFonts w:cstheme="minorHAnsi"/>
        </w:rPr>
        <w:t>Commissioners</w:t>
      </w:r>
      <w:r w:rsidR="0061175D">
        <w:rPr>
          <w:rFonts w:cstheme="minorHAnsi"/>
        </w:rPr>
        <w:t xml:space="preserve"> </w:t>
      </w:r>
      <w:r w:rsidRPr="00411B7D">
        <w:rPr>
          <w:rFonts w:cstheme="minorHAnsi"/>
        </w:rPr>
        <w:t>have</w:t>
      </w:r>
      <w:r w:rsidR="0061175D">
        <w:rPr>
          <w:rFonts w:cstheme="minorHAnsi"/>
        </w:rPr>
        <w:t xml:space="preserve"> </w:t>
      </w:r>
      <w:r w:rsidRPr="00411B7D">
        <w:rPr>
          <w:rFonts w:cstheme="minorHAnsi"/>
        </w:rPr>
        <w:t>limited</w:t>
      </w:r>
      <w:r w:rsidR="0061175D">
        <w:rPr>
          <w:rFonts w:cstheme="minorHAnsi"/>
        </w:rPr>
        <w:t xml:space="preserve"> </w:t>
      </w:r>
      <w:r w:rsidRPr="00411B7D">
        <w:rPr>
          <w:rFonts w:cstheme="minorHAnsi"/>
        </w:rPr>
        <w:t>visibility,</w:t>
      </w:r>
      <w:r w:rsidR="0061175D">
        <w:rPr>
          <w:rFonts w:cstheme="minorHAnsi"/>
        </w:rPr>
        <w:t xml:space="preserve"> </w:t>
      </w:r>
      <w:r w:rsidRPr="00411B7D">
        <w:rPr>
          <w:rFonts w:cstheme="minorHAnsi"/>
        </w:rPr>
        <w:t>limited</w:t>
      </w:r>
      <w:r w:rsidR="0061175D">
        <w:rPr>
          <w:rFonts w:cstheme="minorHAnsi"/>
        </w:rPr>
        <w:t xml:space="preserve"> </w:t>
      </w:r>
      <w:r w:rsidRPr="00411B7D">
        <w:rPr>
          <w:rFonts w:cstheme="minorHAnsi"/>
        </w:rPr>
        <w:t>influence</w:t>
      </w:r>
      <w:r w:rsidR="0061175D">
        <w:rPr>
          <w:rFonts w:cstheme="minorHAnsi"/>
        </w:rPr>
        <w:t xml:space="preserve"> </w:t>
      </w:r>
      <w:r w:rsidRPr="00411B7D">
        <w:rPr>
          <w:rFonts w:cstheme="minorHAnsi"/>
        </w:rPr>
        <w:t>and</w:t>
      </w:r>
      <w:r w:rsidR="0061175D">
        <w:rPr>
          <w:rFonts w:cstheme="minorHAnsi"/>
        </w:rPr>
        <w:t xml:space="preserve"> </w:t>
      </w:r>
      <w:r w:rsidRPr="00411B7D">
        <w:rPr>
          <w:rFonts w:cstheme="minorHAnsi"/>
        </w:rPr>
        <w:t>insufficient</w:t>
      </w:r>
      <w:r w:rsidR="0061175D">
        <w:rPr>
          <w:rFonts w:cstheme="minorHAnsi"/>
        </w:rPr>
        <w:t xml:space="preserve"> </w:t>
      </w:r>
      <w:r w:rsidRPr="00411B7D">
        <w:rPr>
          <w:rFonts w:cstheme="minorHAnsi"/>
        </w:rPr>
        <w:t>time</w:t>
      </w:r>
      <w:r w:rsidR="0061175D">
        <w:rPr>
          <w:rFonts w:cstheme="minorHAnsi"/>
        </w:rPr>
        <w:t xml:space="preserve"> </w:t>
      </w:r>
      <w:r w:rsidRPr="00411B7D">
        <w:rPr>
          <w:rFonts w:cstheme="minorHAnsi"/>
        </w:rPr>
        <w:t>to</w:t>
      </w:r>
      <w:r w:rsidR="0061175D">
        <w:rPr>
          <w:rFonts w:cstheme="minorHAnsi"/>
        </w:rPr>
        <w:t xml:space="preserve"> </w:t>
      </w:r>
      <w:r w:rsidRPr="00411B7D">
        <w:rPr>
          <w:rFonts w:cstheme="minorHAnsi"/>
        </w:rPr>
        <w:t>meaningfully</w:t>
      </w:r>
      <w:r w:rsidR="0061175D">
        <w:rPr>
          <w:rFonts w:cstheme="minorHAnsi"/>
        </w:rPr>
        <w:t xml:space="preserve"> </w:t>
      </w:r>
      <w:r w:rsidRPr="00411B7D">
        <w:rPr>
          <w:rFonts w:cstheme="minorHAnsi"/>
        </w:rPr>
        <w:t>engage</w:t>
      </w:r>
      <w:r w:rsidR="0061175D">
        <w:rPr>
          <w:rFonts w:cstheme="minorHAnsi"/>
        </w:rPr>
        <w:t xml:space="preserve"> </w:t>
      </w:r>
      <w:r w:rsidRPr="00411B7D">
        <w:rPr>
          <w:rFonts w:cstheme="minorHAnsi"/>
        </w:rPr>
        <w:t>with</w:t>
      </w:r>
      <w:r w:rsidR="0061175D">
        <w:rPr>
          <w:rFonts w:cstheme="minorHAnsi"/>
        </w:rPr>
        <w:t xml:space="preserve"> </w:t>
      </w:r>
      <w:r w:rsidRPr="00411B7D">
        <w:rPr>
          <w:rFonts w:cstheme="minorHAnsi"/>
        </w:rPr>
        <w:t>their</w:t>
      </w:r>
      <w:r w:rsidR="0061175D">
        <w:rPr>
          <w:rFonts w:cstheme="minorHAnsi"/>
        </w:rPr>
        <w:t xml:space="preserve"> </w:t>
      </w:r>
      <w:r w:rsidRPr="00411B7D">
        <w:rPr>
          <w:rFonts w:cstheme="minorHAnsi"/>
        </w:rPr>
        <w:t>stakeholders</w:t>
      </w:r>
      <w:r w:rsidR="0061175D">
        <w:rPr>
          <w:rFonts w:cstheme="minorHAnsi"/>
        </w:rPr>
        <w:t xml:space="preserve"> </w:t>
      </w:r>
      <w:r w:rsidRPr="00411B7D">
        <w:rPr>
          <w:rFonts w:cstheme="minorHAnsi"/>
        </w:rPr>
        <w:t>or</w:t>
      </w:r>
      <w:r w:rsidR="0061175D">
        <w:rPr>
          <w:rFonts w:cstheme="minorHAnsi"/>
        </w:rPr>
        <w:t xml:space="preserve"> </w:t>
      </w:r>
      <w:r w:rsidRPr="00411B7D">
        <w:rPr>
          <w:rFonts w:cstheme="minorHAnsi"/>
        </w:rPr>
        <w:t>progress</w:t>
      </w:r>
      <w:r w:rsidR="0061175D">
        <w:rPr>
          <w:rFonts w:cstheme="minorHAnsi"/>
        </w:rPr>
        <w:t xml:space="preserve"> </w:t>
      </w:r>
      <w:r w:rsidRPr="00411B7D">
        <w:rPr>
          <w:rFonts w:cstheme="minorHAnsi"/>
        </w:rPr>
        <w:t>their</w:t>
      </w:r>
      <w:r w:rsidR="0061175D">
        <w:rPr>
          <w:rFonts w:cstheme="minorHAnsi"/>
        </w:rPr>
        <w:t xml:space="preserve"> </w:t>
      </w:r>
      <w:r w:rsidRPr="00411B7D">
        <w:rPr>
          <w:rFonts w:cstheme="minorHAnsi"/>
        </w:rPr>
        <w:t>portfolios.</w:t>
      </w:r>
      <w:r w:rsidR="0061175D">
        <w:rPr>
          <w:rFonts w:cstheme="minorHAnsi"/>
        </w:rPr>
        <w:t xml:space="preserve"> </w:t>
      </w:r>
      <w:r w:rsidRPr="00411B7D">
        <w:rPr>
          <w:rFonts w:cstheme="minorHAnsi"/>
        </w:rPr>
        <w:t>Stakeholders</w:t>
      </w:r>
      <w:r w:rsidR="0061175D">
        <w:rPr>
          <w:rFonts w:cstheme="minorHAnsi"/>
        </w:rPr>
        <w:t xml:space="preserve"> </w:t>
      </w:r>
      <w:r w:rsidRPr="00411B7D">
        <w:rPr>
          <w:rFonts w:cstheme="minorHAnsi"/>
        </w:rPr>
        <w:t>strongly</w:t>
      </w:r>
      <w:r w:rsidR="0061175D">
        <w:rPr>
          <w:rFonts w:cstheme="minorHAnsi"/>
        </w:rPr>
        <w:t xml:space="preserve"> </w:t>
      </w:r>
      <w:r w:rsidRPr="00411B7D">
        <w:rPr>
          <w:rFonts w:cstheme="minorHAnsi"/>
        </w:rPr>
        <w:t>recommended</w:t>
      </w:r>
      <w:r w:rsidR="0061175D">
        <w:rPr>
          <w:rFonts w:cstheme="minorHAnsi"/>
        </w:rPr>
        <w:t xml:space="preserve"> </w:t>
      </w:r>
      <w:r w:rsidRPr="00411B7D">
        <w:rPr>
          <w:rFonts w:cstheme="minorHAnsi"/>
        </w:rPr>
        <w:t>expanding</w:t>
      </w:r>
      <w:r w:rsidR="0061175D">
        <w:rPr>
          <w:rFonts w:cstheme="minorHAnsi"/>
        </w:rPr>
        <w:t xml:space="preserve"> </w:t>
      </w:r>
      <w:r w:rsidRPr="00411B7D">
        <w:rPr>
          <w:rFonts w:cstheme="minorHAnsi"/>
        </w:rPr>
        <w:t>these</w:t>
      </w:r>
      <w:r w:rsidR="0061175D">
        <w:rPr>
          <w:rFonts w:cstheme="minorHAnsi"/>
        </w:rPr>
        <w:t xml:space="preserve"> </w:t>
      </w:r>
      <w:r w:rsidRPr="00411B7D">
        <w:rPr>
          <w:rFonts w:cstheme="minorHAnsi"/>
        </w:rPr>
        <w:t>roles</w:t>
      </w:r>
      <w:r w:rsidR="0061175D">
        <w:rPr>
          <w:rFonts w:cstheme="minorHAnsi"/>
        </w:rPr>
        <w:t xml:space="preserve"> </w:t>
      </w:r>
      <w:r w:rsidRPr="00411B7D">
        <w:rPr>
          <w:rFonts w:cstheme="minorHAnsi"/>
        </w:rPr>
        <w:t>and</w:t>
      </w:r>
      <w:r w:rsidR="0061175D">
        <w:rPr>
          <w:rFonts w:cstheme="minorHAnsi"/>
        </w:rPr>
        <w:t xml:space="preserve"> </w:t>
      </w:r>
      <w:r w:rsidRPr="00411B7D">
        <w:rPr>
          <w:rFonts w:cstheme="minorHAnsi"/>
        </w:rPr>
        <w:t>potentially</w:t>
      </w:r>
      <w:r w:rsidR="0061175D">
        <w:rPr>
          <w:rFonts w:cstheme="minorHAnsi"/>
        </w:rPr>
        <w:t xml:space="preserve"> </w:t>
      </w:r>
      <w:r w:rsidRPr="00411B7D">
        <w:rPr>
          <w:rFonts w:cstheme="minorHAnsi"/>
        </w:rPr>
        <w:t>embedding</w:t>
      </w:r>
      <w:r w:rsidR="0061175D">
        <w:rPr>
          <w:rFonts w:cstheme="minorHAnsi"/>
        </w:rPr>
        <w:t xml:space="preserve"> </w:t>
      </w:r>
      <w:r w:rsidRPr="00411B7D">
        <w:rPr>
          <w:rFonts w:cstheme="minorHAnsi"/>
        </w:rPr>
        <w:t>them</w:t>
      </w:r>
      <w:r w:rsidR="0061175D">
        <w:rPr>
          <w:rFonts w:cstheme="minorHAnsi"/>
        </w:rPr>
        <w:t xml:space="preserve"> </w:t>
      </w:r>
      <w:r w:rsidRPr="00411B7D">
        <w:rPr>
          <w:rFonts w:cstheme="minorHAnsi"/>
        </w:rPr>
        <w:t>in</w:t>
      </w:r>
      <w:r w:rsidR="0061175D">
        <w:rPr>
          <w:rFonts w:cstheme="minorHAnsi"/>
        </w:rPr>
        <w:t xml:space="preserve"> </w:t>
      </w:r>
      <w:r w:rsidRPr="00411B7D">
        <w:rPr>
          <w:rFonts w:cstheme="minorHAnsi"/>
        </w:rPr>
        <w:t>legislation.</w:t>
      </w:r>
    </w:p>
    <w:p w14:paraId="34007203" w14:textId="77777777" w:rsidR="00411B7D" w:rsidRPr="00C83B26" w:rsidRDefault="00411B7D" w:rsidP="00C83B26">
      <w:pPr>
        <w:pStyle w:val="List"/>
        <w:rPr>
          <w:i w:val="0"/>
          <w:iCs/>
        </w:rPr>
      </w:pPr>
      <w:r w:rsidRPr="00C83B26">
        <w:rPr>
          <w:iCs/>
        </w:rPr>
        <w:t>Need</w:t>
      </w:r>
      <w:r w:rsidR="0061175D">
        <w:rPr>
          <w:iCs/>
        </w:rPr>
        <w:t xml:space="preserve"> </w:t>
      </w:r>
      <w:r w:rsidRPr="00C83B26">
        <w:rPr>
          <w:iCs/>
        </w:rPr>
        <w:t>for</w:t>
      </w:r>
      <w:r w:rsidR="0061175D">
        <w:rPr>
          <w:iCs/>
        </w:rPr>
        <w:t xml:space="preserve"> </w:t>
      </w:r>
      <w:r w:rsidRPr="00C83B26">
        <w:rPr>
          <w:iCs/>
        </w:rPr>
        <w:t>clearer</w:t>
      </w:r>
      <w:r w:rsidR="0061175D">
        <w:rPr>
          <w:iCs/>
        </w:rPr>
        <w:t xml:space="preserve"> </w:t>
      </w:r>
      <w:r w:rsidRPr="00C83B26">
        <w:rPr>
          <w:iCs/>
        </w:rPr>
        <w:t>scope,</w:t>
      </w:r>
      <w:r w:rsidR="0061175D">
        <w:rPr>
          <w:iCs/>
        </w:rPr>
        <w:t xml:space="preserve"> </w:t>
      </w:r>
      <w:r w:rsidRPr="00C83B26">
        <w:rPr>
          <w:iCs/>
        </w:rPr>
        <w:t>priorities</w:t>
      </w:r>
      <w:r w:rsidR="0061175D">
        <w:rPr>
          <w:iCs/>
        </w:rPr>
        <w:t xml:space="preserve"> </w:t>
      </w:r>
      <w:r w:rsidRPr="00C83B26">
        <w:rPr>
          <w:iCs/>
        </w:rPr>
        <w:t>and</w:t>
      </w:r>
      <w:r w:rsidR="0061175D">
        <w:rPr>
          <w:iCs/>
        </w:rPr>
        <w:t xml:space="preserve"> </w:t>
      </w:r>
      <w:r w:rsidRPr="00C83B26">
        <w:rPr>
          <w:iCs/>
        </w:rPr>
        <w:t>expectations</w:t>
      </w:r>
    </w:p>
    <w:p w14:paraId="10229B5C" w14:textId="77777777" w:rsidR="00411B7D" w:rsidRPr="00411B7D" w:rsidRDefault="00411B7D" w:rsidP="00411B7D">
      <w:pPr>
        <w:rPr>
          <w:rFonts w:cstheme="minorHAnsi"/>
        </w:rPr>
      </w:pPr>
      <w:r w:rsidRPr="00411B7D">
        <w:rPr>
          <w:rFonts w:cstheme="minorHAnsi"/>
        </w:rPr>
        <w:t>Many</w:t>
      </w:r>
      <w:r w:rsidR="0061175D">
        <w:rPr>
          <w:rFonts w:cstheme="minorHAnsi"/>
        </w:rPr>
        <w:t xml:space="preserve"> </w:t>
      </w:r>
      <w:r w:rsidRPr="00411B7D">
        <w:rPr>
          <w:rFonts w:cstheme="minorHAnsi"/>
        </w:rPr>
        <w:t>stakeholders</w:t>
      </w:r>
      <w:r w:rsidR="0061175D">
        <w:rPr>
          <w:rFonts w:cstheme="minorHAnsi"/>
        </w:rPr>
        <w:t xml:space="preserve"> </w:t>
      </w:r>
      <w:r w:rsidRPr="00411B7D">
        <w:rPr>
          <w:rFonts w:cstheme="minorHAnsi"/>
        </w:rPr>
        <w:t>highlighted</w:t>
      </w:r>
      <w:r w:rsidR="0061175D">
        <w:rPr>
          <w:rFonts w:cstheme="minorHAnsi"/>
        </w:rPr>
        <w:t xml:space="preserve"> </w:t>
      </w:r>
      <w:r w:rsidRPr="00411B7D">
        <w:rPr>
          <w:rFonts w:cstheme="minorHAnsi"/>
        </w:rPr>
        <w:t>the</w:t>
      </w:r>
      <w:r w:rsidR="0061175D">
        <w:rPr>
          <w:rFonts w:cstheme="minorHAnsi"/>
        </w:rPr>
        <w:t xml:space="preserve"> </w:t>
      </w:r>
      <w:r w:rsidRPr="00411B7D">
        <w:rPr>
          <w:rFonts w:cstheme="minorHAnsi"/>
        </w:rPr>
        <w:t>lack</w:t>
      </w:r>
      <w:r w:rsidR="0061175D">
        <w:rPr>
          <w:rFonts w:cstheme="minorHAnsi"/>
        </w:rPr>
        <w:t xml:space="preserve"> </w:t>
      </w:r>
      <w:r w:rsidRPr="00411B7D">
        <w:rPr>
          <w:rFonts w:cstheme="minorHAnsi"/>
        </w:rPr>
        <w:t>of</w:t>
      </w:r>
      <w:r w:rsidR="0061175D">
        <w:rPr>
          <w:rFonts w:cstheme="minorHAnsi"/>
        </w:rPr>
        <w:t xml:space="preserve"> </w:t>
      </w:r>
      <w:r w:rsidRPr="00411B7D">
        <w:rPr>
          <w:rFonts w:cstheme="minorHAnsi"/>
        </w:rPr>
        <w:t>clarity</w:t>
      </w:r>
      <w:r w:rsidR="0061175D">
        <w:rPr>
          <w:rFonts w:cstheme="minorHAnsi"/>
        </w:rPr>
        <w:t xml:space="preserve"> </w:t>
      </w:r>
      <w:r w:rsidRPr="00411B7D">
        <w:rPr>
          <w:rFonts w:cstheme="minorHAnsi"/>
        </w:rPr>
        <w:t>about</w:t>
      </w:r>
      <w:r w:rsidR="0061175D">
        <w:rPr>
          <w:rFonts w:cstheme="minorHAnsi"/>
        </w:rPr>
        <w:t xml:space="preserve"> </w:t>
      </w:r>
      <w:r w:rsidRPr="00411B7D">
        <w:rPr>
          <w:rFonts w:cstheme="minorHAnsi"/>
        </w:rPr>
        <w:t>the</w:t>
      </w:r>
      <w:r w:rsidR="0061175D">
        <w:rPr>
          <w:rFonts w:cstheme="minorHAnsi"/>
        </w:rPr>
        <w:t xml:space="preserve"> </w:t>
      </w:r>
      <w:r w:rsidRPr="00411B7D">
        <w:rPr>
          <w:rFonts w:cstheme="minorHAnsi"/>
        </w:rPr>
        <w:t>NRHC</w:t>
      </w:r>
      <w:r w:rsidR="0061175D">
        <w:rPr>
          <w:rFonts w:cstheme="minorHAnsi"/>
        </w:rPr>
        <w:t xml:space="preserve"> </w:t>
      </w:r>
      <w:r w:rsidRPr="00411B7D">
        <w:rPr>
          <w:rFonts w:cstheme="minorHAnsi"/>
        </w:rPr>
        <w:t>scope</w:t>
      </w:r>
      <w:r w:rsidR="0061175D">
        <w:rPr>
          <w:rFonts w:cstheme="minorHAnsi"/>
        </w:rPr>
        <w:t xml:space="preserve"> </w:t>
      </w:r>
      <w:r w:rsidRPr="00411B7D">
        <w:rPr>
          <w:rFonts w:cstheme="minorHAnsi"/>
        </w:rPr>
        <w:t>of</w:t>
      </w:r>
      <w:r w:rsidR="0061175D">
        <w:rPr>
          <w:rFonts w:cstheme="minorHAnsi"/>
        </w:rPr>
        <w:t xml:space="preserve"> </w:t>
      </w:r>
      <w:r w:rsidRPr="00411B7D">
        <w:rPr>
          <w:rFonts w:cstheme="minorHAnsi"/>
        </w:rPr>
        <w:t>work,</w:t>
      </w:r>
      <w:r w:rsidR="0061175D">
        <w:rPr>
          <w:rFonts w:cstheme="minorHAnsi"/>
        </w:rPr>
        <w:t xml:space="preserve"> </w:t>
      </w:r>
      <w:r w:rsidRPr="00411B7D">
        <w:rPr>
          <w:rFonts w:cstheme="minorHAnsi"/>
        </w:rPr>
        <w:t>especially</w:t>
      </w:r>
      <w:r w:rsidR="0061175D">
        <w:rPr>
          <w:rFonts w:cstheme="minorHAnsi"/>
        </w:rPr>
        <w:t xml:space="preserve"> </w:t>
      </w:r>
      <w:r w:rsidRPr="00411B7D">
        <w:rPr>
          <w:rFonts w:cstheme="minorHAnsi"/>
        </w:rPr>
        <w:t>beyond</w:t>
      </w:r>
      <w:r w:rsidR="0061175D">
        <w:rPr>
          <w:rFonts w:cstheme="minorHAnsi"/>
        </w:rPr>
        <w:t xml:space="preserve"> </w:t>
      </w:r>
      <w:r w:rsidRPr="00411B7D">
        <w:rPr>
          <w:rFonts w:cstheme="minorHAnsi"/>
        </w:rPr>
        <w:t>rural</w:t>
      </w:r>
      <w:r w:rsidR="0061175D">
        <w:rPr>
          <w:rFonts w:cstheme="minorHAnsi"/>
        </w:rPr>
        <w:t xml:space="preserve"> </w:t>
      </w:r>
      <w:r w:rsidRPr="00411B7D">
        <w:rPr>
          <w:rFonts w:cstheme="minorHAnsi"/>
        </w:rPr>
        <w:t>generalism.</w:t>
      </w:r>
      <w:r w:rsidR="0061175D">
        <w:rPr>
          <w:rFonts w:cstheme="minorHAnsi"/>
        </w:rPr>
        <w:t xml:space="preserve"> </w:t>
      </w:r>
      <w:r w:rsidRPr="00411B7D">
        <w:rPr>
          <w:rFonts w:cstheme="minorHAnsi"/>
        </w:rPr>
        <w:t>While</w:t>
      </w:r>
      <w:r w:rsidR="0061175D">
        <w:rPr>
          <w:rFonts w:cstheme="minorHAnsi"/>
        </w:rPr>
        <w:t xml:space="preserve"> </w:t>
      </w:r>
      <w:r w:rsidRPr="00411B7D">
        <w:rPr>
          <w:rFonts w:cstheme="minorHAnsi"/>
        </w:rPr>
        <w:t>workforce</w:t>
      </w:r>
      <w:r w:rsidR="0061175D">
        <w:rPr>
          <w:rFonts w:cstheme="minorHAnsi"/>
        </w:rPr>
        <w:t xml:space="preserve"> </w:t>
      </w:r>
      <w:r w:rsidRPr="00411B7D">
        <w:rPr>
          <w:rFonts w:cstheme="minorHAnsi"/>
        </w:rPr>
        <w:t>issues</w:t>
      </w:r>
      <w:r w:rsidR="0061175D">
        <w:rPr>
          <w:rFonts w:cstheme="minorHAnsi"/>
        </w:rPr>
        <w:t xml:space="preserve"> </w:t>
      </w:r>
      <w:r w:rsidRPr="00411B7D">
        <w:rPr>
          <w:rFonts w:cstheme="minorHAnsi"/>
        </w:rPr>
        <w:t>remain</w:t>
      </w:r>
      <w:r w:rsidR="0061175D">
        <w:rPr>
          <w:rFonts w:cstheme="minorHAnsi"/>
        </w:rPr>
        <w:t xml:space="preserve"> </w:t>
      </w:r>
      <w:r w:rsidRPr="00411B7D">
        <w:rPr>
          <w:rFonts w:cstheme="minorHAnsi"/>
        </w:rPr>
        <w:t>central</w:t>
      </w:r>
      <w:r w:rsidR="0061175D">
        <w:rPr>
          <w:rFonts w:cstheme="minorHAnsi"/>
        </w:rPr>
        <w:t xml:space="preserve"> </w:t>
      </w:r>
      <w:r w:rsidRPr="00411B7D">
        <w:rPr>
          <w:rFonts w:cstheme="minorHAnsi"/>
        </w:rPr>
        <w:t>to</w:t>
      </w:r>
      <w:r w:rsidR="0061175D">
        <w:rPr>
          <w:rFonts w:cstheme="minorHAnsi"/>
        </w:rPr>
        <w:t xml:space="preserve"> </w:t>
      </w:r>
      <w:r w:rsidRPr="00411B7D">
        <w:rPr>
          <w:rFonts w:cstheme="minorHAnsi"/>
        </w:rPr>
        <w:t>rural</w:t>
      </w:r>
      <w:r w:rsidR="0061175D">
        <w:rPr>
          <w:rFonts w:cstheme="minorHAnsi"/>
        </w:rPr>
        <w:t xml:space="preserve"> </w:t>
      </w:r>
      <w:r w:rsidRPr="00411B7D">
        <w:rPr>
          <w:rFonts w:cstheme="minorHAnsi"/>
        </w:rPr>
        <w:t>health,</w:t>
      </w:r>
      <w:r w:rsidR="0061175D">
        <w:rPr>
          <w:rFonts w:cstheme="minorHAnsi"/>
        </w:rPr>
        <w:t xml:space="preserve"> </w:t>
      </w:r>
      <w:r w:rsidRPr="00411B7D">
        <w:rPr>
          <w:rFonts w:cstheme="minorHAnsi"/>
        </w:rPr>
        <w:t>stakeholders</w:t>
      </w:r>
      <w:r w:rsidR="0061175D">
        <w:rPr>
          <w:rFonts w:cstheme="minorHAnsi"/>
        </w:rPr>
        <w:t xml:space="preserve"> </w:t>
      </w:r>
      <w:r w:rsidRPr="00411B7D">
        <w:rPr>
          <w:rFonts w:cstheme="minorHAnsi"/>
        </w:rPr>
        <w:t>emphasised</w:t>
      </w:r>
      <w:r w:rsidR="0061175D">
        <w:rPr>
          <w:rFonts w:cstheme="minorHAnsi"/>
        </w:rPr>
        <w:t xml:space="preserve"> </w:t>
      </w:r>
      <w:r w:rsidRPr="00411B7D">
        <w:rPr>
          <w:rFonts w:cstheme="minorHAnsi"/>
        </w:rPr>
        <w:t>that</w:t>
      </w:r>
      <w:r w:rsidR="0061175D">
        <w:rPr>
          <w:rFonts w:cstheme="minorHAnsi"/>
        </w:rPr>
        <w:t xml:space="preserve"> </w:t>
      </w:r>
      <w:r w:rsidRPr="00411B7D">
        <w:rPr>
          <w:rFonts w:cstheme="minorHAnsi"/>
        </w:rPr>
        <w:t>the</w:t>
      </w:r>
      <w:r w:rsidR="0061175D">
        <w:rPr>
          <w:rFonts w:cstheme="minorHAnsi"/>
        </w:rPr>
        <w:t xml:space="preserve"> </w:t>
      </w:r>
      <w:r w:rsidRPr="00411B7D">
        <w:rPr>
          <w:rFonts w:cstheme="minorHAnsi"/>
        </w:rPr>
        <w:t>agenda</w:t>
      </w:r>
      <w:r w:rsidR="0061175D">
        <w:rPr>
          <w:rFonts w:cstheme="minorHAnsi"/>
        </w:rPr>
        <w:t xml:space="preserve"> </w:t>
      </w:r>
      <w:r w:rsidRPr="00411B7D">
        <w:rPr>
          <w:rFonts w:cstheme="minorHAnsi"/>
        </w:rPr>
        <w:t>needs</w:t>
      </w:r>
      <w:r w:rsidR="0061175D">
        <w:rPr>
          <w:rFonts w:cstheme="minorHAnsi"/>
        </w:rPr>
        <w:t xml:space="preserve"> </w:t>
      </w:r>
      <w:r w:rsidRPr="00411B7D">
        <w:rPr>
          <w:rFonts w:cstheme="minorHAnsi"/>
        </w:rPr>
        <w:t>to</w:t>
      </w:r>
      <w:r w:rsidR="0061175D">
        <w:rPr>
          <w:rFonts w:cstheme="minorHAnsi"/>
        </w:rPr>
        <w:t xml:space="preserve"> </w:t>
      </w:r>
      <w:r w:rsidRPr="00411B7D">
        <w:rPr>
          <w:rFonts w:cstheme="minorHAnsi"/>
        </w:rPr>
        <w:t>encompass</w:t>
      </w:r>
      <w:r w:rsidR="0061175D">
        <w:rPr>
          <w:rFonts w:cstheme="minorHAnsi"/>
        </w:rPr>
        <w:t xml:space="preserve"> </w:t>
      </w:r>
      <w:r w:rsidRPr="00411B7D">
        <w:rPr>
          <w:rFonts w:cstheme="minorHAnsi"/>
        </w:rPr>
        <w:t>broader</w:t>
      </w:r>
      <w:r w:rsidR="0061175D">
        <w:rPr>
          <w:rFonts w:cstheme="minorHAnsi"/>
        </w:rPr>
        <w:t xml:space="preserve"> </w:t>
      </w:r>
      <w:r w:rsidRPr="00411B7D">
        <w:rPr>
          <w:rFonts w:cstheme="minorHAnsi"/>
        </w:rPr>
        <w:t>system</w:t>
      </w:r>
      <w:r w:rsidR="0061175D">
        <w:rPr>
          <w:rFonts w:cstheme="minorHAnsi"/>
        </w:rPr>
        <w:t xml:space="preserve"> </w:t>
      </w:r>
      <w:r w:rsidRPr="00411B7D">
        <w:rPr>
          <w:rFonts w:cstheme="minorHAnsi"/>
        </w:rPr>
        <w:t>challenges.</w:t>
      </w:r>
      <w:r w:rsidR="0061175D">
        <w:rPr>
          <w:rFonts w:cstheme="minorHAnsi"/>
        </w:rPr>
        <w:t xml:space="preserve"> </w:t>
      </w:r>
      <w:r w:rsidRPr="00411B7D">
        <w:rPr>
          <w:rFonts w:cstheme="minorHAnsi"/>
        </w:rPr>
        <w:t>These</w:t>
      </w:r>
      <w:r w:rsidR="0061175D">
        <w:rPr>
          <w:rFonts w:cstheme="minorHAnsi"/>
        </w:rPr>
        <w:t xml:space="preserve"> </w:t>
      </w:r>
      <w:r w:rsidRPr="00411B7D">
        <w:rPr>
          <w:rFonts w:cstheme="minorHAnsi"/>
        </w:rPr>
        <w:t>include</w:t>
      </w:r>
      <w:r w:rsidR="0061175D">
        <w:rPr>
          <w:rFonts w:cstheme="minorHAnsi"/>
        </w:rPr>
        <w:t xml:space="preserve"> </w:t>
      </w:r>
      <w:r w:rsidRPr="00411B7D">
        <w:rPr>
          <w:rFonts w:cstheme="minorHAnsi"/>
        </w:rPr>
        <w:t>service</w:t>
      </w:r>
      <w:r w:rsidR="0061175D">
        <w:rPr>
          <w:rFonts w:cstheme="minorHAnsi"/>
        </w:rPr>
        <w:t xml:space="preserve"> </w:t>
      </w:r>
      <w:r w:rsidRPr="00411B7D">
        <w:rPr>
          <w:rFonts w:cstheme="minorHAnsi"/>
        </w:rPr>
        <w:t>access,</w:t>
      </w:r>
      <w:r w:rsidR="0061175D">
        <w:rPr>
          <w:rFonts w:cstheme="minorHAnsi"/>
        </w:rPr>
        <w:t xml:space="preserve"> </w:t>
      </w:r>
      <w:r w:rsidRPr="00411B7D">
        <w:rPr>
          <w:rFonts w:cstheme="minorHAnsi"/>
        </w:rPr>
        <w:t>funding</w:t>
      </w:r>
      <w:r w:rsidR="0061175D">
        <w:rPr>
          <w:rFonts w:cstheme="minorHAnsi"/>
        </w:rPr>
        <w:t xml:space="preserve"> </w:t>
      </w:r>
      <w:r w:rsidRPr="00411B7D">
        <w:rPr>
          <w:rFonts w:cstheme="minorHAnsi"/>
        </w:rPr>
        <w:t>models,</w:t>
      </w:r>
      <w:r w:rsidR="0061175D">
        <w:rPr>
          <w:rFonts w:cstheme="minorHAnsi"/>
        </w:rPr>
        <w:t xml:space="preserve"> </w:t>
      </w:r>
      <w:r w:rsidRPr="00411B7D">
        <w:rPr>
          <w:rFonts w:cstheme="minorHAnsi"/>
        </w:rPr>
        <w:t>infrastructure,</w:t>
      </w:r>
      <w:r w:rsidR="0061175D">
        <w:rPr>
          <w:rFonts w:cstheme="minorHAnsi"/>
        </w:rPr>
        <w:t xml:space="preserve"> </w:t>
      </w:r>
      <w:r w:rsidRPr="00411B7D">
        <w:rPr>
          <w:rFonts w:cstheme="minorHAnsi"/>
        </w:rPr>
        <w:t>digital</w:t>
      </w:r>
      <w:r w:rsidR="0061175D">
        <w:rPr>
          <w:rFonts w:cstheme="minorHAnsi"/>
        </w:rPr>
        <w:t xml:space="preserve"> </w:t>
      </w:r>
      <w:r w:rsidRPr="00411B7D">
        <w:rPr>
          <w:rFonts w:cstheme="minorHAnsi"/>
        </w:rPr>
        <w:t>health</w:t>
      </w:r>
      <w:r w:rsidR="0061175D">
        <w:rPr>
          <w:rFonts w:cstheme="minorHAnsi"/>
        </w:rPr>
        <w:t xml:space="preserve"> </w:t>
      </w:r>
      <w:r w:rsidRPr="00411B7D">
        <w:rPr>
          <w:rFonts w:cstheme="minorHAnsi"/>
        </w:rPr>
        <w:t>capability,</w:t>
      </w:r>
      <w:r w:rsidR="0061175D">
        <w:rPr>
          <w:rFonts w:cstheme="minorHAnsi"/>
        </w:rPr>
        <w:t xml:space="preserve"> </w:t>
      </w:r>
      <w:r w:rsidRPr="00411B7D">
        <w:rPr>
          <w:rFonts w:cstheme="minorHAnsi"/>
        </w:rPr>
        <w:t>consumer</w:t>
      </w:r>
      <w:r w:rsidR="0061175D">
        <w:rPr>
          <w:rFonts w:cstheme="minorHAnsi"/>
        </w:rPr>
        <w:t xml:space="preserve"> </w:t>
      </w:r>
      <w:r w:rsidRPr="00411B7D">
        <w:rPr>
          <w:rFonts w:cstheme="minorHAnsi"/>
        </w:rPr>
        <w:t>perspectives,</w:t>
      </w:r>
      <w:r w:rsidR="0061175D">
        <w:rPr>
          <w:rFonts w:cstheme="minorHAnsi"/>
        </w:rPr>
        <w:t xml:space="preserve"> </w:t>
      </w:r>
      <w:r w:rsidRPr="00411B7D">
        <w:rPr>
          <w:rFonts w:cstheme="minorHAnsi"/>
        </w:rPr>
        <w:t>First</w:t>
      </w:r>
      <w:r w:rsidR="0061175D">
        <w:rPr>
          <w:rFonts w:cstheme="minorHAnsi"/>
        </w:rPr>
        <w:t xml:space="preserve"> </w:t>
      </w:r>
      <w:r w:rsidRPr="00411B7D">
        <w:rPr>
          <w:rFonts w:cstheme="minorHAnsi"/>
        </w:rPr>
        <w:t>Nations</w:t>
      </w:r>
      <w:r w:rsidR="0061175D">
        <w:rPr>
          <w:rFonts w:cstheme="minorHAnsi"/>
        </w:rPr>
        <w:t xml:space="preserve"> </w:t>
      </w:r>
      <w:r w:rsidRPr="00411B7D">
        <w:rPr>
          <w:rFonts w:cstheme="minorHAnsi"/>
        </w:rPr>
        <w:t>health,</w:t>
      </w:r>
      <w:r w:rsidR="0061175D">
        <w:rPr>
          <w:rFonts w:cstheme="minorHAnsi"/>
        </w:rPr>
        <w:t xml:space="preserve"> </w:t>
      </w:r>
      <w:r w:rsidRPr="00411B7D">
        <w:rPr>
          <w:rFonts w:cstheme="minorHAnsi"/>
        </w:rPr>
        <w:t>and</w:t>
      </w:r>
      <w:r w:rsidR="0061175D">
        <w:rPr>
          <w:rFonts w:cstheme="minorHAnsi"/>
        </w:rPr>
        <w:t xml:space="preserve"> </w:t>
      </w:r>
      <w:r w:rsidRPr="00411B7D">
        <w:rPr>
          <w:rFonts w:cstheme="minorHAnsi"/>
        </w:rPr>
        <w:t>place</w:t>
      </w:r>
      <w:r w:rsidRPr="00411B7D">
        <w:rPr>
          <w:rFonts w:cstheme="minorHAnsi"/>
        </w:rPr>
        <w:noBreakHyphen/>
        <w:t>based</w:t>
      </w:r>
      <w:r w:rsidR="0061175D">
        <w:rPr>
          <w:rFonts w:cstheme="minorHAnsi"/>
        </w:rPr>
        <w:t xml:space="preserve"> </w:t>
      </w:r>
      <w:r w:rsidRPr="00411B7D">
        <w:rPr>
          <w:rFonts w:cstheme="minorHAnsi"/>
        </w:rPr>
        <w:t>models</w:t>
      </w:r>
      <w:r w:rsidR="0061175D">
        <w:rPr>
          <w:rFonts w:cstheme="minorHAnsi"/>
        </w:rPr>
        <w:t xml:space="preserve"> </w:t>
      </w:r>
      <w:r w:rsidRPr="00411B7D">
        <w:rPr>
          <w:rFonts w:cstheme="minorHAnsi"/>
        </w:rPr>
        <w:t>of</w:t>
      </w:r>
      <w:r w:rsidR="0061175D">
        <w:rPr>
          <w:rFonts w:cstheme="minorHAnsi"/>
        </w:rPr>
        <w:t xml:space="preserve"> </w:t>
      </w:r>
      <w:r w:rsidRPr="00411B7D">
        <w:rPr>
          <w:rFonts w:cstheme="minorHAnsi"/>
        </w:rPr>
        <w:t>care.</w:t>
      </w:r>
    </w:p>
    <w:p w14:paraId="1AAEC9BA" w14:textId="77777777" w:rsidR="00411B7D" w:rsidRPr="00C83B26" w:rsidRDefault="00411B7D" w:rsidP="00C83B26">
      <w:pPr>
        <w:pStyle w:val="List"/>
        <w:rPr>
          <w:i w:val="0"/>
          <w:iCs/>
        </w:rPr>
      </w:pPr>
      <w:r w:rsidRPr="00C83B26">
        <w:rPr>
          <w:iCs/>
        </w:rPr>
        <w:t>Strong</w:t>
      </w:r>
      <w:r w:rsidR="0061175D">
        <w:rPr>
          <w:iCs/>
        </w:rPr>
        <w:t xml:space="preserve"> </w:t>
      </w:r>
      <w:r w:rsidRPr="00C83B26">
        <w:rPr>
          <w:iCs/>
        </w:rPr>
        <w:t>stakeholder</w:t>
      </w:r>
      <w:r w:rsidR="0061175D">
        <w:rPr>
          <w:iCs/>
        </w:rPr>
        <w:t xml:space="preserve"> </w:t>
      </w:r>
      <w:r w:rsidRPr="00C83B26">
        <w:rPr>
          <w:iCs/>
        </w:rPr>
        <w:t>relationships</w:t>
      </w:r>
      <w:r w:rsidR="0061175D">
        <w:rPr>
          <w:iCs/>
        </w:rPr>
        <w:t xml:space="preserve"> </w:t>
      </w:r>
      <w:r w:rsidRPr="00C83B26">
        <w:rPr>
          <w:iCs/>
        </w:rPr>
        <w:t>and</w:t>
      </w:r>
      <w:r w:rsidR="0061175D">
        <w:rPr>
          <w:iCs/>
        </w:rPr>
        <w:t xml:space="preserve"> </w:t>
      </w:r>
      <w:r w:rsidRPr="00C83B26">
        <w:rPr>
          <w:iCs/>
        </w:rPr>
        <w:t>connectivity</w:t>
      </w:r>
    </w:p>
    <w:p w14:paraId="3E7DABFA" w14:textId="77777777" w:rsidR="00411B7D" w:rsidRPr="00411B7D" w:rsidRDefault="00411B7D" w:rsidP="00411B7D">
      <w:pPr>
        <w:rPr>
          <w:rFonts w:cstheme="minorHAnsi"/>
        </w:rPr>
      </w:pPr>
      <w:r w:rsidRPr="00411B7D">
        <w:rPr>
          <w:rFonts w:cstheme="minorHAnsi"/>
        </w:rPr>
        <w:t>The</w:t>
      </w:r>
      <w:r w:rsidR="0061175D">
        <w:rPr>
          <w:rFonts w:cstheme="minorHAnsi"/>
        </w:rPr>
        <w:t xml:space="preserve"> </w:t>
      </w:r>
      <w:r w:rsidRPr="00411B7D">
        <w:rPr>
          <w:rFonts w:cstheme="minorHAnsi"/>
        </w:rPr>
        <w:t>building</w:t>
      </w:r>
      <w:r w:rsidR="0061175D">
        <w:rPr>
          <w:rFonts w:cstheme="minorHAnsi"/>
        </w:rPr>
        <w:t xml:space="preserve"> </w:t>
      </w:r>
      <w:r w:rsidRPr="00411B7D">
        <w:rPr>
          <w:rFonts w:cstheme="minorHAnsi"/>
        </w:rPr>
        <w:t>of</w:t>
      </w:r>
      <w:r w:rsidR="0061175D">
        <w:rPr>
          <w:rFonts w:cstheme="minorHAnsi"/>
        </w:rPr>
        <w:t xml:space="preserve"> </w:t>
      </w:r>
      <w:r w:rsidRPr="00411B7D">
        <w:rPr>
          <w:rFonts w:cstheme="minorHAnsi"/>
        </w:rPr>
        <w:t>strong</w:t>
      </w:r>
      <w:r w:rsidR="0061175D">
        <w:rPr>
          <w:rFonts w:cstheme="minorHAnsi"/>
        </w:rPr>
        <w:t xml:space="preserve"> </w:t>
      </w:r>
      <w:r w:rsidRPr="00411B7D">
        <w:rPr>
          <w:rFonts w:cstheme="minorHAnsi"/>
        </w:rPr>
        <w:t>relationships</w:t>
      </w:r>
      <w:r w:rsidR="0061175D">
        <w:rPr>
          <w:rFonts w:cstheme="minorHAnsi"/>
        </w:rPr>
        <w:t xml:space="preserve"> </w:t>
      </w:r>
      <w:r w:rsidRPr="00411B7D">
        <w:rPr>
          <w:rFonts w:cstheme="minorHAnsi"/>
        </w:rPr>
        <w:t>across</w:t>
      </w:r>
      <w:r w:rsidR="0061175D">
        <w:rPr>
          <w:rFonts w:cstheme="minorHAnsi"/>
        </w:rPr>
        <w:t xml:space="preserve"> </w:t>
      </w:r>
      <w:r w:rsidRPr="00411B7D">
        <w:rPr>
          <w:rFonts w:cstheme="minorHAnsi"/>
        </w:rPr>
        <w:t>sectors,</w:t>
      </w:r>
      <w:r w:rsidR="0061175D">
        <w:rPr>
          <w:rFonts w:cstheme="minorHAnsi"/>
        </w:rPr>
        <w:t xml:space="preserve"> </w:t>
      </w:r>
      <w:r w:rsidRPr="00411B7D">
        <w:rPr>
          <w:rFonts w:cstheme="minorHAnsi"/>
        </w:rPr>
        <w:t>regions</w:t>
      </w:r>
      <w:r w:rsidR="0061175D">
        <w:rPr>
          <w:rFonts w:cstheme="minorHAnsi"/>
        </w:rPr>
        <w:t xml:space="preserve"> </w:t>
      </w:r>
      <w:r w:rsidRPr="00411B7D">
        <w:rPr>
          <w:rFonts w:cstheme="minorHAnsi"/>
        </w:rPr>
        <w:t>and</w:t>
      </w:r>
      <w:r w:rsidR="0061175D">
        <w:rPr>
          <w:rFonts w:cstheme="minorHAnsi"/>
        </w:rPr>
        <w:t xml:space="preserve"> </w:t>
      </w:r>
      <w:r w:rsidRPr="00411B7D">
        <w:rPr>
          <w:rFonts w:cstheme="minorHAnsi"/>
        </w:rPr>
        <w:t>professional</w:t>
      </w:r>
      <w:r w:rsidR="0061175D">
        <w:rPr>
          <w:rFonts w:cstheme="minorHAnsi"/>
        </w:rPr>
        <w:t xml:space="preserve"> </w:t>
      </w:r>
      <w:r w:rsidRPr="00411B7D">
        <w:rPr>
          <w:rFonts w:cstheme="minorHAnsi"/>
        </w:rPr>
        <w:t>groups</w:t>
      </w:r>
      <w:r w:rsidR="0061175D">
        <w:rPr>
          <w:rFonts w:cstheme="minorHAnsi"/>
        </w:rPr>
        <w:t xml:space="preserve"> </w:t>
      </w:r>
      <w:r w:rsidRPr="00411B7D">
        <w:rPr>
          <w:rFonts w:cstheme="minorHAnsi"/>
        </w:rPr>
        <w:t>was</w:t>
      </w:r>
      <w:r w:rsidR="0061175D">
        <w:rPr>
          <w:rFonts w:cstheme="minorHAnsi"/>
        </w:rPr>
        <w:t xml:space="preserve"> </w:t>
      </w:r>
      <w:r w:rsidRPr="00411B7D">
        <w:rPr>
          <w:rFonts w:cstheme="minorHAnsi"/>
        </w:rPr>
        <w:t>seen</w:t>
      </w:r>
      <w:r w:rsidR="0061175D">
        <w:rPr>
          <w:rFonts w:cstheme="minorHAnsi"/>
        </w:rPr>
        <w:t xml:space="preserve"> </w:t>
      </w:r>
      <w:r w:rsidRPr="00411B7D">
        <w:rPr>
          <w:rFonts w:cstheme="minorHAnsi"/>
        </w:rPr>
        <w:t>as</w:t>
      </w:r>
      <w:r w:rsidR="0061175D">
        <w:rPr>
          <w:rFonts w:cstheme="minorHAnsi"/>
        </w:rPr>
        <w:t xml:space="preserve"> </w:t>
      </w:r>
      <w:r w:rsidRPr="00411B7D">
        <w:rPr>
          <w:rFonts w:cstheme="minorHAnsi"/>
        </w:rPr>
        <w:t>a</w:t>
      </w:r>
      <w:r w:rsidR="0061175D">
        <w:rPr>
          <w:rFonts w:cstheme="minorHAnsi"/>
        </w:rPr>
        <w:t xml:space="preserve"> </w:t>
      </w:r>
      <w:r w:rsidRPr="00411B7D">
        <w:rPr>
          <w:rFonts w:cstheme="minorHAnsi"/>
        </w:rPr>
        <w:t>major</w:t>
      </w:r>
      <w:r w:rsidR="0061175D">
        <w:rPr>
          <w:rFonts w:cstheme="minorHAnsi"/>
        </w:rPr>
        <w:t xml:space="preserve"> </w:t>
      </w:r>
      <w:r w:rsidRPr="00411B7D">
        <w:rPr>
          <w:rFonts w:cstheme="minorHAnsi"/>
        </w:rPr>
        <w:t>strength.</w:t>
      </w:r>
      <w:r w:rsidR="0061175D">
        <w:rPr>
          <w:rFonts w:cstheme="minorHAnsi"/>
        </w:rPr>
        <w:t xml:space="preserve"> </w:t>
      </w:r>
      <w:r w:rsidRPr="00411B7D">
        <w:rPr>
          <w:rFonts w:cstheme="minorHAnsi"/>
        </w:rPr>
        <w:t>Stakeholders</w:t>
      </w:r>
      <w:r w:rsidR="0061175D">
        <w:rPr>
          <w:rFonts w:cstheme="minorHAnsi"/>
        </w:rPr>
        <w:t xml:space="preserve"> </w:t>
      </w:r>
      <w:r w:rsidRPr="00411B7D">
        <w:rPr>
          <w:rFonts w:cstheme="minorHAnsi"/>
        </w:rPr>
        <w:t>frequently</w:t>
      </w:r>
      <w:r w:rsidR="0061175D">
        <w:rPr>
          <w:rFonts w:cstheme="minorHAnsi"/>
        </w:rPr>
        <w:t xml:space="preserve"> </w:t>
      </w:r>
      <w:r w:rsidRPr="00411B7D">
        <w:rPr>
          <w:rFonts w:cstheme="minorHAnsi"/>
        </w:rPr>
        <w:t>described</w:t>
      </w:r>
      <w:r w:rsidR="0061175D">
        <w:rPr>
          <w:rFonts w:cstheme="minorHAnsi"/>
        </w:rPr>
        <w:t xml:space="preserve"> </w:t>
      </w:r>
      <w:r w:rsidRPr="00411B7D">
        <w:rPr>
          <w:rFonts w:cstheme="minorHAnsi"/>
        </w:rPr>
        <w:t>the</w:t>
      </w:r>
      <w:r w:rsidR="0061175D">
        <w:rPr>
          <w:rFonts w:cstheme="minorHAnsi"/>
        </w:rPr>
        <w:t xml:space="preserve"> </w:t>
      </w:r>
      <w:r w:rsidRPr="00411B7D">
        <w:rPr>
          <w:rFonts w:cstheme="minorHAnsi"/>
        </w:rPr>
        <w:t>NRHC</w:t>
      </w:r>
      <w:r w:rsidR="0061175D">
        <w:rPr>
          <w:rFonts w:cstheme="minorHAnsi"/>
        </w:rPr>
        <w:t xml:space="preserve"> </w:t>
      </w:r>
      <w:r w:rsidRPr="00411B7D">
        <w:rPr>
          <w:rFonts w:cstheme="minorHAnsi"/>
        </w:rPr>
        <w:t>as</w:t>
      </w:r>
      <w:r w:rsidR="0061175D">
        <w:rPr>
          <w:rFonts w:cstheme="minorHAnsi"/>
        </w:rPr>
        <w:t xml:space="preserve"> </w:t>
      </w:r>
      <w:r w:rsidRPr="00411B7D">
        <w:rPr>
          <w:rFonts w:cstheme="minorHAnsi"/>
        </w:rPr>
        <w:t>approachable,</w:t>
      </w:r>
      <w:r w:rsidR="0061175D">
        <w:rPr>
          <w:rFonts w:cstheme="minorHAnsi"/>
        </w:rPr>
        <w:t xml:space="preserve"> </w:t>
      </w:r>
      <w:r w:rsidRPr="00411B7D">
        <w:rPr>
          <w:rFonts w:cstheme="minorHAnsi"/>
        </w:rPr>
        <w:t>credible</w:t>
      </w:r>
      <w:r w:rsidR="0061175D">
        <w:rPr>
          <w:rFonts w:cstheme="minorHAnsi"/>
        </w:rPr>
        <w:t xml:space="preserve"> </w:t>
      </w:r>
      <w:r w:rsidRPr="00411B7D">
        <w:rPr>
          <w:rFonts w:cstheme="minorHAnsi"/>
        </w:rPr>
        <w:t>and</w:t>
      </w:r>
      <w:r w:rsidR="0061175D">
        <w:rPr>
          <w:rFonts w:cstheme="minorHAnsi"/>
        </w:rPr>
        <w:t xml:space="preserve"> </w:t>
      </w:r>
      <w:r w:rsidRPr="00411B7D">
        <w:rPr>
          <w:rFonts w:cstheme="minorHAnsi"/>
        </w:rPr>
        <w:t>highly</w:t>
      </w:r>
      <w:r w:rsidR="0061175D">
        <w:rPr>
          <w:rFonts w:cstheme="minorHAnsi"/>
        </w:rPr>
        <w:t xml:space="preserve"> </w:t>
      </w:r>
      <w:r w:rsidRPr="00411B7D">
        <w:rPr>
          <w:rFonts w:cstheme="minorHAnsi"/>
        </w:rPr>
        <w:t>skilled</w:t>
      </w:r>
      <w:r w:rsidR="0061175D">
        <w:rPr>
          <w:rFonts w:cstheme="minorHAnsi"/>
        </w:rPr>
        <w:t xml:space="preserve"> </w:t>
      </w:r>
      <w:r w:rsidRPr="00411B7D">
        <w:rPr>
          <w:rFonts w:cstheme="minorHAnsi"/>
        </w:rPr>
        <w:t>in</w:t>
      </w:r>
      <w:r w:rsidR="0061175D">
        <w:rPr>
          <w:rFonts w:cstheme="minorHAnsi"/>
        </w:rPr>
        <w:t xml:space="preserve"> </w:t>
      </w:r>
      <w:r w:rsidRPr="00411B7D">
        <w:rPr>
          <w:rFonts w:cstheme="minorHAnsi"/>
        </w:rPr>
        <w:t>stakeholder</w:t>
      </w:r>
      <w:r w:rsidR="0061175D">
        <w:rPr>
          <w:rFonts w:cstheme="minorHAnsi"/>
        </w:rPr>
        <w:t xml:space="preserve"> </w:t>
      </w:r>
      <w:r w:rsidRPr="00411B7D">
        <w:rPr>
          <w:rFonts w:cstheme="minorHAnsi"/>
        </w:rPr>
        <w:t>engagement.</w:t>
      </w:r>
      <w:r w:rsidR="0061175D">
        <w:rPr>
          <w:rFonts w:cstheme="minorHAnsi"/>
        </w:rPr>
        <w:t xml:space="preserve"> </w:t>
      </w:r>
      <w:r w:rsidRPr="00411B7D">
        <w:rPr>
          <w:rFonts w:cstheme="minorHAnsi"/>
        </w:rPr>
        <w:t>This</w:t>
      </w:r>
      <w:r w:rsidR="0061175D">
        <w:rPr>
          <w:rFonts w:cstheme="minorHAnsi"/>
        </w:rPr>
        <w:t xml:space="preserve"> </w:t>
      </w:r>
      <w:r w:rsidRPr="00411B7D">
        <w:rPr>
          <w:rFonts w:cstheme="minorHAnsi"/>
        </w:rPr>
        <w:t>was</w:t>
      </w:r>
      <w:r w:rsidR="0061175D">
        <w:rPr>
          <w:rFonts w:cstheme="minorHAnsi"/>
        </w:rPr>
        <w:t xml:space="preserve"> </w:t>
      </w:r>
      <w:r w:rsidRPr="00411B7D">
        <w:rPr>
          <w:rFonts w:cstheme="minorHAnsi"/>
        </w:rPr>
        <w:t>felt</w:t>
      </w:r>
      <w:r w:rsidR="0061175D">
        <w:rPr>
          <w:rFonts w:cstheme="minorHAnsi"/>
        </w:rPr>
        <w:t xml:space="preserve"> </w:t>
      </w:r>
      <w:r w:rsidRPr="00411B7D">
        <w:rPr>
          <w:rFonts w:cstheme="minorHAnsi"/>
        </w:rPr>
        <w:t>to</w:t>
      </w:r>
      <w:r w:rsidR="0061175D">
        <w:rPr>
          <w:rFonts w:cstheme="minorHAnsi"/>
        </w:rPr>
        <w:t xml:space="preserve"> </w:t>
      </w:r>
      <w:r w:rsidRPr="00411B7D">
        <w:rPr>
          <w:rFonts w:cstheme="minorHAnsi"/>
        </w:rPr>
        <w:t>be</w:t>
      </w:r>
      <w:r w:rsidR="0061175D">
        <w:rPr>
          <w:rFonts w:cstheme="minorHAnsi"/>
        </w:rPr>
        <w:t xml:space="preserve"> </w:t>
      </w:r>
      <w:r w:rsidRPr="00411B7D">
        <w:rPr>
          <w:rFonts w:cstheme="minorHAnsi"/>
        </w:rPr>
        <w:t>a</w:t>
      </w:r>
      <w:r w:rsidR="0061175D">
        <w:rPr>
          <w:rFonts w:cstheme="minorHAnsi"/>
        </w:rPr>
        <w:t xml:space="preserve"> </w:t>
      </w:r>
      <w:r w:rsidRPr="00411B7D">
        <w:rPr>
          <w:rFonts w:cstheme="minorHAnsi"/>
        </w:rPr>
        <w:t>major</w:t>
      </w:r>
      <w:r w:rsidR="0061175D">
        <w:rPr>
          <w:rFonts w:cstheme="minorHAnsi"/>
        </w:rPr>
        <w:t xml:space="preserve"> </w:t>
      </w:r>
      <w:r w:rsidRPr="00411B7D">
        <w:rPr>
          <w:rFonts w:cstheme="minorHAnsi"/>
        </w:rPr>
        <w:t>contributor</w:t>
      </w:r>
      <w:r w:rsidR="0061175D">
        <w:rPr>
          <w:rFonts w:cstheme="minorHAnsi"/>
        </w:rPr>
        <w:t xml:space="preserve"> </w:t>
      </w:r>
      <w:r w:rsidRPr="00411B7D">
        <w:rPr>
          <w:rFonts w:cstheme="minorHAnsi"/>
        </w:rPr>
        <w:t>to</w:t>
      </w:r>
      <w:r w:rsidR="0061175D">
        <w:rPr>
          <w:rFonts w:cstheme="minorHAnsi"/>
        </w:rPr>
        <w:t xml:space="preserve"> </w:t>
      </w:r>
      <w:r w:rsidRPr="00411B7D">
        <w:rPr>
          <w:rFonts w:cstheme="minorHAnsi"/>
        </w:rPr>
        <w:t>the</w:t>
      </w:r>
      <w:r w:rsidR="0061175D">
        <w:rPr>
          <w:rFonts w:cstheme="minorHAnsi"/>
        </w:rPr>
        <w:t xml:space="preserve"> </w:t>
      </w:r>
      <w:r w:rsidRPr="00411B7D">
        <w:rPr>
          <w:rFonts w:cstheme="minorHAnsi"/>
        </w:rPr>
        <w:t>office’s</w:t>
      </w:r>
      <w:r w:rsidR="0061175D">
        <w:rPr>
          <w:rFonts w:cstheme="minorHAnsi"/>
        </w:rPr>
        <w:t xml:space="preserve"> </w:t>
      </w:r>
      <w:r w:rsidRPr="00411B7D">
        <w:rPr>
          <w:rFonts w:cstheme="minorHAnsi"/>
        </w:rPr>
        <w:t>influence</w:t>
      </w:r>
      <w:r w:rsidR="0061175D">
        <w:rPr>
          <w:rFonts w:cstheme="minorHAnsi"/>
        </w:rPr>
        <w:t xml:space="preserve"> </w:t>
      </w:r>
      <w:r w:rsidRPr="00411B7D">
        <w:rPr>
          <w:rFonts w:cstheme="minorHAnsi"/>
        </w:rPr>
        <w:t>and</w:t>
      </w:r>
      <w:r w:rsidR="0061175D">
        <w:rPr>
          <w:rFonts w:cstheme="minorHAnsi"/>
        </w:rPr>
        <w:t xml:space="preserve"> </w:t>
      </w:r>
      <w:r w:rsidRPr="00411B7D">
        <w:rPr>
          <w:rFonts w:cstheme="minorHAnsi"/>
        </w:rPr>
        <w:t>legitimacy.</w:t>
      </w:r>
    </w:p>
    <w:p w14:paraId="763B73A1" w14:textId="77777777" w:rsidR="00411B7D" w:rsidRPr="00C83B26" w:rsidRDefault="00411B7D" w:rsidP="00C83B26">
      <w:pPr>
        <w:pStyle w:val="List"/>
        <w:rPr>
          <w:i w:val="0"/>
          <w:iCs/>
        </w:rPr>
      </w:pPr>
      <w:r w:rsidRPr="00C83B26">
        <w:rPr>
          <w:iCs/>
        </w:rPr>
        <w:t>Structural</w:t>
      </w:r>
      <w:r w:rsidR="0061175D">
        <w:rPr>
          <w:iCs/>
        </w:rPr>
        <w:t xml:space="preserve"> </w:t>
      </w:r>
      <w:r w:rsidRPr="00C83B26">
        <w:rPr>
          <w:iCs/>
        </w:rPr>
        <w:t>and</w:t>
      </w:r>
      <w:r w:rsidR="0061175D">
        <w:rPr>
          <w:iCs/>
        </w:rPr>
        <w:t xml:space="preserve"> </w:t>
      </w:r>
      <w:r w:rsidRPr="00C83B26">
        <w:rPr>
          <w:iCs/>
        </w:rPr>
        <w:t>location</w:t>
      </w:r>
      <w:r w:rsidR="0061175D">
        <w:rPr>
          <w:iCs/>
        </w:rPr>
        <w:t xml:space="preserve"> </w:t>
      </w:r>
      <w:r w:rsidRPr="00C83B26">
        <w:rPr>
          <w:iCs/>
        </w:rPr>
        <w:t>considerations</w:t>
      </w:r>
    </w:p>
    <w:p w14:paraId="61CFD136" w14:textId="77777777" w:rsidR="00411B7D" w:rsidRPr="00411B7D" w:rsidRDefault="00411B7D" w:rsidP="00411B7D">
      <w:pPr>
        <w:rPr>
          <w:rFonts w:cstheme="minorHAnsi"/>
        </w:rPr>
      </w:pPr>
      <w:r w:rsidRPr="00411B7D">
        <w:rPr>
          <w:rFonts w:cstheme="minorHAnsi"/>
        </w:rPr>
        <w:t>Stakeholders</w:t>
      </w:r>
      <w:r w:rsidR="0061175D">
        <w:rPr>
          <w:rFonts w:cstheme="minorHAnsi"/>
        </w:rPr>
        <w:t xml:space="preserve"> </w:t>
      </w:r>
      <w:r w:rsidRPr="00411B7D">
        <w:rPr>
          <w:rFonts w:cstheme="minorHAnsi"/>
        </w:rPr>
        <w:t>discussed</w:t>
      </w:r>
      <w:r w:rsidR="0061175D">
        <w:rPr>
          <w:rFonts w:cstheme="minorHAnsi"/>
        </w:rPr>
        <w:t xml:space="preserve"> </w:t>
      </w:r>
      <w:r w:rsidRPr="00411B7D">
        <w:rPr>
          <w:rFonts w:cstheme="minorHAnsi"/>
        </w:rPr>
        <w:t>the</w:t>
      </w:r>
      <w:r w:rsidR="0061175D">
        <w:rPr>
          <w:rFonts w:cstheme="minorHAnsi"/>
        </w:rPr>
        <w:t xml:space="preserve"> </w:t>
      </w:r>
      <w:r w:rsidRPr="00411B7D">
        <w:rPr>
          <w:rFonts w:cstheme="minorHAnsi"/>
        </w:rPr>
        <w:t>current</w:t>
      </w:r>
      <w:r w:rsidR="0061175D">
        <w:rPr>
          <w:rFonts w:cstheme="minorHAnsi"/>
        </w:rPr>
        <w:t xml:space="preserve"> </w:t>
      </w:r>
      <w:r w:rsidRPr="00411B7D">
        <w:rPr>
          <w:rFonts w:cstheme="minorHAnsi"/>
        </w:rPr>
        <w:t>arrangement</w:t>
      </w:r>
      <w:r w:rsidR="0061175D">
        <w:rPr>
          <w:rFonts w:cstheme="minorHAnsi"/>
        </w:rPr>
        <w:t xml:space="preserve"> </w:t>
      </w:r>
      <w:r w:rsidRPr="00411B7D">
        <w:rPr>
          <w:rFonts w:cstheme="minorHAnsi"/>
        </w:rPr>
        <w:t>of</w:t>
      </w:r>
      <w:r w:rsidR="0061175D">
        <w:rPr>
          <w:rFonts w:cstheme="minorHAnsi"/>
        </w:rPr>
        <w:t xml:space="preserve"> </w:t>
      </w:r>
      <w:r w:rsidRPr="00411B7D">
        <w:rPr>
          <w:rFonts w:cstheme="minorHAnsi"/>
        </w:rPr>
        <w:t>the</w:t>
      </w:r>
      <w:r w:rsidR="0061175D">
        <w:rPr>
          <w:rFonts w:cstheme="minorHAnsi"/>
        </w:rPr>
        <w:t xml:space="preserve"> </w:t>
      </w:r>
      <w:r w:rsidRPr="00411B7D">
        <w:rPr>
          <w:rFonts w:cstheme="minorHAnsi"/>
        </w:rPr>
        <w:t>Commissioner</w:t>
      </w:r>
      <w:r w:rsidR="0061175D">
        <w:rPr>
          <w:rFonts w:cstheme="minorHAnsi"/>
        </w:rPr>
        <w:t xml:space="preserve"> </w:t>
      </w:r>
      <w:r w:rsidRPr="00411B7D">
        <w:rPr>
          <w:rFonts w:cstheme="minorHAnsi"/>
        </w:rPr>
        <w:t>as</w:t>
      </w:r>
      <w:r w:rsidR="0061175D">
        <w:rPr>
          <w:rFonts w:cstheme="minorHAnsi"/>
        </w:rPr>
        <w:t xml:space="preserve"> </w:t>
      </w:r>
      <w:r w:rsidRPr="00411B7D">
        <w:rPr>
          <w:rFonts w:cstheme="minorHAnsi"/>
        </w:rPr>
        <w:t>an</w:t>
      </w:r>
      <w:r w:rsidR="0061175D">
        <w:rPr>
          <w:rFonts w:cstheme="minorHAnsi"/>
        </w:rPr>
        <w:t xml:space="preserve"> </w:t>
      </w:r>
      <w:r w:rsidRPr="00411B7D">
        <w:rPr>
          <w:rFonts w:cstheme="minorHAnsi"/>
        </w:rPr>
        <w:t>independent</w:t>
      </w:r>
      <w:r w:rsidR="0061175D">
        <w:rPr>
          <w:rFonts w:cstheme="minorHAnsi"/>
        </w:rPr>
        <w:t xml:space="preserve"> </w:t>
      </w:r>
      <w:r w:rsidRPr="00411B7D">
        <w:rPr>
          <w:rFonts w:cstheme="minorHAnsi"/>
        </w:rPr>
        <w:t>statutory</w:t>
      </w:r>
      <w:r w:rsidR="0061175D">
        <w:rPr>
          <w:rFonts w:cstheme="minorHAnsi"/>
        </w:rPr>
        <w:t xml:space="preserve"> </w:t>
      </w:r>
      <w:r w:rsidRPr="00411B7D">
        <w:rPr>
          <w:rFonts w:cstheme="minorHAnsi"/>
        </w:rPr>
        <w:t>appointee</w:t>
      </w:r>
      <w:r w:rsidR="0061175D">
        <w:rPr>
          <w:rFonts w:cstheme="minorHAnsi"/>
        </w:rPr>
        <w:t xml:space="preserve"> </w:t>
      </w:r>
      <w:r w:rsidRPr="00411B7D">
        <w:rPr>
          <w:rFonts w:cstheme="minorHAnsi"/>
        </w:rPr>
        <w:t>supported</w:t>
      </w:r>
      <w:r w:rsidR="0061175D">
        <w:rPr>
          <w:rFonts w:cstheme="minorHAnsi"/>
        </w:rPr>
        <w:t xml:space="preserve"> </w:t>
      </w:r>
      <w:r w:rsidRPr="00411B7D">
        <w:rPr>
          <w:rFonts w:cstheme="minorHAnsi"/>
        </w:rPr>
        <w:t>by</w:t>
      </w:r>
      <w:r w:rsidR="0061175D">
        <w:rPr>
          <w:rFonts w:cstheme="minorHAnsi"/>
        </w:rPr>
        <w:t xml:space="preserve"> </w:t>
      </w:r>
      <w:r w:rsidRPr="00411B7D">
        <w:rPr>
          <w:rFonts w:cstheme="minorHAnsi"/>
        </w:rPr>
        <w:t>departmental</w:t>
      </w:r>
      <w:r w:rsidR="0061175D">
        <w:rPr>
          <w:rFonts w:cstheme="minorHAnsi"/>
        </w:rPr>
        <w:t xml:space="preserve"> </w:t>
      </w:r>
      <w:r w:rsidRPr="00411B7D">
        <w:rPr>
          <w:rFonts w:cstheme="minorHAnsi"/>
        </w:rPr>
        <w:t>staff.</w:t>
      </w:r>
      <w:r w:rsidR="0061175D">
        <w:rPr>
          <w:rFonts w:cstheme="minorHAnsi"/>
        </w:rPr>
        <w:t xml:space="preserve"> </w:t>
      </w:r>
      <w:r w:rsidRPr="00411B7D">
        <w:rPr>
          <w:rFonts w:cstheme="minorHAnsi"/>
        </w:rPr>
        <w:t>Some</w:t>
      </w:r>
      <w:r w:rsidR="0061175D">
        <w:rPr>
          <w:rFonts w:cstheme="minorHAnsi"/>
        </w:rPr>
        <w:t xml:space="preserve"> </w:t>
      </w:r>
      <w:r w:rsidRPr="00411B7D">
        <w:rPr>
          <w:rFonts w:cstheme="minorHAnsi"/>
        </w:rPr>
        <w:t>argued</w:t>
      </w:r>
      <w:r w:rsidR="0061175D">
        <w:rPr>
          <w:rFonts w:cstheme="minorHAnsi"/>
        </w:rPr>
        <w:t xml:space="preserve"> </w:t>
      </w:r>
      <w:r w:rsidRPr="00411B7D">
        <w:rPr>
          <w:rFonts w:cstheme="minorHAnsi"/>
        </w:rPr>
        <w:t>that</w:t>
      </w:r>
      <w:r w:rsidR="0061175D">
        <w:rPr>
          <w:rFonts w:cstheme="minorHAnsi"/>
        </w:rPr>
        <w:t xml:space="preserve"> </w:t>
      </w:r>
      <w:r w:rsidRPr="00411B7D">
        <w:rPr>
          <w:rFonts w:cstheme="minorHAnsi"/>
        </w:rPr>
        <w:t>being</w:t>
      </w:r>
      <w:r w:rsidR="0061175D">
        <w:rPr>
          <w:rFonts w:cstheme="minorHAnsi"/>
        </w:rPr>
        <w:t xml:space="preserve"> </w:t>
      </w:r>
      <w:r w:rsidRPr="00411B7D">
        <w:rPr>
          <w:rFonts w:cstheme="minorHAnsi"/>
        </w:rPr>
        <w:t>embedded</w:t>
      </w:r>
      <w:r w:rsidR="0061175D">
        <w:rPr>
          <w:rFonts w:cstheme="minorHAnsi"/>
        </w:rPr>
        <w:t xml:space="preserve"> </w:t>
      </w:r>
      <w:r w:rsidRPr="00411B7D">
        <w:rPr>
          <w:rFonts w:cstheme="minorHAnsi"/>
        </w:rPr>
        <w:t>in</w:t>
      </w:r>
      <w:r w:rsidR="0061175D">
        <w:rPr>
          <w:rFonts w:cstheme="minorHAnsi"/>
        </w:rPr>
        <w:t xml:space="preserve"> </w:t>
      </w:r>
      <w:r w:rsidRPr="00411B7D">
        <w:rPr>
          <w:rFonts w:cstheme="minorHAnsi"/>
        </w:rPr>
        <w:t>the</w:t>
      </w:r>
      <w:r w:rsidR="0061175D">
        <w:rPr>
          <w:rFonts w:cstheme="minorHAnsi"/>
        </w:rPr>
        <w:t xml:space="preserve"> </w:t>
      </w:r>
      <w:r w:rsidRPr="00411B7D">
        <w:rPr>
          <w:rFonts w:cstheme="minorHAnsi"/>
        </w:rPr>
        <w:t>Department</w:t>
      </w:r>
      <w:r w:rsidR="0061175D">
        <w:rPr>
          <w:rFonts w:cstheme="minorHAnsi"/>
        </w:rPr>
        <w:t xml:space="preserve"> </w:t>
      </w:r>
      <w:r w:rsidRPr="00411B7D">
        <w:rPr>
          <w:rFonts w:cstheme="minorHAnsi"/>
        </w:rPr>
        <w:t>enhances</w:t>
      </w:r>
      <w:r w:rsidR="0061175D">
        <w:rPr>
          <w:rFonts w:cstheme="minorHAnsi"/>
        </w:rPr>
        <w:t xml:space="preserve"> </w:t>
      </w:r>
      <w:r w:rsidRPr="00411B7D">
        <w:rPr>
          <w:rFonts w:cstheme="minorHAnsi"/>
        </w:rPr>
        <w:t>coordination</w:t>
      </w:r>
      <w:r w:rsidR="0061175D">
        <w:rPr>
          <w:rFonts w:cstheme="minorHAnsi"/>
        </w:rPr>
        <w:t xml:space="preserve"> </w:t>
      </w:r>
      <w:r w:rsidRPr="00411B7D">
        <w:rPr>
          <w:rFonts w:cstheme="minorHAnsi"/>
        </w:rPr>
        <w:t>and</w:t>
      </w:r>
      <w:r w:rsidR="0061175D">
        <w:rPr>
          <w:rFonts w:cstheme="minorHAnsi"/>
        </w:rPr>
        <w:t xml:space="preserve"> </w:t>
      </w:r>
      <w:r w:rsidRPr="00411B7D">
        <w:rPr>
          <w:rFonts w:cstheme="minorHAnsi"/>
        </w:rPr>
        <w:t>access</w:t>
      </w:r>
      <w:r w:rsidR="0061175D">
        <w:rPr>
          <w:rFonts w:cstheme="minorHAnsi"/>
        </w:rPr>
        <w:t xml:space="preserve"> </w:t>
      </w:r>
      <w:r w:rsidRPr="00411B7D">
        <w:rPr>
          <w:rFonts w:cstheme="minorHAnsi"/>
        </w:rPr>
        <w:t>to</w:t>
      </w:r>
      <w:r w:rsidR="0061175D">
        <w:rPr>
          <w:rFonts w:cstheme="minorHAnsi"/>
        </w:rPr>
        <w:t xml:space="preserve"> </w:t>
      </w:r>
      <w:r w:rsidRPr="00411B7D">
        <w:rPr>
          <w:rFonts w:cstheme="minorHAnsi"/>
        </w:rPr>
        <w:t>information,</w:t>
      </w:r>
      <w:r w:rsidR="0061175D">
        <w:rPr>
          <w:rFonts w:cstheme="minorHAnsi"/>
        </w:rPr>
        <w:t xml:space="preserve"> </w:t>
      </w:r>
      <w:r w:rsidRPr="00411B7D">
        <w:rPr>
          <w:rFonts w:cstheme="minorHAnsi"/>
        </w:rPr>
        <w:t>while</w:t>
      </w:r>
      <w:r w:rsidR="0061175D">
        <w:rPr>
          <w:rFonts w:cstheme="minorHAnsi"/>
        </w:rPr>
        <w:t xml:space="preserve"> </w:t>
      </w:r>
      <w:r w:rsidRPr="00411B7D">
        <w:rPr>
          <w:rFonts w:cstheme="minorHAnsi"/>
        </w:rPr>
        <w:t>others</w:t>
      </w:r>
      <w:r w:rsidR="0061175D">
        <w:rPr>
          <w:rFonts w:cstheme="minorHAnsi"/>
        </w:rPr>
        <w:t xml:space="preserve"> </w:t>
      </w:r>
      <w:r w:rsidRPr="00411B7D">
        <w:rPr>
          <w:rFonts w:cstheme="minorHAnsi"/>
        </w:rPr>
        <w:t>saw</w:t>
      </w:r>
      <w:r w:rsidR="0061175D">
        <w:rPr>
          <w:rFonts w:cstheme="minorHAnsi"/>
        </w:rPr>
        <w:t xml:space="preserve"> </w:t>
      </w:r>
      <w:r w:rsidRPr="00411B7D">
        <w:rPr>
          <w:rFonts w:cstheme="minorHAnsi"/>
        </w:rPr>
        <w:t>it</w:t>
      </w:r>
      <w:r w:rsidR="0061175D">
        <w:rPr>
          <w:rFonts w:cstheme="minorHAnsi"/>
        </w:rPr>
        <w:t xml:space="preserve"> </w:t>
      </w:r>
      <w:r w:rsidRPr="00411B7D">
        <w:rPr>
          <w:rFonts w:cstheme="minorHAnsi"/>
        </w:rPr>
        <w:t>as</w:t>
      </w:r>
      <w:r w:rsidR="0061175D">
        <w:rPr>
          <w:rFonts w:cstheme="minorHAnsi"/>
        </w:rPr>
        <w:t xml:space="preserve"> </w:t>
      </w:r>
      <w:r w:rsidRPr="00411B7D">
        <w:rPr>
          <w:rFonts w:cstheme="minorHAnsi"/>
        </w:rPr>
        <w:t>diluting</w:t>
      </w:r>
      <w:r w:rsidR="0061175D">
        <w:rPr>
          <w:rFonts w:cstheme="minorHAnsi"/>
        </w:rPr>
        <w:t xml:space="preserve"> </w:t>
      </w:r>
      <w:r w:rsidRPr="00411B7D">
        <w:rPr>
          <w:rFonts w:cstheme="minorHAnsi"/>
        </w:rPr>
        <w:t>perceived</w:t>
      </w:r>
      <w:r w:rsidR="0061175D">
        <w:rPr>
          <w:rFonts w:cstheme="minorHAnsi"/>
        </w:rPr>
        <w:t xml:space="preserve"> </w:t>
      </w:r>
      <w:r w:rsidRPr="00411B7D">
        <w:rPr>
          <w:rFonts w:cstheme="minorHAnsi"/>
        </w:rPr>
        <w:t>independence.</w:t>
      </w:r>
      <w:r w:rsidR="0061175D">
        <w:rPr>
          <w:rFonts w:cstheme="minorHAnsi"/>
        </w:rPr>
        <w:t xml:space="preserve"> </w:t>
      </w:r>
      <w:r w:rsidRPr="00411B7D">
        <w:rPr>
          <w:rFonts w:cstheme="minorHAnsi"/>
        </w:rPr>
        <w:t>Some</w:t>
      </w:r>
      <w:r w:rsidR="0061175D">
        <w:rPr>
          <w:rFonts w:cstheme="minorHAnsi"/>
        </w:rPr>
        <w:t xml:space="preserve"> </w:t>
      </w:r>
      <w:r w:rsidRPr="00411B7D">
        <w:rPr>
          <w:rFonts w:cstheme="minorHAnsi"/>
        </w:rPr>
        <w:t>commented</w:t>
      </w:r>
      <w:r w:rsidR="0061175D">
        <w:rPr>
          <w:rFonts w:cstheme="minorHAnsi"/>
        </w:rPr>
        <w:t xml:space="preserve"> </w:t>
      </w:r>
      <w:r w:rsidRPr="00411B7D">
        <w:rPr>
          <w:rFonts w:cstheme="minorHAnsi"/>
        </w:rPr>
        <w:t>on</w:t>
      </w:r>
      <w:r w:rsidR="0061175D">
        <w:rPr>
          <w:rFonts w:cstheme="minorHAnsi"/>
        </w:rPr>
        <w:t xml:space="preserve"> </w:t>
      </w:r>
      <w:r w:rsidRPr="00411B7D">
        <w:rPr>
          <w:rFonts w:cstheme="minorHAnsi"/>
        </w:rPr>
        <w:t>the</w:t>
      </w:r>
      <w:r w:rsidR="0061175D">
        <w:rPr>
          <w:rFonts w:cstheme="minorHAnsi"/>
        </w:rPr>
        <w:t xml:space="preserve"> </w:t>
      </w:r>
      <w:r w:rsidRPr="00411B7D">
        <w:rPr>
          <w:rFonts w:cstheme="minorHAnsi"/>
        </w:rPr>
        <w:t>use</w:t>
      </w:r>
      <w:r w:rsidR="0061175D">
        <w:rPr>
          <w:rFonts w:cstheme="minorHAnsi"/>
        </w:rPr>
        <w:t xml:space="preserve"> </w:t>
      </w:r>
      <w:r w:rsidRPr="00411B7D">
        <w:rPr>
          <w:rFonts w:cstheme="minorHAnsi"/>
        </w:rPr>
        <w:t>of</w:t>
      </w:r>
      <w:r w:rsidR="0061175D">
        <w:rPr>
          <w:rFonts w:cstheme="minorHAnsi"/>
        </w:rPr>
        <w:t xml:space="preserve"> </w:t>
      </w:r>
      <w:r w:rsidRPr="00411B7D">
        <w:rPr>
          <w:rFonts w:cstheme="minorHAnsi"/>
        </w:rPr>
        <w:t>the</w:t>
      </w:r>
      <w:r w:rsidR="0061175D">
        <w:rPr>
          <w:rFonts w:cstheme="minorHAnsi"/>
        </w:rPr>
        <w:t xml:space="preserve"> </w:t>
      </w:r>
      <w:r w:rsidRPr="00411B7D">
        <w:rPr>
          <w:rFonts w:cstheme="minorHAnsi"/>
        </w:rPr>
        <w:t>Cairns</w:t>
      </w:r>
      <w:r w:rsidR="0061175D">
        <w:rPr>
          <w:rFonts w:cstheme="minorHAnsi"/>
        </w:rPr>
        <w:t xml:space="preserve"> </w:t>
      </w:r>
      <w:r w:rsidRPr="00411B7D">
        <w:rPr>
          <w:rFonts w:cstheme="minorHAnsi"/>
        </w:rPr>
        <w:t>office,</w:t>
      </w:r>
      <w:r w:rsidR="0061175D">
        <w:rPr>
          <w:rFonts w:cstheme="minorHAnsi"/>
        </w:rPr>
        <w:t xml:space="preserve"> </w:t>
      </w:r>
      <w:r w:rsidRPr="00411B7D">
        <w:rPr>
          <w:rFonts w:cstheme="minorHAnsi"/>
        </w:rPr>
        <w:t>with</w:t>
      </w:r>
      <w:r w:rsidR="0061175D">
        <w:rPr>
          <w:rFonts w:cstheme="minorHAnsi"/>
        </w:rPr>
        <w:t xml:space="preserve"> </w:t>
      </w:r>
      <w:r w:rsidRPr="00411B7D">
        <w:rPr>
          <w:rFonts w:cstheme="minorHAnsi"/>
        </w:rPr>
        <w:t>some</w:t>
      </w:r>
      <w:r w:rsidR="0061175D">
        <w:rPr>
          <w:rFonts w:cstheme="minorHAnsi"/>
        </w:rPr>
        <w:t xml:space="preserve"> </w:t>
      </w:r>
      <w:r w:rsidRPr="00411B7D">
        <w:rPr>
          <w:rFonts w:cstheme="minorHAnsi"/>
        </w:rPr>
        <w:t>valuing</w:t>
      </w:r>
      <w:r w:rsidR="0061175D">
        <w:rPr>
          <w:rFonts w:cstheme="minorHAnsi"/>
        </w:rPr>
        <w:t xml:space="preserve"> </w:t>
      </w:r>
      <w:r w:rsidRPr="00411B7D">
        <w:rPr>
          <w:rFonts w:cstheme="minorHAnsi"/>
        </w:rPr>
        <w:t>the</w:t>
      </w:r>
      <w:r w:rsidR="0061175D">
        <w:rPr>
          <w:rFonts w:cstheme="minorHAnsi"/>
        </w:rPr>
        <w:t xml:space="preserve"> </w:t>
      </w:r>
      <w:r w:rsidRPr="00411B7D">
        <w:rPr>
          <w:rFonts w:cstheme="minorHAnsi"/>
        </w:rPr>
        <w:t>symbolism</w:t>
      </w:r>
      <w:r w:rsidR="0061175D">
        <w:rPr>
          <w:rFonts w:cstheme="minorHAnsi"/>
        </w:rPr>
        <w:t xml:space="preserve"> </w:t>
      </w:r>
      <w:r w:rsidRPr="00411B7D">
        <w:rPr>
          <w:rFonts w:cstheme="minorHAnsi"/>
        </w:rPr>
        <w:t>of</w:t>
      </w:r>
      <w:r w:rsidR="0061175D">
        <w:rPr>
          <w:rFonts w:cstheme="minorHAnsi"/>
        </w:rPr>
        <w:t xml:space="preserve"> </w:t>
      </w:r>
      <w:r w:rsidRPr="00411B7D">
        <w:rPr>
          <w:rFonts w:cstheme="minorHAnsi"/>
        </w:rPr>
        <w:t>a</w:t>
      </w:r>
      <w:r w:rsidR="0061175D">
        <w:rPr>
          <w:rFonts w:cstheme="minorHAnsi"/>
        </w:rPr>
        <w:t xml:space="preserve"> </w:t>
      </w:r>
      <w:r w:rsidRPr="00411B7D">
        <w:rPr>
          <w:rFonts w:cstheme="minorHAnsi"/>
        </w:rPr>
        <w:t>regional</w:t>
      </w:r>
      <w:r w:rsidR="0061175D">
        <w:rPr>
          <w:rFonts w:cstheme="minorHAnsi"/>
        </w:rPr>
        <w:t xml:space="preserve"> </w:t>
      </w:r>
      <w:r w:rsidRPr="00411B7D">
        <w:rPr>
          <w:rFonts w:cstheme="minorHAnsi"/>
        </w:rPr>
        <w:t>base,</w:t>
      </w:r>
      <w:r w:rsidR="0061175D">
        <w:rPr>
          <w:rFonts w:cstheme="minorHAnsi"/>
        </w:rPr>
        <w:t xml:space="preserve"> </w:t>
      </w:r>
      <w:r w:rsidRPr="00411B7D">
        <w:rPr>
          <w:rFonts w:cstheme="minorHAnsi"/>
        </w:rPr>
        <w:t>while</w:t>
      </w:r>
      <w:r w:rsidR="0061175D">
        <w:rPr>
          <w:rFonts w:cstheme="minorHAnsi"/>
        </w:rPr>
        <w:t xml:space="preserve"> </w:t>
      </w:r>
      <w:r w:rsidRPr="00411B7D">
        <w:rPr>
          <w:rFonts w:cstheme="minorHAnsi"/>
        </w:rPr>
        <w:t>others</w:t>
      </w:r>
      <w:r w:rsidR="0061175D">
        <w:rPr>
          <w:rFonts w:cstheme="minorHAnsi"/>
        </w:rPr>
        <w:t xml:space="preserve"> </w:t>
      </w:r>
      <w:r w:rsidRPr="00411B7D">
        <w:rPr>
          <w:rFonts w:cstheme="minorHAnsi"/>
        </w:rPr>
        <w:t>felt</w:t>
      </w:r>
      <w:r w:rsidR="0061175D">
        <w:rPr>
          <w:rFonts w:cstheme="minorHAnsi"/>
        </w:rPr>
        <w:t xml:space="preserve"> </w:t>
      </w:r>
      <w:r w:rsidRPr="00411B7D">
        <w:rPr>
          <w:rFonts w:cstheme="minorHAnsi"/>
        </w:rPr>
        <w:t>a</w:t>
      </w:r>
      <w:r w:rsidR="0061175D">
        <w:rPr>
          <w:rFonts w:cstheme="minorHAnsi"/>
        </w:rPr>
        <w:t xml:space="preserve"> </w:t>
      </w:r>
      <w:r w:rsidRPr="00411B7D">
        <w:rPr>
          <w:rFonts w:cstheme="minorHAnsi"/>
        </w:rPr>
        <w:t>Canberra</w:t>
      </w:r>
      <w:r w:rsidR="0061175D">
        <w:rPr>
          <w:rFonts w:cstheme="minorHAnsi"/>
        </w:rPr>
        <w:t xml:space="preserve"> </w:t>
      </w:r>
      <w:r w:rsidRPr="00411B7D">
        <w:rPr>
          <w:rFonts w:cstheme="minorHAnsi"/>
        </w:rPr>
        <w:t>location</w:t>
      </w:r>
      <w:r w:rsidR="0061175D">
        <w:rPr>
          <w:rFonts w:cstheme="minorHAnsi"/>
        </w:rPr>
        <w:t xml:space="preserve"> </w:t>
      </w:r>
      <w:r w:rsidRPr="00411B7D">
        <w:rPr>
          <w:rFonts w:cstheme="minorHAnsi"/>
        </w:rPr>
        <w:t>would</w:t>
      </w:r>
      <w:r w:rsidR="0061175D">
        <w:rPr>
          <w:rFonts w:cstheme="minorHAnsi"/>
        </w:rPr>
        <w:t xml:space="preserve"> </w:t>
      </w:r>
      <w:r w:rsidRPr="00411B7D">
        <w:rPr>
          <w:rFonts w:cstheme="minorHAnsi"/>
        </w:rPr>
        <w:t>be</w:t>
      </w:r>
      <w:r w:rsidR="0061175D">
        <w:rPr>
          <w:rFonts w:cstheme="minorHAnsi"/>
        </w:rPr>
        <w:t xml:space="preserve"> </w:t>
      </w:r>
      <w:r w:rsidRPr="00411B7D">
        <w:rPr>
          <w:rFonts w:cstheme="minorHAnsi"/>
        </w:rPr>
        <w:t>more</w:t>
      </w:r>
      <w:r w:rsidR="0061175D">
        <w:rPr>
          <w:rFonts w:cstheme="minorHAnsi"/>
        </w:rPr>
        <w:t xml:space="preserve"> </w:t>
      </w:r>
      <w:r w:rsidRPr="00411B7D">
        <w:rPr>
          <w:rFonts w:cstheme="minorHAnsi"/>
        </w:rPr>
        <w:t>efficient</w:t>
      </w:r>
      <w:r w:rsidR="0061175D">
        <w:rPr>
          <w:rFonts w:cstheme="minorHAnsi"/>
        </w:rPr>
        <w:t xml:space="preserve"> </w:t>
      </w:r>
      <w:r w:rsidRPr="00411B7D">
        <w:rPr>
          <w:rFonts w:cstheme="minorHAnsi"/>
        </w:rPr>
        <w:t>for</w:t>
      </w:r>
      <w:r w:rsidR="0061175D">
        <w:rPr>
          <w:rFonts w:cstheme="minorHAnsi"/>
        </w:rPr>
        <w:t xml:space="preserve"> </w:t>
      </w:r>
      <w:r w:rsidRPr="00411B7D">
        <w:rPr>
          <w:rFonts w:cstheme="minorHAnsi"/>
        </w:rPr>
        <w:t>engagement,</w:t>
      </w:r>
      <w:r w:rsidR="0061175D">
        <w:rPr>
          <w:rFonts w:cstheme="minorHAnsi"/>
        </w:rPr>
        <w:t xml:space="preserve"> </w:t>
      </w:r>
      <w:r w:rsidRPr="00411B7D">
        <w:rPr>
          <w:rFonts w:cstheme="minorHAnsi"/>
        </w:rPr>
        <w:t>coordination</w:t>
      </w:r>
      <w:r w:rsidR="0061175D">
        <w:rPr>
          <w:rFonts w:cstheme="minorHAnsi"/>
        </w:rPr>
        <w:t xml:space="preserve"> </w:t>
      </w:r>
      <w:r w:rsidRPr="00411B7D">
        <w:rPr>
          <w:rFonts w:cstheme="minorHAnsi"/>
        </w:rPr>
        <w:t>and</w:t>
      </w:r>
      <w:r w:rsidR="0061175D">
        <w:rPr>
          <w:rFonts w:cstheme="minorHAnsi"/>
        </w:rPr>
        <w:t xml:space="preserve"> </w:t>
      </w:r>
      <w:r w:rsidRPr="00411B7D">
        <w:rPr>
          <w:rFonts w:cstheme="minorHAnsi"/>
        </w:rPr>
        <w:t>access</w:t>
      </w:r>
      <w:r w:rsidR="0061175D">
        <w:rPr>
          <w:rFonts w:cstheme="minorHAnsi"/>
        </w:rPr>
        <w:t xml:space="preserve"> </w:t>
      </w:r>
      <w:r w:rsidRPr="00411B7D">
        <w:rPr>
          <w:rFonts w:cstheme="minorHAnsi"/>
        </w:rPr>
        <w:t>to</w:t>
      </w:r>
      <w:r w:rsidR="0061175D">
        <w:rPr>
          <w:rFonts w:cstheme="minorHAnsi"/>
        </w:rPr>
        <w:t xml:space="preserve"> </w:t>
      </w:r>
      <w:r w:rsidRPr="00411B7D">
        <w:rPr>
          <w:rFonts w:cstheme="minorHAnsi"/>
        </w:rPr>
        <w:t>decision</w:t>
      </w:r>
      <w:r w:rsidR="0061175D">
        <w:rPr>
          <w:rFonts w:cstheme="minorHAnsi"/>
        </w:rPr>
        <w:t xml:space="preserve"> </w:t>
      </w:r>
      <w:r w:rsidRPr="00411B7D">
        <w:rPr>
          <w:rFonts w:cstheme="minorHAnsi"/>
        </w:rPr>
        <w:t>makers.</w:t>
      </w:r>
    </w:p>
    <w:p w14:paraId="7C99E9D8" w14:textId="77777777" w:rsidR="00411B7D" w:rsidRPr="00C83B26" w:rsidRDefault="00411B7D" w:rsidP="00C83B26">
      <w:pPr>
        <w:pStyle w:val="List"/>
        <w:rPr>
          <w:i w:val="0"/>
          <w:iCs/>
        </w:rPr>
      </w:pPr>
      <w:r w:rsidRPr="00C83B26">
        <w:rPr>
          <w:iCs/>
        </w:rPr>
        <w:t>Gaps</w:t>
      </w:r>
      <w:r w:rsidR="0061175D">
        <w:rPr>
          <w:iCs/>
        </w:rPr>
        <w:t xml:space="preserve"> </w:t>
      </w:r>
      <w:r w:rsidRPr="00C83B26">
        <w:rPr>
          <w:iCs/>
        </w:rPr>
        <w:t>in</w:t>
      </w:r>
      <w:r w:rsidR="0061175D">
        <w:rPr>
          <w:iCs/>
        </w:rPr>
        <w:t xml:space="preserve"> </w:t>
      </w:r>
      <w:r w:rsidRPr="00C83B26">
        <w:rPr>
          <w:iCs/>
        </w:rPr>
        <w:t>engagement</w:t>
      </w:r>
      <w:r w:rsidR="0061175D">
        <w:rPr>
          <w:iCs/>
        </w:rPr>
        <w:t xml:space="preserve"> </w:t>
      </w:r>
      <w:r w:rsidRPr="00C83B26">
        <w:rPr>
          <w:iCs/>
        </w:rPr>
        <w:t>with</w:t>
      </w:r>
      <w:r w:rsidR="0061175D">
        <w:rPr>
          <w:iCs/>
        </w:rPr>
        <w:t xml:space="preserve"> </w:t>
      </w:r>
      <w:r w:rsidRPr="00C83B26">
        <w:rPr>
          <w:iCs/>
        </w:rPr>
        <w:t>some</w:t>
      </w:r>
      <w:r w:rsidR="0061175D">
        <w:rPr>
          <w:iCs/>
        </w:rPr>
        <w:t xml:space="preserve"> </w:t>
      </w:r>
      <w:r w:rsidRPr="00C83B26">
        <w:rPr>
          <w:iCs/>
        </w:rPr>
        <w:t>groups</w:t>
      </w:r>
    </w:p>
    <w:p w14:paraId="37ACEC85" w14:textId="77777777" w:rsidR="00411B7D" w:rsidRPr="00411B7D" w:rsidRDefault="00411B7D" w:rsidP="00411B7D">
      <w:pPr>
        <w:rPr>
          <w:rFonts w:cstheme="minorHAnsi"/>
        </w:rPr>
      </w:pPr>
      <w:r w:rsidRPr="00411B7D">
        <w:rPr>
          <w:rFonts w:cstheme="minorHAnsi"/>
        </w:rPr>
        <w:t>Some</w:t>
      </w:r>
      <w:r w:rsidR="0061175D">
        <w:rPr>
          <w:rFonts w:cstheme="minorHAnsi"/>
        </w:rPr>
        <w:t xml:space="preserve"> </w:t>
      </w:r>
      <w:r w:rsidRPr="00411B7D">
        <w:rPr>
          <w:rFonts w:cstheme="minorHAnsi"/>
        </w:rPr>
        <w:t>stakeholders</w:t>
      </w:r>
      <w:r w:rsidR="0061175D">
        <w:rPr>
          <w:rFonts w:cstheme="minorHAnsi"/>
        </w:rPr>
        <w:t xml:space="preserve"> </w:t>
      </w:r>
      <w:r w:rsidRPr="00411B7D">
        <w:rPr>
          <w:rFonts w:cstheme="minorHAnsi"/>
        </w:rPr>
        <w:t>felt</w:t>
      </w:r>
      <w:r w:rsidR="0061175D">
        <w:rPr>
          <w:rFonts w:cstheme="minorHAnsi"/>
        </w:rPr>
        <w:t xml:space="preserve"> </w:t>
      </w:r>
      <w:r w:rsidRPr="00411B7D">
        <w:rPr>
          <w:rFonts w:cstheme="minorHAnsi"/>
        </w:rPr>
        <w:t>that</w:t>
      </w:r>
      <w:r w:rsidR="0061175D">
        <w:rPr>
          <w:rFonts w:cstheme="minorHAnsi"/>
        </w:rPr>
        <w:t xml:space="preserve"> </w:t>
      </w:r>
      <w:r w:rsidRPr="00411B7D">
        <w:rPr>
          <w:rFonts w:cstheme="minorHAnsi"/>
        </w:rPr>
        <w:t>medical</w:t>
      </w:r>
      <w:r w:rsidR="0061175D">
        <w:rPr>
          <w:rFonts w:cstheme="minorHAnsi"/>
        </w:rPr>
        <w:t xml:space="preserve"> </w:t>
      </w:r>
      <w:r w:rsidRPr="00411B7D">
        <w:rPr>
          <w:rFonts w:cstheme="minorHAnsi"/>
        </w:rPr>
        <w:t>groups</w:t>
      </w:r>
      <w:r w:rsidR="0061175D">
        <w:rPr>
          <w:rFonts w:cstheme="minorHAnsi"/>
        </w:rPr>
        <w:t xml:space="preserve"> </w:t>
      </w:r>
      <w:r w:rsidRPr="00411B7D">
        <w:rPr>
          <w:rFonts w:cstheme="minorHAnsi"/>
        </w:rPr>
        <w:t>received</w:t>
      </w:r>
      <w:r w:rsidR="0061175D">
        <w:rPr>
          <w:rFonts w:cstheme="minorHAnsi"/>
        </w:rPr>
        <w:t xml:space="preserve"> </w:t>
      </w:r>
      <w:r w:rsidRPr="00411B7D">
        <w:rPr>
          <w:rFonts w:cstheme="minorHAnsi"/>
        </w:rPr>
        <w:t>more</w:t>
      </w:r>
      <w:r w:rsidR="0061175D">
        <w:rPr>
          <w:rFonts w:cstheme="minorHAnsi"/>
        </w:rPr>
        <w:t xml:space="preserve"> </w:t>
      </w:r>
      <w:r w:rsidRPr="00411B7D">
        <w:rPr>
          <w:rFonts w:cstheme="minorHAnsi"/>
        </w:rPr>
        <w:t>attention</w:t>
      </w:r>
      <w:r w:rsidR="0061175D">
        <w:rPr>
          <w:rFonts w:cstheme="minorHAnsi"/>
        </w:rPr>
        <w:t xml:space="preserve"> </w:t>
      </w:r>
      <w:r w:rsidRPr="00411B7D">
        <w:rPr>
          <w:rFonts w:cstheme="minorHAnsi"/>
        </w:rPr>
        <w:t>than</w:t>
      </w:r>
      <w:r w:rsidR="0061175D">
        <w:rPr>
          <w:rFonts w:cstheme="minorHAnsi"/>
        </w:rPr>
        <w:t xml:space="preserve"> </w:t>
      </w:r>
      <w:r w:rsidRPr="00411B7D">
        <w:rPr>
          <w:rFonts w:cstheme="minorHAnsi"/>
        </w:rPr>
        <w:t>other</w:t>
      </w:r>
      <w:r w:rsidR="0061175D">
        <w:rPr>
          <w:rFonts w:cstheme="minorHAnsi"/>
        </w:rPr>
        <w:t xml:space="preserve"> </w:t>
      </w:r>
      <w:r w:rsidRPr="00411B7D">
        <w:rPr>
          <w:rFonts w:cstheme="minorHAnsi"/>
        </w:rPr>
        <w:t>health</w:t>
      </w:r>
      <w:r w:rsidR="0061175D">
        <w:rPr>
          <w:rFonts w:cstheme="minorHAnsi"/>
        </w:rPr>
        <w:t xml:space="preserve"> </w:t>
      </w:r>
      <w:r w:rsidRPr="00411B7D">
        <w:rPr>
          <w:rFonts w:cstheme="minorHAnsi"/>
        </w:rPr>
        <w:t>groups.</w:t>
      </w:r>
      <w:r w:rsidR="0061175D">
        <w:rPr>
          <w:rFonts w:cstheme="minorHAnsi"/>
        </w:rPr>
        <w:t xml:space="preserve"> </w:t>
      </w:r>
      <w:r w:rsidRPr="00411B7D">
        <w:rPr>
          <w:rFonts w:cstheme="minorHAnsi"/>
        </w:rPr>
        <w:t>This</w:t>
      </w:r>
      <w:r w:rsidR="0061175D">
        <w:rPr>
          <w:rFonts w:cstheme="minorHAnsi"/>
        </w:rPr>
        <w:t xml:space="preserve"> </w:t>
      </w:r>
      <w:r w:rsidRPr="00411B7D">
        <w:rPr>
          <w:rFonts w:cstheme="minorHAnsi"/>
        </w:rPr>
        <w:t>was</w:t>
      </w:r>
      <w:r w:rsidR="0061175D">
        <w:rPr>
          <w:rFonts w:cstheme="minorHAnsi"/>
        </w:rPr>
        <w:t xml:space="preserve"> </w:t>
      </w:r>
      <w:r w:rsidRPr="00411B7D">
        <w:rPr>
          <w:rFonts w:cstheme="minorHAnsi"/>
        </w:rPr>
        <w:t>attributed</w:t>
      </w:r>
      <w:r w:rsidR="0061175D">
        <w:rPr>
          <w:rFonts w:cstheme="minorHAnsi"/>
        </w:rPr>
        <w:t xml:space="preserve"> </w:t>
      </w:r>
      <w:r w:rsidRPr="00411B7D">
        <w:rPr>
          <w:rFonts w:cstheme="minorHAnsi"/>
        </w:rPr>
        <w:t>to</w:t>
      </w:r>
      <w:r w:rsidR="0061175D">
        <w:rPr>
          <w:rFonts w:cstheme="minorHAnsi"/>
        </w:rPr>
        <w:t xml:space="preserve"> </w:t>
      </w:r>
      <w:r w:rsidRPr="00411B7D">
        <w:rPr>
          <w:rFonts w:cstheme="minorHAnsi"/>
        </w:rPr>
        <w:t>limited</w:t>
      </w:r>
      <w:r w:rsidR="0061175D">
        <w:rPr>
          <w:rFonts w:cstheme="minorHAnsi"/>
        </w:rPr>
        <w:t xml:space="preserve"> </w:t>
      </w:r>
      <w:r w:rsidRPr="00411B7D">
        <w:rPr>
          <w:rFonts w:cstheme="minorHAnsi"/>
        </w:rPr>
        <w:t>resources,</w:t>
      </w:r>
      <w:r w:rsidR="0061175D">
        <w:rPr>
          <w:rFonts w:cstheme="minorHAnsi"/>
        </w:rPr>
        <w:t xml:space="preserve"> </w:t>
      </w:r>
      <w:r w:rsidRPr="00411B7D">
        <w:rPr>
          <w:rFonts w:cstheme="minorHAnsi"/>
        </w:rPr>
        <w:t>the</w:t>
      </w:r>
      <w:r w:rsidR="0061175D">
        <w:rPr>
          <w:rFonts w:cstheme="minorHAnsi"/>
        </w:rPr>
        <w:t xml:space="preserve"> </w:t>
      </w:r>
      <w:r w:rsidRPr="00411B7D">
        <w:rPr>
          <w:rFonts w:cstheme="minorHAnsi"/>
        </w:rPr>
        <w:t>part</w:t>
      </w:r>
      <w:r w:rsidRPr="00411B7D">
        <w:rPr>
          <w:rFonts w:cstheme="minorHAnsi"/>
        </w:rPr>
        <w:noBreakHyphen/>
        <w:t>time</w:t>
      </w:r>
      <w:r w:rsidR="0061175D">
        <w:rPr>
          <w:rFonts w:cstheme="minorHAnsi"/>
        </w:rPr>
        <w:t xml:space="preserve"> </w:t>
      </w:r>
      <w:r w:rsidRPr="00411B7D">
        <w:rPr>
          <w:rFonts w:cstheme="minorHAnsi"/>
        </w:rPr>
        <w:t>Deputy</w:t>
      </w:r>
      <w:r w:rsidR="0061175D">
        <w:rPr>
          <w:rFonts w:cstheme="minorHAnsi"/>
        </w:rPr>
        <w:t xml:space="preserve"> </w:t>
      </w:r>
      <w:r w:rsidRPr="00411B7D">
        <w:rPr>
          <w:rFonts w:cstheme="minorHAnsi"/>
        </w:rPr>
        <w:t>Commissioner</w:t>
      </w:r>
      <w:r w:rsidR="0061175D">
        <w:rPr>
          <w:rFonts w:cstheme="minorHAnsi"/>
        </w:rPr>
        <w:t xml:space="preserve"> </w:t>
      </w:r>
      <w:r w:rsidRPr="00411B7D">
        <w:rPr>
          <w:rFonts w:cstheme="minorHAnsi"/>
        </w:rPr>
        <w:t>roles</w:t>
      </w:r>
      <w:r w:rsidR="0061175D">
        <w:rPr>
          <w:rFonts w:cstheme="minorHAnsi"/>
        </w:rPr>
        <w:t xml:space="preserve"> </w:t>
      </w:r>
      <w:r w:rsidRPr="00411B7D">
        <w:rPr>
          <w:rFonts w:cstheme="minorHAnsi"/>
        </w:rPr>
        <w:t>and</w:t>
      </w:r>
      <w:r w:rsidR="0061175D">
        <w:rPr>
          <w:rFonts w:cstheme="minorHAnsi"/>
        </w:rPr>
        <w:t xml:space="preserve"> </w:t>
      </w:r>
      <w:r w:rsidRPr="00411B7D">
        <w:rPr>
          <w:rFonts w:cstheme="minorHAnsi"/>
        </w:rPr>
        <w:t>the</w:t>
      </w:r>
      <w:r w:rsidR="0061175D">
        <w:rPr>
          <w:rFonts w:cstheme="minorHAnsi"/>
        </w:rPr>
        <w:t xml:space="preserve"> </w:t>
      </w:r>
      <w:r w:rsidRPr="00411B7D">
        <w:rPr>
          <w:rFonts w:cstheme="minorHAnsi"/>
        </w:rPr>
        <w:t>historical</w:t>
      </w:r>
      <w:r w:rsidR="0061175D">
        <w:rPr>
          <w:rFonts w:cstheme="minorHAnsi"/>
        </w:rPr>
        <w:t xml:space="preserve"> </w:t>
      </w:r>
      <w:r w:rsidRPr="00411B7D">
        <w:rPr>
          <w:rFonts w:cstheme="minorHAnsi"/>
        </w:rPr>
        <w:t>focus</w:t>
      </w:r>
      <w:r w:rsidR="0061175D">
        <w:rPr>
          <w:rFonts w:cstheme="minorHAnsi"/>
        </w:rPr>
        <w:t xml:space="preserve"> </w:t>
      </w:r>
      <w:r w:rsidRPr="00411B7D">
        <w:rPr>
          <w:rFonts w:cstheme="minorHAnsi"/>
        </w:rPr>
        <w:t>on</w:t>
      </w:r>
      <w:r w:rsidR="0061175D">
        <w:rPr>
          <w:rFonts w:cstheme="minorHAnsi"/>
        </w:rPr>
        <w:t xml:space="preserve"> </w:t>
      </w:r>
      <w:r w:rsidRPr="00411B7D">
        <w:rPr>
          <w:rFonts w:cstheme="minorHAnsi"/>
        </w:rPr>
        <w:t>rural</w:t>
      </w:r>
      <w:r w:rsidR="0061175D">
        <w:rPr>
          <w:rFonts w:cstheme="minorHAnsi"/>
        </w:rPr>
        <w:t xml:space="preserve"> </w:t>
      </w:r>
      <w:r w:rsidRPr="00411B7D">
        <w:rPr>
          <w:rFonts w:cstheme="minorHAnsi"/>
        </w:rPr>
        <w:t>generalism.</w:t>
      </w:r>
      <w:r w:rsidR="0061175D">
        <w:rPr>
          <w:rFonts w:cstheme="minorHAnsi"/>
        </w:rPr>
        <w:t xml:space="preserve"> </w:t>
      </w:r>
      <w:r w:rsidRPr="00411B7D">
        <w:rPr>
          <w:rFonts w:cstheme="minorHAnsi"/>
        </w:rPr>
        <w:t>There</w:t>
      </w:r>
      <w:r w:rsidR="0061175D">
        <w:rPr>
          <w:rFonts w:cstheme="minorHAnsi"/>
        </w:rPr>
        <w:t xml:space="preserve"> </w:t>
      </w:r>
      <w:r w:rsidRPr="00411B7D">
        <w:rPr>
          <w:rFonts w:cstheme="minorHAnsi"/>
        </w:rPr>
        <w:t>was</w:t>
      </w:r>
      <w:r w:rsidR="0061175D">
        <w:rPr>
          <w:rFonts w:cstheme="minorHAnsi"/>
        </w:rPr>
        <w:t xml:space="preserve"> </w:t>
      </w:r>
      <w:r w:rsidRPr="00411B7D">
        <w:rPr>
          <w:rFonts w:cstheme="minorHAnsi"/>
        </w:rPr>
        <w:t>also</w:t>
      </w:r>
      <w:r w:rsidR="0061175D">
        <w:rPr>
          <w:rFonts w:cstheme="minorHAnsi"/>
        </w:rPr>
        <w:t xml:space="preserve"> </w:t>
      </w:r>
      <w:r w:rsidRPr="00411B7D">
        <w:rPr>
          <w:rFonts w:cstheme="minorHAnsi"/>
        </w:rPr>
        <w:t>discussion</w:t>
      </w:r>
      <w:r w:rsidR="0061175D">
        <w:rPr>
          <w:rFonts w:cstheme="minorHAnsi"/>
        </w:rPr>
        <w:t xml:space="preserve"> </w:t>
      </w:r>
      <w:r w:rsidRPr="00411B7D">
        <w:rPr>
          <w:rFonts w:cstheme="minorHAnsi"/>
        </w:rPr>
        <w:t>on</w:t>
      </w:r>
      <w:r w:rsidR="0061175D">
        <w:rPr>
          <w:rFonts w:cstheme="minorHAnsi"/>
        </w:rPr>
        <w:t xml:space="preserve"> </w:t>
      </w:r>
      <w:r w:rsidRPr="00411B7D">
        <w:rPr>
          <w:rFonts w:cstheme="minorHAnsi"/>
        </w:rPr>
        <w:t>the</w:t>
      </w:r>
      <w:r w:rsidR="0061175D">
        <w:rPr>
          <w:rFonts w:cstheme="minorHAnsi"/>
        </w:rPr>
        <w:t xml:space="preserve"> </w:t>
      </w:r>
      <w:r w:rsidRPr="00411B7D">
        <w:rPr>
          <w:rFonts w:cstheme="minorHAnsi"/>
        </w:rPr>
        <w:t>need</w:t>
      </w:r>
      <w:r w:rsidR="0061175D">
        <w:rPr>
          <w:rFonts w:cstheme="minorHAnsi"/>
        </w:rPr>
        <w:t xml:space="preserve"> </w:t>
      </w:r>
      <w:r w:rsidRPr="00411B7D">
        <w:rPr>
          <w:rFonts w:cstheme="minorHAnsi"/>
        </w:rPr>
        <w:t>to</w:t>
      </w:r>
      <w:r w:rsidR="0061175D">
        <w:rPr>
          <w:rFonts w:cstheme="minorHAnsi"/>
        </w:rPr>
        <w:t xml:space="preserve"> </w:t>
      </w:r>
      <w:r w:rsidRPr="00411B7D">
        <w:rPr>
          <w:rFonts w:cstheme="minorHAnsi"/>
        </w:rPr>
        <w:t>differentiate</w:t>
      </w:r>
      <w:r w:rsidR="0061175D">
        <w:rPr>
          <w:rFonts w:cstheme="minorHAnsi"/>
        </w:rPr>
        <w:t xml:space="preserve"> </w:t>
      </w:r>
      <w:r w:rsidRPr="00411B7D">
        <w:rPr>
          <w:rFonts w:cstheme="minorHAnsi"/>
        </w:rPr>
        <w:t>remote</w:t>
      </w:r>
      <w:r w:rsidR="0061175D">
        <w:rPr>
          <w:rFonts w:cstheme="minorHAnsi"/>
        </w:rPr>
        <w:t xml:space="preserve"> </w:t>
      </w:r>
      <w:r w:rsidRPr="00411B7D">
        <w:rPr>
          <w:rFonts w:cstheme="minorHAnsi"/>
        </w:rPr>
        <w:t>from</w:t>
      </w:r>
      <w:r w:rsidR="0061175D">
        <w:rPr>
          <w:rFonts w:cstheme="minorHAnsi"/>
        </w:rPr>
        <w:t xml:space="preserve"> </w:t>
      </w:r>
      <w:r w:rsidRPr="00411B7D">
        <w:rPr>
          <w:rFonts w:cstheme="minorHAnsi"/>
        </w:rPr>
        <w:t>rural,</w:t>
      </w:r>
      <w:r w:rsidR="0061175D">
        <w:rPr>
          <w:rFonts w:cstheme="minorHAnsi"/>
        </w:rPr>
        <w:t xml:space="preserve"> </w:t>
      </w:r>
      <w:r w:rsidRPr="00411B7D">
        <w:rPr>
          <w:rFonts w:cstheme="minorHAnsi"/>
        </w:rPr>
        <w:t>noting</w:t>
      </w:r>
      <w:r w:rsidR="0061175D">
        <w:rPr>
          <w:rFonts w:cstheme="minorHAnsi"/>
        </w:rPr>
        <w:t xml:space="preserve"> </w:t>
      </w:r>
      <w:r w:rsidRPr="00411B7D">
        <w:rPr>
          <w:rFonts w:cstheme="minorHAnsi"/>
        </w:rPr>
        <w:t>that</w:t>
      </w:r>
      <w:r w:rsidR="0061175D">
        <w:rPr>
          <w:rFonts w:cstheme="minorHAnsi"/>
        </w:rPr>
        <w:t xml:space="preserve"> </w:t>
      </w:r>
      <w:r w:rsidRPr="00411B7D">
        <w:rPr>
          <w:rFonts w:cstheme="minorHAnsi"/>
        </w:rPr>
        <w:t>the</w:t>
      </w:r>
      <w:r w:rsidR="0061175D">
        <w:rPr>
          <w:rFonts w:cstheme="minorHAnsi"/>
        </w:rPr>
        <w:t xml:space="preserve"> </w:t>
      </w:r>
      <w:r w:rsidRPr="00411B7D">
        <w:rPr>
          <w:rFonts w:cstheme="minorHAnsi"/>
        </w:rPr>
        <w:t>2</w:t>
      </w:r>
      <w:r w:rsidR="0061175D">
        <w:rPr>
          <w:rFonts w:cstheme="minorHAnsi"/>
        </w:rPr>
        <w:t xml:space="preserve"> </w:t>
      </w:r>
      <w:r w:rsidRPr="00411B7D">
        <w:rPr>
          <w:rFonts w:cstheme="minorHAnsi"/>
        </w:rPr>
        <w:t>groups</w:t>
      </w:r>
      <w:r w:rsidR="0061175D">
        <w:rPr>
          <w:rFonts w:cstheme="minorHAnsi"/>
        </w:rPr>
        <w:t xml:space="preserve"> </w:t>
      </w:r>
      <w:r w:rsidRPr="00411B7D">
        <w:rPr>
          <w:rFonts w:cstheme="minorHAnsi"/>
        </w:rPr>
        <w:t>have</w:t>
      </w:r>
      <w:r w:rsidR="0061175D">
        <w:rPr>
          <w:rFonts w:cstheme="minorHAnsi"/>
        </w:rPr>
        <w:t xml:space="preserve"> </w:t>
      </w:r>
      <w:r w:rsidRPr="00411B7D">
        <w:rPr>
          <w:rFonts w:cstheme="minorHAnsi"/>
        </w:rPr>
        <w:t>very</w:t>
      </w:r>
      <w:r w:rsidR="0061175D">
        <w:rPr>
          <w:rFonts w:cstheme="minorHAnsi"/>
        </w:rPr>
        <w:t xml:space="preserve"> </w:t>
      </w:r>
      <w:r w:rsidRPr="00411B7D">
        <w:rPr>
          <w:rFonts w:cstheme="minorHAnsi"/>
        </w:rPr>
        <w:t>different</w:t>
      </w:r>
      <w:r w:rsidR="0061175D">
        <w:rPr>
          <w:rFonts w:cstheme="minorHAnsi"/>
        </w:rPr>
        <w:t xml:space="preserve"> </w:t>
      </w:r>
      <w:r w:rsidRPr="00411B7D">
        <w:rPr>
          <w:rFonts w:cstheme="minorHAnsi"/>
        </w:rPr>
        <w:t>needs</w:t>
      </w:r>
      <w:r w:rsidR="0061175D">
        <w:rPr>
          <w:rFonts w:cstheme="minorHAnsi"/>
        </w:rPr>
        <w:t xml:space="preserve"> </w:t>
      </w:r>
      <w:r w:rsidRPr="00411B7D">
        <w:rPr>
          <w:rFonts w:cstheme="minorHAnsi"/>
        </w:rPr>
        <w:t>and</w:t>
      </w:r>
      <w:r w:rsidR="0061175D">
        <w:rPr>
          <w:rFonts w:cstheme="minorHAnsi"/>
        </w:rPr>
        <w:t xml:space="preserve"> </w:t>
      </w:r>
      <w:r w:rsidRPr="00411B7D">
        <w:rPr>
          <w:rFonts w:cstheme="minorHAnsi"/>
        </w:rPr>
        <w:t>solutions</w:t>
      </w:r>
      <w:r w:rsidR="0061175D">
        <w:rPr>
          <w:rFonts w:cstheme="minorHAnsi"/>
        </w:rPr>
        <w:t xml:space="preserve"> </w:t>
      </w:r>
      <w:r w:rsidRPr="00411B7D">
        <w:rPr>
          <w:rFonts w:cstheme="minorHAnsi"/>
        </w:rPr>
        <w:t>will</w:t>
      </w:r>
      <w:r w:rsidR="0061175D">
        <w:rPr>
          <w:rFonts w:cstheme="minorHAnsi"/>
        </w:rPr>
        <w:t xml:space="preserve"> </w:t>
      </w:r>
      <w:r w:rsidRPr="00411B7D">
        <w:rPr>
          <w:rFonts w:cstheme="minorHAnsi"/>
        </w:rPr>
        <w:t>differ.</w:t>
      </w:r>
    </w:p>
    <w:p w14:paraId="7FFA7744" w14:textId="77777777" w:rsidR="00411B7D" w:rsidRPr="00C83B26" w:rsidRDefault="00411B7D" w:rsidP="00C83B26">
      <w:pPr>
        <w:pStyle w:val="List"/>
        <w:rPr>
          <w:i w:val="0"/>
          <w:iCs/>
        </w:rPr>
      </w:pPr>
      <w:r w:rsidRPr="00C83B26">
        <w:rPr>
          <w:iCs/>
        </w:rPr>
        <w:t>The</w:t>
      </w:r>
      <w:r w:rsidR="0061175D">
        <w:rPr>
          <w:iCs/>
        </w:rPr>
        <w:t xml:space="preserve"> </w:t>
      </w:r>
      <w:r w:rsidRPr="00C83B26">
        <w:rPr>
          <w:iCs/>
        </w:rPr>
        <w:t>importance</w:t>
      </w:r>
      <w:r w:rsidR="0061175D">
        <w:rPr>
          <w:iCs/>
        </w:rPr>
        <w:t xml:space="preserve"> </w:t>
      </w:r>
      <w:r w:rsidRPr="00C83B26">
        <w:rPr>
          <w:iCs/>
        </w:rPr>
        <w:t>of</w:t>
      </w:r>
      <w:r w:rsidR="0061175D">
        <w:rPr>
          <w:iCs/>
        </w:rPr>
        <w:t xml:space="preserve"> </w:t>
      </w:r>
      <w:r w:rsidRPr="00C83B26">
        <w:rPr>
          <w:iCs/>
        </w:rPr>
        <w:t>strong</w:t>
      </w:r>
      <w:r w:rsidR="0061175D">
        <w:rPr>
          <w:iCs/>
        </w:rPr>
        <w:t xml:space="preserve"> </w:t>
      </w:r>
      <w:r w:rsidRPr="00C83B26">
        <w:rPr>
          <w:iCs/>
        </w:rPr>
        <w:t>leadership</w:t>
      </w:r>
    </w:p>
    <w:p w14:paraId="46BE5A72" w14:textId="77777777" w:rsidR="00E735D7" w:rsidRDefault="00411B7D" w:rsidP="00411B7D">
      <w:pPr>
        <w:rPr>
          <w:rFonts w:cstheme="minorHAnsi"/>
        </w:rPr>
      </w:pPr>
      <w:r w:rsidRPr="00411B7D">
        <w:rPr>
          <w:rFonts w:cstheme="minorHAnsi"/>
        </w:rPr>
        <w:t>Stakeholders</w:t>
      </w:r>
      <w:r w:rsidR="0061175D">
        <w:rPr>
          <w:rFonts w:cstheme="minorHAnsi"/>
        </w:rPr>
        <w:t xml:space="preserve"> </w:t>
      </w:r>
      <w:r w:rsidRPr="00411B7D">
        <w:rPr>
          <w:rFonts w:cstheme="minorHAnsi"/>
        </w:rPr>
        <w:t>repeatedly</w:t>
      </w:r>
      <w:r w:rsidR="0061175D">
        <w:rPr>
          <w:rFonts w:cstheme="minorHAnsi"/>
        </w:rPr>
        <w:t xml:space="preserve"> </w:t>
      </w:r>
      <w:r w:rsidRPr="00411B7D">
        <w:rPr>
          <w:rFonts w:cstheme="minorHAnsi"/>
        </w:rPr>
        <w:t>noted</w:t>
      </w:r>
      <w:r w:rsidR="0061175D">
        <w:rPr>
          <w:rFonts w:cstheme="minorHAnsi"/>
        </w:rPr>
        <w:t xml:space="preserve"> </w:t>
      </w:r>
      <w:r w:rsidRPr="00411B7D">
        <w:rPr>
          <w:rFonts w:cstheme="minorHAnsi"/>
        </w:rPr>
        <w:t>that</w:t>
      </w:r>
      <w:r w:rsidR="0061175D">
        <w:rPr>
          <w:rFonts w:cstheme="minorHAnsi"/>
        </w:rPr>
        <w:t xml:space="preserve"> </w:t>
      </w:r>
      <w:r w:rsidRPr="00411B7D">
        <w:rPr>
          <w:rFonts w:cstheme="minorHAnsi"/>
        </w:rPr>
        <w:t>the</w:t>
      </w:r>
      <w:r w:rsidR="0061175D">
        <w:rPr>
          <w:rFonts w:cstheme="minorHAnsi"/>
        </w:rPr>
        <w:t xml:space="preserve"> </w:t>
      </w:r>
      <w:r w:rsidRPr="00411B7D">
        <w:rPr>
          <w:rFonts w:cstheme="minorHAnsi"/>
        </w:rPr>
        <w:t>success</w:t>
      </w:r>
      <w:r w:rsidR="0061175D">
        <w:rPr>
          <w:rFonts w:cstheme="minorHAnsi"/>
        </w:rPr>
        <w:t xml:space="preserve"> </w:t>
      </w:r>
      <w:r w:rsidRPr="00411B7D">
        <w:rPr>
          <w:rFonts w:cstheme="minorHAnsi"/>
        </w:rPr>
        <w:t>of</w:t>
      </w:r>
      <w:r w:rsidR="0061175D">
        <w:rPr>
          <w:rFonts w:cstheme="minorHAnsi"/>
        </w:rPr>
        <w:t xml:space="preserve"> </w:t>
      </w:r>
      <w:r w:rsidRPr="00411B7D">
        <w:rPr>
          <w:rFonts w:cstheme="minorHAnsi"/>
        </w:rPr>
        <w:t>the</w:t>
      </w:r>
      <w:r w:rsidR="0061175D">
        <w:rPr>
          <w:rFonts w:cstheme="minorHAnsi"/>
        </w:rPr>
        <w:t xml:space="preserve"> </w:t>
      </w:r>
      <w:r w:rsidRPr="00411B7D">
        <w:rPr>
          <w:rFonts w:cstheme="minorHAnsi"/>
        </w:rPr>
        <w:t>NRHC</w:t>
      </w:r>
      <w:r w:rsidR="0061175D">
        <w:rPr>
          <w:rFonts w:cstheme="minorHAnsi"/>
        </w:rPr>
        <w:t xml:space="preserve"> </w:t>
      </w:r>
      <w:r w:rsidRPr="00411B7D">
        <w:rPr>
          <w:rFonts w:cstheme="minorHAnsi"/>
        </w:rPr>
        <w:t>heavily</w:t>
      </w:r>
      <w:r w:rsidR="0061175D">
        <w:rPr>
          <w:rFonts w:cstheme="minorHAnsi"/>
        </w:rPr>
        <w:t xml:space="preserve"> </w:t>
      </w:r>
      <w:r w:rsidRPr="00411B7D">
        <w:rPr>
          <w:rFonts w:cstheme="minorHAnsi"/>
        </w:rPr>
        <w:t>depends</w:t>
      </w:r>
      <w:r w:rsidR="0061175D">
        <w:rPr>
          <w:rFonts w:cstheme="minorHAnsi"/>
        </w:rPr>
        <w:t xml:space="preserve"> </w:t>
      </w:r>
      <w:r w:rsidRPr="00411B7D">
        <w:rPr>
          <w:rFonts w:cstheme="minorHAnsi"/>
        </w:rPr>
        <w:t>on</w:t>
      </w:r>
      <w:r w:rsidR="0061175D">
        <w:rPr>
          <w:rFonts w:cstheme="minorHAnsi"/>
        </w:rPr>
        <w:t xml:space="preserve"> </w:t>
      </w:r>
      <w:r w:rsidRPr="00411B7D">
        <w:rPr>
          <w:rFonts w:cstheme="minorHAnsi"/>
        </w:rPr>
        <w:t>the</w:t>
      </w:r>
      <w:r w:rsidR="0061175D">
        <w:rPr>
          <w:rFonts w:cstheme="minorHAnsi"/>
        </w:rPr>
        <w:t xml:space="preserve"> </w:t>
      </w:r>
      <w:r w:rsidRPr="00411B7D">
        <w:rPr>
          <w:rFonts w:cstheme="minorHAnsi"/>
        </w:rPr>
        <w:t>personal</w:t>
      </w:r>
      <w:r w:rsidR="0061175D">
        <w:rPr>
          <w:rFonts w:cstheme="minorHAnsi"/>
        </w:rPr>
        <w:t xml:space="preserve"> </w:t>
      </w:r>
      <w:r w:rsidRPr="00411B7D">
        <w:rPr>
          <w:rFonts w:cstheme="minorHAnsi"/>
        </w:rPr>
        <w:t>qualities</w:t>
      </w:r>
      <w:r w:rsidR="0061175D">
        <w:rPr>
          <w:rFonts w:cstheme="minorHAnsi"/>
        </w:rPr>
        <w:t xml:space="preserve"> </w:t>
      </w:r>
      <w:r w:rsidRPr="00411B7D">
        <w:rPr>
          <w:rFonts w:cstheme="minorHAnsi"/>
        </w:rPr>
        <w:t>of</w:t>
      </w:r>
      <w:r w:rsidR="0061175D">
        <w:rPr>
          <w:rFonts w:cstheme="minorHAnsi"/>
        </w:rPr>
        <w:t xml:space="preserve"> </w:t>
      </w:r>
      <w:r w:rsidRPr="00411B7D">
        <w:rPr>
          <w:rFonts w:cstheme="minorHAnsi"/>
        </w:rPr>
        <w:t>the</w:t>
      </w:r>
      <w:r w:rsidR="0061175D">
        <w:rPr>
          <w:rFonts w:cstheme="minorHAnsi"/>
        </w:rPr>
        <w:t xml:space="preserve"> </w:t>
      </w:r>
      <w:r w:rsidRPr="00411B7D">
        <w:rPr>
          <w:rFonts w:cstheme="minorHAnsi"/>
        </w:rPr>
        <w:t>individual</w:t>
      </w:r>
      <w:r w:rsidR="0061175D">
        <w:rPr>
          <w:rFonts w:cstheme="minorHAnsi"/>
        </w:rPr>
        <w:t xml:space="preserve"> </w:t>
      </w:r>
      <w:r w:rsidRPr="00411B7D">
        <w:rPr>
          <w:rFonts w:cstheme="minorHAnsi"/>
        </w:rPr>
        <w:t>appointed.</w:t>
      </w:r>
      <w:r w:rsidR="0061175D">
        <w:rPr>
          <w:rFonts w:cstheme="minorHAnsi"/>
        </w:rPr>
        <w:t xml:space="preserve"> </w:t>
      </w:r>
      <w:r w:rsidRPr="00411B7D">
        <w:rPr>
          <w:rFonts w:cstheme="minorHAnsi"/>
        </w:rPr>
        <w:t>Credibility</w:t>
      </w:r>
      <w:r w:rsidR="0061175D">
        <w:rPr>
          <w:rFonts w:cstheme="minorHAnsi"/>
        </w:rPr>
        <w:t xml:space="preserve"> </w:t>
      </w:r>
      <w:r w:rsidRPr="00411B7D">
        <w:rPr>
          <w:rFonts w:cstheme="minorHAnsi"/>
        </w:rPr>
        <w:t>in</w:t>
      </w:r>
      <w:r w:rsidR="0061175D">
        <w:rPr>
          <w:rFonts w:cstheme="minorHAnsi"/>
        </w:rPr>
        <w:t xml:space="preserve"> </w:t>
      </w:r>
      <w:r w:rsidRPr="00411B7D">
        <w:rPr>
          <w:rFonts w:cstheme="minorHAnsi"/>
        </w:rPr>
        <w:t>the</w:t>
      </w:r>
      <w:r w:rsidR="0061175D">
        <w:rPr>
          <w:rFonts w:cstheme="minorHAnsi"/>
        </w:rPr>
        <w:t xml:space="preserve"> </w:t>
      </w:r>
      <w:r w:rsidRPr="00411B7D">
        <w:rPr>
          <w:rFonts w:cstheme="minorHAnsi"/>
        </w:rPr>
        <w:t>rural</w:t>
      </w:r>
      <w:r w:rsidR="0061175D">
        <w:rPr>
          <w:rFonts w:cstheme="minorHAnsi"/>
        </w:rPr>
        <w:t xml:space="preserve"> </w:t>
      </w:r>
      <w:r w:rsidRPr="00411B7D">
        <w:rPr>
          <w:rFonts w:cstheme="minorHAnsi"/>
        </w:rPr>
        <w:t>health</w:t>
      </w:r>
      <w:r w:rsidR="0061175D">
        <w:rPr>
          <w:rFonts w:cstheme="minorHAnsi"/>
        </w:rPr>
        <w:t xml:space="preserve"> </w:t>
      </w:r>
      <w:r w:rsidRPr="00411B7D">
        <w:rPr>
          <w:rFonts w:cstheme="minorHAnsi"/>
        </w:rPr>
        <w:t>sector,</w:t>
      </w:r>
      <w:r w:rsidR="0061175D">
        <w:rPr>
          <w:rFonts w:cstheme="minorHAnsi"/>
        </w:rPr>
        <w:t xml:space="preserve"> </w:t>
      </w:r>
      <w:r w:rsidRPr="00411B7D">
        <w:rPr>
          <w:rFonts w:cstheme="minorHAnsi"/>
        </w:rPr>
        <w:t>strong</w:t>
      </w:r>
      <w:r w:rsidR="0061175D">
        <w:rPr>
          <w:rFonts w:cstheme="minorHAnsi"/>
        </w:rPr>
        <w:t xml:space="preserve"> </w:t>
      </w:r>
      <w:r w:rsidRPr="00411B7D">
        <w:rPr>
          <w:rFonts w:cstheme="minorHAnsi"/>
        </w:rPr>
        <w:t>networks,</w:t>
      </w:r>
      <w:r w:rsidR="0061175D">
        <w:rPr>
          <w:rFonts w:cstheme="minorHAnsi"/>
        </w:rPr>
        <w:t xml:space="preserve"> </w:t>
      </w:r>
      <w:r w:rsidRPr="00411B7D">
        <w:rPr>
          <w:rFonts w:cstheme="minorHAnsi"/>
        </w:rPr>
        <w:t>diplomacy,</w:t>
      </w:r>
      <w:r w:rsidR="0061175D">
        <w:rPr>
          <w:rFonts w:cstheme="minorHAnsi"/>
        </w:rPr>
        <w:t xml:space="preserve"> </w:t>
      </w:r>
      <w:r w:rsidRPr="00411B7D">
        <w:rPr>
          <w:rFonts w:cstheme="minorHAnsi"/>
        </w:rPr>
        <w:t>communication</w:t>
      </w:r>
      <w:r w:rsidR="0061175D">
        <w:rPr>
          <w:rFonts w:cstheme="minorHAnsi"/>
        </w:rPr>
        <w:t xml:space="preserve"> </w:t>
      </w:r>
      <w:r w:rsidRPr="00411B7D">
        <w:rPr>
          <w:rFonts w:cstheme="minorHAnsi"/>
        </w:rPr>
        <w:t>skills</w:t>
      </w:r>
      <w:r w:rsidR="0061175D">
        <w:rPr>
          <w:rFonts w:cstheme="minorHAnsi"/>
        </w:rPr>
        <w:t xml:space="preserve"> </w:t>
      </w:r>
      <w:r w:rsidRPr="00411B7D">
        <w:rPr>
          <w:rFonts w:cstheme="minorHAnsi"/>
        </w:rPr>
        <w:t>and</w:t>
      </w:r>
      <w:r w:rsidR="0061175D">
        <w:rPr>
          <w:rFonts w:cstheme="minorHAnsi"/>
        </w:rPr>
        <w:t xml:space="preserve"> </w:t>
      </w:r>
      <w:r w:rsidRPr="00411B7D">
        <w:rPr>
          <w:rFonts w:cstheme="minorHAnsi"/>
        </w:rPr>
        <w:t>deep</w:t>
      </w:r>
      <w:r w:rsidR="0061175D">
        <w:rPr>
          <w:rFonts w:cstheme="minorHAnsi"/>
        </w:rPr>
        <w:t xml:space="preserve"> </w:t>
      </w:r>
      <w:r w:rsidRPr="00411B7D">
        <w:rPr>
          <w:rFonts w:cstheme="minorHAnsi"/>
        </w:rPr>
        <w:t>lived</w:t>
      </w:r>
      <w:r w:rsidR="0061175D">
        <w:rPr>
          <w:rFonts w:cstheme="minorHAnsi"/>
        </w:rPr>
        <w:t xml:space="preserve"> </w:t>
      </w:r>
      <w:r w:rsidRPr="00411B7D">
        <w:rPr>
          <w:rFonts w:cstheme="minorHAnsi"/>
        </w:rPr>
        <w:t>experience</w:t>
      </w:r>
      <w:r w:rsidR="0061175D">
        <w:rPr>
          <w:rFonts w:cstheme="minorHAnsi"/>
        </w:rPr>
        <w:t xml:space="preserve"> </w:t>
      </w:r>
      <w:r w:rsidRPr="00411B7D">
        <w:rPr>
          <w:rFonts w:cstheme="minorHAnsi"/>
        </w:rPr>
        <w:t>were</w:t>
      </w:r>
      <w:r w:rsidR="0061175D">
        <w:rPr>
          <w:rFonts w:cstheme="minorHAnsi"/>
        </w:rPr>
        <w:t xml:space="preserve"> </w:t>
      </w:r>
      <w:r w:rsidRPr="00411B7D">
        <w:rPr>
          <w:rFonts w:cstheme="minorHAnsi"/>
        </w:rPr>
        <w:t>consistently</w:t>
      </w:r>
      <w:r w:rsidR="0061175D">
        <w:rPr>
          <w:rFonts w:cstheme="minorHAnsi"/>
        </w:rPr>
        <w:t xml:space="preserve"> </w:t>
      </w:r>
      <w:r w:rsidRPr="00411B7D">
        <w:rPr>
          <w:rFonts w:cstheme="minorHAnsi"/>
        </w:rPr>
        <w:t>cited</w:t>
      </w:r>
      <w:r w:rsidR="0061175D">
        <w:rPr>
          <w:rFonts w:cstheme="minorHAnsi"/>
        </w:rPr>
        <w:t xml:space="preserve"> </w:t>
      </w:r>
      <w:r w:rsidRPr="00411B7D">
        <w:rPr>
          <w:rFonts w:cstheme="minorHAnsi"/>
        </w:rPr>
        <w:t>as</w:t>
      </w:r>
      <w:r w:rsidR="0061175D">
        <w:rPr>
          <w:rFonts w:cstheme="minorHAnsi"/>
        </w:rPr>
        <w:t xml:space="preserve"> </w:t>
      </w:r>
      <w:r w:rsidRPr="00411B7D">
        <w:rPr>
          <w:rFonts w:cstheme="minorHAnsi"/>
        </w:rPr>
        <w:t>essential</w:t>
      </w:r>
      <w:r w:rsidR="0061175D">
        <w:rPr>
          <w:rFonts w:cstheme="minorHAnsi"/>
        </w:rPr>
        <w:t xml:space="preserve"> </w:t>
      </w:r>
      <w:r w:rsidRPr="00411B7D">
        <w:rPr>
          <w:rFonts w:cstheme="minorHAnsi"/>
        </w:rPr>
        <w:t>attributes.</w:t>
      </w:r>
      <w:r w:rsidR="0061175D">
        <w:rPr>
          <w:rFonts w:cstheme="minorHAnsi"/>
        </w:rPr>
        <w:t xml:space="preserve"> </w:t>
      </w:r>
      <w:r w:rsidRPr="00411B7D">
        <w:rPr>
          <w:rFonts w:cstheme="minorHAnsi"/>
        </w:rPr>
        <w:t>Many</w:t>
      </w:r>
      <w:r w:rsidR="0061175D">
        <w:rPr>
          <w:rFonts w:cstheme="minorHAnsi"/>
        </w:rPr>
        <w:t xml:space="preserve"> </w:t>
      </w:r>
      <w:r w:rsidRPr="00411B7D">
        <w:rPr>
          <w:rFonts w:cstheme="minorHAnsi"/>
        </w:rPr>
        <w:t>warned</w:t>
      </w:r>
      <w:r w:rsidR="0061175D">
        <w:rPr>
          <w:rFonts w:cstheme="minorHAnsi"/>
        </w:rPr>
        <w:t xml:space="preserve"> </w:t>
      </w:r>
      <w:r w:rsidRPr="00411B7D">
        <w:rPr>
          <w:rFonts w:cstheme="minorHAnsi"/>
        </w:rPr>
        <w:t>that,</w:t>
      </w:r>
      <w:r w:rsidR="0061175D">
        <w:rPr>
          <w:rFonts w:cstheme="minorHAnsi"/>
        </w:rPr>
        <w:t xml:space="preserve"> </w:t>
      </w:r>
      <w:r w:rsidRPr="00411B7D">
        <w:rPr>
          <w:rFonts w:cstheme="minorHAnsi"/>
        </w:rPr>
        <w:t>without</w:t>
      </w:r>
      <w:r w:rsidR="0061175D">
        <w:rPr>
          <w:rFonts w:cstheme="minorHAnsi"/>
        </w:rPr>
        <w:t xml:space="preserve"> </w:t>
      </w:r>
      <w:r w:rsidRPr="00411B7D">
        <w:rPr>
          <w:rFonts w:cstheme="minorHAnsi"/>
        </w:rPr>
        <w:t>the</w:t>
      </w:r>
      <w:r w:rsidR="0061175D">
        <w:rPr>
          <w:rFonts w:cstheme="minorHAnsi"/>
        </w:rPr>
        <w:t xml:space="preserve"> </w:t>
      </w:r>
      <w:r w:rsidRPr="00411B7D">
        <w:rPr>
          <w:rFonts w:cstheme="minorHAnsi"/>
        </w:rPr>
        <w:t>right</w:t>
      </w:r>
      <w:r w:rsidR="0061175D">
        <w:rPr>
          <w:rFonts w:cstheme="minorHAnsi"/>
        </w:rPr>
        <w:t xml:space="preserve"> </w:t>
      </w:r>
      <w:r w:rsidRPr="00411B7D">
        <w:rPr>
          <w:rFonts w:cstheme="minorHAnsi"/>
        </w:rPr>
        <w:t>person,</w:t>
      </w:r>
      <w:r w:rsidR="0061175D">
        <w:rPr>
          <w:rFonts w:cstheme="minorHAnsi"/>
        </w:rPr>
        <w:t xml:space="preserve"> </w:t>
      </w:r>
      <w:r w:rsidRPr="00411B7D">
        <w:rPr>
          <w:rFonts w:cstheme="minorHAnsi"/>
        </w:rPr>
        <w:t>the</w:t>
      </w:r>
      <w:r w:rsidR="0061175D">
        <w:rPr>
          <w:rFonts w:cstheme="minorHAnsi"/>
        </w:rPr>
        <w:t xml:space="preserve"> </w:t>
      </w:r>
      <w:r w:rsidRPr="00411B7D">
        <w:rPr>
          <w:rFonts w:cstheme="minorHAnsi"/>
        </w:rPr>
        <w:t>role</w:t>
      </w:r>
      <w:r w:rsidR="0061175D">
        <w:rPr>
          <w:rFonts w:cstheme="minorHAnsi"/>
        </w:rPr>
        <w:t xml:space="preserve"> </w:t>
      </w:r>
      <w:r w:rsidRPr="00411B7D">
        <w:rPr>
          <w:rFonts w:cstheme="minorHAnsi"/>
        </w:rPr>
        <w:t>could</w:t>
      </w:r>
      <w:r w:rsidR="0061175D">
        <w:rPr>
          <w:rFonts w:cstheme="minorHAnsi"/>
        </w:rPr>
        <w:t xml:space="preserve"> </w:t>
      </w:r>
      <w:r w:rsidRPr="00411B7D">
        <w:rPr>
          <w:rFonts w:cstheme="minorHAnsi"/>
        </w:rPr>
        <w:t>lose</w:t>
      </w:r>
      <w:r w:rsidR="0061175D">
        <w:rPr>
          <w:rFonts w:cstheme="minorHAnsi"/>
        </w:rPr>
        <w:t xml:space="preserve"> </w:t>
      </w:r>
      <w:r w:rsidRPr="00411B7D">
        <w:rPr>
          <w:rFonts w:cstheme="minorHAnsi"/>
        </w:rPr>
        <w:t>influence.</w:t>
      </w:r>
    </w:p>
    <w:p w14:paraId="0FA0B33D" w14:textId="77777777" w:rsidR="00E735D7" w:rsidRDefault="00E735D7">
      <w:pPr>
        <w:rPr>
          <w:rFonts w:cstheme="minorHAnsi"/>
        </w:rPr>
      </w:pPr>
      <w:r>
        <w:rPr>
          <w:rFonts w:cstheme="minorHAnsi"/>
        </w:rPr>
        <w:br w:type="page"/>
      </w:r>
    </w:p>
    <w:p w14:paraId="2308ED40" w14:textId="77777777" w:rsidR="00411B7D" w:rsidRPr="00C83B26" w:rsidRDefault="00411B7D" w:rsidP="00C83B26">
      <w:pPr>
        <w:pStyle w:val="List"/>
        <w:rPr>
          <w:i w:val="0"/>
          <w:iCs/>
        </w:rPr>
      </w:pPr>
      <w:r w:rsidRPr="00C83B26">
        <w:rPr>
          <w:iCs/>
        </w:rPr>
        <w:lastRenderedPageBreak/>
        <w:t>Absence</w:t>
      </w:r>
      <w:r w:rsidR="0061175D">
        <w:rPr>
          <w:iCs/>
        </w:rPr>
        <w:t xml:space="preserve"> </w:t>
      </w:r>
      <w:r w:rsidRPr="00C83B26">
        <w:rPr>
          <w:iCs/>
        </w:rPr>
        <w:t>of</w:t>
      </w:r>
      <w:r w:rsidR="0061175D">
        <w:rPr>
          <w:iCs/>
        </w:rPr>
        <w:t xml:space="preserve"> </w:t>
      </w:r>
      <w:r w:rsidRPr="00C83B26">
        <w:rPr>
          <w:iCs/>
        </w:rPr>
        <w:t>a</w:t>
      </w:r>
      <w:r w:rsidR="0061175D">
        <w:rPr>
          <w:iCs/>
        </w:rPr>
        <w:t xml:space="preserve"> </w:t>
      </w:r>
      <w:r w:rsidRPr="00C83B26">
        <w:rPr>
          <w:iCs/>
        </w:rPr>
        <w:t>national</w:t>
      </w:r>
      <w:r w:rsidR="0061175D">
        <w:rPr>
          <w:iCs/>
        </w:rPr>
        <w:t xml:space="preserve"> </w:t>
      </w:r>
      <w:r w:rsidRPr="00C83B26">
        <w:rPr>
          <w:iCs/>
        </w:rPr>
        <w:t>rural</w:t>
      </w:r>
      <w:r w:rsidR="0061175D">
        <w:rPr>
          <w:iCs/>
        </w:rPr>
        <w:t xml:space="preserve"> </w:t>
      </w:r>
      <w:r w:rsidRPr="00C83B26">
        <w:rPr>
          <w:iCs/>
        </w:rPr>
        <w:t>health</w:t>
      </w:r>
      <w:r w:rsidR="0061175D">
        <w:rPr>
          <w:iCs/>
        </w:rPr>
        <w:t xml:space="preserve"> </w:t>
      </w:r>
      <w:r w:rsidRPr="00C83B26">
        <w:rPr>
          <w:iCs/>
        </w:rPr>
        <w:t>strategy</w:t>
      </w:r>
    </w:p>
    <w:p w14:paraId="28826BAB" w14:textId="77777777" w:rsidR="00411B7D" w:rsidRPr="00411B7D" w:rsidRDefault="00411B7D" w:rsidP="00411B7D">
      <w:pPr>
        <w:rPr>
          <w:rFonts w:cstheme="minorHAnsi"/>
        </w:rPr>
      </w:pPr>
      <w:r w:rsidRPr="00411B7D">
        <w:rPr>
          <w:rFonts w:cstheme="minorHAnsi"/>
        </w:rPr>
        <w:t>A</w:t>
      </w:r>
      <w:r w:rsidR="0061175D">
        <w:rPr>
          <w:rFonts w:cstheme="minorHAnsi"/>
        </w:rPr>
        <w:t xml:space="preserve"> </w:t>
      </w:r>
      <w:r w:rsidRPr="00411B7D">
        <w:rPr>
          <w:rFonts w:cstheme="minorHAnsi"/>
        </w:rPr>
        <w:t>widely</w:t>
      </w:r>
      <w:r w:rsidR="0061175D">
        <w:rPr>
          <w:rFonts w:cstheme="minorHAnsi"/>
        </w:rPr>
        <w:t xml:space="preserve"> </w:t>
      </w:r>
      <w:r w:rsidRPr="00411B7D">
        <w:rPr>
          <w:rFonts w:cstheme="minorHAnsi"/>
        </w:rPr>
        <w:t>shared</w:t>
      </w:r>
      <w:r w:rsidR="0061175D">
        <w:rPr>
          <w:rFonts w:cstheme="minorHAnsi"/>
        </w:rPr>
        <w:t xml:space="preserve"> </w:t>
      </w:r>
      <w:r w:rsidRPr="00411B7D">
        <w:rPr>
          <w:rFonts w:cstheme="minorHAnsi"/>
        </w:rPr>
        <w:t>concern</w:t>
      </w:r>
      <w:r w:rsidR="0061175D">
        <w:rPr>
          <w:rFonts w:cstheme="minorHAnsi"/>
        </w:rPr>
        <w:t xml:space="preserve"> </w:t>
      </w:r>
      <w:r w:rsidRPr="00411B7D">
        <w:rPr>
          <w:rFonts w:cstheme="minorHAnsi"/>
        </w:rPr>
        <w:t>was</w:t>
      </w:r>
      <w:r w:rsidR="0061175D">
        <w:rPr>
          <w:rFonts w:cstheme="minorHAnsi"/>
        </w:rPr>
        <w:t xml:space="preserve"> </w:t>
      </w:r>
      <w:r w:rsidRPr="00411B7D">
        <w:rPr>
          <w:rFonts w:cstheme="minorHAnsi"/>
        </w:rPr>
        <w:t>the</w:t>
      </w:r>
      <w:r w:rsidR="0061175D">
        <w:rPr>
          <w:rFonts w:cstheme="minorHAnsi"/>
        </w:rPr>
        <w:t xml:space="preserve"> </w:t>
      </w:r>
      <w:r w:rsidRPr="00411B7D">
        <w:rPr>
          <w:rFonts w:cstheme="minorHAnsi"/>
        </w:rPr>
        <w:t>lack</w:t>
      </w:r>
      <w:r w:rsidR="0061175D">
        <w:rPr>
          <w:rFonts w:cstheme="minorHAnsi"/>
        </w:rPr>
        <w:t xml:space="preserve"> </w:t>
      </w:r>
      <w:r w:rsidRPr="00411B7D">
        <w:rPr>
          <w:rFonts w:cstheme="minorHAnsi"/>
        </w:rPr>
        <w:t>of</w:t>
      </w:r>
      <w:r w:rsidR="0061175D">
        <w:rPr>
          <w:rFonts w:cstheme="minorHAnsi"/>
        </w:rPr>
        <w:t xml:space="preserve"> </w:t>
      </w:r>
      <w:r w:rsidRPr="00411B7D">
        <w:rPr>
          <w:rFonts w:cstheme="minorHAnsi"/>
        </w:rPr>
        <w:t>a</w:t>
      </w:r>
      <w:r w:rsidR="0061175D">
        <w:rPr>
          <w:rFonts w:cstheme="minorHAnsi"/>
        </w:rPr>
        <w:t xml:space="preserve"> </w:t>
      </w:r>
      <w:r w:rsidRPr="00411B7D">
        <w:rPr>
          <w:rFonts w:cstheme="minorHAnsi"/>
        </w:rPr>
        <w:t>cohesive</w:t>
      </w:r>
      <w:r w:rsidR="0061175D">
        <w:rPr>
          <w:rFonts w:cstheme="minorHAnsi"/>
        </w:rPr>
        <w:t xml:space="preserve"> </w:t>
      </w:r>
      <w:r w:rsidRPr="00411B7D">
        <w:rPr>
          <w:rFonts w:cstheme="minorHAnsi"/>
        </w:rPr>
        <w:t>national</w:t>
      </w:r>
      <w:r w:rsidR="0061175D">
        <w:rPr>
          <w:rFonts w:cstheme="minorHAnsi"/>
        </w:rPr>
        <w:t xml:space="preserve"> </w:t>
      </w:r>
      <w:r w:rsidRPr="00411B7D">
        <w:rPr>
          <w:rFonts w:cstheme="minorHAnsi"/>
        </w:rPr>
        <w:t>rural</w:t>
      </w:r>
      <w:r w:rsidR="0061175D">
        <w:rPr>
          <w:rFonts w:cstheme="minorHAnsi"/>
        </w:rPr>
        <w:t xml:space="preserve"> </w:t>
      </w:r>
      <w:r w:rsidRPr="00411B7D">
        <w:rPr>
          <w:rFonts w:cstheme="minorHAnsi"/>
        </w:rPr>
        <w:t>and</w:t>
      </w:r>
      <w:r w:rsidR="0061175D">
        <w:rPr>
          <w:rFonts w:cstheme="minorHAnsi"/>
        </w:rPr>
        <w:t xml:space="preserve"> </w:t>
      </w:r>
      <w:r w:rsidRPr="00411B7D">
        <w:rPr>
          <w:rFonts w:cstheme="minorHAnsi"/>
        </w:rPr>
        <w:t>remote</w:t>
      </w:r>
      <w:r w:rsidR="0061175D">
        <w:rPr>
          <w:rFonts w:cstheme="minorHAnsi"/>
        </w:rPr>
        <w:t xml:space="preserve"> </w:t>
      </w:r>
      <w:r w:rsidRPr="00411B7D">
        <w:rPr>
          <w:rFonts w:cstheme="minorHAnsi"/>
        </w:rPr>
        <w:t>health</w:t>
      </w:r>
      <w:r w:rsidR="0061175D">
        <w:rPr>
          <w:rFonts w:cstheme="minorHAnsi"/>
        </w:rPr>
        <w:t xml:space="preserve"> </w:t>
      </w:r>
      <w:r w:rsidRPr="00411B7D">
        <w:rPr>
          <w:rFonts w:cstheme="minorHAnsi"/>
        </w:rPr>
        <w:t>strategy</w:t>
      </w:r>
      <w:r w:rsidR="0061175D">
        <w:rPr>
          <w:rFonts w:cstheme="minorHAnsi"/>
        </w:rPr>
        <w:t xml:space="preserve"> </w:t>
      </w:r>
      <w:r w:rsidRPr="00411B7D">
        <w:rPr>
          <w:rFonts w:cstheme="minorHAnsi"/>
        </w:rPr>
        <w:t>to</w:t>
      </w:r>
      <w:r w:rsidR="0061175D">
        <w:rPr>
          <w:rFonts w:cstheme="minorHAnsi"/>
        </w:rPr>
        <w:t xml:space="preserve"> </w:t>
      </w:r>
      <w:r w:rsidRPr="00411B7D">
        <w:rPr>
          <w:rFonts w:cstheme="minorHAnsi"/>
        </w:rPr>
        <w:t>guide</w:t>
      </w:r>
      <w:r w:rsidR="0061175D">
        <w:rPr>
          <w:rFonts w:cstheme="minorHAnsi"/>
        </w:rPr>
        <w:t xml:space="preserve"> </w:t>
      </w:r>
      <w:r w:rsidRPr="00411B7D">
        <w:rPr>
          <w:rFonts w:cstheme="minorHAnsi"/>
        </w:rPr>
        <w:t>policy</w:t>
      </w:r>
      <w:r w:rsidR="0061175D">
        <w:rPr>
          <w:rFonts w:cstheme="minorHAnsi"/>
        </w:rPr>
        <w:t xml:space="preserve"> </w:t>
      </w:r>
      <w:r w:rsidRPr="00411B7D">
        <w:rPr>
          <w:rFonts w:cstheme="minorHAnsi"/>
        </w:rPr>
        <w:t>direction.</w:t>
      </w:r>
      <w:r w:rsidR="0061175D">
        <w:rPr>
          <w:rFonts w:cstheme="minorHAnsi"/>
        </w:rPr>
        <w:t xml:space="preserve"> </w:t>
      </w:r>
      <w:r w:rsidRPr="00411B7D">
        <w:rPr>
          <w:rFonts w:cstheme="minorHAnsi"/>
        </w:rPr>
        <w:t>Stakeholders</w:t>
      </w:r>
      <w:r w:rsidR="0061175D">
        <w:rPr>
          <w:rFonts w:cstheme="minorHAnsi"/>
        </w:rPr>
        <w:t xml:space="preserve"> </w:t>
      </w:r>
      <w:r w:rsidRPr="00411B7D">
        <w:rPr>
          <w:rFonts w:cstheme="minorHAnsi"/>
        </w:rPr>
        <w:t>argued</w:t>
      </w:r>
      <w:r w:rsidR="0061175D">
        <w:rPr>
          <w:rFonts w:cstheme="minorHAnsi"/>
        </w:rPr>
        <w:t xml:space="preserve"> </w:t>
      </w:r>
      <w:r w:rsidRPr="00411B7D">
        <w:rPr>
          <w:rFonts w:cstheme="minorHAnsi"/>
        </w:rPr>
        <w:t>that</w:t>
      </w:r>
      <w:r w:rsidR="0061175D">
        <w:rPr>
          <w:rFonts w:cstheme="minorHAnsi"/>
        </w:rPr>
        <w:t xml:space="preserve"> </w:t>
      </w:r>
      <w:r w:rsidRPr="00411B7D">
        <w:rPr>
          <w:rFonts w:cstheme="minorHAnsi"/>
        </w:rPr>
        <w:t>the</w:t>
      </w:r>
      <w:r w:rsidR="0061175D">
        <w:rPr>
          <w:rFonts w:cstheme="minorHAnsi"/>
        </w:rPr>
        <w:t xml:space="preserve"> </w:t>
      </w:r>
      <w:r w:rsidRPr="00411B7D">
        <w:rPr>
          <w:rFonts w:cstheme="minorHAnsi"/>
        </w:rPr>
        <w:t>NRHC</w:t>
      </w:r>
      <w:r w:rsidR="0061175D">
        <w:rPr>
          <w:rFonts w:cstheme="minorHAnsi"/>
        </w:rPr>
        <w:t xml:space="preserve"> </w:t>
      </w:r>
      <w:r w:rsidRPr="00411B7D">
        <w:rPr>
          <w:rFonts w:cstheme="minorHAnsi"/>
        </w:rPr>
        <w:t>is</w:t>
      </w:r>
      <w:r w:rsidR="0061175D">
        <w:rPr>
          <w:rFonts w:cstheme="minorHAnsi"/>
        </w:rPr>
        <w:t xml:space="preserve"> </w:t>
      </w:r>
      <w:r w:rsidRPr="00411B7D">
        <w:rPr>
          <w:rFonts w:cstheme="minorHAnsi"/>
        </w:rPr>
        <w:t>ideally</w:t>
      </w:r>
      <w:r w:rsidR="0061175D">
        <w:rPr>
          <w:rFonts w:cstheme="minorHAnsi"/>
        </w:rPr>
        <w:t xml:space="preserve"> </w:t>
      </w:r>
      <w:r w:rsidRPr="00411B7D">
        <w:rPr>
          <w:rFonts w:cstheme="minorHAnsi"/>
        </w:rPr>
        <w:t>placed</w:t>
      </w:r>
      <w:r w:rsidR="0061175D">
        <w:rPr>
          <w:rFonts w:cstheme="minorHAnsi"/>
        </w:rPr>
        <w:t xml:space="preserve"> </w:t>
      </w:r>
      <w:r w:rsidRPr="00411B7D">
        <w:rPr>
          <w:rFonts w:cstheme="minorHAnsi"/>
        </w:rPr>
        <w:t>to</w:t>
      </w:r>
      <w:r w:rsidR="0061175D">
        <w:rPr>
          <w:rFonts w:cstheme="minorHAnsi"/>
        </w:rPr>
        <w:t xml:space="preserve"> </w:t>
      </w:r>
      <w:r w:rsidRPr="00411B7D">
        <w:rPr>
          <w:rFonts w:cstheme="minorHAnsi"/>
        </w:rPr>
        <w:t>lead</w:t>
      </w:r>
      <w:r w:rsidR="0061175D">
        <w:rPr>
          <w:rFonts w:cstheme="minorHAnsi"/>
        </w:rPr>
        <w:t xml:space="preserve"> </w:t>
      </w:r>
      <w:r w:rsidRPr="00411B7D">
        <w:rPr>
          <w:rFonts w:cstheme="minorHAnsi"/>
        </w:rPr>
        <w:t>or</w:t>
      </w:r>
      <w:r w:rsidR="0061175D">
        <w:rPr>
          <w:rFonts w:cstheme="minorHAnsi"/>
        </w:rPr>
        <w:t xml:space="preserve"> </w:t>
      </w:r>
      <w:r w:rsidRPr="00411B7D">
        <w:rPr>
          <w:rFonts w:cstheme="minorHAnsi"/>
        </w:rPr>
        <w:t>contribute</w:t>
      </w:r>
      <w:r w:rsidR="0061175D">
        <w:rPr>
          <w:rFonts w:cstheme="minorHAnsi"/>
        </w:rPr>
        <w:t xml:space="preserve"> </w:t>
      </w:r>
      <w:r w:rsidRPr="00411B7D">
        <w:rPr>
          <w:rFonts w:cstheme="minorHAnsi"/>
        </w:rPr>
        <w:t>to</w:t>
      </w:r>
      <w:r w:rsidR="0061175D">
        <w:rPr>
          <w:rFonts w:cstheme="minorHAnsi"/>
        </w:rPr>
        <w:t xml:space="preserve"> </w:t>
      </w:r>
      <w:r w:rsidRPr="00411B7D">
        <w:rPr>
          <w:rFonts w:cstheme="minorHAnsi"/>
        </w:rPr>
        <w:t>such</w:t>
      </w:r>
      <w:r w:rsidR="0061175D">
        <w:rPr>
          <w:rFonts w:cstheme="minorHAnsi"/>
        </w:rPr>
        <w:t xml:space="preserve"> </w:t>
      </w:r>
      <w:r w:rsidRPr="00411B7D">
        <w:rPr>
          <w:rFonts w:cstheme="minorHAnsi"/>
        </w:rPr>
        <w:t>a</w:t>
      </w:r>
      <w:r w:rsidR="0061175D">
        <w:rPr>
          <w:rFonts w:cstheme="minorHAnsi"/>
        </w:rPr>
        <w:t xml:space="preserve"> </w:t>
      </w:r>
      <w:r w:rsidRPr="00411B7D">
        <w:rPr>
          <w:rFonts w:cstheme="minorHAnsi"/>
        </w:rPr>
        <w:t>strategy,</w:t>
      </w:r>
      <w:r w:rsidR="0061175D">
        <w:rPr>
          <w:rFonts w:cstheme="minorHAnsi"/>
        </w:rPr>
        <w:t xml:space="preserve"> </w:t>
      </w:r>
      <w:r w:rsidRPr="00411B7D">
        <w:rPr>
          <w:rFonts w:cstheme="minorHAnsi"/>
        </w:rPr>
        <w:t>which</w:t>
      </w:r>
      <w:r w:rsidR="0061175D">
        <w:rPr>
          <w:rFonts w:cstheme="minorHAnsi"/>
        </w:rPr>
        <w:t xml:space="preserve"> </w:t>
      </w:r>
      <w:r w:rsidRPr="00411B7D">
        <w:rPr>
          <w:rFonts w:cstheme="minorHAnsi"/>
        </w:rPr>
        <w:t>they</w:t>
      </w:r>
      <w:r w:rsidR="0061175D">
        <w:rPr>
          <w:rFonts w:cstheme="minorHAnsi"/>
        </w:rPr>
        <w:t xml:space="preserve"> </w:t>
      </w:r>
      <w:r w:rsidRPr="00411B7D">
        <w:rPr>
          <w:rFonts w:cstheme="minorHAnsi"/>
        </w:rPr>
        <w:t>believe</w:t>
      </w:r>
      <w:r w:rsidR="0061175D">
        <w:rPr>
          <w:rFonts w:cstheme="minorHAnsi"/>
        </w:rPr>
        <w:t xml:space="preserve"> </w:t>
      </w:r>
      <w:r w:rsidRPr="00411B7D">
        <w:rPr>
          <w:rFonts w:cstheme="minorHAnsi"/>
        </w:rPr>
        <w:t>is</w:t>
      </w:r>
      <w:r w:rsidR="0061175D">
        <w:rPr>
          <w:rFonts w:cstheme="minorHAnsi"/>
        </w:rPr>
        <w:t xml:space="preserve"> </w:t>
      </w:r>
      <w:r w:rsidRPr="00411B7D">
        <w:rPr>
          <w:rFonts w:cstheme="minorHAnsi"/>
        </w:rPr>
        <w:t>essential</w:t>
      </w:r>
      <w:r w:rsidR="0061175D">
        <w:rPr>
          <w:rFonts w:cstheme="minorHAnsi"/>
        </w:rPr>
        <w:t xml:space="preserve"> </w:t>
      </w:r>
      <w:r w:rsidRPr="00411B7D">
        <w:rPr>
          <w:rFonts w:cstheme="minorHAnsi"/>
        </w:rPr>
        <w:t>to</w:t>
      </w:r>
      <w:r w:rsidR="0061175D">
        <w:rPr>
          <w:rFonts w:cstheme="minorHAnsi"/>
        </w:rPr>
        <w:t xml:space="preserve"> </w:t>
      </w:r>
      <w:r w:rsidRPr="00411B7D">
        <w:rPr>
          <w:rFonts w:cstheme="minorHAnsi"/>
        </w:rPr>
        <w:t>address</w:t>
      </w:r>
      <w:r w:rsidR="0061175D">
        <w:rPr>
          <w:rFonts w:cstheme="minorHAnsi"/>
        </w:rPr>
        <w:t xml:space="preserve"> </w:t>
      </w:r>
      <w:r w:rsidRPr="00411B7D">
        <w:rPr>
          <w:rFonts w:cstheme="minorHAnsi"/>
        </w:rPr>
        <w:t>fragmentation,</w:t>
      </w:r>
      <w:r w:rsidR="0061175D">
        <w:rPr>
          <w:rFonts w:cstheme="minorHAnsi"/>
        </w:rPr>
        <w:t xml:space="preserve"> </w:t>
      </w:r>
      <w:r w:rsidRPr="00411B7D">
        <w:rPr>
          <w:rFonts w:cstheme="minorHAnsi"/>
        </w:rPr>
        <w:t>clarify</w:t>
      </w:r>
      <w:r w:rsidR="0061175D">
        <w:rPr>
          <w:rFonts w:cstheme="minorHAnsi"/>
        </w:rPr>
        <w:t xml:space="preserve"> </w:t>
      </w:r>
      <w:r w:rsidRPr="00411B7D">
        <w:rPr>
          <w:rFonts w:cstheme="minorHAnsi"/>
        </w:rPr>
        <w:t>priorities</w:t>
      </w:r>
      <w:r w:rsidR="0061175D">
        <w:rPr>
          <w:rFonts w:cstheme="minorHAnsi"/>
        </w:rPr>
        <w:t xml:space="preserve"> </w:t>
      </w:r>
      <w:r w:rsidRPr="00411B7D">
        <w:rPr>
          <w:rFonts w:cstheme="minorHAnsi"/>
        </w:rPr>
        <w:t>and</w:t>
      </w:r>
      <w:r w:rsidR="0061175D">
        <w:rPr>
          <w:rFonts w:cstheme="minorHAnsi"/>
        </w:rPr>
        <w:t xml:space="preserve"> </w:t>
      </w:r>
      <w:r w:rsidRPr="00411B7D">
        <w:rPr>
          <w:rFonts w:cstheme="minorHAnsi"/>
        </w:rPr>
        <w:t>align</w:t>
      </w:r>
      <w:r w:rsidR="0061175D">
        <w:rPr>
          <w:rFonts w:cstheme="minorHAnsi"/>
        </w:rPr>
        <w:t xml:space="preserve"> </w:t>
      </w:r>
      <w:r w:rsidRPr="00411B7D">
        <w:rPr>
          <w:rFonts w:cstheme="minorHAnsi"/>
        </w:rPr>
        <w:t>Commonwealth,</w:t>
      </w:r>
      <w:r w:rsidR="0061175D">
        <w:rPr>
          <w:rFonts w:cstheme="minorHAnsi"/>
        </w:rPr>
        <w:t xml:space="preserve"> </w:t>
      </w:r>
      <w:r w:rsidRPr="00411B7D">
        <w:rPr>
          <w:rFonts w:cstheme="minorHAnsi"/>
        </w:rPr>
        <w:t>state</w:t>
      </w:r>
      <w:r w:rsidR="0061175D">
        <w:rPr>
          <w:rFonts w:cstheme="minorHAnsi"/>
        </w:rPr>
        <w:t xml:space="preserve"> </w:t>
      </w:r>
      <w:r w:rsidRPr="00411B7D">
        <w:rPr>
          <w:rFonts w:cstheme="minorHAnsi"/>
        </w:rPr>
        <w:t>and</w:t>
      </w:r>
      <w:r w:rsidR="0061175D">
        <w:rPr>
          <w:rFonts w:cstheme="minorHAnsi"/>
        </w:rPr>
        <w:t xml:space="preserve"> </w:t>
      </w:r>
      <w:r w:rsidRPr="00411B7D">
        <w:rPr>
          <w:rFonts w:cstheme="minorHAnsi"/>
        </w:rPr>
        <w:t>territory</w:t>
      </w:r>
      <w:r w:rsidR="0061175D">
        <w:rPr>
          <w:rFonts w:cstheme="minorHAnsi"/>
        </w:rPr>
        <w:t xml:space="preserve"> </w:t>
      </w:r>
      <w:r w:rsidRPr="00411B7D">
        <w:rPr>
          <w:rFonts w:cstheme="minorHAnsi"/>
        </w:rPr>
        <w:t>efforts.</w:t>
      </w:r>
    </w:p>
    <w:p w14:paraId="2E695A89" w14:textId="77777777" w:rsidR="00411B7D" w:rsidRPr="00C83B26" w:rsidRDefault="00411B7D" w:rsidP="00C83B26">
      <w:pPr>
        <w:pStyle w:val="List"/>
        <w:rPr>
          <w:i w:val="0"/>
          <w:iCs/>
        </w:rPr>
      </w:pPr>
      <w:r w:rsidRPr="00C83B26">
        <w:rPr>
          <w:iCs/>
        </w:rPr>
        <w:t>Broader</w:t>
      </w:r>
      <w:r w:rsidR="0061175D">
        <w:rPr>
          <w:iCs/>
        </w:rPr>
        <w:t xml:space="preserve"> </w:t>
      </w:r>
      <w:r w:rsidRPr="00C83B26">
        <w:rPr>
          <w:iCs/>
        </w:rPr>
        <w:t>system</w:t>
      </w:r>
      <w:r w:rsidR="0061175D">
        <w:rPr>
          <w:iCs/>
        </w:rPr>
        <w:t xml:space="preserve"> </w:t>
      </w:r>
      <w:r w:rsidRPr="00C83B26">
        <w:rPr>
          <w:iCs/>
        </w:rPr>
        <w:t>challenges</w:t>
      </w:r>
      <w:r w:rsidR="0061175D">
        <w:rPr>
          <w:iCs/>
        </w:rPr>
        <w:t xml:space="preserve"> </w:t>
      </w:r>
      <w:r w:rsidRPr="00C83B26">
        <w:rPr>
          <w:iCs/>
        </w:rPr>
        <w:t>requiring</w:t>
      </w:r>
      <w:r w:rsidR="0061175D">
        <w:rPr>
          <w:iCs/>
        </w:rPr>
        <w:t xml:space="preserve"> </w:t>
      </w:r>
      <w:r w:rsidRPr="00C83B26">
        <w:rPr>
          <w:iCs/>
        </w:rPr>
        <w:t>national</w:t>
      </w:r>
      <w:r w:rsidR="0061175D">
        <w:rPr>
          <w:iCs/>
        </w:rPr>
        <w:t xml:space="preserve"> </w:t>
      </w:r>
      <w:r w:rsidRPr="00C83B26">
        <w:rPr>
          <w:iCs/>
        </w:rPr>
        <w:t>coordination</w:t>
      </w:r>
    </w:p>
    <w:p w14:paraId="1AC30453" w14:textId="77777777" w:rsidR="00411B7D" w:rsidRPr="00411B7D" w:rsidRDefault="00411B7D" w:rsidP="00411B7D">
      <w:pPr>
        <w:rPr>
          <w:rFonts w:cstheme="minorHAnsi"/>
        </w:rPr>
      </w:pPr>
      <w:r w:rsidRPr="00411B7D">
        <w:rPr>
          <w:rFonts w:cstheme="minorHAnsi"/>
        </w:rPr>
        <w:t>Stakeholders</w:t>
      </w:r>
      <w:r w:rsidR="0061175D">
        <w:rPr>
          <w:rFonts w:cstheme="minorHAnsi"/>
        </w:rPr>
        <w:t xml:space="preserve"> </w:t>
      </w:r>
      <w:r w:rsidRPr="00411B7D">
        <w:rPr>
          <w:rFonts w:cstheme="minorHAnsi"/>
        </w:rPr>
        <w:t>across</w:t>
      </w:r>
      <w:r w:rsidR="0061175D">
        <w:rPr>
          <w:rFonts w:cstheme="minorHAnsi"/>
        </w:rPr>
        <w:t xml:space="preserve"> </w:t>
      </w:r>
      <w:r w:rsidRPr="00411B7D">
        <w:rPr>
          <w:rFonts w:cstheme="minorHAnsi"/>
        </w:rPr>
        <w:t>the</w:t>
      </w:r>
      <w:r w:rsidR="0061175D">
        <w:rPr>
          <w:rFonts w:cstheme="minorHAnsi"/>
        </w:rPr>
        <w:t xml:space="preserve"> </w:t>
      </w:r>
      <w:r w:rsidRPr="00411B7D">
        <w:rPr>
          <w:rFonts w:cstheme="minorHAnsi"/>
        </w:rPr>
        <w:t>board</w:t>
      </w:r>
      <w:r w:rsidR="0061175D">
        <w:rPr>
          <w:rFonts w:cstheme="minorHAnsi"/>
        </w:rPr>
        <w:t xml:space="preserve"> </w:t>
      </w:r>
      <w:r w:rsidRPr="00411B7D">
        <w:rPr>
          <w:rFonts w:cstheme="minorHAnsi"/>
        </w:rPr>
        <w:t>raised</w:t>
      </w:r>
      <w:r w:rsidR="0061175D">
        <w:rPr>
          <w:rFonts w:cstheme="minorHAnsi"/>
        </w:rPr>
        <w:t xml:space="preserve"> </w:t>
      </w:r>
      <w:r w:rsidRPr="00411B7D">
        <w:rPr>
          <w:rFonts w:cstheme="minorHAnsi"/>
        </w:rPr>
        <w:t>structural</w:t>
      </w:r>
      <w:r w:rsidR="0061175D">
        <w:rPr>
          <w:rFonts w:cstheme="minorHAnsi"/>
        </w:rPr>
        <w:t xml:space="preserve"> </w:t>
      </w:r>
      <w:r w:rsidRPr="00411B7D">
        <w:rPr>
          <w:rFonts w:cstheme="minorHAnsi"/>
        </w:rPr>
        <w:t>issues</w:t>
      </w:r>
      <w:r w:rsidR="0061175D">
        <w:rPr>
          <w:rFonts w:cstheme="minorHAnsi"/>
        </w:rPr>
        <w:t xml:space="preserve"> </w:t>
      </w:r>
      <w:r w:rsidRPr="00411B7D">
        <w:rPr>
          <w:rFonts w:cstheme="minorHAnsi"/>
        </w:rPr>
        <w:t>that</w:t>
      </w:r>
      <w:r w:rsidR="0061175D">
        <w:rPr>
          <w:rFonts w:cstheme="minorHAnsi"/>
        </w:rPr>
        <w:t xml:space="preserve"> </w:t>
      </w:r>
      <w:r w:rsidRPr="00411B7D">
        <w:rPr>
          <w:rFonts w:cstheme="minorHAnsi"/>
        </w:rPr>
        <w:t>require</w:t>
      </w:r>
      <w:r w:rsidR="0061175D">
        <w:rPr>
          <w:rFonts w:cstheme="minorHAnsi"/>
        </w:rPr>
        <w:t xml:space="preserve"> </w:t>
      </w:r>
      <w:r w:rsidRPr="00411B7D">
        <w:rPr>
          <w:rFonts w:cstheme="minorHAnsi"/>
        </w:rPr>
        <w:t>national</w:t>
      </w:r>
      <w:r w:rsidR="0061175D">
        <w:rPr>
          <w:rFonts w:cstheme="minorHAnsi"/>
        </w:rPr>
        <w:t xml:space="preserve"> </w:t>
      </w:r>
      <w:r w:rsidRPr="00411B7D">
        <w:rPr>
          <w:rFonts w:cstheme="minorHAnsi"/>
        </w:rPr>
        <w:t>attention,</w:t>
      </w:r>
      <w:r w:rsidR="0061175D">
        <w:rPr>
          <w:rFonts w:cstheme="minorHAnsi"/>
        </w:rPr>
        <w:t xml:space="preserve"> </w:t>
      </w:r>
      <w:r w:rsidRPr="00411B7D">
        <w:rPr>
          <w:rFonts w:cstheme="minorHAnsi"/>
        </w:rPr>
        <w:t>including</w:t>
      </w:r>
      <w:r w:rsidR="0061175D">
        <w:rPr>
          <w:rFonts w:cstheme="minorHAnsi"/>
        </w:rPr>
        <w:t xml:space="preserve"> </w:t>
      </w:r>
      <w:r w:rsidRPr="00411B7D">
        <w:rPr>
          <w:rFonts w:cstheme="minorHAnsi"/>
        </w:rPr>
        <w:t>the</w:t>
      </w:r>
      <w:r w:rsidR="0061175D">
        <w:rPr>
          <w:rFonts w:cstheme="minorHAnsi"/>
        </w:rPr>
        <w:t xml:space="preserve"> </w:t>
      </w:r>
      <w:r w:rsidRPr="00411B7D">
        <w:rPr>
          <w:rFonts w:cstheme="minorHAnsi"/>
        </w:rPr>
        <w:t>rural</w:t>
      </w:r>
      <w:r w:rsidR="0061175D">
        <w:rPr>
          <w:rFonts w:cstheme="minorHAnsi"/>
        </w:rPr>
        <w:t xml:space="preserve"> </w:t>
      </w:r>
      <w:r w:rsidRPr="00411B7D">
        <w:rPr>
          <w:rFonts w:cstheme="minorHAnsi"/>
        </w:rPr>
        <w:t>health</w:t>
      </w:r>
      <w:r w:rsidR="0061175D">
        <w:rPr>
          <w:rFonts w:cstheme="minorHAnsi"/>
        </w:rPr>
        <w:t xml:space="preserve"> </w:t>
      </w:r>
      <w:r w:rsidRPr="00411B7D">
        <w:rPr>
          <w:rFonts w:cstheme="minorHAnsi"/>
        </w:rPr>
        <w:t>deficit,</w:t>
      </w:r>
      <w:r w:rsidR="0061175D">
        <w:rPr>
          <w:rFonts w:cstheme="minorHAnsi"/>
        </w:rPr>
        <w:t xml:space="preserve"> </w:t>
      </w:r>
      <w:r w:rsidRPr="00411B7D">
        <w:rPr>
          <w:rFonts w:cstheme="minorHAnsi"/>
        </w:rPr>
        <w:t>unsustainable</w:t>
      </w:r>
      <w:r w:rsidR="0061175D">
        <w:rPr>
          <w:rFonts w:cstheme="minorHAnsi"/>
        </w:rPr>
        <w:t xml:space="preserve"> </w:t>
      </w:r>
      <w:r w:rsidRPr="00411B7D">
        <w:rPr>
          <w:rFonts w:cstheme="minorHAnsi"/>
        </w:rPr>
        <w:t>funding</w:t>
      </w:r>
      <w:r w:rsidR="0061175D">
        <w:rPr>
          <w:rFonts w:cstheme="minorHAnsi"/>
        </w:rPr>
        <w:t xml:space="preserve"> </w:t>
      </w:r>
      <w:r w:rsidRPr="00411B7D">
        <w:rPr>
          <w:rFonts w:cstheme="minorHAnsi"/>
        </w:rPr>
        <w:t>models,</w:t>
      </w:r>
      <w:r w:rsidR="0061175D">
        <w:rPr>
          <w:rFonts w:cstheme="minorHAnsi"/>
        </w:rPr>
        <w:t xml:space="preserve"> </w:t>
      </w:r>
      <w:r w:rsidRPr="00411B7D">
        <w:rPr>
          <w:rFonts w:cstheme="minorHAnsi"/>
        </w:rPr>
        <w:t>inconsistent</w:t>
      </w:r>
      <w:r w:rsidR="0061175D">
        <w:rPr>
          <w:rFonts w:cstheme="minorHAnsi"/>
        </w:rPr>
        <w:t xml:space="preserve"> </w:t>
      </w:r>
      <w:r w:rsidRPr="00411B7D">
        <w:rPr>
          <w:rFonts w:cstheme="minorHAnsi"/>
        </w:rPr>
        <w:t>national</w:t>
      </w:r>
      <w:r w:rsidR="0061175D">
        <w:rPr>
          <w:rFonts w:cstheme="minorHAnsi"/>
        </w:rPr>
        <w:t xml:space="preserve"> </w:t>
      </w:r>
      <w:r w:rsidRPr="00411B7D">
        <w:rPr>
          <w:rFonts w:cstheme="minorHAnsi"/>
        </w:rPr>
        <w:t>standards,</w:t>
      </w:r>
      <w:r w:rsidR="0061175D">
        <w:rPr>
          <w:rFonts w:cstheme="minorHAnsi"/>
        </w:rPr>
        <w:t xml:space="preserve"> </w:t>
      </w:r>
      <w:r w:rsidRPr="00411B7D">
        <w:rPr>
          <w:rFonts w:cstheme="minorHAnsi"/>
        </w:rPr>
        <w:t>digital</w:t>
      </w:r>
      <w:r w:rsidR="0061175D">
        <w:rPr>
          <w:rFonts w:cstheme="minorHAnsi"/>
        </w:rPr>
        <w:t xml:space="preserve"> </w:t>
      </w:r>
      <w:r w:rsidRPr="00411B7D">
        <w:rPr>
          <w:rFonts w:cstheme="minorHAnsi"/>
        </w:rPr>
        <w:t>inequity,</w:t>
      </w:r>
      <w:r w:rsidR="0061175D">
        <w:rPr>
          <w:rFonts w:cstheme="minorHAnsi"/>
        </w:rPr>
        <w:t xml:space="preserve"> </w:t>
      </w:r>
      <w:r w:rsidRPr="00411B7D">
        <w:rPr>
          <w:rFonts w:cstheme="minorHAnsi"/>
        </w:rPr>
        <w:t>workforce</w:t>
      </w:r>
      <w:r w:rsidR="0061175D">
        <w:rPr>
          <w:rFonts w:cstheme="minorHAnsi"/>
        </w:rPr>
        <w:t xml:space="preserve"> </w:t>
      </w:r>
      <w:r w:rsidRPr="00411B7D">
        <w:rPr>
          <w:rFonts w:cstheme="minorHAnsi"/>
        </w:rPr>
        <w:t>shortages</w:t>
      </w:r>
      <w:r w:rsidR="0061175D">
        <w:rPr>
          <w:rFonts w:cstheme="minorHAnsi"/>
        </w:rPr>
        <w:t xml:space="preserve"> </w:t>
      </w:r>
      <w:r w:rsidRPr="00411B7D">
        <w:rPr>
          <w:rFonts w:cstheme="minorHAnsi"/>
        </w:rPr>
        <w:t>across</w:t>
      </w:r>
      <w:r w:rsidR="0061175D">
        <w:rPr>
          <w:rFonts w:cstheme="minorHAnsi"/>
        </w:rPr>
        <w:t xml:space="preserve"> </w:t>
      </w:r>
      <w:r w:rsidRPr="00411B7D">
        <w:rPr>
          <w:rFonts w:cstheme="minorHAnsi"/>
        </w:rPr>
        <w:t>all</w:t>
      </w:r>
      <w:r w:rsidR="0061175D">
        <w:rPr>
          <w:rFonts w:cstheme="minorHAnsi"/>
        </w:rPr>
        <w:t xml:space="preserve"> </w:t>
      </w:r>
      <w:r w:rsidRPr="00411B7D">
        <w:rPr>
          <w:rFonts w:cstheme="minorHAnsi"/>
        </w:rPr>
        <w:t>professions,</w:t>
      </w:r>
      <w:r w:rsidR="0061175D">
        <w:rPr>
          <w:rFonts w:cstheme="minorHAnsi"/>
        </w:rPr>
        <w:t xml:space="preserve"> </w:t>
      </w:r>
      <w:r w:rsidRPr="00411B7D">
        <w:rPr>
          <w:rFonts w:cstheme="minorHAnsi"/>
        </w:rPr>
        <w:t>and</w:t>
      </w:r>
      <w:r w:rsidR="0061175D">
        <w:rPr>
          <w:rFonts w:cstheme="minorHAnsi"/>
        </w:rPr>
        <w:t xml:space="preserve"> </w:t>
      </w:r>
      <w:r w:rsidRPr="00411B7D">
        <w:rPr>
          <w:rFonts w:cstheme="minorHAnsi"/>
        </w:rPr>
        <w:t>poor</w:t>
      </w:r>
      <w:r w:rsidR="0061175D">
        <w:rPr>
          <w:rFonts w:cstheme="minorHAnsi"/>
        </w:rPr>
        <w:t xml:space="preserve"> </w:t>
      </w:r>
      <w:r w:rsidRPr="00411B7D">
        <w:rPr>
          <w:rFonts w:cstheme="minorHAnsi"/>
        </w:rPr>
        <w:t>coordination</w:t>
      </w:r>
      <w:r w:rsidR="0061175D">
        <w:rPr>
          <w:rFonts w:cstheme="minorHAnsi"/>
        </w:rPr>
        <w:t xml:space="preserve"> </w:t>
      </w:r>
      <w:r w:rsidRPr="00411B7D">
        <w:rPr>
          <w:rFonts w:cstheme="minorHAnsi"/>
        </w:rPr>
        <w:t>between</w:t>
      </w:r>
      <w:r w:rsidR="0061175D">
        <w:rPr>
          <w:rFonts w:cstheme="minorHAnsi"/>
        </w:rPr>
        <w:t xml:space="preserve"> </w:t>
      </w:r>
      <w:r w:rsidRPr="00411B7D">
        <w:rPr>
          <w:rFonts w:cstheme="minorHAnsi"/>
        </w:rPr>
        <w:t>services.</w:t>
      </w:r>
      <w:r w:rsidR="0061175D">
        <w:rPr>
          <w:rFonts w:cstheme="minorHAnsi"/>
        </w:rPr>
        <w:t xml:space="preserve"> </w:t>
      </w:r>
      <w:r w:rsidRPr="00411B7D">
        <w:rPr>
          <w:rFonts w:cstheme="minorHAnsi"/>
        </w:rPr>
        <w:t>Many</w:t>
      </w:r>
      <w:r w:rsidR="0061175D">
        <w:rPr>
          <w:rFonts w:cstheme="minorHAnsi"/>
        </w:rPr>
        <w:t xml:space="preserve"> </w:t>
      </w:r>
      <w:r w:rsidRPr="00411B7D">
        <w:rPr>
          <w:rFonts w:cstheme="minorHAnsi"/>
        </w:rPr>
        <w:t>argued</w:t>
      </w:r>
      <w:r w:rsidR="0061175D">
        <w:rPr>
          <w:rFonts w:cstheme="minorHAnsi"/>
        </w:rPr>
        <w:t xml:space="preserve"> </w:t>
      </w:r>
      <w:r w:rsidRPr="00411B7D">
        <w:rPr>
          <w:rFonts w:cstheme="minorHAnsi"/>
        </w:rPr>
        <w:t>that</w:t>
      </w:r>
      <w:r w:rsidR="0061175D">
        <w:rPr>
          <w:rFonts w:cstheme="minorHAnsi"/>
        </w:rPr>
        <w:t xml:space="preserve"> </w:t>
      </w:r>
      <w:r w:rsidRPr="00411B7D">
        <w:rPr>
          <w:rFonts w:cstheme="minorHAnsi"/>
        </w:rPr>
        <w:t>the</w:t>
      </w:r>
      <w:r w:rsidR="0061175D">
        <w:rPr>
          <w:rFonts w:cstheme="minorHAnsi"/>
        </w:rPr>
        <w:t xml:space="preserve"> </w:t>
      </w:r>
      <w:r w:rsidRPr="00411B7D">
        <w:rPr>
          <w:rFonts w:cstheme="minorHAnsi"/>
        </w:rPr>
        <w:t>NRHC</w:t>
      </w:r>
      <w:r w:rsidR="0061175D">
        <w:rPr>
          <w:rFonts w:cstheme="minorHAnsi"/>
        </w:rPr>
        <w:t xml:space="preserve"> </w:t>
      </w:r>
      <w:r w:rsidRPr="00411B7D">
        <w:rPr>
          <w:rFonts w:cstheme="minorHAnsi"/>
        </w:rPr>
        <w:t>could</w:t>
      </w:r>
      <w:r w:rsidR="0061175D">
        <w:rPr>
          <w:rFonts w:cstheme="minorHAnsi"/>
        </w:rPr>
        <w:t xml:space="preserve"> </w:t>
      </w:r>
      <w:r w:rsidRPr="00411B7D">
        <w:rPr>
          <w:rFonts w:cstheme="minorHAnsi"/>
        </w:rPr>
        <w:t>play</w:t>
      </w:r>
      <w:r w:rsidR="0061175D">
        <w:rPr>
          <w:rFonts w:cstheme="minorHAnsi"/>
        </w:rPr>
        <w:t xml:space="preserve"> </w:t>
      </w:r>
      <w:r w:rsidRPr="00411B7D">
        <w:rPr>
          <w:rFonts w:cstheme="minorHAnsi"/>
        </w:rPr>
        <w:t>a</w:t>
      </w:r>
      <w:r w:rsidR="0061175D">
        <w:rPr>
          <w:rFonts w:cstheme="minorHAnsi"/>
        </w:rPr>
        <w:t xml:space="preserve"> </w:t>
      </w:r>
      <w:r w:rsidRPr="00411B7D">
        <w:rPr>
          <w:rFonts w:cstheme="minorHAnsi"/>
        </w:rPr>
        <w:t>critical</w:t>
      </w:r>
      <w:r w:rsidR="0061175D">
        <w:rPr>
          <w:rFonts w:cstheme="minorHAnsi"/>
        </w:rPr>
        <w:t xml:space="preserve"> </w:t>
      </w:r>
      <w:r w:rsidRPr="00411B7D">
        <w:rPr>
          <w:rFonts w:cstheme="minorHAnsi"/>
        </w:rPr>
        <w:t>role</w:t>
      </w:r>
      <w:r w:rsidR="0061175D">
        <w:rPr>
          <w:rFonts w:cstheme="minorHAnsi"/>
        </w:rPr>
        <w:t xml:space="preserve"> </w:t>
      </w:r>
      <w:r w:rsidRPr="00411B7D">
        <w:rPr>
          <w:rFonts w:cstheme="minorHAnsi"/>
        </w:rPr>
        <w:t>in</w:t>
      </w:r>
      <w:r w:rsidR="0061175D">
        <w:rPr>
          <w:rFonts w:cstheme="minorHAnsi"/>
        </w:rPr>
        <w:t xml:space="preserve"> </w:t>
      </w:r>
      <w:r w:rsidRPr="00411B7D">
        <w:rPr>
          <w:rFonts w:cstheme="minorHAnsi"/>
        </w:rPr>
        <w:t>identifying</w:t>
      </w:r>
      <w:r w:rsidR="0061175D">
        <w:rPr>
          <w:rFonts w:cstheme="minorHAnsi"/>
        </w:rPr>
        <w:t xml:space="preserve"> </w:t>
      </w:r>
      <w:r w:rsidRPr="00411B7D">
        <w:rPr>
          <w:rFonts w:cstheme="minorHAnsi"/>
        </w:rPr>
        <w:t>national</w:t>
      </w:r>
      <w:r w:rsidR="0061175D">
        <w:rPr>
          <w:rFonts w:cstheme="minorHAnsi"/>
        </w:rPr>
        <w:t xml:space="preserve"> </w:t>
      </w:r>
      <w:r w:rsidRPr="00411B7D">
        <w:rPr>
          <w:rFonts w:cstheme="minorHAnsi"/>
        </w:rPr>
        <w:t>priorities;</w:t>
      </w:r>
      <w:r w:rsidR="0061175D">
        <w:rPr>
          <w:rFonts w:cstheme="minorHAnsi"/>
        </w:rPr>
        <w:t xml:space="preserve"> </w:t>
      </w:r>
      <w:r w:rsidRPr="00411B7D">
        <w:rPr>
          <w:rFonts w:cstheme="minorHAnsi"/>
        </w:rPr>
        <w:t>surfacing</w:t>
      </w:r>
      <w:r w:rsidR="0061175D">
        <w:rPr>
          <w:rFonts w:cstheme="minorHAnsi"/>
        </w:rPr>
        <w:t xml:space="preserve"> </w:t>
      </w:r>
      <w:r w:rsidRPr="00411B7D">
        <w:rPr>
          <w:rFonts w:cstheme="minorHAnsi"/>
        </w:rPr>
        <w:t>system</w:t>
      </w:r>
      <w:r w:rsidR="0061175D">
        <w:rPr>
          <w:rFonts w:cstheme="minorHAnsi"/>
        </w:rPr>
        <w:t xml:space="preserve"> </w:t>
      </w:r>
      <w:r w:rsidRPr="00411B7D">
        <w:rPr>
          <w:rFonts w:cstheme="minorHAnsi"/>
        </w:rPr>
        <w:t>gaps;</w:t>
      </w:r>
      <w:r w:rsidR="0061175D">
        <w:rPr>
          <w:rFonts w:cstheme="minorHAnsi"/>
        </w:rPr>
        <w:t xml:space="preserve"> </w:t>
      </w:r>
      <w:r w:rsidRPr="00411B7D">
        <w:rPr>
          <w:rFonts w:cstheme="minorHAnsi"/>
        </w:rPr>
        <w:t>and</w:t>
      </w:r>
      <w:r w:rsidR="0061175D">
        <w:rPr>
          <w:rFonts w:cstheme="minorHAnsi"/>
        </w:rPr>
        <w:t xml:space="preserve"> </w:t>
      </w:r>
      <w:r w:rsidRPr="00411B7D">
        <w:rPr>
          <w:rFonts w:cstheme="minorHAnsi"/>
        </w:rPr>
        <w:t>pushing</w:t>
      </w:r>
      <w:r w:rsidR="0061175D">
        <w:rPr>
          <w:rFonts w:cstheme="minorHAnsi"/>
        </w:rPr>
        <w:t xml:space="preserve"> </w:t>
      </w:r>
      <w:r w:rsidRPr="00411B7D">
        <w:rPr>
          <w:rFonts w:cstheme="minorHAnsi"/>
        </w:rPr>
        <w:t>for</w:t>
      </w:r>
      <w:r w:rsidR="0061175D">
        <w:rPr>
          <w:rFonts w:cstheme="minorHAnsi"/>
        </w:rPr>
        <w:t xml:space="preserve"> </w:t>
      </w:r>
      <w:r w:rsidRPr="00411B7D">
        <w:rPr>
          <w:rFonts w:cstheme="minorHAnsi"/>
        </w:rPr>
        <w:t>policy</w:t>
      </w:r>
      <w:r w:rsidR="0061175D">
        <w:rPr>
          <w:rFonts w:cstheme="minorHAnsi"/>
        </w:rPr>
        <w:t xml:space="preserve"> </w:t>
      </w:r>
      <w:r w:rsidRPr="00411B7D">
        <w:rPr>
          <w:rFonts w:cstheme="minorHAnsi"/>
        </w:rPr>
        <w:t>coherence</w:t>
      </w:r>
      <w:r w:rsidR="0061175D">
        <w:rPr>
          <w:rFonts w:cstheme="minorHAnsi"/>
        </w:rPr>
        <w:t xml:space="preserve"> </w:t>
      </w:r>
      <w:r w:rsidRPr="00411B7D">
        <w:rPr>
          <w:rFonts w:cstheme="minorHAnsi"/>
        </w:rPr>
        <w:t>across</w:t>
      </w:r>
      <w:r w:rsidR="0061175D">
        <w:rPr>
          <w:rFonts w:cstheme="minorHAnsi"/>
        </w:rPr>
        <w:t xml:space="preserve"> </w:t>
      </w:r>
      <w:r w:rsidRPr="00411B7D">
        <w:rPr>
          <w:rFonts w:cstheme="minorHAnsi"/>
        </w:rPr>
        <w:t>health,</w:t>
      </w:r>
      <w:r w:rsidR="0061175D">
        <w:rPr>
          <w:rFonts w:cstheme="minorHAnsi"/>
        </w:rPr>
        <w:t xml:space="preserve"> </w:t>
      </w:r>
      <w:r w:rsidRPr="00411B7D">
        <w:rPr>
          <w:rFonts w:cstheme="minorHAnsi"/>
        </w:rPr>
        <w:t>education,</w:t>
      </w:r>
      <w:r w:rsidR="0061175D">
        <w:rPr>
          <w:rFonts w:cstheme="minorHAnsi"/>
        </w:rPr>
        <w:t xml:space="preserve"> </w:t>
      </w:r>
      <w:r w:rsidRPr="00411B7D">
        <w:rPr>
          <w:rFonts w:cstheme="minorHAnsi"/>
        </w:rPr>
        <w:t>housing,</w:t>
      </w:r>
      <w:r w:rsidR="0061175D">
        <w:rPr>
          <w:rFonts w:cstheme="minorHAnsi"/>
        </w:rPr>
        <w:t xml:space="preserve"> </w:t>
      </w:r>
      <w:r w:rsidRPr="00411B7D">
        <w:rPr>
          <w:rFonts w:cstheme="minorHAnsi"/>
        </w:rPr>
        <w:t>aged</w:t>
      </w:r>
      <w:r w:rsidR="0061175D">
        <w:rPr>
          <w:rFonts w:cstheme="minorHAnsi"/>
        </w:rPr>
        <w:t xml:space="preserve"> </w:t>
      </w:r>
      <w:r w:rsidRPr="00411B7D">
        <w:rPr>
          <w:rFonts w:cstheme="minorHAnsi"/>
        </w:rPr>
        <w:t>care,</w:t>
      </w:r>
      <w:r w:rsidR="0061175D">
        <w:rPr>
          <w:rFonts w:cstheme="minorHAnsi"/>
        </w:rPr>
        <w:t xml:space="preserve"> </w:t>
      </w:r>
      <w:r w:rsidRPr="00411B7D">
        <w:rPr>
          <w:rFonts w:cstheme="minorHAnsi"/>
        </w:rPr>
        <w:t>disability</w:t>
      </w:r>
      <w:r w:rsidR="0061175D">
        <w:rPr>
          <w:rFonts w:cstheme="minorHAnsi"/>
        </w:rPr>
        <w:t xml:space="preserve"> </w:t>
      </w:r>
      <w:r w:rsidRPr="00411B7D">
        <w:rPr>
          <w:rFonts w:cstheme="minorHAnsi"/>
        </w:rPr>
        <w:t>and</w:t>
      </w:r>
      <w:r w:rsidR="0061175D">
        <w:rPr>
          <w:rFonts w:cstheme="minorHAnsi"/>
        </w:rPr>
        <w:t xml:space="preserve"> </w:t>
      </w:r>
      <w:r w:rsidRPr="00411B7D">
        <w:rPr>
          <w:rFonts w:cstheme="minorHAnsi"/>
        </w:rPr>
        <w:t>other</w:t>
      </w:r>
      <w:r w:rsidR="0061175D">
        <w:rPr>
          <w:rFonts w:cstheme="minorHAnsi"/>
        </w:rPr>
        <w:t xml:space="preserve"> </w:t>
      </w:r>
      <w:r w:rsidRPr="00411B7D">
        <w:rPr>
          <w:rFonts w:cstheme="minorHAnsi"/>
        </w:rPr>
        <w:t>sectors.</w:t>
      </w:r>
    </w:p>
    <w:p w14:paraId="4689B3BA" w14:textId="77777777" w:rsidR="00411B7D" w:rsidRPr="00C83B26" w:rsidRDefault="00411B7D" w:rsidP="00C83B26">
      <w:pPr>
        <w:pStyle w:val="List"/>
        <w:rPr>
          <w:i w:val="0"/>
          <w:iCs/>
        </w:rPr>
      </w:pPr>
      <w:r w:rsidRPr="00C83B26">
        <w:rPr>
          <w:iCs/>
        </w:rPr>
        <w:t>Strong</w:t>
      </w:r>
      <w:r w:rsidR="0061175D">
        <w:rPr>
          <w:iCs/>
        </w:rPr>
        <w:t xml:space="preserve"> </w:t>
      </w:r>
      <w:r w:rsidRPr="00C83B26">
        <w:rPr>
          <w:iCs/>
        </w:rPr>
        <w:t>support</w:t>
      </w:r>
      <w:r w:rsidR="0061175D">
        <w:rPr>
          <w:iCs/>
        </w:rPr>
        <w:t xml:space="preserve"> </w:t>
      </w:r>
      <w:r w:rsidRPr="00C83B26">
        <w:rPr>
          <w:iCs/>
        </w:rPr>
        <w:t>for</w:t>
      </w:r>
      <w:r w:rsidR="0061175D">
        <w:rPr>
          <w:iCs/>
        </w:rPr>
        <w:t xml:space="preserve"> </w:t>
      </w:r>
      <w:r w:rsidRPr="00C83B26">
        <w:rPr>
          <w:iCs/>
        </w:rPr>
        <w:t>strengthening</w:t>
      </w:r>
      <w:r w:rsidR="0061175D">
        <w:rPr>
          <w:iCs/>
        </w:rPr>
        <w:t xml:space="preserve"> </w:t>
      </w:r>
      <w:r w:rsidRPr="00C83B26">
        <w:rPr>
          <w:iCs/>
        </w:rPr>
        <w:t>the</w:t>
      </w:r>
      <w:r w:rsidR="0061175D">
        <w:rPr>
          <w:iCs/>
        </w:rPr>
        <w:t xml:space="preserve"> </w:t>
      </w:r>
      <w:r w:rsidRPr="00C83B26">
        <w:rPr>
          <w:iCs/>
        </w:rPr>
        <w:t>role</w:t>
      </w:r>
    </w:p>
    <w:p w14:paraId="2BC0BCAA" w14:textId="77777777" w:rsidR="00411B7D" w:rsidRPr="00411B7D" w:rsidRDefault="00411B7D" w:rsidP="00411B7D">
      <w:pPr>
        <w:rPr>
          <w:rFonts w:cstheme="minorHAnsi"/>
        </w:rPr>
      </w:pPr>
      <w:r w:rsidRPr="00411B7D">
        <w:rPr>
          <w:rFonts w:cstheme="minorHAnsi"/>
        </w:rPr>
        <w:t>Across</w:t>
      </w:r>
      <w:r w:rsidR="0061175D">
        <w:rPr>
          <w:rFonts w:cstheme="minorHAnsi"/>
        </w:rPr>
        <w:t xml:space="preserve"> </w:t>
      </w:r>
      <w:r w:rsidRPr="00411B7D">
        <w:rPr>
          <w:rFonts w:cstheme="minorHAnsi"/>
        </w:rPr>
        <w:t>all</w:t>
      </w:r>
      <w:r w:rsidR="0061175D">
        <w:rPr>
          <w:rFonts w:cstheme="minorHAnsi"/>
        </w:rPr>
        <w:t xml:space="preserve"> </w:t>
      </w:r>
      <w:r w:rsidRPr="00411B7D">
        <w:rPr>
          <w:rFonts w:cstheme="minorHAnsi"/>
        </w:rPr>
        <w:t>stakeholder</w:t>
      </w:r>
      <w:r w:rsidR="0061175D">
        <w:rPr>
          <w:rFonts w:cstheme="minorHAnsi"/>
        </w:rPr>
        <w:t xml:space="preserve"> </w:t>
      </w:r>
      <w:r w:rsidRPr="00411B7D">
        <w:rPr>
          <w:rFonts w:cstheme="minorHAnsi"/>
        </w:rPr>
        <w:t>groups,</w:t>
      </w:r>
      <w:r w:rsidR="0061175D">
        <w:rPr>
          <w:rFonts w:cstheme="minorHAnsi"/>
        </w:rPr>
        <w:t xml:space="preserve"> </w:t>
      </w:r>
      <w:r w:rsidRPr="00411B7D">
        <w:rPr>
          <w:rFonts w:cstheme="minorHAnsi"/>
        </w:rPr>
        <w:t>there</w:t>
      </w:r>
      <w:r w:rsidR="0061175D">
        <w:rPr>
          <w:rFonts w:cstheme="minorHAnsi"/>
        </w:rPr>
        <w:t xml:space="preserve"> </w:t>
      </w:r>
      <w:r w:rsidRPr="00411B7D">
        <w:rPr>
          <w:rFonts w:cstheme="minorHAnsi"/>
        </w:rPr>
        <w:t>was</w:t>
      </w:r>
      <w:r w:rsidR="0061175D">
        <w:rPr>
          <w:rFonts w:cstheme="minorHAnsi"/>
        </w:rPr>
        <w:t xml:space="preserve"> </w:t>
      </w:r>
      <w:r w:rsidRPr="00411B7D">
        <w:rPr>
          <w:rFonts w:cstheme="minorHAnsi"/>
        </w:rPr>
        <w:t>near-universal</w:t>
      </w:r>
      <w:r w:rsidR="0061175D">
        <w:rPr>
          <w:rFonts w:cstheme="minorHAnsi"/>
        </w:rPr>
        <w:t xml:space="preserve"> </w:t>
      </w:r>
      <w:r w:rsidRPr="00411B7D">
        <w:rPr>
          <w:rFonts w:cstheme="minorHAnsi"/>
        </w:rPr>
        <w:t>support</w:t>
      </w:r>
      <w:r w:rsidR="0061175D">
        <w:rPr>
          <w:rFonts w:cstheme="minorHAnsi"/>
        </w:rPr>
        <w:t xml:space="preserve"> </w:t>
      </w:r>
      <w:r w:rsidRPr="00411B7D">
        <w:rPr>
          <w:rFonts w:cstheme="minorHAnsi"/>
        </w:rPr>
        <w:t>for</w:t>
      </w:r>
      <w:r w:rsidR="0061175D">
        <w:rPr>
          <w:rFonts w:cstheme="minorHAnsi"/>
        </w:rPr>
        <w:t xml:space="preserve"> </w:t>
      </w:r>
      <w:r w:rsidRPr="00411B7D">
        <w:rPr>
          <w:rFonts w:cstheme="minorHAnsi"/>
        </w:rPr>
        <w:t>retaining</w:t>
      </w:r>
      <w:r w:rsidR="0061175D">
        <w:rPr>
          <w:rFonts w:cstheme="minorHAnsi"/>
        </w:rPr>
        <w:t xml:space="preserve"> </w:t>
      </w:r>
      <w:r w:rsidRPr="00411B7D">
        <w:rPr>
          <w:rFonts w:cstheme="minorHAnsi"/>
        </w:rPr>
        <w:t>and</w:t>
      </w:r>
      <w:r w:rsidR="0061175D">
        <w:rPr>
          <w:rFonts w:cstheme="minorHAnsi"/>
        </w:rPr>
        <w:t xml:space="preserve"> </w:t>
      </w:r>
      <w:r w:rsidRPr="00411B7D">
        <w:rPr>
          <w:rFonts w:cstheme="minorHAnsi"/>
        </w:rPr>
        <w:t>strengthening</w:t>
      </w:r>
      <w:r w:rsidR="0061175D">
        <w:rPr>
          <w:rFonts w:cstheme="minorHAnsi"/>
        </w:rPr>
        <w:t xml:space="preserve"> </w:t>
      </w:r>
      <w:r w:rsidRPr="00411B7D">
        <w:rPr>
          <w:rFonts w:cstheme="minorHAnsi"/>
        </w:rPr>
        <w:t>the</w:t>
      </w:r>
      <w:r w:rsidR="0061175D">
        <w:rPr>
          <w:rFonts w:cstheme="minorHAnsi"/>
        </w:rPr>
        <w:t xml:space="preserve"> </w:t>
      </w:r>
      <w:r w:rsidRPr="00411B7D">
        <w:rPr>
          <w:rFonts w:cstheme="minorHAnsi"/>
        </w:rPr>
        <w:t>Commissioner</w:t>
      </w:r>
      <w:r w:rsidR="0061175D">
        <w:rPr>
          <w:rFonts w:cstheme="minorHAnsi"/>
        </w:rPr>
        <w:t xml:space="preserve"> </w:t>
      </w:r>
      <w:r w:rsidRPr="00411B7D">
        <w:rPr>
          <w:rFonts w:cstheme="minorHAnsi"/>
        </w:rPr>
        <w:t>role.</w:t>
      </w:r>
      <w:r w:rsidR="0061175D">
        <w:rPr>
          <w:rFonts w:cstheme="minorHAnsi"/>
        </w:rPr>
        <w:t xml:space="preserve"> </w:t>
      </w:r>
      <w:r w:rsidRPr="00411B7D">
        <w:rPr>
          <w:rFonts w:cstheme="minorHAnsi"/>
        </w:rPr>
        <w:t>Stakeholders</w:t>
      </w:r>
      <w:r w:rsidR="0061175D">
        <w:rPr>
          <w:rFonts w:cstheme="minorHAnsi"/>
        </w:rPr>
        <w:t xml:space="preserve"> </w:t>
      </w:r>
      <w:r w:rsidRPr="00411B7D">
        <w:rPr>
          <w:rFonts w:cstheme="minorHAnsi"/>
        </w:rPr>
        <w:t>emphasised</w:t>
      </w:r>
      <w:r w:rsidR="0061175D">
        <w:rPr>
          <w:rFonts w:cstheme="minorHAnsi"/>
        </w:rPr>
        <w:t xml:space="preserve"> </w:t>
      </w:r>
      <w:r w:rsidRPr="00411B7D">
        <w:rPr>
          <w:rFonts w:cstheme="minorHAnsi"/>
        </w:rPr>
        <w:t>that</w:t>
      </w:r>
      <w:r w:rsidR="0061175D">
        <w:rPr>
          <w:rFonts w:cstheme="minorHAnsi"/>
        </w:rPr>
        <w:t xml:space="preserve"> </w:t>
      </w:r>
      <w:r w:rsidRPr="00411B7D">
        <w:rPr>
          <w:rFonts w:cstheme="minorHAnsi"/>
        </w:rPr>
        <w:t>the</w:t>
      </w:r>
      <w:r w:rsidR="0061175D">
        <w:rPr>
          <w:rFonts w:cstheme="minorHAnsi"/>
        </w:rPr>
        <w:t xml:space="preserve"> </w:t>
      </w:r>
      <w:r w:rsidRPr="00411B7D">
        <w:rPr>
          <w:rFonts w:cstheme="minorHAnsi"/>
        </w:rPr>
        <w:t>role</w:t>
      </w:r>
      <w:r w:rsidR="0061175D">
        <w:rPr>
          <w:rFonts w:cstheme="minorHAnsi"/>
        </w:rPr>
        <w:t xml:space="preserve"> </w:t>
      </w:r>
      <w:r w:rsidRPr="00411B7D">
        <w:rPr>
          <w:rFonts w:cstheme="minorHAnsi"/>
        </w:rPr>
        <w:t>provides</w:t>
      </w:r>
      <w:r w:rsidR="0061175D">
        <w:rPr>
          <w:rFonts w:cstheme="minorHAnsi"/>
        </w:rPr>
        <w:t xml:space="preserve"> </w:t>
      </w:r>
      <w:r w:rsidRPr="00411B7D">
        <w:rPr>
          <w:rFonts w:cstheme="minorHAnsi"/>
        </w:rPr>
        <w:t>essential</w:t>
      </w:r>
      <w:r w:rsidR="0061175D">
        <w:rPr>
          <w:rFonts w:cstheme="minorHAnsi"/>
        </w:rPr>
        <w:t xml:space="preserve"> </w:t>
      </w:r>
      <w:r w:rsidRPr="00411B7D">
        <w:rPr>
          <w:rFonts w:cstheme="minorHAnsi"/>
        </w:rPr>
        <w:t>national</w:t>
      </w:r>
      <w:r w:rsidR="0061175D">
        <w:rPr>
          <w:rFonts w:cstheme="minorHAnsi"/>
        </w:rPr>
        <w:t xml:space="preserve"> </w:t>
      </w:r>
      <w:r w:rsidRPr="00411B7D">
        <w:rPr>
          <w:rFonts w:cstheme="minorHAnsi"/>
        </w:rPr>
        <w:t>leadership,</w:t>
      </w:r>
      <w:r w:rsidR="0061175D">
        <w:rPr>
          <w:rFonts w:cstheme="minorHAnsi"/>
        </w:rPr>
        <w:t xml:space="preserve"> </w:t>
      </w:r>
      <w:r w:rsidRPr="00411B7D">
        <w:rPr>
          <w:rFonts w:cstheme="minorHAnsi"/>
        </w:rPr>
        <w:t>advocacy,</w:t>
      </w:r>
      <w:r w:rsidR="0061175D">
        <w:rPr>
          <w:rFonts w:cstheme="minorHAnsi"/>
        </w:rPr>
        <w:t xml:space="preserve"> </w:t>
      </w:r>
      <w:r w:rsidRPr="00411B7D">
        <w:rPr>
          <w:rFonts w:cstheme="minorHAnsi"/>
        </w:rPr>
        <w:t>visibility</w:t>
      </w:r>
      <w:r w:rsidR="0061175D">
        <w:rPr>
          <w:rFonts w:cstheme="minorHAnsi"/>
        </w:rPr>
        <w:t xml:space="preserve"> </w:t>
      </w:r>
      <w:r w:rsidRPr="00411B7D">
        <w:rPr>
          <w:rFonts w:cstheme="minorHAnsi"/>
        </w:rPr>
        <w:t>and</w:t>
      </w:r>
      <w:r w:rsidR="0061175D">
        <w:rPr>
          <w:rFonts w:cstheme="minorHAnsi"/>
        </w:rPr>
        <w:t xml:space="preserve"> </w:t>
      </w:r>
      <w:r w:rsidRPr="00411B7D">
        <w:rPr>
          <w:rFonts w:cstheme="minorHAnsi"/>
        </w:rPr>
        <w:t>coherence</w:t>
      </w:r>
      <w:r w:rsidR="0061175D">
        <w:rPr>
          <w:rFonts w:cstheme="minorHAnsi"/>
        </w:rPr>
        <w:t xml:space="preserve"> </w:t>
      </w:r>
      <w:r w:rsidRPr="00411B7D">
        <w:rPr>
          <w:rFonts w:cstheme="minorHAnsi"/>
        </w:rPr>
        <w:t>in</w:t>
      </w:r>
      <w:r w:rsidR="0061175D">
        <w:rPr>
          <w:rFonts w:cstheme="minorHAnsi"/>
        </w:rPr>
        <w:t xml:space="preserve"> </w:t>
      </w:r>
      <w:r w:rsidRPr="00411B7D">
        <w:rPr>
          <w:rFonts w:cstheme="minorHAnsi"/>
        </w:rPr>
        <w:t>a</w:t>
      </w:r>
      <w:r w:rsidR="0061175D">
        <w:rPr>
          <w:rFonts w:cstheme="minorHAnsi"/>
        </w:rPr>
        <w:t xml:space="preserve"> </w:t>
      </w:r>
      <w:r w:rsidRPr="00411B7D">
        <w:rPr>
          <w:rFonts w:cstheme="minorHAnsi"/>
        </w:rPr>
        <w:t>complex</w:t>
      </w:r>
      <w:r w:rsidR="0061175D">
        <w:rPr>
          <w:rFonts w:cstheme="minorHAnsi"/>
        </w:rPr>
        <w:t xml:space="preserve"> </w:t>
      </w:r>
      <w:r w:rsidRPr="00411B7D">
        <w:rPr>
          <w:rFonts w:cstheme="minorHAnsi"/>
        </w:rPr>
        <w:t>and</w:t>
      </w:r>
      <w:r w:rsidR="0061175D">
        <w:rPr>
          <w:rFonts w:cstheme="minorHAnsi"/>
        </w:rPr>
        <w:t xml:space="preserve"> </w:t>
      </w:r>
      <w:r w:rsidRPr="00411B7D">
        <w:rPr>
          <w:rFonts w:cstheme="minorHAnsi"/>
        </w:rPr>
        <w:t>fragmented</w:t>
      </w:r>
      <w:r w:rsidR="0061175D">
        <w:rPr>
          <w:rFonts w:cstheme="minorHAnsi"/>
        </w:rPr>
        <w:t xml:space="preserve"> </w:t>
      </w:r>
      <w:r w:rsidRPr="00411B7D">
        <w:rPr>
          <w:rFonts w:cstheme="minorHAnsi"/>
        </w:rPr>
        <w:t>rural</w:t>
      </w:r>
      <w:r w:rsidR="0061175D">
        <w:rPr>
          <w:rFonts w:cstheme="minorHAnsi"/>
        </w:rPr>
        <w:t xml:space="preserve"> </w:t>
      </w:r>
      <w:r w:rsidRPr="00411B7D">
        <w:rPr>
          <w:rFonts w:cstheme="minorHAnsi"/>
        </w:rPr>
        <w:t>health</w:t>
      </w:r>
      <w:r w:rsidR="0061175D">
        <w:rPr>
          <w:rFonts w:cstheme="minorHAnsi"/>
        </w:rPr>
        <w:t xml:space="preserve"> </w:t>
      </w:r>
      <w:r w:rsidRPr="00411B7D">
        <w:rPr>
          <w:rFonts w:cstheme="minorHAnsi"/>
        </w:rPr>
        <w:t>landscape.</w:t>
      </w:r>
      <w:r w:rsidR="0061175D">
        <w:rPr>
          <w:rFonts w:cstheme="minorHAnsi"/>
        </w:rPr>
        <w:t xml:space="preserve"> </w:t>
      </w:r>
      <w:r w:rsidRPr="00411B7D">
        <w:rPr>
          <w:rFonts w:cstheme="minorHAnsi"/>
        </w:rPr>
        <w:t>They</w:t>
      </w:r>
      <w:r w:rsidR="0061175D">
        <w:rPr>
          <w:rFonts w:cstheme="minorHAnsi"/>
        </w:rPr>
        <w:t xml:space="preserve"> </w:t>
      </w:r>
      <w:r w:rsidRPr="00411B7D">
        <w:rPr>
          <w:rFonts w:cstheme="minorHAnsi"/>
        </w:rPr>
        <w:t>called</w:t>
      </w:r>
      <w:r w:rsidR="0061175D">
        <w:rPr>
          <w:rFonts w:cstheme="minorHAnsi"/>
        </w:rPr>
        <w:t xml:space="preserve"> </w:t>
      </w:r>
      <w:r w:rsidRPr="00411B7D">
        <w:rPr>
          <w:rFonts w:cstheme="minorHAnsi"/>
        </w:rPr>
        <w:t>for</w:t>
      </w:r>
      <w:r w:rsidR="0061175D">
        <w:rPr>
          <w:rFonts w:cstheme="minorHAnsi"/>
        </w:rPr>
        <w:t xml:space="preserve"> </w:t>
      </w:r>
      <w:r w:rsidRPr="00411B7D">
        <w:rPr>
          <w:rFonts w:cstheme="minorHAnsi"/>
        </w:rPr>
        <w:t>improvements</w:t>
      </w:r>
      <w:r w:rsidR="0061175D">
        <w:rPr>
          <w:rFonts w:cstheme="minorHAnsi"/>
        </w:rPr>
        <w:t xml:space="preserve"> </w:t>
      </w:r>
      <w:r w:rsidRPr="00411B7D">
        <w:rPr>
          <w:rFonts w:cstheme="minorHAnsi"/>
        </w:rPr>
        <w:t>in</w:t>
      </w:r>
      <w:r w:rsidR="0061175D">
        <w:rPr>
          <w:rFonts w:cstheme="minorHAnsi"/>
        </w:rPr>
        <w:t xml:space="preserve"> </w:t>
      </w:r>
      <w:r w:rsidRPr="00411B7D">
        <w:rPr>
          <w:rFonts w:cstheme="minorHAnsi"/>
        </w:rPr>
        <w:t>resourcing,</w:t>
      </w:r>
      <w:r w:rsidR="0061175D">
        <w:rPr>
          <w:rFonts w:cstheme="minorHAnsi"/>
        </w:rPr>
        <w:t xml:space="preserve"> </w:t>
      </w:r>
      <w:r w:rsidRPr="00411B7D">
        <w:rPr>
          <w:rFonts w:cstheme="minorHAnsi"/>
        </w:rPr>
        <w:t>clarity</w:t>
      </w:r>
      <w:r w:rsidR="0061175D">
        <w:rPr>
          <w:rFonts w:cstheme="minorHAnsi"/>
        </w:rPr>
        <w:t xml:space="preserve"> </w:t>
      </w:r>
      <w:r w:rsidRPr="00411B7D">
        <w:rPr>
          <w:rFonts w:cstheme="minorHAnsi"/>
        </w:rPr>
        <w:t>of</w:t>
      </w:r>
      <w:r w:rsidR="0061175D">
        <w:rPr>
          <w:rFonts w:cstheme="minorHAnsi"/>
        </w:rPr>
        <w:t xml:space="preserve"> </w:t>
      </w:r>
      <w:r w:rsidRPr="00411B7D">
        <w:rPr>
          <w:rFonts w:cstheme="minorHAnsi"/>
        </w:rPr>
        <w:t>mandate,</w:t>
      </w:r>
      <w:r w:rsidR="0061175D">
        <w:rPr>
          <w:rFonts w:cstheme="minorHAnsi"/>
        </w:rPr>
        <w:t xml:space="preserve"> </w:t>
      </w:r>
      <w:r w:rsidRPr="00411B7D">
        <w:rPr>
          <w:rFonts w:cstheme="minorHAnsi"/>
        </w:rPr>
        <w:t>term</w:t>
      </w:r>
      <w:r w:rsidR="0061175D">
        <w:rPr>
          <w:rFonts w:cstheme="minorHAnsi"/>
        </w:rPr>
        <w:t xml:space="preserve"> </w:t>
      </w:r>
      <w:r w:rsidRPr="00411B7D">
        <w:rPr>
          <w:rFonts w:cstheme="minorHAnsi"/>
        </w:rPr>
        <w:t>length,</w:t>
      </w:r>
      <w:r w:rsidR="0061175D">
        <w:rPr>
          <w:rFonts w:cstheme="minorHAnsi"/>
        </w:rPr>
        <w:t xml:space="preserve"> </w:t>
      </w:r>
      <w:r w:rsidRPr="00411B7D">
        <w:rPr>
          <w:rFonts w:cstheme="minorHAnsi"/>
        </w:rPr>
        <w:t>Deputy</w:t>
      </w:r>
      <w:r w:rsidR="0061175D">
        <w:rPr>
          <w:rFonts w:cstheme="minorHAnsi"/>
        </w:rPr>
        <w:t xml:space="preserve"> </w:t>
      </w:r>
      <w:r w:rsidRPr="00411B7D">
        <w:rPr>
          <w:rFonts w:cstheme="minorHAnsi"/>
        </w:rPr>
        <w:t>Commissioner</w:t>
      </w:r>
      <w:r w:rsidR="0061175D">
        <w:rPr>
          <w:rFonts w:cstheme="minorHAnsi"/>
        </w:rPr>
        <w:t xml:space="preserve"> </w:t>
      </w:r>
      <w:r w:rsidRPr="00411B7D">
        <w:rPr>
          <w:rFonts w:cstheme="minorHAnsi"/>
        </w:rPr>
        <w:t>capacity,</w:t>
      </w:r>
      <w:r w:rsidR="0061175D">
        <w:rPr>
          <w:rFonts w:cstheme="minorHAnsi"/>
        </w:rPr>
        <w:t xml:space="preserve"> </w:t>
      </w:r>
      <w:r w:rsidRPr="00411B7D">
        <w:rPr>
          <w:rFonts w:cstheme="minorHAnsi"/>
        </w:rPr>
        <w:t>and</w:t>
      </w:r>
      <w:r w:rsidR="0061175D">
        <w:rPr>
          <w:rFonts w:cstheme="minorHAnsi"/>
        </w:rPr>
        <w:t xml:space="preserve"> </w:t>
      </w:r>
      <w:r w:rsidRPr="00411B7D">
        <w:rPr>
          <w:rFonts w:cstheme="minorHAnsi"/>
        </w:rPr>
        <w:t>possibly</w:t>
      </w:r>
      <w:r w:rsidR="0061175D">
        <w:rPr>
          <w:rFonts w:cstheme="minorHAnsi"/>
        </w:rPr>
        <w:t xml:space="preserve"> </w:t>
      </w:r>
      <w:r w:rsidRPr="00411B7D">
        <w:rPr>
          <w:rFonts w:cstheme="minorHAnsi"/>
        </w:rPr>
        <w:t>modest</w:t>
      </w:r>
      <w:r w:rsidR="0061175D">
        <w:rPr>
          <w:rFonts w:cstheme="minorHAnsi"/>
        </w:rPr>
        <w:t xml:space="preserve"> </w:t>
      </w:r>
      <w:r w:rsidRPr="00411B7D">
        <w:rPr>
          <w:rFonts w:cstheme="minorHAnsi"/>
        </w:rPr>
        <w:t>enhancements</w:t>
      </w:r>
      <w:r w:rsidR="0061175D">
        <w:rPr>
          <w:rFonts w:cstheme="minorHAnsi"/>
        </w:rPr>
        <w:t xml:space="preserve"> </w:t>
      </w:r>
      <w:r w:rsidRPr="00411B7D">
        <w:rPr>
          <w:rFonts w:cstheme="minorHAnsi"/>
        </w:rPr>
        <w:t>to</w:t>
      </w:r>
      <w:r w:rsidR="0061175D">
        <w:rPr>
          <w:rFonts w:cstheme="minorHAnsi"/>
        </w:rPr>
        <w:t xml:space="preserve"> </w:t>
      </w:r>
      <w:r w:rsidRPr="00411B7D">
        <w:rPr>
          <w:rFonts w:cstheme="minorHAnsi"/>
        </w:rPr>
        <w:t>powers,</w:t>
      </w:r>
      <w:r w:rsidR="0061175D">
        <w:rPr>
          <w:rFonts w:cstheme="minorHAnsi"/>
        </w:rPr>
        <w:t xml:space="preserve"> </w:t>
      </w:r>
      <w:r w:rsidRPr="00411B7D">
        <w:rPr>
          <w:rFonts w:cstheme="minorHAnsi"/>
        </w:rPr>
        <w:t>but</w:t>
      </w:r>
      <w:r w:rsidR="0061175D">
        <w:rPr>
          <w:rFonts w:cstheme="minorHAnsi"/>
        </w:rPr>
        <w:t xml:space="preserve"> </w:t>
      </w:r>
      <w:r w:rsidRPr="00411B7D">
        <w:rPr>
          <w:rFonts w:cstheme="minorHAnsi"/>
        </w:rPr>
        <w:t>they</w:t>
      </w:r>
      <w:r w:rsidR="0061175D">
        <w:rPr>
          <w:rFonts w:cstheme="minorHAnsi"/>
        </w:rPr>
        <w:t xml:space="preserve"> </w:t>
      </w:r>
      <w:r w:rsidRPr="00411B7D">
        <w:rPr>
          <w:rFonts w:cstheme="minorHAnsi"/>
        </w:rPr>
        <w:t>do</w:t>
      </w:r>
      <w:r w:rsidR="0061175D">
        <w:rPr>
          <w:rFonts w:cstheme="minorHAnsi"/>
        </w:rPr>
        <w:t xml:space="preserve"> </w:t>
      </w:r>
      <w:r w:rsidRPr="00411B7D">
        <w:rPr>
          <w:rFonts w:cstheme="minorHAnsi"/>
        </w:rPr>
        <w:t>not</w:t>
      </w:r>
      <w:r w:rsidR="0061175D">
        <w:rPr>
          <w:rFonts w:cstheme="minorHAnsi"/>
        </w:rPr>
        <w:t xml:space="preserve"> </w:t>
      </w:r>
      <w:r w:rsidRPr="00411B7D">
        <w:rPr>
          <w:rFonts w:cstheme="minorHAnsi"/>
        </w:rPr>
        <w:t>support</w:t>
      </w:r>
      <w:r w:rsidR="0061175D">
        <w:rPr>
          <w:rFonts w:cstheme="minorHAnsi"/>
        </w:rPr>
        <w:t xml:space="preserve"> </w:t>
      </w:r>
      <w:r w:rsidRPr="00411B7D">
        <w:rPr>
          <w:rFonts w:cstheme="minorHAnsi"/>
        </w:rPr>
        <w:t>removing</w:t>
      </w:r>
      <w:r w:rsidR="0061175D">
        <w:rPr>
          <w:rFonts w:cstheme="minorHAnsi"/>
        </w:rPr>
        <w:t xml:space="preserve"> </w:t>
      </w:r>
      <w:r w:rsidRPr="00411B7D">
        <w:rPr>
          <w:rFonts w:cstheme="minorHAnsi"/>
        </w:rPr>
        <w:t>or</w:t>
      </w:r>
      <w:r w:rsidR="0061175D">
        <w:rPr>
          <w:rFonts w:cstheme="minorHAnsi"/>
        </w:rPr>
        <w:t xml:space="preserve"> </w:t>
      </w:r>
      <w:r w:rsidRPr="00411B7D">
        <w:rPr>
          <w:rFonts w:cstheme="minorHAnsi"/>
        </w:rPr>
        <w:t>replacing</w:t>
      </w:r>
      <w:r w:rsidR="0061175D">
        <w:rPr>
          <w:rFonts w:cstheme="minorHAnsi"/>
        </w:rPr>
        <w:t xml:space="preserve"> </w:t>
      </w:r>
      <w:r w:rsidRPr="00411B7D">
        <w:rPr>
          <w:rFonts w:cstheme="minorHAnsi"/>
        </w:rPr>
        <w:t>the</w:t>
      </w:r>
      <w:r w:rsidR="0061175D">
        <w:rPr>
          <w:rFonts w:cstheme="minorHAnsi"/>
        </w:rPr>
        <w:t xml:space="preserve"> </w:t>
      </w:r>
      <w:r w:rsidRPr="00411B7D">
        <w:rPr>
          <w:rFonts w:cstheme="minorHAnsi"/>
        </w:rPr>
        <w:t>role.</w:t>
      </w:r>
    </w:p>
    <w:p w14:paraId="1C129449" w14:textId="77777777" w:rsidR="00411B7D" w:rsidRPr="00411B7D" w:rsidRDefault="00411B7D" w:rsidP="00C16161">
      <w:pPr>
        <w:pStyle w:val="Heading8"/>
      </w:pPr>
      <w:bookmarkStart w:id="186" w:name="_Toc227232912"/>
      <w:bookmarkStart w:id="187" w:name="_Toc227744257"/>
      <w:r w:rsidRPr="00411B7D">
        <w:t>Survey</w:t>
      </w:r>
      <w:r w:rsidR="0061175D">
        <w:t xml:space="preserve"> </w:t>
      </w:r>
      <w:r w:rsidRPr="00411B7D">
        <w:t>responses</w:t>
      </w:r>
      <w:bookmarkEnd w:id="186"/>
      <w:bookmarkEnd w:id="187"/>
    </w:p>
    <w:p w14:paraId="0FCF75C9" w14:textId="77777777" w:rsidR="00411B7D" w:rsidRPr="00411B7D" w:rsidRDefault="00411B7D" w:rsidP="00411B7D">
      <w:pPr>
        <w:rPr>
          <w:rFonts w:cstheme="minorHAnsi"/>
        </w:rPr>
      </w:pPr>
      <w:r w:rsidRPr="00411B7D">
        <w:rPr>
          <w:rFonts w:cstheme="minorHAnsi"/>
        </w:rPr>
        <w:t>A</w:t>
      </w:r>
      <w:r w:rsidR="0061175D">
        <w:rPr>
          <w:rFonts w:cstheme="minorHAnsi"/>
        </w:rPr>
        <w:t xml:space="preserve"> </w:t>
      </w:r>
      <w:r w:rsidRPr="00411B7D">
        <w:rPr>
          <w:rFonts w:cstheme="minorHAnsi"/>
        </w:rPr>
        <w:t>total</w:t>
      </w:r>
      <w:r w:rsidR="0061175D">
        <w:rPr>
          <w:rFonts w:cstheme="minorHAnsi"/>
        </w:rPr>
        <w:t xml:space="preserve"> </w:t>
      </w:r>
      <w:r w:rsidRPr="00411B7D">
        <w:rPr>
          <w:rFonts w:cstheme="minorHAnsi"/>
        </w:rPr>
        <w:t>of</w:t>
      </w:r>
      <w:r w:rsidR="0061175D">
        <w:rPr>
          <w:rFonts w:cstheme="minorHAnsi"/>
        </w:rPr>
        <w:t xml:space="preserve"> </w:t>
      </w:r>
      <w:r w:rsidRPr="00411B7D">
        <w:rPr>
          <w:rFonts w:cstheme="minorHAnsi"/>
        </w:rPr>
        <w:t>27</w:t>
      </w:r>
      <w:r w:rsidR="0061175D">
        <w:rPr>
          <w:rFonts w:cstheme="minorHAnsi"/>
        </w:rPr>
        <w:t xml:space="preserve"> </w:t>
      </w:r>
      <w:r w:rsidRPr="00411B7D">
        <w:rPr>
          <w:rFonts w:cstheme="minorHAnsi"/>
        </w:rPr>
        <w:t>surveys</w:t>
      </w:r>
      <w:r w:rsidR="0061175D">
        <w:rPr>
          <w:rFonts w:cstheme="minorHAnsi"/>
        </w:rPr>
        <w:t xml:space="preserve"> </w:t>
      </w:r>
      <w:r w:rsidRPr="00411B7D">
        <w:rPr>
          <w:rFonts w:cstheme="minorHAnsi"/>
        </w:rPr>
        <w:t>were</w:t>
      </w:r>
      <w:r w:rsidR="0061175D">
        <w:rPr>
          <w:rFonts w:cstheme="minorHAnsi"/>
        </w:rPr>
        <w:t xml:space="preserve"> </w:t>
      </w:r>
      <w:r w:rsidRPr="00411B7D">
        <w:rPr>
          <w:rFonts w:cstheme="minorHAnsi"/>
        </w:rPr>
        <w:t>completed.</w:t>
      </w:r>
      <w:r w:rsidR="0061175D">
        <w:rPr>
          <w:rFonts w:cstheme="minorHAnsi"/>
        </w:rPr>
        <w:t xml:space="preserve"> </w:t>
      </w:r>
      <w:r w:rsidRPr="00411B7D">
        <w:rPr>
          <w:rFonts w:cstheme="minorHAnsi"/>
        </w:rPr>
        <w:t>A</w:t>
      </w:r>
      <w:r w:rsidR="0061175D">
        <w:rPr>
          <w:rFonts w:cstheme="minorHAnsi"/>
        </w:rPr>
        <w:t xml:space="preserve"> </w:t>
      </w:r>
      <w:r w:rsidRPr="00411B7D">
        <w:rPr>
          <w:rFonts w:cstheme="minorHAnsi"/>
        </w:rPr>
        <w:t>summary</w:t>
      </w:r>
      <w:r w:rsidR="0061175D">
        <w:rPr>
          <w:rFonts w:cstheme="minorHAnsi"/>
        </w:rPr>
        <w:t xml:space="preserve"> </w:t>
      </w:r>
      <w:r w:rsidRPr="00411B7D">
        <w:rPr>
          <w:rFonts w:cstheme="minorHAnsi"/>
        </w:rPr>
        <w:t>of</w:t>
      </w:r>
      <w:r w:rsidR="0061175D">
        <w:rPr>
          <w:rFonts w:cstheme="minorHAnsi"/>
        </w:rPr>
        <w:t xml:space="preserve"> </w:t>
      </w:r>
      <w:r w:rsidRPr="00411B7D">
        <w:rPr>
          <w:rFonts w:cstheme="minorHAnsi"/>
        </w:rPr>
        <w:t>survey</w:t>
      </w:r>
      <w:r w:rsidR="0061175D">
        <w:rPr>
          <w:rFonts w:cstheme="minorHAnsi"/>
        </w:rPr>
        <w:t xml:space="preserve"> </w:t>
      </w:r>
      <w:r w:rsidRPr="00411B7D">
        <w:rPr>
          <w:rFonts w:cstheme="minorHAnsi"/>
        </w:rPr>
        <w:t>responses</w:t>
      </w:r>
      <w:r w:rsidR="0061175D">
        <w:rPr>
          <w:rFonts w:cstheme="minorHAnsi"/>
        </w:rPr>
        <w:t xml:space="preserve"> </w:t>
      </w:r>
      <w:r w:rsidRPr="00411B7D">
        <w:rPr>
          <w:rFonts w:cstheme="minorHAnsi"/>
        </w:rPr>
        <w:t>is</w:t>
      </w:r>
      <w:r w:rsidR="0061175D">
        <w:rPr>
          <w:rFonts w:cstheme="minorHAnsi"/>
        </w:rPr>
        <w:t xml:space="preserve"> </w:t>
      </w:r>
      <w:r w:rsidRPr="00411B7D">
        <w:rPr>
          <w:rFonts w:cstheme="minorHAnsi"/>
        </w:rPr>
        <w:t>given</w:t>
      </w:r>
      <w:r w:rsidR="0061175D">
        <w:rPr>
          <w:rFonts w:cstheme="minorHAnsi"/>
        </w:rPr>
        <w:t xml:space="preserve"> </w:t>
      </w:r>
      <w:r w:rsidRPr="00411B7D">
        <w:rPr>
          <w:rFonts w:cstheme="minorHAnsi"/>
        </w:rPr>
        <w:t>below.</w:t>
      </w:r>
    </w:p>
    <w:p w14:paraId="24E65B84" w14:textId="77777777" w:rsidR="00411B7D" w:rsidRPr="00411B7D" w:rsidRDefault="00411B7D" w:rsidP="00411B7D">
      <w:pPr>
        <w:rPr>
          <w:rFonts w:cstheme="minorHAnsi"/>
          <w:lang w:val="en-US"/>
        </w:rPr>
      </w:pPr>
      <w:r w:rsidRPr="00411B7D">
        <w:rPr>
          <w:rFonts w:cstheme="minorHAnsi"/>
          <w:lang w:val="en-US"/>
        </w:rPr>
        <w:t>Respondent</w:t>
      </w:r>
      <w:r w:rsidR="0061175D">
        <w:rPr>
          <w:rFonts w:cstheme="minorHAnsi"/>
          <w:lang w:val="en-US"/>
        </w:rPr>
        <w:t xml:space="preserve"> </w:t>
      </w:r>
      <w:r w:rsidRPr="00411B7D">
        <w:rPr>
          <w:rFonts w:cstheme="minorHAnsi"/>
          <w:lang w:val="en-US"/>
        </w:rPr>
        <w:t>profile:</w:t>
      </w:r>
    </w:p>
    <w:p w14:paraId="345192F9" w14:textId="77777777" w:rsidR="00411B7D" w:rsidRPr="00411B7D" w:rsidRDefault="00411B7D" w:rsidP="00411B7D">
      <w:pPr>
        <w:pStyle w:val="ListBullet"/>
        <w:rPr>
          <w:lang w:val="en-US"/>
        </w:rPr>
      </w:pPr>
      <w:r w:rsidRPr="00411B7D">
        <w:rPr>
          <w:lang w:val="en-US"/>
        </w:rPr>
        <w:t>27</w:t>
      </w:r>
      <w:r w:rsidR="0061175D">
        <w:rPr>
          <w:lang w:val="en-US"/>
        </w:rPr>
        <w:t xml:space="preserve"> </w:t>
      </w:r>
      <w:r w:rsidRPr="00411B7D">
        <w:rPr>
          <w:lang w:val="en-US"/>
        </w:rPr>
        <w:t>respondents</w:t>
      </w:r>
      <w:r w:rsidR="0061175D">
        <w:rPr>
          <w:lang w:val="en-US"/>
        </w:rPr>
        <w:t xml:space="preserve"> </w:t>
      </w:r>
      <w:r w:rsidRPr="00411B7D">
        <w:rPr>
          <w:lang w:val="en-US"/>
        </w:rPr>
        <w:t>participated.</w:t>
      </w:r>
    </w:p>
    <w:p w14:paraId="388020E4" w14:textId="77777777" w:rsidR="00411B7D" w:rsidRPr="00411B7D" w:rsidRDefault="00411B7D" w:rsidP="00411B7D">
      <w:pPr>
        <w:pStyle w:val="ListBullet"/>
        <w:rPr>
          <w:lang w:val="en-US"/>
        </w:rPr>
      </w:pPr>
      <w:r w:rsidRPr="00411B7D">
        <w:rPr>
          <w:lang w:val="en-US"/>
        </w:rPr>
        <w:t>Largest</w:t>
      </w:r>
      <w:r w:rsidR="0061175D">
        <w:rPr>
          <w:lang w:val="en-US"/>
        </w:rPr>
        <w:t xml:space="preserve"> </w:t>
      </w:r>
      <w:r w:rsidRPr="00411B7D">
        <w:rPr>
          <w:lang w:val="en-US"/>
        </w:rPr>
        <w:t>groups:</w:t>
      </w:r>
    </w:p>
    <w:p w14:paraId="267A9AC7" w14:textId="77777777" w:rsidR="00411B7D" w:rsidRPr="00411B7D" w:rsidRDefault="00411B7D" w:rsidP="00411B7D">
      <w:pPr>
        <w:pStyle w:val="ListBullet2"/>
        <w:rPr>
          <w:lang w:val="en-US"/>
        </w:rPr>
      </w:pPr>
      <w:r w:rsidRPr="00411B7D">
        <w:rPr>
          <w:lang w:val="en-US"/>
        </w:rPr>
        <w:t>community</w:t>
      </w:r>
      <w:r w:rsidR="0061175D">
        <w:rPr>
          <w:lang w:val="en-US"/>
        </w:rPr>
        <w:t xml:space="preserve"> </w:t>
      </w:r>
      <w:r w:rsidRPr="00411B7D">
        <w:rPr>
          <w:lang w:val="en-US"/>
        </w:rPr>
        <w:t>organisations</w:t>
      </w:r>
      <w:r w:rsidR="0061175D">
        <w:rPr>
          <w:lang w:val="en-US"/>
        </w:rPr>
        <w:t xml:space="preserve"> </w:t>
      </w:r>
      <w:r w:rsidRPr="00411B7D">
        <w:rPr>
          <w:lang w:val="en-US"/>
        </w:rPr>
        <w:t>(33%),</w:t>
      </w:r>
    </w:p>
    <w:p w14:paraId="489096DD" w14:textId="77777777" w:rsidR="00411B7D" w:rsidRPr="00411B7D" w:rsidRDefault="00411B7D" w:rsidP="00411B7D">
      <w:pPr>
        <w:pStyle w:val="ListBullet2"/>
        <w:rPr>
          <w:lang w:val="en-US"/>
        </w:rPr>
      </w:pPr>
      <w:r w:rsidRPr="00411B7D">
        <w:rPr>
          <w:lang w:val="en-US"/>
        </w:rPr>
        <w:t>professional</w:t>
      </w:r>
      <w:r w:rsidR="0061175D">
        <w:rPr>
          <w:lang w:val="en-US"/>
        </w:rPr>
        <w:t xml:space="preserve"> </w:t>
      </w:r>
      <w:r w:rsidRPr="00411B7D">
        <w:rPr>
          <w:lang w:val="en-US"/>
        </w:rPr>
        <w:t>organisations</w:t>
      </w:r>
      <w:r w:rsidR="0061175D">
        <w:rPr>
          <w:lang w:val="en-US"/>
        </w:rPr>
        <w:t xml:space="preserve"> </w:t>
      </w:r>
      <w:r w:rsidRPr="00411B7D">
        <w:rPr>
          <w:lang w:val="en-US"/>
        </w:rPr>
        <w:t>(22%)</w:t>
      </w:r>
    </w:p>
    <w:p w14:paraId="6DF87C91" w14:textId="77777777" w:rsidR="00411B7D" w:rsidRPr="00411B7D" w:rsidRDefault="00411B7D" w:rsidP="00411B7D">
      <w:pPr>
        <w:pStyle w:val="ListBullet2"/>
        <w:rPr>
          <w:lang w:val="en-US"/>
        </w:rPr>
      </w:pPr>
      <w:r w:rsidRPr="00411B7D">
        <w:rPr>
          <w:lang w:val="en-US"/>
        </w:rPr>
        <w:t>state/territory</w:t>
      </w:r>
      <w:r w:rsidR="0061175D">
        <w:rPr>
          <w:lang w:val="en-US"/>
        </w:rPr>
        <w:t xml:space="preserve"> </w:t>
      </w:r>
      <w:r w:rsidRPr="00411B7D">
        <w:rPr>
          <w:lang w:val="en-US"/>
        </w:rPr>
        <w:t>governments</w:t>
      </w:r>
      <w:r w:rsidR="0061175D">
        <w:rPr>
          <w:lang w:val="en-US"/>
        </w:rPr>
        <w:t xml:space="preserve"> </w:t>
      </w:r>
      <w:r w:rsidRPr="00411B7D">
        <w:rPr>
          <w:lang w:val="en-US"/>
        </w:rPr>
        <w:t>(19%).</w:t>
      </w:r>
    </w:p>
    <w:p w14:paraId="70CFB02C" w14:textId="77777777" w:rsidR="00411B7D" w:rsidRPr="00411B7D" w:rsidRDefault="00411B7D" w:rsidP="00411B7D">
      <w:pPr>
        <w:rPr>
          <w:rFonts w:cstheme="minorHAnsi"/>
          <w:lang w:val="en-US"/>
        </w:rPr>
      </w:pPr>
      <w:r w:rsidRPr="00411B7D">
        <w:rPr>
          <w:rFonts w:cstheme="minorHAnsi"/>
          <w:lang w:val="en-US"/>
        </w:rPr>
        <w:t>Engagement</w:t>
      </w:r>
      <w:r w:rsidR="0061175D">
        <w:rPr>
          <w:rFonts w:cstheme="minorHAnsi"/>
          <w:lang w:val="en-US"/>
        </w:rPr>
        <w:t xml:space="preserve"> </w:t>
      </w:r>
      <w:r w:rsidRPr="00411B7D">
        <w:rPr>
          <w:rFonts w:cstheme="minorHAnsi"/>
          <w:lang w:val="en-US"/>
        </w:rPr>
        <w:t>and</w:t>
      </w:r>
      <w:r w:rsidR="0061175D">
        <w:rPr>
          <w:rFonts w:cstheme="minorHAnsi"/>
          <w:lang w:val="en-US"/>
        </w:rPr>
        <w:t xml:space="preserve"> </w:t>
      </w:r>
      <w:r w:rsidRPr="00411B7D">
        <w:rPr>
          <w:rFonts w:cstheme="minorHAnsi"/>
          <w:lang w:val="en-US"/>
        </w:rPr>
        <w:t>familiarity:</w:t>
      </w:r>
    </w:p>
    <w:p w14:paraId="6AA67E98" w14:textId="77777777" w:rsidR="00411B7D" w:rsidRPr="00411B7D" w:rsidRDefault="00411B7D" w:rsidP="00411B7D">
      <w:pPr>
        <w:pStyle w:val="ListBullet"/>
        <w:rPr>
          <w:lang w:val="en-US"/>
        </w:rPr>
      </w:pPr>
      <w:r w:rsidRPr="00411B7D">
        <w:rPr>
          <w:lang w:val="en-US"/>
        </w:rPr>
        <w:t>Engagement</w:t>
      </w:r>
      <w:r w:rsidR="0061175D">
        <w:rPr>
          <w:lang w:val="en-US"/>
        </w:rPr>
        <w:t xml:space="preserve"> </w:t>
      </w:r>
      <w:r w:rsidRPr="00411B7D">
        <w:rPr>
          <w:lang w:val="en-US"/>
        </w:rPr>
        <w:t>–</w:t>
      </w:r>
      <w:r w:rsidR="0061175D">
        <w:rPr>
          <w:lang w:val="en-US"/>
        </w:rPr>
        <w:t xml:space="preserve"> </w:t>
      </w:r>
      <w:r w:rsidRPr="00411B7D">
        <w:rPr>
          <w:lang w:val="en-US"/>
        </w:rPr>
        <w:t>56%</w:t>
      </w:r>
      <w:r w:rsidR="0061175D">
        <w:rPr>
          <w:lang w:val="en-US"/>
        </w:rPr>
        <w:t xml:space="preserve"> </w:t>
      </w:r>
      <w:r w:rsidRPr="00411B7D">
        <w:rPr>
          <w:lang w:val="en-US"/>
        </w:rPr>
        <w:t>interact</w:t>
      </w:r>
      <w:r w:rsidR="0061175D">
        <w:rPr>
          <w:lang w:val="en-US"/>
        </w:rPr>
        <w:t xml:space="preserve"> </w:t>
      </w:r>
      <w:r w:rsidRPr="00411B7D">
        <w:rPr>
          <w:lang w:val="en-US"/>
        </w:rPr>
        <w:t>occasionally;</w:t>
      </w:r>
      <w:r w:rsidR="0061175D">
        <w:rPr>
          <w:lang w:val="en-US"/>
        </w:rPr>
        <w:t xml:space="preserve"> </w:t>
      </w:r>
      <w:r w:rsidRPr="00411B7D">
        <w:rPr>
          <w:lang w:val="en-US"/>
        </w:rPr>
        <w:t>33%</w:t>
      </w:r>
      <w:r w:rsidR="0061175D">
        <w:rPr>
          <w:lang w:val="en-US"/>
        </w:rPr>
        <w:t xml:space="preserve"> </w:t>
      </w:r>
      <w:r w:rsidRPr="00411B7D">
        <w:rPr>
          <w:lang w:val="en-US"/>
        </w:rPr>
        <w:t>regularly.</w:t>
      </w:r>
    </w:p>
    <w:p w14:paraId="10537BBE" w14:textId="77777777" w:rsidR="00411B7D" w:rsidRPr="00411B7D" w:rsidRDefault="00411B7D" w:rsidP="00411B7D">
      <w:pPr>
        <w:pStyle w:val="ListBullet"/>
        <w:rPr>
          <w:lang w:val="en-US"/>
        </w:rPr>
      </w:pPr>
      <w:r w:rsidRPr="00411B7D">
        <w:rPr>
          <w:lang w:val="en-US"/>
        </w:rPr>
        <w:t>Familiarity</w:t>
      </w:r>
      <w:r w:rsidR="0061175D">
        <w:rPr>
          <w:lang w:val="en-US"/>
        </w:rPr>
        <w:t xml:space="preserve"> </w:t>
      </w:r>
      <w:r w:rsidRPr="00411B7D">
        <w:rPr>
          <w:lang w:val="en-US"/>
        </w:rPr>
        <w:t>–</w:t>
      </w:r>
      <w:r w:rsidR="0061175D">
        <w:rPr>
          <w:lang w:val="en-US"/>
        </w:rPr>
        <w:t xml:space="preserve"> </w:t>
      </w:r>
      <w:r w:rsidRPr="00411B7D">
        <w:rPr>
          <w:lang w:val="en-US"/>
        </w:rPr>
        <w:t>59%</w:t>
      </w:r>
      <w:r w:rsidR="0061175D">
        <w:rPr>
          <w:lang w:val="en-US"/>
        </w:rPr>
        <w:t xml:space="preserve"> </w:t>
      </w:r>
      <w:r w:rsidRPr="00411B7D">
        <w:rPr>
          <w:lang w:val="en-US"/>
        </w:rPr>
        <w:t>very</w:t>
      </w:r>
      <w:r w:rsidR="0061175D">
        <w:rPr>
          <w:lang w:val="en-US"/>
        </w:rPr>
        <w:t xml:space="preserve"> </w:t>
      </w:r>
      <w:r w:rsidRPr="00411B7D">
        <w:rPr>
          <w:lang w:val="en-US"/>
        </w:rPr>
        <w:t>familiar;</w:t>
      </w:r>
      <w:r w:rsidR="0061175D">
        <w:rPr>
          <w:lang w:val="en-US"/>
        </w:rPr>
        <w:t xml:space="preserve"> </w:t>
      </w:r>
      <w:r w:rsidRPr="00411B7D">
        <w:rPr>
          <w:lang w:val="en-US"/>
        </w:rPr>
        <w:t>33%</w:t>
      </w:r>
      <w:r w:rsidR="0061175D">
        <w:rPr>
          <w:lang w:val="en-US"/>
        </w:rPr>
        <w:t xml:space="preserve"> </w:t>
      </w:r>
      <w:r w:rsidRPr="00411B7D">
        <w:rPr>
          <w:lang w:val="en-US"/>
        </w:rPr>
        <w:t>moderately</w:t>
      </w:r>
      <w:r w:rsidR="0061175D">
        <w:rPr>
          <w:lang w:val="en-US"/>
        </w:rPr>
        <w:t xml:space="preserve"> </w:t>
      </w:r>
      <w:r w:rsidRPr="00411B7D">
        <w:rPr>
          <w:lang w:val="en-US"/>
        </w:rPr>
        <w:t>familiar</w:t>
      </w:r>
      <w:r w:rsidR="0061175D">
        <w:rPr>
          <w:lang w:val="en-US"/>
        </w:rPr>
        <w:t xml:space="preserve"> </w:t>
      </w:r>
      <w:r w:rsidRPr="00411B7D">
        <w:rPr>
          <w:lang w:val="en-US"/>
        </w:rPr>
        <w:t>with</w:t>
      </w:r>
      <w:r w:rsidR="0061175D">
        <w:rPr>
          <w:lang w:val="en-US"/>
        </w:rPr>
        <w:t xml:space="preserve"> </w:t>
      </w:r>
      <w:r w:rsidRPr="00411B7D">
        <w:rPr>
          <w:lang w:val="en-US"/>
        </w:rPr>
        <w:t>the</w:t>
      </w:r>
      <w:r w:rsidR="0061175D">
        <w:rPr>
          <w:lang w:val="en-US"/>
        </w:rPr>
        <w:t xml:space="preserve"> </w:t>
      </w:r>
      <w:r w:rsidRPr="00411B7D">
        <w:rPr>
          <w:lang w:val="en-US"/>
        </w:rPr>
        <w:t>role.</w:t>
      </w:r>
    </w:p>
    <w:p w14:paraId="6DBED86D" w14:textId="77777777" w:rsidR="00411B7D" w:rsidRPr="00411B7D" w:rsidRDefault="00411B7D" w:rsidP="00411B7D">
      <w:pPr>
        <w:rPr>
          <w:rFonts w:cstheme="minorHAnsi"/>
          <w:lang w:val="en-US"/>
        </w:rPr>
      </w:pPr>
      <w:r w:rsidRPr="00411B7D">
        <w:rPr>
          <w:rFonts w:cstheme="minorHAnsi"/>
          <w:lang w:val="en-US"/>
        </w:rPr>
        <w:t>Respondent</w:t>
      </w:r>
      <w:r w:rsidR="0061175D">
        <w:rPr>
          <w:rFonts w:cstheme="minorHAnsi"/>
          <w:lang w:val="en-US"/>
        </w:rPr>
        <w:t xml:space="preserve"> </w:t>
      </w:r>
      <w:r w:rsidRPr="00411B7D">
        <w:rPr>
          <w:rFonts w:cstheme="minorHAnsi"/>
          <w:lang w:val="en-US"/>
        </w:rPr>
        <w:t>knowledge</w:t>
      </w:r>
      <w:r w:rsidR="0061175D">
        <w:rPr>
          <w:rFonts w:cstheme="minorHAnsi"/>
          <w:lang w:val="en-US"/>
        </w:rPr>
        <w:t xml:space="preserve"> </w:t>
      </w:r>
      <w:r w:rsidRPr="00411B7D">
        <w:rPr>
          <w:rFonts w:cstheme="minorHAnsi"/>
          <w:lang w:val="en-US"/>
        </w:rPr>
        <w:t>of</w:t>
      </w:r>
      <w:r w:rsidR="0061175D">
        <w:rPr>
          <w:rFonts w:cstheme="minorHAnsi"/>
          <w:lang w:val="en-US"/>
        </w:rPr>
        <w:t xml:space="preserve"> </w:t>
      </w:r>
      <w:r w:rsidRPr="00411B7D">
        <w:rPr>
          <w:rFonts w:cstheme="minorHAnsi"/>
          <w:lang w:val="en-US"/>
        </w:rPr>
        <w:t>NRHC</w:t>
      </w:r>
      <w:r w:rsidR="0061175D">
        <w:rPr>
          <w:rFonts w:cstheme="minorHAnsi"/>
          <w:lang w:val="en-US"/>
        </w:rPr>
        <w:t xml:space="preserve"> </w:t>
      </w:r>
      <w:r w:rsidRPr="00411B7D">
        <w:rPr>
          <w:rFonts w:cstheme="minorHAnsi"/>
          <w:lang w:val="en-US"/>
        </w:rPr>
        <w:t>and</w:t>
      </w:r>
      <w:r w:rsidR="0061175D">
        <w:rPr>
          <w:rFonts w:cstheme="minorHAnsi"/>
          <w:lang w:val="en-US"/>
        </w:rPr>
        <w:t xml:space="preserve"> </w:t>
      </w:r>
      <w:r w:rsidRPr="00411B7D">
        <w:rPr>
          <w:rFonts w:cstheme="minorHAnsi"/>
          <w:lang w:val="en-US"/>
        </w:rPr>
        <w:t>views</w:t>
      </w:r>
      <w:r w:rsidR="0061175D">
        <w:rPr>
          <w:rFonts w:cstheme="minorHAnsi"/>
          <w:lang w:val="en-US"/>
        </w:rPr>
        <w:t xml:space="preserve"> </w:t>
      </w:r>
      <w:r w:rsidRPr="00411B7D">
        <w:rPr>
          <w:rFonts w:cstheme="minorHAnsi"/>
          <w:lang w:val="en-US"/>
        </w:rPr>
        <w:t>on</w:t>
      </w:r>
      <w:r w:rsidR="0061175D">
        <w:rPr>
          <w:rFonts w:cstheme="minorHAnsi"/>
          <w:lang w:val="en-US"/>
        </w:rPr>
        <w:t xml:space="preserve"> </w:t>
      </w:r>
      <w:r w:rsidRPr="00411B7D">
        <w:rPr>
          <w:rFonts w:cstheme="minorHAnsi"/>
          <w:lang w:val="en-US"/>
        </w:rPr>
        <w:t>appropriateness</w:t>
      </w:r>
      <w:r w:rsidR="0061175D">
        <w:rPr>
          <w:rFonts w:cstheme="minorHAnsi"/>
          <w:lang w:val="en-US"/>
        </w:rPr>
        <w:t xml:space="preserve"> </w:t>
      </w:r>
      <w:r w:rsidRPr="00411B7D">
        <w:rPr>
          <w:rFonts w:cstheme="minorHAnsi"/>
          <w:lang w:val="en-US"/>
        </w:rPr>
        <w:t>of</w:t>
      </w:r>
      <w:r w:rsidR="0061175D">
        <w:rPr>
          <w:rFonts w:cstheme="minorHAnsi"/>
          <w:lang w:val="en-US"/>
        </w:rPr>
        <w:t xml:space="preserve"> </w:t>
      </w:r>
      <w:r w:rsidRPr="00411B7D">
        <w:rPr>
          <w:rFonts w:cstheme="minorHAnsi"/>
          <w:lang w:val="en-US"/>
        </w:rPr>
        <w:t>functions:</w:t>
      </w:r>
    </w:p>
    <w:p w14:paraId="4D81B479" w14:textId="77777777" w:rsidR="00411B7D" w:rsidRPr="00411B7D" w:rsidRDefault="00411B7D" w:rsidP="00411B7D">
      <w:pPr>
        <w:pStyle w:val="ListBullet"/>
        <w:rPr>
          <w:lang w:val="en-US"/>
        </w:rPr>
      </w:pPr>
      <w:r w:rsidRPr="00411B7D">
        <w:rPr>
          <w:lang w:val="en-US"/>
        </w:rPr>
        <w:t>44%</w:t>
      </w:r>
      <w:r w:rsidR="0061175D">
        <w:rPr>
          <w:lang w:val="en-US"/>
        </w:rPr>
        <w:t xml:space="preserve"> </w:t>
      </w:r>
      <w:r w:rsidRPr="00411B7D">
        <w:rPr>
          <w:lang w:val="en-US"/>
        </w:rPr>
        <w:t>rate</w:t>
      </w:r>
      <w:r w:rsidR="0061175D">
        <w:rPr>
          <w:lang w:val="en-US"/>
        </w:rPr>
        <w:t xml:space="preserve"> </w:t>
      </w:r>
      <w:r w:rsidRPr="00411B7D">
        <w:rPr>
          <w:lang w:val="en-US"/>
        </w:rPr>
        <w:t>knowledge</w:t>
      </w:r>
      <w:r w:rsidR="0061175D">
        <w:rPr>
          <w:lang w:val="en-US"/>
        </w:rPr>
        <w:t xml:space="preserve"> </w:t>
      </w:r>
      <w:r w:rsidRPr="00411B7D">
        <w:rPr>
          <w:lang w:val="en-US"/>
        </w:rPr>
        <w:t>high;</w:t>
      </w:r>
      <w:r w:rsidR="0061175D">
        <w:rPr>
          <w:lang w:val="en-US"/>
        </w:rPr>
        <w:t xml:space="preserve"> </w:t>
      </w:r>
      <w:r w:rsidRPr="00411B7D">
        <w:rPr>
          <w:lang w:val="en-US"/>
        </w:rPr>
        <w:t>41%</w:t>
      </w:r>
      <w:r w:rsidR="0061175D">
        <w:rPr>
          <w:lang w:val="en-US"/>
        </w:rPr>
        <w:t xml:space="preserve"> </w:t>
      </w:r>
      <w:r w:rsidRPr="00411B7D">
        <w:rPr>
          <w:lang w:val="en-US"/>
        </w:rPr>
        <w:t>moderate.</w:t>
      </w:r>
    </w:p>
    <w:p w14:paraId="03F56EF0" w14:textId="77777777" w:rsidR="00411B7D" w:rsidRPr="00411B7D" w:rsidRDefault="00411B7D" w:rsidP="00411B7D">
      <w:pPr>
        <w:pStyle w:val="ListBullet"/>
        <w:rPr>
          <w:lang w:val="en-US"/>
        </w:rPr>
      </w:pPr>
      <w:r w:rsidRPr="00411B7D">
        <w:rPr>
          <w:lang w:val="en-US"/>
        </w:rPr>
        <w:t>85%</w:t>
      </w:r>
      <w:r w:rsidR="0061175D">
        <w:rPr>
          <w:lang w:val="en-US"/>
        </w:rPr>
        <w:t xml:space="preserve"> </w:t>
      </w:r>
      <w:r w:rsidRPr="00411B7D">
        <w:rPr>
          <w:lang w:val="en-US"/>
        </w:rPr>
        <w:t>believe</w:t>
      </w:r>
      <w:r w:rsidR="0061175D">
        <w:rPr>
          <w:lang w:val="en-US"/>
        </w:rPr>
        <w:t xml:space="preserve"> </w:t>
      </w:r>
      <w:r w:rsidRPr="00411B7D">
        <w:rPr>
          <w:lang w:val="en-US"/>
        </w:rPr>
        <w:t>the</w:t>
      </w:r>
      <w:r w:rsidR="0061175D">
        <w:rPr>
          <w:lang w:val="en-US"/>
        </w:rPr>
        <w:t xml:space="preserve"> </w:t>
      </w:r>
      <w:r w:rsidRPr="00411B7D">
        <w:rPr>
          <w:lang w:val="en-US"/>
        </w:rPr>
        <w:t>legislated</w:t>
      </w:r>
      <w:r w:rsidR="0061175D">
        <w:rPr>
          <w:lang w:val="en-US"/>
        </w:rPr>
        <w:t xml:space="preserve"> </w:t>
      </w:r>
      <w:r w:rsidRPr="00411B7D">
        <w:rPr>
          <w:lang w:val="en-US"/>
        </w:rPr>
        <w:t>functions</w:t>
      </w:r>
      <w:r w:rsidR="0061175D">
        <w:rPr>
          <w:lang w:val="en-US"/>
        </w:rPr>
        <w:t xml:space="preserve"> </w:t>
      </w:r>
      <w:r w:rsidRPr="00411B7D">
        <w:rPr>
          <w:lang w:val="en-US"/>
        </w:rPr>
        <w:t>remain</w:t>
      </w:r>
      <w:r w:rsidR="0061175D">
        <w:rPr>
          <w:lang w:val="en-US"/>
        </w:rPr>
        <w:t xml:space="preserve"> </w:t>
      </w:r>
      <w:r w:rsidRPr="00411B7D">
        <w:rPr>
          <w:lang w:val="en-US"/>
        </w:rPr>
        <w:t>appropriate.</w:t>
      </w:r>
    </w:p>
    <w:p w14:paraId="79AD8CA7" w14:textId="77777777" w:rsidR="00411B7D" w:rsidRPr="00411B7D" w:rsidRDefault="00411B7D" w:rsidP="00411B7D">
      <w:pPr>
        <w:rPr>
          <w:rFonts w:cstheme="minorHAnsi"/>
          <w:lang w:val="en-US"/>
        </w:rPr>
      </w:pPr>
      <w:r w:rsidRPr="00411B7D">
        <w:rPr>
          <w:rFonts w:cstheme="minorHAnsi"/>
          <w:lang w:val="en-US"/>
        </w:rPr>
        <w:t>Respondent</w:t>
      </w:r>
      <w:r w:rsidR="0061175D">
        <w:rPr>
          <w:rFonts w:cstheme="minorHAnsi"/>
          <w:lang w:val="en-US"/>
        </w:rPr>
        <w:t xml:space="preserve"> </w:t>
      </w:r>
      <w:r w:rsidRPr="00411B7D">
        <w:rPr>
          <w:rFonts w:cstheme="minorHAnsi"/>
          <w:lang w:val="en-US"/>
        </w:rPr>
        <w:t>views</w:t>
      </w:r>
      <w:r w:rsidR="0061175D">
        <w:rPr>
          <w:rFonts w:cstheme="minorHAnsi"/>
          <w:lang w:val="en-US"/>
        </w:rPr>
        <w:t xml:space="preserve"> </w:t>
      </w:r>
      <w:r w:rsidRPr="00411B7D">
        <w:rPr>
          <w:rFonts w:cstheme="minorHAnsi"/>
          <w:lang w:val="en-US"/>
        </w:rPr>
        <w:t>on</w:t>
      </w:r>
      <w:r w:rsidR="0061175D">
        <w:rPr>
          <w:rFonts w:cstheme="minorHAnsi"/>
          <w:lang w:val="en-US"/>
        </w:rPr>
        <w:t xml:space="preserve"> </w:t>
      </w:r>
      <w:r w:rsidRPr="00411B7D">
        <w:rPr>
          <w:rFonts w:cstheme="minorHAnsi"/>
          <w:lang w:val="en-US"/>
        </w:rPr>
        <w:t>effectiveness</w:t>
      </w:r>
      <w:r w:rsidR="0061175D">
        <w:rPr>
          <w:rFonts w:cstheme="minorHAnsi"/>
          <w:lang w:val="en-US"/>
        </w:rPr>
        <w:t xml:space="preserve"> </w:t>
      </w:r>
      <w:r w:rsidRPr="00411B7D">
        <w:rPr>
          <w:rFonts w:cstheme="minorHAnsi"/>
          <w:lang w:val="en-US"/>
        </w:rPr>
        <w:t>and</w:t>
      </w:r>
      <w:r w:rsidR="0061175D">
        <w:rPr>
          <w:rFonts w:cstheme="minorHAnsi"/>
          <w:lang w:val="en-US"/>
        </w:rPr>
        <w:t xml:space="preserve"> </w:t>
      </w:r>
      <w:r w:rsidRPr="00411B7D">
        <w:rPr>
          <w:rFonts w:cstheme="minorHAnsi"/>
          <w:lang w:val="en-US"/>
        </w:rPr>
        <w:t>impact</w:t>
      </w:r>
      <w:r w:rsidR="0061175D">
        <w:rPr>
          <w:rFonts w:cstheme="minorHAnsi"/>
          <w:lang w:val="en-US"/>
        </w:rPr>
        <w:t xml:space="preserve"> </w:t>
      </w:r>
      <w:r w:rsidRPr="00411B7D">
        <w:rPr>
          <w:rFonts w:cstheme="minorHAnsi"/>
          <w:lang w:val="en-US"/>
        </w:rPr>
        <w:t>of</w:t>
      </w:r>
      <w:r w:rsidR="0061175D">
        <w:rPr>
          <w:rFonts w:cstheme="minorHAnsi"/>
          <w:lang w:val="en-US"/>
        </w:rPr>
        <w:t xml:space="preserve"> </w:t>
      </w:r>
      <w:r w:rsidRPr="00411B7D">
        <w:rPr>
          <w:rFonts w:cstheme="minorHAnsi"/>
          <w:lang w:val="en-US"/>
        </w:rPr>
        <w:t>the</w:t>
      </w:r>
      <w:r w:rsidR="0061175D">
        <w:rPr>
          <w:rFonts w:cstheme="minorHAnsi"/>
          <w:lang w:val="en-US"/>
        </w:rPr>
        <w:t xml:space="preserve"> </w:t>
      </w:r>
      <w:r w:rsidRPr="00411B7D">
        <w:rPr>
          <w:rFonts w:cstheme="minorHAnsi"/>
          <w:lang w:val="en-US"/>
        </w:rPr>
        <w:t>NRHC:</w:t>
      </w:r>
    </w:p>
    <w:p w14:paraId="11F9EDF6" w14:textId="77777777" w:rsidR="00411B7D" w:rsidRPr="00411B7D" w:rsidRDefault="00411B7D" w:rsidP="00411B7D">
      <w:pPr>
        <w:pStyle w:val="ListBullet"/>
        <w:rPr>
          <w:lang w:val="en-US"/>
        </w:rPr>
      </w:pPr>
      <w:r w:rsidRPr="00411B7D">
        <w:rPr>
          <w:lang w:val="en-US"/>
        </w:rPr>
        <w:t>48%</w:t>
      </w:r>
      <w:r w:rsidR="0061175D">
        <w:rPr>
          <w:lang w:val="en-US"/>
        </w:rPr>
        <w:t xml:space="preserve"> </w:t>
      </w:r>
      <w:r w:rsidRPr="00411B7D">
        <w:rPr>
          <w:lang w:val="en-US"/>
        </w:rPr>
        <w:t>view</w:t>
      </w:r>
      <w:r w:rsidR="0061175D">
        <w:rPr>
          <w:lang w:val="en-US"/>
        </w:rPr>
        <w:t xml:space="preserve"> </w:t>
      </w:r>
      <w:r w:rsidRPr="00411B7D">
        <w:rPr>
          <w:lang w:val="en-US"/>
        </w:rPr>
        <w:t>the</w:t>
      </w:r>
      <w:r w:rsidR="0061175D">
        <w:rPr>
          <w:lang w:val="en-US"/>
        </w:rPr>
        <w:t xml:space="preserve"> </w:t>
      </w:r>
      <w:r w:rsidRPr="00411B7D">
        <w:rPr>
          <w:lang w:val="en-US"/>
        </w:rPr>
        <w:t>Commissioner</w:t>
      </w:r>
      <w:r w:rsidR="0061175D">
        <w:rPr>
          <w:lang w:val="en-US"/>
        </w:rPr>
        <w:t xml:space="preserve"> </w:t>
      </w:r>
      <w:r w:rsidRPr="00411B7D">
        <w:rPr>
          <w:lang w:val="en-US"/>
        </w:rPr>
        <w:t>as</w:t>
      </w:r>
      <w:r w:rsidR="0061175D">
        <w:rPr>
          <w:lang w:val="en-US"/>
        </w:rPr>
        <w:t xml:space="preserve"> </w:t>
      </w:r>
      <w:r w:rsidRPr="00411B7D">
        <w:rPr>
          <w:lang w:val="en-US"/>
        </w:rPr>
        <w:t>moderately</w:t>
      </w:r>
      <w:r w:rsidR="0061175D">
        <w:rPr>
          <w:lang w:val="en-US"/>
        </w:rPr>
        <w:t xml:space="preserve"> </w:t>
      </w:r>
      <w:r w:rsidRPr="00411B7D">
        <w:rPr>
          <w:lang w:val="en-US"/>
        </w:rPr>
        <w:t>effective;</w:t>
      </w:r>
      <w:r w:rsidR="0061175D">
        <w:rPr>
          <w:lang w:val="en-US"/>
        </w:rPr>
        <w:t xml:space="preserve"> </w:t>
      </w:r>
      <w:r w:rsidRPr="00411B7D">
        <w:rPr>
          <w:lang w:val="en-US"/>
        </w:rPr>
        <w:t>37%</w:t>
      </w:r>
      <w:r w:rsidR="0061175D">
        <w:rPr>
          <w:lang w:val="en-US"/>
        </w:rPr>
        <w:t xml:space="preserve"> </w:t>
      </w:r>
      <w:r w:rsidRPr="00411B7D">
        <w:rPr>
          <w:lang w:val="en-US"/>
        </w:rPr>
        <w:t>very</w:t>
      </w:r>
      <w:r w:rsidR="0061175D">
        <w:rPr>
          <w:lang w:val="en-US"/>
        </w:rPr>
        <w:t xml:space="preserve"> </w:t>
      </w:r>
      <w:r w:rsidRPr="00411B7D">
        <w:rPr>
          <w:lang w:val="en-US"/>
        </w:rPr>
        <w:t>effective.</w:t>
      </w:r>
    </w:p>
    <w:p w14:paraId="3C2AC39E" w14:textId="77777777" w:rsidR="00411B7D" w:rsidRPr="00411B7D" w:rsidRDefault="00411B7D" w:rsidP="00411B7D">
      <w:pPr>
        <w:pStyle w:val="ListBullet"/>
        <w:rPr>
          <w:lang w:val="en-US"/>
        </w:rPr>
      </w:pPr>
      <w:r w:rsidRPr="00411B7D">
        <w:rPr>
          <w:lang w:val="en-US"/>
        </w:rPr>
        <w:t>67%</w:t>
      </w:r>
      <w:r w:rsidR="0061175D">
        <w:rPr>
          <w:lang w:val="en-US"/>
        </w:rPr>
        <w:t xml:space="preserve"> </w:t>
      </w:r>
      <w:r w:rsidRPr="00411B7D">
        <w:rPr>
          <w:lang w:val="en-US"/>
        </w:rPr>
        <w:t>believe</w:t>
      </w:r>
      <w:r w:rsidR="0061175D">
        <w:rPr>
          <w:lang w:val="en-US"/>
        </w:rPr>
        <w:t xml:space="preserve"> </w:t>
      </w:r>
      <w:r w:rsidRPr="00411B7D">
        <w:rPr>
          <w:lang w:val="en-US"/>
        </w:rPr>
        <w:t>the</w:t>
      </w:r>
      <w:r w:rsidR="0061175D">
        <w:rPr>
          <w:lang w:val="en-US"/>
        </w:rPr>
        <w:t xml:space="preserve"> </w:t>
      </w:r>
      <w:r w:rsidRPr="00411B7D">
        <w:rPr>
          <w:lang w:val="en-US"/>
        </w:rPr>
        <w:t>legislation</w:t>
      </w:r>
      <w:r w:rsidR="0061175D">
        <w:rPr>
          <w:lang w:val="en-US"/>
        </w:rPr>
        <w:t xml:space="preserve"> </w:t>
      </w:r>
      <w:r w:rsidRPr="00411B7D">
        <w:rPr>
          <w:lang w:val="en-US"/>
        </w:rPr>
        <w:t>supports</w:t>
      </w:r>
      <w:r w:rsidR="0061175D">
        <w:rPr>
          <w:lang w:val="en-US"/>
        </w:rPr>
        <w:t xml:space="preserve"> </w:t>
      </w:r>
      <w:r w:rsidRPr="00411B7D">
        <w:rPr>
          <w:lang w:val="en-US"/>
        </w:rPr>
        <w:t>meaningful</w:t>
      </w:r>
      <w:r w:rsidR="0061175D">
        <w:rPr>
          <w:lang w:val="en-US"/>
        </w:rPr>
        <w:t xml:space="preserve"> </w:t>
      </w:r>
      <w:r w:rsidRPr="00411B7D">
        <w:rPr>
          <w:lang w:val="en-US"/>
        </w:rPr>
        <w:t>policy</w:t>
      </w:r>
      <w:r w:rsidR="0061175D">
        <w:rPr>
          <w:lang w:val="en-US"/>
        </w:rPr>
        <w:t xml:space="preserve"> </w:t>
      </w:r>
      <w:r w:rsidRPr="00411B7D">
        <w:rPr>
          <w:lang w:val="en-US"/>
        </w:rPr>
        <w:t>impact.</w:t>
      </w:r>
    </w:p>
    <w:p w14:paraId="4F9F68A7" w14:textId="77777777" w:rsidR="00411B7D" w:rsidRPr="00411B7D" w:rsidRDefault="00411B7D" w:rsidP="00411B7D">
      <w:pPr>
        <w:pStyle w:val="ListBullet"/>
        <w:rPr>
          <w:lang w:val="en-US"/>
        </w:rPr>
      </w:pPr>
      <w:r w:rsidRPr="00411B7D">
        <w:rPr>
          <w:lang w:val="en-US"/>
        </w:rPr>
        <w:lastRenderedPageBreak/>
        <w:t>63%</w:t>
      </w:r>
      <w:r w:rsidR="0061175D">
        <w:rPr>
          <w:lang w:val="en-US"/>
        </w:rPr>
        <w:t xml:space="preserve"> </w:t>
      </w:r>
      <w:r w:rsidRPr="00411B7D">
        <w:rPr>
          <w:lang w:val="en-US"/>
        </w:rPr>
        <w:t>have</w:t>
      </w:r>
      <w:r w:rsidR="0061175D">
        <w:rPr>
          <w:lang w:val="en-US"/>
        </w:rPr>
        <w:t xml:space="preserve"> </w:t>
      </w:r>
      <w:r w:rsidRPr="00411B7D">
        <w:rPr>
          <w:lang w:val="en-US"/>
        </w:rPr>
        <w:t>noticed</w:t>
      </w:r>
      <w:r w:rsidR="0061175D">
        <w:rPr>
          <w:lang w:val="en-US"/>
        </w:rPr>
        <w:t xml:space="preserve"> </w:t>
      </w:r>
      <w:r w:rsidRPr="00411B7D">
        <w:rPr>
          <w:lang w:val="en-US"/>
        </w:rPr>
        <w:t>improvements</w:t>
      </w:r>
      <w:r w:rsidR="0061175D">
        <w:rPr>
          <w:lang w:val="en-US"/>
        </w:rPr>
        <w:t xml:space="preserve"> </w:t>
      </w:r>
      <w:r w:rsidRPr="00411B7D">
        <w:rPr>
          <w:lang w:val="en-US"/>
        </w:rPr>
        <w:t>in</w:t>
      </w:r>
      <w:r w:rsidR="0061175D">
        <w:rPr>
          <w:lang w:val="en-US"/>
        </w:rPr>
        <w:t xml:space="preserve"> </w:t>
      </w:r>
      <w:r w:rsidRPr="00411B7D">
        <w:rPr>
          <w:lang w:val="en-US"/>
        </w:rPr>
        <w:t>policy/services</w:t>
      </w:r>
      <w:r w:rsidR="0061175D">
        <w:rPr>
          <w:lang w:val="en-US"/>
        </w:rPr>
        <w:t xml:space="preserve"> </w:t>
      </w:r>
      <w:r w:rsidRPr="00411B7D">
        <w:rPr>
          <w:lang w:val="en-US"/>
        </w:rPr>
        <w:t>over</w:t>
      </w:r>
      <w:r w:rsidR="0061175D">
        <w:rPr>
          <w:lang w:val="en-US"/>
        </w:rPr>
        <w:t xml:space="preserve"> </w:t>
      </w:r>
      <w:r w:rsidRPr="00411B7D">
        <w:rPr>
          <w:lang w:val="en-US"/>
        </w:rPr>
        <w:t>the</w:t>
      </w:r>
      <w:r w:rsidR="0061175D">
        <w:rPr>
          <w:lang w:val="en-US"/>
        </w:rPr>
        <w:t xml:space="preserve"> </w:t>
      </w:r>
      <w:r w:rsidRPr="00411B7D">
        <w:rPr>
          <w:lang w:val="en-US"/>
        </w:rPr>
        <w:t>lifetime</w:t>
      </w:r>
      <w:r w:rsidR="0061175D">
        <w:rPr>
          <w:lang w:val="en-US"/>
        </w:rPr>
        <w:t xml:space="preserve"> </w:t>
      </w:r>
      <w:r w:rsidRPr="00411B7D">
        <w:rPr>
          <w:lang w:val="en-US"/>
        </w:rPr>
        <w:t>of</w:t>
      </w:r>
      <w:r w:rsidR="0061175D">
        <w:rPr>
          <w:lang w:val="en-US"/>
        </w:rPr>
        <w:t xml:space="preserve"> </w:t>
      </w:r>
      <w:r w:rsidRPr="00411B7D">
        <w:rPr>
          <w:lang w:val="en-US"/>
        </w:rPr>
        <w:t>the</w:t>
      </w:r>
      <w:r w:rsidR="0061175D">
        <w:rPr>
          <w:lang w:val="en-US"/>
        </w:rPr>
        <w:t xml:space="preserve"> </w:t>
      </w:r>
      <w:r w:rsidRPr="00411B7D">
        <w:rPr>
          <w:lang w:val="en-US"/>
        </w:rPr>
        <w:t>NRHC.</w:t>
      </w:r>
    </w:p>
    <w:p w14:paraId="317EA9DB" w14:textId="77777777" w:rsidR="00411B7D" w:rsidRPr="00411B7D" w:rsidRDefault="00411B7D" w:rsidP="00411B7D">
      <w:pPr>
        <w:rPr>
          <w:lang w:val="en-US"/>
        </w:rPr>
      </w:pPr>
      <w:r w:rsidRPr="00411B7D">
        <w:rPr>
          <w:lang w:val="en-US"/>
        </w:rPr>
        <w:t>Respondent</w:t>
      </w:r>
      <w:r w:rsidR="0061175D">
        <w:rPr>
          <w:lang w:val="en-US"/>
        </w:rPr>
        <w:t xml:space="preserve"> </w:t>
      </w:r>
      <w:r w:rsidRPr="00411B7D">
        <w:t>views</w:t>
      </w:r>
      <w:r w:rsidR="0061175D">
        <w:rPr>
          <w:lang w:val="en-US"/>
        </w:rPr>
        <w:t xml:space="preserve"> </w:t>
      </w:r>
      <w:r w:rsidRPr="00411B7D">
        <w:rPr>
          <w:lang w:val="en-US"/>
        </w:rPr>
        <w:t>on</w:t>
      </w:r>
      <w:r w:rsidR="0061175D">
        <w:rPr>
          <w:lang w:val="en-US"/>
        </w:rPr>
        <w:t xml:space="preserve"> </w:t>
      </w:r>
      <w:r w:rsidRPr="00411B7D">
        <w:rPr>
          <w:lang w:val="en-US"/>
        </w:rPr>
        <w:t>legislative</w:t>
      </w:r>
      <w:r w:rsidR="0061175D">
        <w:rPr>
          <w:lang w:val="en-US"/>
        </w:rPr>
        <w:t xml:space="preserve"> </w:t>
      </w:r>
      <w:r w:rsidRPr="00411B7D">
        <w:rPr>
          <w:lang w:val="en-US"/>
        </w:rPr>
        <w:t>and</w:t>
      </w:r>
      <w:r w:rsidR="0061175D">
        <w:rPr>
          <w:lang w:val="en-US"/>
        </w:rPr>
        <w:t xml:space="preserve"> </w:t>
      </w:r>
      <w:r w:rsidRPr="00411B7D">
        <w:rPr>
          <w:lang w:val="en-US"/>
        </w:rPr>
        <w:t>operational</w:t>
      </w:r>
      <w:r w:rsidR="0061175D">
        <w:rPr>
          <w:lang w:val="en-US"/>
        </w:rPr>
        <w:t xml:space="preserve"> </w:t>
      </w:r>
      <w:r w:rsidRPr="00411B7D">
        <w:rPr>
          <w:lang w:val="en-US"/>
        </w:rPr>
        <w:t>effectiveness:</w:t>
      </w:r>
    </w:p>
    <w:p w14:paraId="63471292" w14:textId="77777777" w:rsidR="00411B7D" w:rsidRPr="00411B7D" w:rsidRDefault="00411B7D" w:rsidP="00411B7D">
      <w:pPr>
        <w:pStyle w:val="ListBullet"/>
        <w:rPr>
          <w:u w:val="single"/>
          <w:lang w:val="en-US"/>
        </w:rPr>
      </w:pPr>
      <w:r w:rsidRPr="00411B7D">
        <w:rPr>
          <w:lang w:val="en-US"/>
        </w:rPr>
        <w:t>56%</w:t>
      </w:r>
      <w:r w:rsidR="0061175D">
        <w:rPr>
          <w:lang w:val="en-US"/>
        </w:rPr>
        <w:t xml:space="preserve"> </w:t>
      </w:r>
      <w:r w:rsidRPr="00411B7D">
        <w:rPr>
          <w:lang w:val="en-US"/>
        </w:rPr>
        <w:t>feel</w:t>
      </w:r>
      <w:r w:rsidR="0061175D">
        <w:rPr>
          <w:lang w:val="en-US"/>
        </w:rPr>
        <w:t xml:space="preserve"> </w:t>
      </w:r>
      <w:r w:rsidRPr="00411B7D">
        <w:rPr>
          <w:lang w:val="en-US"/>
        </w:rPr>
        <w:t>the</w:t>
      </w:r>
      <w:r w:rsidR="0061175D">
        <w:rPr>
          <w:lang w:val="en-US"/>
        </w:rPr>
        <w:t xml:space="preserve"> </w:t>
      </w:r>
      <w:r w:rsidRPr="00411B7D">
        <w:rPr>
          <w:lang w:val="en-US"/>
        </w:rPr>
        <w:t>legislation</w:t>
      </w:r>
      <w:r w:rsidR="0061175D">
        <w:rPr>
          <w:lang w:val="en-US"/>
        </w:rPr>
        <w:t xml:space="preserve"> </w:t>
      </w:r>
      <w:r w:rsidRPr="00411B7D">
        <w:rPr>
          <w:lang w:val="en-US"/>
        </w:rPr>
        <w:t>enables</w:t>
      </w:r>
      <w:r w:rsidR="0061175D">
        <w:rPr>
          <w:lang w:val="en-US"/>
        </w:rPr>
        <w:t xml:space="preserve"> </w:t>
      </w:r>
      <w:r w:rsidRPr="00411B7D">
        <w:rPr>
          <w:lang w:val="en-US"/>
        </w:rPr>
        <w:t>effective</w:t>
      </w:r>
      <w:r w:rsidR="0061175D">
        <w:rPr>
          <w:lang w:val="en-US"/>
        </w:rPr>
        <w:t xml:space="preserve"> </w:t>
      </w:r>
      <w:r w:rsidRPr="00411B7D">
        <w:rPr>
          <w:lang w:val="en-US"/>
        </w:rPr>
        <w:t>performance.</w:t>
      </w:r>
    </w:p>
    <w:p w14:paraId="38A046FA" w14:textId="77777777" w:rsidR="00411B7D" w:rsidRPr="00411B7D" w:rsidRDefault="00411B7D" w:rsidP="00411B7D">
      <w:pPr>
        <w:pStyle w:val="ListBullet"/>
        <w:rPr>
          <w:lang w:val="en-US"/>
        </w:rPr>
      </w:pPr>
      <w:r w:rsidRPr="00411B7D">
        <w:rPr>
          <w:lang w:val="en-US"/>
        </w:rPr>
        <w:t>67%</w:t>
      </w:r>
      <w:r w:rsidR="0061175D">
        <w:rPr>
          <w:lang w:val="en-US"/>
        </w:rPr>
        <w:t xml:space="preserve"> </w:t>
      </w:r>
      <w:r w:rsidRPr="00411B7D">
        <w:rPr>
          <w:lang w:val="en-US"/>
        </w:rPr>
        <w:t>were</w:t>
      </w:r>
      <w:r w:rsidR="0061175D">
        <w:rPr>
          <w:lang w:val="en-US"/>
        </w:rPr>
        <w:t xml:space="preserve"> </w:t>
      </w:r>
      <w:r w:rsidRPr="00411B7D">
        <w:rPr>
          <w:lang w:val="en-US"/>
        </w:rPr>
        <w:t>very</w:t>
      </w:r>
      <w:r w:rsidR="0061175D">
        <w:rPr>
          <w:lang w:val="en-US"/>
        </w:rPr>
        <w:t xml:space="preserve"> </w:t>
      </w:r>
      <w:r w:rsidRPr="00411B7D">
        <w:rPr>
          <w:lang w:val="en-US"/>
        </w:rPr>
        <w:t>satisfied</w:t>
      </w:r>
      <w:r w:rsidR="0061175D">
        <w:rPr>
          <w:lang w:val="en-US"/>
        </w:rPr>
        <w:t xml:space="preserve"> </w:t>
      </w:r>
      <w:r w:rsidRPr="00411B7D">
        <w:rPr>
          <w:lang w:val="en-US"/>
        </w:rPr>
        <w:t>with</w:t>
      </w:r>
      <w:r w:rsidR="0061175D">
        <w:rPr>
          <w:lang w:val="en-US"/>
        </w:rPr>
        <w:t xml:space="preserve"> </w:t>
      </w:r>
      <w:r w:rsidRPr="00411B7D">
        <w:rPr>
          <w:lang w:val="en-US"/>
        </w:rPr>
        <w:t>stakeholder</w:t>
      </w:r>
      <w:r w:rsidR="0061175D">
        <w:rPr>
          <w:lang w:val="en-US"/>
        </w:rPr>
        <w:t xml:space="preserve"> </w:t>
      </w:r>
      <w:r w:rsidRPr="00411B7D">
        <w:rPr>
          <w:lang w:val="en-US"/>
        </w:rPr>
        <w:t>engagement.</w:t>
      </w:r>
    </w:p>
    <w:p w14:paraId="77CFB9C9" w14:textId="77777777" w:rsidR="00411B7D" w:rsidRPr="00411B7D" w:rsidRDefault="00411B7D" w:rsidP="00411B7D">
      <w:pPr>
        <w:rPr>
          <w:rFonts w:cstheme="minorHAnsi"/>
          <w:lang w:val="en-US"/>
        </w:rPr>
      </w:pPr>
      <w:r w:rsidRPr="00411B7D">
        <w:rPr>
          <w:rFonts w:cstheme="minorHAnsi"/>
          <w:lang w:val="en-US"/>
        </w:rPr>
        <w:t>Respondent</w:t>
      </w:r>
      <w:r w:rsidR="0061175D">
        <w:rPr>
          <w:rFonts w:cstheme="minorHAnsi"/>
          <w:lang w:val="en-US"/>
        </w:rPr>
        <w:t xml:space="preserve"> </w:t>
      </w:r>
      <w:r w:rsidRPr="00411B7D">
        <w:rPr>
          <w:rFonts w:cstheme="minorHAnsi"/>
          <w:lang w:val="en-US"/>
        </w:rPr>
        <w:t>views</w:t>
      </w:r>
      <w:r w:rsidR="0061175D">
        <w:rPr>
          <w:rFonts w:cstheme="minorHAnsi"/>
          <w:lang w:val="en-US"/>
        </w:rPr>
        <w:t xml:space="preserve"> </w:t>
      </w:r>
      <w:r w:rsidRPr="00411B7D">
        <w:rPr>
          <w:rFonts w:cstheme="minorHAnsi"/>
          <w:lang w:val="en-US"/>
        </w:rPr>
        <w:t>on</w:t>
      </w:r>
      <w:r w:rsidR="0061175D">
        <w:rPr>
          <w:rFonts w:cstheme="minorHAnsi"/>
          <w:lang w:val="en-US"/>
        </w:rPr>
        <w:t xml:space="preserve"> </w:t>
      </w:r>
      <w:r w:rsidRPr="00411B7D">
        <w:rPr>
          <w:rFonts w:cstheme="minorHAnsi"/>
          <w:lang w:val="en-US"/>
        </w:rPr>
        <w:t>stakeholder</w:t>
      </w:r>
      <w:r w:rsidR="0061175D">
        <w:rPr>
          <w:rFonts w:cstheme="minorHAnsi"/>
          <w:lang w:val="en-US"/>
        </w:rPr>
        <w:t xml:space="preserve"> </w:t>
      </w:r>
      <w:r w:rsidRPr="00411B7D">
        <w:rPr>
          <w:rFonts w:cstheme="minorHAnsi"/>
          <w:lang w:val="en-US"/>
        </w:rPr>
        <w:t>influence</w:t>
      </w:r>
      <w:r w:rsidR="0061175D">
        <w:rPr>
          <w:rFonts w:cstheme="minorHAnsi"/>
          <w:lang w:val="en-US"/>
        </w:rPr>
        <w:t xml:space="preserve"> </w:t>
      </w:r>
      <w:r w:rsidRPr="00411B7D">
        <w:rPr>
          <w:rFonts w:cstheme="minorHAnsi"/>
          <w:lang w:val="en-US"/>
        </w:rPr>
        <w:t>and</w:t>
      </w:r>
      <w:r w:rsidR="0061175D">
        <w:rPr>
          <w:rFonts w:cstheme="minorHAnsi"/>
          <w:lang w:val="en-US"/>
        </w:rPr>
        <w:t xml:space="preserve"> </w:t>
      </w:r>
      <w:r w:rsidRPr="00411B7D">
        <w:rPr>
          <w:rFonts w:cstheme="minorHAnsi"/>
          <w:lang w:val="en-US"/>
        </w:rPr>
        <w:t>feedback:</w:t>
      </w:r>
    </w:p>
    <w:p w14:paraId="77175378" w14:textId="77777777" w:rsidR="00411B7D" w:rsidRPr="00411B7D" w:rsidRDefault="00411B7D" w:rsidP="00411B7D">
      <w:pPr>
        <w:pStyle w:val="ListBullet"/>
        <w:rPr>
          <w:lang w:val="en-US"/>
        </w:rPr>
      </w:pPr>
      <w:r w:rsidRPr="00411B7D">
        <w:rPr>
          <w:lang w:val="en-US"/>
        </w:rPr>
        <w:t>63%</w:t>
      </w:r>
      <w:r w:rsidR="0061175D">
        <w:rPr>
          <w:lang w:val="en-US"/>
        </w:rPr>
        <w:t xml:space="preserve"> </w:t>
      </w:r>
      <w:r w:rsidRPr="00411B7D">
        <w:rPr>
          <w:lang w:val="en-US"/>
        </w:rPr>
        <w:t>believe</w:t>
      </w:r>
      <w:r w:rsidR="0061175D">
        <w:rPr>
          <w:lang w:val="en-US"/>
        </w:rPr>
        <w:t xml:space="preserve"> </w:t>
      </w:r>
      <w:r w:rsidRPr="00411B7D">
        <w:rPr>
          <w:lang w:val="en-US"/>
        </w:rPr>
        <w:t>stakeholder</w:t>
      </w:r>
      <w:r w:rsidR="0061175D">
        <w:rPr>
          <w:lang w:val="en-US"/>
        </w:rPr>
        <w:t xml:space="preserve"> </w:t>
      </w:r>
      <w:r w:rsidRPr="00411B7D">
        <w:rPr>
          <w:lang w:val="en-US"/>
        </w:rPr>
        <w:t>input</w:t>
      </w:r>
      <w:r w:rsidR="0061175D">
        <w:rPr>
          <w:lang w:val="en-US"/>
        </w:rPr>
        <w:t xml:space="preserve"> </w:t>
      </w:r>
      <w:r w:rsidRPr="00411B7D">
        <w:rPr>
          <w:lang w:val="en-US"/>
        </w:rPr>
        <w:t>influenced</w:t>
      </w:r>
      <w:r w:rsidR="0061175D">
        <w:rPr>
          <w:lang w:val="en-US"/>
        </w:rPr>
        <w:t xml:space="preserve"> </w:t>
      </w:r>
      <w:r w:rsidRPr="00411B7D">
        <w:rPr>
          <w:lang w:val="en-US"/>
        </w:rPr>
        <w:t>decisions.</w:t>
      </w:r>
    </w:p>
    <w:p w14:paraId="54EA21BF" w14:textId="77777777" w:rsidR="00411B7D" w:rsidRPr="00411B7D" w:rsidRDefault="00411B7D" w:rsidP="00411B7D">
      <w:pPr>
        <w:pStyle w:val="ListBullet"/>
        <w:rPr>
          <w:lang w:val="en-US"/>
        </w:rPr>
      </w:pPr>
      <w:r w:rsidRPr="00411B7D">
        <w:rPr>
          <w:lang w:val="en-US"/>
        </w:rPr>
        <w:t>48%</w:t>
      </w:r>
      <w:r w:rsidR="0061175D">
        <w:rPr>
          <w:lang w:val="en-US"/>
        </w:rPr>
        <w:t xml:space="preserve"> </w:t>
      </w:r>
      <w:r w:rsidRPr="00411B7D">
        <w:rPr>
          <w:lang w:val="en-US"/>
        </w:rPr>
        <w:t>rate</w:t>
      </w:r>
      <w:r w:rsidR="0061175D">
        <w:rPr>
          <w:lang w:val="en-US"/>
        </w:rPr>
        <w:t xml:space="preserve"> </w:t>
      </w:r>
      <w:r w:rsidRPr="00411B7D">
        <w:rPr>
          <w:lang w:val="en-US"/>
        </w:rPr>
        <w:t>feedback</w:t>
      </w:r>
      <w:r w:rsidR="0061175D">
        <w:rPr>
          <w:lang w:val="en-US"/>
        </w:rPr>
        <w:t xml:space="preserve"> </w:t>
      </w:r>
      <w:r w:rsidRPr="00411B7D">
        <w:rPr>
          <w:lang w:val="en-US"/>
        </w:rPr>
        <w:t>processes</w:t>
      </w:r>
      <w:r w:rsidR="0061175D">
        <w:rPr>
          <w:lang w:val="en-US"/>
        </w:rPr>
        <w:t xml:space="preserve"> </w:t>
      </w:r>
      <w:r w:rsidRPr="00411B7D">
        <w:rPr>
          <w:lang w:val="en-US"/>
        </w:rPr>
        <w:t>very</w:t>
      </w:r>
      <w:r w:rsidR="0061175D">
        <w:rPr>
          <w:lang w:val="en-US"/>
        </w:rPr>
        <w:t xml:space="preserve"> </w:t>
      </w:r>
      <w:r w:rsidRPr="00411B7D">
        <w:rPr>
          <w:lang w:val="en-US"/>
        </w:rPr>
        <w:t>effective;</w:t>
      </w:r>
      <w:r w:rsidR="0061175D">
        <w:rPr>
          <w:lang w:val="en-US"/>
        </w:rPr>
        <w:t xml:space="preserve"> </w:t>
      </w:r>
      <w:r w:rsidRPr="00411B7D">
        <w:rPr>
          <w:lang w:val="en-US"/>
        </w:rPr>
        <w:t>37%</w:t>
      </w:r>
      <w:r w:rsidR="0061175D">
        <w:rPr>
          <w:lang w:val="en-US"/>
        </w:rPr>
        <w:t xml:space="preserve"> </w:t>
      </w:r>
      <w:r w:rsidRPr="00411B7D">
        <w:rPr>
          <w:lang w:val="en-US"/>
        </w:rPr>
        <w:t>rated</w:t>
      </w:r>
      <w:r w:rsidR="0061175D">
        <w:rPr>
          <w:lang w:val="en-US"/>
        </w:rPr>
        <w:t xml:space="preserve"> </w:t>
      </w:r>
      <w:r w:rsidRPr="00411B7D">
        <w:rPr>
          <w:lang w:val="en-US"/>
        </w:rPr>
        <w:t>them</w:t>
      </w:r>
      <w:r w:rsidR="0061175D">
        <w:rPr>
          <w:lang w:val="en-US"/>
        </w:rPr>
        <w:t xml:space="preserve"> </w:t>
      </w:r>
      <w:r w:rsidRPr="00411B7D">
        <w:rPr>
          <w:lang w:val="en-US"/>
        </w:rPr>
        <w:t>moderately</w:t>
      </w:r>
      <w:r w:rsidR="0061175D">
        <w:rPr>
          <w:lang w:val="en-US"/>
        </w:rPr>
        <w:t xml:space="preserve"> </w:t>
      </w:r>
      <w:r w:rsidRPr="00411B7D">
        <w:rPr>
          <w:lang w:val="en-US"/>
        </w:rPr>
        <w:t>effective.</w:t>
      </w:r>
    </w:p>
    <w:p w14:paraId="351D7FAB" w14:textId="77777777" w:rsidR="00411B7D" w:rsidRPr="00411B7D" w:rsidRDefault="00411B7D" w:rsidP="00411B7D">
      <w:pPr>
        <w:rPr>
          <w:rFonts w:cstheme="minorHAnsi"/>
          <w:lang w:val="en-US"/>
        </w:rPr>
      </w:pPr>
      <w:r w:rsidRPr="00411B7D">
        <w:rPr>
          <w:rFonts w:cstheme="minorHAnsi"/>
          <w:lang w:val="en-US"/>
        </w:rPr>
        <w:t>Number</w:t>
      </w:r>
      <w:r w:rsidR="0061175D">
        <w:rPr>
          <w:rFonts w:cstheme="minorHAnsi"/>
          <w:lang w:val="en-US"/>
        </w:rPr>
        <w:t xml:space="preserve"> </w:t>
      </w:r>
      <w:r w:rsidRPr="00411B7D">
        <w:rPr>
          <w:rFonts w:cstheme="minorHAnsi"/>
          <w:lang w:val="en-US"/>
        </w:rPr>
        <w:t>of</w:t>
      </w:r>
      <w:r w:rsidR="0061175D">
        <w:rPr>
          <w:rFonts w:cstheme="minorHAnsi"/>
          <w:lang w:val="en-US"/>
        </w:rPr>
        <w:t xml:space="preserve"> </w:t>
      </w:r>
      <w:r w:rsidRPr="00411B7D">
        <w:rPr>
          <w:rFonts w:cstheme="minorHAnsi"/>
          <w:lang w:val="en-US"/>
        </w:rPr>
        <w:t>respondents</w:t>
      </w:r>
      <w:r w:rsidR="0061175D">
        <w:rPr>
          <w:rFonts w:cstheme="minorHAnsi"/>
          <w:lang w:val="en-US"/>
        </w:rPr>
        <w:t xml:space="preserve"> </w:t>
      </w:r>
      <w:r w:rsidRPr="00411B7D">
        <w:rPr>
          <w:rFonts w:cstheme="minorHAnsi"/>
          <w:lang w:val="en-US"/>
        </w:rPr>
        <w:t>who</w:t>
      </w:r>
      <w:r w:rsidR="0061175D">
        <w:rPr>
          <w:rFonts w:cstheme="minorHAnsi"/>
          <w:lang w:val="en-US"/>
        </w:rPr>
        <w:t xml:space="preserve"> </w:t>
      </w:r>
      <w:r w:rsidRPr="00411B7D">
        <w:rPr>
          <w:rFonts w:cstheme="minorHAnsi"/>
          <w:lang w:val="en-US"/>
        </w:rPr>
        <w:t>felt</w:t>
      </w:r>
      <w:r w:rsidR="0061175D">
        <w:rPr>
          <w:rFonts w:cstheme="minorHAnsi"/>
          <w:lang w:val="en-US"/>
        </w:rPr>
        <w:t xml:space="preserve"> </w:t>
      </w:r>
      <w:r w:rsidRPr="00411B7D">
        <w:rPr>
          <w:rFonts w:cstheme="minorHAnsi"/>
          <w:lang w:val="en-US"/>
        </w:rPr>
        <w:t>legislative</w:t>
      </w:r>
      <w:r w:rsidR="0061175D">
        <w:rPr>
          <w:rFonts w:cstheme="minorHAnsi"/>
          <w:lang w:val="en-US"/>
        </w:rPr>
        <w:t xml:space="preserve"> </w:t>
      </w:r>
      <w:r w:rsidRPr="00411B7D">
        <w:rPr>
          <w:rFonts w:cstheme="minorHAnsi"/>
          <w:lang w:val="en-US"/>
        </w:rPr>
        <w:t>change</w:t>
      </w:r>
      <w:r w:rsidR="0061175D">
        <w:rPr>
          <w:rFonts w:cstheme="minorHAnsi"/>
          <w:lang w:val="en-US"/>
        </w:rPr>
        <w:t xml:space="preserve"> </w:t>
      </w:r>
      <w:r w:rsidRPr="00411B7D">
        <w:rPr>
          <w:rFonts w:cstheme="minorHAnsi"/>
          <w:lang w:val="en-US"/>
        </w:rPr>
        <w:t>was</w:t>
      </w:r>
      <w:r w:rsidR="0061175D">
        <w:rPr>
          <w:rFonts w:cstheme="minorHAnsi"/>
          <w:lang w:val="en-US"/>
        </w:rPr>
        <w:t xml:space="preserve"> </w:t>
      </w:r>
      <w:r w:rsidRPr="00411B7D">
        <w:rPr>
          <w:rFonts w:cstheme="minorHAnsi"/>
          <w:lang w:val="en-US"/>
        </w:rPr>
        <w:t>needed:</w:t>
      </w:r>
    </w:p>
    <w:p w14:paraId="47B79072" w14:textId="77777777" w:rsidR="00411B7D" w:rsidRPr="00411B7D" w:rsidRDefault="00411B7D" w:rsidP="00411B7D">
      <w:pPr>
        <w:pStyle w:val="ListBullet"/>
        <w:rPr>
          <w:lang w:val="en-US"/>
        </w:rPr>
      </w:pPr>
      <w:r w:rsidRPr="00411B7D">
        <w:rPr>
          <w:lang w:val="en-US"/>
        </w:rPr>
        <w:t>44%</w:t>
      </w:r>
      <w:r w:rsidR="0061175D">
        <w:rPr>
          <w:lang w:val="en-US"/>
        </w:rPr>
        <w:t xml:space="preserve"> </w:t>
      </w:r>
      <w:r w:rsidRPr="00411B7D">
        <w:rPr>
          <w:lang w:val="en-US"/>
        </w:rPr>
        <w:t>think</w:t>
      </w:r>
      <w:r w:rsidR="0061175D">
        <w:rPr>
          <w:lang w:val="en-US"/>
        </w:rPr>
        <w:t xml:space="preserve"> </w:t>
      </w:r>
      <w:r w:rsidRPr="00411B7D">
        <w:rPr>
          <w:lang w:val="en-US"/>
        </w:rPr>
        <w:t>legislative</w:t>
      </w:r>
      <w:r w:rsidR="0061175D">
        <w:rPr>
          <w:lang w:val="en-US"/>
        </w:rPr>
        <w:t xml:space="preserve"> </w:t>
      </w:r>
      <w:r w:rsidRPr="00411B7D">
        <w:rPr>
          <w:lang w:val="en-US"/>
        </w:rPr>
        <w:t>changes</w:t>
      </w:r>
      <w:r w:rsidR="0061175D">
        <w:rPr>
          <w:lang w:val="en-US"/>
        </w:rPr>
        <w:t xml:space="preserve"> </w:t>
      </w:r>
      <w:r w:rsidRPr="00411B7D">
        <w:rPr>
          <w:lang w:val="en-US"/>
        </w:rPr>
        <w:t>are</w:t>
      </w:r>
      <w:r w:rsidR="0061175D">
        <w:rPr>
          <w:lang w:val="en-US"/>
        </w:rPr>
        <w:t xml:space="preserve"> </w:t>
      </w:r>
      <w:r w:rsidRPr="00411B7D">
        <w:rPr>
          <w:lang w:val="en-US"/>
        </w:rPr>
        <w:t>needed.</w:t>
      </w:r>
    </w:p>
    <w:p w14:paraId="682D50A2" w14:textId="77777777" w:rsidR="00411B7D" w:rsidRPr="00411B7D" w:rsidRDefault="00411B7D" w:rsidP="00411B7D">
      <w:pPr>
        <w:pStyle w:val="ListBullet"/>
        <w:rPr>
          <w:lang w:val="en-US"/>
        </w:rPr>
      </w:pPr>
      <w:r w:rsidRPr="00411B7D">
        <w:rPr>
          <w:lang w:val="en-US"/>
        </w:rPr>
        <w:t>33%</w:t>
      </w:r>
      <w:r w:rsidR="0061175D">
        <w:rPr>
          <w:lang w:val="en-US"/>
        </w:rPr>
        <w:t xml:space="preserve"> </w:t>
      </w:r>
      <w:r w:rsidRPr="00411B7D">
        <w:rPr>
          <w:lang w:val="en-US"/>
        </w:rPr>
        <w:t>do</w:t>
      </w:r>
      <w:r w:rsidR="0061175D">
        <w:rPr>
          <w:lang w:val="en-US"/>
        </w:rPr>
        <w:t xml:space="preserve"> </w:t>
      </w:r>
      <w:r w:rsidRPr="00411B7D">
        <w:rPr>
          <w:lang w:val="en-US"/>
        </w:rPr>
        <w:t>not;</w:t>
      </w:r>
      <w:r w:rsidR="0061175D">
        <w:rPr>
          <w:lang w:val="en-US"/>
        </w:rPr>
        <w:t xml:space="preserve"> </w:t>
      </w:r>
      <w:r w:rsidRPr="00411B7D">
        <w:rPr>
          <w:lang w:val="en-US"/>
        </w:rPr>
        <w:t>22%</w:t>
      </w:r>
      <w:r w:rsidR="0061175D">
        <w:rPr>
          <w:lang w:val="en-US"/>
        </w:rPr>
        <w:t xml:space="preserve"> </w:t>
      </w:r>
      <w:r w:rsidRPr="00411B7D">
        <w:rPr>
          <w:lang w:val="en-US"/>
        </w:rPr>
        <w:t>were</w:t>
      </w:r>
      <w:r w:rsidR="0061175D">
        <w:rPr>
          <w:lang w:val="en-US"/>
        </w:rPr>
        <w:t xml:space="preserve"> </w:t>
      </w:r>
      <w:r w:rsidRPr="00411B7D">
        <w:rPr>
          <w:lang w:val="en-US"/>
        </w:rPr>
        <w:t>unsure.</w:t>
      </w:r>
    </w:p>
    <w:p w14:paraId="2D7B5448" w14:textId="77777777" w:rsidR="00411B7D" w:rsidRPr="00411B7D" w:rsidRDefault="00411B7D" w:rsidP="00411B7D">
      <w:pPr>
        <w:rPr>
          <w:rFonts w:cstheme="minorHAnsi"/>
        </w:rPr>
      </w:pPr>
      <w:r w:rsidRPr="00411B7D">
        <w:rPr>
          <w:rFonts w:cstheme="minorHAnsi"/>
        </w:rPr>
        <w:t>The</w:t>
      </w:r>
      <w:r w:rsidR="0061175D">
        <w:rPr>
          <w:rFonts w:cstheme="minorHAnsi"/>
        </w:rPr>
        <w:t xml:space="preserve"> </w:t>
      </w:r>
      <w:r w:rsidRPr="00411B7D">
        <w:rPr>
          <w:rFonts w:cstheme="minorHAnsi"/>
        </w:rPr>
        <w:t>survey</w:t>
      </w:r>
      <w:r w:rsidR="0061175D">
        <w:rPr>
          <w:rFonts w:cstheme="minorHAnsi"/>
        </w:rPr>
        <w:t xml:space="preserve"> </w:t>
      </w:r>
      <w:r w:rsidRPr="00411B7D">
        <w:rPr>
          <w:rFonts w:cstheme="minorHAnsi"/>
        </w:rPr>
        <w:t>allowed</w:t>
      </w:r>
      <w:r w:rsidR="0061175D">
        <w:rPr>
          <w:rFonts w:cstheme="minorHAnsi"/>
        </w:rPr>
        <w:t xml:space="preserve"> </w:t>
      </w:r>
      <w:r w:rsidRPr="00411B7D">
        <w:rPr>
          <w:rFonts w:cstheme="minorHAnsi"/>
        </w:rPr>
        <w:t>for</w:t>
      </w:r>
      <w:r w:rsidR="0061175D">
        <w:rPr>
          <w:rFonts w:cstheme="minorHAnsi"/>
        </w:rPr>
        <w:t xml:space="preserve"> </w:t>
      </w:r>
      <w:r w:rsidRPr="00411B7D">
        <w:rPr>
          <w:rFonts w:cstheme="minorHAnsi"/>
        </w:rPr>
        <w:t>free</w:t>
      </w:r>
      <w:r w:rsidR="0061175D">
        <w:rPr>
          <w:rFonts w:cstheme="minorHAnsi"/>
        </w:rPr>
        <w:t xml:space="preserve"> </w:t>
      </w:r>
      <w:r w:rsidRPr="00411B7D">
        <w:rPr>
          <w:rFonts w:cstheme="minorHAnsi"/>
        </w:rPr>
        <w:t>text</w:t>
      </w:r>
      <w:r w:rsidR="0061175D">
        <w:rPr>
          <w:rFonts w:cstheme="minorHAnsi"/>
        </w:rPr>
        <w:t xml:space="preserve"> </w:t>
      </w:r>
      <w:r w:rsidRPr="00411B7D">
        <w:rPr>
          <w:rFonts w:cstheme="minorHAnsi"/>
        </w:rPr>
        <w:t>responses,</w:t>
      </w:r>
      <w:r w:rsidR="0061175D">
        <w:rPr>
          <w:rFonts w:cstheme="minorHAnsi"/>
        </w:rPr>
        <w:t xml:space="preserve"> </w:t>
      </w:r>
      <w:r w:rsidRPr="00411B7D">
        <w:rPr>
          <w:rFonts w:cstheme="minorHAnsi"/>
        </w:rPr>
        <w:t>and</w:t>
      </w:r>
      <w:r w:rsidR="0061175D">
        <w:rPr>
          <w:rFonts w:cstheme="minorHAnsi"/>
        </w:rPr>
        <w:t xml:space="preserve"> </w:t>
      </w:r>
      <w:r w:rsidRPr="00411B7D">
        <w:rPr>
          <w:rFonts w:cstheme="minorHAnsi"/>
        </w:rPr>
        <w:t>these</w:t>
      </w:r>
      <w:r w:rsidR="0061175D">
        <w:rPr>
          <w:rFonts w:cstheme="minorHAnsi"/>
        </w:rPr>
        <w:t xml:space="preserve"> </w:t>
      </w:r>
      <w:r w:rsidRPr="00411B7D">
        <w:rPr>
          <w:rFonts w:cstheme="minorHAnsi"/>
        </w:rPr>
        <w:t>are</w:t>
      </w:r>
      <w:r w:rsidR="0061175D">
        <w:rPr>
          <w:rFonts w:cstheme="minorHAnsi"/>
        </w:rPr>
        <w:t xml:space="preserve"> </w:t>
      </w:r>
      <w:r w:rsidRPr="00411B7D">
        <w:rPr>
          <w:rFonts w:cstheme="minorHAnsi"/>
        </w:rPr>
        <w:t>summarised</w:t>
      </w:r>
      <w:r w:rsidR="0061175D">
        <w:rPr>
          <w:rFonts w:cstheme="minorHAnsi"/>
        </w:rPr>
        <w:t xml:space="preserve"> </w:t>
      </w:r>
      <w:r w:rsidRPr="00411B7D">
        <w:rPr>
          <w:rFonts w:cstheme="minorHAnsi"/>
        </w:rPr>
        <w:t>below.</w:t>
      </w:r>
    </w:p>
    <w:p w14:paraId="6F5D2A8A" w14:textId="77777777" w:rsidR="00411B7D" w:rsidRPr="00A22AD8" w:rsidRDefault="00411B7D" w:rsidP="00B22E69">
      <w:pPr>
        <w:pStyle w:val="List"/>
        <w:numPr>
          <w:ilvl w:val="0"/>
          <w:numId w:val="16"/>
        </w:numPr>
        <w:rPr>
          <w:i w:val="0"/>
          <w:iCs/>
        </w:rPr>
      </w:pPr>
      <w:r w:rsidRPr="00A22AD8">
        <w:rPr>
          <w:iCs/>
        </w:rPr>
        <w:t>Appropriateness</w:t>
      </w:r>
      <w:r w:rsidR="0061175D" w:rsidRPr="00A22AD8">
        <w:rPr>
          <w:iCs/>
        </w:rPr>
        <w:t xml:space="preserve"> </w:t>
      </w:r>
      <w:r w:rsidRPr="00A22AD8">
        <w:rPr>
          <w:iCs/>
        </w:rPr>
        <w:t>of</w:t>
      </w:r>
      <w:r w:rsidR="0061175D" w:rsidRPr="00A22AD8">
        <w:rPr>
          <w:iCs/>
        </w:rPr>
        <w:t xml:space="preserve"> </w:t>
      </w:r>
      <w:r w:rsidRPr="00A22AD8">
        <w:rPr>
          <w:iCs/>
        </w:rPr>
        <w:t>NRHC</w:t>
      </w:r>
      <w:r w:rsidR="0061175D" w:rsidRPr="00A22AD8">
        <w:rPr>
          <w:iCs/>
        </w:rPr>
        <w:t xml:space="preserve"> </w:t>
      </w:r>
      <w:r w:rsidRPr="00A22AD8">
        <w:rPr>
          <w:iCs/>
        </w:rPr>
        <w:t>functions</w:t>
      </w:r>
    </w:p>
    <w:p w14:paraId="6435EEE9" w14:textId="77777777" w:rsidR="00411B7D" w:rsidRPr="00411B7D" w:rsidRDefault="00411B7D" w:rsidP="00411B7D">
      <w:pPr>
        <w:pStyle w:val="ListBullet"/>
      </w:pPr>
      <w:r w:rsidRPr="00411B7D">
        <w:t>Most</w:t>
      </w:r>
      <w:r w:rsidR="0061175D">
        <w:t xml:space="preserve"> </w:t>
      </w:r>
      <w:r w:rsidRPr="00411B7D">
        <w:t>respondents</w:t>
      </w:r>
      <w:r w:rsidR="0061175D">
        <w:t xml:space="preserve"> </w:t>
      </w:r>
      <w:r w:rsidRPr="00411B7D">
        <w:t>agreed</w:t>
      </w:r>
      <w:r w:rsidR="0061175D">
        <w:t xml:space="preserve"> </w:t>
      </w:r>
      <w:r w:rsidRPr="00411B7D">
        <w:t>that</w:t>
      </w:r>
      <w:r w:rsidR="0061175D">
        <w:t xml:space="preserve"> </w:t>
      </w:r>
      <w:r w:rsidRPr="00411B7D">
        <w:t>the</w:t>
      </w:r>
      <w:r w:rsidR="0061175D">
        <w:t xml:space="preserve"> </w:t>
      </w:r>
      <w:r w:rsidRPr="00411B7D">
        <w:t>NRHC’s</w:t>
      </w:r>
      <w:r w:rsidR="0061175D">
        <w:t xml:space="preserve"> </w:t>
      </w:r>
      <w:r w:rsidRPr="00411B7D">
        <w:t>legislated</w:t>
      </w:r>
      <w:r w:rsidR="0061175D">
        <w:t xml:space="preserve"> </w:t>
      </w:r>
      <w:r w:rsidRPr="00411B7D">
        <w:t>functions</w:t>
      </w:r>
      <w:r w:rsidR="0061175D">
        <w:t xml:space="preserve"> </w:t>
      </w:r>
      <w:r w:rsidRPr="00411B7D">
        <w:t>remain</w:t>
      </w:r>
      <w:r w:rsidR="0061175D">
        <w:t xml:space="preserve"> </w:t>
      </w:r>
      <w:r w:rsidRPr="00411B7D">
        <w:t>broadly</w:t>
      </w:r>
      <w:r w:rsidR="0061175D">
        <w:t xml:space="preserve"> </w:t>
      </w:r>
      <w:r w:rsidRPr="00411B7D">
        <w:t>appropriate</w:t>
      </w:r>
      <w:r w:rsidR="0061175D">
        <w:t xml:space="preserve"> </w:t>
      </w:r>
      <w:r w:rsidRPr="00411B7D">
        <w:t>and</w:t>
      </w:r>
      <w:r w:rsidR="0061175D">
        <w:t xml:space="preserve"> </w:t>
      </w:r>
      <w:r w:rsidRPr="00411B7D">
        <w:t>relevant,</w:t>
      </w:r>
      <w:r w:rsidR="0061175D">
        <w:t xml:space="preserve"> </w:t>
      </w:r>
      <w:r w:rsidRPr="00411B7D">
        <w:t>recognising</w:t>
      </w:r>
      <w:r w:rsidR="0061175D">
        <w:t xml:space="preserve"> </w:t>
      </w:r>
      <w:r w:rsidRPr="00411B7D">
        <w:t>the</w:t>
      </w:r>
      <w:r w:rsidR="0061175D">
        <w:t xml:space="preserve"> </w:t>
      </w:r>
      <w:r w:rsidRPr="00411B7D">
        <w:t>complexity</w:t>
      </w:r>
      <w:r w:rsidR="0061175D">
        <w:t xml:space="preserve"> </w:t>
      </w:r>
      <w:r w:rsidRPr="00411B7D">
        <w:t>of</w:t>
      </w:r>
      <w:r w:rsidR="0061175D">
        <w:t xml:space="preserve"> </w:t>
      </w:r>
      <w:r w:rsidRPr="00411B7D">
        <w:t>rural,</w:t>
      </w:r>
      <w:r w:rsidR="0061175D">
        <w:t xml:space="preserve"> </w:t>
      </w:r>
      <w:r w:rsidRPr="00411B7D">
        <w:t>regional</w:t>
      </w:r>
      <w:r w:rsidR="0061175D">
        <w:t xml:space="preserve"> </w:t>
      </w:r>
      <w:r w:rsidRPr="00411B7D">
        <w:t>and</w:t>
      </w:r>
      <w:r w:rsidR="0061175D">
        <w:t xml:space="preserve"> </w:t>
      </w:r>
      <w:r w:rsidRPr="00411B7D">
        <w:t>remote</w:t>
      </w:r>
      <w:r w:rsidR="0061175D">
        <w:t xml:space="preserve"> </w:t>
      </w:r>
      <w:r w:rsidRPr="00411B7D">
        <w:t>health.</w:t>
      </w:r>
      <w:r w:rsidR="0061175D">
        <w:t xml:space="preserve"> </w:t>
      </w:r>
      <w:r w:rsidRPr="00411B7D">
        <w:t>However,</w:t>
      </w:r>
      <w:r w:rsidR="0061175D">
        <w:t xml:space="preserve"> </w:t>
      </w:r>
      <w:r w:rsidRPr="00411B7D">
        <w:t>many</w:t>
      </w:r>
      <w:r w:rsidR="0061175D">
        <w:t xml:space="preserve"> </w:t>
      </w:r>
      <w:r w:rsidRPr="00411B7D">
        <w:t>suggested</w:t>
      </w:r>
      <w:r w:rsidR="0061175D">
        <w:t xml:space="preserve"> </w:t>
      </w:r>
      <w:r w:rsidRPr="00411B7D">
        <w:t>these</w:t>
      </w:r>
      <w:r w:rsidR="0061175D">
        <w:t xml:space="preserve"> </w:t>
      </w:r>
      <w:r w:rsidRPr="00411B7D">
        <w:t>functions</w:t>
      </w:r>
      <w:r w:rsidR="0061175D">
        <w:t xml:space="preserve"> </w:t>
      </w:r>
      <w:r w:rsidRPr="00411B7D">
        <w:t>could</w:t>
      </w:r>
      <w:r w:rsidR="0061175D">
        <w:t xml:space="preserve"> </w:t>
      </w:r>
      <w:r w:rsidRPr="00411B7D">
        <w:t>be</w:t>
      </w:r>
      <w:r w:rsidR="0061175D">
        <w:t xml:space="preserve"> </w:t>
      </w:r>
      <w:r w:rsidRPr="00411B7D">
        <w:t>broadened</w:t>
      </w:r>
      <w:r w:rsidR="0061175D">
        <w:t xml:space="preserve"> </w:t>
      </w:r>
      <w:r w:rsidRPr="00411B7D">
        <w:t>to</w:t>
      </w:r>
      <w:r w:rsidR="0061175D">
        <w:t xml:space="preserve"> </w:t>
      </w:r>
      <w:r w:rsidRPr="00411B7D">
        <w:t>better</w:t>
      </w:r>
      <w:r w:rsidR="0061175D">
        <w:t xml:space="preserve"> </w:t>
      </w:r>
      <w:r w:rsidRPr="00411B7D">
        <w:t>address</w:t>
      </w:r>
      <w:r w:rsidR="0061175D">
        <w:t xml:space="preserve"> </w:t>
      </w:r>
      <w:r w:rsidRPr="00411B7D">
        <w:t>sustainability,</w:t>
      </w:r>
      <w:r w:rsidR="0061175D">
        <w:t xml:space="preserve"> </w:t>
      </w:r>
      <w:r w:rsidRPr="00411B7D">
        <w:t>innovation</w:t>
      </w:r>
      <w:r w:rsidR="0061175D">
        <w:t xml:space="preserve"> </w:t>
      </w:r>
      <w:r w:rsidRPr="00411B7D">
        <w:t>and</w:t>
      </w:r>
      <w:r w:rsidR="0061175D">
        <w:t xml:space="preserve"> </w:t>
      </w:r>
      <w:r w:rsidRPr="00411B7D">
        <w:t>the</w:t>
      </w:r>
      <w:r w:rsidR="0061175D">
        <w:t xml:space="preserve"> </w:t>
      </w:r>
      <w:r w:rsidRPr="00411B7D">
        <w:t>needs</w:t>
      </w:r>
      <w:r w:rsidR="0061175D">
        <w:t xml:space="preserve"> </w:t>
      </w:r>
      <w:r w:rsidRPr="00411B7D">
        <w:t>of</w:t>
      </w:r>
      <w:r w:rsidR="0061175D">
        <w:t xml:space="preserve"> </w:t>
      </w:r>
      <w:r w:rsidRPr="00411B7D">
        <w:t>specific</w:t>
      </w:r>
      <w:r w:rsidR="0061175D">
        <w:t xml:space="preserve"> </w:t>
      </w:r>
      <w:r w:rsidRPr="00411B7D">
        <w:t>populations</w:t>
      </w:r>
      <w:r w:rsidR="0061175D">
        <w:t xml:space="preserve"> </w:t>
      </w:r>
      <w:r w:rsidRPr="00411B7D">
        <w:t>(e.g.</w:t>
      </w:r>
      <w:r w:rsidR="0061175D">
        <w:t xml:space="preserve"> </w:t>
      </w:r>
      <w:r w:rsidRPr="00411B7D">
        <w:t>Aboriginal</w:t>
      </w:r>
      <w:r w:rsidR="0061175D">
        <w:t xml:space="preserve"> </w:t>
      </w:r>
      <w:r w:rsidRPr="00411B7D">
        <w:t>and</w:t>
      </w:r>
      <w:r w:rsidR="0061175D">
        <w:t xml:space="preserve"> </w:t>
      </w:r>
      <w:r w:rsidRPr="00411B7D">
        <w:t>Torres</w:t>
      </w:r>
      <w:r w:rsidR="0061175D">
        <w:t xml:space="preserve"> </w:t>
      </w:r>
      <w:r w:rsidRPr="00411B7D">
        <w:t>Strait</w:t>
      </w:r>
      <w:r w:rsidR="0061175D">
        <w:t xml:space="preserve"> </w:t>
      </w:r>
      <w:r w:rsidRPr="00411B7D">
        <w:t>Islander</w:t>
      </w:r>
      <w:r w:rsidR="0061175D">
        <w:t xml:space="preserve"> </w:t>
      </w:r>
      <w:r w:rsidRPr="00411B7D">
        <w:t>communities,</w:t>
      </w:r>
      <w:r w:rsidR="0061175D">
        <w:t xml:space="preserve"> </w:t>
      </w:r>
      <w:r w:rsidRPr="00411B7D">
        <w:t>people</w:t>
      </w:r>
      <w:r w:rsidR="0061175D">
        <w:t xml:space="preserve"> </w:t>
      </w:r>
      <w:r w:rsidRPr="00411B7D">
        <w:t>with</w:t>
      </w:r>
      <w:r w:rsidR="0061175D">
        <w:t xml:space="preserve"> </w:t>
      </w:r>
      <w:r w:rsidRPr="00411B7D">
        <w:t>disabilities,</w:t>
      </w:r>
      <w:r w:rsidR="0061175D">
        <w:t xml:space="preserve"> </w:t>
      </w:r>
      <w:r w:rsidRPr="00411B7D">
        <w:t>LGBTIQ+</w:t>
      </w:r>
      <w:r w:rsidR="0061175D">
        <w:t xml:space="preserve"> </w:t>
      </w:r>
      <w:r w:rsidRPr="00411B7D">
        <w:t>groups</w:t>
      </w:r>
      <w:r w:rsidR="0061175D">
        <w:t xml:space="preserve"> </w:t>
      </w:r>
      <w:r w:rsidRPr="00411B7D">
        <w:t>and</w:t>
      </w:r>
      <w:r w:rsidR="0061175D">
        <w:t xml:space="preserve"> </w:t>
      </w:r>
      <w:r w:rsidRPr="00411B7D">
        <w:t>rural</w:t>
      </w:r>
      <w:r w:rsidR="0061175D">
        <w:t xml:space="preserve"> </w:t>
      </w:r>
      <w:r w:rsidRPr="00411B7D">
        <w:t>women).</w:t>
      </w:r>
      <w:r w:rsidR="0061175D">
        <w:t xml:space="preserve"> </w:t>
      </w:r>
      <w:r w:rsidRPr="00411B7D">
        <w:t>In</w:t>
      </w:r>
      <w:r w:rsidR="0061175D">
        <w:t xml:space="preserve"> </w:t>
      </w:r>
      <w:r w:rsidRPr="00411B7D">
        <w:t>addition,</w:t>
      </w:r>
      <w:r w:rsidR="0061175D">
        <w:t xml:space="preserve"> </w:t>
      </w:r>
      <w:r w:rsidRPr="00411B7D">
        <w:t>a</w:t>
      </w:r>
      <w:r w:rsidR="0061175D">
        <w:t xml:space="preserve"> </w:t>
      </w:r>
      <w:r w:rsidRPr="00411B7D">
        <w:t>small</w:t>
      </w:r>
      <w:r w:rsidR="0061175D">
        <w:t xml:space="preserve"> </w:t>
      </w:r>
      <w:r w:rsidRPr="00411B7D">
        <w:t>number</w:t>
      </w:r>
      <w:r w:rsidR="0061175D">
        <w:t xml:space="preserve"> </w:t>
      </w:r>
      <w:r w:rsidRPr="00411B7D">
        <w:t>of</w:t>
      </w:r>
      <w:r w:rsidR="0061175D">
        <w:t xml:space="preserve"> </w:t>
      </w:r>
      <w:r w:rsidRPr="00411B7D">
        <w:t>stakeholders</w:t>
      </w:r>
      <w:r w:rsidR="0061175D">
        <w:t xml:space="preserve"> </w:t>
      </w:r>
      <w:r w:rsidRPr="00411B7D">
        <w:t>suggested</w:t>
      </w:r>
      <w:r w:rsidR="0061175D">
        <w:t xml:space="preserve"> </w:t>
      </w:r>
      <w:r w:rsidRPr="00411B7D">
        <w:t>expanding</w:t>
      </w:r>
      <w:r w:rsidR="0061175D">
        <w:t xml:space="preserve"> </w:t>
      </w:r>
      <w:r w:rsidRPr="00411B7D">
        <w:t>the</w:t>
      </w:r>
      <w:r w:rsidR="0061175D">
        <w:t xml:space="preserve"> </w:t>
      </w:r>
      <w:r w:rsidRPr="00411B7D">
        <w:t>NRHC’s</w:t>
      </w:r>
      <w:r w:rsidR="0061175D">
        <w:t xml:space="preserve"> </w:t>
      </w:r>
      <w:r w:rsidRPr="00411B7D">
        <w:t>role</w:t>
      </w:r>
      <w:r w:rsidR="0061175D">
        <w:t xml:space="preserve"> </w:t>
      </w:r>
      <w:r w:rsidRPr="00411B7D">
        <w:t>to</w:t>
      </w:r>
      <w:r w:rsidR="0061175D">
        <w:t xml:space="preserve"> </w:t>
      </w:r>
      <w:r w:rsidRPr="00411B7D">
        <w:t>include</w:t>
      </w:r>
      <w:r w:rsidR="0061175D">
        <w:t xml:space="preserve"> </w:t>
      </w:r>
      <w:r w:rsidRPr="00411B7D">
        <w:t>regulatory</w:t>
      </w:r>
      <w:r w:rsidR="0061175D">
        <w:t xml:space="preserve"> </w:t>
      </w:r>
      <w:r w:rsidRPr="00411B7D">
        <w:t>oversight,</w:t>
      </w:r>
      <w:r w:rsidR="0061175D">
        <w:t xml:space="preserve"> </w:t>
      </w:r>
      <w:r w:rsidRPr="00411B7D">
        <w:t>system</w:t>
      </w:r>
      <w:r w:rsidR="0061175D">
        <w:t xml:space="preserve"> </w:t>
      </w:r>
      <w:r w:rsidRPr="00411B7D">
        <w:t>monitoring,</w:t>
      </w:r>
      <w:r w:rsidR="0061175D">
        <w:t xml:space="preserve"> </w:t>
      </w:r>
      <w:r w:rsidRPr="00411B7D">
        <w:t>and</w:t>
      </w:r>
      <w:r w:rsidR="0061175D">
        <w:t xml:space="preserve"> </w:t>
      </w:r>
      <w:r w:rsidRPr="00411B7D">
        <w:t>compliance</w:t>
      </w:r>
      <w:r w:rsidR="0061175D">
        <w:t xml:space="preserve"> </w:t>
      </w:r>
      <w:r w:rsidRPr="00411B7D">
        <w:t>enforcement,</w:t>
      </w:r>
      <w:r w:rsidR="0061175D">
        <w:t xml:space="preserve"> </w:t>
      </w:r>
      <w:r w:rsidRPr="00411B7D">
        <w:t>arguing</w:t>
      </w:r>
      <w:r w:rsidR="0061175D">
        <w:t xml:space="preserve"> </w:t>
      </w:r>
      <w:r w:rsidRPr="00411B7D">
        <w:t>that</w:t>
      </w:r>
      <w:r w:rsidR="0061175D">
        <w:t xml:space="preserve"> </w:t>
      </w:r>
      <w:r w:rsidRPr="00411B7D">
        <w:t>the</w:t>
      </w:r>
      <w:r w:rsidR="0061175D">
        <w:t xml:space="preserve"> </w:t>
      </w:r>
      <w:r w:rsidRPr="00411B7D">
        <w:t>current</w:t>
      </w:r>
      <w:r w:rsidR="0061175D">
        <w:t xml:space="preserve"> </w:t>
      </w:r>
      <w:r w:rsidRPr="00411B7D">
        <w:t>advisory-only</w:t>
      </w:r>
      <w:r w:rsidR="0061175D">
        <w:t xml:space="preserve"> </w:t>
      </w:r>
      <w:r w:rsidRPr="00411B7D">
        <w:t>function</w:t>
      </w:r>
      <w:r w:rsidR="0061175D">
        <w:t xml:space="preserve"> </w:t>
      </w:r>
      <w:r w:rsidRPr="00411B7D">
        <w:t>limits</w:t>
      </w:r>
      <w:r w:rsidR="0061175D">
        <w:t xml:space="preserve"> </w:t>
      </w:r>
      <w:r w:rsidRPr="00411B7D">
        <w:t>accountability</w:t>
      </w:r>
      <w:r w:rsidR="0061175D">
        <w:t xml:space="preserve"> </w:t>
      </w:r>
      <w:r w:rsidRPr="00411B7D">
        <w:t>and</w:t>
      </w:r>
      <w:r w:rsidR="0061175D">
        <w:t xml:space="preserve"> </w:t>
      </w:r>
      <w:r w:rsidRPr="00411B7D">
        <w:t>impact.</w:t>
      </w:r>
    </w:p>
    <w:p w14:paraId="041B4760" w14:textId="77777777" w:rsidR="00411B7D" w:rsidRPr="00A22AD8" w:rsidRDefault="00411B7D" w:rsidP="00A22AD8">
      <w:pPr>
        <w:pStyle w:val="List"/>
        <w:rPr>
          <w:i w:val="0"/>
          <w:iCs/>
        </w:rPr>
      </w:pPr>
      <w:r w:rsidRPr="00A22AD8">
        <w:rPr>
          <w:iCs/>
        </w:rPr>
        <w:t>Effectiveness</w:t>
      </w:r>
      <w:r w:rsidR="0061175D" w:rsidRPr="00A22AD8">
        <w:rPr>
          <w:iCs/>
        </w:rPr>
        <w:t xml:space="preserve"> </w:t>
      </w:r>
      <w:r w:rsidRPr="00A22AD8">
        <w:rPr>
          <w:iCs/>
        </w:rPr>
        <w:t>and</w:t>
      </w:r>
      <w:r w:rsidR="0061175D" w:rsidRPr="00A22AD8">
        <w:rPr>
          <w:iCs/>
        </w:rPr>
        <w:t xml:space="preserve"> </w:t>
      </w:r>
      <w:r w:rsidRPr="00A22AD8">
        <w:rPr>
          <w:iCs/>
        </w:rPr>
        <w:t>impact</w:t>
      </w:r>
    </w:p>
    <w:p w14:paraId="258DE27A" w14:textId="77777777" w:rsidR="00411B7D" w:rsidRPr="00411B7D" w:rsidRDefault="00411B7D" w:rsidP="00411B7D">
      <w:pPr>
        <w:pStyle w:val="ListBullet"/>
      </w:pPr>
      <w:r w:rsidRPr="00411B7D">
        <w:t>The</w:t>
      </w:r>
      <w:r w:rsidR="0061175D">
        <w:t xml:space="preserve"> </w:t>
      </w:r>
      <w:r w:rsidRPr="00411B7D">
        <w:t>NRHC</w:t>
      </w:r>
      <w:r w:rsidR="0061175D">
        <w:t xml:space="preserve"> </w:t>
      </w:r>
      <w:r w:rsidRPr="00411B7D">
        <w:t>is</w:t>
      </w:r>
      <w:r w:rsidR="0061175D">
        <w:t xml:space="preserve"> </w:t>
      </w:r>
      <w:r w:rsidRPr="00411B7D">
        <w:t>widely</w:t>
      </w:r>
      <w:r w:rsidR="0061175D">
        <w:t xml:space="preserve"> </w:t>
      </w:r>
      <w:r w:rsidRPr="00411B7D">
        <w:t>regarded</w:t>
      </w:r>
      <w:r w:rsidR="0061175D">
        <w:t xml:space="preserve"> </w:t>
      </w:r>
      <w:r w:rsidRPr="00411B7D">
        <w:t>as</w:t>
      </w:r>
      <w:r w:rsidR="0061175D">
        <w:t xml:space="preserve"> </w:t>
      </w:r>
      <w:r w:rsidRPr="00411B7D">
        <w:t>an</w:t>
      </w:r>
      <w:r w:rsidR="0061175D">
        <w:t xml:space="preserve"> </w:t>
      </w:r>
      <w:r w:rsidRPr="00411B7D">
        <w:t>important</w:t>
      </w:r>
      <w:r w:rsidR="0061175D">
        <w:t xml:space="preserve"> </w:t>
      </w:r>
      <w:r w:rsidRPr="00411B7D">
        <w:t>and</w:t>
      </w:r>
      <w:r w:rsidR="0061175D">
        <w:t xml:space="preserve"> </w:t>
      </w:r>
      <w:r w:rsidRPr="00411B7D">
        <w:t>credible</w:t>
      </w:r>
      <w:r w:rsidR="0061175D">
        <w:t xml:space="preserve"> </w:t>
      </w:r>
      <w:r w:rsidRPr="00411B7D">
        <w:t>advocate</w:t>
      </w:r>
      <w:r w:rsidR="0061175D">
        <w:t xml:space="preserve"> </w:t>
      </w:r>
      <w:r w:rsidRPr="00411B7D">
        <w:t>for</w:t>
      </w:r>
      <w:r w:rsidR="0061175D">
        <w:t xml:space="preserve"> </w:t>
      </w:r>
      <w:r w:rsidRPr="00411B7D">
        <w:t>rural</w:t>
      </w:r>
      <w:r w:rsidR="0061175D">
        <w:t xml:space="preserve"> </w:t>
      </w:r>
      <w:r w:rsidRPr="00411B7D">
        <w:t>health,</w:t>
      </w:r>
      <w:r w:rsidR="0061175D">
        <w:t xml:space="preserve"> </w:t>
      </w:r>
      <w:r w:rsidRPr="00411B7D">
        <w:t>providing</w:t>
      </w:r>
      <w:r w:rsidR="0061175D">
        <w:t xml:space="preserve"> </w:t>
      </w:r>
      <w:r w:rsidRPr="00411B7D">
        <w:t>impartial</w:t>
      </w:r>
      <w:r w:rsidR="0061175D">
        <w:t xml:space="preserve"> </w:t>
      </w:r>
      <w:r w:rsidRPr="00411B7D">
        <w:t>and</w:t>
      </w:r>
      <w:r w:rsidR="0061175D">
        <w:t xml:space="preserve"> </w:t>
      </w:r>
      <w:r w:rsidRPr="00411B7D">
        <w:t>independent</w:t>
      </w:r>
      <w:r w:rsidR="0061175D">
        <w:t xml:space="preserve"> </w:t>
      </w:r>
      <w:r w:rsidRPr="00411B7D">
        <w:t>advice.</w:t>
      </w:r>
      <w:r w:rsidR="0061175D">
        <w:t xml:space="preserve"> </w:t>
      </w:r>
      <w:r w:rsidRPr="00411B7D">
        <w:t>Many</w:t>
      </w:r>
      <w:r w:rsidR="0061175D">
        <w:t xml:space="preserve"> </w:t>
      </w:r>
      <w:r w:rsidRPr="00411B7D">
        <w:t>respondents</w:t>
      </w:r>
      <w:r w:rsidR="0061175D">
        <w:t xml:space="preserve"> </w:t>
      </w:r>
      <w:r w:rsidRPr="00411B7D">
        <w:t>highlighted</w:t>
      </w:r>
      <w:r w:rsidR="0061175D">
        <w:t xml:space="preserve"> </w:t>
      </w:r>
      <w:r w:rsidRPr="00411B7D">
        <w:t>the</w:t>
      </w:r>
      <w:r w:rsidR="0061175D">
        <w:t xml:space="preserve"> </w:t>
      </w:r>
      <w:r w:rsidRPr="00411B7D">
        <w:t>NRHC’s</w:t>
      </w:r>
      <w:r w:rsidR="0061175D">
        <w:t xml:space="preserve"> </w:t>
      </w:r>
      <w:r w:rsidRPr="00411B7D">
        <w:t>success</w:t>
      </w:r>
      <w:r w:rsidR="0061175D">
        <w:t xml:space="preserve"> </w:t>
      </w:r>
      <w:r w:rsidRPr="00411B7D">
        <w:t>in</w:t>
      </w:r>
      <w:r w:rsidR="0061175D">
        <w:t xml:space="preserve"> </w:t>
      </w:r>
      <w:r w:rsidRPr="00411B7D">
        <w:t>bringing</w:t>
      </w:r>
      <w:r w:rsidR="0061175D">
        <w:t xml:space="preserve"> </w:t>
      </w:r>
      <w:r w:rsidRPr="00411B7D">
        <w:t>together</w:t>
      </w:r>
      <w:r w:rsidR="0061175D">
        <w:t xml:space="preserve"> </w:t>
      </w:r>
      <w:r w:rsidRPr="00411B7D">
        <w:t>stakeholders</w:t>
      </w:r>
      <w:r w:rsidR="0061175D">
        <w:t xml:space="preserve"> </w:t>
      </w:r>
      <w:r w:rsidRPr="00411B7D">
        <w:t>and</w:t>
      </w:r>
      <w:r w:rsidR="0061175D">
        <w:t xml:space="preserve"> </w:t>
      </w:r>
      <w:r w:rsidRPr="00411B7D">
        <w:t>raising</w:t>
      </w:r>
      <w:r w:rsidR="0061175D">
        <w:t xml:space="preserve"> </w:t>
      </w:r>
      <w:r w:rsidRPr="00411B7D">
        <w:t>the</w:t>
      </w:r>
      <w:r w:rsidR="0061175D">
        <w:t xml:space="preserve"> </w:t>
      </w:r>
      <w:r w:rsidRPr="00411B7D">
        <w:t>profile</w:t>
      </w:r>
      <w:r w:rsidR="0061175D">
        <w:t xml:space="preserve"> </w:t>
      </w:r>
      <w:r w:rsidRPr="00411B7D">
        <w:t>of</w:t>
      </w:r>
      <w:r w:rsidR="0061175D">
        <w:t xml:space="preserve"> </w:t>
      </w:r>
      <w:r w:rsidRPr="00411B7D">
        <w:t>rural</w:t>
      </w:r>
      <w:r w:rsidR="0061175D">
        <w:t xml:space="preserve"> </w:t>
      </w:r>
      <w:r w:rsidRPr="00411B7D">
        <w:t>health</w:t>
      </w:r>
      <w:r w:rsidR="0061175D">
        <w:t xml:space="preserve"> </w:t>
      </w:r>
      <w:r w:rsidRPr="00411B7D">
        <w:t>issues.</w:t>
      </w:r>
    </w:p>
    <w:p w14:paraId="4F36296D" w14:textId="77777777" w:rsidR="00411B7D" w:rsidRPr="00411B7D" w:rsidRDefault="00411B7D" w:rsidP="00411B7D">
      <w:pPr>
        <w:pStyle w:val="ListBullet"/>
      </w:pPr>
      <w:r w:rsidRPr="00411B7D">
        <w:t>While</w:t>
      </w:r>
      <w:r w:rsidR="0061175D">
        <w:t xml:space="preserve"> </w:t>
      </w:r>
      <w:r w:rsidRPr="00411B7D">
        <w:t>the</w:t>
      </w:r>
      <w:r w:rsidR="0061175D">
        <w:t xml:space="preserve"> </w:t>
      </w:r>
      <w:r w:rsidRPr="00411B7D">
        <w:t>NRHC’s</w:t>
      </w:r>
      <w:r w:rsidR="0061175D">
        <w:t xml:space="preserve"> </w:t>
      </w:r>
      <w:r w:rsidRPr="00411B7D">
        <w:t>advice</w:t>
      </w:r>
      <w:r w:rsidR="0061175D">
        <w:t xml:space="preserve"> </w:t>
      </w:r>
      <w:r w:rsidRPr="00411B7D">
        <w:t>is</w:t>
      </w:r>
      <w:r w:rsidR="0061175D">
        <w:t xml:space="preserve"> </w:t>
      </w:r>
      <w:r w:rsidRPr="00411B7D">
        <w:t>valued,</w:t>
      </w:r>
      <w:r w:rsidR="0061175D">
        <w:t xml:space="preserve"> </w:t>
      </w:r>
      <w:r w:rsidRPr="00411B7D">
        <w:t>its</w:t>
      </w:r>
      <w:r w:rsidR="0061175D">
        <w:t xml:space="preserve"> </w:t>
      </w:r>
      <w:r w:rsidRPr="00411B7D">
        <w:t>translation</w:t>
      </w:r>
      <w:r w:rsidR="0061175D">
        <w:t xml:space="preserve"> </w:t>
      </w:r>
      <w:r w:rsidRPr="00411B7D">
        <w:t>into</w:t>
      </w:r>
      <w:r w:rsidR="0061175D">
        <w:t xml:space="preserve"> </w:t>
      </w:r>
      <w:r w:rsidRPr="00411B7D">
        <w:t>concrete</w:t>
      </w:r>
      <w:r w:rsidR="0061175D">
        <w:t xml:space="preserve"> </w:t>
      </w:r>
      <w:r w:rsidRPr="00411B7D">
        <w:t>policy</w:t>
      </w:r>
      <w:r w:rsidR="0061175D">
        <w:t xml:space="preserve"> </w:t>
      </w:r>
      <w:r w:rsidRPr="00411B7D">
        <w:t>action</w:t>
      </w:r>
      <w:r w:rsidR="0061175D">
        <w:t xml:space="preserve"> </w:t>
      </w:r>
      <w:r w:rsidRPr="00411B7D">
        <w:t>and</w:t>
      </w:r>
      <w:r w:rsidR="0061175D">
        <w:t xml:space="preserve"> </w:t>
      </w:r>
      <w:r w:rsidRPr="00411B7D">
        <w:t>measurable</w:t>
      </w:r>
      <w:r w:rsidR="0061175D">
        <w:t xml:space="preserve"> </w:t>
      </w:r>
      <w:r w:rsidRPr="00411B7D">
        <w:t>improvements</w:t>
      </w:r>
      <w:r w:rsidR="0061175D">
        <w:t xml:space="preserve"> </w:t>
      </w:r>
      <w:r w:rsidRPr="00411B7D">
        <w:t>in</w:t>
      </w:r>
      <w:r w:rsidR="0061175D">
        <w:t xml:space="preserve"> </w:t>
      </w:r>
      <w:r w:rsidRPr="00411B7D">
        <w:t>rural</w:t>
      </w:r>
      <w:r w:rsidR="0061175D">
        <w:t xml:space="preserve"> </w:t>
      </w:r>
      <w:r w:rsidRPr="00411B7D">
        <w:t>health</w:t>
      </w:r>
      <w:r w:rsidR="0061175D">
        <w:t xml:space="preserve"> </w:t>
      </w:r>
      <w:r w:rsidRPr="00411B7D">
        <w:t>outcomes</w:t>
      </w:r>
      <w:r w:rsidR="0061175D">
        <w:t xml:space="preserve"> </w:t>
      </w:r>
      <w:r w:rsidRPr="00411B7D">
        <w:t>is</w:t>
      </w:r>
      <w:r w:rsidR="0061175D">
        <w:t xml:space="preserve"> </w:t>
      </w:r>
      <w:r w:rsidRPr="00411B7D">
        <w:t>uncertain.</w:t>
      </w:r>
      <w:r w:rsidR="0061175D">
        <w:t xml:space="preserve"> </w:t>
      </w:r>
      <w:r w:rsidRPr="00411B7D">
        <w:t>Some</w:t>
      </w:r>
      <w:r w:rsidR="0061175D">
        <w:t xml:space="preserve"> </w:t>
      </w:r>
      <w:r w:rsidRPr="00411B7D">
        <w:t>respondents</w:t>
      </w:r>
      <w:r w:rsidR="0061175D">
        <w:t xml:space="preserve"> </w:t>
      </w:r>
      <w:r w:rsidRPr="00411B7D">
        <w:t>noted</w:t>
      </w:r>
      <w:r w:rsidR="0061175D">
        <w:t xml:space="preserve"> </w:t>
      </w:r>
      <w:r w:rsidRPr="00411B7D">
        <w:t>that</w:t>
      </w:r>
      <w:r w:rsidR="0061175D">
        <w:t xml:space="preserve"> </w:t>
      </w:r>
      <w:r w:rsidRPr="00411B7D">
        <w:t>the</w:t>
      </w:r>
      <w:r w:rsidR="0061175D">
        <w:t xml:space="preserve"> </w:t>
      </w:r>
      <w:r w:rsidRPr="00411B7D">
        <w:t>NRHC’s</w:t>
      </w:r>
      <w:r w:rsidR="0061175D">
        <w:t xml:space="preserve"> </w:t>
      </w:r>
      <w:r w:rsidRPr="00411B7D">
        <w:t>impact</w:t>
      </w:r>
      <w:r w:rsidR="0061175D">
        <w:t xml:space="preserve"> </w:t>
      </w:r>
      <w:r w:rsidRPr="00411B7D">
        <w:t>is</w:t>
      </w:r>
      <w:r w:rsidR="0061175D">
        <w:t xml:space="preserve"> </w:t>
      </w:r>
      <w:r w:rsidRPr="00411B7D">
        <w:t>often</w:t>
      </w:r>
      <w:r w:rsidR="0061175D">
        <w:t xml:space="preserve"> </w:t>
      </w:r>
      <w:r w:rsidRPr="00411B7D">
        <w:t>constrained</w:t>
      </w:r>
      <w:r w:rsidR="0061175D">
        <w:t xml:space="preserve"> </w:t>
      </w:r>
      <w:r w:rsidRPr="00411B7D">
        <w:t>by</w:t>
      </w:r>
      <w:r w:rsidR="0061175D">
        <w:t xml:space="preserve"> </w:t>
      </w:r>
      <w:r w:rsidRPr="00411B7D">
        <w:t>limited</w:t>
      </w:r>
      <w:r w:rsidR="0061175D">
        <w:t xml:space="preserve"> </w:t>
      </w:r>
      <w:r w:rsidRPr="00411B7D">
        <w:t>powers</w:t>
      </w:r>
      <w:r w:rsidR="0061175D">
        <w:t xml:space="preserve"> </w:t>
      </w:r>
      <w:r w:rsidRPr="00411B7D">
        <w:t>and</w:t>
      </w:r>
      <w:r w:rsidR="0061175D">
        <w:t xml:space="preserve"> </w:t>
      </w:r>
      <w:r w:rsidRPr="00411B7D">
        <w:t>resources</w:t>
      </w:r>
      <w:r w:rsidR="0061175D">
        <w:t xml:space="preserve"> </w:t>
      </w:r>
      <w:r w:rsidRPr="00411B7D">
        <w:t>and</w:t>
      </w:r>
      <w:r w:rsidR="0061175D">
        <w:t xml:space="preserve"> </w:t>
      </w:r>
      <w:r w:rsidRPr="00411B7D">
        <w:t>the</w:t>
      </w:r>
      <w:r w:rsidR="0061175D">
        <w:t xml:space="preserve"> </w:t>
      </w:r>
      <w:r w:rsidRPr="00411B7D">
        <w:t>advisory</w:t>
      </w:r>
      <w:r w:rsidR="0061175D">
        <w:t xml:space="preserve"> </w:t>
      </w:r>
      <w:r w:rsidRPr="00411B7D">
        <w:t>nature</w:t>
      </w:r>
      <w:r w:rsidR="0061175D">
        <w:t xml:space="preserve"> </w:t>
      </w:r>
      <w:r w:rsidRPr="00411B7D">
        <w:t>of</w:t>
      </w:r>
      <w:r w:rsidR="0061175D">
        <w:t xml:space="preserve"> </w:t>
      </w:r>
      <w:r w:rsidRPr="00411B7D">
        <w:t>the</w:t>
      </w:r>
      <w:r w:rsidR="0061175D">
        <w:t xml:space="preserve"> </w:t>
      </w:r>
      <w:r w:rsidRPr="00411B7D">
        <w:t>role.</w:t>
      </w:r>
      <w:r w:rsidR="0061175D">
        <w:t xml:space="preserve"> </w:t>
      </w:r>
      <w:r w:rsidRPr="00411B7D">
        <w:t>Some</w:t>
      </w:r>
      <w:r w:rsidR="0061175D">
        <w:t xml:space="preserve"> </w:t>
      </w:r>
      <w:r w:rsidRPr="00411B7D">
        <w:t>specific</w:t>
      </w:r>
      <w:r w:rsidR="0061175D">
        <w:t xml:space="preserve"> </w:t>
      </w:r>
      <w:r w:rsidRPr="00411B7D">
        <w:t>achievements</w:t>
      </w:r>
      <w:r w:rsidR="0061175D">
        <w:t xml:space="preserve"> </w:t>
      </w:r>
      <w:r w:rsidRPr="00411B7D">
        <w:t>cited</w:t>
      </w:r>
      <w:r w:rsidR="0061175D">
        <w:t xml:space="preserve"> </w:t>
      </w:r>
      <w:r w:rsidRPr="00411B7D">
        <w:t>include</w:t>
      </w:r>
      <w:r w:rsidR="0061175D">
        <w:t xml:space="preserve"> </w:t>
      </w:r>
      <w:r w:rsidRPr="00411B7D">
        <w:t>the</w:t>
      </w:r>
      <w:r w:rsidR="0061175D">
        <w:t xml:space="preserve"> </w:t>
      </w:r>
      <w:r w:rsidRPr="00411B7D">
        <w:t>development</w:t>
      </w:r>
      <w:r w:rsidR="0061175D">
        <w:t xml:space="preserve"> </w:t>
      </w:r>
      <w:r w:rsidRPr="00411B7D">
        <w:t>of</w:t>
      </w:r>
      <w:r w:rsidR="0061175D">
        <w:t xml:space="preserve"> </w:t>
      </w:r>
      <w:r w:rsidRPr="00411B7D">
        <w:t>frameworks</w:t>
      </w:r>
      <w:r w:rsidR="0061175D">
        <w:t xml:space="preserve"> </w:t>
      </w:r>
      <w:r w:rsidRPr="00411B7D">
        <w:t>for</w:t>
      </w:r>
      <w:r w:rsidR="0061175D">
        <w:t xml:space="preserve"> </w:t>
      </w:r>
      <w:r w:rsidRPr="00411B7D">
        <w:t>rural</w:t>
      </w:r>
      <w:r w:rsidR="0061175D">
        <w:t xml:space="preserve"> </w:t>
      </w:r>
      <w:r w:rsidRPr="00411B7D">
        <w:t>nursing,</w:t>
      </w:r>
      <w:r w:rsidR="0061175D">
        <w:t xml:space="preserve"> </w:t>
      </w:r>
      <w:r w:rsidRPr="00411B7D">
        <w:t>recognition</w:t>
      </w:r>
      <w:r w:rsidR="0061175D">
        <w:t xml:space="preserve"> </w:t>
      </w:r>
      <w:r w:rsidRPr="00411B7D">
        <w:t>of</w:t>
      </w:r>
      <w:r w:rsidR="0061175D">
        <w:t xml:space="preserve"> </w:t>
      </w:r>
      <w:r w:rsidRPr="00411B7D">
        <w:t>rural</w:t>
      </w:r>
      <w:r w:rsidR="0061175D">
        <w:t xml:space="preserve"> </w:t>
      </w:r>
      <w:r w:rsidRPr="00411B7D">
        <w:t>generalists,</w:t>
      </w:r>
      <w:r w:rsidR="0061175D">
        <w:t xml:space="preserve"> </w:t>
      </w:r>
      <w:r w:rsidRPr="00411B7D">
        <w:t>and</w:t>
      </w:r>
      <w:r w:rsidR="0061175D">
        <w:t xml:space="preserve"> </w:t>
      </w:r>
      <w:r w:rsidRPr="00411B7D">
        <w:t>contributions</w:t>
      </w:r>
      <w:r w:rsidR="0061175D">
        <w:t xml:space="preserve"> </w:t>
      </w:r>
      <w:r w:rsidRPr="00411B7D">
        <w:t>to</w:t>
      </w:r>
      <w:r w:rsidR="0061175D">
        <w:t xml:space="preserve"> </w:t>
      </w:r>
      <w:r w:rsidRPr="00411B7D">
        <w:t>policy</w:t>
      </w:r>
      <w:r w:rsidR="0061175D">
        <w:t xml:space="preserve"> </w:t>
      </w:r>
      <w:r w:rsidRPr="00411B7D">
        <w:t>discussions</w:t>
      </w:r>
      <w:r w:rsidR="0061175D">
        <w:t xml:space="preserve"> </w:t>
      </w:r>
      <w:r w:rsidRPr="00411B7D">
        <w:t>on</w:t>
      </w:r>
      <w:r w:rsidR="0061175D">
        <w:t xml:space="preserve"> </w:t>
      </w:r>
      <w:r w:rsidRPr="00411B7D">
        <w:t>workforce</w:t>
      </w:r>
      <w:r w:rsidR="0061175D">
        <w:t xml:space="preserve"> </w:t>
      </w:r>
      <w:r w:rsidRPr="00411B7D">
        <w:t>and</w:t>
      </w:r>
      <w:r w:rsidR="0061175D">
        <w:t xml:space="preserve"> </w:t>
      </w:r>
      <w:r w:rsidRPr="00411B7D">
        <w:t>service</w:t>
      </w:r>
      <w:r w:rsidR="0061175D">
        <w:t xml:space="preserve"> </w:t>
      </w:r>
      <w:r w:rsidRPr="00411B7D">
        <w:t>delivery.</w:t>
      </w:r>
    </w:p>
    <w:p w14:paraId="6BE022E5" w14:textId="77777777" w:rsidR="00411B7D" w:rsidRPr="00C83B26" w:rsidRDefault="00411B7D" w:rsidP="00C83B26">
      <w:pPr>
        <w:pStyle w:val="List"/>
        <w:rPr>
          <w:i w:val="0"/>
          <w:iCs/>
        </w:rPr>
      </w:pPr>
      <w:r w:rsidRPr="00C83B26">
        <w:rPr>
          <w:iCs/>
        </w:rPr>
        <w:t>Legislative</w:t>
      </w:r>
      <w:r w:rsidR="0061175D">
        <w:rPr>
          <w:iCs/>
        </w:rPr>
        <w:t xml:space="preserve"> </w:t>
      </w:r>
      <w:r w:rsidRPr="00C83B26">
        <w:rPr>
          <w:iCs/>
        </w:rPr>
        <w:t>framework</w:t>
      </w:r>
    </w:p>
    <w:p w14:paraId="10A7A567" w14:textId="77777777" w:rsidR="00411B7D" w:rsidRPr="00411B7D" w:rsidRDefault="00411B7D" w:rsidP="00411B7D">
      <w:pPr>
        <w:pStyle w:val="ListBullet"/>
      </w:pPr>
      <w:r w:rsidRPr="00411B7D">
        <w:t>The</w:t>
      </w:r>
      <w:r w:rsidR="0061175D">
        <w:t xml:space="preserve"> </w:t>
      </w:r>
      <w:r w:rsidRPr="00411B7D">
        <w:t>current</w:t>
      </w:r>
      <w:r w:rsidR="0061175D">
        <w:t xml:space="preserve"> </w:t>
      </w:r>
      <w:r w:rsidRPr="00411B7D">
        <w:t>legislation</w:t>
      </w:r>
      <w:r w:rsidR="0061175D">
        <w:t xml:space="preserve"> </w:t>
      </w:r>
      <w:r w:rsidRPr="00411B7D">
        <w:t>is</w:t>
      </w:r>
      <w:r w:rsidR="0061175D">
        <w:t xml:space="preserve"> </w:t>
      </w:r>
      <w:r w:rsidRPr="00411B7D">
        <w:t>generally</w:t>
      </w:r>
      <w:r w:rsidR="0061175D">
        <w:t xml:space="preserve"> </w:t>
      </w:r>
      <w:r w:rsidRPr="00411B7D">
        <w:t>viewed</w:t>
      </w:r>
      <w:r w:rsidR="0061175D">
        <w:t xml:space="preserve"> </w:t>
      </w:r>
      <w:r w:rsidRPr="00411B7D">
        <w:t>as</w:t>
      </w:r>
      <w:r w:rsidR="0061175D">
        <w:t xml:space="preserve"> </w:t>
      </w:r>
      <w:r w:rsidRPr="00411B7D">
        <w:t>providing</w:t>
      </w:r>
      <w:r w:rsidR="0061175D">
        <w:t xml:space="preserve"> </w:t>
      </w:r>
      <w:r w:rsidRPr="00411B7D">
        <w:t>a</w:t>
      </w:r>
      <w:r w:rsidR="0061175D">
        <w:t xml:space="preserve"> </w:t>
      </w:r>
      <w:r w:rsidRPr="00411B7D">
        <w:t>sound</w:t>
      </w:r>
      <w:r w:rsidR="0061175D">
        <w:t xml:space="preserve"> </w:t>
      </w:r>
      <w:r w:rsidRPr="00411B7D">
        <w:t>basis</w:t>
      </w:r>
      <w:r w:rsidR="0061175D">
        <w:t xml:space="preserve"> </w:t>
      </w:r>
      <w:r w:rsidRPr="00411B7D">
        <w:t>for</w:t>
      </w:r>
      <w:r w:rsidR="0061175D">
        <w:t xml:space="preserve"> </w:t>
      </w:r>
      <w:r w:rsidRPr="00411B7D">
        <w:t>the</w:t>
      </w:r>
      <w:r w:rsidR="0061175D">
        <w:t xml:space="preserve"> </w:t>
      </w:r>
      <w:r w:rsidRPr="00411B7D">
        <w:t>NRHC’s</w:t>
      </w:r>
      <w:r w:rsidR="0061175D">
        <w:t xml:space="preserve"> </w:t>
      </w:r>
      <w:r w:rsidRPr="00411B7D">
        <w:t>work,</w:t>
      </w:r>
      <w:r w:rsidR="0061175D">
        <w:t xml:space="preserve"> </w:t>
      </w:r>
      <w:r w:rsidRPr="00411B7D">
        <w:t>with</w:t>
      </w:r>
      <w:r w:rsidR="0061175D">
        <w:t xml:space="preserve"> </w:t>
      </w:r>
      <w:r w:rsidRPr="00411B7D">
        <w:t>clear</w:t>
      </w:r>
      <w:r w:rsidR="0061175D">
        <w:t xml:space="preserve"> </w:t>
      </w:r>
      <w:r w:rsidRPr="00411B7D">
        <w:t>functions,</w:t>
      </w:r>
      <w:r w:rsidR="0061175D">
        <w:t xml:space="preserve"> </w:t>
      </w:r>
      <w:r w:rsidRPr="00411B7D">
        <w:t>reporting</w:t>
      </w:r>
      <w:r w:rsidR="0061175D">
        <w:t xml:space="preserve"> </w:t>
      </w:r>
      <w:r w:rsidRPr="00411B7D">
        <w:t>requirements</w:t>
      </w:r>
      <w:r w:rsidR="0061175D">
        <w:t xml:space="preserve"> </w:t>
      </w:r>
      <w:r w:rsidRPr="00411B7D">
        <w:t>and</w:t>
      </w:r>
      <w:r w:rsidR="0061175D">
        <w:t xml:space="preserve"> </w:t>
      </w:r>
      <w:r w:rsidRPr="00411B7D">
        <w:t>accountability</w:t>
      </w:r>
      <w:r w:rsidR="0061175D">
        <w:t xml:space="preserve"> </w:t>
      </w:r>
      <w:r w:rsidRPr="00411B7D">
        <w:t>mechanisms.</w:t>
      </w:r>
      <w:r w:rsidR="0061175D">
        <w:t xml:space="preserve"> </w:t>
      </w:r>
      <w:r w:rsidRPr="00411B7D">
        <w:t>However,</w:t>
      </w:r>
      <w:r w:rsidR="0061175D">
        <w:t xml:space="preserve"> </w:t>
      </w:r>
      <w:r w:rsidRPr="00411B7D">
        <w:t>some</w:t>
      </w:r>
      <w:r w:rsidR="0061175D">
        <w:t xml:space="preserve"> </w:t>
      </w:r>
      <w:r w:rsidRPr="00411B7D">
        <w:t>issues</w:t>
      </w:r>
      <w:r w:rsidR="0061175D">
        <w:t xml:space="preserve"> </w:t>
      </w:r>
      <w:r w:rsidRPr="00411B7D">
        <w:t>were</w:t>
      </w:r>
      <w:r w:rsidR="0061175D">
        <w:t xml:space="preserve"> </w:t>
      </w:r>
      <w:r w:rsidRPr="00411B7D">
        <w:t>raised:</w:t>
      </w:r>
    </w:p>
    <w:p w14:paraId="0A811DCA" w14:textId="77777777" w:rsidR="00411B7D" w:rsidRPr="00411B7D" w:rsidRDefault="00411B7D" w:rsidP="00411B7D">
      <w:pPr>
        <w:pStyle w:val="ListBullet2"/>
      </w:pPr>
      <w:r w:rsidRPr="00411B7D">
        <w:lastRenderedPageBreak/>
        <w:t>Short</w:t>
      </w:r>
      <w:r w:rsidR="0061175D">
        <w:t xml:space="preserve"> </w:t>
      </w:r>
      <w:r w:rsidRPr="00411B7D">
        <w:t>appointment</w:t>
      </w:r>
      <w:r w:rsidR="0061175D">
        <w:t xml:space="preserve"> </w:t>
      </w:r>
      <w:r w:rsidRPr="00411B7D">
        <w:t>terms:</w:t>
      </w:r>
      <w:r w:rsidR="0061175D">
        <w:t xml:space="preserve"> </w:t>
      </w:r>
      <w:r w:rsidRPr="00411B7D">
        <w:t>the</w:t>
      </w:r>
      <w:r w:rsidR="0061175D">
        <w:t xml:space="preserve"> </w:t>
      </w:r>
      <w:r w:rsidRPr="00411B7D">
        <w:t>2-year</w:t>
      </w:r>
      <w:r w:rsidR="0061175D">
        <w:t xml:space="preserve"> </w:t>
      </w:r>
      <w:r w:rsidRPr="00411B7D">
        <w:t>term</w:t>
      </w:r>
      <w:r w:rsidR="0061175D">
        <w:t xml:space="preserve"> </w:t>
      </w:r>
      <w:r w:rsidRPr="00411B7D">
        <w:t>is</w:t>
      </w:r>
      <w:r w:rsidR="0061175D">
        <w:t xml:space="preserve"> </w:t>
      </w:r>
      <w:r w:rsidRPr="00411B7D">
        <w:t>widely</w:t>
      </w:r>
      <w:r w:rsidR="0061175D">
        <w:t xml:space="preserve"> </w:t>
      </w:r>
      <w:r w:rsidRPr="00411B7D">
        <w:t>seen</w:t>
      </w:r>
      <w:r w:rsidR="0061175D">
        <w:t xml:space="preserve"> </w:t>
      </w:r>
      <w:r w:rsidRPr="00411B7D">
        <w:t>as</w:t>
      </w:r>
      <w:r w:rsidR="0061175D">
        <w:t xml:space="preserve"> </w:t>
      </w:r>
      <w:r w:rsidRPr="00411B7D">
        <w:t>insufficient</w:t>
      </w:r>
      <w:r w:rsidR="0061175D">
        <w:t xml:space="preserve"> </w:t>
      </w:r>
      <w:r w:rsidRPr="00411B7D">
        <w:t>for</w:t>
      </w:r>
      <w:r w:rsidR="0061175D">
        <w:t xml:space="preserve"> </w:t>
      </w:r>
      <w:r w:rsidRPr="00411B7D">
        <w:t>strategic</w:t>
      </w:r>
      <w:r w:rsidR="0061175D">
        <w:t xml:space="preserve"> </w:t>
      </w:r>
      <w:r w:rsidRPr="00411B7D">
        <w:t>planning</w:t>
      </w:r>
      <w:r w:rsidR="0061175D">
        <w:t xml:space="preserve"> </w:t>
      </w:r>
      <w:r w:rsidRPr="00411B7D">
        <w:t>and</w:t>
      </w:r>
      <w:r w:rsidR="0061175D">
        <w:t xml:space="preserve"> </w:t>
      </w:r>
      <w:r w:rsidRPr="00411B7D">
        <w:t>continuity,</w:t>
      </w:r>
      <w:r w:rsidR="0061175D">
        <w:t xml:space="preserve"> </w:t>
      </w:r>
      <w:r w:rsidRPr="00411B7D">
        <w:t>with</w:t>
      </w:r>
      <w:r w:rsidR="0061175D">
        <w:t xml:space="preserve"> </w:t>
      </w:r>
      <w:r w:rsidRPr="00411B7D">
        <w:t>many</w:t>
      </w:r>
      <w:r w:rsidR="0061175D">
        <w:t xml:space="preserve"> </w:t>
      </w:r>
      <w:r w:rsidRPr="00411B7D">
        <w:t>recommending</w:t>
      </w:r>
      <w:r w:rsidR="0061175D">
        <w:t xml:space="preserve"> </w:t>
      </w:r>
      <w:r w:rsidRPr="00411B7D">
        <w:t>terms</w:t>
      </w:r>
      <w:r w:rsidR="0061175D">
        <w:t xml:space="preserve"> </w:t>
      </w:r>
      <w:r w:rsidRPr="00411B7D">
        <w:t>of</w:t>
      </w:r>
      <w:r w:rsidR="0061175D">
        <w:t xml:space="preserve"> </w:t>
      </w:r>
      <w:r w:rsidRPr="00411B7D">
        <w:t>3</w:t>
      </w:r>
      <w:r w:rsidR="0061175D">
        <w:t xml:space="preserve"> </w:t>
      </w:r>
      <w:r w:rsidRPr="00411B7D">
        <w:t>to</w:t>
      </w:r>
      <w:r w:rsidR="0061175D">
        <w:t xml:space="preserve"> </w:t>
      </w:r>
      <w:r w:rsidRPr="00411B7D">
        <w:t>5</w:t>
      </w:r>
      <w:r w:rsidR="0061175D">
        <w:t xml:space="preserve"> </w:t>
      </w:r>
      <w:r w:rsidRPr="00411B7D">
        <w:t>years.</w:t>
      </w:r>
    </w:p>
    <w:p w14:paraId="166078CC" w14:textId="77777777" w:rsidR="00411B7D" w:rsidRPr="00411B7D" w:rsidRDefault="00411B7D" w:rsidP="00411B7D">
      <w:pPr>
        <w:pStyle w:val="ListBullet2"/>
      </w:pPr>
      <w:r w:rsidRPr="00411B7D">
        <w:t>Lack</w:t>
      </w:r>
      <w:r w:rsidR="0061175D">
        <w:t xml:space="preserve"> </w:t>
      </w:r>
      <w:r w:rsidRPr="00411B7D">
        <w:t>of</w:t>
      </w:r>
      <w:r w:rsidR="0061175D">
        <w:t xml:space="preserve"> </w:t>
      </w:r>
      <w:r w:rsidRPr="00411B7D">
        <w:t>independence</w:t>
      </w:r>
      <w:r w:rsidR="0061175D">
        <w:t xml:space="preserve"> </w:t>
      </w:r>
      <w:r w:rsidRPr="00411B7D">
        <w:t>and</w:t>
      </w:r>
      <w:r w:rsidR="0061175D">
        <w:t xml:space="preserve"> </w:t>
      </w:r>
      <w:r w:rsidRPr="00411B7D">
        <w:t>authority:</w:t>
      </w:r>
      <w:r w:rsidR="0061175D">
        <w:t xml:space="preserve"> </w:t>
      </w:r>
      <w:r w:rsidRPr="00411B7D">
        <w:t>the</w:t>
      </w:r>
      <w:r w:rsidR="0061175D">
        <w:t xml:space="preserve"> </w:t>
      </w:r>
      <w:r w:rsidRPr="00411B7D">
        <w:t>NRHC’s</w:t>
      </w:r>
      <w:r w:rsidR="0061175D">
        <w:t xml:space="preserve"> </w:t>
      </w:r>
      <w:r w:rsidRPr="00411B7D">
        <w:t>reliance</w:t>
      </w:r>
      <w:r w:rsidR="0061175D">
        <w:t xml:space="preserve"> </w:t>
      </w:r>
      <w:r w:rsidRPr="00411B7D">
        <w:t>on</w:t>
      </w:r>
      <w:r w:rsidR="0061175D">
        <w:t xml:space="preserve"> </w:t>
      </w:r>
      <w:r w:rsidRPr="00411B7D">
        <w:t>ministerial</w:t>
      </w:r>
      <w:r w:rsidR="0061175D">
        <w:t xml:space="preserve"> </w:t>
      </w:r>
      <w:r w:rsidRPr="00411B7D">
        <w:t>direction</w:t>
      </w:r>
      <w:r w:rsidR="0061175D">
        <w:t xml:space="preserve"> </w:t>
      </w:r>
      <w:r w:rsidRPr="00411B7D">
        <w:t>and</w:t>
      </w:r>
      <w:r w:rsidR="0061175D">
        <w:t xml:space="preserve"> </w:t>
      </w:r>
      <w:r w:rsidRPr="00411B7D">
        <w:t>departmental</w:t>
      </w:r>
      <w:r w:rsidR="0061175D">
        <w:t xml:space="preserve"> </w:t>
      </w:r>
      <w:r w:rsidRPr="00411B7D">
        <w:t>support</w:t>
      </w:r>
      <w:r w:rsidR="0061175D">
        <w:t xml:space="preserve"> </w:t>
      </w:r>
      <w:r w:rsidRPr="00411B7D">
        <w:t>is</w:t>
      </w:r>
      <w:r w:rsidR="0061175D">
        <w:t xml:space="preserve"> </w:t>
      </w:r>
      <w:r w:rsidRPr="00411B7D">
        <w:t>perceived</w:t>
      </w:r>
      <w:r w:rsidR="0061175D">
        <w:t xml:space="preserve"> </w:t>
      </w:r>
      <w:r w:rsidRPr="00411B7D">
        <w:t>as</w:t>
      </w:r>
      <w:r w:rsidR="0061175D">
        <w:t xml:space="preserve"> </w:t>
      </w:r>
      <w:r w:rsidRPr="00411B7D">
        <w:t>limiting</w:t>
      </w:r>
      <w:r w:rsidR="0061175D">
        <w:t xml:space="preserve"> </w:t>
      </w:r>
      <w:r w:rsidRPr="00411B7D">
        <w:t>true</w:t>
      </w:r>
      <w:r w:rsidR="0061175D">
        <w:t xml:space="preserve"> </w:t>
      </w:r>
      <w:r w:rsidRPr="00411B7D">
        <w:t>independence</w:t>
      </w:r>
      <w:r w:rsidR="0061175D">
        <w:t xml:space="preserve"> </w:t>
      </w:r>
      <w:r w:rsidRPr="00411B7D">
        <w:t>and</w:t>
      </w:r>
      <w:r w:rsidR="0061175D">
        <w:t xml:space="preserve"> </w:t>
      </w:r>
      <w:r w:rsidRPr="00411B7D">
        <w:t>the</w:t>
      </w:r>
      <w:r w:rsidR="0061175D">
        <w:t xml:space="preserve"> </w:t>
      </w:r>
      <w:r w:rsidRPr="00411B7D">
        <w:t>ability</w:t>
      </w:r>
      <w:r w:rsidR="0061175D">
        <w:t xml:space="preserve"> </w:t>
      </w:r>
      <w:r w:rsidRPr="00411B7D">
        <w:t>to</w:t>
      </w:r>
      <w:r w:rsidR="0061175D">
        <w:t xml:space="preserve"> </w:t>
      </w:r>
      <w:r w:rsidRPr="00411B7D">
        <w:t>drive</w:t>
      </w:r>
      <w:r w:rsidR="0061175D">
        <w:t xml:space="preserve"> </w:t>
      </w:r>
      <w:r w:rsidRPr="00411B7D">
        <w:t>long-term</w:t>
      </w:r>
      <w:r w:rsidR="0061175D">
        <w:t xml:space="preserve"> </w:t>
      </w:r>
      <w:r w:rsidRPr="00411B7D">
        <w:t>reform.</w:t>
      </w:r>
    </w:p>
    <w:p w14:paraId="0E06D63F" w14:textId="77777777" w:rsidR="00411B7D" w:rsidRPr="00C83B26" w:rsidRDefault="00411B7D" w:rsidP="00885D41">
      <w:pPr>
        <w:pStyle w:val="List"/>
        <w:rPr>
          <w:i w:val="0"/>
        </w:rPr>
      </w:pPr>
      <w:r w:rsidRPr="00885D41">
        <w:t>Stakeholder</w:t>
      </w:r>
      <w:r w:rsidR="0061175D">
        <w:t xml:space="preserve"> </w:t>
      </w:r>
      <w:r w:rsidRPr="00C83B26">
        <w:t>engagement</w:t>
      </w:r>
    </w:p>
    <w:p w14:paraId="3755E1D7" w14:textId="77777777" w:rsidR="00411B7D" w:rsidRPr="00411B7D" w:rsidRDefault="00411B7D" w:rsidP="00411B7D">
      <w:pPr>
        <w:pStyle w:val="ListBullet"/>
      </w:pPr>
      <w:r w:rsidRPr="00411B7D">
        <w:t>Stakeholders</w:t>
      </w:r>
      <w:r w:rsidR="0061175D">
        <w:t xml:space="preserve"> </w:t>
      </w:r>
      <w:r w:rsidRPr="00411B7D">
        <w:t>recognised</w:t>
      </w:r>
      <w:r w:rsidR="0061175D">
        <w:t xml:space="preserve"> </w:t>
      </w:r>
      <w:r w:rsidRPr="00411B7D">
        <w:t>the</w:t>
      </w:r>
      <w:r w:rsidR="0061175D">
        <w:t xml:space="preserve"> </w:t>
      </w:r>
      <w:r w:rsidRPr="00411B7D">
        <w:t>significant</w:t>
      </w:r>
      <w:r w:rsidR="0061175D">
        <w:t xml:space="preserve"> </w:t>
      </w:r>
      <w:r w:rsidRPr="00411B7D">
        <w:t>work</w:t>
      </w:r>
      <w:r w:rsidR="0061175D">
        <w:t xml:space="preserve"> </w:t>
      </w:r>
      <w:r w:rsidRPr="00411B7D">
        <w:t>to</w:t>
      </w:r>
      <w:r w:rsidR="0061175D">
        <w:t xml:space="preserve"> </w:t>
      </w:r>
      <w:r w:rsidRPr="00411B7D">
        <w:t>engage</w:t>
      </w:r>
      <w:r w:rsidR="0061175D">
        <w:t xml:space="preserve"> </w:t>
      </w:r>
      <w:r w:rsidRPr="00411B7D">
        <w:t>a</w:t>
      </w:r>
      <w:r w:rsidR="0061175D">
        <w:t xml:space="preserve"> </w:t>
      </w:r>
      <w:r w:rsidRPr="00411B7D">
        <w:t>wide</w:t>
      </w:r>
      <w:r w:rsidR="0061175D">
        <w:t xml:space="preserve"> </w:t>
      </w:r>
      <w:r w:rsidRPr="00411B7D">
        <w:t>range</w:t>
      </w:r>
      <w:r w:rsidR="0061175D">
        <w:t xml:space="preserve"> </w:t>
      </w:r>
      <w:r w:rsidRPr="00411B7D">
        <w:t>of</w:t>
      </w:r>
      <w:r w:rsidR="0061175D">
        <w:t xml:space="preserve"> </w:t>
      </w:r>
      <w:r w:rsidRPr="00411B7D">
        <w:t>stakeholders,</w:t>
      </w:r>
      <w:r w:rsidR="0061175D">
        <w:t xml:space="preserve"> </w:t>
      </w:r>
      <w:r w:rsidRPr="00411B7D">
        <w:t>including</w:t>
      </w:r>
      <w:r w:rsidR="0061175D">
        <w:t xml:space="preserve"> </w:t>
      </w:r>
      <w:r w:rsidRPr="00411B7D">
        <w:t>regular</w:t>
      </w:r>
      <w:r w:rsidR="0061175D">
        <w:t xml:space="preserve"> </w:t>
      </w:r>
      <w:r w:rsidRPr="00411B7D">
        <w:t>forums</w:t>
      </w:r>
      <w:r w:rsidR="0061175D">
        <w:t xml:space="preserve"> </w:t>
      </w:r>
      <w:r w:rsidRPr="00411B7D">
        <w:t>and</w:t>
      </w:r>
      <w:r w:rsidR="0061175D">
        <w:t xml:space="preserve"> </w:t>
      </w:r>
      <w:r w:rsidRPr="00411B7D">
        <w:t>advisory</w:t>
      </w:r>
      <w:r w:rsidR="0061175D">
        <w:t xml:space="preserve"> </w:t>
      </w:r>
      <w:r w:rsidRPr="00411B7D">
        <w:t>groups.</w:t>
      </w:r>
      <w:r w:rsidR="0061175D">
        <w:t xml:space="preserve"> </w:t>
      </w:r>
      <w:r w:rsidRPr="00411B7D">
        <w:t>However,</w:t>
      </w:r>
      <w:r w:rsidR="0061175D">
        <w:t xml:space="preserve"> </w:t>
      </w:r>
      <w:r w:rsidRPr="00411B7D">
        <w:t>the</w:t>
      </w:r>
      <w:r w:rsidR="0061175D">
        <w:t xml:space="preserve"> </w:t>
      </w:r>
      <w:r w:rsidRPr="00411B7D">
        <w:t>effectiveness</w:t>
      </w:r>
      <w:r w:rsidR="0061175D">
        <w:t xml:space="preserve"> </w:t>
      </w:r>
      <w:r w:rsidRPr="00411B7D">
        <w:t>of</w:t>
      </w:r>
      <w:r w:rsidR="0061175D">
        <w:t xml:space="preserve"> </w:t>
      </w:r>
      <w:r w:rsidRPr="00411B7D">
        <w:t>these</w:t>
      </w:r>
      <w:r w:rsidR="0061175D">
        <w:t xml:space="preserve"> </w:t>
      </w:r>
      <w:r w:rsidRPr="00411B7D">
        <w:t>processes</w:t>
      </w:r>
      <w:r w:rsidR="0061175D">
        <w:t xml:space="preserve"> </w:t>
      </w:r>
      <w:r w:rsidRPr="00411B7D">
        <w:t>is</w:t>
      </w:r>
      <w:r w:rsidR="0061175D">
        <w:t xml:space="preserve"> </w:t>
      </w:r>
      <w:r w:rsidRPr="00411B7D">
        <w:t>sometimes</w:t>
      </w:r>
      <w:r w:rsidR="0061175D">
        <w:t xml:space="preserve"> </w:t>
      </w:r>
      <w:r w:rsidRPr="00411B7D">
        <w:t>limited</w:t>
      </w:r>
      <w:r w:rsidR="0061175D">
        <w:t xml:space="preserve"> </w:t>
      </w:r>
      <w:r w:rsidRPr="00411B7D">
        <w:t>by</w:t>
      </w:r>
      <w:r w:rsidR="0061175D">
        <w:t xml:space="preserve"> </w:t>
      </w:r>
      <w:r w:rsidRPr="00411B7D">
        <w:t>large</w:t>
      </w:r>
      <w:r w:rsidR="0061175D">
        <w:t xml:space="preserve"> </w:t>
      </w:r>
      <w:r w:rsidRPr="00411B7D">
        <w:t>meeting</w:t>
      </w:r>
      <w:r w:rsidR="0061175D">
        <w:t xml:space="preserve"> </w:t>
      </w:r>
      <w:r w:rsidRPr="00411B7D">
        <w:t>sizes,</w:t>
      </w:r>
      <w:r w:rsidR="0061175D">
        <w:t xml:space="preserve"> </w:t>
      </w:r>
      <w:r w:rsidRPr="00411B7D">
        <w:t>time</w:t>
      </w:r>
      <w:r w:rsidR="0061175D">
        <w:t xml:space="preserve"> </w:t>
      </w:r>
      <w:r w:rsidRPr="00411B7D">
        <w:t>constraints,</w:t>
      </w:r>
      <w:r w:rsidR="0061175D">
        <w:t xml:space="preserve"> </w:t>
      </w:r>
      <w:r w:rsidRPr="00411B7D">
        <w:t>and</w:t>
      </w:r>
      <w:r w:rsidR="0061175D">
        <w:t xml:space="preserve"> </w:t>
      </w:r>
      <w:r w:rsidRPr="00411B7D">
        <w:t>insufficient</w:t>
      </w:r>
      <w:r w:rsidR="0061175D">
        <w:t xml:space="preserve"> </w:t>
      </w:r>
      <w:r w:rsidRPr="00411B7D">
        <w:t>targeting</w:t>
      </w:r>
      <w:r w:rsidR="0061175D">
        <w:t xml:space="preserve"> </w:t>
      </w:r>
      <w:r w:rsidRPr="00411B7D">
        <w:t>of</w:t>
      </w:r>
      <w:r w:rsidR="0061175D">
        <w:t xml:space="preserve"> </w:t>
      </w:r>
      <w:r w:rsidRPr="00411B7D">
        <w:t>specific</w:t>
      </w:r>
      <w:r w:rsidR="0061175D">
        <w:t xml:space="preserve"> </w:t>
      </w:r>
      <w:r w:rsidRPr="00411B7D">
        <w:t>groups</w:t>
      </w:r>
      <w:r w:rsidR="0061175D">
        <w:t xml:space="preserve"> </w:t>
      </w:r>
      <w:r w:rsidRPr="00411B7D">
        <w:t>(e.g.</w:t>
      </w:r>
      <w:r w:rsidR="0061175D">
        <w:t xml:space="preserve"> </w:t>
      </w:r>
      <w:r w:rsidRPr="00411B7D">
        <w:t>culturally</w:t>
      </w:r>
      <w:r w:rsidR="0061175D">
        <w:t xml:space="preserve"> </w:t>
      </w:r>
      <w:r w:rsidRPr="00411B7D">
        <w:t>and</w:t>
      </w:r>
      <w:r w:rsidR="0061175D">
        <w:t xml:space="preserve"> </w:t>
      </w:r>
      <w:r w:rsidRPr="00411B7D">
        <w:t>linguistically</w:t>
      </w:r>
      <w:r w:rsidR="0061175D">
        <w:t xml:space="preserve"> </w:t>
      </w:r>
      <w:r w:rsidRPr="00411B7D">
        <w:t>diverse</w:t>
      </w:r>
      <w:r w:rsidR="0061175D">
        <w:t xml:space="preserve"> </w:t>
      </w:r>
      <w:r w:rsidRPr="00411B7D">
        <w:t>communities,</w:t>
      </w:r>
      <w:r w:rsidR="0061175D">
        <w:t xml:space="preserve"> </w:t>
      </w:r>
      <w:r w:rsidRPr="00411B7D">
        <w:t>people</w:t>
      </w:r>
      <w:r w:rsidR="0061175D">
        <w:t xml:space="preserve"> </w:t>
      </w:r>
      <w:r w:rsidRPr="00411B7D">
        <w:t>with</w:t>
      </w:r>
      <w:r w:rsidR="0061175D">
        <w:t xml:space="preserve"> </w:t>
      </w:r>
      <w:r w:rsidRPr="00411B7D">
        <w:t>disabilities,</w:t>
      </w:r>
      <w:r w:rsidR="0061175D">
        <w:t xml:space="preserve"> </w:t>
      </w:r>
      <w:r w:rsidRPr="00411B7D">
        <w:t>LGBTIQ+</w:t>
      </w:r>
      <w:r w:rsidR="0061175D">
        <w:t xml:space="preserve"> </w:t>
      </w:r>
      <w:r w:rsidRPr="00411B7D">
        <w:t>organisations).</w:t>
      </w:r>
    </w:p>
    <w:p w14:paraId="74C5BC5C" w14:textId="77777777" w:rsidR="00411B7D" w:rsidRPr="00C83B26" w:rsidRDefault="00411B7D" w:rsidP="00885D41">
      <w:pPr>
        <w:pStyle w:val="List"/>
        <w:rPr>
          <w:i w:val="0"/>
        </w:rPr>
      </w:pPr>
      <w:r w:rsidRPr="00885D41">
        <w:t>Recommendations</w:t>
      </w:r>
      <w:r w:rsidR="0061175D">
        <w:t xml:space="preserve"> </w:t>
      </w:r>
      <w:r w:rsidRPr="00C83B26">
        <w:t>for</w:t>
      </w:r>
      <w:r w:rsidR="0061175D">
        <w:t xml:space="preserve"> </w:t>
      </w:r>
      <w:r w:rsidRPr="00C83B26">
        <w:t>change</w:t>
      </w:r>
    </w:p>
    <w:p w14:paraId="60D80BA8" w14:textId="77777777" w:rsidR="00411B7D" w:rsidRPr="00411B7D" w:rsidRDefault="00411B7D" w:rsidP="00411B7D">
      <w:pPr>
        <w:pStyle w:val="ListBullet"/>
      </w:pPr>
      <w:r w:rsidRPr="00411B7D">
        <w:t>Some</w:t>
      </w:r>
      <w:r w:rsidR="0061175D">
        <w:t xml:space="preserve"> </w:t>
      </w:r>
      <w:r w:rsidRPr="00411B7D">
        <w:t>suggestions</w:t>
      </w:r>
      <w:r w:rsidR="0061175D">
        <w:t xml:space="preserve"> </w:t>
      </w:r>
      <w:r w:rsidRPr="00411B7D">
        <w:t>for</w:t>
      </w:r>
      <w:r w:rsidR="0061175D">
        <w:t xml:space="preserve"> </w:t>
      </w:r>
      <w:r w:rsidRPr="00411B7D">
        <w:t>change</w:t>
      </w:r>
      <w:r w:rsidR="0061175D">
        <w:t xml:space="preserve"> </w:t>
      </w:r>
      <w:r w:rsidRPr="00411B7D">
        <w:t>were</w:t>
      </w:r>
      <w:r w:rsidR="0061175D">
        <w:t xml:space="preserve"> </w:t>
      </w:r>
      <w:r w:rsidRPr="00411B7D">
        <w:t>made,</w:t>
      </w:r>
      <w:r w:rsidR="0061175D">
        <w:t xml:space="preserve"> </w:t>
      </w:r>
      <w:r w:rsidRPr="00411B7D">
        <w:t>including:</w:t>
      </w:r>
    </w:p>
    <w:p w14:paraId="5B441E25" w14:textId="77777777" w:rsidR="00411B7D" w:rsidRPr="00411B7D" w:rsidRDefault="00411B7D" w:rsidP="00411B7D">
      <w:pPr>
        <w:pStyle w:val="ListBullet2"/>
      </w:pPr>
      <w:r w:rsidRPr="00411B7D">
        <w:t>extending</w:t>
      </w:r>
      <w:r w:rsidR="0061175D">
        <w:t xml:space="preserve"> </w:t>
      </w:r>
      <w:r w:rsidRPr="00411B7D">
        <w:t>appointment</w:t>
      </w:r>
      <w:r w:rsidR="0061175D">
        <w:t xml:space="preserve"> </w:t>
      </w:r>
      <w:r w:rsidRPr="00411B7D">
        <w:t>terms</w:t>
      </w:r>
      <w:r w:rsidR="0061175D">
        <w:t xml:space="preserve"> </w:t>
      </w:r>
      <w:r w:rsidRPr="00411B7D">
        <w:t>for</w:t>
      </w:r>
      <w:r w:rsidR="0061175D">
        <w:t xml:space="preserve"> </w:t>
      </w:r>
      <w:r w:rsidRPr="00411B7D">
        <w:t>the</w:t>
      </w:r>
      <w:r w:rsidR="0061175D">
        <w:t xml:space="preserve"> </w:t>
      </w:r>
      <w:r w:rsidRPr="00411B7D">
        <w:t>NRHC</w:t>
      </w:r>
      <w:r w:rsidR="0061175D">
        <w:t xml:space="preserve"> </w:t>
      </w:r>
      <w:r w:rsidRPr="00411B7D">
        <w:t>and</w:t>
      </w:r>
      <w:r w:rsidR="0061175D">
        <w:t xml:space="preserve"> </w:t>
      </w:r>
      <w:r w:rsidRPr="00411B7D">
        <w:t>Deputy</w:t>
      </w:r>
      <w:r w:rsidR="0061175D">
        <w:t xml:space="preserve"> </w:t>
      </w:r>
      <w:r w:rsidRPr="00411B7D">
        <w:t>Commissioners</w:t>
      </w:r>
    </w:p>
    <w:p w14:paraId="5F4563C8" w14:textId="77777777" w:rsidR="00411B7D" w:rsidRPr="00411B7D" w:rsidRDefault="00411B7D" w:rsidP="00411B7D">
      <w:pPr>
        <w:pStyle w:val="ListBullet2"/>
      </w:pPr>
      <w:r w:rsidRPr="00411B7D">
        <w:t>embedding</w:t>
      </w:r>
      <w:r w:rsidR="0061175D">
        <w:t xml:space="preserve"> </w:t>
      </w:r>
      <w:r w:rsidRPr="00411B7D">
        <w:t>equity,</w:t>
      </w:r>
      <w:r w:rsidR="0061175D">
        <w:t xml:space="preserve"> </w:t>
      </w:r>
      <w:r w:rsidRPr="00411B7D">
        <w:t>inclusion</w:t>
      </w:r>
      <w:r w:rsidR="0061175D">
        <w:t xml:space="preserve"> </w:t>
      </w:r>
      <w:r w:rsidRPr="00411B7D">
        <w:t>and</w:t>
      </w:r>
      <w:r w:rsidR="0061175D">
        <w:t xml:space="preserve"> </w:t>
      </w:r>
      <w:r w:rsidRPr="00411B7D">
        <w:t>culturally</w:t>
      </w:r>
      <w:r w:rsidR="0061175D">
        <w:t xml:space="preserve"> </w:t>
      </w:r>
      <w:r w:rsidRPr="00411B7D">
        <w:t>responsive</w:t>
      </w:r>
      <w:r w:rsidR="0061175D">
        <w:t xml:space="preserve"> </w:t>
      </w:r>
      <w:r w:rsidRPr="00411B7D">
        <w:t>care</w:t>
      </w:r>
      <w:r w:rsidR="0061175D">
        <w:t xml:space="preserve"> </w:t>
      </w:r>
      <w:r w:rsidRPr="00411B7D">
        <w:t>in</w:t>
      </w:r>
      <w:r w:rsidR="0061175D">
        <w:t xml:space="preserve"> </w:t>
      </w:r>
      <w:r w:rsidRPr="00411B7D">
        <w:t>the</w:t>
      </w:r>
      <w:r w:rsidR="0061175D">
        <w:t xml:space="preserve"> </w:t>
      </w:r>
      <w:r w:rsidRPr="00411B7D">
        <w:t>NRHC’s</w:t>
      </w:r>
      <w:r w:rsidR="0061175D">
        <w:t xml:space="preserve"> </w:t>
      </w:r>
      <w:r w:rsidRPr="00411B7D">
        <w:t>functions</w:t>
      </w:r>
    </w:p>
    <w:p w14:paraId="0411D08B" w14:textId="77777777" w:rsidR="00411B7D" w:rsidRPr="00411B7D" w:rsidRDefault="00411B7D" w:rsidP="00411B7D">
      <w:pPr>
        <w:pStyle w:val="ListBullet2"/>
      </w:pPr>
      <w:r w:rsidRPr="00411B7D">
        <w:t>formalising</w:t>
      </w:r>
      <w:r w:rsidR="0061175D">
        <w:t xml:space="preserve"> </w:t>
      </w:r>
      <w:r w:rsidRPr="00411B7D">
        <w:t>the</w:t>
      </w:r>
      <w:r w:rsidR="0061175D">
        <w:t xml:space="preserve"> </w:t>
      </w:r>
      <w:r w:rsidRPr="00411B7D">
        <w:t>role</w:t>
      </w:r>
      <w:r w:rsidR="0061175D">
        <w:t xml:space="preserve"> </w:t>
      </w:r>
      <w:r w:rsidRPr="00411B7D">
        <w:t>of</w:t>
      </w:r>
      <w:r w:rsidR="0061175D">
        <w:t xml:space="preserve"> </w:t>
      </w:r>
      <w:r w:rsidRPr="00411B7D">
        <w:t>advisory</w:t>
      </w:r>
      <w:r w:rsidR="0061175D">
        <w:t xml:space="preserve"> </w:t>
      </w:r>
      <w:r w:rsidRPr="00411B7D">
        <w:t>and</w:t>
      </w:r>
      <w:r w:rsidR="0061175D">
        <w:t xml:space="preserve"> </w:t>
      </w:r>
      <w:r w:rsidRPr="00411B7D">
        <w:t>consumer</w:t>
      </w:r>
      <w:r w:rsidR="0061175D">
        <w:t xml:space="preserve"> </w:t>
      </w:r>
      <w:r w:rsidRPr="00411B7D">
        <w:t>groups</w:t>
      </w:r>
      <w:r w:rsidR="0061175D">
        <w:t xml:space="preserve"> </w:t>
      </w:r>
      <w:r w:rsidRPr="00411B7D">
        <w:t>in</w:t>
      </w:r>
      <w:r w:rsidR="0061175D">
        <w:t xml:space="preserve"> </w:t>
      </w:r>
      <w:r w:rsidRPr="00411B7D">
        <w:t>guiding</w:t>
      </w:r>
      <w:r w:rsidR="0061175D">
        <w:t xml:space="preserve"> </w:t>
      </w:r>
      <w:r w:rsidRPr="00411B7D">
        <w:t>the</w:t>
      </w:r>
      <w:r w:rsidR="0061175D">
        <w:t xml:space="preserve"> </w:t>
      </w:r>
      <w:r w:rsidRPr="00411B7D">
        <w:t>NRHC’s</w:t>
      </w:r>
      <w:r w:rsidR="0061175D">
        <w:t xml:space="preserve"> </w:t>
      </w:r>
      <w:r w:rsidRPr="00411B7D">
        <w:t>work</w:t>
      </w:r>
    </w:p>
    <w:p w14:paraId="3A7A12A7" w14:textId="77777777" w:rsidR="00411B7D" w:rsidRPr="00411B7D" w:rsidRDefault="00411B7D" w:rsidP="00411B7D">
      <w:pPr>
        <w:pStyle w:val="ListBullet2"/>
      </w:pPr>
      <w:r w:rsidRPr="00411B7D">
        <w:t>providing</w:t>
      </w:r>
      <w:r w:rsidR="0061175D">
        <w:t xml:space="preserve"> </w:t>
      </w:r>
      <w:r w:rsidRPr="00411B7D">
        <w:t>the</w:t>
      </w:r>
      <w:r w:rsidR="0061175D">
        <w:t xml:space="preserve"> </w:t>
      </w:r>
      <w:r w:rsidRPr="00411B7D">
        <w:t>NRHC</w:t>
      </w:r>
      <w:r w:rsidR="0061175D">
        <w:t xml:space="preserve"> </w:t>
      </w:r>
      <w:r w:rsidRPr="00411B7D">
        <w:t>with</w:t>
      </w:r>
      <w:r w:rsidR="0061175D">
        <w:t xml:space="preserve"> </w:t>
      </w:r>
      <w:r w:rsidRPr="00411B7D">
        <w:t>greater</w:t>
      </w:r>
      <w:r w:rsidR="0061175D">
        <w:t xml:space="preserve"> </w:t>
      </w:r>
      <w:r w:rsidRPr="00411B7D">
        <w:t>autonomy;</w:t>
      </w:r>
      <w:r w:rsidR="0061175D">
        <w:t xml:space="preserve"> </w:t>
      </w:r>
      <w:r w:rsidRPr="00411B7D">
        <w:t>regulatory</w:t>
      </w:r>
      <w:r w:rsidR="0061175D">
        <w:t xml:space="preserve"> </w:t>
      </w:r>
      <w:r w:rsidRPr="00411B7D">
        <w:t>powers;</w:t>
      </w:r>
      <w:r w:rsidR="0061175D">
        <w:t xml:space="preserve"> </w:t>
      </w:r>
      <w:r w:rsidRPr="00411B7D">
        <w:t>and</w:t>
      </w:r>
      <w:r w:rsidR="0061175D">
        <w:t xml:space="preserve"> </w:t>
      </w:r>
      <w:r w:rsidRPr="00411B7D">
        <w:t>resources</w:t>
      </w:r>
      <w:r w:rsidR="0061175D">
        <w:t xml:space="preserve"> </w:t>
      </w:r>
      <w:r w:rsidRPr="00411B7D">
        <w:t>to</w:t>
      </w:r>
      <w:r w:rsidR="0061175D">
        <w:t xml:space="preserve"> </w:t>
      </w:r>
      <w:r w:rsidRPr="00411B7D">
        <w:t>monitor,</w:t>
      </w:r>
      <w:r w:rsidR="0061175D">
        <w:t xml:space="preserve"> </w:t>
      </w:r>
      <w:r w:rsidRPr="00411B7D">
        <w:t>report</w:t>
      </w:r>
      <w:r w:rsidR="0061175D">
        <w:t xml:space="preserve"> </w:t>
      </w:r>
      <w:r w:rsidRPr="00411B7D">
        <w:t>and</w:t>
      </w:r>
      <w:r w:rsidR="0061175D">
        <w:t xml:space="preserve"> </w:t>
      </w:r>
      <w:r w:rsidRPr="00411B7D">
        <w:t>drive</w:t>
      </w:r>
      <w:r w:rsidR="0061175D">
        <w:t xml:space="preserve"> </w:t>
      </w:r>
      <w:r w:rsidRPr="00411B7D">
        <w:t>improvements</w:t>
      </w:r>
      <w:r w:rsidR="0061175D">
        <w:t xml:space="preserve"> </w:t>
      </w:r>
      <w:r w:rsidRPr="00411B7D">
        <w:t>in</w:t>
      </w:r>
      <w:r w:rsidR="0061175D">
        <w:t xml:space="preserve"> </w:t>
      </w:r>
      <w:r w:rsidRPr="00411B7D">
        <w:t>rural</w:t>
      </w:r>
      <w:r w:rsidR="0061175D">
        <w:t xml:space="preserve"> </w:t>
      </w:r>
      <w:r w:rsidRPr="00411B7D">
        <w:t>health</w:t>
      </w:r>
    </w:p>
    <w:p w14:paraId="782A664F" w14:textId="77777777" w:rsidR="00411B7D" w:rsidRPr="00411B7D" w:rsidRDefault="00411B7D" w:rsidP="00411B7D">
      <w:pPr>
        <w:pStyle w:val="ListBullet2"/>
      </w:pPr>
      <w:r w:rsidRPr="00411B7D">
        <w:t>improving</w:t>
      </w:r>
      <w:r w:rsidR="0061175D">
        <w:t xml:space="preserve"> </w:t>
      </w:r>
      <w:r w:rsidRPr="00411B7D">
        <w:t>data</w:t>
      </w:r>
      <w:r w:rsidR="0061175D">
        <w:t xml:space="preserve"> </w:t>
      </w:r>
      <w:r w:rsidRPr="00411B7D">
        <w:t>collection</w:t>
      </w:r>
      <w:r w:rsidR="0061175D">
        <w:t xml:space="preserve"> </w:t>
      </w:r>
      <w:r w:rsidRPr="00411B7D">
        <w:t>and</w:t>
      </w:r>
      <w:r w:rsidR="0061175D">
        <w:t xml:space="preserve"> </w:t>
      </w:r>
      <w:r w:rsidRPr="00411B7D">
        <w:t>reporting,</w:t>
      </w:r>
      <w:r w:rsidR="0061175D">
        <w:t xml:space="preserve"> </w:t>
      </w:r>
      <w:r w:rsidRPr="00411B7D">
        <w:t>especially</w:t>
      </w:r>
      <w:r w:rsidR="0061175D">
        <w:t xml:space="preserve"> </w:t>
      </w:r>
      <w:r w:rsidRPr="00411B7D">
        <w:t>for</w:t>
      </w:r>
      <w:r w:rsidR="0061175D">
        <w:t xml:space="preserve"> </w:t>
      </w:r>
      <w:r w:rsidRPr="00411B7D">
        <w:t>marginalised</w:t>
      </w:r>
      <w:r w:rsidR="0061175D">
        <w:t xml:space="preserve"> </w:t>
      </w:r>
      <w:r w:rsidRPr="00411B7D">
        <w:t>groups,</w:t>
      </w:r>
      <w:r w:rsidR="0061175D">
        <w:t xml:space="preserve"> </w:t>
      </w:r>
      <w:r w:rsidRPr="00411B7D">
        <w:t>to</w:t>
      </w:r>
      <w:r w:rsidR="0061175D">
        <w:t xml:space="preserve"> </w:t>
      </w:r>
      <w:r w:rsidRPr="00411B7D">
        <w:t>inform</w:t>
      </w:r>
      <w:r w:rsidR="0061175D">
        <w:t xml:space="preserve"> </w:t>
      </w:r>
      <w:r w:rsidRPr="00411B7D">
        <w:t>targeted</w:t>
      </w:r>
      <w:r w:rsidR="0061175D">
        <w:t xml:space="preserve"> </w:t>
      </w:r>
      <w:r w:rsidRPr="00411B7D">
        <w:t>policy</w:t>
      </w:r>
      <w:r w:rsidR="0061175D">
        <w:t xml:space="preserve"> </w:t>
      </w:r>
      <w:r w:rsidRPr="00411B7D">
        <w:t>responses</w:t>
      </w:r>
    </w:p>
    <w:p w14:paraId="0DA3D625" w14:textId="77777777" w:rsidR="00411B7D" w:rsidRDefault="00411B7D" w:rsidP="00411B7D">
      <w:pPr>
        <w:pStyle w:val="ListBullet2"/>
      </w:pPr>
      <w:r w:rsidRPr="00411B7D">
        <w:t>strengthening</w:t>
      </w:r>
      <w:r w:rsidR="0061175D">
        <w:t xml:space="preserve"> </w:t>
      </w:r>
      <w:r w:rsidRPr="00411B7D">
        <w:t>mechanisms</w:t>
      </w:r>
      <w:r w:rsidR="0061175D">
        <w:t xml:space="preserve"> </w:t>
      </w:r>
      <w:r w:rsidRPr="00411B7D">
        <w:t>to</w:t>
      </w:r>
      <w:r w:rsidR="0061175D">
        <w:t xml:space="preserve"> </w:t>
      </w:r>
      <w:r w:rsidRPr="00411B7D">
        <w:t>ensure</w:t>
      </w:r>
      <w:r w:rsidR="0061175D">
        <w:t xml:space="preserve"> </w:t>
      </w:r>
      <w:r w:rsidRPr="00411B7D">
        <w:t>the</w:t>
      </w:r>
      <w:r w:rsidR="0061175D">
        <w:t xml:space="preserve"> </w:t>
      </w:r>
      <w:r w:rsidRPr="00411B7D">
        <w:t>NRHC’s</w:t>
      </w:r>
      <w:r w:rsidR="0061175D">
        <w:t xml:space="preserve"> </w:t>
      </w:r>
      <w:r w:rsidRPr="00411B7D">
        <w:t>advice</w:t>
      </w:r>
      <w:r w:rsidR="0061175D">
        <w:t xml:space="preserve"> </w:t>
      </w:r>
      <w:r w:rsidRPr="00411B7D">
        <w:t>is</w:t>
      </w:r>
      <w:r w:rsidR="0061175D">
        <w:t xml:space="preserve"> </w:t>
      </w:r>
      <w:r w:rsidRPr="00411B7D">
        <w:t>systematically</w:t>
      </w:r>
      <w:r w:rsidR="0061175D">
        <w:t xml:space="preserve"> </w:t>
      </w:r>
      <w:r w:rsidRPr="00411B7D">
        <w:t>considered</w:t>
      </w:r>
      <w:r w:rsidR="0061175D">
        <w:t xml:space="preserve"> </w:t>
      </w:r>
      <w:r w:rsidRPr="00411B7D">
        <w:t>and</w:t>
      </w:r>
      <w:r w:rsidR="0061175D">
        <w:t xml:space="preserve"> </w:t>
      </w:r>
      <w:r w:rsidRPr="00411B7D">
        <w:t>acted</w:t>
      </w:r>
      <w:r w:rsidR="0061175D">
        <w:t xml:space="preserve"> </w:t>
      </w:r>
      <w:r w:rsidRPr="00411B7D">
        <w:t>on</w:t>
      </w:r>
      <w:r w:rsidR="0061175D">
        <w:t xml:space="preserve"> </w:t>
      </w:r>
      <w:r w:rsidRPr="00411B7D">
        <w:t>by</w:t>
      </w:r>
      <w:r w:rsidR="0061175D">
        <w:t xml:space="preserve"> </w:t>
      </w:r>
      <w:r w:rsidRPr="00411B7D">
        <w:t>government.</w:t>
      </w:r>
    </w:p>
    <w:p w14:paraId="615AFD37" w14:textId="77777777" w:rsidR="00C12B81" w:rsidRPr="00885D41" w:rsidRDefault="00C12B81" w:rsidP="00885D41"/>
    <w:p w14:paraId="7AB11486" w14:textId="77777777" w:rsidR="00C12B81" w:rsidRPr="00885D41" w:rsidRDefault="00C12B81" w:rsidP="00885D41">
      <w:pPr>
        <w:sectPr w:rsidR="00C12B81" w:rsidRPr="00885D41" w:rsidSect="00074D5C">
          <w:footerReference w:type="even" r:id="rId30"/>
          <w:footerReference w:type="default" r:id="rId31"/>
          <w:endnotePr>
            <w:numFmt w:val="decimal"/>
          </w:endnotePr>
          <w:pgSz w:w="9978" w:h="14173" w:code="34"/>
          <w:pgMar w:top="709" w:right="992" w:bottom="1134" w:left="992" w:header="709" w:footer="567" w:gutter="0"/>
          <w:pgNumType w:start="1"/>
          <w:cols w:space="708"/>
          <w:docGrid w:linePitch="360"/>
        </w:sectPr>
      </w:pPr>
    </w:p>
    <w:p w14:paraId="766D47F2" w14:textId="77777777" w:rsidR="00C12B81" w:rsidRDefault="00C12B81" w:rsidP="00C16161">
      <w:pPr>
        <w:pStyle w:val="Heading7"/>
      </w:pPr>
      <w:bookmarkStart w:id="188" w:name="_Toc228423994"/>
      <w:r w:rsidRPr="0014561D">
        <w:lastRenderedPageBreak/>
        <w:t>Summary</w:t>
      </w:r>
      <w:r w:rsidR="0061175D">
        <w:t xml:space="preserve"> </w:t>
      </w:r>
      <w:r w:rsidRPr="0014561D">
        <w:t>of</w:t>
      </w:r>
      <w:r w:rsidR="0061175D">
        <w:t xml:space="preserve"> </w:t>
      </w:r>
      <w:r w:rsidRPr="0014561D">
        <w:t>activities</w:t>
      </w:r>
      <w:r w:rsidR="0061175D">
        <w:t xml:space="preserve"> </w:t>
      </w:r>
      <w:r w:rsidRPr="0014561D">
        <w:t>highlighted</w:t>
      </w:r>
      <w:r w:rsidR="0061175D">
        <w:t xml:space="preserve"> </w:t>
      </w:r>
      <w:r w:rsidRPr="0014561D">
        <w:t>in</w:t>
      </w:r>
      <w:r w:rsidR="0061175D">
        <w:t xml:space="preserve"> </w:t>
      </w:r>
      <w:r w:rsidRPr="0014561D">
        <w:t>Statements</w:t>
      </w:r>
      <w:r w:rsidR="0061175D">
        <w:t xml:space="preserve"> </w:t>
      </w:r>
      <w:r w:rsidRPr="0014561D">
        <w:t>of</w:t>
      </w:r>
      <w:r w:rsidR="0061175D">
        <w:t xml:space="preserve"> </w:t>
      </w:r>
      <w:r w:rsidRPr="0014561D">
        <w:t>Expectations</w:t>
      </w:r>
      <w:bookmarkEnd w:id="188"/>
    </w:p>
    <w:tbl>
      <w:tblPr>
        <w:tblStyle w:val="TableGridwithOptions"/>
        <w:tblW w:w="5000" w:type="pct"/>
        <w:tblLook w:val="0420" w:firstRow="1" w:lastRow="0" w:firstColumn="0" w:lastColumn="0" w:noHBand="0" w:noVBand="1"/>
      </w:tblPr>
      <w:tblGrid>
        <w:gridCol w:w="3055"/>
        <w:gridCol w:w="3762"/>
        <w:gridCol w:w="1128"/>
        <w:gridCol w:w="4244"/>
      </w:tblGrid>
      <w:tr w:rsidR="00C12B81" w:rsidRPr="0014561D" w14:paraId="391F4D06" w14:textId="77777777" w:rsidTr="005B0478">
        <w:trPr>
          <w:cnfStyle w:val="100000000000" w:firstRow="1" w:lastRow="0" w:firstColumn="0" w:lastColumn="0" w:oddVBand="0" w:evenVBand="0" w:oddHBand="0" w:evenHBand="0" w:firstRowFirstColumn="0" w:firstRowLastColumn="0" w:lastRowFirstColumn="0" w:lastRowLastColumn="0"/>
          <w:trHeight w:val="20"/>
        </w:trPr>
        <w:tc>
          <w:tcPr>
            <w:tcW w:w="1258" w:type="pct"/>
          </w:tcPr>
          <w:p w14:paraId="596E0513" w14:textId="77777777" w:rsidR="00C12B81" w:rsidRPr="0014561D" w:rsidRDefault="00C12B81" w:rsidP="001E0156">
            <w:pPr>
              <w:rPr>
                <w:b w:val="0"/>
              </w:rPr>
            </w:pPr>
            <w:r w:rsidRPr="0014561D">
              <w:t>High-level</w:t>
            </w:r>
            <w:r w:rsidR="0061175D">
              <w:t xml:space="preserve"> </w:t>
            </w:r>
            <w:r w:rsidRPr="0014561D">
              <w:t>activity</w:t>
            </w:r>
          </w:p>
        </w:tc>
        <w:tc>
          <w:tcPr>
            <w:tcW w:w="1548" w:type="pct"/>
          </w:tcPr>
          <w:p w14:paraId="6CC594F9" w14:textId="77777777" w:rsidR="00C12B81" w:rsidRPr="0014561D" w:rsidRDefault="00C12B81" w:rsidP="001E0156">
            <w:pPr>
              <w:rPr>
                <w:b w:val="0"/>
              </w:rPr>
            </w:pPr>
            <w:r w:rsidRPr="0014561D">
              <w:t>Sub-activities</w:t>
            </w:r>
          </w:p>
        </w:tc>
        <w:tc>
          <w:tcPr>
            <w:tcW w:w="448" w:type="pct"/>
          </w:tcPr>
          <w:p w14:paraId="72F103F3" w14:textId="77777777" w:rsidR="00C12B81" w:rsidRPr="0014561D" w:rsidRDefault="00C12B81" w:rsidP="001E0156">
            <w:pPr>
              <w:rPr>
                <w:b w:val="0"/>
              </w:rPr>
            </w:pPr>
            <w:r w:rsidRPr="0014561D">
              <w:t>Complete</w:t>
            </w:r>
          </w:p>
        </w:tc>
        <w:tc>
          <w:tcPr>
            <w:tcW w:w="1746" w:type="pct"/>
          </w:tcPr>
          <w:p w14:paraId="233165E8" w14:textId="77777777" w:rsidR="00C12B81" w:rsidRPr="0014561D" w:rsidRDefault="00C12B81" w:rsidP="001E0156">
            <w:pPr>
              <w:rPr>
                <w:b w:val="0"/>
              </w:rPr>
            </w:pPr>
            <w:r w:rsidRPr="0014561D">
              <w:t>Source</w:t>
            </w:r>
            <w:r w:rsidR="0061175D">
              <w:t xml:space="preserve"> </w:t>
            </w:r>
            <w:r w:rsidRPr="0014561D">
              <w:t>of</w:t>
            </w:r>
            <w:r w:rsidR="0061175D">
              <w:t xml:space="preserve"> </w:t>
            </w:r>
            <w:r w:rsidRPr="0014561D">
              <w:t>evidence</w:t>
            </w:r>
          </w:p>
        </w:tc>
      </w:tr>
      <w:tr w:rsidR="00C12B81" w:rsidRPr="0014561D" w14:paraId="6040FA46" w14:textId="77777777" w:rsidTr="005B0478">
        <w:trPr>
          <w:trHeight w:val="20"/>
        </w:trPr>
        <w:tc>
          <w:tcPr>
            <w:tcW w:w="5000" w:type="pct"/>
            <w:gridSpan w:val="4"/>
          </w:tcPr>
          <w:p w14:paraId="00DAAD8F" w14:textId="77777777" w:rsidR="00C12B81" w:rsidRPr="005B0478" w:rsidRDefault="00C12B81" w:rsidP="005B0478">
            <w:r w:rsidRPr="0014561D">
              <w:rPr>
                <w:rFonts w:ascii="Arial" w:hAnsi="Arial" w:cs="Arial"/>
                <w:b/>
                <w:bCs/>
              </w:rPr>
              <w:t>Statement</w:t>
            </w:r>
            <w:r w:rsidR="0061175D">
              <w:rPr>
                <w:rFonts w:ascii="Arial" w:hAnsi="Arial" w:cs="Arial"/>
                <w:b/>
                <w:bCs/>
              </w:rPr>
              <w:t xml:space="preserve"> </w:t>
            </w:r>
            <w:r w:rsidRPr="0014561D">
              <w:rPr>
                <w:rFonts w:ascii="Arial" w:hAnsi="Arial" w:cs="Arial"/>
                <w:b/>
                <w:bCs/>
              </w:rPr>
              <w:t>of</w:t>
            </w:r>
            <w:r w:rsidR="0061175D">
              <w:rPr>
                <w:rFonts w:ascii="Arial" w:hAnsi="Arial" w:cs="Arial"/>
                <w:b/>
                <w:bCs/>
              </w:rPr>
              <w:t xml:space="preserve"> </w:t>
            </w:r>
            <w:r w:rsidRPr="0014561D">
              <w:rPr>
                <w:rFonts w:ascii="Arial" w:hAnsi="Arial" w:cs="Arial"/>
                <w:b/>
                <w:bCs/>
              </w:rPr>
              <w:t>Expectations</w:t>
            </w:r>
            <w:r w:rsidR="0061175D">
              <w:rPr>
                <w:rFonts w:ascii="Arial" w:hAnsi="Arial" w:cs="Arial"/>
                <w:b/>
                <w:bCs/>
              </w:rPr>
              <w:t xml:space="preserve"> </w:t>
            </w:r>
            <w:r w:rsidRPr="0014561D">
              <w:rPr>
                <w:rFonts w:ascii="Arial" w:hAnsi="Arial" w:cs="Arial"/>
                <w:b/>
                <w:bCs/>
              </w:rPr>
              <w:t>1</w:t>
            </w:r>
            <w:r w:rsidR="0061175D">
              <w:rPr>
                <w:rFonts w:ascii="Arial" w:hAnsi="Arial" w:cs="Arial"/>
                <w:b/>
                <w:bCs/>
              </w:rPr>
              <w:t xml:space="preserve"> </w:t>
            </w:r>
            <w:r w:rsidRPr="0014561D">
              <w:rPr>
                <w:rFonts w:ascii="Arial" w:hAnsi="Arial" w:cs="Arial"/>
                <w:b/>
                <w:bCs/>
              </w:rPr>
              <w:t>July</w:t>
            </w:r>
            <w:r w:rsidR="0061175D">
              <w:rPr>
                <w:rFonts w:ascii="Arial" w:hAnsi="Arial" w:cs="Arial"/>
                <w:b/>
                <w:bCs/>
              </w:rPr>
              <w:t xml:space="preserve"> </w:t>
            </w:r>
            <w:r w:rsidRPr="0014561D">
              <w:rPr>
                <w:rFonts w:ascii="Arial" w:hAnsi="Arial" w:cs="Arial"/>
                <w:b/>
                <w:bCs/>
              </w:rPr>
              <w:t>2020</w:t>
            </w:r>
            <w:r w:rsidR="0061175D">
              <w:rPr>
                <w:rFonts w:ascii="Arial" w:hAnsi="Arial" w:cs="Arial"/>
                <w:b/>
                <w:bCs/>
              </w:rPr>
              <w:t xml:space="preserve"> </w:t>
            </w:r>
            <w:r w:rsidRPr="0014561D">
              <w:rPr>
                <w:rFonts w:ascii="Arial" w:hAnsi="Arial" w:cs="Arial"/>
                <w:b/>
                <w:bCs/>
              </w:rPr>
              <w:t>–</w:t>
            </w:r>
            <w:r w:rsidR="0061175D">
              <w:rPr>
                <w:rFonts w:ascii="Arial" w:hAnsi="Arial" w:cs="Arial"/>
                <w:b/>
                <w:bCs/>
              </w:rPr>
              <w:t xml:space="preserve"> </w:t>
            </w:r>
            <w:r w:rsidRPr="0014561D">
              <w:rPr>
                <w:rFonts w:ascii="Arial" w:hAnsi="Arial" w:cs="Arial"/>
                <w:b/>
                <w:bCs/>
              </w:rPr>
              <w:t>30</w:t>
            </w:r>
            <w:r w:rsidR="0061175D">
              <w:rPr>
                <w:rFonts w:ascii="Arial" w:hAnsi="Arial" w:cs="Arial"/>
                <w:b/>
                <w:bCs/>
              </w:rPr>
              <w:t xml:space="preserve"> </w:t>
            </w:r>
            <w:r w:rsidRPr="0014561D">
              <w:rPr>
                <w:rFonts w:ascii="Arial" w:hAnsi="Arial" w:cs="Arial"/>
                <w:b/>
                <w:bCs/>
              </w:rPr>
              <w:t>June</w:t>
            </w:r>
            <w:r w:rsidR="0061175D">
              <w:rPr>
                <w:rFonts w:ascii="Arial" w:hAnsi="Arial" w:cs="Arial"/>
                <w:b/>
                <w:bCs/>
              </w:rPr>
              <w:t xml:space="preserve"> </w:t>
            </w:r>
            <w:r w:rsidRPr="0014561D">
              <w:rPr>
                <w:rFonts w:ascii="Arial" w:hAnsi="Arial" w:cs="Arial"/>
                <w:b/>
                <w:bCs/>
              </w:rPr>
              <w:t>2022</w:t>
            </w:r>
          </w:p>
        </w:tc>
      </w:tr>
      <w:tr w:rsidR="00C12B81" w:rsidRPr="0014561D" w14:paraId="7C542111" w14:textId="77777777" w:rsidTr="005B0478">
        <w:trPr>
          <w:trHeight w:val="20"/>
        </w:trPr>
        <w:tc>
          <w:tcPr>
            <w:tcW w:w="1258" w:type="pct"/>
          </w:tcPr>
          <w:p w14:paraId="37CE3988" w14:textId="77777777" w:rsidR="00C12B81" w:rsidRPr="005B0478" w:rsidRDefault="00C83B26" w:rsidP="005B0478">
            <w:r>
              <w:t>1.</w:t>
            </w:r>
            <w:r w:rsidR="0061175D">
              <w:t xml:space="preserve"> </w:t>
            </w:r>
            <w:r w:rsidR="00C12B81" w:rsidRPr="00C83B26">
              <w:t>Continue</w:t>
            </w:r>
            <w:r w:rsidR="0061175D">
              <w:t xml:space="preserve"> </w:t>
            </w:r>
            <w:r w:rsidR="00C12B81" w:rsidRPr="00C83B26">
              <w:t>to</w:t>
            </w:r>
            <w:r w:rsidR="0061175D">
              <w:t xml:space="preserve"> </w:t>
            </w:r>
            <w:r w:rsidR="00C12B81" w:rsidRPr="00C83B26">
              <w:t>support</w:t>
            </w:r>
            <w:r w:rsidR="0061175D">
              <w:t xml:space="preserve"> </w:t>
            </w:r>
            <w:r w:rsidR="00C12B81" w:rsidRPr="00C83B26">
              <w:t>the</w:t>
            </w:r>
            <w:r w:rsidR="0061175D">
              <w:t xml:space="preserve"> </w:t>
            </w:r>
            <w:r w:rsidR="00C12B81" w:rsidRPr="00C83B26">
              <w:t>Government's</w:t>
            </w:r>
            <w:r w:rsidR="0061175D">
              <w:t xml:space="preserve"> </w:t>
            </w:r>
            <w:r w:rsidR="00C12B81" w:rsidRPr="00C83B26">
              <w:t>response</w:t>
            </w:r>
            <w:r w:rsidR="0061175D">
              <w:t xml:space="preserve"> </w:t>
            </w:r>
            <w:r w:rsidR="00C12B81" w:rsidRPr="00C83B26">
              <w:t>to</w:t>
            </w:r>
            <w:r w:rsidR="0061175D">
              <w:t xml:space="preserve"> </w:t>
            </w:r>
            <w:r w:rsidR="00C12B81" w:rsidRPr="00C83B26">
              <w:t>urgent</w:t>
            </w:r>
            <w:r w:rsidR="0061175D">
              <w:t xml:space="preserve"> </w:t>
            </w:r>
            <w:r w:rsidR="00C12B81" w:rsidRPr="00C83B26">
              <w:t>and</w:t>
            </w:r>
            <w:r w:rsidR="0061175D">
              <w:t xml:space="preserve"> </w:t>
            </w:r>
            <w:r w:rsidR="00C12B81" w:rsidRPr="00C83B26">
              <w:t>emerging</w:t>
            </w:r>
            <w:r w:rsidR="0061175D">
              <w:t xml:space="preserve"> </w:t>
            </w:r>
            <w:r w:rsidR="00C12B81" w:rsidRPr="00C83B26">
              <w:t>priorities</w:t>
            </w:r>
            <w:r w:rsidR="0061175D">
              <w:t xml:space="preserve"> </w:t>
            </w:r>
            <w:r w:rsidR="00C12B81" w:rsidRPr="00C83B26">
              <w:t>and</w:t>
            </w:r>
            <w:r w:rsidR="0061175D">
              <w:t xml:space="preserve"> </w:t>
            </w:r>
            <w:r w:rsidR="00C12B81" w:rsidRPr="00C83B26">
              <w:t>communicate</w:t>
            </w:r>
            <w:r w:rsidR="0061175D">
              <w:t xml:space="preserve"> </w:t>
            </w:r>
            <w:r w:rsidR="00C12B81" w:rsidRPr="00C83B26">
              <w:t>observations</w:t>
            </w:r>
            <w:r w:rsidR="0061175D">
              <w:t xml:space="preserve"> </w:t>
            </w:r>
            <w:r w:rsidR="00C12B81" w:rsidRPr="00C83B26">
              <w:t>or</w:t>
            </w:r>
            <w:r w:rsidR="0061175D">
              <w:t xml:space="preserve"> </w:t>
            </w:r>
            <w:r w:rsidR="00C12B81" w:rsidRPr="00C83B26">
              <w:t>potential</w:t>
            </w:r>
            <w:r w:rsidR="0061175D">
              <w:t xml:space="preserve"> </w:t>
            </w:r>
            <w:r w:rsidR="00C12B81" w:rsidRPr="00C83B26">
              <w:t>risks</w:t>
            </w:r>
            <w:r w:rsidR="0061175D">
              <w:t xml:space="preserve"> </w:t>
            </w:r>
            <w:r w:rsidR="00C12B81" w:rsidRPr="00C83B26">
              <w:t>for</w:t>
            </w:r>
            <w:r w:rsidR="0061175D">
              <w:t xml:space="preserve"> </w:t>
            </w:r>
            <w:r w:rsidR="00C12B81" w:rsidRPr="00C83B26">
              <w:t>rural</w:t>
            </w:r>
            <w:r w:rsidR="0061175D">
              <w:t xml:space="preserve"> </w:t>
            </w:r>
            <w:r w:rsidR="00C12B81" w:rsidRPr="00C83B26">
              <w:t>health</w:t>
            </w:r>
            <w:r w:rsidR="0061175D">
              <w:t xml:space="preserve"> </w:t>
            </w:r>
            <w:r w:rsidR="00C12B81" w:rsidRPr="00C83B26">
              <w:t>workforce</w:t>
            </w:r>
            <w:r w:rsidR="0061175D">
              <w:t xml:space="preserve"> </w:t>
            </w:r>
            <w:r w:rsidR="00C12B81" w:rsidRPr="00C83B26">
              <w:t>and</w:t>
            </w:r>
            <w:r w:rsidR="0061175D">
              <w:t xml:space="preserve"> </w:t>
            </w:r>
            <w:r w:rsidR="00C12B81" w:rsidRPr="00C83B26">
              <w:t>service</w:t>
            </w:r>
            <w:r w:rsidR="0061175D">
              <w:t xml:space="preserve"> </w:t>
            </w:r>
            <w:r w:rsidR="00C12B81" w:rsidRPr="00C83B26">
              <w:t>provision.</w:t>
            </w:r>
          </w:p>
        </w:tc>
        <w:tc>
          <w:tcPr>
            <w:tcW w:w="1548" w:type="pct"/>
          </w:tcPr>
          <w:p w14:paraId="7D81DD23" w14:textId="77777777" w:rsidR="00C12B81" w:rsidRPr="00C83B26" w:rsidRDefault="00C83B26" w:rsidP="00C83B26">
            <w:r>
              <w:t>a.</w:t>
            </w:r>
            <w:r w:rsidR="0061175D">
              <w:t xml:space="preserve"> </w:t>
            </w:r>
            <w:r w:rsidR="00C12B81" w:rsidRPr="00C83B26">
              <w:t>Supporting</w:t>
            </w:r>
            <w:r w:rsidR="0061175D">
              <w:t xml:space="preserve"> </w:t>
            </w:r>
            <w:r w:rsidR="00C12B81" w:rsidRPr="00C83B26">
              <w:t>the</w:t>
            </w:r>
            <w:r w:rsidR="0061175D">
              <w:t xml:space="preserve"> </w:t>
            </w:r>
            <w:r w:rsidR="00C12B81" w:rsidRPr="00C83B26">
              <w:t>sector</w:t>
            </w:r>
            <w:r w:rsidR="0061175D">
              <w:t xml:space="preserve"> </w:t>
            </w:r>
            <w:r w:rsidR="00C12B81" w:rsidRPr="00C83B26">
              <w:t>in</w:t>
            </w:r>
            <w:r w:rsidR="0061175D">
              <w:t xml:space="preserve"> </w:t>
            </w:r>
            <w:r w:rsidR="00C12B81" w:rsidRPr="00C83B26">
              <w:t>addressing</w:t>
            </w:r>
            <w:r w:rsidR="0061175D">
              <w:t xml:space="preserve"> </w:t>
            </w:r>
            <w:r w:rsidR="00C12B81" w:rsidRPr="00C83B26">
              <w:t>the</w:t>
            </w:r>
            <w:r w:rsidR="0061175D">
              <w:t xml:space="preserve"> </w:t>
            </w:r>
            <w:r w:rsidR="00C12B81" w:rsidRPr="00C83B26">
              <w:t>challenges</w:t>
            </w:r>
            <w:r w:rsidR="0061175D">
              <w:t xml:space="preserve"> </w:t>
            </w:r>
            <w:r w:rsidR="00C12B81" w:rsidRPr="00C83B26">
              <w:t>and</w:t>
            </w:r>
            <w:r w:rsidR="0061175D">
              <w:t xml:space="preserve"> </w:t>
            </w:r>
            <w:r w:rsidR="00C12B81" w:rsidRPr="00C83B26">
              <w:t>ongoing</w:t>
            </w:r>
            <w:r w:rsidR="0061175D">
              <w:t xml:space="preserve"> </w:t>
            </w:r>
            <w:r w:rsidR="00C12B81" w:rsidRPr="00C83B26">
              <w:t>impacts</w:t>
            </w:r>
            <w:r w:rsidR="0061175D">
              <w:t xml:space="preserve"> </w:t>
            </w:r>
            <w:r w:rsidR="00C12B81" w:rsidRPr="00C83B26">
              <w:t>of</w:t>
            </w:r>
            <w:r w:rsidR="0061175D">
              <w:t xml:space="preserve"> </w:t>
            </w:r>
            <w:r w:rsidR="00C12B81" w:rsidRPr="00C83B26">
              <w:t>COVID</w:t>
            </w:r>
            <w:r w:rsidR="00C12B81" w:rsidRPr="00C83B26">
              <w:noBreakHyphen/>
              <w:t>19.</w:t>
            </w:r>
          </w:p>
        </w:tc>
        <w:tc>
          <w:tcPr>
            <w:tcW w:w="448" w:type="pct"/>
          </w:tcPr>
          <w:p w14:paraId="7A0D7389" w14:textId="77777777" w:rsidR="00C12B81" w:rsidRPr="005B0478" w:rsidRDefault="00C12B81" w:rsidP="005B0478">
            <w:r w:rsidRPr="0014561D">
              <w:rPr>
                <w:rFonts w:ascii="Arial" w:hAnsi="Arial" w:cs="Arial"/>
              </w:rPr>
              <w:t>Yes</w:t>
            </w:r>
          </w:p>
        </w:tc>
        <w:tc>
          <w:tcPr>
            <w:tcW w:w="1746" w:type="pct"/>
          </w:tcPr>
          <w:p w14:paraId="7116374B" w14:textId="77777777" w:rsidR="00C12B81" w:rsidRPr="005B0478" w:rsidRDefault="00C12B81" w:rsidP="005B0478">
            <w:r w:rsidRPr="0014561D">
              <w:rPr>
                <w:rFonts w:ascii="Arial" w:hAnsi="Arial" w:cs="Arial"/>
                <w:b/>
                <w:bCs/>
              </w:rPr>
              <w:t>Annual</w:t>
            </w:r>
            <w:r w:rsidR="0061175D">
              <w:rPr>
                <w:rFonts w:ascii="Arial" w:hAnsi="Arial" w:cs="Arial"/>
                <w:b/>
                <w:bCs/>
              </w:rPr>
              <w:t xml:space="preserve"> </w:t>
            </w:r>
            <w:r w:rsidRPr="0014561D">
              <w:rPr>
                <w:rFonts w:ascii="Arial" w:hAnsi="Arial" w:cs="Arial"/>
                <w:b/>
                <w:bCs/>
              </w:rPr>
              <w:t>Report</w:t>
            </w:r>
            <w:r w:rsidR="0061175D">
              <w:rPr>
                <w:rFonts w:ascii="Arial" w:hAnsi="Arial" w:cs="Arial"/>
                <w:b/>
                <w:bCs/>
              </w:rPr>
              <w:t xml:space="preserve"> </w:t>
            </w:r>
            <w:r w:rsidRPr="0014561D">
              <w:rPr>
                <w:rFonts w:ascii="Arial" w:hAnsi="Arial" w:cs="Arial"/>
                <w:b/>
                <w:bCs/>
              </w:rPr>
              <w:t>2021–22,</w:t>
            </w:r>
            <w:r w:rsidR="0061175D">
              <w:rPr>
                <w:rFonts w:ascii="Arial" w:hAnsi="Arial" w:cs="Arial"/>
                <w:b/>
                <w:bCs/>
              </w:rPr>
              <w:t xml:space="preserve"> </w:t>
            </w:r>
            <w:r w:rsidRPr="0014561D">
              <w:rPr>
                <w:rFonts w:ascii="Arial" w:hAnsi="Arial" w:cs="Arial"/>
                <w:b/>
                <w:bCs/>
              </w:rPr>
              <w:t>ONRHC</w:t>
            </w:r>
            <w:r w:rsidR="0061175D">
              <w:rPr>
                <w:rFonts w:ascii="Arial" w:hAnsi="Arial" w:cs="Arial"/>
                <w:b/>
                <w:bCs/>
              </w:rPr>
              <w:t xml:space="preserve"> </w:t>
            </w:r>
            <w:r w:rsidRPr="0014561D">
              <w:rPr>
                <w:rFonts w:ascii="Arial" w:hAnsi="Arial" w:cs="Arial"/>
                <w:b/>
                <w:bCs/>
              </w:rPr>
              <w:t>staff.</w:t>
            </w:r>
            <w:r w:rsidR="0061175D">
              <w:rPr>
                <w:rFonts w:ascii="Arial" w:hAnsi="Arial" w:cs="Arial"/>
              </w:rPr>
              <w:t xml:space="preserve"> </w:t>
            </w:r>
            <w:r w:rsidRPr="0014561D">
              <w:rPr>
                <w:rFonts w:ascii="Arial" w:hAnsi="Arial" w:cs="Arial"/>
              </w:rPr>
              <w:t>The</w:t>
            </w:r>
            <w:r w:rsidR="0061175D">
              <w:rPr>
                <w:rFonts w:ascii="Arial" w:hAnsi="Arial" w:cs="Arial"/>
              </w:rPr>
              <w:t xml:space="preserve"> </w:t>
            </w:r>
            <w:r w:rsidRPr="0014561D">
              <w:rPr>
                <w:rFonts w:ascii="Arial" w:hAnsi="Arial" w:cs="Arial"/>
              </w:rPr>
              <w:t>Annual</w:t>
            </w:r>
            <w:r w:rsidR="0061175D">
              <w:rPr>
                <w:rFonts w:ascii="Arial" w:hAnsi="Arial" w:cs="Arial"/>
              </w:rPr>
              <w:t xml:space="preserve"> </w:t>
            </w:r>
            <w:r w:rsidRPr="0014561D">
              <w:rPr>
                <w:rFonts w:ascii="Arial" w:hAnsi="Arial" w:cs="Arial"/>
              </w:rPr>
              <w:t>Report</w:t>
            </w:r>
            <w:r w:rsidR="0061175D">
              <w:rPr>
                <w:rFonts w:ascii="Arial" w:hAnsi="Arial" w:cs="Arial"/>
              </w:rPr>
              <w:t xml:space="preserve"> </w:t>
            </w:r>
            <w:r w:rsidRPr="0014561D">
              <w:rPr>
                <w:rFonts w:ascii="Arial" w:hAnsi="Arial" w:cs="Arial"/>
              </w:rPr>
              <w:t>highlights</w:t>
            </w:r>
            <w:r w:rsidR="0061175D">
              <w:rPr>
                <w:rFonts w:ascii="Arial" w:hAnsi="Arial" w:cs="Arial"/>
              </w:rPr>
              <w:t xml:space="preserve"> </w:t>
            </w:r>
            <w:r w:rsidRPr="0014561D">
              <w:rPr>
                <w:rFonts w:ascii="Arial" w:hAnsi="Arial" w:cs="Arial"/>
              </w:rPr>
              <w:t>input</w:t>
            </w:r>
            <w:r w:rsidR="0061175D">
              <w:rPr>
                <w:rFonts w:ascii="Arial" w:hAnsi="Arial" w:cs="Arial"/>
              </w:rPr>
              <w:t xml:space="preserve"> </w:t>
            </w:r>
            <w:r w:rsidRPr="0014561D">
              <w:rPr>
                <w:rFonts w:ascii="Arial" w:hAnsi="Arial" w:cs="Arial"/>
              </w:rPr>
              <w:t>into</w:t>
            </w:r>
            <w:r w:rsidR="0061175D">
              <w:rPr>
                <w:rFonts w:ascii="Arial" w:hAnsi="Arial" w:cs="Arial"/>
              </w:rPr>
              <w:t xml:space="preserve"> </w:t>
            </w:r>
            <w:r w:rsidRPr="0014561D">
              <w:rPr>
                <w:rFonts w:ascii="Arial" w:hAnsi="Arial" w:cs="Arial"/>
              </w:rPr>
              <w:t>the</w:t>
            </w:r>
            <w:r w:rsidR="0061175D">
              <w:rPr>
                <w:rFonts w:ascii="Arial" w:hAnsi="Arial" w:cs="Arial"/>
              </w:rPr>
              <w:t xml:space="preserve"> </w:t>
            </w:r>
            <w:r w:rsidRPr="0014561D">
              <w:rPr>
                <w:rFonts w:ascii="Arial" w:hAnsi="Arial" w:cs="Arial"/>
              </w:rPr>
              <w:t>Primary</w:t>
            </w:r>
            <w:r w:rsidR="0061175D">
              <w:rPr>
                <w:rFonts w:ascii="Arial" w:hAnsi="Arial" w:cs="Arial"/>
              </w:rPr>
              <w:t xml:space="preserve"> </w:t>
            </w:r>
            <w:r w:rsidRPr="0014561D">
              <w:rPr>
                <w:rFonts w:ascii="Arial" w:hAnsi="Arial" w:cs="Arial"/>
              </w:rPr>
              <w:t>Health</w:t>
            </w:r>
            <w:r w:rsidR="0061175D">
              <w:rPr>
                <w:rFonts w:ascii="Arial" w:hAnsi="Arial" w:cs="Arial"/>
              </w:rPr>
              <w:t xml:space="preserve"> </w:t>
            </w:r>
            <w:r w:rsidRPr="0014561D">
              <w:rPr>
                <w:rFonts w:ascii="Arial" w:hAnsi="Arial" w:cs="Arial"/>
              </w:rPr>
              <w:t>Care</w:t>
            </w:r>
            <w:r w:rsidR="0061175D">
              <w:rPr>
                <w:rFonts w:ascii="Arial" w:hAnsi="Arial" w:cs="Arial"/>
              </w:rPr>
              <w:t xml:space="preserve"> </w:t>
            </w:r>
            <w:r w:rsidRPr="0014561D">
              <w:rPr>
                <w:rFonts w:ascii="Arial" w:hAnsi="Arial" w:cs="Arial"/>
              </w:rPr>
              <w:t>COVID-19</w:t>
            </w:r>
            <w:r w:rsidR="0061175D">
              <w:rPr>
                <w:rFonts w:ascii="Arial" w:hAnsi="Arial" w:cs="Arial"/>
              </w:rPr>
              <w:t xml:space="preserve"> </w:t>
            </w:r>
            <w:r w:rsidRPr="0014561D">
              <w:rPr>
                <w:rFonts w:ascii="Arial" w:hAnsi="Arial" w:cs="Arial"/>
              </w:rPr>
              <w:t>Response</w:t>
            </w:r>
            <w:r w:rsidR="0061175D">
              <w:rPr>
                <w:rFonts w:ascii="Arial" w:hAnsi="Arial" w:cs="Arial"/>
              </w:rPr>
              <w:t xml:space="preserve"> </w:t>
            </w:r>
            <w:r w:rsidRPr="0014561D">
              <w:rPr>
                <w:rFonts w:ascii="Arial" w:hAnsi="Arial" w:cs="Arial"/>
              </w:rPr>
              <w:t>and</w:t>
            </w:r>
            <w:r w:rsidR="0061175D">
              <w:rPr>
                <w:rFonts w:ascii="Arial" w:hAnsi="Arial" w:cs="Arial"/>
              </w:rPr>
              <w:t xml:space="preserve"> </w:t>
            </w:r>
            <w:r w:rsidRPr="0014561D">
              <w:rPr>
                <w:rFonts w:ascii="Arial" w:hAnsi="Arial" w:cs="Arial"/>
              </w:rPr>
              <w:t>the</w:t>
            </w:r>
            <w:r w:rsidR="0061175D">
              <w:rPr>
                <w:rFonts w:ascii="Arial" w:hAnsi="Arial" w:cs="Arial"/>
              </w:rPr>
              <w:t xml:space="preserve"> </w:t>
            </w:r>
            <w:r w:rsidRPr="0014561D">
              <w:rPr>
                <w:rFonts w:ascii="Arial" w:hAnsi="Arial" w:cs="Arial"/>
              </w:rPr>
              <w:t>National</w:t>
            </w:r>
            <w:r w:rsidR="0061175D">
              <w:rPr>
                <w:rFonts w:ascii="Arial" w:hAnsi="Arial" w:cs="Arial"/>
              </w:rPr>
              <w:t xml:space="preserve"> </w:t>
            </w:r>
            <w:r w:rsidRPr="0014561D">
              <w:rPr>
                <w:rFonts w:ascii="Arial" w:hAnsi="Arial" w:cs="Arial"/>
              </w:rPr>
              <w:t>COVID-19</w:t>
            </w:r>
            <w:r w:rsidR="0061175D">
              <w:rPr>
                <w:rFonts w:ascii="Arial" w:hAnsi="Arial" w:cs="Arial"/>
              </w:rPr>
              <w:t xml:space="preserve"> </w:t>
            </w:r>
            <w:r w:rsidRPr="0014561D">
              <w:rPr>
                <w:rFonts w:ascii="Arial" w:hAnsi="Arial" w:cs="Arial"/>
              </w:rPr>
              <w:t>Health</w:t>
            </w:r>
            <w:r w:rsidR="0061175D">
              <w:rPr>
                <w:rFonts w:ascii="Arial" w:hAnsi="Arial" w:cs="Arial"/>
              </w:rPr>
              <w:t xml:space="preserve"> </w:t>
            </w:r>
            <w:r w:rsidRPr="0014561D">
              <w:rPr>
                <w:rFonts w:ascii="Arial" w:hAnsi="Arial" w:cs="Arial"/>
              </w:rPr>
              <w:t>and</w:t>
            </w:r>
            <w:r w:rsidR="0061175D">
              <w:rPr>
                <w:rFonts w:ascii="Arial" w:hAnsi="Arial" w:cs="Arial"/>
              </w:rPr>
              <w:t xml:space="preserve"> </w:t>
            </w:r>
            <w:r w:rsidRPr="0014561D">
              <w:rPr>
                <w:rFonts w:ascii="Arial" w:hAnsi="Arial" w:cs="Arial"/>
              </w:rPr>
              <w:t>Research</w:t>
            </w:r>
            <w:r w:rsidR="0061175D">
              <w:rPr>
                <w:rFonts w:ascii="Arial" w:hAnsi="Arial" w:cs="Arial"/>
              </w:rPr>
              <w:t xml:space="preserve"> </w:t>
            </w:r>
            <w:r w:rsidRPr="0014561D">
              <w:rPr>
                <w:rFonts w:ascii="Arial" w:hAnsi="Arial" w:cs="Arial"/>
              </w:rPr>
              <w:t>Advisory</w:t>
            </w:r>
            <w:r w:rsidR="0061175D">
              <w:rPr>
                <w:rFonts w:ascii="Arial" w:hAnsi="Arial" w:cs="Arial"/>
              </w:rPr>
              <w:t xml:space="preserve"> </w:t>
            </w:r>
            <w:r w:rsidRPr="0014561D">
              <w:rPr>
                <w:rFonts w:ascii="Arial" w:hAnsi="Arial" w:cs="Arial"/>
              </w:rPr>
              <w:t>Committee</w:t>
            </w:r>
            <w:r w:rsidR="0061175D">
              <w:rPr>
                <w:rFonts w:ascii="Arial" w:hAnsi="Arial" w:cs="Arial"/>
              </w:rPr>
              <w:t xml:space="preserve"> </w:t>
            </w:r>
            <w:r w:rsidRPr="0014561D">
              <w:rPr>
                <w:rFonts w:ascii="Arial" w:hAnsi="Arial" w:cs="Arial"/>
              </w:rPr>
              <w:t>representing</w:t>
            </w:r>
            <w:r w:rsidR="0061175D">
              <w:rPr>
                <w:rFonts w:ascii="Arial" w:hAnsi="Arial" w:cs="Arial"/>
              </w:rPr>
              <w:t xml:space="preserve"> </w:t>
            </w:r>
            <w:r w:rsidRPr="0014561D">
              <w:rPr>
                <w:rFonts w:ascii="Arial" w:hAnsi="Arial" w:cs="Arial"/>
              </w:rPr>
              <w:t>rural</w:t>
            </w:r>
            <w:r w:rsidR="0061175D">
              <w:rPr>
                <w:rFonts w:ascii="Arial" w:hAnsi="Arial" w:cs="Arial"/>
              </w:rPr>
              <w:t xml:space="preserve"> </w:t>
            </w:r>
            <w:r w:rsidRPr="0014561D">
              <w:rPr>
                <w:rFonts w:ascii="Arial" w:hAnsi="Arial" w:cs="Arial"/>
              </w:rPr>
              <w:t>and</w:t>
            </w:r>
            <w:r w:rsidR="0061175D">
              <w:rPr>
                <w:rFonts w:ascii="Arial" w:hAnsi="Arial" w:cs="Arial"/>
              </w:rPr>
              <w:t xml:space="preserve"> </w:t>
            </w:r>
            <w:r w:rsidRPr="0014561D">
              <w:rPr>
                <w:rFonts w:ascii="Arial" w:hAnsi="Arial" w:cs="Arial"/>
              </w:rPr>
              <w:t>remote</w:t>
            </w:r>
            <w:r w:rsidR="0061175D">
              <w:rPr>
                <w:rFonts w:ascii="Arial" w:hAnsi="Arial" w:cs="Arial"/>
              </w:rPr>
              <w:t xml:space="preserve"> </w:t>
            </w:r>
            <w:r w:rsidRPr="0014561D">
              <w:rPr>
                <w:rFonts w:ascii="Arial" w:hAnsi="Arial" w:cs="Arial"/>
              </w:rPr>
              <w:t>voices.</w:t>
            </w:r>
            <w:r w:rsidR="0061175D">
              <w:rPr>
                <w:rFonts w:ascii="Arial" w:hAnsi="Arial" w:cs="Arial"/>
              </w:rPr>
              <w:t xml:space="preserve"> </w:t>
            </w:r>
          </w:p>
        </w:tc>
      </w:tr>
      <w:tr w:rsidR="00C12B81" w:rsidRPr="0014561D" w14:paraId="2F3E483C" w14:textId="77777777" w:rsidTr="005B0478">
        <w:trPr>
          <w:trHeight w:val="20"/>
        </w:trPr>
        <w:tc>
          <w:tcPr>
            <w:tcW w:w="1258" w:type="pct"/>
            <w:vMerge w:val="restart"/>
          </w:tcPr>
          <w:p w14:paraId="42858DE0" w14:textId="77777777" w:rsidR="00C12B81" w:rsidRPr="00C83B26" w:rsidRDefault="00C83B26" w:rsidP="005B0478">
            <w:r>
              <w:t>2.</w:t>
            </w:r>
            <w:r w:rsidR="0061175D">
              <w:t xml:space="preserve"> </w:t>
            </w:r>
            <w:r w:rsidR="00C12B81" w:rsidRPr="00C83B26">
              <w:t>Innovative</w:t>
            </w:r>
            <w:r w:rsidR="0061175D">
              <w:t xml:space="preserve"> </w:t>
            </w:r>
            <w:r w:rsidR="00C12B81" w:rsidRPr="00C83B26">
              <w:t>models</w:t>
            </w:r>
            <w:r w:rsidR="0061175D">
              <w:t xml:space="preserve"> </w:t>
            </w:r>
            <w:r w:rsidR="00C12B81" w:rsidRPr="00C83B26">
              <w:t>of</w:t>
            </w:r>
            <w:r w:rsidR="0061175D">
              <w:t xml:space="preserve"> </w:t>
            </w:r>
            <w:r w:rsidR="00C12B81" w:rsidRPr="00C83B26">
              <w:t>care</w:t>
            </w:r>
            <w:r w:rsidR="0061175D">
              <w:t xml:space="preserve"> </w:t>
            </w:r>
            <w:r w:rsidR="00C12B81" w:rsidRPr="00C83B26">
              <w:t>in</w:t>
            </w:r>
            <w:r w:rsidR="0061175D">
              <w:t xml:space="preserve"> </w:t>
            </w:r>
            <w:r w:rsidR="00C12B81" w:rsidRPr="00C83B26">
              <w:t>regional</w:t>
            </w:r>
            <w:r w:rsidR="0061175D">
              <w:t xml:space="preserve"> </w:t>
            </w:r>
            <w:r w:rsidR="00C12B81" w:rsidRPr="00C83B26">
              <w:t>and</w:t>
            </w:r>
            <w:r w:rsidR="0061175D">
              <w:t xml:space="preserve"> </w:t>
            </w:r>
            <w:r w:rsidR="00C12B81" w:rsidRPr="00C83B26">
              <w:t>remote</w:t>
            </w:r>
            <w:r w:rsidR="0061175D">
              <w:t xml:space="preserve"> </w:t>
            </w:r>
            <w:r w:rsidR="00C12B81" w:rsidRPr="005B0478">
              <w:t>Australia</w:t>
            </w:r>
            <w:r w:rsidR="00C12B81" w:rsidRPr="00C83B26">
              <w:t>.</w:t>
            </w:r>
          </w:p>
        </w:tc>
        <w:tc>
          <w:tcPr>
            <w:tcW w:w="1548" w:type="pct"/>
          </w:tcPr>
          <w:p w14:paraId="18A0983A" w14:textId="77777777" w:rsidR="00C12B81" w:rsidRPr="005B0478" w:rsidRDefault="00C12B81" w:rsidP="005B0478">
            <w:r w:rsidRPr="005B0478">
              <w:t>a.</w:t>
            </w:r>
            <w:r w:rsidR="0061175D" w:rsidRPr="005B0478">
              <w:t xml:space="preserve"> </w:t>
            </w:r>
            <w:r w:rsidRPr="005B0478">
              <w:t>Contribute</w:t>
            </w:r>
            <w:r w:rsidR="0061175D" w:rsidRPr="005B0478">
              <w:t xml:space="preserve"> </w:t>
            </w:r>
            <w:r w:rsidRPr="005B0478">
              <w:t>to</w:t>
            </w:r>
            <w:r w:rsidR="0061175D" w:rsidRPr="005B0478">
              <w:t xml:space="preserve"> </w:t>
            </w:r>
            <w:r w:rsidRPr="005B0478">
              <w:t>all</w:t>
            </w:r>
            <w:r w:rsidR="0061175D" w:rsidRPr="005B0478">
              <w:t xml:space="preserve"> </w:t>
            </w:r>
            <w:r w:rsidRPr="005B0478">
              <w:t>aspects</w:t>
            </w:r>
            <w:r w:rsidR="0061175D" w:rsidRPr="005B0478">
              <w:t xml:space="preserve"> </w:t>
            </w:r>
            <w:r w:rsidRPr="005B0478">
              <w:t>of</w:t>
            </w:r>
            <w:r w:rsidR="0061175D" w:rsidRPr="005B0478">
              <w:t xml:space="preserve"> </w:t>
            </w:r>
            <w:r w:rsidRPr="005B0478">
              <w:t>this</w:t>
            </w:r>
            <w:r w:rsidR="0061175D" w:rsidRPr="005B0478">
              <w:t xml:space="preserve"> </w:t>
            </w:r>
            <w:r w:rsidRPr="005B0478">
              <w:t>priority,</w:t>
            </w:r>
            <w:r w:rsidR="0061175D" w:rsidRPr="005B0478">
              <w:t xml:space="preserve"> </w:t>
            </w:r>
            <w:r w:rsidRPr="005B0478">
              <w:t>with</w:t>
            </w:r>
            <w:r w:rsidR="0061175D" w:rsidRPr="005B0478">
              <w:t xml:space="preserve"> </w:t>
            </w:r>
            <w:r w:rsidRPr="005B0478">
              <w:t>a</w:t>
            </w:r>
            <w:r w:rsidR="0061175D" w:rsidRPr="005B0478">
              <w:t xml:space="preserve"> </w:t>
            </w:r>
            <w:r w:rsidRPr="005B0478">
              <w:t>focus</w:t>
            </w:r>
            <w:r w:rsidR="0061175D" w:rsidRPr="005B0478">
              <w:t xml:space="preserve"> </w:t>
            </w:r>
            <w:r w:rsidRPr="005B0478">
              <w:t>on</w:t>
            </w:r>
            <w:r w:rsidR="0061175D" w:rsidRPr="005B0478">
              <w:t xml:space="preserve"> </w:t>
            </w:r>
            <w:r w:rsidRPr="005B0478">
              <w:t>advising</w:t>
            </w:r>
            <w:r w:rsidR="0061175D" w:rsidRPr="005B0478">
              <w:t xml:space="preserve"> </w:t>
            </w:r>
            <w:r w:rsidRPr="005B0478">
              <w:t>Government</w:t>
            </w:r>
            <w:r w:rsidR="0061175D" w:rsidRPr="005B0478">
              <w:t xml:space="preserve"> </w:t>
            </w:r>
            <w:r w:rsidRPr="005B0478">
              <w:t>on</w:t>
            </w:r>
            <w:r w:rsidR="0061175D" w:rsidRPr="005B0478">
              <w:t xml:space="preserve"> </w:t>
            </w:r>
            <w:r w:rsidRPr="005B0478">
              <w:t>future</w:t>
            </w:r>
            <w:r w:rsidR="0061175D" w:rsidRPr="005B0478">
              <w:t xml:space="preserve"> </w:t>
            </w:r>
            <w:r w:rsidRPr="005B0478">
              <w:t>system-wide</w:t>
            </w:r>
            <w:r w:rsidR="0061175D" w:rsidRPr="005B0478">
              <w:t xml:space="preserve"> </w:t>
            </w:r>
            <w:r w:rsidRPr="005B0478">
              <w:t>improvements.</w:t>
            </w:r>
          </w:p>
        </w:tc>
        <w:tc>
          <w:tcPr>
            <w:tcW w:w="448" w:type="pct"/>
          </w:tcPr>
          <w:p w14:paraId="63FCB858" w14:textId="77777777" w:rsidR="00C12B81" w:rsidRPr="005B0478" w:rsidRDefault="00C12B81" w:rsidP="005B0478">
            <w:r w:rsidRPr="005B0478">
              <w:t>Yes</w:t>
            </w:r>
          </w:p>
        </w:tc>
        <w:tc>
          <w:tcPr>
            <w:tcW w:w="1746" w:type="pct"/>
          </w:tcPr>
          <w:p w14:paraId="7138E88C" w14:textId="77777777" w:rsidR="00C12B81" w:rsidRPr="005B0478" w:rsidRDefault="00C12B81" w:rsidP="005B0478">
            <w:r w:rsidRPr="0014561D">
              <w:rPr>
                <w:rFonts w:ascii="Arial" w:hAnsi="Arial" w:cs="Arial"/>
                <w:b/>
                <w:bCs/>
              </w:rPr>
              <w:t>Annual</w:t>
            </w:r>
            <w:r w:rsidR="0061175D">
              <w:rPr>
                <w:rFonts w:ascii="Arial" w:hAnsi="Arial" w:cs="Arial"/>
                <w:b/>
                <w:bCs/>
              </w:rPr>
              <w:t xml:space="preserve"> </w:t>
            </w:r>
            <w:r w:rsidRPr="0014561D">
              <w:rPr>
                <w:rFonts w:ascii="Arial" w:hAnsi="Arial" w:cs="Arial"/>
                <w:b/>
                <w:bCs/>
              </w:rPr>
              <w:t>Report</w:t>
            </w:r>
            <w:r w:rsidR="0061175D">
              <w:rPr>
                <w:rFonts w:ascii="Arial" w:hAnsi="Arial" w:cs="Arial"/>
                <w:b/>
                <w:bCs/>
              </w:rPr>
              <w:t xml:space="preserve"> </w:t>
            </w:r>
            <w:r w:rsidRPr="0014561D">
              <w:rPr>
                <w:rFonts w:ascii="Arial" w:hAnsi="Arial" w:cs="Arial"/>
                <w:b/>
                <w:bCs/>
              </w:rPr>
              <w:t>2020–21,</w:t>
            </w:r>
            <w:r w:rsidR="0061175D">
              <w:rPr>
                <w:rFonts w:ascii="Arial" w:hAnsi="Arial" w:cs="Arial"/>
                <w:b/>
                <w:bCs/>
              </w:rPr>
              <w:t xml:space="preserve"> </w:t>
            </w:r>
            <w:r w:rsidRPr="0014561D">
              <w:rPr>
                <w:rFonts w:ascii="Arial" w:hAnsi="Arial" w:cs="Arial"/>
                <w:b/>
                <w:bCs/>
              </w:rPr>
              <w:t>Annual</w:t>
            </w:r>
            <w:r w:rsidR="0061175D">
              <w:rPr>
                <w:rFonts w:ascii="Arial" w:hAnsi="Arial" w:cs="Arial"/>
                <w:b/>
                <w:bCs/>
              </w:rPr>
              <w:t xml:space="preserve"> </w:t>
            </w:r>
            <w:r w:rsidRPr="0014561D">
              <w:rPr>
                <w:rFonts w:ascii="Arial" w:hAnsi="Arial" w:cs="Arial"/>
                <w:b/>
                <w:bCs/>
              </w:rPr>
              <w:t>Report</w:t>
            </w:r>
            <w:r w:rsidR="0061175D">
              <w:rPr>
                <w:rFonts w:ascii="Arial" w:hAnsi="Arial" w:cs="Arial"/>
                <w:b/>
                <w:bCs/>
              </w:rPr>
              <w:t xml:space="preserve"> </w:t>
            </w:r>
            <w:r w:rsidRPr="0014561D">
              <w:rPr>
                <w:rFonts w:ascii="Arial" w:hAnsi="Arial" w:cs="Arial"/>
                <w:b/>
                <w:bCs/>
              </w:rPr>
              <w:t>2021–22,</w:t>
            </w:r>
            <w:r w:rsidR="0061175D">
              <w:rPr>
                <w:rFonts w:ascii="Arial" w:hAnsi="Arial" w:cs="Arial"/>
                <w:b/>
                <w:bCs/>
              </w:rPr>
              <w:t xml:space="preserve"> </w:t>
            </w:r>
            <w:r w:rsidRPr="0014561D">
              <w:rPr>
                <w:rFonts w:ascii="Arial" w:hAnsi="Arial" w:cs="Arial"/>
                <w:b/>
                <w:bCs/>
              </w:rPr>
              <w:t>previous</w:t>
            </w:r>
            <w:r w:rsidR="0061175D">
              <w:rPr>
                <w:rFonts w:ascii="Arial" w:hAnsi="Arial" w:cs="Arial"/>
                <w:b/>
                <w:bCs/>
              </w:rPr>
              <w:t xml:space="preserve"> </w:t>
            </w:r>
            <w:r w:rsidRPr="0014561D">
              <w:rPr>
                <w:rFonts w:ascii="Arial" w:hAnsi="Arial" w:cs="Arial"/>
                <w:b/>
                <w:bCs/>
              </w:rPr>
              <w:t>Commissioner,</w:t>
            </w:r>
            <w:r w:rsidR="0061175D">
              <w:rPr>
                <w:rFonts w:ascii="Arial" w:hAnsi="Arial" w:cs="Arial"/>
                <w:b/>
                <w:bCs/>
              </w:rPr>
              <w:t xml:space="preserve"> </w:t>
            </w:r>
            <w:r w:rsidRPr="0014561D">
              <w:rPr>
                <w:rFonts w:ascii="Arial" w:hAnsi="Arial" w:cs="Arial"/>
                <w:b/>
                <w:bCs/>
              </w:rPr>
              <w:t>ONRHC</w:t>
            </w:r>
            <w:r w:rsidR="0061175D">
              <w:rPr>
                <w:rFonts w:ascii="Arial" w:hAnsi="Arial" w:cs="Arial"/>
                <w:b/>
                <w:bCs/>
              </w:rPr>
              <w:t xml:space="preserve"> </w:t>
            </w:r>
            <w:r w:rsidRPr="0014561D">
              <w:rPr>
                <w:rFonts w:ascii="Arial" w:hAnsi="Arial" w:cs="Arial"/>
                <w:b/>
                <w:bCs/>
              </w:rPr>
              <w:t>staff,</w:t>
            </w:r>
            <w:r w:rsidR="0061175D">
              <w:rPr>
                <w:rFonts w:ascii="Arial" w:hAnsi="Arial" w:cs="Arial"/>
                <w:b/>
                <w:bCs/>
              </w:rPr>
              <w:t xml:space="preserve"> </w:t>
            </w:r>
            <w:r w:rsidRPr="0014561D">
              <w:rPr>
                <w:rFonts w:ascii="Arial" w:hAnsi="Arial" w:cs="Arial"/>
                <w:b/>
                <w:bCs/>
              </w:rPr>
              <w:t>Department</w:t>
            </w:r>
            <w:r w:rsidR="0061175D">
              <w:rPr>
                <w:rFonts w:ascii="Arial" w:hAnsi="Arial" w:cs="Arial"/>
                <w:b/>
                <w:bCs/>
              </w:rPr>
              <w:t xml:space="preserve"> </w:t>
            </w:r>
            <w:r w:rsidRPr="0014561D">
              <w:rPr>
                <w:rFonts w:ascii="Arial" w:hAnsi="Arial" w:cs="Arial"/>
                <w:b/>
                <w:bCs/>
              </w:rPr>
              <w:t>staff.</w:t>
            </w:r>
          </w:p>
        </w:tc>
      </w:tr>
      <w:tr w:rsidR="00C12B81" w:rsidRPr="0014561D" w14:paraId="7BB2B33B" w14:textId="77777777" w:rsidTr="005B0478">
        <w:trPr>
          <w:trHeight w:val="20"/>
        </w:trPr>
        <w:tc>
          <w:tcPr>
            <w:tcW w:w="1258" w:type="pct"/>
            <w:vMerge/>
          </w:tcPr>
          <w:p w14:paraId="0365E591" w14:textId="77777777" w:rsidR="00C12B81" w:rsidRPr="0014561D" w:rsidRDefault="00C12B81" w:rsidP="001E0156">
            <w:pPr>
              <w:spacing w:after="160"/>
              <w:contextualSpacing/>
              <w:rPr>
                <w:rFonts w:ascii="Arial" w:hAnsi="Arial" w:cs="Arial"/>
              </w:rPr>
            </w:pPr>
          </w:p>
        </w:tc>
        <w:tc>
          <w:tcPr>
            <w:tcW w:w="1548" w:type="pct"/>
          </w:tcPr>
          <w:p w14:paraId="77248EE4" w14:textId="77777777" w:rsidR="00C12B81" w:rsidRPr="005B0478" w:rsidRDefault="00C12B81" w:rsidP="005B0478">
            <w:r w:rsidRPr="005B0478">
              <w:t>b.</w:t>
            </w:r>
            <w:r w:rsidR="0061175D" w:rsidRPr="005B0478">
              <w:t xml:space="preserve"> </w:t>
            </w:r>
            <w:r w:rsidRPr="005B0478">
              <w:t>Design</w:t>
            </w:r>
            <w:r w:rsidR="0061175D" w:rsidRPr="005B0478">
              <w:t xml:space="preserve"> </w:t>
            </w:r>
            <w:r w:rsidRPr="005B0478">
              <w:t>and</w:t>
            </w:r>
            <w:r w:rsidR="0061175D" w:rsidRPr="005B0478">
              <w:t xml:space="preserve"> </w:t>
            </w:r>
            <w:r w:rsidRPr="005B0478">
              <w:t>manage</w:t>
            </w:r>
            <w:r w:rsidR="0061175D" w:rsidRPr="005B0478">
              <w:t xml:space="preserve"> </w:t>
            </w:r>
            <w:r w:rsidRPr="005B0478">
              <w:t>a</w:t>
            </w:r>
            <w:r w:rsidR="0061175D" w:rsidRPr="005B0478">
              <w:t xml:space="preserve"> </w:t>
            </w:r>
            <w:r w:rsidRPr="005B0478">
              <w:t>grant</w:t>
            </w:r>
            <w:r w:rsidR="0061175D" w:rsidRPr="005B0478">
              <w:t xml:space="preserve"> </w:t>
            </w:r>
            <w:r w:rsidRPr="005B0478">
              <w:t>opportunity</w:t>
            </w:r>
            <w:r w:rsidR="0061175D" w:rsidRPr="005B0478">
              <w:t xml:space="preserve"> </w:t>
            </w:r>
            <w:r w:rsidRPr="005B0478">
              <w:t>with</w:t>
            </w:r>
            <w:r w:rsidR="0061175D" w:rsidRPr="005B0478">
              <w:t xml:space="preserve"> </w:t>
            </w:r>
            <w:r w:rsidRPr="005B0478">
              <w:t>the</w:t>
            </w:r>
            <w:r w:rsidR="0061175D" w:rsidRPr="005B0478">
              <w:t xml:space="preserve"> </w:t>
            </w:r>
            <w:r w:rsidRPr="005B0478">
              <w:t>Department.</w:t>
            </w:r>
          </w:p>
        </w:tc>
        <w:tc>
          <w:tcPr>
            <w:tcW w:w="448" w:type="pct"/>
          </w:tcPr>
          <w:p w14:paraId="508AA8E7" w14:textId="77777777" w:rsidR="00C12B81" w:rsidRPr="005B0478" w:rsidRDefault="00C12B81" w:rsidP="005B0478">
            <w:r w:rsidRPr="005B0478">
              <w:t>Yes</w:t>
            </w:r>
          </w:p>
        </w:tc>
        <w:tc>
          <w:tcPr>
            <w:tcW w:w="1746" w:type="pct"/>
          </w:tcPr>
          <w:p w14:paraId="727E8B4B" w14:textId="77777777" w:rsidR="00C12B81" w:rsidRPr="005B0478" w:rsidRDefault="00C12B81" w:rsidP="005B0478">
            <w:r w:rsidRPr="0014561D">
              <w:rPr>
                <w:rFonts w:ascii="Arial" w:hAnsi="Arial" w:cs="Arial"/>
                <w:b/>
                <w:bCs/>
              </w:rPr>
              <w:t>Annual</w:t>
            </w:r>
            <w:r w:rsidR="0061175D">
              <w:rPr>
                <w:rFonts w:ascii="Arial" w:hAnsi="Arial" w:cs="Arial"/>
                <w:b/>
                <w:bCs/>
              </w:rPr>
              <w:t xml:space="preserve"> </w:t>
            </w:r>
            <w:r w:rsidRPr="0014561D">
              <w:rPr>
                <w:rFonts w:ascii="Arial" w:hAnsi="Arial" w:cs="Arial"/>
                <w:b/>
                <w:bCs/>
              </w:rPr>
              <w:t>Report</w:t>
            </w:r>
            <w:r w:rsidR="0061175D">
              <w:rPr>
                <w:rFonts w:ascii="Arial" w:hAnsi="Arial" w:cs="Arial"/>
                <w:b/>
                <w:bCs/>
              </w:rPr>
              <w:t xml:space="preserve"> </w:t>
            </w:r>
            <w:r w:rsidRPr="0014561D">
              <w:rPr>
                <w:rFonts w:ascii="Arial" w:hAnsi="Arial" w:cs="Arial"/>
                <w:b/>
                <w:bCs/>
              </w:rPr>
              <w:t>2020–21,</w:t>
            </w:r>
            <w:r w:rsidR="0061175D">
              <w:rPr>
                <w:rFonts w:ascii="Arial" w:hAnsi="Arial" w:cs="Arial"/>
                <w:b/>
                <w:bCs/>
              </w:rPr>
              <w:t xml:space="preserve"> </w:t>
            </w:r>
            <w:r w:rsidRPr="0014561D">
              <w:rPr>
                <w:rFonts w:ascii="Arial" w:hAnsi="Arial" w:cs="Arial"/>
                <w:b/>
                <w:bCs/>
              </w:rPr>
              <w:t>Annual</w:t>
            </w:r>
            <w:r w:rsidR="0061175D">
              <w:rPr>
                <w:rFonts w:ascii="Arial" w:hAnsi="Arial" w:cs="Arial"/>
                <w:b/>
                <w:bCs/>
              </w:rPr>
              <w:t xml:space="preserve"> </w:t>
            </w:r>
            <w:r w:rsidRPr="0014561D">
              <w:rPr>
                <w:rFonts w:ascii="Arial" w:hAnsi="Arial" w:cs="Arial"/>
                <w:b/>
                <w:bCs/>
              </w:rPr>
              <w:t>Report</w:t>
            </w:r>
            <w:r w:rsidR="0061175D">
              <w:rPr>
                <w:rFonts w:ascii="Arial" w:hAnsi="Arial" w:cs="Arial"/>
                <w:b/>
                <w:bCs/>
              </w:rPr>
              <w:t xml:space="preserve"> </w:t>
            </w:r>
            <w:r w:rsidRPr="0014561D">
              <w:rPr>
                <w:rFonts w:ascii="Arial" w:hAnsi="Arial" w:cs="Arial"/>
                <w:b/>
                <w:bCs/>
              </w:rPr>
              <w:t>2021–2022,</w:t>
            </w:r>
            <w:r w:rsidR="0061175D">
              <w:rPr>
                <w:rFonts w:ascii="Arial" w:hAnsi="Arial" w:cs="Arial"/>
                <w:b/>
                <w:bCs/>
              </w:rPr>
              <w:t xml:space="preserve"> </w:t>
            </w:r>
            <w:r w:rsidRPr="0014561D">
              <w:rPr>
                <w:rFonts w:ascii="Arial" w:hAnsi="Arial" w:cs="Arial"/>
                <w:b/>
                <w:bCs/>
              </w:rPr>
              <w:t>ONRHC</w:t>
            </w:r>
            <w:r w:rsidR="0061175D">
              <w:rPr>
                <w:rFonts w:ascii="Arial" w:hAnsi="Arial" w:cs="Arial"/>
                <w:b/>
                <w:bCs/>
              </w:rPr>
              <w:t xml:space="preserve"> </w:t>
            </w:r>
            <w:r w:rsidRPr="0014561D">
              <w:rPr>
                <w:rFonts w:ascii="Arial" w:hAnsi="Arial" w:cs="Arial"/>
                <w:b/>
                <w:bCs/>
              </w:rPr>
              <w:t>staff,</w:t>
            </w:r>
            <w:r w:rsidR="0061175D">
              <w:rPr>
                <w:rFonts w:ascii="Arial" w:hAnsi="Arial" w:cs="Arial"/>
                <w:b/>
                <w:bCs/>
              </w:rPr>
              <w:t xml:space="preserve"> </w:t>
            </w:r>
            <w:r w:rsidRPr="0014561D">
              <w:rPr>
                <w:rFonts w:ascii="Arial" w:hAnsi="Arial" w:cs="Arial"/>
                <w:b/>
                <w:bCs/>
              </w:rPr>
              <w:t>Department</w:t>
            </w:r>
            <w:r w:rsidR="0061175D">
              <w:rPr>
                <w:rFonts w:ascii="Arial" w:hAnsi="Arial" w:cs="Arial"/>
                <w:b/>
                <w:bCs/>
              </w:rPr>
              <w:t xml:space="preserve"> </w:t>
            </w:r>
            <w:r w:rsidRPr="0014561D">
              <w:rPr>
                <w:rFonts w:ascii="Arial" w:hAnsi="Arial" w:cs="Arial"/>
                <w:b/>
                <w:bCs/>
              </w:rPr>
              <w:t>staff.</w:t>
            </w:r>
            <w:r w:rsidR="0061175D">
              <w:rPr>
                <w:rFonts w:ascii="Arial" w:hAnsi="Arial" w:cs="Arial"/>
                <w:b/>
                <w:bCs/>
              </w:rPr>
              <w:t xml:space="preserve"> </w:t>
            </w:r>
            <w:r w:rsidRPr="0014561D">
              <w:rPr>
                <w:rFonts w:ascii="Arial" w:hAnsi="Arial" w:cs="Arial"/>
              </w:rPr>
              <w:t>These</w:t>
            </w:r>
            <w:r w:rsidR="0061175D">
              <w:rPr>
                <w:rFonts w:ascii="Arial" w:hAnsi="Arial" w:cs="Arial"/>
                <w:b/>
                <w:bCs/>
              </w:rPr>
              <w:t xml:space="preserve"> </w:t>
            </w:r>
            <w:r w:rsidRPr="0014561D">
              <w:rPr>
                <w:rFonts w:ascii="Arial" w:hAnsi="Arial" w:cs="Arial"/>
              </w:rPr>
              <w:t>note</w:t>
            </w:r>
            <w:r w:rsidR="0061175D">
              <w:rPr>
                <w:rFonts w:ascii="Arial" w:hAnsi="Arial" w:cs="Arial"/>
              </w:rPr>
              <w:t xml:space="preserve"> </w:t>
            </w:r>
            <w:r w:rsidRPr="0014561D">
              <w:rPr>
                <w:rFonts w:ascii="Arial" w:hAnsi="Arial" w:cs="Arial"/>
              </w:rPr>
              <w:t>the</w:t>
            </w:r>
            <w:r w:rsidR="0061175D">
              <w:rPr>
                <w:rFonts w:ascii="Arial" w:hAnsi="Arial" w:cs="Arial"/>
              </w:rPr>
              <w:t xml:space="preserve"> </w:t>
            </w:r>
            <w:r w:rsidRPr="0014561D">
              <w:rPr>
                <w:rFonts w:ascii="Arial" w:hAnsi="Arial" w:cs="Arial"/>
              </w:rPr>
              <w:t>allocation</w:t>
            </w:r>
            <w:r w:rsidR="0061175D">
              <w:rPr>
                <w:rFonts w:ascii="Arial" w:hAnsi="Arial" w:cs="Arial"/>
              </w:rPr>
              <w:t xml:space="preserve"> </w:t>
            </w:r>
            <w:r w:rsidRPr="0014561D">
              <w:rPr>
                <w:rFonts w:ascii="Arial" w:hAnsi="Arial" w:cs="Arial"/>
              </w:rPr>
              <w:t>of</w:t>
            </w:r>
            <w:r w:rsidR="0061175D">
              <w:rPr>
                <w:rFonts w:ascii="Arial" w:hAnsi="Arial" w:cs="Arial"/>
              </w:rPr>
              <w:t xml:space="preserve"> </w:t>
            </w:r>
            <w:r w:rsidRPr="0014561D">
              <w:rPr>
                <w:rFonts w:ascii="Arial" w:hAnsi="Arial" w:cs="Arial"/>
              </w:rPr>
              <w:t>$2.4</w:t>
            </w:r>
            <w:r w:rsidR="0061175D">
              <w:rPr>
                <w:rFonts w:ascii="Arial" w:hAnsi="Arial" w:cs="Arial"/>
              </w:rPr>
              <w:t xml:space="preserve"> </w:t>
            </w:r>
            <w:r w:rsidRPr="0014561D">
              <w:rPr>
                <w:rFonts w:ascii="Arial" w:hAnsi="Arial" w:cs="Arial"/>
              </w:rPr>
              <w:t>million</w:t>
            </w:r>
            <w:r w:rsidR="0061175D">
              <w:rPr>
                <w:rFonts w:ascii="Arial" w:hAnsi="Arial" w:cs="Arial"/>
              </w:rPr>
              <w:t xml:space="preserve"> </w:t>
            </w:r>
            <w:r w:rsidRPr="0014561D">
              <w:rPr>
                <w:rFonts w:ascii="Arial" w:hAnsi="Arial" w:cs="Arial"/>
              </w:rPr>
              <w:t>for</w:t>
            </w:r>
            <w:r w:rsidR="0061175D">
              <w:rPr>
                <w:rFonts w:ascii="Arial" w:hAnsi="Arial" w:cs="Arial"/>
              </w:rPr>
              <w:t xml:space="preserve"> </w:t>
            </w:r>
            <w:r w:rsidRPr="0014561D">
              <w:rPr>
                <w:rFonts w:ascii="Arial" w:hAnsi="Arial" w:cs="Arial"/>
              </w:rPr>
              <w:t>up</w:t>
            </w:r>
            <w:r w:rsidR="0061175D">
              <w:rPr>
                <w:rFonts w:ascii="Arial" w:hAnsi="Arial" w:cs="Arial"/>
              </w:rPr>
              <w:t xml:space="preserve"> </w:t>
            </w:r>
            <w:r w:rsidRPr="0014561D">
              <w:rPr>
                <w:rFonts w:ascii="Arial" w:hAnsi="Arial" w:cs="Arial"/>
              </w:rPr>
              <w:t>to</w:t>
            </w:r>
            <w:r w:rsidR="0061175D">
              <w:rPr>
                <w:rFonts w:ascii="Arial" w:hAnsi="Arial" w:cs="Arial"/>
              </w:rPr>
              <w:t xml:space="preserve"> </w:t>
            </w:r>
            <w:r w:rsidRPr="0014561D">
              <w:rPr>
                <w:rFonts w:ascii="Arial" w:hAnsi="Arial" w:cs="Arial"/>
              </w:rPr>
              <w:t>6</w:t>
            </w:r>
            <w:r w:rsidR="0061175D">
              <w:rPr>
                <w:rFonts w:ascii="Arial" w:hAnsi="Arial" w:cs="Arial"/>
              </w:rPr>
              <w:t xml:space="preserve"> </w:t>
            </w:r>
            <w:r w:rsidRPr="0014561D">
              <w:rPr>
                <w:rFonts w:ascii="Arial" w:hAnsi="Arial" w:cs="Arial"/>
              </w:rPr>
              <w:t>grants</w:t>
            </w:r>
            <w:r w:rsidR="0061175D">
              <w:rPr>
                <w:rFonts w:ascii="Arial" w:hAnsi="Arial" w:cs="Arial"/>
              </w:rPr>
              <w:t xml:space="preserve"> </w:t>
            </w:r>
            <w:r w:rsidRPr="0014561D">
              <w:rPr>
                <w:rFonts w:ascii="Arial" w:hAnsi="Arial" w:cs="Arial"/>
              </w:rPr>
              <w:t>under</w:t>
            </w:r>
            <w:r w:rsidR="0061175D">
              <w:rPr>
                <w:rFonts w:ascii="Arial" w:hAnsi="Arial" w:cs="Arial"/>
              </w:rPr>
              <w:t xml:space="preserve"> </w:t>
            </w:r>
            <w:r w:rsidRPr="0014561D">
              <w:rPr>
                <w:rFonts w:ascii="Arial" w:hAnsi="Arial" w:cs="Arial"/>
              </w:rPr>
              <w:t>the</w:t>
            </w:r>
            <w:r w:rsidR="0061175D">
              <w:rPr>
                <w:rFonts w:ascii="Arial" w:hAnsi="Arial" w:cs="Arial"/>
              </w:rPr>
              <w:t xml:space="preserve"> </w:t>
            </w:r>
            <w:r w:rsidRPr="0014561D">
              <w:rPr>
                <w:rFonts w:ascii="Arial" w:hAnsi="Arial" w:cs="Arial"/>
              </w:rPr>
              <w:t>Primary</w:t>
            </w:r>
            <w:r w:rsidR="0061175D">
              <w:rPr>
                <w:rFonts w:ascii="Arial" w:hAnsi="Arial" w:cs="Arial"/>
              </w:rPr>
              <w:t xml:space="preserve"> </w:t>
            </w:r>
            <w:r w:rsidRPr="0014561D">
              <w:rPr>
                <w:rFonts w:ascii="Arial" w:hAnsi="Arial" w:cs="Arial"/>
              </w:rPr>
              <w:t>care</w:t>
            </w:r>
            <w:r w:rsidR="0061175D">
              <w:rPr>
                <w:rFonts w:ascii="Arial" w:hAnsi="Arial" w:cs="Arial"/>
              </w:rPr>
              <w:t xml:space="preserve"> </w:t>
            </w:r>
            <w:r w:rsidRPr="0014561D">
              <w:rPr>
                <w:rFonts w:ascii="Arial" w:hAnsi="Arial" w:cs="Arial"/>
              </w:rPr>
              <w:t>Rural</w:t>
            </w:r>
            <w:r w:rsidR="0061175D">
              <w:rPr>
                <w:rFonts w:ascii="Arial" w:hAnsi="Arial" w:cs="Arial"/>
              </w:rPr>
              <w:t xml:space="preserve"> </w:t>
            </w:r>
            <w:r w:rsidRPr="0014561D">
              <w:rPr>
                <w:rFonts w:ascii="Arial" w:hAnsi="Arial" w:cs="Arial"/>
              </w:rPr>
              <w:t>Innovative</w:t>
            </w:r>
            <w:r w:rsidR="0061175D">
              <w:rPr>
                <w:rFonts w:ascii="Arial" w:hAnsi="Arial" w:cs="Arial"/>
              </w:rPr>
              <w:t xml:space="preserve"> </w:t>
            </w:r>
            <w:r w:rsidRPr="0014561D">
              <w:rPr>
                <w:rFonts w:ascii="Arial" w:hAnsi="Arial" w:cs="Arial"/>
              </w:rPr>
              <w:t>Models</w:t>
            </w:r>
            <w:r w:rsidR="0061175D">
              <w:rPr>
                <w:rFonts w:ascii="Arial" w:hAnsi="Arial" w:cs="Arial"/>
              </w:rPr>
              <w:t xml:space="preserve"> </w:t>
            </w:r>
            <w:r w:rsidRPr="0014561D">
              <w:rPr>
                <w:rFonts w:ascii="Arial" w:hAnsi="Arial" w:cs="Arial"/>
              </w:rPr>
              <w:t>(PRIMM)</w:t>
            </w:r>
            <w:r w:rsidR="0061175D">
              <w:rPr>
                <w:rFonts w:ascii="Arial" w:hAnsi="Arial" w:cs="Arial"/>
              </w:rPr>
              <w:t xml:space="preserve"> </w:t>
            </w:r>
            <w:r w:rsidRPr="0014561D">
              <w:rPr>
                <w:rFonts w:ascii="Arial" w:hAnsi="Arial" w:cs="Arial"/>
              </w:rPr>
              <w:t>Grant</w:t>
            </w:r>
            <w:r w:rsidR="0061175D">
              <w:rPr>
                <w:rFonts w:ascii="Arial" w:hAnsi="Arial" w:cs="Arial"/>
              </w:rPr>
              <w:t xml:space="preserve"> </w:t>
            </w:r>
            <w:r w:rsidRPr="0014561D">
              <w:rPr>
                <w:rFonts w:ascii="Arial" w:hAnsi="Arial" w:cs="Arial"/>
              </w:rPr>
              <w:t>Opportunity.</w:t>
            </w:r>
          </w:p>
        </w:tc>
      </w:tr>
      <w:tr w:rsidR="00C12B81" w:rsidRPr="0014561D" w14:paraId="278D0A2F" w14:textId="77777777" w:rsidTr="005B0478">
        <w:trPr>
          <w:trHeight w:val="20"/>
        </w:trPr>
        <w:tc>
          <w:tcPr>
            <w:tcW w:w="1258" w:type="pct"/>
            <w:vMerge/>
          </w:tcPr>
          <w:p w14:paraId="1192C95C" w14:textId="77777777" w:rsidR="00C12B81" w:rsidRPr="0014561D" w:rsidRDefault="00C12B81" w:rsidP="001E0156">
            <w:pPr>
              <w:spacing w:after="160"/>
              <w:contextualSpacing/>
              <w:rPr>
                <w:rFonts w:ascii="Arial" w:hAnsi="Arial" w:cs="Arial"/>
              </w:rPr>
            </w:pPr>
          </w:p>
        </w:tc>
        <w:tc>
          <w:tcPr>
            <w:tcW w:w="1548" w:type="pct"/>
          </w:tcPr>
          <w:p w14:paraId="474389B1" w14:textId="77777777" w:rsidR="00C12B81" w:rsidRPr="005B0478" w:rsidRDefault="00C12B81" w:rsidP="005B0478">
            <w:r w:rsidRPr="005B0478">
              <w:t>c.</w:t>
            </w:r>
            <w:r w:rsidR="0061175D" w:rsidRPr="005B0478">
              <w:t xml:space="preserve"> </w:t>
            </w:r>
            <w:r w:rsidRPr="005B0478">
              <w:t>For</w:t>
            </w:r>
            <w:r w:rsidR="0061175D" w:rsidRPr="005B0478">
              <w:t xml:space="preserve"> </w:t>
            </w:r>
            <w:r w:rsidRPr="005B0478">
              <w:t>innovative</w:t>
            </w:r>
            <w:r w:rsidR="0061175D" w:rsidRPr="005B0478">
              <w:t xml:space="preserve"> </w:t>
            </w:r>
            <w:r w:rsidRPr="005B0478">
              <w:t>models</w:t>
            </w:r>
            <w:r w:rsidR="0061175D" w:rsidRPr="005B0478">
              <w:t xml:space="preserve"> </w:t>
            </w:r>
            <w:r w:rsidRPr="005B0478">
              <w:t>being</w:t>
            </w:r>
            <w:r w:rsidR="0061175D" w:rsidRPr="005B0478">
              <w:t xml:space="preserve"> </w:t>
            </w:r>
            <w:r w:rsidRPr="005B0478">
              <w:t>trialled,</w:t>
            </w:r>
            <w:r w:rsidR="0061175D" w:rsidRPr="005B0478">
              <w:t xml:space="preserve"> </w:t>
            </w:r>
            <w:r w:rsidRPr="005B0478">
              <w:t>provide</w:t>
            </w:r>
            <w:r w:rsidR="0061175D" w:rsidRPr="005B0478">
              <w:t xml:space="preserve"> </w:t>
            </w:r>
            <w:r w:rsidRPr="005B0478">
              <w:t>strategic</w:t>
            </w:r>
            <w:r w:rsidR="0061175D" w:rsidRPr="005B0478">
              <w:t xml:space="preserve"> </w:t>
            </w:r>
            <w:r w:rsidRPr="005B0478">
              <w:t>oversight</w:t>
            </w:r>
            <w:r w:rsidR="0061175D" w:rsidRPr="005B0478">
              <w:t xml:space="preserve"> </w:t>
            </w:r>
            <w:r w:rsidRPr="005B0478">
              <w:t>of</w:t>
            </w:r>
            <w:r w:rsidR="0061175D" w:rsidRPr="005B0478">
              <w:t xml:space="preserve"> </w:t>
            </w:r>
            <w:r w:rsidRPr="005B0478">
              <w:t>data</w:t>
            </w:r>
            <w:r w:rsidR="0061175D" w:rsidRPr="005B0478">
              <w:t xml:space="preserve"> </w:t>
            </w:r>
            <w:r w:rsidRPr="005B0478">
              <w:t>gathering</w:t>
            </w:r>
            <w:r w:rsidR="0061175D" w:rsidRPr="005B0478">
              <w:t xml:space="preserve"> </w:t>
            </w:r>
            <w:r w:rsidRPr="005B0478">
              <w:t>and</w:t>
            </w:r>
            <w:r w:rsidR="0061175D" w:rsidRPr="005B0478">
              <w:t xml:space="preserve"> </w:t>
            </w:r>
            <w:r w:rsidRPr="005B0478">
              <w:t>evaluation</w:t>
            </w:r>
            <w:r w:rsidR="0061175D" w:rsidRPr="005B0478">
              <w:t xml:space="preserve"> </w:t>
            </w:r>
            <w:r w:rsidRPr="005B0478">
              <w:t>activities.</w:t>
            </w:r>
          </w:p>
        </w:tc>
        <w:tc>
          <w:tcPr>
            <w:tcW w:w="448" w:type="pct"/>
          </w:tcPr>
          <w:p w14:paraId="050618C8" w14:textId="77777777" w:rsidR="00C12B81" w:rsidRPr="005B0478" w:rsidRDefault="00C12B81" w:rsidP="005B0478">
            <w:r w:rsidRPr="005B0478">
              <w:t>Yes</w:t>
            </w:r>
          </w:p>
        </w:tc>
        <w:tc>
          <w:tcPr>
            <w:tcW w:w="1746" w:type="pct"/>
          </w:tcPr>
          <w:p w14:paraId="55F15D16" w14:textId="77777777" w:rsidR="00C12B81" w:rsidRPr="005B0478" w:rsidRDefault="00C12B81" w:rsidP="005B0478">
            <w:r w:rsidRPr="0014561D">
              <w:rPr>
                <w:rFonts w:ascii="Arial" w:hAnsi="Arial" w:cs="Arial"/>
                <w:b/>
                <w:bCs/>
              </w:rPr>
              <w:t>Annual</w:t>
            </w:r>
            <w:r w:rsidR="0061175D">
              <w:rPr>
                <w:rFonts w:ascii="Arial" w:hAnsi="Arial" w:cs="Arial"/>
                <w:b/>
                <w:bCs/>
              </w:rPr>
              <w:t xml:space="preserve"> </w:t>
            </w:r>
            <w:r w:rsidRPr="0014561D">
              <w:rPr>
                <w:rFonts w:ascii="Arial" w:hAnsi="Arial" w:cs="Arial"/>
                <w:b/>
                <w:bCs/>
              </w:rPr>
              <w:t>Report</w:t>
            </w:r>
            <w:r w:rsidR="0061175D">
              <w:rPr>
                <w:rFonts w:ascii="Arial" w:hAnsi="Arial" w:cs="Arial"/>
                <w:b/>
                <w:bCs/>
              </w:rPr>
              <w:t xml:space="preserve"> </w:t>
            </w:r>
            <w:r w:rsidRPr="0014561D">
              <w:rPr>
                <w:rFonts w:ascii="Arial" w:hAnsi="Arial" w:cs="Arial"/>
                <w:b/>
                <w:bCs/>
              </w:rPr>
              <w:t>2020–21.</w:t>
            </w:r>
            <w:r w:rsidR="0061175D">
              <w:rPr>
                <w:rFonts w:ascii="Arial" w:hAnsi="Arial" w:cs="Arial"/>
              </w:rPr>
              <w:t xml:space="preserve"> </w:t>
            </w:r>
            <w:r w:rsidRPr="0014561D">
              <w:rPr>
                <w:rFonts w:ascii="Arial" w:hAnsi="Arial" w:cs="Arial"/>
              </w:rPr>
              <w:t>The</w:t>
            </w:r>
            <w:r w:rsidR="0061175D">
              <w:rPr>
                <w:rFonts w:ascii="Arial" w:hAnsi="Arial" w:cs="Arial"/>
              </w:rPr>
              <w:t xml:space="preserve"> </w:t>
            </w:r>
            <w:r w:rsidRPr="0014561D">
              <w:rPr>
                <w:rFonts w:ascii="Arial" w:hAnsi="Arial" w:cs="Arial"/>
              </w:rPr>
              <w:t>Annual</w:t>
            </w:r>
            <w:r w:rsidR="0061175D">
              <w:rPr>
                <w:rFonts w:ascii="Arial" w:hAnsi="Arial" w:cs="Arial"/>
              </w:rPr>
              <w:t xml:space="preserve"> </w:t>
            </w:r>
            <w:r w:rsidRPr="0014561D">
              <w:rPr>
                <w:rFonts w:ascii="Arial" w:hAnsi="Arial" w:cs="Arial"/>
              </w:rPr>
              <w:t>Report</w:t>
            </w:r>
            <w:r w:rsidR="0061175D">
              <w:rPr>
                <w:rFonts w:ascii="Arial" w:hAnsi="Arial" w:cs="Arial"/>
              </w:rPr>
              <w:t xml:space="preserve"> </w:t>
            </w:r>
            <w:r w:rsidRPr="0014561D">
              <w:rPr>
                <w:rFonts w:ascii="Arial" w:hAnsi="Arial" w:cs="Arial"/>
              </w:rPr>
              <w:t>provides</w:t>
            </w:r>
            <w:r w:rsidR="0061175D">
              <w:rPr>
                <w:rFonts w:ascii="Arial" w:hAnsi="Arial" w:cs="Arial"/>
              </w:rPr>
              <w:t xml:space="preserve"> </w:t>
            </w:r>
            <w:r w:rsidRPr="0014561D">
              <w:rPr>
                <w:rFonts w:ascii="Arial" w:hAnsi="Arial" w:cs="Arial"/>
              </w:rPr>
              <w:t>information</w:t>
            </w:r>
            <w:r w:rsidR="0061175D">
              <w:rPr>
                <w:rFonts w:ascii="Arial" w:hAnsi="Arial" w:cs="Arial"/>
              </w:rPr>
              <w:t xml:space="preserve"> </w:t>
            </w:r>
            <w:r w:rsidRPr="0014561D">
              <w:rPr>
                <w:rFonts w:ascii="Arial" w:hAnsi="Arial" w:cs="Arial"/>
              </w:rPr>
              <w:t>on</w:t>
            </w:r>
            <w:r w:rsidR="0061175D">
              <w:rPr>
                <w:rFonts w:ascii="Arial" w:hAnsi="Arial" w:cs="Arial"/>
              </w:rPr>
              <w:t xml:space="preserve"> </w:t>
            </w:r>
            <w:r w:rsidRPr="0014561D">
              <w:rPr>
                <w:rFonts w:ascii="Arial" w:hAnsi="Arial" w:cs="Arial"/>
              </w:rPr>
              <w:t>visits</w:t>
            </w:r>
            <w:r w:rsidR="0061175D">
              <w:rPr>
                <w:rFonts w:ascii="Arial" w:hAnsi="Arial" w:cs="Arial"/>
              </w:rPr>
              <w:t xml:space="preserve"> </w:t>
            </w:r>
            <w:r w:rsidRPr="0014561D">
              <w:rPr>
                <w:rFonts w:ascii="Arial" w:hAnsi="Arial" w:cs="Arial"/>
              </w:rPr>
              <w:t>and</w:t>
            </w:r>
            <w:r w:rsidR="0061175D">
              <w:rPr>
                <w:rFonts w:ascii="Arial" w:hAnsi="Arial" w:cs="Arial"/>
              </w:rPr>
              <w:t xml:space="preserve"> </w:t>
            </w:r>
            <w:r w:rsidRPr="0014561D">
              <w:rPr>
                <w:rFonts w:ascii="Arial" w:hAnsi="Arial" w:cs="Arial"/>
              </w:rPr>
              <w:t>collaborations</w:t>
            </w:r>
            <w:r w:rsidR="0061175D">
              <w:rPr>
                <w:rFonts w:ascii="Arial" w:hAnsi="Arial" w:cs="Arial"/>
              </w:rPr>
              <w:t xml:space="preserve"> </w:t>
            </w:r>
            <w:r w:rsidRPr="0014561D">
              <w:rPr>
                <w:rFonts w:ascii="Arial" w:hAnsi="Arial" w:cs="Arial"/>
              </w:rPr>
              <w:t>in</w:t>
            </w:r>
            <w:r w:rsidR="0061175D">
              <w:rPr>
                <w:rFonts w:ascii="Arial" w:hAnsi="Arial" w:cs="Arial"/>
              </w:rPr>
              <w:t xml:space="preserve"> </w:t>
            </w:r>
            <w:r w:rsidRPr="0014561D">
              <w:rPr>
                <w:rFonts w:ascii="Arial" w:hAnsi="Arial" w:cs="Arial"/>
              </w:rPr>
              <w:t>several</w:t>
            </w:r>
            <w:r w:rsidR="0061175D">
              <w:rPr>
                <w:rFonts w:ascii="Arial" w:hAnsi="Arial" w:cs="Arial"/>
              </w:rPr>
              <w:t xml:space="preserve"> </w:t>
            </w:r>
            <w:r w:rsidRPr="0014561D">
              <w:rPr>
                <w:rFonts w:ascii="Arial" w:hAnsi="Arial" w:cs="Arial"/>
              </w:rPr>
              <w:t>rural</w:t>
            </w:r>
            <w:r w:rsidR="0061175D">
              <w:rPr>
                <w:rFonts w:ascii="Arial" w:hAnsi="Arial" w:cs="Arial"/>
              </w:rPr>
              <w:t xml:space="preserve"> </w:t>
            </w:r>
            <w:r w:rsidRPr="0014561D">
              <w:rPr>
                <w:rFonts w:ascii="Arial" w:hAnsi="Arial" w:cs="Arial"/>
              </w:rPr>
              <w:t>areas</w:t>
            </w:r>
            <w:r w:rsidR="0061175D">
              <w:rPr>
                <w:rFonts w:ascii="Arial" w:hAnsi="Arial" w:cs="Arial"/>
              </w:rPr>
              <w:t xml:space="preserve"> </w:t>
            </w:r>
            <w:r w:rsidRPr="0014561D">
              <w:rPr>
                <w:rFonts w:ascii="Arial" w:hAnsi="Arial" w:cs="Arial"/>
              </w:rPr>
              <w:t>on</w:t>
            </w:r>
            <w:r w:rsidR="0061175D">
              <w:rPr>
                <w:rFonts w:ascii="Arial" w:hAnsi="Arial" w:cs="Arial"/>
              </w:rPr>
              <w:t xml:space="preserve"> </w:t>
            </w:r>
            <w:r w:rsidRPr="0014561D">
              <w:rPr>
                <w:rFonts w:ascii="Arial" w:hAnsi="Arial" w:cs="Arial"/>
              </w:rPr>
              <w:t>innovative</w:t>
            </w:r>
            <w:r w:rsidR="0061175D">
              <w:rPr>
                <w:rFonts w:ascii="Arial" w:hAnsi="Arial" w:cs="Arial"/>
              </w:rPr>
              <w:t xml:space="preserve"> </w:t>
            </w:r>
            <w:r w:rsidRPr="0014561D">
              <w:rPr>
                <w:rFonts w:ascii="Arial" w:hAnsi="Arial" w:cs="Arial"/>
              </w:rPr>
              <w:t>models</w:t>
            </w:r>
            <w:r w:rsidR="0061175D">
              <w:rPr>
                <w:rFonts w:ascii="Arial" w:hAnsi="Arial" w:cs="Arial"/>
              </w:rPr>
              <w:t xml:space="preserve"> </w:t>
            </w:r>
            <w:r w:rsidRPr="0014561D">
              <w:rPr>
                <w:rFonts w:ascii="Arial" w:hAnsi="Arial" w:cs="Arial"/>
              </w:rPr>
              <w:t>of</w:t>
            </w:r>
            <w:r w:rsidR="0061175D">
              <w:rPr>
                <w:rFonts w:ascii="Arial" w:hAnsi="Arial" w:cs="Arial"/>
              </w:rPr>
              <w:t xml:space="preserve"> </w:t>
            </w:r>
            <w:r w:rsidRPr="0014561D">
              <w:rPr>
                <w:rFonts w:ascii="Arial" w:hAnsi="Arial" w:cs="Arial"/>
              </w:rPr>
              <w:t>care.</w:t>
            </w:r>
            <w:r w:rsidR="0061175D">
              <w:rPr>
                <w:rFonts w:ascii="Arial" w:hAnsi="Arial" w:cs="Arial"/>
              </w:rPr>
              <w:t xml:space="preserve"> </w:t>
            </w:r>
            <w:r w:rsidRPr="0014561D">
              <w:rPr>
                <w:rFonts w:ascii="Arial" w:hAnsi="Arial" w:cs="Arial"/>
              </w:rPr>
              <w:t>It</w:t>
            </w:r>
            <w:r w:rsidR="0061175D">
              <w:rPr>
                <w:rFonts w:ascii="Arial" w:hAnsi="Arial" w:cs="Arial"/>
              </w:rPr>
              <w:t xml:space="preserve"> </w:t>
            </w:r>
            <w:r w:rsidRPr="0014561D">
              <w:rPr>
                <w:rFonts w:ascii="Arial" w:hAnsi="Arial" w:cs="Arial"/>
              </w:rPr>
              <w:t>notes</w:t>
            </w:r>
            <w:r w:rsidR="0061175D">
              <w:rPr>
                <w:rFonts w:ascii="Arial" w:hAnsi="Arial" w:cs="Arial"/>
              </w:rPr>
              <w:t xml:space="preserve"> </w:t>
            </w:r>
            <w:r w:rsidRPr="0014561D">
              <w:rPr>
                <w:rFonts w:ascii="Arial" w:hAnsi="Arial" w:cs="Arial"/>
              </w:rPr>
              <w:t>the</w:t>
            </w:r>
            <w:r w:rsidR="0061175D">
              <w:rPr>
                <w:rFonts w:ascii="Arial" w:hAnsi="Arial" w:cs="Arial"/>
              </w:rPr>
              <w:t xml:space="preserve"> </w:t>
            </w:r>
            <w:r w:rsidRPr="0014561D">
              <w:rPr>
                <w:rFonts w:ascii="Arial" w:hAnsi="Arial" w:cs="Arial"/>
              </w:rPr>
              <w:t>commencement</w:t>
            </w:r>
            <w:r w:rsidR="0061175D">
              <w:rPr>
                <w:rFonts w:ascii="Arial" w:hAnsi="Arial" w:cs="Arial"/>
              </w:rPr>
              <w:t xml:space="preserve"> </w:t>
            </w:r>
            <w:r w:rsidRPr="0014561D">
              <w:rPr>
                <w:rFonts w:ascii="Arial" w:hAnsi="Arial" w:cs="Arial"/>
              </w:rPr>
              <w:t>of</w:t>
            </w:r>
            <w:r w:rsidR="0061175D">
              <w:rPr>
                <w:rFonts w:ascii="Arial" w:hAnsi="Arial" w:cs="Arial"/>
              </w:rPr>
              <w:t xml:space="preserve"> </w:t>
            </w:r>
            <w:r w:rsidRPr="0014561D">
              <w:rPr>
                <w:rFonts w:ascii="Arial" w:hAnsi="Arial" w:cs="Arial"/>
              </w:rPr>
              <w:t>activities</w:t>
            </w:r>
            <w:r w:rsidR="0061175D">
              <w:rPr>
                <w:rFonts w:ascii="Arial" w:hAnsi="Arial" w:cs="Arial"/>
              </w:rPr>
              <w:t xml:space="preserve"> </w:t>
            </w:r>
            <w:r w:rsidRPr="0014561D">
              <w:rPr>
                <w:rFonts w:ascii="Arial" w:hAnsi="Arial" w:cs="Arial"/>
              </w:rPr>
              <w:t>to</w:t>
            </w:r>
            <w:r w:rsidR="0061175D">
              <w:rPr>
                <w:rFonts w:ascii="Arial" w:hAnsi="Arial" w:cs="Arial"/>
              </w:rPr>
              <w:t xml:space="preserve"> </w:t>
            </w:r>
            <w:r w:rsidRPr="0014561D">
              <w:rPr>
                <w:rFonts w:ascii="Arial" w:hAnsi="Arial" w:cs="Arial"/>
              </w:rPr>
              <w:t>evaluate</w:t>
            </w:r>
            <w:r w:rsidR="0061175D">
              <w:rPr>
                <w:rFonts w:ascii="Arial" w:hAnsi="Arial" w:cs="Arial"/>
              </w:rPr>
              <w:t xml:space="preserve"> </w:t>
            </w:r>
            <w:r w:rsidRPr="0014561D">
              <w:rPr>
                <w:rFonts w:ascii="Arial" w:hAnsi="Arial" w:cs="Arial"/>
              </w:rPr>
              <w:t>trials</w:t>
            </w:r>
            <w:r w:rsidR="0061175D">
              <w:rPr>
                <w:rFonts w:ascii="Arial" w:hAnsi="Arial" w:cs="Arial"/>
              </w:rPr>
              <w:t xml:space="preserve"> </w:t>
            </w:r>
            <w:r w:rsidRPr="0014561D">
              <w:rPr>
                <w:rFonts w:ascii="Arial" w:hAnsi="Arial" w:cs="Arial"/>
              </w:rPr>
              <w:t>and</w:t>
            </w:r>
            <w:r w:rsidR="0061175D">
              <w:rPr>
                <w:rFonts w:ascii="Arial" w:hAnsi="Arial" w:cs="Arial"/>
              </w:rPr>
              <w:t xml:space="preserve"> </w:t>
            </w:r>
            <w:r w:rsidRPr="0014561D">
              <w:rPr>
                <w:rFonts w:ascii="Arial" w:hAnsi="Arial" w:cs="Arial"/>
              </w:rPr>
              <w:t>provide</w:t>
            </w:r>
            <w:r w:rsidR="0061175D">
              <w:rPr>
                <w:rFonts w:ascii="Arial" w:hAnsi="Arial" w:cs="Arial"/>
              </w:rPr>
              <w:t xml:space="preserve"> </w:t>
            </w:r>
            <w:r w:rsidRPr="0014561D">
              <w:rPr>
                <w:rFonts w:ascii="Arial" w:hAnsi="Arial" w:cs="Arial"/>
              </w:rPr>
              <w:t>advice</w:t>
            </w:r>
            <w:r w:rsidR="0061175D">
              <w:rPr>
                <w:rFonts w:ascii="Arial" w:hAnsi="Arial" w:cs="Arial"/>
              </w:rPr>
              <w:t xml:space="preserve"> </w:t>
            </w:r>
            <w:r w:rsidRPr="0014561D">
              <w:rPr>
                <w:rFonts w:ascii="Arial" w:hAnsi="Arial" w:cs="Arial"/>
              </w:rPr>
              <w:t>on</w:t>
            </w:r>
            <w:r w:rsidR="0061175D">
              <w:rPr>
                <w:rFonts w:ascii="Arial" w:hAnsi="Arial" w:cs="Arial"/>
              </w:rPr>
              <w:t xml:space="preserve"> </w:t>
            </w:r>
            <w:r w:rsidRPr="0014561D">
              <w:rPr>
                <w:rFonts w:ascii="Arial" w:hAnsi="Arial" w:cs="Arial"/>
              </w:rPr>
              <w:t>data</w:t>
            </w:r>
            <w:r w:rsidR="0061175D">
              <w:rPr>
                <w:rFonts w:ascii="Arial" w:hAnsi="Arial" w:cs="Arial"/>
              </w:rPr>
              <w:t xml:space="preserve"> </w:t>
            </w:r>
            <w:r w:rsidRPr="0014561D">
              <w:rPr>
                <w:rFonts w:ascii="Arial" w:hAnsi="Arial" w:cs="Arial"/>
              </w:rPr>
              <w:t>and</w:t>
            </w:r>
            <w:r w:rsidR="0061175D">
              <w:rPr>
                <w:rFonts w:ascii="Arial" w:hAnsi="Arial" w:cs="Arial"/>
              </w:rPr>
              <w:t xml:space="preserve"> </w:t>
            </w:r>
            <w:r w:rsidRPr="0014561D">
              <w:rPr>
                <w:rFonts w:ascii="Arial" w:hAnsi="Arial" w:cs="Arial"/>
              </w:rPr>
              <w:t>evaluation.</w:t>
            </w:r>
          </w:p>
        </w:tc>
      </w:tr>
      <w:tr w:rsidR="00C12B81" w:rsidRPr="0014561D" w14:paraId="51D35671" w14:textId="77777777" w:rsidTr="005B0478">
        <w:trPr>
          <w:trHeight w:val="20"/>
        </w:trPr>
        <w:tc>
          <w:tcPr>
            <w:tcW w:w="1258" w:type="pct"/>
          </w:tcPr>
          <w:p w14:paraId="68CC63D8" w14:textId="77777777" w:rsidR="00C12B81" w:rsidRPr="005B0478" w:rsidRDefault="00C83B26" w:rsidP="005B0478">
            <w:r>
              <w:lastRenderedPageBreak/>
              <w:t>3.</w:t>
            </w:r>
            <w:r w:rsidR="0061175D">
              <w:t xml:space="preserve"> </w:t>
            </w:r>
            <w:r w:rsidR="00C12B81" w:rsidRPr="00C12B81">
              <w:t>Rural</w:t>
            </w:r>
            <w:r w:rsidR="0061175D">
              <w:t xml:space="preserve"> </w:t>
            </w:r>
            <w:r w:rsidR="00C12B81" w:rsidRPr="00C12B81">
              <w:t>workforce</w:t>
            </w:r>
            <w:r w:rsidR="0061175D">
              <w:t xml:space="preserve"> </w:t>
            </w:r>
            <w:r w:rsidR="00C12B81" w:rsidRPr="00C12B81">
              <w:t>training</w:t>
            </w:r>
            <w:r w:rsidR="0061175D">
              <w:t xml:space="preserve"> </w:t>
            </w:r>
            <w:r w:rsidR="00C12B81" w:rsidRPr="00C12B81">
              <w:t>and</w:t>
            </w:r>
            <w:r w:rsidR="0061175D">
              <w:t xml:space="preserve"> </w:t>
            </w:r>
            <w:r w:rsidR="00C12B81" w:rsidRPr="00C12B81">
              <w:t>primary</w:t>
            </w:r>
            <w:r w:rsidR="0061175D">
              <w:t xml:space="preserve"> </w:t>
            </w:r>
            <w:r w:rsidR="00C12B81" w:rsidRPr="00C12B81">
              <w:t>care</w:t>
            </w:r>
            <w:r w:rsidR="0061175D">
              <w:t xml:space="preserve"> </w:t>
            </w:r>
            <w:r w:rsidR="00C12B81" w:rsidRPr="00C12B81">
              <w:t>reform.</w:t>
            </w:r>
          </w:p>
        </w:tc>
        <w:tc>
          <w:tcPr>
            <w:tcW w:w="1548" w:type="pct"/>
          </w:tcPr>
          <w:p w14:paraId="041F4D35" w14:textId="77777777" w:rsidR="00C12B81" w:rsidRPr="005B0478" w:rsidRDefault="00C12B81" w:rsidP="005B0478">
            <w:r w:rsidRPr="0014561D">
              <w:rPr>
                <w:rFonts w:ascii="Arial" w:hAnsi="Arial" w:cs="Arial"/>
              </w:rPr>
              <w:t>Provide</w:t>
            </w:r>
            <w:r w:rsidR="0061175D">
              <w:rPr>
                <w:rFonts w:ascii="Arial" w:hAnsi="Arial" w:cs="Arial"/>
              </w:rPr>
              <w:t xml:space="preserve"> </w:t>
            </w:r>
            <w:r w:rsidRPr="005B0478">
              <w:t>evidence</w:t>
            </w:r>
            <w:r w:rsidR="0061175D" w:rsidRPr="005B0478">
              <w:t xml:space="preserve"> </w:t>
            </w:r>
            <w:r w:rsidRPr="005B0478">
              <w:t>based</w:t>
            </w:r>
            <w:r w:rsidR="0061175D" w:rsidRPr="005B0478">
              <w:t xml:space="preserve"> </w:t>
            </w:r>
            <w:r w:rsidRPr="005B0478">
              <w:t>rurally</w:t>
            </w:r>
            <w:r w:rsidR="0061175D" w:rsidRPr="005B0478">
              <w:t xml:space="preserve"> </w:t>
            </w:r>
            <w:r w:rsidRPr="005B0478">
              <w:t>focussed</w:t>
            </w:r>
            <w:r w:rsidR="0061175D" w:rsidRPr="005B0478">
              <w:t xml:space="preserve"> </w:t>
            </w:r>
            <w:r w:rsidRPr="005B0478">
              <w:t>advice</w:t>
            </w:r>
            <w:r w:rsidR="0061175D" w:rsidRPr="005B0478">
              <w:t xml:space="preserve"> </w:t>
            </w:r>
            <w:r w:rsidRPr="005B0478">
              <w:t>on</w:t>
            </w:r>
            <w:r w:rsidR="0061175D" w:rsidRPr="005B0478">
              <w:t xml:space="preserve"> </w:t>
            </w:r>
            <w:r w:rsidRPr="005B0478">
              <w:t>policy</w:t>
            </w:r>
            <w:r w:rsidR="0061175D" w:rsidRPr="005B0478">
              <w:t xml:space="preserve"> </w:t>
            </w:r>
            <w:r w:rsidRPr="005B0478">
              <w:t>reforms</w:t>
            </w:r>
            <w:r w:rsidR="0061175D" w:rsidRPr="005B0478">
              <w:t xml:space="preserve"> </w:t>
            </w:r>
            <w:r w:rsidRPr="005B0478">
              <w:t>including:</w:t>
            </w:r>
          </w:p>
          <w:p w14:paraId="3FE1A7C5" w14:textId="77777777" w:rsidR="00C12B81" w:rsidRPr="005B0478" w:rsidRDefault="00C12B81" w:rsidP="005B0478">
            <w:r w:rsidRPr="005B0478">
              <w:t>a.</w:t>
            </w:r>
            <w:r w:rsidR="0061175D" w:rsidRPr="005B0478">
              <w:t xml:space="preserve"> </w:t>
            </w:r>
            <w:r w:rsidRPr="005B0478">
              <w:t>National</w:t>
            </w:r>
            <w:r w:rsidR="0061175D" w:rsidRPr="005B0478">
              <w:t xml:space="preserve"> </w:t>
            </w:r>
            <w:r w:rsidRPr="005B0478">
              <w:t>Rural</w:t>
            </w:r>
            <w:r w:rsidR="0061175D" w:rsidRPr="005B0478">
              <w:t xml:space="preserve"> </w:t>
            </w:r>
            <w:r w:rsidRPr="005B0478">
              <w:t>Generalist</w:t>
            </w:r>
            <w:r w:rsidR="0061175D" w:rsidRPr="005B0478">
              <w:t xml:space="preserve"> </w:t>
            </w:r>
            <w:r w:rsidRPr="005B0478">
              <w:t>Pathway</w:t>
            </w:r>
          </w:p>
          <w:p w14:paraId="4EEE0F46" w14:textId="77777777" w:rsidR="00C12B81" w:rsidRPr="005B0478" w:rsidRDefault="00C12B81" w:rsidP="005B0478">
            <w:r w:rsidRPr="005B0478">
              <w:t>b.</w:t>
            </w:r>
            <w:r w:rsidR="0061175D" w:rsidRPr="005B0478">
              <w:t xml:space="preserve"> </w:t>
            </w:r>
            <w:r w:rsidRPr="005B0478">
              <w:t>National</w:t>
            </w:r>
            <w:r w:rsidR="0061175D" w:rsidRPr="005B0478">
              <w:t xml:space="preserve"> </w:t>
            </w:r>
            <w:r w:rsidRPr="005B0478">
              <w:t>Medical</w:t>
            </w:r>
            <w:r w:rsidR="0061175D" w:rsidRPr="005B0478">
              <w:t xml:space="preserve"> </w:t>
            </w:r>
            <w:r w:rsidRPr="005B0478">
              <w:t>Workforce</w:t>
            </w:r>
            <w:r w:rsidR="0061175D" w:rsidRPr="005B0478">
              <w:t xml:space="preserve"> </w:t>
            </w:r>
            <w:r w:rsidRPr="005B0478">
              <w:t>Strategy</w:t>
            </w:r>
          </w:p>
          <w:p w14:paraId="1DCCE10D" w14:textId="77777777" w:rsidR="00C12B81" w:rsidRPr="005B0478" w:rsidRDefault="00C12B81" w:rsidP="005B0478">
            <w:r w:rsidRPr="005B0478">
              <w:t>c.</w:t>
            </w:r>
            <w:r w:rsidR="0061175D" w:rsidRPr="005B0478">
              <w:t xml:space="preserve"> </w:t>
            </w:r>
            <w:r w:rsidRPr="005B0478">
              <w:t>Building</w:t>
            </w:r>
            <w:r w:rsidR="0061175D" w:rsidRPr="005B0478">
              <w:t xml:space="preserve"> </w:t>
            </w:r>
            <w:r w:rsidRPr="005B0478">
              <w:t>the</w:t>
            </w:r>
            <w:r w:rsidR="0061175D" w:rsidRPr="005B0478">
              <w:t xml:space="preserve"> </w:t>
            </w:r>
            <w:r w:rsidRPr="005B0478">
              <w:t>Rural</w:t>
            </w:r>
            <w:r w:rsidR="0061175D" w:rsidRPr="005B0478">
              <w:t xml:space="preserve"> </w:t>
            </w:r>
            <w:r w:rsidRPr="005B0478">
              <w:t>Training</w:t>
            </w:r>
            <w:r w:rsidR="0061175D" w:rsidRPr="005B0478">
              <w:t xml:space="preserve"> </w:t>
            </w:r>
            <w:r w:rsidRPr="005B0478">
              <w:t>Pipeline.</w:t>
            </w:r>
          </w:p>
          <w:p w14:paraId="57E2636C" w14:textId="77777777" w:rsidR="00C12B81" w:rsidRPr="005B0478" w:rsidRDefault="00C12B81" w:rsidP="005B0478">
            <w:r w:rsidRPr="005B0478">
              <w:t>d.</w:t>
            </w:r>
            <w:r w:rsidR="0061175D" w:rsidRPr="005B0478">
              <w:t xml:space="preserve"> </w:t>
            </w:r>
            <w:r w:rsidRPr="005B0478">
              <w:t>Primary</w:t>
            </w:r>
            <w:r w:rsidR="0061175D" w:rsidRPr="005B0478">
              <w:t xml:space="preserve"> </w:t>
            </w:r>
            <w:r w:rsidRPr="005B0478">
              <w:t>care</w:t>
            </w:r>
            <w:r w:rsidR="0061175D" w:rsidRPr="005B0478">
              <w:t xml:space="preserve"> </w:t>
            </w:r>
            <w:r w:rsidRPr="005B0478">
              <w:t>reforms.</w:t>
            </w:r>
          </w:p>
          <w:p w14:paraId="230D0CD0" w14:textId="77777777" w:rsidR="00C12B81" w:rsidRPr="005B0478" w:rsidRDefault="00C12B81" w:rsidP="005B0478">
            <w:r w:rsidRPr="005B0478">
              <w:t>e.</w:t>
            </w:r>
            <w:r w:rsidR="0061175D" w:rsidRPr="005B0478">
              <w:t xml:space="preserve"> </w:t>
            </w:r>
            <w:r w:rsidRPr="005B0478">
              <w:t>Improving</w:t>
            </w:r>
            <w:r w:rsidR="0061175D" w:rsidRPr="005B0478">
              <w:t xml:space="preserve"> </w:t>
            </w:r>
            <w:r w:rsidRPr="005B0478">
              <w:t>Access,</w:t>
            </w:r>
            <w:r w:rsidR="0061175D" w:rsidRPr="005B0478">
              <w:t xml:space="preserve"> </w:t>
            </w:r>
            <w:r w:rsidRPr="005B0478">
              <w:t>Quality</w:t>
            </w:r>
            <w:r w:rsidR="0061175D" w:rsidRPr="005B0478">
              <w:t xml:space="preserve"> </w:t>
            </w:r>
            <w:r w:rsidRPr="005B0478">
              <w:t>and</w:t>
            </w:r>
            <w:r w:rsidR="0061175D" w:rsidRPr="005B0478">
              <w:t xml:space="preserve"> </w:t>
            </w:r>
            <w:r w:rsidRPr="005B0478">
              <w:t>Distribution</w:t>
            </w:r>
            <w:r w:rsidR="0061175D" w:rsidRPr="005B0478">
              <w:t xml:space="preserve"> </w:t>
            </w:r>
            <w:r w:rsidRPr="005B0478">
              <w:t>of</w:t>
            </w:r>
            <w:r w:rsidR="0061175D" w:rsidRPr="005B0478">
              <w:t xml:space="preserve"> </w:t>
            </w:r>
            <w:r w:rsidRPr="005B0478">
              <w:t>Allied</w:t>
            </w:r>
            <w:r w:rsidR="0061175D" w:rsidRPr="005B0478">
              <w:t xml:space="preserve"> </w:t>
            </w:r>
            <w:r w:rsidRPr="005B0478">
              <w:t>Health</w:t>
            </w:r>
            <w:r w:rsidR="0061175D" w:rsidRPr="005B0478">
              <w:t xml:space="preserve"> </w:t>
            </w:r>
            <w:r w:rsidRPr="005B0478">
              <w:t>Services</w:t>
            </w:r>
            <w:r w:rsidR="0061175D" w:rsidRPr="005B0478">
              <w:t xml:space="preserve"> </w:t>
            </w:r>
            <w:r w:rsidRPr="005B0478">
              <w:t>Report.</w:t>
            </w:r>
          </w:p>
        </w:tc>
        <w:tc>
          <w:tcPr>
            <w:tcW w:w="448" w:type="pct"/>
          </w:tcPr>
          <w:p w14:paraId="46B15497" w14:textId="77777777" w:rsidR="00C12B81" w:rsidRPr="005B0478" w:rsidRDefault="00C12B81" w:rsidP="005B0478">
            <w:r w:rsidRPr="0014561D">
              <w:rPr>
                <w:rFonts w:ascii="Arial" w:hAnsi="Arial" w:cs="Arial"/>
              </w:rPr>
              <w:t>Yes</w:t>
            </w:r>
          </w:p>
        </w:tc>
        <w:tc>
          <w:tcPr>
            <w:tcW w:w="1746" w:type="pct"/>
          </w:tcPr>
          <w:p w14:paraId="1C06F435" w14:textId="77777777" w:rsidR="00C12B81" w:rsidRPr="005B0478" w:rsidRDefault="00C12B81" w:rsidP="005B0478">
            <w:r w:rsidRPr="0014561D">
              <w:rPr>
                <w:rFonts w:ascii="Arial" w:hAnsi="Arial" w:cs="Arial"/>
                <w:b/>
                <w:bCs/>
              </w:rPr>
              <w:t>Annual</w:t>
            </w:r>
            <w:r w:rsidR="0061175D">
              <w:rPr>
                <w:rFonts w:ascii="Arial" w:hAnsi="Arial" w:cs="Arial"/>
                <w:b/>
                <w:bCs/>
              </w:rPr>
              <w:t xml:space="preserve"> </w:t>
            </w:r>
            <w:r w:rsidRPr="0014561D">
              <w:rPr>
                <w:rFonts w:ascii="Arial" w:hAnsi="Arial" w:cs="Arial"/>
                <w:b/>
                <w:bCs/>
              </w:rPr>
              <w:t>Report</w:t>
            </w:r>
            <w:r w:rsidR="0061175D">
              <w:rPr>
                <w:rFonts w:ascii="Arial" w:hAnsi="Arial" w:cs="Arial"/>
                <w:b/>
                <w:bCs/>
              </w:rPr>
              <w:t xml:space="preserve"> </w:t>
            </w:r>
            <w:r w:rsidRPr="0014561D">
              <w:rPr>
                <w:rFonts w:ascii="Arial" w:hAnsi="Arial" w:cs="Arial"/>
                <w:b/>
                <w:bCs/>
              </w:rPr>
              <w:t>2020–21,</w:t>
            </w:r>
            <w:r w:rsidR="0061175D">
              <w:rPr>
                <w:rFonts w:ascii="Arial" w:hAnsi="Arial" w:cs="Arial"/>
                <w:b/>
                <w:bCs/>
              </w:rPr>
              <w:t xml:space="preserve"> </w:t>
            </w:r>
            <w:r w:rsidRPr="0014561D">
              <w:rPr>
                <w:rFonts w:ascii="Arial" w:hAnsi="Arial" w:cs="Arial"/>
                <w:b/>
                <w:bCs/>
              </w:rPr>
              <w:t>Annual</w:t>
            </w:r>
            <w:r w:rsidR="0061175D">
              <w:rPr>
                <w:rFonts w:ascii="Arial" w:hAnsi="Arial" w:cs="Arial"/>
                <w:b/>
                <w:bCs/>
              </w:rPr>
              <w:t xml:space="preserve"> </w:t>
            </w:r>
            <w:r w:rsidRPr="0014561D">
              <w:rPr>
                <w:rFonts w:ascii="Arial" w:hAnsi="Arial" w:cs="Arial"/>
                <w:b/>
                <w:bCs/>
              </w:rPr>
              <w:t>Report</w:t>
            </w:r>
            <w:r w:rsidR="0061175D">
              <w:rPr>
                <w:rFonts w:ascii="Arial" w:hAnsi="Arial" w:cs="Arial"/>
                <w:b/>
                <w:bCs/>
              </w:rPr>
              <w:t xml:space="preserve"> </w:t>
            </w:r>
            <w:r w:rsidRPr="0014561D">
              <w:rPr>
                <w:rFonts w:ascii="Arial" w:hAnsi="Arial" w:cs="Arial"/>
                <w:b/>
                <w:bCs/>
              </w:rPr>
              <w:t>2021–22,</w:t>
            </w:r>
            <w:r w:rsidR="0061175D">
              <w:rPr>
                <w:rFonts w:ascii="Arial" w:hAnsi="Arial" w:cs="Arial"/>
                <w:b/>
                <w:bCs/>
              </w:rPr>
              <w:t xml:space="preserve"> </w:t>
            </w:r>
            <w:r w:rsidRPr="0014561D">
              <w:rPr>
                <w:rFonts w:ascii="Arial" w:hAnsi="Arial" w:cs="Arial"/>
                <w:b/>
                <w:bCs/>
              </w:rPr>
              <w:t>previous</w:t>
            </w:r>
            <w:r w:rsidR="0061175D">
              <w:rPr>
                <w:rFonts w:ascii="Arial" w:hAnsi="Arial" w:cs="Arial"/>
                <w:b/>
                <w:bCs/>
              </w:rPr>
              <w:t xml:space="preserve"> </w:t>
            </w:r>
            <w:r w:rsidRPr="0014561D">
              <w:rPr>
                <w:rFonts w:ascii="Arial" w:hAnsi="Arial" w:cs="Arial"/>
                <w:b/>
                <w:bCs/>
              </w:rPr>
              <w:t>Commissioner,</w:t>
            </w:r>
            <w:r w:rsidR="0061175D">
              <w:rPr>
                <w:rFonts w:ascii="Arial" w:hAnsi="Arial" w:cs="Arial"/>
                <w:b/>
                <w:bCs/>
              </w:rPr>
              <w:t xml:space="preserve"> </w:t>
            </w:r>
            <w:r w:rsidRPr="0014561D">
              <w:rPr>
                <w:rFonts w:ascii="Arial" w:hAnsi="Arial" w:cs="Arial"/>
                <w:b/>
                <w:bCs/>
              </w:rPr>
              <w:t>ONRHC</w:t>
            </w:r>
            <w:r w:rsidR="0061175D">
              <w:rPr>
                <w:rFonts w:ascii="Arial" w:hAnsi="Arial" w:cs="Arial"/>
                <w:b/>
                <w:bCs/>
              </w:rPr>
              <w:t xml:space="preserve"> </w:t>
            </w:r>
            <w:r w:rsidRPr="0014561D">
              <w:rPr>
                <w:rFonts w:ascii="Arial" w:hAnsi="Arial" w:cs="Arial"/>
                <w:b/>
                <w:bCs/>
              </w:rPr>
              <w:t>staff,</w:t>
            </w:r>
            <w:r w:rsidR="0061175D">
              <w:rPr>
                <w:rFonts w:ascii="Arial" w:hAnsi="Arial" w:cs="Arial"/>
                <w:b/>
                <w:bCs/>
              </w:rPr>
              <w:t xml:space="preserve"> </w:t>
            </w:r>
            <w:r w:rsidRPr="0014561D">
              <w:rPr>
                <w:rFonts w:ascii="Arial" w:hAnsi="Arial" w:cs="Arial"/>
                <w:b/>
                <w:bCs/>
              </w:rPr>
              <w:t>Department</w:t>
            </w:r>
            <w:r w:rsidR="0061175D">
              <w:rPr>
                <w:rFonts w:ascii="Arial" w:hAnsi="Arial" w:cs="Arial"/>
                <w:b/>
                <w:bCs/>
              </w:rPr>
              <w:t xml:space="preserve"> </w:t>
            </w:r>
            <w:r w:rsidRPr="0014561D">
              <w:rPr>
                <w:rFonts w:ascii="Arial" w:hAnsi="Arial" w:cs="Arial"/>
                <w:b/>
                <w:bCs/>
              </w:rPr>
              <w:t>staff,</w:t>
            </w:r>
            <w:r w:rsidR="0061175D">
              <w:rPr>
                <w:rFonts w:ascii="Arial" w:hAnsi="Arial" w:cs="Arial"/>
                <w:b/>
                <w:bCs/>
              </w:rPr>
              <w:t xml:space="preserve"> </w:t>
            </w:r>
            <w:r w:rsidRPr="0014561D">
              <w:rPr>
                <w:rFonts w:ascii="Arial" w:hAnsi="Arial" w:cs="Arial"/>
                <w:b/>
                <w:bCs/>
              </w:rPr>
              <w:t>external</w:t>
            </w:r>
            <w:r w:rsidR="0061175D">
              <w:rPr>
                <w:rFonts w:ascii="Arial" w:hAnsi="Arial" w:cs="Arial"/>
                <w:b/>
                <w:bCs/>
              </w:rPr>
              <w:t xml:space="preserve"> </w:t>
            </w:r>
            <w:r w:rsidRPr="0014561D">
              <w:rPr>
                <w:rFonts w:ascii="Arial" w:hAnsi="Arial" w:cs="Arial"/>
                <w:b/>
                <w:bCs/>
              </w:rPr>
              <w:t>stakeholders.</w:t>
            </w:r>
            <w:r w:rsidR="0061175D">
              <w:rPr>
                <w:rFonts w:ascii="Arial" w:hAnsi="Arial" w:cs="Arial"/>
                <w:b/>
                <w:bCs/>
              </w:rPr>
              <w:t xml:space="preserve"> </w:t>
            </w:r>
            <w:r w:rsidRPr="0014561D">
              <w:rPr>
                <w:rFonts w:ascii="Arial" w:hAnsi="Arial" w:cs="Arial"/>
              </w:rPr>
              <w:t>Evidence</w:t>
            </w:r>
            <w:r w:rsidR="0061175D">
              <w:rPr>
                <w:rFonts w:ascii="Arial" w:hAnsi="Arial" w:cs="Arial"/>
              </w:rPr>
              <w:t xml:space="preserve"> </w:t>
            </w:r>
            <w:r w:rsidRPr="0014561D">
              <w:rPr>
                <w:rFonts w:ascii="Arial" w:hAnsi="Arial" w:cs="Arial"/>
              </w:rPr>
              <w:t>indicates</w:t>
            </w:r>
            <w:r w:rsidR="0061175D">
              <w:rPr>
                <w:rFonts w:ascii="Arial" w:hAnsi="Arial" w:cs="Arial"/>
              </w:rPr>
              <w:t xml:space="preserve"> </w:t>
            </w:r>
            <w:r w:rsidRPr="0014561D">
              <w:rPr>
                <w:rFonts w:ascii="Arial" w:hAnsi="Arial" w:cs="Arial"/>
              </w:rPr>
              <w:t>that</w:t>
            </w:r>
            <w:r w:rsidR="0061175D">
              <w:rPr>
                <w:rFonts w:ascii="Arial" w:hAnsi="Arial" w:cs="Arial"/>
              </w:rPr>
              <w:t xml:space="preserve"> </w:t>
            </w:r>
            <w:r w:rsidRPr="0014561D">
              <w:rPr>
                <w:rFonts w:ascii="Arial" w:hAnsi="Arial" w:cs="Arial"/>
              </w:rPr>
              <w:t>comprehensive</w:t>
            </w:r>
            <w:r w:rsidR="0061175D">
              <w:rPr>
                <w:rFonts w:ascii="Arial" w:hAnsi="Arial" w:cs="Arial"/>
              </w:rPr>
              <w:t xml:space="preserve"> </w:t>
            </w:r>
            <w:r w:rsidRPr="0014561D">
              <w:rPr>
                <w:rFonts w:ascii="Arial" w:hAnsi="Arial" w:cs="Arial"/>
              </w:rPr>
              <w:t>advice</w:t>
            </w:r>
            <w:r w:rsidR="0061175D">
              <w:rPr>
                <w:rFonts w:ascii="Arial" w:hAnsi="Arial" w:cs="Arial"/>
              </w:rPr>
              <w:t xml:space="preserve"> </w:t>
            </w:r>
            <w:r w:rsidRPr="0014561D">
              <w:rPr>
                <w:rFonts w:ascii="Arial" w:hAnsi="Arial" w:cs="Arial"/>
              </w:rPr>
              <w:t>was</w:t>
            </w:r>
            <w:r w:rsidR="0061175D">
              <w:rPr>
                <w:rFonts w:ascii="Arial" w:hAnsi="Arial" w:cs="Arial"/>
              </w:rPr>
              <w:t xml:space="preserve"> </w:t>
            </w:r>
            <w:r w:rsidRPr="0014561D">
              <w:rPr>
                <w:rFonts w:ascii="Arial" w:hAnsi="Arial" w:cs="Arial"/>
              </w:rPr>
              <w:t>provided</w:t>
            </w:r>
            <w:r w:rsidR="0061175D">
              <w:rPr>
                <w:rFonts w:ascii="Arial" w:hAnsi="Arial" w:cs="Arial"/>
              </w:rPr>
              <w:t xml:space="preserve"> </w:t>
            </w:r>
            <w:r w:rsidRPr="0014561D">
              <w:rPr>
                <w:rFonts w:ascii="Arial" w:hAnsi="Arial" w:cs="Arial"/>
              </w:rPr>
              <w:t>in</w:t>
            </w:r>
            <w:r w:rsidR="0061175D">
              <w:rPr>
                <w:rFonts w:ascii="Arial" w:hAnsi="Arial" w:cs="Arial"/>
              </w:rPr>
              <w:t xml:space="preserve"> </w:t>
            </w:r>
            <w:r w:rsidRPr="0014561D">
              <w:rPr>
                <w:rFonts w:ascii="Arial" w:hAnsi="Arial" w:cs="Arial"/>
              </w:rPr>
              <w:t>these</w:t>
            </w:r>
            <w:r w:rsidR="0061175D">
              <w:rPr>
                <w:rFonts w:ascii="Arial" w:hAnsi="Arial" w:cs="Arial"/>
              </w:rPr>
              <w:t xml:space="preserve"> </w:t>
            </w:r>
            <w:r w:rsidRPr="0014561D">
              <w:rPr>
                <w:rFonts w:ascii="Arial" w:hAnsi="Arial" w:cs="Arial"/>
              </w:rPr>
              <w:t>areas</w:t>
            </w:r>
            <w:r w:rsidR="0061175D">
              <w:rPr>
                <w:rFonts w:ascii="Arial" w:hAnsi="Arial" w:cs="Arial"/>
              </w:rPr>
              <w:t xml:space="preserve"> </w:t>
            </w:r>
            <w:r w:rsidRPr="0014561D">
              <w:rPr>
                <w:rFonts w:ascii="Arial" w:hAnsi="Arial" w:cs="Arial"/>
              </w:rPr>
              <w:t>as</w:t>
            </w:r>
            <w:r w:rsidR="0061175D">
              <w:rPr>
                <w:rFonts w:ascii="Arial" w:hAnsi="Arial" w:cs="Arial"/>
              </w:rPr>
              <w:t xml:space="preserve"> </w:t>
            </w:r>
            <w:r w:rsidRPr="0014561D">
              <w:rPr>
                <w:rFonts w:ascii="Arial" w:hAnsi="Arial" w:cs="Arial"/>
              </w:rPr>
              <w:t>well</w:t>
            </w:r>
            <w:r w:rsidR="0061175D">
              <w:rPr>
                <w:rFonts w:ascii="Arial" w:hAnsi="Arial" w:cs="Arial"/>
              </w:rPr>
              <w:t xml:space="preserve"> </w:t>
            </w:r>
            <w:r w:rsidRPr="0014561D">
              <w:rPr>
                <w:rFonts w:ascii="Arial" w:hAnsi="Arial" w:cs="Arial"/>
              </w:rPr>
              <w:t>as</w:t>
            </w:r>
            <w:r w:rsidR="0061175D">
              <w:rPr>
                <w:rFonts w:ascii="Arial" w:hAnsi="Arial" w:cs="Arial"/>
              </w:rPr>
              <w:t xml:space="preserve"> </w:t>
            </w:r>
            <w:r w:rsidRPr="0014561D">
              <w:rPr>
                <w:rFonts w:ascii="Arial" w:hAnsi="Arial" w:cs="Arial"/>
              </w:rPr>
              <w:t>to</w:t>
            </w:r>
            <w:r w:rsidR="0061175D">
              <w:rPr>
                <w:rFonts w:ascii="Arial" w:hAnsi="Arial" w:cs="Arial"/>
              </w:rPr>
              <w:t xml:space="preserve"> </w:t>
            </w:r>
            <w:r w:rsidRPr="0014561D">
              <w:rPr>
                <w:rFonts w:ascii="Arial" w:hAnsi="Arial" w:cs="Arial"/>
              </w:rPr>
              <w:t>additional</w:t>
            </w:r>
            <w:r w:rsidR="0061175D">
              <w:rPr>
                <w:rFonts w:ascii="Arial" w:hAnsi="Arial" w:cs="Arial"/>
              </w:rPr>
              <w:t xml:space="preserve"> </w:t>
            </w:r>
            <w:r w:rsidRPr="0014561D">
              <w:rPr>
                <w:rFonts w:ascii="Arial" w:hAnsi="Arial" w:cs="Arial"/>
              </w:rPr>
              <w:t>areas,</w:t>
            </w:r>
            <w:r w:rsidR="0061175D">
              <w:rPr>
                <w:rFonts w:ascii="Arial" w:hAnsi="Arial" w:cs="Arial"/>
              </w:rPr>
              <w:t xml:space="preserve"> </w:t>
            </w:r>
            <w:r w:rsidRPr="0014561D">
              <w:rPr>
                <w:rFonts w:ascii="Arial" w:hAnsi="Arial" w:cs="Arial"/>
              </w:rPr>
              <w:t>including</w:t>
            </w:r>
            <w:r w:rsidR="0061175D">
              <w:rPr>
                <w:rFonts w:ascii="Arial" w:hAnsi="Arial" w:cs="Arial"/>
              </w:rPr>
              <w:t xml:space="preserve"> </w:t>
            </w:r>
            <w:r w:rsidRPr="0014561D">
              <w:rPr>
                <w:rFonts w:ascii="Arial" w:hAnsi="Arial" w:cs="Arial"/>
              </w:rPr>
              <w:t>the</w:t>
            </w:r>
            <w:r w:rsidR="0061175D">
              <w:rPr>
                <w:rFonts w:ascii="Arial" w:hAnsi="Arial" w:cs="Arial"/>
              </w:rPr>
              <w:t xml:space="preserve"> </w:t>
            </w:r>
            <w:r w:rsidRPr="0014561D">
              <w:rPr>
                <w:rFonts w:ascii="Arial" w:hAnsi="Arial" w:cs="Arial"/>
              </w:rPr>
              <w:t>transition</w:t>
            </w:r>
            <w:r w:rsidR="0061175D">
              <w:rPr>
                <w:rFonts w:ascii="Arial" w:hAnsi="Arial" w:cs="Arial"/>
              </w:rPr>
              <w:t xml:space="preserve"> </w:t>
            </w:r>
            <w:r w:rsidRPr="0014561D">
              <w:rPr>
                <w:rFonts w:ascii="Arial" w:hAnsi="Arial" w:cs="Arial"/>
              </w:rPr>
              <w:t>to</w:t>
            </w:r>
            <w:r w:rsidR="0061175D">
              <w:rPr>
                <w:rFonts w:ascii="Arial" w:hAnsi="Arial" w:cs="Arial"/>
              </w:rPr>
              <w:t xml:space="preserve"> </w:t>
            </w:r>
            <w:r w:rsidRPr="0014561D">
              <w:rPr>
                <w:rFonts w:ascii="Arial" w:hAnsi="Arial" w:cs="Arial"/>
              </w:rPr>
              <w:t>College-led</w:t>
            </w:r>
            <w:r w:rsidR="0061175D">
              <w:rPr>
                <w:rFonts w:ascii="Arial" w:hAnsi="Arial" w:cs="Arial"/>
              </w:rPr>
              <w:t xml:space="preserve"> </w:t>
            </w:r>
            <w:r w:rsidRPr="0014561D">
              <w:rPr>
                <w:rFonts w:ascii="Arial" w:hAnsi="Arial" w:cs="Arial"/>
              </w:rPr>
              <w:t>GP</w:t>
            </w:r>
            <w:r w:rsidR="0061175D">
              <w:rPr>
                <w:rFonts w:ascii="Arial" w:hAnsi="Arial" w:cs="Arial"/>
              </w:rPr>
              <w:t xml:space="preserve"> </w:t>
            </w:r>
            <w:r w:rsidRPr="0014561D">
              <w:rPr>
                <w:rFonts w:ascii="Arial" w:hAnsi="Arial" w:cs="Arial"/>
              </w:rPr>
              <w:t>training</w:t>
            </w:r>
            <w:r w:rsidR="0061175D">
              <w:rPr>
                <w:rFonts w:ascii="Arial" w:hAnsi="Arial" w:cs="Arial"/>
              </w:rPr>
              <w:t xml:space="preserve"> </w:t>
            </w:r>
            <w:r w:rsidRPr="0014561D">
              <w:rPr>
                <w:rFonts w:ascii="Arial" w:hAnsi="Arial" w:cs="Arial"/>
              </w:rPr>
              <w:t>and</w:t>
            </w:r>
            <w:r w:rsidR="0061175D">
              <w:rPr>
                <w:rFonts w:ascii="Arial" w:hAnsi="Arial" w:cs="Arial"/>
              </w:rPr>
              <w:t xml:space="preserve"> </w:t>
            </w:r>
            <w:r w:rsidRPr="0014561D">
              <w:rPr>
                <w:rFonts w:ascii="Arial" w:hAnsi="Arial" w:cs="Arial"/>
              </w:rPr>
              <w:t>the</w:t>
            </w:r>
            <w:r w:rsidR="0061175D">
              <w:rPr>
                <w:rFonts w:ascii="Arial" w:hAnsi="Arial" w:cs="Arial"/>
              </w:rPr>
              <w:t xml:space="preserve"> </w:t>
            </w:r>
            <w:r w:rsidRPr="0014561D">
              <w:rPr>
                <w:rFonts w:ascii="Arial" w:hAnsi="Arial" w:cs="Arial"/>
              </w:rPr>
              <w:t>Rural</w:t>
            </w:r>
            <w:r w:rsidR="0061175D">
              <w:rPr>
                <w:rFonts w:ascii="Arial" w:hAnsi="Arial" w:cs="Arial"/>
              </w:rPr>
              <w:t xml:space="preserve"> </w:t>
            </w:r>
            <w:r w:rsidRPr="0014561D">
              <w:rPr>
                <w:rFonts w:ascii="Arial" w:hAnsi="Arial" w:cs="Arial"/>
              </w:rPr>
              <w:t>Health</w:t>
            </w:r>
            <w:r w:rsidR="0061175D">
              <w:rPr>
                <w:rFonts w:ascii="Arial" w:hAnsi="Arial" w:cs="Arial"/>
              </w:rPr>
              <w:t xml:space="preserve"> </w:t>
            </w:r>
            <w:r w:rsidRPr="0014561D">
              <w:rPr>
                <w:rFonts w:ascii="Arial" w:hAnsi="Arial" w:cs="Arial"/>
              </w:rPr>
              <w:t>Multidisciplinary</w:t>
            </w:r>
            <w:r w:rsidR="0061175D">
              <w:rPr>
                <w:rFonts w:ascii="Arial" w:hAnsi="Arial" w:cs="Arial"/>
              </w:rPr>
              <w:t xml:space="preserve"> </w:t>
            </w:r>
            <w:r w:rsidRPr="0014561D">
              <w:rPr>
                <w:rFonts w:ascii="Arial" w:hAnsi="Arial" w:cs="Arial"/>
              </w:rPr>
              <w:t>Training</w:t>
            </w:r>
            <w:r w:rsidR="0061175D">
              <w:rPr>
                <w:rFonts w:ascii="Arial" w:hAnsi="Arial" w:cs="Arial"/>
              </w:rPr>
              <w:t xml:space="preserve"> </w:t>
            </w:r>
            <w:r w:rsidRPr="0014561D">
              <w:rPr>
                <w:rFonts w:ascii="Arial" w:hAnsi="Arial" w:cs="Arial"/>
              </w:rPr>
              <w:t>Program.</w:t>
            </w:r>
            <w:r w:rsidR="0061175D">
              <w:rPr>
                <w:rFonts w:ascii="Arial" w:hAnsi="Arial" w:cs="Arial"/>
              </w:rPr>
              <w:t xml:space="preserve"> </w:t>
            </w:r>
          </w:p>
        </w:tc>
      </w:tr>
      <w:tr w:rsidR="00C12B81" w:rsidRPr="0014561D" w14:paraId="504568B0" w14:textId="77777777" w:rsidTr="005B0478">
        <w:trPr>
          <w:trHeight w:val="20"/>
        </w:trPr>
        <w:tc>
          <w:tcPr>
            <w:tcW w:w="5000" w:type="pct"/>
            <w:gridSpan w:val="4"/>
          </w:tcPr>
          <w:p w14:paraId="33A807F1" w14:textId="77777777" w:rsidR="00C12B81" w:rsidRPr="005B0478" w:rsidRDefault="00C12B81" w:rsidP="005B0478">
            <w:r w:rsidRPr="0014561D">
              <w:rPr>
                <w:rFonts w:ascii="Arial" w:hAnsi="Arial" w:cs="Arial"/>
                <w:b/>
                <w:bCs/>
              </w:rPr>
              <w:t>Statement</w:t>
            </w:r>
            <w:r w:rsidR="0061175D">
              <w:rPr>
                <w:rFonts w:ascii="Arial" w:hAnsi="Arial" w:cs="Arial"/>
                <w:b/>
                <w:bCs/>
              </w:rPr>
              <w:t xml:space="preserve"> </w:t>
            </w:r>
            <w:r w:rsidRPr="0014561D">
              <w:rPr>
                <w:rFonts w:ascii="Arial" w:hAnsi="Arial" w:cs="Arial"/>
                <w:b/>
                <w:bCs/>
              </w:rPr>
              <w:t>of</w:t>
            </w:r>
            <w:r w:rsidR="0061175D">
              <w:rPr>
                <w:rFonts w:ascii="Arial" w:hAnsi="Arial" w:cs="Arial"/>
                <w:b/>
                <w:bCs/>
              </w:rPr>
              <w:t xml:space="preserve"> </w:t>
            </w:r>
            <w:r w:rsidRPr="0014561D">
              <w:rPr>
                <w:rFonts w:ascii="Arial" w:hAnsi="Arial" w:cs="Arial"/>
                <w:b/>
                <w:bCs/>
              </w:rPr>
              <w:t>Expectations</w:t>
            </w:r>
            <w:r w:rsidR="0061175D">
              <w:rPr>
                <w:rFonts w:ascii="Arial" w:hAnsi="Arial" w:cs="Arial"/>
                <w:b/>
                <w:bCs/>
              </w:rPr>
              <w:t xml:space="preserve"> </w:t>
            </w:r>
            <w:r w:rsidRPr="0014561D">
              <w:rPr>
                <w:rFonts w:ascii="Arial" w:hAnsi="Arial" w:cs="Arial"/>
                <w:b/>
                <w:bCs/>
              </w:rPr>
              <w:t>1</w:t>
            </w:r>
            <w:r w:rsidR="0061175D">
              <w:rPr>
                <w:rFonts w:ascii="Arial" w:hAnsi="Arial" w:cs="Arial"/>
                <w:b/>
                <w:bCs/>
              </w:rPr>
              <w:t xml:space="preserve"> </w:t>
            </w:r>
            <w:r w:rsidRPr="0014561D">
              <w:rPr>
                <w:rFonts w:ascii="Arial" w:hAnsi="Arial" w:cs="Arial"/>
                <w:b/>
                <w:bCs/>
              </w:rPr>
              <w:t>July</w:t>
            </w:r>
            <w:r w:rsidR="0061175D">
              <w:rPr>
                <w:rFonts w:ascii="Arial" w:hAnsi="Arial" w:cs="Arial"/>
                <w:b/>
                <w:bCs/>
              </w:rPr>
              <w:t xml:space="preserve"> </w:t>
            </w:r>
            <w:r w:rsidRPr="0014561D">
              <w:rPr>
                <w:rFonts w:ascii="Arial" w:hAnsi="Arial" w:cs="Arial"/>
                <w:b/>
                <w:bCs/>
              </w:rPr>
              <w:t>2022</w:t>
            </w:r>
            <w:r w:rsidR="0061175D">
              <w:rPr>
                <w:rFonts w:ascii="Arial" w:hAnsi="Arial" w:cs="Arial"/>
                <w:b/>
                <w:bCs/>
              </w:rPr>
              <w:t xml:space="preserve"> </w:t>
            </w:r>
            <w:r w:rsidRPr="0014561D">
              <w:rPr>
                <w:rFonts w:ascii="Arial" w:hAnsi="Arial" w:cs="Arial"/>
                <w:b/>
                <w:bCs/>
              </w:rPr>
              <w:t>–</w:t>
            </w:r>
            <w:r w:rsidR="0061175D">
              <w:rPr>
                <w:rFonts w:ascii="Arial" w:hAnsi="Arial" w:cs="Arial"/>
                <w:b/>
                <w:bCs/>
              </w:rPr>
              <w:t xml:space="preserve"> </w:t>
            </w:r>
            <w:r w:rsidRPr="0014561D">
              <w:rPr>
                <w:rFonts w:ascii="Arial" w:hAnsi="Arial" w:cs="Arial"/>
                <w:b/>
                <w:bCs/>
              </w:rPr>
              <w:t>30</w:t>
            </w:r>
            <w:r w:rsidR="0061175D">
              <w:rPr>
                <w:rFonts w:ascii="Arial" w:hAnsi="Arial" w:cs="Arial"/>
                <w:b/>
                <w:bCs/>
              </w:rPr>
              <w:t xml:space="preserve"> </w:t>
            </w:r>
            <w:r w:rsidRPr="0014561D">
              <w:rPr>
                <w:rFonts w:ascii="Arial" w:hAnsi="Arial" w:cs="Arial"/>
                <w:b/>
                <w:bCs/>
              </w:rPr>
              <w:t>June</w:t>
            </w:r>
            <w:r w:rsidR="0061175D">
              <w:rPr>
                <w:rFonts w:ascii="Arial" w:hAnsi="Arial" w:cs="Arial"/>
                <w:b/>
                <w:bCs/>
              </w:rPr>
              <w:t xml:space="preserve"> </w:t>
            </w:r>
            <w:r w:rsidRPr="0014561D">
              <w:rPr>
                <w:rFonts w:ascii="Arial" w:hAnsi="Arial" w:cs="Arial"/>
                <w:b/>
                <w:bCs/>
              </w:rPr>
              <w:t>2024</w:t>
            </w:r>
          </w:p>
        </w:tc>
      </w:tr>
      <w:tr w:rsidR="00C12B81" w:rsidRPr="0014561D" w14:paraId="3C6B76AD" w14:textId="77777777" w:rsidTr="005B0478">
        <w:trPr>
          <w:trHeight w:val="20"/>
        </w:trPr>
        <w:tc>
          <w:tcPr>
            <w:tcW w:w="1258" w:type="pct"/>
            <w:vMerge w:val="restart"/>
          </w:tcPr>
          <w:p w14:paraId="11CE145D" w14:textId="77777777" w:rsidR="00C12B81" w:rsidRPr="005B0478" w:rsidRDefault="005E4608" w:rsidP="005B0478">
            <w:r>
              <w:t>1.</w:t>
            </w:r>
            <w:r w:rsidR="0061175D">
              <w:t xml:space="preserve"> </w:t>
            </w:r>
            <w:r w:rsidR="00C12B81" w:rsidRPr="00C12B81">
              <w:t>Support</w:t>
            </w:r>
            <w:r w:rsidR="0061175D">
              <w:t xml:space="preserve"> </w:t>
            </w:r>
            <w:r w:rsidR="00C12B81" w:rsidRPr="00C12B81">
              <w:t>urgent</w:t>
            </w:r>
            <w:r w:rsidR="0061175D">
              <w:t xml:space="preserve"> </w:t>
            </w:r>
            <w:r w:rsidR="00C12B81" w:rsidRPr="00C12B81">
              <w:t>and</w:t>
            </w:r>
            <w:r w:rsidR="0061175D">
              <w:t xml:space="preserve"> </w:t>
            </w:r>
            <w:r w:rsidR="00C12B81" w:rsidRPr="00C12B81">
              <w:t>emerging</w:t>
            </w:r>
            <w:r w:rsidR="0061175D">
              <w:t xml:space="preserve"> </w:t>
            </w:r>
            <w:r w:rsidR="00C12B81" w:rsidRPr="00C12B81">
              <w:t>priorities.</w:t>
            </w:r>
          </w:p>
        </w:tc>
        <w:tc>
          <w:tcPr>
            <w:tcW w:w="1548" w:type="pct"/>
          </w:tcPr>
          <w:p w14:paraId="29EFE0E5" w14:textId="77777777" w:rsidR="00C12B81" w:rsidRPr="005B0478" w:rsidRDefault="00C12B81" w:rsidP="005B0478">
            <w:r w:rsidRPr="005B0478">
              <w:t>a.</w:t>
            </w:r>
            <w:r w:rsidR="0061175D" w:rsidRPr="005B0478">
              <w:t xml:space="preserve"> </w:t>
            </w:r>
            <w:r w:rsidRPr="005B0478">
              <w:t>Advise</w:t>
            </w:r>
            <w:r w:rsidR="0061175D" w:rsidRPr="005B0478">
              <w:t xml:space="preserve"> </w:t>
            </w:r>
            <w:r w:rsidRPr="005B0478">
              <w:t>of</w:t>
            </w:r>
            <w:r w:rsidR="0061175D" w:rsidRPr="005B0478">
              <w:t xml:space="preserve"> </w:t>
            </w:r>
            <w:r w:rsidRPr="005B0478">
              <w:t>potential</w:t>
            </w:r>
            <w:r w:rsidR="0061175D" w:rsidRPr="005B0478">
              <w:t xml:space="preserve"> </w:t>
            </w:r>
            <w:r w:rsidRPr="005B0478">
              <w:t>and</w:t>
            </w:r>
            <w:r w:rsidR="0061175D" w:rsidRPr="005B0478">
              <w:t xml:space="preserve"> </w:t>
            </w:r>
            <w:r w:rsidRPr="005B0478">
              <w:t>actual</w:t>
            </w:r>
            <w:r w:rsidR="0061175D" w:rsidRPr="005B0478">
              <w:t xml:space="preserve"> </w:t>
            </w:r>
            <w:r w:rsidRPr="005B0478">
              <w:t>rural</w:t>
            </w:r>
            <w:r w:rsidR="0061175D" w:rsidRPr="005B0478">
              <w:t xml:space="preserve"> </w:t>
            </w:r>
            <w:r w:rsidRPr="005B0478">
              <w:t>health</w:t>
            </w:r>
            <w:r w:rsidR="0061175D" w:rsidRPr="005B0478">
              <w:t xml:space="preserve"> </w:t>
            </w:r>
            <w:r w:rsidRPr="005B0478">
              <w:t>risks</w:t>
            </w:r>
            <w:r w:rsidR="0061175D" w:rsidRPr="005B0478">
              <w:t xml:space="preserve"> </w:t>
            </w:r>
            <w:r w:rsidRPr="005B0478">
              <w:t>and</w:t>
            </w:r>
            <w:r w:rsidR="0061175D" w:rsidRPr="005B0478">
              <w:t xml:space="preserve"> </w:t>
            </w:r>
            <w:r w:rsidRPr="005B0478">
              <w:t>provide</w:t>
            </w:r>
            <w:r w:rsidR="0061175D" w:rsidRPr="005B0478">
              <w:t xml:space="preserve"> </w:t>
            </w:r>
            <w:r w:rsidRPr="005B0478">
              <w:t>practical</w:t>
            </w:r>
            <w:r w:rsidR="0061175D" w:rsidRPr="005B0478">
              <w:t xml:space="preserve"> </w:t>
            </w:r>
            <w:r w:rsidRPr="005B0478">
              <w:t>options</w:t>
            </w:r>
            <w:r w:rsidR="0061175D" w:rsidRPr="005B0478">
              <w:t xml:space="preserve"> </w:t>
            </w:r>
            <w:r w:rsidRPr="005B0478">
              <w:t>to</w:t>
            </w:r>
            <w:r w:rsidR="0061175D" w:rsidRPr="005B0478">
              <w:t xml:space="preserve"> </w:t>
            </w:r>
            <w:r w:rsidRPr="005B0478">
              <w:t>mitigate</w:t>
            </w:r>
            <w:r w:rsidR="0061175D" w:rsidRPr="005B0478">
              <w:t xml:space="preserve"> </w:t>
            </w:r>
            <w:r w:rsidRPr="005B0478">
              <w:t>these</w:t>
            </w:r>
            <w:r w:rsidR="0061175D" w:rsidRPr="005B0478">
              <w:t xml:space="preserve"> </w:t>
            </w:r>
            <w:r w:rsidRPr="005B0478">
              <w:t>risks.</w:t>
            </w:r>
          </w:p>
        </w:tc>
        <w:tc>
          <w:tcPr>
            <w:tcW w:w="448" w:type="pct"/>
          </w:tcPr>
          <w:p w14:paraId="72937200" w14:textId="77777777" w:rsidR="00C12B81" w:rsidRPr="005B0478" w:rsidRDefault="00C12B81" w:rsidP="005B0478">
            <w:r w:rsidRPr="005B0478">
              <w:t>Yes</w:t>
            </w:r>
          </w:p>
        </w:tc>
        <w:tc>
          <w:tcPr>
            <w:tcW w:w="1746" w:type="pct"/>
          </w:tcPr>
          <w:p w14:paraId="1D896EC6" w14:textId="77777777" w:rsidR="00C12B81" w:rsidRPr="005B0478" w:rsidRDefault="00C12B81" w:rsidP="005B0478">
            <w:r w:rsidRPr="0014561D">
              <w:rPr>
                <w:rFonts w:ascii="Arial" w:hAnsi="Arial" w:cs="Arial"/>
                <w:b/>
                <w:bCs/>
              </w:rPr>
              <w:t>Annual</w:t>
            </w:r>
            <w:r w:rsidR="0061175D">
              <w:rPr>
                <w:rFonts w:ascii="Arial" w:hAnsi="Arial" w:cs="Arial"/>
                <w:b/>
                <w:bCs/>
              </w:rPr>
              <w:t xml:space="preserve"> </w:t>
            </w:r>
            <w:r w:rsidRPr="0014561D">
              <w:rPr>
                <w:rFonts w:ascii="Arial" w:hAnsi="Arial" w:cs="Arial"/>
                <w:b/>
                <w:bCs/>
              </w:rPr>
              <w:t>Report</w:t>
            </w:r>
            <w:r w:rsidR="0061175D">
              <w:rPr>
                <w:rFonts w:ascii="Arial" w:hAnsi="Arial" w:cs="Arial"/>
                <w:b/>
                <w:bCs/>
              </w:rPr>
              <w:t xml:space="preserve"> </w:t>
            </w:r>
            <w:r w:rsidRPr="0014561D">
              <w:rPr>
                <w:rFonts w:ascii="Arial" w:hAnsi="Arial" w:cs="Arial"/>
                <w:b/>
                <w:bCs/>
              </w:rPr>
              <w:t>2022–23.</w:t>
            </w:r>
            <w:r w:rsidR="0061175D">
              <w:rPr>
                <w:rFonts w:ascii="Arial" w:hAnsi="Arial" w:cs="Arial"/>
              </w:rPr>
              <w:t xml:space="preserve"> </w:t>
            </w:r>
            <w:r w:rsidRPr="0014561D">
              <w:rPr>
                <w:rFonts w:ascii="Arial" w:hAnsi="Arial" w:cs="Arial"/>
              </w:rPr>
              <w:t>This</w:t>
            </w:r>
            <w:r w:rsidR="0061175D">
              <w:rPr>
                <w:rFonts w:ascii="Arial" w:hAnsi="Arial" w:cs="Arial"/>
              </w:rPr>
              <w:t xml:space="preserve"> </w:t>
            </w:r>
            <w:r w:rsidRPr="0014561D">
              <w:rPr>
                <w:rFonts w:ascii="Arial" w:hAnsi="Arial" w:cs="Arial"/>
              </w:rPr>
              <w:t>Annual</w:t>
            </w:r>
            <w:r w:rsidR="0061175D">
              <w:rPr>
                <w:rFonts w:ascii="Arial" w:hAnsi="Arial" w:cs="Arial"/>
              </w:rPr>
              <w:t xml:space="preserve"> </w:t>
            </w:r>
            <w:r w:rsidRPr="0014561D">
              <w:rPr>
                <w:rFonts w:ascii="Arial" w:hAnsi="Arial" w:cs="Arial"/>
              </w:rPr>
              <w:t>Report</w:t>
            </w:r>
            <w:r w:rsidR="0061175D">
              <w:rPr>
                <w:rFonts w:ascii="Arial" w:hAnsi="Arial" w:cs="Arial"/>
              </w:rPr>
              <w:t xml:space="preserve"> </w:t>
            </w:r>
            <w:r w:rsidRPr="0014561D">
              <w:rPr>
                <w:rFonts w:ascii="Arial" w:hAnsi="Arial" w:cs="Arial"/>
              </w:rPr>
              <w:t>included</w:t>
            </w:r>
            <w:r w:rsidR="0061175D">
              <w:rPr>
                <w:rFonts w:ascii="Arial" w:hAnsi="Arial" w:cs="Arial"/>
              </w:rPr>
              <w:t xml:space="preserve"> </w:t>
            </w:r>
            <w:r w:rsidRPr="0014561D">
              <w:rPr>
                <w:rFonts w:ascii="Arial" w:hAnsi="Arial" w:cs="Arial"/>
              </w:rPr>
              <w:t>ongoing</w:t>
            </w:r>
            <w:r w:rsidR="0061175D">
              <w:rPr>
                <w:rFonts w:ascii="Arial" w:hAnsi="Arial" w:cs="Arial"/>
              </w:rPr>
              <w:t xml:space="preserve"> </w:t>
            </w:r>
            <w:r w:rsidRPr="0014561D">
              <w:rPr>
                <w:rFonts w:ascii="Arial" w:hAnsi="Arial" w:cs="Arial"/>
              </w:rPr>
              <w:t>involvement</w:t>
            </w:r>
            <w:r w:rsidR="0061175D">
              <w:rPr>
                <w:rFonts w:ascii="Arial" w:hAnsi="Arial" w:cs="Arial"/>
              </w:rPr>
              <w:t xml:space="preserve"> </w:t>
            </w:r>
            <w:r w:rsidRPr="0014561D">
              <w:rPr>
                <w:rFonts w:ascii="Arial" w:hAnsi="Arial" w:cs="Arial"/>
              </w:rPr>
              <w:t>in</w:t>
            </w:r>
            <w:r w:rsidR="0061175D">
              <w:rPr>
                <w:rFonts w:ascii="Arial" w:hAnsi="Arial" w:cs="Arial"/>
              </w:rPr>
              <w:t xml:space="preserve"> </w:t>
            </w:r>
            <w:r w:rsidRPr="0014561D">
              <w:rPr>
                <w:rFonts w:ascii="Arial" w:hAnsi="Arial" w:cs="Arial"/>
              </w:rPr>
              <w:t>COVID-19</w:t>
            </w:r>
            <w:r w:rsidR="0061175D">
              <w:rPr>
                <w:rFonts w:ascii="Arial" w:hAnsi="Arial" w:cs="Arial"/>
              </w:rPr>
              <w:t xml:space="preserve"> </w:t>
            </w:r>
            <w:r w:rsidRPr="0014561D">
              <w:rPr>
                <w:rFonts w:ascii="Arial" w:hAnsi="Arial" w:cs="Arial"/>
              </w:rPr>
              <w:t>initiatives.</w:t>
            </w:r>
            <w:r w:rsidR="0061175D">
              <w:rPr>
                <w:rFonts w:ascii="Arial" w:hAnsi="Arial" w:cs="Arial"/>
              </w:rPr>
              <w:t xml:space="preserve"> </w:t>
            </w:r>
          </w:p>
        </w:tc>
      </w:tr>
      <w:tr w:rsidR="00C12B81" w:rsidRPr="0014561D" w14:paraId="2F5F3F3A" w14:textId="77777777" w:rsidTr="005B0478">
        <w:trPr>
          <w:trHeight w:val="20"/>
        </w:trPr>
        <w:tc>
          <w:tcPr>
            <w:tcW w:w="1258" w:type="pct"/>
            <w:vMerge/>
          </w:tcPr>
          <w:p w14:paraId="01B48F09" w14:textId="77777777" w:rsidR="00C12B81" w:rsidRPr="0014561D" w:rsidRDefault="00C12B81" w:rsidP="001E0156">
            <w:pPr>
              <w:spacing w:after="160"/>
              <w:contextualSpacing/>
              <w:rPr>
                <w:rFonts w:ascii="Arial" w:hAnsi="Arial" w:cs="Arial"/>
              </w:rPr>
            </w:pPr>
          </w:p>
        </w:tc>
        <w:tc>
          <w:tcPr>
            <w:tcW w:w="1548" w:type="pct"/>
          </w:tcPr>
          <w:p w14:paraId="06E00AFD" w14:textId="77777777" w:rsidR="00C12B81" w:rsidRPr="005B0478" w:rsidRDefault="00C12B81" w:rsidP="005B0478">
            <w:r w:rsidRPr="005B0478">
              <w:t>b.</w:t>
            </w:r>
            <w:r w:rsidR="0061175D" w:rsidRPr="005B0478">
              <w:t xml:space="preserve"> </w:t>
            </w:r>
            <w:r w:rsidRPr="005B0478">
              <w:t>Assist</w:t>
            </w:r>
            <w:r w:rsidR="0061175D" w:rsidRPr="005B0478">
              <w:t xml:space="preserve"> </w:t>
            </w:r>
            <w:r w:rsidRPr="005B0478">
              <w:t>the</w:t>
            </w:r>
            <w:r w:rsidR="0061175D" w:rsidRPr="005B0478">
              <w:t xml:space="preserve"> </w:t>
            </w:r>
            <w:r w:rsidRPr="005B0478">
              <w:t>design</w:t>
            </w:r>
            <w:r w:rsidR="0061175D" w:rsidRPr="005B0478">
              <w:t xml:space="preserve"> </w:t>
            </w:r>
            <w:r w:rsidRPr="005B0478">
              <w:t>and</w:t>
            </w:r>
            <w:r w:rsidR="0061175D" w:rsidRPr="005B0478">
              <w:t xml:space="preserve"> </w:t>
            </w:r>
            <w:r w:rsidRPr="005B0478">
              <w:t>implementation</w:t>
            </w:r>
            <w:r w:rsidR="0061175D" w:rsidRPr="005B0478">
              <w:t xml:space="preserve"> </w:t>
            </w:r>
            <w:r w:rsidRPr="005B0478">
              <w:t>of</w:t>
            </w:r>
            <w:r w:rsidR="0061175D" w:rsidRPr="005B0478">
              <w:t xml:space="preserve"> </w:t>
            </w:r>
            <w:r w:rsidRPr="005B0478">
              <w:t>response</w:t>
            </w:r>
            <w:r w:rsidR="0061175D" w:rsidRPr="005B0478">
              <w:t xml:space="preserve"> </w:t>
            </w:r>
            <w:r w:rsidRPr="005B0478">
              <w:t>strategies</w:t>
            </w:r>
            <w:r w:rsidR="0061175D" w:rsidRPr="005B0478">
              <w:t xml:space="preserve"> </w:t>
            </w:r>
            <w:r w:rsidRPr="005B0478">
              <w:t>on</w:t>
            </w:r>
            <w:r w:rsidR="0061175D" w:rsidRPr="005B0478">
              <w:t xml:space="preserve"> </w:t>
            </w:r>
            <w:r w:rsidRPr="005B0478">
              <w:t>disaster</w:t>
            </w:r>
            <w:r w:rsidR="0061175D" w:rsidRPr="005B0478">
              <w:t xml:space="preserve"> </w:t>
            </w:r>
            <w:r w:rsidRPr="005B0478">
              <w:t>and</w:t>
            </w:r>
            <w:r w:rsidR="0061175D" w:rsidRPr="005B0478">
              <w:t xml:space="preserve"> </w:t>
            </w:r>
            <w:r w:rsidRPr="005B0478">
              <w:t>recovery</w:t>
            </w:r>
            <w:r w:rsidR="0061175D" w:rsidRPr="005B0478">
              <w:t xml:space="preserve"> </w:t>
            </w:r>
            <w:r w:rsidRPr="005B0478">
              <w:t>advice</w:t>
            </w:r>
            <w:r w:rsidR="0061175D" w:rsidRPr="005B0478">
              <w:t xml:space="preserve"> </w:t>
            </w:r>
            <w:r w:rsidRPr="005B0478">
              <w:t>for</w:t>
            </w:r>
            <w:r w:rsidR="0061175D" w:rsidRPr="005B0478">
              <w:t xml:space="preserve"> </w:t>
            </w:r>
            <w:r w:rsidRPr="005B0478">
              <w:t>rural</w:t>
            </w:r>
            <w:r w:rsidR="0061175D" w:rsidRPr="005B0478">
              <w:t xml:space="preserve"> </w:t>
            </w:r>
            <w:r w:rsidRPr="005B0478">
              <w:t>communities</w:t>
            </w:r>
            <w:r w:rsidR="0061175D" w:rsidRPr="005B0478">
              <w:t xml:space="preserve"> </w:t>
            </w:r>
            <w:r w:rsidRPr="005B0478">
              <w:t>in</w:t>
            </w:r>
            <w:r w:rsidR="0061175D" w:rsidRPr="005B0478">
              <w:t xml:space="preserve"> </w:t>
            </w:r>
            <w:r w:rsidRPr="005B0478">
              <w:t>consultation</w:t>
            </w:r>
            <w:r w:rsidR="0061175D" w:rsidRPr="005B0478">
              <w:t xml:space="preserve"> </w:t>
            </w:r>
            <w:r w:rsidRPr="005B0478">
              <w:t>with</w:t>
            </w:r>
            <w:r w:rsidR="0061175D" w:rsidRPr="005B0478">
              <w:t xml:space="preserve"> </w:t>
            </w:r>
            <w:r w:rsidRPr="005B0478">
              <w:t>NEMA.</w:t>
            </w:r>
          </w:p>
        </w:tc>
        <w:tc>
          <w:tcPr>
            <w:tcW w:w="448" w:type="pct"/>
          </w:tcPr>
          <w:p w14:paraId="5C1240A9" w14:textId="77777777" w:rsidR="00C12B81" w:rsidRPr="005B0478" w:rsidRDefault="00C12B81" w:rsidP="005B0478">
            <w:r w:rsidRPr="005B0478">
              <w:t>Yes</w:t>
            </w:r>
          </w:p>
        </w:tc>
        <w:tc>
          <w:tcPr>
            <w:tcW w:w="1746" w:type="pct"/>
          </w:tcPr>
          <w:p w14:paraId="43477F6F" w14:textId="77777777" w:rsidR="00C12B81" w:rsidRPr="005B0478" w:rsidRDefault="00C12B81" w:rsidP="005B0478">
            <w:r w:rsidRPr="0014561D">
              <w:rPr>
                <w:rFonts w:ascii="Arial" w:hAnsi="Arial" w:cs="Arial"/>
                <w:b/>
                <w:bCs/>
              </w:rPr>
              <w:t>Annual</w:t>
            </w:r>
            <w:r w:rsidR="0061175D">
              <w:rPr>
                <w:rFonts w:ascii="Arial" w:hAnsi="Arial" w:cs="Arial"/>
                <w:b/>
                <w:bCs/>
              </w:rPr>
              <w:t xml:space="preserve"> </w:t>
            </w:r>
            <w:r w:rsidRPr="0014561D">
              <w:rPr>
                <w:rFonts w:ascii="Arial" w:hAnsi="Arial" w:cs="Arial"/>
                <w:b/>
                <w:bCs/>
              </w:rPr>
              <w:t>Report</w:t>
            </w:r>
            <w:r w:rsidR="0061175D">
              <w:rPr>
                <w:rFonts w:ascii="Arial" w:hAnsi="Arial" w:cs="Arial"/>
                <w:b/>
                <w:bCs/>
              </w:rPr>
              <w:t xml:space="preserve"> </w:t>
            </w:r>
            <w:r w:rsidRPr="0014561D">
              <w:rPr>
                <w:rFonts w:ascii="Arial" w:hAnsi="Arial" w:cs="Arial"/>
                <w:b/>
                <w:bCs/>
              </w:rPr>
              <w:t>2022–23,</w:t>
            </w:r>
            <w:r w:rsidR="0061175D">
              <w:rPr>
                <w:rFonts w:ascii="Arial" w:hAnsi="Arial" w:cs="Arial"/>
                <w:b/>
                <w:bCs/>
              </w:rPr>
              <w:t xml:space="preserve"> </w:t>
            </w:r>
            <w:r w:rsidRPr="0014561D">
              <w:rPr>
                <w:rFonts w:ascii="Arial" w:hAnsi="Arial" w:cs="Arial"/>
                <w:b/>
                <w:bCs/>
              </w:rPr>
              <w:t>ONRHC</w:t>
            </w:r>
            <w:r w:rsidR="0061175D">
              <w:rPr>
                <w:rFonts w:ascii="Arial" w:hAnsi="Arial" w:cs="Arial"/>
                <w:b/>
                <w:bCs/>
              </w:rPr>
              <w:t xml:space="preserve"> </w:t>
            </w:r>
            <w:r w:rsidRPr="0014561D">
              <w:rPr>
                <w:rFonts w:ascii="Arial" w:hAnsi="Arial" w:cs="Arial"/>
                <w:b/>
                <w:bCs/>
              </w:rPr>
              <w:t>staff.</w:t>
            </w:r>
            <w:r w:rsidR="0061175D">
              <w:rPr>
                <w:rFonts w:ascii="Arial" w:hAnsi="Arial" w:cs="Arial"/>
                <w:b/>
                <w:bCs/>
              </w:rPr>
              <w:t xml:space="preserve"> </w:t>
            </w:r>
            <w:r w:rsidRPr="0014561D">
              <w:rPr>
                <w:rFonts w:ascii="Arial" w:hAnsi="Arial" w:cs="Arial"/>
              </w:rPr>
              <w:t>Ongoing</w:t>
            </w:r>
            <w:r w:rsidR="0061175D">
              <w:rPr>
                <w:rFonts w:ascii="Arial" w:hAnsi="Arial" w:cs="Arial"/>
              </w:rPr>
              <w:t xml:space="preserve"> </w:t>
            </w:r>
            <w:r w:rsidRPr="0014561D">
              <w:rPr>
                <w:rFonts w:ascii="Arial" w:hAnsi="Arial" w:cs="Arial"/>
              </w:rPr>
              <w:t>regular</w:t>
            </w:r>
            <w:r w:rsidR="0061175D">
              <w:rPr>
                <w:rFonts w:ascii="Arial" w:hAnsi="Arial" w:cs="Arial"/>
              </w:rPr>
              <w:t xml:space="preserve"> </w:t>
            </w:r>
            <w:r w:rsidRPr="0014561D">
              <w:rPr>
                <w:rFonts w:ascii="Arial" w:hAnsi="Arial" w:cs="Arial"/>
              </w:rPr>
              <w:t>meetings</w:t>
            </w:r>
            <w:r w:rsidR="0061175D">
              <w:rPr>
                <w:rFonts w:ascii="Arial" w:hAnsi="Arial" w:cs="Arial"/>
              </w:rPr>
              <w:t xml:space="preserve"> </w:t>
            </w:r>
            <w:r w:rsidRPr="0014561D">
              <w:rPr>
                <w:rFonts w:ascii="Arial" w:hAnsi="Arial" w:cs="Arial"/>
              </w:rPr>
              <w:t>between</w:t>
            </w:r>
            <w:r w:rsidR="0061175D">
              <w:rPr>
                <w:rFonts w:ascii="Arial" w:hAnsi="Arial" w:cs="Arial"/>
              </w:rPr>
              <w:t xml:space="preserve"> </w:t>
            </w:r>
            <w:r w:rsidRPr="0014561D">
              <w:rPr>
                <w:rFonts w:ascii="Arial" w:hAnsi="Arial" w:cs="Arial"/>
              </w:rPr>
              <w:t>ONRHC</w:t>
            </w:r>
            <w:r w:rsidR="0061175D">
              <w:rPr>
                <w:rFonts w:ascii="Arial" w:hAnsi="Arial" w:cs="Arial"/>
              </w:rPr>
              <w:t xml:space="preserve"> </w:t>
            </w:r>
            <w:r w:rsidRPr="0014561D">
              <w:rPr>
                <w:rFonts w:ascii="Arial" w:hAnsi="Arial" w:cs="Arial"/>
              </w:rPr>
              <w:t>and</w:t>
            </w:r>
            <w:r w:rsidR="0061175D">
              <w:rPr>
                <w:rFonts w:ascii="Arial" w:hAnsi="Arial" w:cs="Arial"/>
              </w:rPr>
              <w:t xml:space="preserve"> </w:t>
            </w:r>
            <w:r w:rsidRPr="0014561D">
              <w:rPr>
                <w:rFonts w:ascii="Arial" w:hAnsi="Arial" w:cs="Arial"/>
              </w:rPr>
              <w:t>the</w:t>
            </w:r>
            <w:r w:rsidR="0061175D">
              <w:rPr>
                <w:rFonts w:ascii="Arial" w:hAnsi="Arial" w:cs="Arial"/>
              </w:rPr>
              <w:t xml:space="preserve"> </w:t>
            </w:r>
            <w:r w:rsidRPr="0014561D">
              <w:rPr>
                <w:rFonts w:ascii="Arial" w:hAnsi="Arial" w:cs="Arial"/>
              </w:rPr>
              <w:t>National</w:t>
            </w:r>
            <w:r w:rsidR="0061175D">
              <w:rPr>
                <w:rFonts w:ascii="Arial" w:hAnsi="Arial" w:cs="Arial"/>
              </w:rPr>
              <w:t xml:space="preserve"> </w:t>
            </w:r>
            <w:r w:rsidRPr="0014561D">
              <w:rPr>
                <w:rFonts w:ascii="Arial" w:hAnsi="Arial" w:cs="Arial"/>
              </w:rPr>
              <w:t>Emergency</w:t>
            </w:r>
            <w:r w:rsidR="0061175D">
              <w:rPr>
                <w:rFonts w:ascii="Arial" w:hAnsi="Arial" w:cs="Arial"/>
              </w:rPr>
              <w:t xml:space="preserve"> </w:t>
            </w:r>
            <w:r w:rsidRPr="0014561D">
              <w:rPr>
                <w:rFonts w:ascii="Arial" w:hAnsi="Arial" w:cs="Arial"/>
              </w:rPr>
              <w:t>Management</w:t>
            </w:r>
            <w:r w:rsidR="0061175D">
              <w:rPr>
                <w:rFonts w:ascii="Arial" w:hAnsi="Arial" w:cs="Arial"/>
              </w:rPr>
              <w:t xml:space="preserve"> </w:t>
            </w:r>
            <w:r w:rsidRPr="0014561D">
              <w:rPr>
                <w:rFonts w:ascii="Arial" w:hAnsi="Arial" w:cs="Arial"/>
              </w:rPr>
              <w:t>Agency</w:t>
            </w:r>
            <w:r w:rsidR="0061175D">
              <w:rPr>
                <w:rFonts w:ascii="Arial" w:hAnsi="Arial" w:cs="Arial"/>
              </w:rPr>
              <w:t xml:space="preserve"> </w:t>
            </w:r>
            <w:r w:rsidRPr="0014561D">
              <w:rPr>
                <w:rFonts w:ascii="Arial" w:hAnsi="Arial" w:cs="Arial"/>
              </w:rPr>
              <w:t>(NEMA)</w:t>
            </w:r>
            <w:r w:rsidR="0061175D">
              <w:rPr>
                <w:rFonts w:ascii="Arial" w:hAnsi="Arial" w:cs="Arial"/>
              </w:rPr>
              <w:t xml:space="preserve"> </w:t>
            </w:r>
            <w:r w:rsidRPr="0014561D">
              <w:rPr>
                <w:rFonts w:ascii="Arial" w:hAnsi="Arial" w:cs="Arial"/>
              </w:rPr>
              <w:t>over</w:t>
            </w:r>
            <w:r w:rsidR="0061175D">
              <w:rPr>
                <w:rFonts w:ascii="Arial" w:hAnsi="Arial" w:cs="Arial"/>
              </w:rPr>
              <w:t xml:space="preserve"> </w:t>
            </w:r>
            <w:r w:rsidRPr="0014561D">
              <w:rPr>
                <w:rFonts w:ascii="Arial" w:hAnsi="Arial" w:cs="Arial"/>
              </w:rPr>
              <w:t>2022</w:t>
            </w:r>
            <w:r w:rsidRPr="0014561D">
              <w:rPr>
                <w:rFonts w:ascii="Arial" w:hAnsi="Arial" w:cs="Arial"/>
              </w:rPr>
              <w:sym w:font="Symbol" w:char="F02D"/>
            </w:r>
            <w:r w:rsidRPr="0014561D">
              <w:rPr>
                <w:rFonts w:ascii="Arial" w:hAnsi="Arial" w:cs="Arial"/>
              </w:rPr>
              <w:t>2024.</w:t>
            </w:r>
            <w:r w:rsidR="0061175D">
              <w:rPr>
                <w:rFonts w:ascii="Arial" w:hAnsi="Arial" w:cs="Arial"/>
              </w:rPr>
              <w:t xml:space="preserve"> </w:t>
            </w:r>
            <w:r w:rsidRPr="0014561D">
              <w:rPr>
                <w:rFonts w:ascii="Arial" w:eastAsia="Calibri" w:hAnsi="Arial" w:cs="Arial"/>
                <w:lang w:val="en-US"/>
              </w:rPr>
              <w:t>NRHC</w:t>
            </w:r>
            <w:r w:rsidR="0061175D">
              <w:rPr>
                <w:rFonts w:ascii="Arial" w:eastAsia="Calibri" w:hAnsi="Arial" w:cs="Arial"/>
                <w:lang w:val="en-US"/>
              </w:rPr>
              <w:t xml:space="preserve"> </w:t>
            </w:r>
            <w:r w:rsidRPr="0014561D">
              <w:rPr>
                <w:rFonts w:ascii="Arial" w:eastAsia="Calibri" w:hAnsi="Arial" w:cs="Arial"/>
                <w:lang w:val="en-US"/>
              </w:rPr>
              <w:t>supported</w:t>
            </w:r>
            <w:r w:rsidR="0061175D">
              <w:rPr>
                <w:rFonts w:ascii="Arial" w:eastAsia="Calibri" w:hAnsi="Arial" w:cs="Arial"/>
                <w:lang w:val="en-US"/>
              </w:rPr>
              <w:t xml:space="preserve"> </w:t>
            </w:r>
            <w:r w:rsidRPr="0014561D">
              <w:rPr>
                <w:rFonts w:ascii="Arial" w:eastAsia="Calibri" w:hAnsi="Arial" w:cs="Arial"/>
                <w:lang w:val="en-US"/>
              </w:rPr>
              <w:t>local</w:t>
            </w:r>
            <w:r w:rsidR="0061175D">
              <w:rPr>
                <w:rFonts w:ascii="Arial" w:eastAsia="Calibri" w:hAnsi="Arial" w:cs="Arial"/>
                <w:lang w:val="en-US"/>
              </w:rPr>
              <w:t xml:space="preserve"> </w:t>
            </w:r>
            <w:r w:rsidRPr="0014561D">
              <w:rPr>
                <w:rFonts w:ascii="Arial" w:eastAsia="Calibri" w:hAnsi="Arial" w:cs="Arial"/>
                <w:lang w:val="en-US"/>
              </w:rPr>
              <w:t>rural</w:t>
            </w:r>
            <w:r w:rsidR="0061175D">
              <w:rPr>
                <w:rFonts w:ascii="Arial" w:eastAsia="Calibri" w:hAnsi="Arial" w:cs="Arial"/>
                <w:lang w:val="en-US"/>
              </w:rPr>
              <w:t xml:space="preserve"> </w:t>
            </w:r>
            <w:r w:rsidRPr="0014561D">
              <w:rPr>
                <w:rFonts w:ascii="Arial" w:eastAsia="Calibri" w:hAnsi="Arial" w:cs="Arial"/>
                <w:lang w:val="en-US"/>
              </w:rPr>
              <w:t>primary</w:t>
            </w:r>
            <w:r w:rsidR="0061175D">
              <w:rPr>
                <w:rFonts w:ascii="Arial" w:eastAsia="Calibri" w:hAnsi="Arial" w:cs="Arial"/>
                <w:lang w:val="en-US"/>
              </w:rPr>
              <w:t xml:space="preserve"> </w:t>
            </w:r>
            <w:r w:rsidRPr="0014561D">
              <w:rPr>
                <w:rFonts w:ascii="Arial" w:eastAsia="Calibri" w:hAnsi="Arial" w:cs="Arial"/>
                <w:lang w:val="en-US"/>
              </w:rPr>
              <w:t>care</w:t>
            </w:r>
            <w:r w:rsidR="0061175D">
              <w:rPr>
                <w:rFonts w:ascii="Arial" w:eastAsia="Calibri" w:hAnsi="Arial" w:cs="Arial"/>
                <w:lang w:val="en-US"/>
              </w:rPr>
              <w:t xml:space="preserve"> </w:t>
            </w:r>
            <w:r w:rsidRPr="0014561D">
              <w:rPr>
                <w:rFonts w:ascii="Arial" w:eastAsia="Calibri" w:hAnsi="Arial" w:cs="Arial"/>
                <w:lang w:val="en-US"/>
              </w:rPr>
              <w:t>providers</w:t>
            </w:r>
            <w:r w:rsidR="0061175D">
              <w:rPr>
                <w:rFonts w:ascii="Arial" w:eastAsia="Calibri" w:hAnsi="Arial" w:cs="Arial"/>
                <w:lang w:val="en-US"/>
              </w:rPr>
              <w:t xml:space="preserve"> </w:t>
            </w:r>
            <w:r w:rsidRPr="0014561D">
              <w:rPr>
                <w:rFonts w:ascii="Arial" w:eastAsia="Calibri" w:hAnsi="Arial" w:cs="Arial"/>
                <w:lang w:val="en-US"/>
              </w:rPr>
              <w:t>to</w:t>
            </w:r>
            <w:r w:rsidR="0061175D">
              <w:rPr>
                <w:rFonts w:ascii="Arial" w:eastAsia="Calibri" w:hAnsi="Arial" w:cs="Arial"/>
                <w:lang w:val="en-US"/>
              </w:rPr>
              <w:t xml:space="preserve"> </w:t>
            </w:r>
            <w:r w:rsidRPr="0014561D">
              <w:rPr>
                <w:rFonts w:ascii="Arial" w:eastAsia="Calibri" w:hAnsi="Arial" w:cs="Arial"/>
                <w:lang w:val="en-US"/>
              </w:rPr>
              <w:t>be</w:t>
            </w:r>
            <w:r w:rsidR="0061175D">
              <w:rPr>
                <w:rFonts w:ascii="Arial" w:eastAsia="Calibri" w:hAnsi="Arial" w:cs="Arial"/>
                <w:lang w:val="en-US"/>
              </w:rPr>
              <w:t xml:space="preserve"> </w:t>
            </w:r>
            <w:r w:rsidRPr="0014561D">
              <w:rPr>
                <w:rFonts w:ascii="Arial" w:eastAsia="Calibri" w:hAnsi="Arial" w:cs="Arial"/>
                <w:lang w:val="en-US"/>
              </w:rPr>
              <w:t>incorporated</w:t>
            </w:r>
            <w:r w:rsidR="0061175D">
              <w:rPr>
                <w:rFonts w:ascii="Arial" w:eastAsia="Calibri" w:hAnsi="Arial" w:cs="Arial"/>
                <w:lang w:val="en-US"/>
              </w:rPr>
              <w:t xml:space="preserve"> </w:t>
            </w:r>
            <w:r w:rsidRPr="0014561D">
              <w:rPr>
                <w:rFonts w:ascii="Arial" w:eastAsia="Calibri" w:hAnsi="Arial" w:cs="Arial"/>
                <w:lang w:val="en-US"/>
              </w:rPr>
              <w:t>into</w:t>
            </w:r>
            <w:r w:rsidR="0061175D">
              <w:rPr>
                <w:rFonts w:ascii="Arial" w:eastAsia="Calibri" w:hAnsi="Arial" w:cs="Arial"/>
                <w:lang w:val="en-US"/>
              </w:rPr>
              <w:t xml:space="preserve"> </w:t>
            </w:r>
            <w:r w:rsidRPr="0014561D">
              <w:rPr>
                <w:rFonts w:ascii="Arial" w:eastAsia="Calibri" w:hAnsi="Arial" w:cs="Arial"/>
                <w:lang w:val="en-US"/>
              </w:rPr>
              <w:t>emergency</w:t>
            </w:r>
            <w:r w:rsidR="0061175D">
              <w:rPr>
                <w:rFonts w:ascii="Arial" w:eastAsia="Calibri" w:hAnsi="Arial" w:cs="Arial"/>
                <w:lang w:val="en-US"/>
              </w:rPr>
              <w:t xml:space="preserve"> </w:t>
            </w:r>
            <w:r w:rsidRPr="0014561D">
              <w:rPr>
                <w:rFonts w:ascii="Arial" w:eastAsia="Calibri" w:hAnsi="Arial" w:cs="Arial"/>
                <w:lang w:val="en-US"/>
              </w:rPr>
              <w:t>response,</w:t>
            </w:r>
            <w:r w:rsidR="0061175D">
              <w:rPr>
                <w:rFonts w:ascii="Arial" w:eastAsia="Calibri" w:hAnsi="Arial" w:cs="Arial"/>
                <w:lang w:val="en-US"/>
              </w:rPr>
              <w:t xml:space="preserve"> </w:t>
            </w:r>
            <w:r w:rsidRPr="0014561D">
              <w:rPr>
                <w:rFonts w:ascii="Arial" w:eastAsia="Calibri" w:hAnsi="Arial" w:cs="Arial"/>
                <w:lang w:val="en-US"/>
              </w:rPr>
              <w:t>including</w:t>
            </w:r>
            <w:r w:rsidR="0061175D">
              <w:rPr>
                <w:rFonts w:ascii="Arial" w:eastAsia="Calibri" w:hAnsi="Arial" w:cs="Arial"/>
                <w:lang w:val="en-US"/>
              </w:rPr>
              <w:t xml:space="preserve"> </w:t>
            </w:r>
            <w:r w:rsidRPr="0014561D">
              <w:rPr>
                <w:rFonts w:ascii="Arial" w:eastAsia="Calibri" w:hAnsi="Arial" w:cs="Arial"/>
                <w:lang w:val="en-US"/>
              </w:rPr>
              <w:t>communication</w:t>
            </w:r>
            <w:r w:rsidR="0061175D">
              <w:rPr>
                <w:rFonts w:ascii="Arial" w:eastAsia="Calibri" w:hAnsi="Arial" w:cs="Arial"/>
                <w:lang w:val="en-US"/>
              </w:rPr>
              <w:t xml:space="preserve"> </w:t>
            </w:r>
            <w:r w:rsidRPr="0014561D">
              <w:rPr>
                <w:rFonts w:ascii="Arial" w:eastAsia="Calibri" w:hAnsi="Arial" w:cs="Arial"/>
                <w:lang w:val="en-US"/>
              </w:rPr>
              <w:t>with</w:t>
            </w:r>
            <w:r w:rsidR="0061175D">
              <w:rPr>
                <w:rFonts w:ascii="Arial" w:eastAsia="Calibri" w:hAnsi="Arial" w:cs="Arial"/>
                <w:lang w:val="en-US"/>
              </w:rPr>
              <w:t xml:space="preserve"> </w:t>
            </w:r>
            <w:r w:rsidRPr="0014561D">
              <w:rPr>
                <w:rFonts w:ascii="Arial" w:eastAsia="Calibri" w:hAnsi="Arial" w:cs="Arial"/>
                <w:lang w:val="en-US"/>
              </w:rPr>
              <w:t>primary</w:t>
            </w:r>
            <w:r w:rsidR="0061175D">
              <w:rPr>
                <w:rFonts w:ascii="Arial" w:eastAsia="Calibri" w:hAnsi="Arial" w:cs="Arial"/>
                <w:lang w:val="en-US"/>
              </w:rPr>
              <w:t xml:space="preserve"> </w:t>
            </w:r>
            <w:r w:rsidRPr="0014561D">
              <w:rPr>
                <w:rFonts w:ascii="Arial" w:eastAsia="Calibri" w:hAnsi="Arial" w:cs="Arial"/>
                <w:lang w:val="en-US"/>
              </w:rPr>
              <w:t>health</w:t>
            </w:r>
            <w:r w:rsidR="0061175D">
              <w:rPr>
                <w:rFonts w:ascii="Arial" w:eastAsia="Calibri" w:hAnsi="Arial" w:cs="Arial"/>
                <w:lang w:val="en-US"/>
              </w:rPr>
              <w:t xml:space="preserve"> </w:t>
            </w:r>
            <w:r w:rsidRPr="0014561D">
              <w:rPr>
                <w:rFonts w:ascii="Arial" w:eastAsia="Calibri" w:hAnsi="Arial" w:cs="Arial"/>
                <w:lang w:val="en-US"/>
              </w:rPr>
              <w:t>networks</w:t>
            </w:r>
            <w:r w:rsidR="0061175D">
              <w:rPr>
                <w:rFonts w:ascii="Arial" w:eastAsia="Calibri" w:hAnsi="Arial" w:cs="Arial"/>
                <w:lang w:val="en-US"/>
              </w:rPr>
              <w:t xml:space="preserve"> </w:t>
            </w:r>
            <w:r w:rsidRPr="0014561D">
              <w:rPr>
                <w:rFonts w:ascii="Arial" w:eastAsia="Calibri" w:hAnsi="Arial" w:cs="Arial"/>
                <w:lang w:val="en-US"/>
              </w:rPr>
              <w:t>on</w:t>
            </w:r>
            <w:r w:rsidR="0061175D">
              <w:rPr>
                <w:rFonts w:ascii="Arial" w:eastAsia="Calibri" w:hAnsi="Arial" w:cs="Arial"/>
                <w:lang w:val="en-US"/>
              </w:rPr>
              <w:t xml:space="preserve"> </w:t>
            </w:r>
            <w:r w:rsidRPr="0014561D">
              <w:rPr>
                <w:rFonts w:ascii="Arial" w:eastAsia="Calibri" w:hAnsi="Arial" w:cs="Arial"/>
                <w:lang w:val="en-US"/>
              </w:rPr>
              <w:t>local</w:t>
            </w:r>
            <w:r w:rsidR="0061175D">
              <w:rPr>
                <w:rFonts w:ascii="Arial" w:eastAsia="Calibri" w:hAnsi="Arial" w:cs="Arial"/>
                <w:lang w:val="en-US"/>
              </w:rPr>
              <w:t xml:space="preserve"> </w:t>
            </w:r>
            <w:r w:rsidRPr="0014561D">
              <w:rPr>
                <w:rFonts w:ascii="Arial" w:eastAsia="Calibri" w:hAnsi="Arial" w:cs="Arial"/>
                <w:lang w:val="en-US"/>
              </w:rPr>
              <w:t>capacity.</w:t>
            </w:r>
            <w:r w:rsidR="0061175D">
              <w:rPr>
                <w:rFonts w:ascii="Arial" w:eastAsia="Calibri" w:hAnsi="Arial" w:cs="Arial"/>
                <w:lang w:val="en-US"/>
              </w:rPr>
              <w:t xml:space="preserve"> </w:t>
            </w:r>
            <w:r w:rsidRPr="0014561D">
              <w:rPr>
                <w:rFonts w:ascii="Arial" w:eastAsia="Calibri" w:hAnsi="Arial" w:cs="Arial"/>
                <w:lang w:val="en-US"/>
              </w:rPr>
              <w:t>Additional</w:t>
            </w:r>
            <w:r w:rsidR="0061175D">
              <w:rPr>
                <w:rFonts w:ascii="Arial" w:eastAsia="Calibri" w:hAnsi="Arial" w:cs="Arial"/>
                <w:lang w:val="en-US"/>
              </w:rPr>
              <w:t xml:space="preserve"> </w:t>
            </w:r>
            <w:r w:rsidRPr="0014561D">
              <w:rPr>
                <w:rFonts w:ascii="Arial" w:eastAsia="Calibri" w:hAnsi="Arial" w:cs="Arial"/>
                <w:lang w:val="en-US"/>
              </w:rPr>
              <w:t>activity</w:t>
            </w:r>
            <w:r w:rsidR="0061175D">
              <w:rPr>
                <w:rFonts w:ascii="Arial" w:eastAsia="Calibri" w:hAnsi="Arial" w:cs="Arial"/>
                <w:lang w:val="en-US"/>
              </w:rPr>
              <w:t xml:space="preserve"> </w:t>
            </w:r>
            <w:r w:rsidRPr="0014561D">
              <w:rPr>
                <w:rFonts w:ascii="Arial" w:eastAsia="Calibri" w:hAnsi="Arial" w:cs="Arial"/>
                <w:lang w:val="en-US"/>
              </w:rPr>
              <w:t>around</w:t>
            </w:r>
            <w:r w:rsidR="0061175D">
              <w:rPr>
                <w:rFonts w:ascii="Arial" w:eastAsia="Calibri" w:hAnsi="Arial" w:cs="Arial"/>
                <w:lang w:val="en-US"/>
              </w:rPr>
              <w:t xml:space="preserve"> </w:t>
            </w:r>
            <w:r w:rsidRPr="0014561D">
              <w:rPr>
                <w:rFonts w:ascii="Arial" w:eastAsia="Calibri" w:hAnsi="Arial" w:cs="Arial"/>
                <w:lang w:val="en-US"/>
              </w:rPr>
              <w:t>medication</w:t>
            </w:r>
            <w:r w:rsidR="0061175D">
              <w:rPr>
                <w:rFonts w:ascii="Arial" w:eastAsia="Calibri" w:hAnsi="Arial" w:cs="Arial"/>
                <w:lang w:val="en-US"/>
              </w:rPr>
              <w:t xml:space="preserve"> </w:t>
            </w:r>
            <w:r w:rsidRPr="0014561D">
              <w:rPr>
                <w:rFonts w:ascii="Arial" w:eastAsia="Calibri" w:hAnsi="Arial" w:cs="Arial"/>
                <w:lang w:val="en-US"/>
              </w:rPr>
              <w:t>supply</w:t>
            </w:r>
            <w:r w:rsidR="0061175D">
              <w:rPr>
                <w:rFonts w:ascii="Arial" w:eastAsia="Calibri" w:hAnsi="Arial" w:cs="Arial"/>
                <w:lang w:val="en-US"/>
              </w:rPr>
              <w:t xml:space="preserve"> </w:t>
            </w:r>
            <w:r w:rsidRPr="0014561D">
              <w:rPr>
                <w:rFonts w:ascii="Arial" w:eastAsia="Calibri" w:hAnsi="Arial" w:cs="Arial"/>
                <w:lang w:val="en-US"/>
              </w:rPr>
              <w:t>and</w:t>
            </w:r>
            <w:r w:rsidR="0061175D">
              <w:rPr>
                <w:rFonts w:ascii="Arial" w:eastAsia="Calibri" w:hAnsi="Arial" w:cs="Arial"/>
                <w:lang w:val="en-US"/>
              </w:rPr>
              <w:t xml:space="preserve"> </w:t>
            </w:r>
            <w:r w:rsidRPr="0014561D">
              <w:rPr>
                <w:rFonts w:ascii="Arial" w:eastAsia="Calibri" w:hAnsi="Arial" w:cs="Arial"/>
                <w:lang w:val="en-US"/>
              </w:rPr>
              <w:t>security</w:t>
            </w:r>
            <w:r w:rsidR="0061175D">
              <w:rPr>
                <w:rFonts w:ascii="Arial" w:eastAsia="Calibri" w:hAnsi="Arial" w:cs="Arial"/>
                <w:lang w:val="en-US"/>
              </w:rPr>
              <w:t xml:space="preserve"> </w:t>
            </w:r>
            <w:r w:rsidRPr="0014561D">
              <w:rPr>
                <w:rFonts w:ascii="Arial" w:eastAsia="Calibri" w:hAnsi="Arial" w:cs="Arial"/>
                <w:lang w:val="en-US"/>
              </w:rPr>
              <w:t>and</w:t>
            </w:r>
            <w:r w:rsidR="0061175D">
              <w:rPr>
                <w:rFonts w:ascii="Arial" w:eastAsia="Calibri" w:hAnsi="Arial" w:cs="Arial"/>
                <w:lang w:val="en-US"/>
              </w:rPr>
              <w:t xml:space="preserve"> </w:t>
            </w:r>
            <w:r w:rsidRPr="0014561D">
              <w:rPr>
                <w:rFonts w:ascii="Arial" w:eastAsia="Calibri" w:hAnsi="Arial" w:cs="Arial"/>
                <w:lang w:val="en-US"/>
              </w:rPr>
              <w:t>the</w:t>
            </w:r>
            <w:r w:rsidR="0061175D">
              <w:rPr>
                <w:rFonts w:ascii="Arial" w:eastAsia="Calibri" w:hAnsi="Arial" w:cs="Arial"/>
                <w:lang w:val="en-US"/>
              </w:rPr>
              <w:t xml:space="preserve"> </w:t>
            </w:r>
            <w:r w:rsidRPr="0014561D">
              <w:rPr>
                <w:rFonts w:ascii="Arial" w:eastAsia="Calibri" w:hAnsi="Arial" w:cs="Arial"/>
                <w:lang w:val="en-US"/>
              </w:rPr>
              <w:t>key</w:t>
            </w:r>
            <w:r w:rsidR="0061175D">
              <w:rPr>
                <w:rFonts w:ascii="Arial" w:eastAsia="Calibri" w:hAnsi="Arial" w:cs="Arial"/>
                <w:lang w:val="en-US"/>
              </w:rPr>
              <w:t xml:space="preserve"> </w:t>
            </w:r>
            <w:r w:rsidRPr="0014561D">
              <w:rPr>
                <w:rFonts w:ascii="Arial" w:eastAsia="Calibri" w:hAnsi="Arial" w:cs="Arial"/>
                <w:lang w:val="en-US"/>
              </w:rPr>
              <w:t>role</w:t>
            </w:r>
            <w:r w:rsidR="0061175D">
              <w:rPr>
                <w:rFonts w:ascii="Arial" w:eastAsia="Calibri" w:hAnsi="Arial" w:cs="Arial"/>
                <w:lang w:val="en-US"/>
              </w:rPr>
              <w:t xml:space="preserve"> </w:t>
            </w:r>
            <w:r w:rsidRPr="0014561D">
              <w:rPr>
                <w:rFonts w:ascii="Arial" w:eastAsia="Calibri" w:hAnsi="Arial" w:cs="Arial"/>
                <w:lang w:val="en-US"/>
              </w:rPr>
              <w:t>of</w:t>
            </w:r>
            <w:r w:rsidR="0061175D">
              <w:rPr>
                <w:rFonts w:ascii="Arial" w:eastAsia="Calibri" w:hAnsi="Arial" w:cs="Arial"/>
                <w:lang w:val="en-US"/>
              </w:rPr>
              <w:t xml:space="preserve"> </w:t>
            </w:r>
            <w:r w:rsidRPr="0014561D">
              <w:rPr>
                <w:rFonts w:ascii="Arial" w:eastAsia="Calibri" w:hAnsi="Arial" w:cs="Arial"/>
                <w:lang w:val="en-US"/>
              </w:rPr>
              <w:t>First</w:t>
            </w:r>
            <w:r w:rsidR="0061175D">
              <w:rPr>
                <w:rFonts w:ascii="Arial" w:eastAsia="Calibri" w:hAnsi="Arial" w:cs="Arial"/>
                <w:lang w:val="en-US"/>
              </w:rPr>
              <w:t xml:space="preserve"> </w:t>
            </w:r>
            <w:r w:rsidRPr="0014561D">
              <w:rPr>
                <w:rFonts w:ascii="Arial" w:eastAsia="Calibri" w:hAnsi="Arial" w:cs="Arial"/>
                <w:lang w:val="en-US"/>
              </w:rPr>
              <w:t>Nations</w:t>
            </w:r>
            <w:r w:rsidR="0061175D">
              <w:rPr>
                <w:rFonts w:ascii="Arial" w:eastAsia="Calibri" w:hAnsi="Arial" w:cs="Arial"/>
                <w:lang w:val="en-US"/>
              </w:rPr>
              <w:t xml:space="preserve"> </w:t>
            </w:r>
            <w:r w:rsidRPr="0014561D">
              <w:rPr>
                <w:rFonts w:ascii="Arial" w:eastAsia="Calibri" w:hAnsi="Arial" w:cs="Arial"/>
                <w:lang w:val="en-US"/>
              </w:rPr>
              <w:t>leaders</w:t>
            </w:r>
            <w:r w:rsidR="0061175D">
              <w:rPr>
                <w:rFonts w:ascii="Arial" w:eastAsia="Calibri" w:hAnsi="Arial" w:cs="Arial"/>
                <w:lang w:val="en-US"/>
              </w:rPr>
              <w:t xml:space="preserve"> </w:t>
            </w:r>
            <w:r w:rsidRPr="0014561D">
              <w:rPr>
                <w:rFonts w:ascii="Arial" w:eastAsia="Calibri" w:hAnsi="Arial" w:cs="Arial"/>
                <w:lang w:val="en-US"/>
              </w:rPr>
              <w:t>within</w:t>
            </w:r>
            <w:r w:rsidR="0061175D">
              <w:rPr>
                <w:rFonts w:ascii="Arial" w:eastAsia="Calibri" w:hAnsi="Arial" w:cs="Arial"/>
                <w:lang w:val="en-US"/>
              </w:rPr>
              <w:t xml:space="preserve"> </w:t>
            </w:r>
            <w:r w:rsidRPr="0014561D">
              <w:rPr>
                <w:rFonts w:ascii="Arial" w:eastAsia="Calibri" w:hAnsi="Arial" w:cs="Arial"/>
                <w:lang w:val="en-US"/>
              </w:rPr>
              <w:t>their</w:t>
            </w:r>
            <w:r w:rsidR="0061175D">
              <w:rPr>
                <w:rFonts w:ascii="Arial" w:eastAsia="Calibri" w:hAnsi="Arial" w:cs="Arial"/>
                <w:lang w:val="en-US"/>
              </w:rPr>
              <w:t xml:space="preserve"> </w:t>
            </w:r>
            <w:r w:rsidRPr="0014561D">
              <w:rPr>
                <w:rFonts w:ascii="Arial" w:eastAsia="Calibri" w:hAnsi="Arial" w:cs="Arial"/>
                <w:lang w:val="en-US"/>
              </w:rPr>
              <w:t>communities.</w:t>
            </w:r>
          </w:p>
          <w:p w14:paraId="28F08D08" w14:textId="77777777" w:rsidR="00C12B81" w:rsidRPr="005B0478" w:rsidRDefault="00C12B81" w:rsidP="005B0478">
            <w:r w:rsidRPr="0014561D">
              <w:rPr>
                <w:rFonts w:ascii="Arial" w:hAnsi="Arial" w:cs="Arial"/>
              </w:rPr>
              <w:t>NRHC</w:t>
            </w:r>
            <w:r w:rsidR="0061175D">
              <w:rPr>
                <w:rFonts w:ascii="Arial" w:hAnsi="Arial" w:cs="Arial"/>
              </w:rPr>
              <w:t xml:space="preserve"> </w:t>
            </w:r>
            <w:r w:rsidRPr="0014561D">
              <w:rPr>
                <w:rFonts w:ascii="Arial" w:hAnsi="Arial" w:cs="Arial"/>
              </w:rPr>
              <w:t>submissions</w:t>
            </w:r>
            <w:r w:rsidR="0061175D">
              <w:rPr>
                <w:rFonts w:ascii="Arial" w:hAnsi="Arial" w:cs="Arial"/>
              </w:rPr>
              <w:t xml:space="preserve"> </w:t>
            </w:r>
            <w:r w:rsidRPr="0014561D">
              <w:rPr>
                <w:rFonts w:ascii="Arial" w:hAnsi="Arial" w:cs="Arial"/>
              </w:rPr>
              <w:t>to</w:t>
            </w:r>
            <w:r w:rsidR="0061175D">
              <w:rPr>
                <w:rFonts w:ascii="Arial" w:hAnsi="Arial" w:cs="Arial"/>
              </w:rPr>
              <w:t xml:space="preserve"> </w:t>
            </w:r>
            <w:r w:rsidRPr="0014561D">
              <w:rPr>
                <w:rFonts w:ascii="Arial" w:hAnsi="Arial" w:cs="Arial"/>
              </w:rPr>
              <w:t>National</w:t>
            </w:r>
            <w:r w:rsidR="0061175D">
              <w:rPr>
                <w:rFonts w:ascii="Arial" w:hAnsi="Arial" w:cs="Arial"/>
              </w:rPr>
              <w:t xml:space="preserve"> </w:t>
            </w:r>
            <w:r w:rsidRPr="0014561D">
              <w:rPr>
                <w:rFonts w:ascii="Arial" w:hAnsi="Arial" w:cs="Arial"/>
              </w:rPr>
              <w:t>Health</w:t>
            </w:r>
            <w:r w:rsidR="0061175D">
              <w:rPr>
                <w:rFonts w:ascii="Arial" w:hAnsi="Arial" w:cs="Arial"/>
              </w:rPr>
              <w:t xml:space="preserve"> </w:t>
            </w:r>
            <w:r w:rsidRPr="0014561D">
              <w:rPr>
                <w:rFonts w:ascii="Arial" w:hAnsi="Arial" w:cs="Arial"/>
              </w:rPr>
              <w:t>and</w:t>
            </w:r>
            <w:r w:rsidR="0061175D">
              <w:rPr>
                <w:rFonts w:ascii="Arial" w:hAnsi="Arial" w:cs="Arial"/>
              </w:rPr>
              <w:t xml:space="preserve"> </w:t>
            </w:r>
            <w:r w:rsidRPr="0014561D">
              <w:rPr>
                <w:rFonts w:ascii="Arial" w:hAnsi="Arial" w:cs="Arial"/>
              </w:rPr>
              <w:t>Climate</w:t>
            </w:r>
            <w:r w:rsidR="0061175D">
              <w:rPr>
                <w:rFonts w:ascii="Arial" w:hAnsi="Arial" w:cs="Arial"/>
              </w:rPr>
              <w:t xml:space="preserve"> </w:t>
            </w:r>
            <w:r w:rsidRPr="0014561D">
              <w:rPr>
                <w:rFonts w:ascii="Arial" w:hAnsi="Arial" w:cs="Arial"/>
              </w:rPr>
              <w:t>Strategy.</w:t>
            </w:r>
          </w:p>
        </w:tc>
      </w:tr>
      <w:tr w:rsidR="00C12B81" w:rsidRPr="0014561D" w14:paraId="579271DE" w14:textId="77777777" w:rsidTr="005B0478">
        <w:trPr>
          <w:trHeight w:val="20"/>
        </w:trPr>
        <w:tc>
          <w:tcPr>
            <w:tcW w:w="1258" w:type="pct"/>
            <w:vMerge/>
          </w:tcPr>
          <w:p w14:paraId="74096D4F" w14:textId="77777777" w:rsidR="00C12B81" w:rsidRPr="0014561D" w:rsidRDefault="00C12B81" w:rsidP="001E0156">
            <w:pPr>
              <w:spacing w:after="160"/>
              <w:contextualSpacing/>
              <w:rPr>
                <w:rFonts w:ascii="Arial" w:hAnsi="Arial" w:cs="Arial"/>
              </w:rPr>
            </w:pPr>
          </w:p>
        </w:tc>
        <w:tc>
          <w:tcPr>
            <w:tcW w:w="1548" w:type="pct"/>
          </w:tcPr>
          <w:p w14:paraId="28B3565A" w14:textId="77777777" w:rsidR="00C12B81" w:rsidRPr="005B0478" w:rsidRDefault="00C12B81" w:rsidP="005B0478">
            <w:r w:rsidRPr="005B0478">
              <w:t>c.</w:t>
            </w:r>
            <w:r w:rsidR="0061175D" w:rsidRPr="005B0478">
              <w:t xml:space="preserve"> </w:t>
            </w:r>
            <w:r w:rsidRPr="005B0478">
              <w:t>Provide</w:t>
            </w:r>
            <w:r w:rsidR="0061175D" w:rsidRPr="005B0478">
              <w:t xml:space="preserve"> </w:t>
            </w:r>
            <w:r w:rsidRPr="005B0478">
              <w:t>lessons</w:t>
            </w:r>
            <w:r w:rsidR="0061175D" w:rsidRPr="005B0478">
              <w:t xml:space="preserve"> </w:t>
            </w:r>
            <w:r w:rsidRPr="005B0478">
              <w:t>learned</w:t>
            </w:r>
            <w:r w:rsidR="0061175D" w:rsidRPr="005B0478">
              <w:t xml:space="preserve"> </w:t>
            </w:r>
            <w:r w:rsidRPr="005B0478">
              <w:t>from</w:t>
            </w:r>
            <w:r w:rsidR="0061175D" w:rsidRPr="005B0478">
              <w:t xml:space="preserve"> </w:t>
            </w:r>
            <w:r w:rsidRPr="005B0478">
              <w:t>the</w:t>
            </w:r>
            <w:r w:rsidR="0061175D" w:rsidRPr="005B0478">
              <w:t xml:space="preserve"> </w:t>
            </w:r>
            <w:r w:rsidRPr="005B0478">
              <w:t>COVID</w:t>
            </w:r>
            <w:r w:rsidRPr="005B0478">
              <w:noBreakHyphen/>
              <w:t>19</w:t>
            </w:r>
            <w:r w:rsidR="0061175D" w:rsidRPr="005B0478">
              <w:t xml:space="preserve"> </w:t>
            </w:r>
            <w:r w:rsidRPr="005B0478">
              <w:t>pandemic.</w:t>
            </w:r>
          </w:p>
        </w:tc>
        <w:tc>
          <w:tcPr>
            <w:tcW w:w="448" w:type="pct"/>
          </w:tcPr>
          <w:p w14:paraId="03048ED8" w14:textId="77777777" w:rsidR="00C12B81" w:rsidRPr="005B0478" w:rsidRDefault="00C12B81" w:rsidP="005B0478">
            <w:r w:rsidRPr="005B0478">
              <w:t>Yes</w:t>
            </w:r>
          </w:p>
        </w:tc>
        <w:tc>
          <w:tcPr>
            <w:tcW w:w="1746" w:type="pct"/>
          </w:tcPr>
          <w:p w14:paraId="60E8A745" w14:textId="77777777" w:rsidR="00C12B81" w:rsidRPr="005B0478" w:rsidRDefault="00C12B81" w:rsidP="005B0478">
            <w:r w:rsidRPr="0014561D">
              <w:rPr>
                <w:rFonts w:ascii="Arial" w:hAnsi="Arial" w:cs="Arial"/>
                <w:b/>
                <w:bCs/>
              </w:rPr>
              <w:t>ONRHC</w:t>
            </w:r>
            <w:r w:rsidR="0061175D">
              <w:rPr>
                <w:rFonts w:ascii="Arial" w:hAnsi="Arial" w:cs="Arial"/>
                <w:b/>
                <w:bCs/>
              </w:rPr>
              <w:t xml:space="preserve"> </w:t>
            </w:r>
            <w:r w:rsidRPr="0014561D">
              <w:rPr>
                <w:rFonts w:ascii="Arial" w:hAnsi="Arial" w:cs="Arial"/>
                <w:b/>
                <w:bCs/>
              </w:rPr>
              <w:t>staff.</w:t>
            </w:r>
            <w:r w:rsidR="0061175D">
              <w:rPr>
                <w:rFonts w:ascii="Arial" w:hAnsi="Arial" w:cs="Arial"/>
                <w:b/>
                <w:bCs/>
              </w:rPr>
              <w:t xml:space="preserve"> </w:t>
            </w:r>
            <w:r w:rsidRPr="0014561D">
              <w:rPr>
                <w:rFonts w:ascii="Arial" w:hAnsi="Arial" w:cs="Arial"/>
              </w:rPr>
              <w:t>Report</w:t>
            </w:r>
            <w:r w:rsidR="0061175D">
              <w:rPr>
                <w:rFonts w:ascii="Arial" w:hAnsi="Arial" w:cs="Arial"/>
              </w:rPr>
              <w:t xml:space="preserve"> </w:t>
            </w:r>
            <w:r w:rsidRPr="0014561D">
              <w:rPr>
                <w:rFonts w:ascii="Arial" w:hAnsi="Arial" w:cs="Arial"/>
              </w:rPr>
              <w:t>provided</w:t>
            </w:r>
            <w:r w:rsidR="0061175D">
              <w:rPr>
                <w:rFonts w:ascii="Arial" w:hAnsi="Arial" w:cs="Arial"/>
              </w:rPr>
              <w:t xml:space="preserve"> </w:t>
            </w:r>
            <w:r w:rsidRPr="0014561D">
              <w:rPr>
                <w:rFonts w:ascii="Arial" w:hAnsi="Arial" w:cs="Arial"/>
              </w:rPr>
              <w:t>to</w:t>
            </w:r>
            <w:r w:rsidR="0061175D">
              <w:rPr>
                <w:rFonts w:ascii="Arial" w:hAnsi="Arial" w:cs="Arial"/>
              </w:rPr>
              <w:t xml:space="preserve"> </w:t>
            </w:r>
            <w:r w:rsidRPr="0014561D">
              <w:rPr>
                <w:rFonts w:ascii="Arial" w:hAnsi="Arial" w:cs="Arial"/>
              </w:rPr>
              <w:t>Assistant</w:t>
            </w:r>
            <w:r w:rsidR="0061175D">
              <w:rPr>
                <w:rFonts w:ascii="Arial" w:hAnsi="Arial" w:cs="Arial"/>
              </w:rPr>
              <w:t xml:space="preserve"> </w:t>
            </w:r>
            <w:r w:rsidRPr="0014561D">
              <w:rPr>
                <w:rFonts w:ascii="Arial" w:hAnsi="Arial" w:cs="Arial"/>
              </w:rPr>
              <w:t>Minister</w:t>
            </w:r>
            <w:r w:rsidR="0061175D">
              <w:rPr>
                <w:rFonts w:ascii="Arial" w:hAnsi="Arial" w:cs="Arial"/>
              </w:rPr>
              <w:t xml:space="preserve"> </w:t>
            </w:r>
            <w:r w:rsidRPr="0014561D">
              <w:rPr>
                <w:rFonts w:ascii="Arial" w:hAnsi="Arial" w:cs="Arial"/>
              </w:rPr>
              <w:t>in</w:t>
            </w:r>
            <w:r w:rsidR="0061175D">
              <w:rPr>
                <w:rFonts w:ascii="Arial" w:hAnsi="Arial" w:cs="Arial"/>
              </w:rPr>
              <w:t xml:space="preserve"> </w:t>
            </w:r>
            <w:r w:rsidRPr="0014561D">
              <w:rPr>
                <w:rFonts w:ascii="Arial" w:hAnsi="Arial" w:cs="Arial"/>
              </w:rPr>
              <w:t>June</w:t>
            </w:r>
            <w:r w:rsidR="0061175D">
              <w:rPr>
                <w:rFonts w:ascii="Arial" w:hAnsi="Arial" w:cs="Arial"/>
              </w:rPr>
              <w:t xml:space="preserve"> </w:t>
            </w:r>
            <w:r w:rsidRPr="0014561D">
              <w:rPr>
                <w:rFonts w:ascii="Arial" w:hAnsi="Arial" w:cs="Arial"/>
              </w:rPr>
              <w:t>2024,</w:t>
            </w:r>
            <w:r w:rsidR="0061175D">
              <w:rPr>
                <w:rFonts w:ascii="Arial" w:hAnsi="Arial" w:cs="Arial"/>
              </w:rPr>
              <w:t xml:space="preserve"> </w:t>
            </w:r>
            <w:r w:rsidRPr="0014561D">
              <w:rPr>
                <w:rFonts w:ascii="Arial" w:hAnsi="Arial" w:cs="Arial"/>
              </w:rPr>
              <w:t>informed</w:t>
            </w:r>
            <w:r w:rsidR="0061175D">
              <w:rPr>
                <w:rFonts w:ascii="Arial" w:hAnsi="Arial" w:cs="Arial"/>
              </w:rPr>
              <w:t xml:space="preserve"> </w:t>
            </w:r>
            <w:r w:rsidRPr="0014561D">
              <w:rPr>
                <w:rFonts w:ascii="Arial" w:hAnsi="Arial" w:cs="Arial"/>
              </w:rPr>
              <w:t>by</w:t>
            </w:r>
            <w:r w:rsidR="0061175D">
              <w:rPr>
                <w:rFonts w:ascii="Arial" w:hAnsi="Arial" w:cs="Arial"/>
              </w:rPr>
              <w:t xml:space="preserve"> </w:t>
            </w:r>
            <w:r w:rsidRPr="0014561D">
              <w:rPr>
                <w:rFonts w:ascii="Arial" w:hAnsi="Arial" w:cs="Arial"/>
              </w:rPr>
              <w:t>Advisory</w:t>
            </w:r>
            <w:r w:rsidR="0061175D">
              <w:rPr>
                <w:rFonts w:ascii="Arial" w:hAnsi="Arial" w:cs="Arial"/>
              </w:rPr>
              <w:t xml:space="preserve"> </w:t>
            </w:r>
            <w:r w:rsidRPr="0014561D">
              <w:rPr>
                <w:rFonts w:ascii="Arial" w:hAnsi="Arial" w:cs="Arial"/>
              </w:rPr>
              <w:t>Network</w:t>
            </w:r>
            <w:r w:rsidR="0061175D">
              <w:rPr>
                <w:rFonts w:ascii="Arial" w:hAnsi="Arial" w:cs="Arial"/>
              </w:rPr>
              <w:t xml:space="preserve"> </w:t>
            </w:r>
            <w:r w:rsidRPr="0014561D">
              <w:rPr>
                <w:rFonts w:ascii="Arial" w:hAnsi="Arial" w:cs="Arial"/>
              </w:rPr>
              <w:t>meeting</w:t>
            </w:r>
            <w:r w:rsidR="0061175D">
              <w:rPr>
                <w:rFonts w:ascii="Arial" w:hAnsi="Arial" w:cs="Arial"/>
              </w:rPr>
              <w:t xml:space="preserve"> </w:t>
            </w:r>
            <w:r w:rsidRPr="0014561D">
              <w:rPr>
                <w:rFonts w:ascii="Arial" w:hAnsi="Arial" w:cs="Arial"/>
              </w:rPr>
              <w:t>and</w:t>
            </w:r>
            <w:r w:rsidR="0061175D">
              <w:rPr>
                <w:rFonts w:ascii="Arial" w:hAnsi="Arial" w:cs="Arial"/>
              </w:rPr>
              <w:t xml:space="preserve"> </w:t>
            </w:r>
            <w:r w:rsidRPr="0014561D">
              <w:rPr>
                <w:rFonts w:ascii="Arial" w:hAnsi="Arial" w:cs="Arial"/>
              </w:rPr>
              <w:t>chairing</w:t>
            </w:r>
            <w:r w:rsidR="0061175D">
              <w:rPr>
                <w:rFonts w:ascii="Arial" w:hAnsi="Arial" w:cs="Arial"/>
              </w:rPr>
              <w:t xml:space="preserve"> </w:t>
            </w:r>
            <w:r w:rsidRPr="0014561D">
              <w:rPr>
                <w:rFonts w:ascii="Arial" w:hAnsi="Arial" w:cs="Arial"/>
              </w:rPr>
              <w:t>the</w:t>
            </w:r>
            <w:r w:rsidR="0061175D">
              <w:rPr>
                <w:rFonts w:ascii="Arial" w:hAnsi="Arial" w:cs="Arial"/>
              </w:rPr>
              <w:t xml:space="preserve"> </w:t>
            </w:r>
            <w:r w:rsidRPr="0014561D">
              <w:rPr>
                <w:rFonts w:ascii="Arial" w:hAnsi="Arial" w:cs="Arial"/>
              </w:rPr>
              <w:t>Rural</w:t>
            </w:r>
            <w:r w:rsidR="0061175D">
              <w:rPr>
                <w:rFonts w:ascii="Arial" w:hAnsi="Arial" w:cs="Arial"/>
              </w:rPr>
              <w:t xml:space="preserve"> </w:t>
            </w:r>
            <w:r w:rsidRPr="0014561D">
              <w:rPr>
                <w:rFonts w:ascii="Arial" w:hAnsi="Arial" w:cs="Arial"/>
              </w:rPr>
              <w:t>GP</w:t>
            </w:r>
            <w:r w:rsidR="0061175D">
              <w:rPr>
                <w:rFonts w:ascii="Arial" w:hAnsi="Arial" w:cs="Arial"/>
              </w:rPr>
              <w:t xml:space="preserve"> </w:t>
            </w:r>
            <w:r w:rsidRPr="0014561D">
              <w:rPr>
                <w:rFonts w:ascii="Arial" w:hAnsi="Arial" w:cs="Arial"/>
              </w:rPr>
              <w:t>Respiratory</w:t>
            </w:r>
            <w:r w:rsidR="0061175D">
              <w:rPr>
                <w:rFonts w:ascii="Arial" w:hAnsi="Arial" w:cs="Arial"/>
              </w:rPr>
              <w:t xml:space="preserve"> </w:t>
            </w:r>
            <w:r w:rsidRPr="0014561D">
              <w:rPr>
                <w:rFonts w:ascii="Arial" w:hAnsi="Arial" w:cs="Arial"/>
              </w:rPr>
              <w:t>Clinics</w:t>
            </w:r>
            <w:r w:rsidR="0061175D">
              <w:rPr>
                <w:rFonts w:ascii="Arial" w:hAnsi="Arial" w:cs="Arial"/>
              </w:rPr>
              <w:t xml:space="preserve"> </w:t>
            </w:r>
            <w:r w:rsidRPr="0014561D">
              <w:rPr>
                <w:rFonts w:ascii="Arial" w:hAnsi="Arial" w:cs="Arial"/>
              </w:rPr>
              <w:t>forum.</w:t>
            </w:r>
          </w:p>
          <w:p w14:paraId="5865E1C0" w14:textId="77777777" w:rsidR="00C12B81" w:rsidRPr="005B0478" w:rsidRDefault="00C12B81" w:rsidP="005B0478">
            <w:r w:rsidRPr="0014561D">
              <w:rPr>
                <w:rFonts w:ascii="Arial" w:hAnsi="Arial" w:cs="Arial"/>
              </w:rPr>
              <w:t>Separate</w:t>
            </w:r>
            <w:r w:rsidR="0061175D">
              <w:rPr>
                <w:rFonts w:ascii="Arial" w:hAnsi="Arial" w:cs="Arial"/>
              </w:rPr>
              <w:t xml:space="preserve"> </w:t>
            </w:r>
            <w:r w:rsidRPr="0014561D">
              <w:rPr>
                <w:rFonts w:ascii="Arial" w:hAnsi="Arial" w:cs="Arial"/>
              </w:rPr>
              <w:t>submission</w:t>
            </w:r>
            <w:r w:rsidR="0061175D">
              <w:rPr>
                <w:rFonts w:ascii="Arial" w:hAnsi="Arial" w:cs="Arial"/>
              </w:rPr>
              <w:t xml:space="preserve"> </w:t>
            </w:r>
            <w:r w:rsidRPr="0014561D">
              <w:rPr>
                <w:rFonts w:ascii="Arial" w:hAnsi="Arial" w:cs="Arial"/>
              </w:rPr>
              <w:t>responding</w:t>
            </w:r>
            <w:r w:rsidR="0061175D">
              <w:rPr>
                <w:rFonts w:ascii="Arial" w:hAnsi="Arial" w:cs="Arial"/>
              </w:rPr>
              <w:t xml:space="preserve"> </w:t>
            </w:r>
            <w:r w:rsidRPr="0014561D">
              <w:rPr>
                <w:rFonts w:ascii="Arial" w:hAnsi="Arial" w:cs="Arial"/>
              </w:rPr>
              <w:t>to</w:t>
            </w:r>
            <w:r w:rsidR="0061175D">
              <w:rPr>
                <w:rFonts w:ascii="Arial" w:hAnsi="Arial" w:cs="Arial"/>
              </w:rPr>
              <w:t xml:space="preserve"> </w:t>
            </w:r>
            <w:r w:rsidRPr="0014561D">
              <w:rPr>
                <w:rFonts w:ascii="Arial" w:hAnsi="Arial" w:cs="Arial"/>
              </w:rPr>
              <w:t>relevant</w:t>
            </w:r>
            <w:r w:rsidR="0061175D">
              <w:rPr>
                <w:rFonts w:ascii="Arial" w:hAnsi="Arial" w:cs="Arial"/>
              </w:rPr>
              <w:t xml:space="preserve"> </w:t>
            </w:r>
            <w:r w:rsidRPr="0014561D">
              <w:rPr>
                <w:rFonts w:ascii="Arial" w:hAnsi="Arial" w:cs="Arial"/>
              </w:rPr>
              <w:t>issues</w:t>
            </w:r>
            <w:r w:rsidR="0061175D">
              <w:rPr>
                <w:rFonts w:ascii="Arial" w:hAnsi="Arial" w:cs="Arial"/>
              </w:rPr>
              <w:t xml:space="preserve"> </w:t>
            </w:r>
            <w:r w:rsidRPr="0014561D">
              <w:rPr>
                <w:rFonts w:ascii="Arial" w:hAnsi="Arial" w:cs="Arial"/>
              </w:rPr>
              <w:t>was</w:t>
            </w:r>
            <w:r w:rsidR="0061175D">
              <w:rPr>
                <w:rFonts w:ascii="Arial" w:hAnsi="Arial" w:cs="Arial"/>
              </w:rPr>
              <w:t xml:space="preserve"> </w:t>
            </w:r>
            <w:r w:rsidRPr="0014561D">
              <w:rPr>
                <w:rFonts w:ascii="Arial" w:hAnsi="Arial" w:cs="Arial"/>
              </w:rPr>
              <w:t>provided</w:t>
            </w:r>
            <w:r w:rsidR="0061175D">
              <w:rPr>
                <w:rFonts w:ascii="Arial" w:hAnsi="Arial" w:cs="Arial"/>
              </w:rPr>
              <w:t xml:space="preserve"> </w:t>
            </w:r>
            <w:r w:rsidRPr="0014561D">
              <w:rPr>
                <w:rFonts w:ascii="Arial" w:hAnsi="Arial" w:cs="Arial"/>
              </w:rPr>
              <w:t>to</w:t>
            </w:r>
            <w:r w:rsidR="0061175D">
              <w:rPr>
                <w:rFonts w:ascii="Arial" w:hAnsi="Arial" w:cs="Arial"/>
              </w:rPr>
              <w:t xml:space="preserve"> </w:t>
            </w:r>
            <w:r w:rsidRPr="0014561D">
              <w:rPr>
                <w:rFonts w:ascii="Arial" w:hAnsi="Arial" w:cs="Arial"/>
              </w:rPr>
              <w:t>the</w:t>
            </w:r>
            <w:r w:rsidR="0061175D">
              <w:rPr>
                <w:rFonts w:ascii="Arial" w:hAnsi="Arial" w:cs="Arial"/>
              </w:rPr>
              <w:t xml:space="preserve"> </w:t>
            </w:r>
            <w:r w:rsidRPr="0014561D">
              <w:rPr>
                <w:rFonts w:ascii="Arial" w:hAnsi="Arial" w:cs="Arial"/>
              </w:rPr>
              <w:t>Department</w:t>
            </w:r>
            <w:r w:rsidR="0061175D">
              <w:rPr>
                <w:rFonts w:ascii="Arial" w:hAnsi="Arial" w:cs="Arial"/>
              </w:rPr>
              <w:t xml:space="preserve"> </w:t>
            </w:r>
            <w:r w:rsidRPr="0014561D">
              <w:rPr>
                <w:rFonts w:ascii="Arial" w:hAnsi="Arial" w:cs="Arial"/>
              </w:rPr>
              <w:t>of</w:t>
            </w:r>
            <w:r w:rsidR="0061175D">
              <w:rPr>
                <w:rFonts w:ascii="Arial" w:hAnsi="Arial" w:cs="Arial"/>
              </w:rPr>
              <w:t xml:space="preserve"> </w:t>
            </w:r>
            <w:r w:rsidRPr="0014561D">
              <w:rPr>
                <w:rFonts w:ascii="Arial" w:hAnsi="Arial" w:cs="Arial"/>
              </w:rPr>
              <w:t>the</w:t>
            </w:r>
            <w:r w:rsidR="0061175D">
              <w:rPr>
                <w:rFonts w:ascii="Arial" w:hAnsi="Arial" w:cs="Arial"/>
              </w:rPr>
              <w:t xml:space="preserve"> </w:t>
            </w:r>
            <w:r w:rsidRPr="0014561D">
              <w:rPr>
                <w:rFonts w:ascii="Arial" w:hAnsi="Arial" w:cs="Arial"/>
              </w:rPr>
              <w:t>Prime</w:t>
            </w:r>
            <w:r w:rsidR="0061175D">
              <w:rPr>
                <w:rFonts w:ascii="Arial" w:hAnsi="Arial" w:cs="Arial"/>
              </w:rPr>
              <w:t xml:space="preserve"> </w:t>
            </w:r>
            <w:r w:rsidRPr="0014561D">
              <w:rPr>
                <w:rFonts w:ascii="Arial" w:hAnsi="Arial" w:cs="Arial"/>
              </w:rPr>
              <w:t>Minister</w:t>
            </w:r>
            <w:r w:rsidR="0061175D">
              <w:rPr>
                <w:rFonts w:ascii="Arial" w:hAnsi="Arial" w:cs="Arial"/>
              </w:rPr>
              <w:t xml:space="preserve"> </w:t>
            </w:r>
            <w:r w:rsidRPr="0014561D">
              <w:rPr>
                <w:rFonts w:ascii="Arial" w:hAnsi="Arial" w:cs="Arial"/>
              </w:rPr>
              <w:t>and</w:t>
            </w:r>
            <w:r w:rsidR="0061175D">
              <w:rPr>
                <w:rFonts w:ascii="Arial" w:hAnsi="Arial" w:cs="Arial"/>
              </w:rPr>
              <w:t xml:space="preserve"> </w:t>
            </w:r>
            <w:r w:rsidRPr="0014561D">
              <w:rPr>
                <w:rFonts w:ascii="Arial" w:hAnsi="Arial" w:cs="Arial"/>
              </w:rPr>
              <w:t>Cabinet</w:t>
            </w:r>
            <w:r w:rsidR="0061175D">
              <w:rPr>
                <w:rFonts w:ascii="Arial" w:hAnsi="Arial" w:cs="Arial"/>
              </w:rPr>
              <w:t xml:space="preserve"> </w:t>
            </w:r>
            <w:r w:rsidRPr="0014561D">
              <w:rPr>
                <w:rFonts w:ascii="Arial" w:hAnsi="Arial" w:cs="Arial"/>
              </w:rPr>
              <w:t>COVID-19</w:t>
            </w:r>
            <w:r w:rsidR="0061175D">
              <w:rPr>
                <w:rFonts w:ascii="Arial" w:hAnsi="Arial" w:cs="Arial"/>
              </w:rPr>
              <w:t xml:space="preserve"> </w:t>
            </w:r>
            <w:r w:rsidRPr="0014561D">
              <w:rPr>
                <w:rFonts w:ascii="Arial" w:hAnsi="Arial" w:cs="Arial"/>
              </w:rPr>
              <w:t>Inquiry</w:t>
            </w:r>
            <w:r w:rsidR="0061175D">
              <w:rPr>
                <w:rFonts w:ascii="Arial" w:hAnsi="Arial" w:cs="Arial"/>
              </w:rPr>
              <w:t xml:space="preserve"> </w:t>
            </w:r>
            <w:r w:rsidRPr="0014561D">
              <w:rPr>
                <w:rFonts w:ascii="Arial" w:hAnsi="Arial" w:cs="Arial"/>
              </w:rPr>
              <w:t>in</w:t>
            </w:r>
            <w:r w:rsidR="0061175D">
              <w:rPr>
                <w:rFonts w:ascii="Arial" w:hAnsi="Arial" w:cs="Arial"/>
              </w:rPr>
              <w:t xml:space="preserve"> </w:t>
            </w:r>
            <w:r w:rsidRPr="0014561D">
              <w:rPr>
                <w:rFonts w:ascii="Arial" w:hAnsi="Arial" w:cs="Arial"/>
              </w:rPr>
              <w:t>January</w:t>
            </w:r>
            <w:r w:rsidR="0061175D">
              <w:rPr>
                <w:rFonts w:ascii="Arial" w:hAnsi="Arial" w:cs="Arial"/>
              </w:rPr>
              <w:t xml:space="preserve"> </w:t>
            </w:r>
            <w:r w:rsidRPr="0014561D">
              <w:rPr>
                <w:rFonts w:ascii="Arial" w:hAnsi="Arial" w:cs="Arial"/>
              </w:rPr>
              <w:t>2024.</w:t>
            </w:r>
          </w:p>
        </w:tc>
      </w:tr>
      <w:tr w:rsidR="00C12B81" w:rsidRPr="0014561D" w14:paraId="02EECA4E" w14:textId="77777777" w:rsidTr="005B0478">
        <w:trPr>
          <w:trHeight w:val="20"/>
        </w:trPr>
        <w:tc>
          <w:tcPr>
            <w:tcW w:w="1258" w:type="pct"/>
            <w:vMerge w:val="restart"/>
          </w:tcPr>
          <w:p w14:paraId="282739CD" w14:textId="77777777" w:rsidR="00C12B81" w:rsidRPr="005B0478" w:rsidRDefault="005E4608" w:rsidP="005B0478">
            <w:r w:rsidRPr="005B0478">
              <w:t>2.</w:t>
            </w:r>
            <w:r w:rsidR="0061175D" w:rsidRPr="005B0478">
              <w:t xml:space="preserve"> </w:t>
            </w:r>
            <w:r w:rsidR="00C12B81" w:rsidRPr="005B0478">
              <w:t>Innovative</w:t>
            </w:r>
            <w:r w:rsidR="0061175D" w:rsidRPr="005B0478">
              <w:t xml:space="preserve"> </w:t>
            </w:r>
            <w:r w:rsidR="00C12B81" w:rsidRPr="005B0478">
              <w:t>models</w:t>
            </w:r>
            <w:r w:rsidR="0061175D" w:rsidRPr="005B0478">
              <w:t xml:space="preserve"> </w:t>
            </w:r>
            <w:r w:rsidR="00C12B81" w:rsidRPr="005B0478">
              <w:t>of</w:t>
            </w:r>
            <w:r w:rsidR="0061175D" w:rsidRPr="005B0478">
              <w:t xml:space="preserve"> </w:t>
            </w:r>
            <w:r w:rsidR="00C12B81" w:rsidRPr="005B0478">
              <w:t>care</w:t>
            </w:r>
            <w:r w:rsidR="0061175D" w:rsidRPr="005B0478">
              <w:t xml:space="preserve"> </w:t>
            </w:r>
            <w:r w:rsidR="00C12B81" w:rsidRPr="005B0478">
              <w:t>in</w:t>
            </w:r>
            <w:r w:rsidR="0061175D" w:rsidRPr="005B0478">
              <w:t xml:space="preserve"> </w:t>
            </w:r>
            <w:r w:rsidR="00C12B81" w:rsidRPr="005B0478">
              <w:t>regional</w:t>
            </w:r>
            <w:r w:rsidR="0061175D" w:rsidRPr="005B0478">
              <w:t xml:space="preserve"> </w:t>
            </w:r>
            <w:r w:rsidR="00C12B81" w:rsidRPr="005B0478">
              <w:t>and</w:t>
            </w:r>
            <w:r w:rsidR="0061175D" w:rsidRPr="005B0478">
              <w:t xml:space="preserve"> </w:t>
            </w:r>
            <w:r w:rsidR="00C12B81" w:rsidRPr="005B0478">
              <w:t>remote</w:t>
            </w:r>
            <w:r w:rsidR="0061175D" w:rsidRPr="005B0478">
              <w:t xml:space="preserve"> </w:t>
            </w:r>
            <w:r w:rsidR="00C12B81" w:rsidRPr="005B0478">
              <w:t>Australia.</w:t>
            </w:r>
          </w:p>
        </w:tc>
        <w:tc>
          <w:tcPr>
            <w:tcW w:w="1548" w:type="pct"/>
          </w:tcPr>
          <w:p w14:paraId="03E13362" w14:textId="77777777" w:rsidR="00C12B81" w:rsidRPr="005B0478" w:rsidRDefault="00C12B81" w:rsidP="005B0478">
            <w:r w:rsidRPr="005B0478">
              <w:t>a.</w:t>
            </w:r>
            <w:r w:rsidR="0061175D" w:rsidRPr="005B0478">
              <w:t xml:space="preserve"> </w:t>
            </w:r>
            <w:r w:rsidRPr="005B0478">
              <w:t>Advocate</w:t>
            </w:r>
            <w:r w:rsidR="0061175D" w:rsidRPr="005B0478">
              <w:t xml:space="preserve"> </w:t>
            </w:r>
            <w:r w:rsidRPr="005B0478">
              <w:t>for</w:t>
            </w:r>
            <w:r w:rsidR="0061175D" w:rsidRPr="005B0478">
              <w:t xml:space="preserve"> </w:t>
            </w:r>
            <w:r w:rsidRPr="005B0478">
              <w:t>approaches</w:t>
            </w:r>
            <w:r w:rsidR="0061175D" w:rsidRPr="005B0478">
              <w:t xml:space="preserve"> </w:t>
            </w:r>
            <w:r w:rsidRPr="005B0478">
              <w:t>that</w:t>
            </w:r>
            <w:r w:rsidR="0061175D" w:rsidRPr="005B0478">
              <w:t xml:space="preserve"> </w:t>
            </w:r>
            <w:r w:rsidRPr="005B0478">
              <w:t>maximise</w:t>
            </w:r>
            <w:r w:rsidR="0061175D" w:rsidRPr="005B0478">
              <w:t xml:space="preserve"> </w:t>
            </w:r>
            <w:r w:rsidRPr="005B0478">
              <w:t>the</w:t>
            </w:r>
            <w:r w:rsidR="0061175D" w:rsidRPr="005B0478">
              <w:t xml:space="preserve"> </w:t>
            </w:r>
            <w:r w:rsidRPr="005B0478">
              <w:t>health</w:t>
            </w:r>
            <w:r w:rsidR="0061175D" w:rsidRPr="005B0478">
              <w:t xml:space="preserve"> </w:t>
            </w:r>
            <w:r w:rsidRPr="005B0478">
              <w:t>and</w:t>
            </w:r>
            <w:r w:rsidR="0061175D" w:rsidRPr="005B0478">
              <w:t xml:space="preserve"> </w:t>
            </w:r>
            <w:r w:rsidRPr="005B0478">
              <w:t>care</w:t>
            </w:r>
            <w:r w:rsidR="0061175D" w:rsidRPr="005B0478">
              <w:t xml:space="preserve"> </w:t>
            </w:r>
            <w:r w:rsidRPr="005B0478">
              <w:t>workforce</w:t>
            </w:r>
            <w:r w:rsidR="0061175D" w:rsidRPr="005B0478">
              <w:t xml:space="preserve"> </w:t>
            </w:r>
            <w:r w:rsidRPr="005B0478">
              <w:t>through</w:t>
            </w:r>
            <w:r w:rsidR="0061175D" w:rsidRPr="005B0478">
              <w:t xml:space="preserve"> </w:t>
            </w:r>
            <w:r w:rsidRPr="005B0478">
              <w:t>sustainable</w:t>
            </w:r>
            <w:r w:rsidR="0061175D" w:rsidRPr="005B0478">
              <w:t xml:space="preserve"> </w:t>
            </w:r>
            <w:r w:rsidRPr="005B0478">
              <w:t>models</w:t>
            </w:r>
            <w:r w:rsidR="0061175D" w:rsidRPr="005B0478">
              <w:t xml:space="preserve"> </w:t>
            </w:r>
            <w:r w:rsidRPr="005B0478">
              <w:t>of</w:t>
            </w:r>
            <w:r w:rsidR="0061175D" w:rsidRPr="005B0478">
              <w:t xml:space="preserve"> </w:t>
            </w:r>
            <w:r w:rsidRPr="005B0478">
              <w:t>care</w:t>
            </w:r>
            <w:r w:rsidR="0061175D" w:rsidRPr="005B0478">
              <w:t xml:space="preserve"> </w:t>
            </w:r>
            <w:r w:rsidRPr="005B0478">
              <w:t>and</w:t>
            </w:r>
            <w:r w:rsidR="0061175D" w:rsidRPr="005B0478">
              <w:t xml:space="preserve"> </w:t>
            </w:r>
            <w:r w:rsidRPr="005B0478">
              <w:t>enable</w:t>
            </w:r>
            <w:r w:rsidR="0061175D" w:rsidRPr="005B0478">
              <w:t xml:space="preserve"> </w:t>
            </w:r>
            <w:r w:rsidRPr="005B0478">
              <w:t>all</w:t>
            </w:r>
            <w:r w:rsidR="0061175D" w:rsidRPr="005B0478">
              <w:t xml:space="preserve"> </w:t>
            </w:r>
            <w:r w:rsidRPr="005B0478">
              <w:t>health</w:t>
            </w:r>
            <w:r w:rsidR="0061175D" w:rsidRPr="005B0478">
              <w:t xml:space="preserve"> </w:t>
            </w:r>
            <w:r w:rsidRPr="005B0478">
              <w:t>professionals</w:t>
            </w:r>
            <w:r w:rsidR="0061175D" w:rsidRPr="005B0478">
              <w:t xml:space="preserve"> </w:t>
            </w:r>
            <w:r w:rsidRPr="005B0478">
              <w:t>to</w:t>
            </w:r>
            <w:r w:rsidR="0061175D" w:rsidRPr="005B0478">
              <w:t xml:space="preserve"> </w:t>
            </w:r>
            <w:r w:rsidRPr="005B0478">
              <w:t>operate</w:t>
            </w:r>
            <w:r w:rsidR="0061175D" w:rsidRPr="005B0478">
              <w:t xml:space="preserve"> </w:t>
            </w:r>
            <w:r w:rsidRPr="005B0478">
              <w:t>across</w:t>
            </w:r>
            <w:r w:rsidR="0061175D" w:rsidRPr="005B0478">
              <w:t xml:space="preserve"> </w:t>
            </w:r>
            <w:r w:rsidRPr="005B0478">
              <w:t>the</w:t>
            </w:r>
            <w:r w:rsidR="0061175D" w:rsidRPr="005B0478">
              <w:t xml:space="preserve"> </w:t>
            </w:r>
            <w:r w:rsidRPr="005B0478">
              <w:t>full</w:t>
            </w:r>
            <w:r w:rsidR="0061175D" w:rsidRPr="005B0478">
              <w:t xml:space="preserve"> </w:t>
            </w:r>
            <w:r w:rsidRPr="005B0478">
              <w:t>scope</w:t>
            </w:r>
            <w:r w:rsidR="0061175D" w:rsidRPr="005B0478">
              <w:t xml:space="preserve"> </w:t>
            </w:r>
            <w:r w:rsidRPr="005B0478">
              <w:t>of</w:t>
            </w:r>
            <w:r w:rsidR="0061175D" w:rsidRPr="005B0478">
              <w:t xml:space="preserve"> </w:t>
            </w:r>
            <w:r w:rsidRPr="005B0478">
              <w:t>practice.</w:t>
            </w:r>
          </w:p>
        </w:tc>
        <w:tc>
          <w:tcPr>
            <w:tcW w:w="448" w:type="pct"/>
          </w:tcPr>
          <w:p w14:paraId="717CFC22" w14:textId="77777777" w:rsidR="00C12B81" w:rsidRPr="005B0478" w:rsidRDefault="00C12B81" w:rsidP="005B0478">
            <w:r w:rsidRPr="005B0478">
              <w:t>Yes</w:t>
            </w:r>
          </w:p>
        </w:tc>
        <w:tc>
          <w:tcPr>
            <w:tcW w:w="1746" w:type="pct"/>
          </w:tcPr>
          <w:p w14:paraId="62E193C5" w14:textId="77777777" w:rsidR="00C12B81" w:rsidRPr="005B0478" w:rsidRDefault="00C12B81" w:rsidP="005B0478">
            <w:r w:rsidRPr="0014561D">
              <w:rPr>
                <w:rFonts w:ascii="Arial" w:hAnsi="Arial" w:cs="Arial"/>
                <w:b/>
                <w:bCs/>
              </w:rPr>
              <w:t>Annual</w:t>
            </w:r>
            <w:r w:rsidR="0061175D">
              <w:rPr>
                <w:rFonts w:ascii="Arial" w:hAnsi="Arial" w:cs="Arial"/>
                <w:b/>
                <w:bCs/>
              </w:rPr>
              <w:t xml:space="preserve"> </w:t>
            </w:r>
            <w:r w:rsidRPr="0014561D">
              <w:rPr>
                <w:rFonts w:ascii="Arial" w:hAnsi="Arial" w:cs="Arial"/>
                <w:b/>
                <w:bCs/>
              </w:rPr>
              <w:t>Report</w:t>
            </w:r>
            <w:r w:rsidR="0061175D">
              <w:rPr>
                <w:rFonts w:ascii="Arial" w:hAnsi="Arial" w:cs="Arial"/>
                <w:b/>
                <w:bCs/>
              </w:rPr>
              <w:t xml:space="preserve"> </w:t>
            </w:r>
            <w:r w:rsidRPr="0014561D">
              <w:rPr>
                <w:rFonts w:ascii="Arial" w:hAnsi="Arial" w:cs="Arial"/>
                <w:b/>
                <w:bCs/>
              </w:rPr>
              <w:t>2022–23,</w:t>
            </w:r>
            <w:r w:rsidR="0061175D">
              <w:rPr>
                <w:rFonts w:ascii="Arial" w:hAnsi="Arial" w:cs="Arial"/>
                <w:b/>
                <w:bCs/>
              </w:rPr>
              <w:t xml:space="preserve"> </w:t>
            </w:r>
            <w:r w:rsidRPr="0014561D">
              <w:rPr>
                <w:rFonts w:ascii="Arial" w:hAnsi="Arial" w:cs="Arial"/>
                <w:b/>
                <w:bCs/>
              </w:rPr>
              <w:t>stakeholder</w:t>
            </w:r>
            <w:r w:rsidR="0061175D">
              <w:rPr>
                <w:rFonts w:ascii="Arial" w:hAnsi="Arial" w:cs="Arial"/>
                <w:b/>
                <w:bCs/>
              </w:rPr>
              <w:t xml:space="preserve"> </w:t>
            </w:r>
            <w:r w:rsidRPr="0014561D">
              <w:rPr>
                <w:rFonts w:ascii="Arial" w:hAnsi="Arial" w:cs="Arial"/>
                <w:b/>
                <w:bCs/>
              </w:rPr>
              <w:t>consultation</w:t>
            </w:r>
            <w:r w:rsidR="0061175D">
              <w:rPr>
                <w:rFonts w:ascii="Arial" w:hAnsi="Arial" w:cs="Arial"/>
                <w:b/>
                <w:bCs/>
              </w:rPr>
              <w:t xml:space="preserve"> </w:t>
            </w:r>
            <w:r w:rsidRPr="0014561D">
              <w:rPr>
                <w:rFonts w:ascii="Arial" w:hAnsi="Arial" w:cs="Arial"/>
                <w:b/>
                <w:bCs/>
              </w:rPr>
              <w:t>plus</w:t>
            </w:r>
            <w:r w:rsidR="0061175D">
              <w:rPr>
                <w:rFonts w:ascii="Arial" w:hAnsi="Arial" w:cs="Arial"/>
                <w:b/>
                <w:bCs/>
              </w:rPr>
              <w:t xml:space="preserve"> </w:t>
            </w:r>
            <w:r w:rsidRPr="0014561D">
              <w:rPr>
                <w:rFonts w:ascii="Arial" w:hAnsi="Arial" w:cs="Arial"/>
                <w:b/>
                <w:bCs/>
              </w:rPr>
              <w:t>published</w:t>
            </w:r>
            <w:r w:rsidR="0061175D">
              <w:rPr>
                <w:rFonts w:ascii="Arial" w:hAnsi="Arial" w:cs="Arial"/>
                <w:b/>
                <w:bCs/>
              </w:rPr>
              <w:t xml:space="preserve"> </w:t>
            </w:r>
            <w:r w:rsidRPr="0014561D">
              <w:rPr>
                <w:rFonts w:ascii="Arial" w:hAnsi="Arial" w:cs="Arial"/>
                <w:b/>
                <w:bCs/>
              </w:rPr>
              <w:t>report.</w:t>
            </w:r>
            <w:r w:rsidR="0061175D">
              <w:rPr>
                <w:rFonts w:ascii="Arial" w:hAnsi="Arial" w:cs="Arial"/>
              </w:rPr>
              <w:t xml:space="preserve"> </w:t>
            </w:r>
            <w:r w:rsidRPr="0014561D">
              <w:rPr>
                <w:rFonts w:ascii="Arial" w:hAnsi="Arial" w:cs="Arial"/>
              </w:rPr>
              <w:t>Development</w:t>
            </w:r>
            <w:r w:rsidR="0061175D">
              <w:rPr>
                <w:rFonts w:ascii="Arial" w:hAnsi="Arial" w:cs="Arial"/>
              </w:rPr>
              <w:t xml:space="preserve"> </w:t>
            </w:r>
            <w:r w:rsidRPr="0014561D">
              <w:rPr>
                <w:rFonts w:ascii="Arial" w:hAnsi="Arial" w:cs="Arial"/>
              </w:rPr>
              <w:t>of</w:t>
            </w:r>
            <w:r w:rsidR="0061175D">
              <w:rPr>
                <w:rFonts w:ascii="Arial" w:hAnsi="Arial" w:cs="Arial"/>
              </w:rPr>
              <w:t xml:space="preserve"> </w:t>
            </w:r>
            <w:r w:rsidRPr="0014561D">
              <w:rPr>
                <w:rFonts w:ascii="Arial" w:hAnsi="Arial" w:cs="Arial"/>
              </w:rPr>
              <w:t>the</w:t>
            </w:r>
            <w:r w:rsidR="0061175D">
              <w:rPr>
                <w:rFonts w:ascii="Arial" w:hAnsi="Arial" w:cs="Arial"/>
              </w:rPr>
              <w:t xml:space="preserve"> </w:t>
            </w:r>
            <w:r w:rsidRPr="0014561D">
              <w:rPr>
                <w:rFonts w:ascii="Arial" w:hAnsi="Arial" w:cs="Arial"/>
              </w:rPr>
              <w:t>Ngayubah</w:t>
            </w:r>
            <w:r w:rsidR="0061175D">
              <w:rPr>
                <w:rFonts w:ascii="Arial" w:hAnsi="Arial" w:cs="Arial"/>
              </w:rPr>
              <w:t xml:space="preserve"> </w:t>
            </w:r>
            <w:r w:rsidRPr="0014561D">
              <w:rPr>
                <w:rFonts w:ascii="Arial" w:hAnsi="Arial" w:cs="Arial"/>
              </w:rPr>
              <w:t>Gadan</w:t>
            </w:r>
            <w:r w:rsidR="0061175D">
              <w:rPr>
                <w:rFonts w:ascii="Arial" w:hAnsi="Arial" w:cs="Arial"/>
              </w:rPr>
              <w:t xml:space="preserve"> </w:t>
            </w:r>
            <w:r w:rsidRPr="0014561D">
              <w:rPr>
                <w:rFonts w:ascii="Arial" w:hAnsi="Arial" w:cs="Arial"/>
              </w:rPr>
              <w:t>Consensus</w:t>
            </w:r>
            <w:r w:rsidR="0061175D">
              <w:rPr>
                <w:rFonts w:ascii="Arial" w:hAnsi="Arial" w:cs="Arial"/>
              </w:rPr>
              <w:t xml:space="preserve"> </w:t>
            </w:r>
            <w:r w:rsidRPr="0014561D">
              <w:rPr>
                <w:rFonts w:ascii="Arial" w:hAnsi="Arial" w:cs="Arial"/>
              </w:rPr>
              <w:t>Statement</w:t>
            </w:r>
            <w:r w:rsidR="0061175D">
              <w:rPr>
                <w:rFonts w:ascii="Arial" w:hAnsi="Arial" w:cs="Arial"/>
              </w:rPr>
              <w:t xml:space="preserve"> </w:t>
            </w:r>
            <w:r w:rsidRPr="0014561D">
              <w:rPr>
                <w:rFonts w:ascii="Arial" w:hAnsi="Arial" w:cs="Arial"/>
              </w:rPr>
              <w:t>providing</w:t>
            </w:r>
            <w:r w:rsidR="0061175D">
              <w:rPr>
                <w:rFonts w:ascii="Arial" w:hAnsi="Arial" w:cs="Arial"/>
              </w:rPr>
              <w:t xml:space="preserve"> </w:t>
            </w:r>
            <w:r w:rsidRPr="0014561D">
              <w:rPr>
                <w:rFonts w:ascii="Arial" w:hAnsi="Arial" w:cs="Arial"/>
              </w:rPr>
              <w:t>a</w:t>
            </w:r>
            <w:r w:rsidR="0061175D">
              <w:rPr>
                <w:rFonts w:ascii="Arial" w:hAnsi="Arial" w:cs="Arial"/>
              </w:rPr>
              <w:t xml:space="preserve"> </w:t>
            </w:r>
            <w:r w:rsidRPr="0014561D">
              <w:rPr>
                <w:rFonts w:ascii="Arial" w:hAnsi="Arial" w:cs="Arial"/>
              </w:rPr>
              <w:t>vision</w:t>
            </w:r>
            <w:r w:rsidR="0061175D">
              <w:rPr>
                <w:rFonts w:ascii="Arial" w:hAnsi="Arial" w:cs="Arial"/>
              </w:rPr>
              <w:t xml:space="preserve"> </w:t>
            </w:r>
            <w:r w:rsidRPr="0014561D">
              <w:rPr>
                <w:rFonts w:ascii="Arial" w:hAnsi="Arial" w:cs="Arial"/>
              </w:rPr>
              <w:t>and</w:t>
            </w:r>
            <w:r w:rsidR="0061175D">
              <w:rPr>
                <w:rFonts w:ascii="Arial" w:hAnsi="Arial" w:cs="Arial"/>
              </w:rPr>
              <w:t xml:space="preserve"> </w:t>
            </w:r>
            <w:r w:rsidRPr="0014561D">
              <w:rPr>
                <w:rFonts w:ascii="Arial" w:hAnsi="Arial" w:cs="Arial"/>
              </w:rPr>
              <w:t>framework</w:t>
            </w:r>
            <w:r w:rsidR="0061175D">
              <w:rPr>
                <w:rFonts w:ascii="Arial" w:hAnsi="Arial" w:cs="Arial"/>
              </w:rPr>
              <w:t xml:space="preserve"> </w:t>
            </w:r>
            <w:r w:rsidRPr="0014561D">
              <w:rPr>
                <w:rFonts w:ascii="Arial" w:hAnsi="Arial" w:cs="Arial"/>
              </w:rPr>
              <w:t>for</w:t>
            </w:r>
            <w:r w:rsidR="0061175D">
              <w:rPr>
                <w:rFonts w:ascii="Arial" w:hAnsi="Arial" w:cs="Arial"/>
              </w:rPr>
              <w:t xml:space="preserve"> </w:t>
            </w:r>
            <w:r w:rsidRPr="0014561D">
              <w:rPr>
                <w:rFonts w:ascii="Arial" w:hAnsi="Arial" w:cs="Arial"/>
              </w:rPr>
              <w:t>Rural</w:t>
            </w:r>
            <w:r w:rsidR="0061175D">
              <w:rPr>
                <w:rFonts w:ascii="Arial" w:hAnsi="Arial" w:cs="Arial"/>
              </w:rPr>
              <w:t xml:space="preserve"> </w:t>
            </w:r>
            <w:r w:rsidRPr="0014561D">
              <w:rPr>
                <w:rFonts w:ascii="Arial" w:hAnsi="Arial" w:cs="Arial"/>
              </w:rPr>
              <w:t>and</w:t>
            </w:r>
            <w:r w:rsidR="0061175D">
              <w:rPr>
                <w:rFonts w:ascii="Arial" w:hAnsi="Arial" w:cs="Arial"/>
              </w:rPr>
              <w:t xml:space="preserve"> </w:t>
            </w:r>
            <w:r w:rsidRPr="0014561D">
              <w:rPr>
                <w:rFonts w:ascii="Arial" w:hAnsi="Arial" w:cs="Arial"/>
              </w:rPr>
              <w:t>Remote</w:t>
            </w:r>
            <w:r w:rsidR="0061175D">
              <w:rPr>
                <w:rFonts w:ascii="Arial" w:hAnsi="Arial" w:cs="Arial"/>
              </w:rPr>
              <w:t xml:space="preserve"> </w:t>
            </w:r>
            <w:r w:rsidRPr="0014561D">
              <w:rPr>
                <w:rFonts w:ascii="Arial" w:hAnsi="Arial" w:cs="Arial"/>
              </w:rPr>
              <w:t>Multidisciplinary</w:t>
            </w:r>
            <w:r w:rsidR="0061175D">
              <w:rPr>
                <w:rFonts w:ascii="Arial" w:hAnsi="Arial" w:cs="Arial"/>
              </w:rPr>
              <w:t xml:space="preserve"> </w:t>
            </w:r>
            <w:r w:rsidRPr="0014561D">
              <w:rPr>
                <w:rFonts w:ascii="Arial" w:hAnsi="Arial" w:cs="Arial"/>
              </w:rPr>
              <w:t>Health</w:t>
            </w:r>
            <w:r w:rsidR="0061175D">
              <w:rPr>
                <w:rFonts w:ascii="Arial" w:hAnsi="Arial" w:cs="Arial"/>
              </w:rPr>
              <w:t xml:space="preserve"> </w:t>
            </w:r>
            <w:r w:rsidRPr="0014561D">
              <w:rPr>
                <w:rFonts w:ascii="Arial" w:hAnsi="Arial" w:cs="Arial"/>
              </w:rPr>
              <w:t>Teams.</w:t>
            </w:r>
            <w:r w:rsidR="0061175D">
              <w:rPr>
                <w:rFonts w:ascii="Arial" w:hAnsi="Arial" w:cs="Arial"/>
              </w:rPr>
              <w:t xml:space="preserve"> </w:t>
            </w:r>
            <w:r w:rsidRPr="0014561D">
              <w:rPr>
                <w:rFonts w:ascii="Arial" w:hAnsi="Arial" w:cs="Arial"/>
              </w:rPr>
              <w:t>Ongoing</w:t>
            </w:r>
            <w:r w:rsidR="0061175D">
              <w:rPr>
                <w:rFonts w:ascii="Arial" w:hAnsi="Arial" w:cs="Arial"/>
              </w:rPr>
              <w:t xml:space="preserve"> </w:t>
            </w:r>
            <w:r w:rsidRPr="0014561D">
              <w:rPr>
                <w:rFonts w:ascii="Arial" w:hAnsi="Arial" w:cs="Arial"/>
              </w:rPr>
              <w:t>work</w:t>
            </w:r>
            <w:r w:rsidR="0061175D">
              <w:rPr>
                <w:rFonts w:ascii="Arial" w:hAnsi="Arial" w:cs="Arial"/>
              </w:rPr>
              <w:t xml:space="preserve"> </w:t>
            </w:r>
            <w:r w:rsidRPr="0014561D">
              <w:rPr>
                <w:rFonts w:ascii="Arial" w:hAnsi="Arial" w:cs="Arial"/>
              </w:rPr>
              <w:t>on</w:t>
            </w:r>
            <w:r w:rsidR="0061175D">
              <w:rPr>
                <w:rFonts w:ascii="Arial" w:hAnsi="Arial" w:cs="Arial"/>
              </w:rPr>
              <w:t xml:space="preserve"> </w:t>
            </w:r>
            <w:r w:rsidRPr="0014561D">
              <w:rPr>
                <w:rFonts w:ascii="Arial" w:hAnsi="Arial" w:cs="Arial"/>
              </w:rPr>
              <w:t>the</w:t>
            </w:r>
            <w:r w:rsidR="0061175D">
              <w:rPr>
                <w:rFonts w:ascii="Arial" w:hAnsi="Arial" w:cs="Arial"/>
              </w:rPr>
              <w:t xml:space="preserve"> </w:t>
            </w:r>
            <w:r w:rsidRPr="0014561D">
              <w:rPr>
                <w:rFonts w:ascii="Arial" w:hAnsi="Arial" w:cs="Arial"/>
              </w:rPr>
              <w:t>PRIMM</w:t>
            </w:r>
            <w:r w:rsidR="0061175D">
              <w:rPr>
                <w:rFonts w:ascii="Arial" w:hAnsi="Arial" w:cs="Arial"/>
              </w:rPr>
              <w:t xml:space="preserve"> </w:t>
            </w:r>
            <w:r w:rsidRPr="0014561D">
              <w:rPr>
                <w:rFonts w:ascii="Arial" w:hAnsi="Arial" w:cs="Arial"/>
              </w:rPr>
              <w:t>grant</w:t>
            </w:r>
            <w:r w:rsidR="0061175D">
              <w:rPr>
                <w:rFonts w:ascii="Arial" w:hAnsi="Arial" w:cs="Arial"/>
              </w:rPr>
              <w:t xml:space="preserve"> </w:t>
            </w:r>
            <w:r w:rsidRPr="0014561D">
              <w:rPr>
                <w:rFonts w:ascii="Arial" w:hAnsi="Arial" w:cs="Arial"/>
              </w:rPr>
              <w:t>opportunity</w:t>
            </w:r>
            <w:r w:rsidR="005E4608">
              <w:rPr>
                <w:rFonts w:ascii="Arial" w:hAnsi="Arial" w:cs="Arial"/>
              </w:rPr>
              <w:t>.</w:t>
            </w:r>
          </w:p>
        </w:tc>
      </w:tr>
      <w:tr w:rsidR="00C12B81" w:rsidRPr="0014561D" w14:paraId="240496DC" w14:textId="77777777" w:rsidTr="005B0478">
        <w:trPr>
          <w:trHeight w:val="20"/>
        </w:trPr>
        <w:tc>
          <w:tcPr>
            <w:tcW w:w="1258" w:type="pct"/>
            <w:vMerge/>
          </w:tcPr>
          <w:p w14:paraId="1DD3CEBB" w14:textId="77777777" w:rsidR="00C12B81" w:rsidRPr="005B0478" w:rsidRDefault="00C12B81" w:rsidP="005B0478"/>
        </w:tc>
        <w:tc>
          <w:tcPr>
            <w:tcW w:w="1548" w:type="pct"/>
          </w:tcPr>
          <w:p w14:paraId="61AE9ED8" w14:textId="77777777" w:rsidR="00C12B81" w:rsidRPr="005B0478" w:rsidRDefault="00C12B81" w:rsidP="005B0478">
            <w:r w:rsidRPr="005B0478">
              <w:t>b.</w:t>
            </w:r>
            <w:r w:rsidR="0061175D" w:rsidRPr="005B0478">
              <w:t xml:space="preserve"> </w:t>
            </w:r>
            <w:r w:rsidRPr="005B0478">
              <w:t>Provide</w:t>
            </w:r>
            <w:r w:rsidR="0061175D" w:rsidRPr="005B0478">
              <w:t xml:space="preserve"> </w:t>
            </w:r>
            <w:r w:rsidRPr="005B0478">
              <w:t>evidence-based</w:t>
            </w:r>
            <w:r w:rsidR="0061175D" w:rsidRPr="005B0478">
              <w:t xml:space="preserve"> </w:t>
            </w:r>
            <w:r w:rsidRPr="005B0478">
              <w:t>advice</w:t>
            </w:r>
            <w:r w:rsidR="0061175D" w:rsidRPr="005B0478">
              <w:t xml:space="preserve"> </w:t>
            </w:r>
            <w:r w:rsidRPr="005B0478">
              <w:t>to</w:t>
            </w:r>
            <w:r w:rsidR="0061175D" w:rsidRPr="005B0478">
              <w:t xml:space="preserve"> </w:t>
            </w:r>
            <w:r w:rsidRPr="005B0478">
              <w:t>strengthen</w:t>
            </w:r>
            <w:r w:rsidR="0061175D" w:rsidRPr="005B0478">
              <w:t xml:space="preserve"> </w:t>
            </w:r>
            <w:r w:rsidRPr="005B0478">
              <w:t>the</w:t>
            </w:r>
            <w:r w:rsidR="0061175D" w:rsidRPr="005B0478">
              <w:t xml:space="preserve"> </w:t>
            </w:r>
            <w:r w:rsidRPr="005B0478">
              <w:t>health</w:t>
            </w:r>
            <w:r w:rsidR="0061175D" w:rsidRPr="005B0478">
              <w:t xml:space="preserve"> </w:t>
            </w:r>
            <w:r w:rsidRPr="005B0478">
              <w:t>workforce</w:t>
            </w:r>
            <w:r w:rsidR="0061175D" w:rsidRPr="005B0478">
              <w:t xml:space="preserve"> </w:t>
            </w:r>
            <w:r w:rsidRPr="005B0478">
              <w:t>program</w:t>
            </w:r>
            <w:r w:rsidR="0061175D" w:rsidRPr="005B0478">
              <w:t xml:space="preserve"> </w:t>
            </w:r>
            <w:r w:rsidRPr="005B0478">
              <w:t>to</w:t>
            </w:r>
            <w:r w:rsidR="0061175D" w:rsidRPr="005B0478">
              <w:t xml:space="preserve"> </w:t>
            </w:r>
            <w:r w:rsidRPr="005B0478">
              <w:t>reflect</w:t>
            </w:r>
            <w:r w:rsidR="0061175D" w:rsidRPr="005B0478">
              <w:t xml:space="preserve"> </w:t>
            </w:r>
            <w:r w:rsidRPr="005B0478">
              <w:t>the</w:t>
            </w:r>
            <w:r w:rsidR="0061175D" w:rsidRPr="005B0478">
              <w:t xml:space="preserve"> </w:t>
            </w:r>
            <w:r w:rsidRPr="005B0478">
              <w:t>needs</w:t>
            </w:r>
            <w:r w:rsidR="0061175D" w:rsidRPr="005B0478">
              <w:t xml:space="preserve"> </w:t>
            </w:r>
            <w:r w:rsidRPr="005B0478">
              <w:t>of</w:t>
            </w:r>
            <w:r w:rsidR="0061175D" w:rsidRPr="005B0478">
              <w:t xml:space="preserve"> </w:t>
            </w:r>
            <w:r w:rsidRPr="005B0478">
              <w:t>rural</w:t>
            </w:r>
            <w:r w:rsidR="0061175D" w:rsidRPr="005B0478">
              <w:t xml:space="preserve"> </w:t>
            </w:r>
            <w:r w:rsidRPr="005B0478">
              <w:t>and</w:t>
            </w:r>
            <w:r w:rsidR="0061175D" w:rsidRPr="005B0478">
              <w:t xml:space="preserve"> </w:t>
            </w:r>
            <w:r w:rsidRPr="005B0478">
              <w:t>regional</w:t>
            </w:r>
            <w:r w:rsidR="0061175D" w:rsidRPr="005B0478">
              <w:t xml:space="preserve"> </w:t>
            </w:r>
            <w:r w:rsidRPr="005B0478">
              <w:t>communities.</w:t>
            </w:r>
          </w:p>
        </w:tc>
        <w:tc>
          <w:tcPr>
            <w:tcW w:w="448" w:type="pct"/>
          </w:tcPr>
          <w:p w14:paraId="0310BD2F" w14:textId="77777777" w:rsidR="00C12B81" w:rsidRPr="005B0478" w:rsidRDefault="00C12B81" w:rsidP="005B0478">
            <w:r w:rsidRPr="005B0478">
              <w:t>Yes</w:t>
            </w:r>
          </w:p>
        </w:tc>
        <w:tc>
          <w:tcPr>
            <w:tcW w:w="1746" w:type="pct"/>
          </w:tcPr>
          <w:p w14:paraId="34365917" w14:textId="77777777" w:rsidR="00C12B81" w:rsidRPr="005B0478" w:rsidRDefault="00C12B81" w:rsidP="005B0478">
            <w:r w:rsidRPr="0014561D">
              <w:rPr>
                <w:rFonts w:ascii="Arial" w:hAnsi="Arial" w:cs="Arial"/>
                <w:b/>
                <w:bCs/>
              </w:rPr>
              <w:t>Annual</w:t>
            </w:r>
            <w:r w:rsidR="0061175D">
              <w:rPr>
                <w:rFonts w:ascii="Arial" w:hAnsi="Arial" w:cs="Arial"/>
                <w:b/>
                <w:bCs/>
              </w:rPr>
              <w:t xml:space="preserve"> </w:t>
            </w:r>
            <w:r w:rsidRPr="0014561D">
              <w:rPr>
                <w:rFonts w:ascii="Arial" w:hAnsi="Arial" w:cs="Arial"/>
                <w:b/>
                <w:bCs/>
              </w:rPr>
              <w:t>Report</w:t>
            </w:r>
            <w:r w:rsidR="0061175D">
              <w:rPr>
                <w:rFonts w:ascii="Arial" w:hAnsi="Arial" w:cs="Arial"/>
                <w:b/>
                <w:bCs/>
              </w:rPr>
              <w:t xml:space="preserve"> </w:t>
            </w:r>
            <w:r w:rsidRPr="0014561D">
              <w:rPr>
                <w:rFonts w:ascii="Arial" w:hAnsi="Arial" w:cs="Arial"/>
                <w:b/>
                <w:bCs/>
              </w:rPr>
              <w:t>2022–23,</w:t>
            </w:r>
            <w:r w:rsidR="0061175D">
              <w:rPr>
                <w:rFonts w:ascii="Arial" w:hAnsi="Arial" w:cs="Arial"/>
                <w:b/>
                <w:bCs/>
              </w:rPr>
              <w:t xml:space="preserve"> </w:t>
            </w:r>
            <w:r w:rsidRPr="0014561D">
              <w:rPr>
                <w:rFonts w:ascii="Arial" w:hAnsi="Arial" w:cs="Arial"/>
                <w:b/>
                <w:bCs/>
              </w:rPr>
              <w:t>stakeholder</w:t>
            </w:r>
            <w:r w:rsidR="0061175D">
              <w:rPr>
                <w:rFonts w:ascii="Arial" w:hAnsi="Arial" w:cs="Arial"/>
                <w:b/>
                <w:bCs/>
              </w:rPr>
              <w:t xml:space="preserve"> </w:t>
            </w:r>
            <w:r w:rsidRPr="0014561D">
              <w:rPr>
                <w:rFonts w:ascii="Arial" w:hAnsi="Arial" w:cs="Arial"/>
                <w:b/>
                <w:bCs/>
              </w:rPr>
              <w:t>consultation</w:t>
            </w:r>
            <w:r w:rsidR="0061175D">
              <w:rPr>
                <w:rFonts w:ascii="Arial" w:hAnsi="Arial" w:cs="Arial"/>
                <w:b/>
                <w:bCs/>
              </w:rPr>
              <w:t xml:space="preserve"> </w:t>
            </w:r>
            <w:r w:rsidRPr="0014561D">
              <w:rPr>
                <w:rFonts w:ascii="Arial" w:hAnsi="Arial" w:cs="Arial"/>
                <w:b/>
                <w:bCs/>
              </w:rPr>
              <w:t>plus</w:t>
            </w:r>
            <w:r w:rsidR="0061175D">
              <w:rPr>
                <w:rFonts w:ascii="Arial" w:hAnsi="Arial" w:cs="Arial"/>
                <w:b/>
                <w:bCs/>
              </w:rPr>
              <w:t xml:space="preserve"> </w:t>
            </w:r>
            <w:r w:rsidRPr="0014561D">
              <w:rPr>
                <w:rFonts w:ascii="Arial" w:hAnsi="Arial" w:cs="Arial"/>
                <w:b/>
                <w:bCs/>
              </w:rPr>
              <w:t>published</w:t>
            </w:r>
            <w:r w:rsidR="0061175D">
              <w:rPr>
                <w:rFonts w:ascii="Arial" w:hAnsi="Arial" w:cs="Arial"/>
                <w:b/>
                <w:bCs/>
              </w:rPr>
              <w:t xml:space="preserve"> </w:t>
            </w:r>
            <w:r w:rsidRPr="0014561D">
              <w:rPr>
                <w:rFonts w:ascii="Arial" w:hAnsi="Arial" w:cs="Arial"/>
                <w:b/>
                <w:bCs/>
              </w:rPr>
              <w:t>report.</w:t>
            </w:r>
            <w:r w:rsidR="0061175D">
              <w:rPr>
                <w:rFonts w:ascii="Arial" w:hAnsi="Arial" w:cs="Arial"/>
              </w:rPr>
              <w:t xml:space="preserve"> </w:t>
            </w:r>
            <w:r w:rsidRPr="0014561D">
              <w:rPr>
                <w:rFonts w:ascii="Arial" w:hAnsi="Arial" w:cs="Arial"/>
              </w:rPr>
              <w:t>Publication</w:t>
            </w:r>
            <w:r w:rsidR="0061175D">
              <w:rPr>
                <w:rFonts w:ascii="Arial" w:hAnsi="Arial" w:cs="Arial"/>
              </w:rPr>
              <w:t xml:space="preserve"> </w:t>
            </w:r>
            <w:r w:rsidRPr="0014561D">
              <w:rPr>
                <w:rFonts w:ascii="Arial" w:hAnsi="Arial" w:cs="Arial"/>
              </w:rPr>
              <w:t>of</w:t>
            </w:r>
            <w:r w:rsidR="0061175D">
              <w:rPr>
                <w:rFonts w:ascii="Arial" w:hAnsi="Arial" w:cs="Arial"/>
              </w:rPr>
              <w:t xml:space="preserve"> </w:t>
            </w:r>
            <w:r w:rsidRPr="0014561D">
              <w:rPr>
                <w:rFonts w:ascii="Arial" w:hAnsi="Arial" w:cs="Arial"/>
              </w:rPr>
              <w:t>the</w:t>
            </w:r>
            <w:r w:rsidR="0061175D">
              <w:rPr>
                <w:rFonts w:ascii="Arial" w:hAnsi="Arial" w:cs="Arial"/>
              </w:rPr>
              <w:t xml:space="preserve"> </w:t>
            </w:r>
            <w:r w:rsidRPr="0014561D">
              <w:rPr>
                <w:rFonts w:ascii="Arial" w:hAnsi="Arial" w:cs="Arial"/>
              </w:rPr>
              <w:t>National</w:t>
            </w:r>
            <w:r w:rsidR="0061175D">
              <w:rPr>
                <w:rFonts w:ascii="Arial" w:hAnsi="Arial" w:cs="Arial"/>
              </w:rPr>
              <w:t xml:space="preserve"> </w:t>
            </w:r>
            <w:r w:rsidRPr="0014561D">
              <w:rPr>
                <w:rFonts w:ascii="Arial" w:hAnsi="Arial" w:cs="Arial"/>
              </w:rPr>
              <w:t>Rural</w:t>
            </w:r>
            <w:r w:rsidR="0061175D">
              <w:rPr>
                <w:rFonts w:ascii="Arial" w:hAnsi="Arial" w:cs="Arial"/>
              </w:rPr>
              <w:t xml:space="preserve"> </w:t>
            </w:r>
            <w:r w:rsidRPr="0014561D">
              <w:rPr>
                <w:rFonts w:ascii="Arial" w:hAnsi="Arial" w:cs="Arial"/>
              </w:rPr>
              <w:t>and</w:t>
            </w:r>
            <w:r w:rsidR="0061175D">
              <w:rPr>
                <w:rFonts w:ascii="Arial" w:hAnsi="Arial" w:cs="Arial"/>
              </w:rPr>
              <w:t xml:space="preserve"> </w:t>
            </w:r>
            <w:r w:rsidRPr="0014561D">
              <w:rPr>
                <w:rFonts w:ascii="Arial" w:hAnsi="Arial" w:cs="Arial"/>
              </w:rPr>
              <w:t>Remote</w:t>
            </w:r>
            <w:r w:rsidR="0061175D">
              <w:rPr>
                <w:rFonts w:ascii="Arial" w:hAnsi="Arial" w:cs="Arial"/>
              </w:rPr>
              <w:t xml:space="preserve"> </w:t>
            </w:r>
            <w:r w:rsidRPr="0014561D">
              <w:rPr>
                <w:rFonts w:ascii="Arial" w:hAnsi="Arial" w:cs="Arial"/>
              </w:rPr>
              <w:t>Nursing</w:t>
            </w:r>
            <w:r w:rsidR="0061175D">
              <w:rPr>
                <w:rFonts w:ascii="Arial" w:hAnsi="Arial" w:cs="Arial"/>
              </w:rPr>
              <w:t xml:space="preserve"> </w:t>
            </w:r>
            <w:r w:rsidRPr="0014561D">
              <w:rPr>
                <w:rFonts w:ascii="Arial" w:hAnsi="Arial" w:cs="Arial"/>
              </w:rPr>
              <w:t>Generalist</w:t>
            </w:r>
            <w:r w:rsidR="0061175D">
              <w:rPr>
                <w:rFonts w:ascii="Arial" w:hAnsi="Arial" w:cs="Arial"/>
              </w:rPr>
              <w:t xml:space="preserve"> </w:t>
            </w:r>
            <w:r w:rsidRPr="0014561D">
              <w:rPr>
                <w:rFonts w:ascii="Arial" w:hAnsi="Arial" w:cs="Arial"/>
              </w:rPr>
              <w:t>Framework</w:t>
            </w:r>
            <w:r w:rsidR="0061175D">
              <w:rPr>
                <w:rFonts w:ascii="Arial" w:hAnsi="Arial" w:cs="Arial"/>
              </w:rPr>
              <w:t xml:space="preserve"> </w:t>
            </w:r>
            <w:r w:rsidRPr="0014561D">
              <w:rPr>
                <w:rFonts w:ascii="Arial" w:hAnsi="Arial" w:cs="Arial"/>
              </w:rPr>
              <w:t>2023–2027.</w:t>
            </w:r>
          </w:p>
        </w:tc>
      </w:tr>
      <w:tr w:rsidR="00C12B81" w:rsidRPr="0014561D" w14:paraId="49C41D7C" w14:textId="77777777" w:rsidTr="005B0478">
        <w:trPr>
          <w:trHeight w:val="20"/>
        </w:trPr>
        <w:tc>
          <w:tcPr>
            <w:tcW w:w="1258" w:type="pct"/>
            <w:vMerge/>
          </w:tcPr>
          <w:p w14:paraId="5F1C35AF" w14:textId="77777777" w:rsidR="00C12B81" w:rsidRPr="005B0478" w:rsidRDefault="00C12B81" w:rsidP="005B0478"/>
        </w:tc>
        <w:tc>
          <w:tcPr>
            <w:tcW w:w="1548" w:type="pct"/>
          </w:tcPr>
          <w:p w14:paraId="58446A84" w14:textId="77777777" w:rsidR="00C12B81" w:rsidRPr="005B0478" w:rsidRDefault="00C12B81" w:rsidP="005B0478">
            <w:r w:rsidRPr="005B0478">
              <w:t>c.</w:t>
            </w:r>
            <w:r w:rsidR="0061175D" w:rsidRPr="005B0478">
              <w:t xml:space="preserve"> </w:t>
            </w:r>
            <w:r w:rsidRPr="005B0478">
              <w:t>Provide</w:t>
            </w:r>
            <w:r w:rsidR="0061175D" w:rsidRPr="005B0478">
              <w:t xml:space="preserve"> </w:t>
            </w:r>
            <w:r w:rsidRPr="005B0478">
              <w:t>written</w:t>
            </w:r>
            <w:r w:rsidR="0061175D" w:rsidRPr="005B0478">
              <w:t xml:space="preserve"> </w:t>
            </w:r>
            <w:r w:rsidRPr="005B0478">
              <w:t>advice</w:t>
            </w:r>
            <w:r w:rsidR="0061175D" w:rsidRPr="005B0478">
              <w:t xml:space="preserve"> </w:t>
            </w:r>
            <w:r w:rsidRPr="005B0478">
              <w:t>on</w:t>
            </w:r>
            <w:r w:rsidR="0061175D" w:rsidRPr="005B0478">
              <w:t xml:space="preserve"> </w:t>
            </w:r>
            <w:r w:rsidRPr="005B0478">
              <w:t>future</w:t>
            </w:r>
            <w:r w:rsidR="0061175D" w:rsidRPr="005B0478">
              <w:t xml:space="preserve"> </w:t>
            </w:r>
            <w:r w:rsidRPr="005B0478">
              <w:t>opportunities</w:t>
            </w:r>
            <w:r w:rsidR="0061175D" w:rsidRPr="005B0478">
              <w:t xml:space="preserve"> </w:t>
            </w:r>
            <w:r w:rsidRPr="005B0478">
              <w:t>from</w:t>
            </w:r>
            <w:r w:rsidR="0061175D" w:rsidRPr="005B0478">
              <w:t xml:space="preserve"> </w:t>
            </w:r>
            <w:r w:rsidRPr="005B0478">
              <w:t>interactions</w:t>
            </w:r>
            <w:r w:rsidR="0061175D" w:rsidRPr="005B0478">
              <w:t xml:space="preserve"> </w:t>
            </w:r>
            <w:r w:rsidRPr="005B0478">
              <w:t>with</w:t>
            </w:r>
            <w:r w:rsidR="0061175D" w:rsidRPr="005B0478">
              <w:t xml:space="preserve"> </w:t>
            </w:r>
            <w:r w:rsidRPr="005B0478">
              <w:t>the</w:t>
            </w:r>
            <w:r w:rsidR="0061175D" w:rsidRPr="005B0478">
              <w:t xml:space="preserve"> </w:t>
            </w:r>
            <w:r w:rsidRPr="005B0478">
              <w:t>sector,</w:t>
            </w:r>
            <w:r w:rsidR="0061175D" w:rsidRPr="005B0478">
              <w:t xml:space="preserve"> </w:t>
            </w:r>
            <w:r w:rsidRPr="005B0478">
              <w:t>evaluation</w:t>
            </w:r>
            <w:r w:rsidR="0061175D" w:rsidRPr="005B0478">
              <w:t xml:space="preserve"> </w:t>
            </w:r>
            <w:r w:rsidRPr="005B0478">
              <w:t>findings</w:t>
            </w:r>
            <w:r w:rsidR="0061175D" w:rsidRPr="005B0478">
              <w:t xml:space="preserve"> </w:t>
            </w:r>
            <w:r w:rsidRPr="005B0478">
              <w:t>and</w:t>
            </w:r>
            <w:r w:rsidR="0061175D" w:rsidRPr="005B0478">
              <w:t xml:space="preserve"> </w:t>
            </w:r>
            <w:r w:rsidRPr="005B0478">
              <w:t>innovative</w:t>
            </w:r>
            <w:r w:rsidR="0061175D" w:rsidRPr="005B0478">
              <w:t xml:space="preserve"> </w:t>
            </w:r>
            <w:r w:rsidRPr="005B0478">
              <w:t>solutions</w:t>
            </w:r>
            <w:r w:rsidR="0061175D" w:rsidRPr="005B0478">
              <w:t xml:space="preserve"> </w:t>
            </w:r>
            <w:r w:rsidRPr="005B0478">
              <w:t>-</w:t>
            </w:r>
            <w:r w:rsidR="0061175D" w:rsidRPr="005B0478">
              <w:t xml:space="preserve"> </w:t>
            </w:r>
            <w:r w:rsidRPr="005B0478">
              <w:t>including</w:t>
            </w:r>
            <w:r w:rsidR="0061175D" w:rsidRPr="005B0478">
              <w:t xml:space="preserve"> </w:t>
            </w:r>
            <w:r w:rsidRPr="005B0478">
              <w:t>RACCHOs</w:t>
            </w:r>
          </w:p>
        </w:tc>
        <w:tc>
          <w:tcPr>
            <w:tcW w:w="448" w:type="pct"/>
          </w:tcPr>
          <w:p w14:paraId="53B73207" w14:textId="77777777" w:rsidR="00C12B81" w:rsidRPr="005B0478" w:rsidRDefault="00C12B81" w:rsidP="005B0478">
            <w:r w:rsidRPr="005B0478">
              <w:t>Yes</w:t>
            </w:r>
          </w:p>
        </w:tc>
        <w:tc>
          <w:tcPr>
            <w:tcW w:w="1746" w:type="pct"/>
          </w:tcPr>
          <w:p w14:paraId="36071BD9" w14:textId="77777777" w:rsidR="00C12B81" w:rsidRPr="005B0478" w:rsidRDefault="00C12B81" w:rsidP="005B0478">
            <w:r w:rsidRPr="0014561D">
              <w:rPr>
                <w:rFonts w:ascii="Arial" w:hAnsi="Arial" w:cs="Arial"/>
                <w:b/>
                <w:bCs/>
              </w:rPr>
              <w:t>Annual</w:t>
            </w:r>
            <w:r w:rsidR="0061175D">
              <w:rPr>
                <w:rFonts w:ascii="Arial" w:hAnsi="Arial" w:cs="Arial"/>
                <w:b/>
                <w:bCs/>
              </w:rPr>
              <w:t xml:space="preserve"> </w:t>
            </w:r>
            <w:r w:rsidRPr="0014561D">
              <w:rPr>
                <w:rFonts w:ascii="Arial" w:hAnsi="Arial" w:cs="Arial"/>
                <w:b/>
                <w:bCs/>
              </w:rPr>
              <w:t>Report</w:t>
            </w:r>
            <w:r w:rsidR="0061175D">
              <w:rPr>
                <w:rFonts w:ascii="Arial" w:hAnsi="Arial" w:cs="Arial"/>
                <w:b/>
                <w:bCs/>
              </w:rPr>
              <w:t xml:space="preserve"> </w:t>
            </w:r>
            <w:r w:rsidRPr="0014561D">
              <w:rPr>
                <w:rFonts w:ascii="Arial" w:hAnsi="Arial" w:cs="Arial"/>
                <w:b/>
                <w:bCs/>
              </w:rPr>
              <w:t>2022–23,</w:t>
            </w:r>
            <w:r w:rsidR="0061175D">
              <w:rPr>
                <w:rFonts w:ascii="Arial" w:hAnsi="Arial" w:cs="Arial"/>
                <w:b/>
                <w:bCs/>
              </w:rPr>
              <w:t xml:space="preserve"> </w:t>
            </w:r>
            <w:r w:rsidRPr="0014561D">
              <w:rPr>
                <w:rFonts w:ascii="Arial" w:hAnsi="Arial" w:cs="Arial"/>
                <w:b/>
                <w:bCs/>
              </w:rPr>
              <w:t>ONRHC</w:t>
            </w:r>
            <w:r w:rsidR="0061175D">
              <w:rPr>
                <w:rFonts w:ascii="Arial" w:hAnsi="Arial" w:cs="Arial"/>
                <w:b/>
                <w:bCs/>
              </w:rPr>
              <w:t xml:space="preserve"> </w:t>
            </w:r>
            <w:r w:rsidRPr="0014561D">
              <w:rPr>
                <w:rFonts w:ascii="Arial" w:hAnsi="Arial" w:cs="Arial"/>
                <w:b/>
                <w:bCs/>
              </w:rPr>
              <w:t>staff.</w:t>
            </w:r>
            <w:r w:rsidR="0061175D">
              <w:rPr>
                <w:rFonts w:ascii="Arial" w:hAnsi="Arial" w:cs="Arial"/>
                <w:b/>
                <w:bCs/>
              </w:rPr>
              <w:t xml:space="preserve"> </w:t>
            </w:r>
            <w:r w:rsidRPr="0014561D">
              <w:rPr>
                <w:rFonts w:ascii="Arial" w:hAnsi="Arial" w:cs="Arial"/>
              </w:rPr>
              <w:t>Primary</w:t>
            </w:r>
            <w:r w:rsidR="0061175D">
              <w:rPr>
                <w:rFonts w:ascii="Arial" w:hAnsi="Arial" w:cs="Arial"/>
              </w:rPr>
              <w:t xml:space="preserve"> </w:t>
            </w:r>
            <w:r w:rsidRPr="0014561D">
              <w:rPr>
                <w:rFonts w:ascii="Arial" w:hAnsi="Arial" w:cs="Arial"/>
              </w:rPr>
              <w:t>Care</w:t>
            </w:r>
            <w:r w:rsidR="0061175D">
              <w:rPr>
                <w:rFonts w:ascii="Arial" w:hAnsi="Arial" w:cs="Arial"/>
              </w:rPr>
              <w:t xml:space="preserve"> </w:t>
            </w:r>
            <w:r w:rsidRPr="0014561D">
              <w:rPr>
                <w:rFonts w:ascii="Arial" w:hAnsi="Arial" w:cs="Arial"/>
              </w:rPr>
              <w:t>Rural</w:t>
            </w:r>
            <w:r w:rsidR="0061175D">
              <w:rPr>
                <w:rFonts w:ascii="Arial" w:hAnsi="Arial" w:cs="Arial"/>
              </w:rPr>
              <w:t xml:space="preserve"> </w:t>
            </w:r>
            <w:r w:rsidRPr="0014561D">
              <w:rPr>
                <w:rFonts w:ascii="Arial" w:hAnsi="Arial" w:cs="Arial"/>
              </w:rPr>
              <w:t>Innovative</w:t>
            </w:r>
            <w:r w:rsidR="0061175D">
              <w:rPr>
                <w:rFonts w:ascii="Arial" w:hAnsi="Arial" w:cs="Arial"/>
              </w:rPr>
              <w:t xml:space="preserve"> </w:t>
            </w:r>
            <w:r w:rsidRPr="0014561D">
              <w:rPr>
                <w:rFonts w:ascii="Arial" w:hAnsi="Arial" w:cs="Arial"/>
              </w:rPr>
              <w:t>Multidisciplinary</w:t>
            </w:r>
            <w:r w:rsidR="0061175D">
              <w:rPr>
                <w:rFonts w:ascii="Arial" w:hAnsi="Arial" w:cs="Arial"/>
              </w:rPr>
              <w:t xml:space="preserve"> </w:t>
            </w:r>
            <w:r w:rsidRPr="0014561D">
              <w:rPr>
                <w:rFonts w:ascii="Arial" w:hAnsi="Arial" w:cs="Arial"/>
              </w:rPr>
              <w:t>Models</w:t>
            </w:r>
            <w:r w:rsidR="0061175D">
              <w:rPr>
                <w:rFonts w:ascii="Arial" w:hAnsi="Arial" w:cs="Arial"/>
              </w:rPr>
              <w:t xml:space="preserve"> </w:t>
            </w:r>
            <w:r w:rsidRPr="0014561D">
              <w:rPr>
                <w:rFonts w:ascii="Arial" w:hAnsi="Arial" w:cs="Arial"/>
              </w:rPr>
              <w:t>(PRIMM)</w:t>
            </w:r>
            <w:r w:rsidR="0061175D">
              <w:rPr>
                <w:rFonts w:ascii="Arial" w:hAnsi="Arial" w:cs="Arial"/>
              </w:rPr>
              <w:t xml:space="preserve"> </w:t>
            </w:r>
            <w:r w:rsidRPr="0014561D">
              <w:rPr>
                <w:rFonts w:ascii="Arial" w:hAnsi="Arial" w:cs="Arial"/>
              </w:rPr>
              <w:t>and</w:t>
            </w:r>
            <w:r w:rsidR="0061175D">
              <w:rPr>
                <w:rFonts w:ascii="Arial" w:hAnsi="Arial" w:cs="Arial"/>
              </w:rPr>
              <w:t xml:space="preserve"> </w:t>
            </w:r>
            <w:r w:rsidRPr="0014561D">
              <w:rPr>
                <w:rFonts w:ascii="Arial" w:hAnsi="Arial" w:cs="Arial"/>
              </w:rPr>
              <w:t>Innovative</w:t>
            </w:r>
            <w:r w:rsidR="0061175D">
              <w:rPr>
                <w:rFonts w:ascii="Arial" w:hAnsi="Arial" w:cs="Arial"/>
              </w:rPr>
              <w:t xml:space="preserve"> </w:t>
            </w:r>
            <w:r w:rsidRPr="0014561D">
              <w:rPr>
                <w:rFonts w:ascii="Arial" w:hAnsi="Arial" w:cs="Arial"/>
              </w:rPr>
              <w:t>Models</w:t>
            </w:r>
            <w:r w:rsidR="0061175D">
              <w:rPr>
                <w:rFonts w:ascii="Arial" w:hAnsi="Arial" w:cs="Arial"/>
              </w:rPr>
              <w:t xml:space="preserve"> </w:t>
            </w:r>
            <w:r w:rsidRPr="0014561D">
              <w:rPr>
                <w:rFonts w:ascii="Arial" w:hAnsi="Arial" w:cs="Arial"/>
              </w:rPr>
              <w:t>of</w:t>
            </w:r>
            <w:r w:rsidR="0061175D">
              <w:rPr>
                <w:rFonts w:ascii="Arial" w:hAnsi="Arial" w:cs="Arial"/>
              </w:rPr>
              <w:t xml:space="preserve"> </w:t>
            </w:r>
            <w:r w:rsidRPr="0014561D">
              <w:rPr>
                <w:rFonts w:ascii="Arial" w:hAnsi="Arial" w:cs="Arial"/>
              </w:rPr>
              <w:t>Care</w:t>
            </w:r>
            <w:r w:rsidR="0061175D">
              <w:rPr>
                <w:rFonts w:ascii="Arial" w:hAnsi="Arial" w:cs="Arial"/>
              </w:rPr>
              <w:t xml:space="preserve"> </w:t>
            </w:r>
            <w:r w:rsidRPr="0014561D">
              <w:rPr>
                <w:rFonts w:ascii="Arial" w:hAnsi="Arial" w:cs="Arial"/>
              </w:rPr>
              <w:t>(IMOC)</w:t>
            </w:r>
            <w:r w:rsidR="0061175D">
              <w:rPr>
                <w:rFonts w:ascii="Arial" w:hAnsi="Arial" w:cs="Arial"/>
              </w:rPr>
              <w:t xml:space="preserve"> </w:t>
            </w:r>
            <w:r w:rsidRPr="0014561D">
              <w:rPr>
                <w:rFonts w:ascii="Arial" w:hAnsi="Arial" w:cs="Arial"/>
              </w:rPr>
              <w:t>grant</w:t>
            </w:r>
            <w:r w:rsidR="0061175D">
              <w:rPr>
                <w:rFonts w:ascii="Arial" w:hAnsi="Arial" w:cs="Arial"/>
              </w:rPr>
              <w:t xml:space="preserve"> </w:t>
            </w:r>
            <w:r w:rsidRPr="0014561D">
              <w:rPr>
                <w:rFonts w:ascii="Arial" w:hAnsi="Arial" w:cs="Arial"/>
              </w:rPr>
              <w:t>rounds</w:t>
            </w:r>
            <w:r w:rsidR="0061175D">
              <w:rPr>
                <w:rFonts w:ascii="Arial" w:hAnsi="Arial" w:cs="Arial"/>
              </w:rPr>
              <w:t xml:space="preserve"> </w:t>
            </w:r>
            <w:r w:rsidRPr="0014561D">
              <w:rPr>
                <w:rFonts w:ascii="Arial" w:hAnsi="Arial" w:cs="Arial"/>
              </w:rPr>
              <w:t>conducted</w:t>
            </w:r>
            <w:r w:rsidR="0061175D">
              <w:rPr>
                <w:rFonts w:ascii="Arial" w:hAnsi="Arial" w:cs="Arial"/>
              </w:rPr>
              <w:t xml:space="preserve"> </w:t>
            </w:r>
            <w:r w:rsidRPr="0014561D">
              <w:rPr>
                <w:rFonts w:ascii="Arial" w:hAnsi="Arial" w:cs="Arial"/>
              </w:rPr>
              <w:t>in</w:t>
            </w:r>
            <w:r w:rsidR="0061175D">
              <w:rPr>
                <w:rFonts w:ascii="Arial" w:hAnsi="Arial" w:cs="Arial"/>
              </w:rPr>
              <w:t xml:space="preserve"> </w:t>
            </w:r>
            <w:r w:rsidRPr="0014561D">
              <w:rPr>
                <w:rFonts w:ascii="Arial" w:hAnsi="Arial" w:cs="Arial"/>
              </w:rPr>
              <w:t>collaboration</w:t>
            </w:r>
            <w:r w:rsidR="0061175D">
              <w:rPr>
                <w:rFonts w:ascii="Arial" w:hAnsi="Arial" w:cs="Arial"/>
              </w:rPr>
              <w:t xml:space="preserve"> </w:t>
            </w:r>
            <w:r w:rsidRPr="0014561D">
              <w:rPr>
                <w:rFonts w:ascii="Arial" w:hAnsi="Arial" w:cs="Arial"/>
              </w:rPr>
              <w:t>with</w:t>
            </w:r>
            <w:r w:rsidR="0061175D">
              <w:rPr>
                <w:rFonts w:ascii="Arial" w:hAnsi="Arial" w:cs="Arial"/>
              </w:rPr>
              <w:t xml:space="preserve"> </w:t>
            </w:r>
            <w:r w:rsidRPr="0014561D">
              <w:rPr>
                <w:rFonts w:ascii="Arial" w:hAnsi="Arial" w:cs="Arial"/>
              </w:rPr>
              <w:t>the</w:t>
            </w:r>
            <w:r w:rsidR="0061175D">
              <w:rPr>
                <w:rFonts w:ascii="Arial" w:hAnsi="Arial" w:cs="Arial"/>
              </w:rPr>
              <w:t xml:space="preserve"> </w:t>
            </w:r>
            <w:r w:rsidRPr="0014561D">
              <w:rPr>
                <w:rFonts w:ascii="Arial" w:hAnsi="Arial" w:cs="Arial"/>
              </w:rPr>
              <w:t>Department,</w:t>
            </w:r>
            <w:r w:rsidR="0061175D">
              <w:rPr>
                <w:rFonts w:ascii="Arial" w:hAnsi="Arial" w:cs="Arial"/>
              </w:rPr>
              <w:t xml:space="preserve"> </w:t>
            </w:r>
            <w:r w:rsidRPr="0014561D">
              <w:rPr>
                <w:rFonts w:ascii="Arial" w:hAnsi="Arial" w:cs="Arial"/>
              </w:rPr>
              <w:t>which</w:t>
            </w:r>
            <w:r w:rsidR="0061175D">
              <w:rPr>
                <w:rFonts w:ascii="Arial" w:hAnsi="Arial" w:cs="Arial"/>
              </w:rPr>
              <w:t xml:space="preserve"> </w:t>
            </w:r>
            <w:r w:rsidRPr="0014561D">
              <w:rPr>
                <w:rFonts w:ascii="Arial" w:hAnsi="Arial" w:cs="Arial"/>
              </w:rPr>
              <w:t>absorbed</w:t>
            </w:r>
            <w:r w:rsidR="0061175D">
              <w:rPr>
                <w:rFonts w:ascii="Arial" w:hAnsi="Arial" w:cs="Arial"/>
              </w:rPr>
              <w:t xml:space="preserve"> </w:t>
            </w:r>
            <w:r w:rsidRPr="0014561D">
              <w:rPr>
                <w:rFonts w:ascii="Arial" w:hAnsi="Arial" w:cs="Arial"/>
              </w:rPr>
              <w:t>this</w:t>
            </w:r>
            <w:r w:rsidR="0061175D">
              <w:rPr>
                <w:rFonts w:ascii="Arial" w:hAnsi="Arial" w:cs="Arial"/>
              </w:rPr>
              <w:t xml:space="preserve"> </w:t>
            </w:r>
            <w:r w:rsidRPr="0014561D">
              <w:rPr>
                <w:rFonts w:ascii="Arial" w:hAnsi="Arial" w:cs="Arial"/>
              </w:rPr>
              <w:t>function</w:t>
            </w:r>
            <w:r w:rsidR="0061175D">
              <w:rPr>
                <w:rFonts w:ascii="Arial" w:hAnsi="Arial" w:cs="Arial"/>
              </w:rPr>
              <w:t xml:space="preserve"> </w:t>
            </w:r>
            <w:r w:rsidRPr="0014561D">
              <w:rPr>
                <w:rFonts w:ascii="Arial" w:hAnsi="Arial" w:cs="Arial"/>
              </w:rPr>
              <w:t>from</w:t>
            </w:r>
            <w:r w:rsidR="0061175D">
              <w:rPr>
                <w:rFonts w:ascii="Arial" w:hAnsi="Arial" w:cs="Arial"/>
              </w:rPr>
              <w:t xml:space="preserve"> </w:t>
            </w:r>
            <w:r w:rsidRPr="0014561D">
              <w:rPr>
                <w:rFonts w:ascii="Arial" w:hAnsi="Arial" w:cs="Arial"/>
              </w:rPr>
              <w:t>2021</w:t>
            </w:r>
            <w:r w:rsidR="0061175D">
              <w:rPr>
                <w:rFonts w:ascii="Arial" w:hAnsi="Arial" w:cs="Arial"/>
              </w:rPr>
              <w:t xml:space="preserve"> </w:t>
            </w:r>
            <w:r w:rsidRPr="0014561D">
              <w:rPr>
                <w:rFonts w:ascii="Arial" w:hAnsi="Arial" w:cs="Arial"/>
              </w:rPr>
              <w:t>onwards.</w:t>
            </w:r>
          </w:p>
        </w:tc>
      </w:tr>
      <w:tr w:rsidR="00C12B81" w:rsidRPr="0014561D" w14:paraId="5A241985" w14:textId="77777777" w:rsidTr="005B0478">
        <w:trPr>
          <w:trHeight w:val="20"/>
        </w:trPr>
        <w:tc>
          <w:tcPr>
            <w:tcW w:w="1258" w:type="pct"/>
            <w:vMerge w:val="restart"/>
          </w:tcPr>
          <w:p w14:paraId="03AC0D18" w14:textId="77777777" w:rsidR="00C12B81" w:rsidRPr="005B0478" w:rsidRDefault="005E4608" w:rsidP="005B0478">
            <w:r w:rsidRPr="005B0478">
              <w:lastRenderedPageBreak/>
              <w:t>3.</w:t>
            </w:r>
            <w:r w:rsidR="0061175D" w:rsidRPr="005B0478">
              <w:t xml:space="preserve"> </w:t>
            </w:r>
            <w:r w:rsidR="00C12B81" w:rsidRPr="005B0478">
              <w:t>Support</w:t>
            </w:r>
            <w:r w:rsidR="0061175D" w:rsidRPr="005B0478">
              <w:t xml:space="preserve"> </w:t>
            </w:r>
            <w:r w:rsidR="00C12B81" w:rsidRPr="005B0478">
              <w:t>First</w:t>
            </w:r>
            <w:r w:rsidR="0061175D" w:rsidRPr="005B0478">
              <w:t xml:space="preserve"> </w:t>
            </w:r>
            <w:r w:rsidR="00C12B81" w:rsidRPr="005B0478">
              <w:t>Nations</w:t>
            </w:r>
            <w:r w:rsidR="0061175D" w:rsidRPr="005B0478">
              <w:t xml:space="preserve"> </w:t>
            </w:r>
            <w:r w:rsidR="00C12B81" w:rsidRPr="005B0478">
              <w:t>peoples’</w:t>
            </w:r>
            <w:r w:rsidR="0061175D" w:rsidRPr="005B0478">
              <w:t xml:space="preserve"> </w:t>
            </w:r>
            <w:r w:rsidR="00C12B81" w:rsidRPr="005B0478">
              <w:t>health</w:t>
            </w:r>
            <w:r w:rsidR="0061175D" w:rsidRPr="005B0478">
              <w:t xml:space="preserve"> </w:t>
            </w:r>
            <w:r w:rsidR="00C12B81" w:rsidRPr="005B0478">
              <w:t>and</w:t>
            </w:r>
            <w:r w:rsidR="0061175D" w:rsidRPr="005B0478">
              <w:t xml:space="preserve"> </w:t>
            </w:r>
            <w:r w:rsidR="00C12B81" w:rsidRPr="005B0478">
              <w:t>wellbeing</w:t>
            </w:r>
          </w:p>
        </w:tc>
        <w:tc>
          <w:tcPr>
            <w:tcW w:w="1548" w:type="pct"/>
          </w:tcPr>
          <w:p w14:paraId="7A7F0C89" w14:textId="77777777" w:rsidR="00C12B81" w:rsidRPr="005B0478" w:rsidRDefault="00C12B81" w:rsidP="005B0478">
            <w:r w:rsidRPr="005B0478">
              <w:t>a.</w:t>
            </w:r>
            <w:r w:rsidR="0061175D" w:rsidRPr="005B0478">
              <w:t xml:space="preserve"> </w:t>
            </w:r>
            <w:r w:rsidRPr="005B0478">
              <w:t>Contribute</w:t>
            </w:r>
            <w:r w:rsidR="0061175D" w:rsidRPr="005B0478">
              <w:t xml:space="preserve"> </w:t>
            </w:r>
            <w:r w:rsidRPr="005B0478">
              <w:t>to</w:t>
            </w:r>
            <w:r w:rsidR="0061175D" w:rsidRPr="005B0478">
              <w:t xml:space="preserve"> </w:t>
            </w:r>
            <w:r w:rsidRPr="005B0478">
              <w:t>the</w:t>
            </w:r>
            <w:r w:rsidR="0061175D" w:rsidRPr="005B0478">
              <w:t xml:space="preserve"> </w:t>
            </w:r>
            <w:r w:rsidRPr="005B0478">
              <w:t>Government's</w:t>
            </w:r>
            <w:r w:rsidR="0061175D" w:rsidRPr="005B0478">
              <w:t xml:space="preserve"> </w:t>
            </w:r>
            <w:r w:rsidRPr="005B0478">
              <w:t>commitments.</w:t>
            </w:r>
          </w:p>
        </w:tc>
        <w:tc>
          <w:tcPr>
            <w:tcW w:w="448" w:type="pct"/>
          </w:tcPr>
          <w:p w14:paraId="7710D429" w14:textId="77777777" w:rsidR="00C12B81" w:rsidRPr="005B0478" w:rsidRDefault="00C12B81" w:rsidP="005B0478">
            <w:r w:rsidRPr="005B0478">
              <w:t>Yes</w:t>
            </w:r>
          </w:p>
        </w:tc>
        <w:tc>
          <w:tcPr>
            <w:tcW w:w="1746" w:type="pct"/>
          </w:tcPr>
          <w:p w14:paraId="5BA8146A" w14:textId="77777777" w:rsidR="00C12B81" w:rsidRPr="005B0478" w:rsidRDefault="00C12B81" w:rsidP="005B0478">
            <w:r w:rsidRPr="0014561D">
              <w:rPr>
                <w:rFonts w:ascii="Arial" w:hAnsi="Arial" w:cs="Arial"/>
                <w:b/>
                <w:bCs/>
              </w:rPr>
              <w:t>Annual</w:t>
            </w:r>
            <w:r w:rsidR="0061175D">
              <w:rPr>
                <w:rFonts w:ascii="Arial" w:hAnsi="Arial" w:cs="Arial"/>
                <w:b/>
                <w:bCs/>
              </w:rPr>
              <w:t xml:space="preserve"> </w:t>
            </w:r>
            <w:r w:rsidRPr="0014561D">
              <w:rPr>
                <w:rFonts w:ascii="Arial" w:hAnsi="Arial" w:cs="Arial"/>
                <w:b/>
                <w:bCs/>
              </w:rPr>
              <w:t>Report</w:t>
            </w:r>
            <w:r w:rsidR="0061175D">
              <w:rPr>
                <w:rFonts w:ascii="Arial" w:hAnsi="Arial" w:cs="Arial"/>
                <w:b/>
                <w:bCs/>
              </w:rPr>
              <w:t xml:space="preserve"> </w:t>
            </w:r>
            <w:r w:rsidRPr="0014561D">
              <w:rPr>
                <w:rFonts w:ascii="Arial" w:hAnsi="Arial" w:cs="Arial"/>
                <w:b/>
                <w:bCs/>
              </w:rPr>
              <w:t>2022–23,</w:t>
            </w:r>
            <w:r w:rsidR="0061175D">
              <w:rPr>
                <w:rFonts w:ascii="Arial" w:hAnsi="Arial" w:cs="Arial"/>
                <w:b/>
                <w:bCs/>
              </w:rPr>
              <w:t xml:space="preserve"> </w:t>
            </w:r>
            <w:r w:rsidRPr="0014561D">
              <w:rPr>
                <w:rFonts w:ascii="Arial" w:hAnsi="Arial" w:cs="Arial"/>
                <w:b/>
                <w:bCs/>
              </w:rPr>
              <w:t>stakeholder</w:t>
            </w:r>
            <w:r w:rsidR="0061175D">
              <w:rPr>
                <w:rFonts w:ascii="Arial" w:hAnsi="Arial" w:cs="Arial"/>
                <w:b/>
                <w:bCs/>
              </w:rPr>
              <w:t xml:space="preserve"> </w:t>
            </w:r>
            <w:r w:rsidRPr="0014561D">
              <w:rPr>
                <w:rFonts w:ascii="Arial" w:hAnsi="Arial" w:cs="Arial"/>
                <w:b/>
                <w:bCs/>
              </w:rPr>
              <w:t>consultation</w:t>
            </w:r>
            <w:r w:rsidR="0061175D">
              <w:rPr>
                <w:rFonts w:ascii="Arial" w:hAnsi="Arial" w:cs="Arial"/>
                <w:b/>
                <w:bCs/>
              </w:rPr>
              <w:t xml:space="preserve"> </w:t>
            </w:r>
            <w:r w:rsidRPr="0014561D">
              <w:rPr>
                <w:rFonts w:ascii="Arial" w:hAnsi="Arial" w:cs="Arial"/>
                <w:b/>
                <w:bCs/>
              </w:rPr>
              <w:t>plus</w:t>
            </w:r>
            <w:r w:rsidR="0061175D">
              <w:rPr>
                <w:rFonts w:ascii="Arial" w:hAnsi="Arial" w:cs="Arial"/>
                <w:b/>
                <w:bCs/>
              </w:rPr>
              <w:t xml:space="preserve"> </w:t>
            </w:r>
            <w:r w:rsidRPr="0014561D">
              <w:rPr>
                <w:rFonts w:ascii="Arial" w:hAnsi="Arial" w:cs="Arial"/>
                <w:b/>
                <w:bCs/>
              </w:rPr>
              <w:t>published</w:t>
            </w:r>
            <w:r w:rsidR="0061175D">
              <w:rPr>
                <w:rFonts w:ascii="Arial" w:hAnsi="Arial" w:cs="Arial"/>
                <w:b/>
                <w:bCs/>
              </w:rPr>
              <w:t xml:space="preserve"> </w:t>
            </w:r>
            <w:r w:rsidRPr="0014561D">
              <w:rPr>
                <w:rFonts w:ascii="Arial" w:hAnsi="Arial" w:cs="Arial"/>
                <w:b/>
                <w:bCs/>
              </w:rPr>
              <w:t>report.</w:t>
            </w:r>
            <w:r w:rsidR="0061175D">
              <w:rPr>
                <w:rFonts w:ascii="Arial" w:hAnsi="Arial" w:cs="Arial"/>
              </w:rPr>
              <w:t xml:space="preserve"> </w:t>
            </w:r>
            <w:r w:rsidRPr="0014561D">
              <w:rPr>
                <w:rFonts w:ascii="Arial" w:hAnsi="Arial" w:cs="Arial"/>
              </w:rPr>
              <w:t>A</w:t>
            </w:r>
            <w:r w:rsidR="0061175D">
              <w:rPr>
                <w:rFonts w:ascii="Arial" w:hAnsi="Arial" w:cs="Arial"/>
              </w:rPr>
              <w:t xml:space="preserve"> </w:t>
            </w:r>
            <w:r w:rsidRPr="0014561D">
              <w:rPr>
                <w:rFonts w:ascii="Arial" w:hAnsi="Arial" w:cs="Arial"/>
              </w:rPr>
              <w:t>key</w:t>
            </w:r>
            <w:r w:rsidR="0061175D">
              <w:rPr>
                <w:rFonts w:ascii="Arial" w:hAnsi="Arial" w:cs="Arial"/>
              </w:rPr>
              <w:t xml:space="preserve"> </w:t>
            </w:r>
            <w:r w:rsidRPr="0014561D">
              <w:rPr>
                <w:rFonts w:ascii="Arial" w:hAnsi="Arial" w:cs="Arial"/>
              </w:rPr>
              <w:t>development</w:t>
            </w:r>
            <w:r w:rsidR="0061175D">
              <w:rPr>
                <w:rFonts w:ascii="Arial" w:hAnsi="Arial" w:cs="Arial"/>
              </w:rPr>
              <w:t xml:space="preserve"> </w:t>
            </w:r>
            <w:r w:rsidRPr="0014561D">
              <w:rPr>
                <w:rFonts w:ascii="Arial" w:hAnsi="Arial" w:cs="Arial"/>
              </w:rPr>
              <w:t>here</w:t>
            </w:r>
            <w:r w:rsidR="0061175D">
              <w:rPr>
                <w:rFonts w:ascii="Arial" w:hAnsi="Arial" w:cs="Arial"/>
              </w:rPr>
              <w:t xml:space="preserve"> </w:t>
            </w:r>
            <w:r w:rsidRPr="0014561D">
              <w:rPr>
                <w:rFonts w:ascii="Arial" w:hAnsi="Arial" w:cs="Arial"/>
              </w:rPr>
              <w:t>was</w:t>
            </w:r>
            <w:r w:rsidR="0061175D">
              <w:rPr>
                <w:rFonts w:ascii="Arial" w:hAnsi="Arial" w:cs="Arial"/>
              </w:rPr>
              <w:t xml:space="preserve"> </w:t>
            </w:r>
            <w:r w:rsidRPr="0014561D">
              <w:rPr>
                <w:rFonts w:ascii="Arial" w:hAnsi="Arial" w:cs="Arial"/>
              </w:rPr>
              <w:t>the</w:t>
            </w:r>
            <w:r w:rsidR="0061175D">
              <w:rPr>
                <w:rFonts w:ascii="Arial" w:hAnsi="Arial" w:cs="Arial"/>
              </w:rPr>
              <w:t xml:space="preserve"> </w:t>
            </w:r>
            <w:r w:rsidRPr="0014561D">
              <w:rPr>
                <w:rFonts w:ascii="Arial" w:hAnsi="Arial" w:cs="Arial"/>
              </w:rPr>
              <w:t>Ngayubah</w:t>
            </w:r>
            <w:r w:rsidR="0061175D">
              <w:rPr>
                <w:rFonts w:ascii="Arial" w:hAnsi="Arial" w:cs="Arial"/>
              </w:rPr>
              <w:t xml:space="preserve"> </w:t>
            </w:r>
            <w:r w:rsidRPr="0014561D">
              <w:rPr>
                <w:rFonts w:ascii="Arial" w:hAnsi="Arial" w:cs="Arial"/>
              </w:rPr>
              <w:t>Gadan</w:t>
            </w:r>
            <w:r w:rsidR="0061175D">
              <w:rPr>
                <w:rFonts w:ascii="Arial" w:hAnsi="Arial" w:cs="Arial"/>
              </w:rPr>
              <w:t xml:space="preserve"> </w:t>
            </w:r>
            <w:r w:rsidRPr="0014561D">
              <w:rPr>
                <w:rFonts w:ascii="Arial" w:hAnsi="Arial" w:cs="Arial"/>
              </w:rPr>
              <w:t>Consensus</w:t>
            </w:r>
            <w:r w:rsidR="0061175D">
              <w:rPr>
                <w:rFonts w:ascii="Arial" w:hAnsi="Arial" w:cs="Arial"/>
              </w:rPr>
              <w:t xml:space="preserve"> </w:t>
            </w:r>
            <w:r w:rsidRPr="0014561D">
              <w:rPr>
                <w:rFonts w:ascii="Arial" w:hAnsi="Arial" w:cs="Arial"/>
              </w:rPr>
              <w:t>Statement,</w:t>
            </w:r>
            <w:r w:rsidR="0061175D">
              <w:rPr>
                <w:rFonts w:ascii="Arial" w:hAnsi="Arial" w:cs="Arial"/>
              </w:rPr>
              <w:t xml:space="preserve"> </w:t>
            </w:r>
            <w:r w:rsidRPr="0014561D">
              <w:rPr>
                <w:rFonts w:ascii="Arial" w:hAnsi="Arial" w:cs="Arial"/>
              </w:rPr>
              <w:t>which</w:t>
            </w:r>
            <w:r w:rsidR="0061175D">
              <w:rPr>
                <w:rFonts w:ascii="Arial" w:hAnsi="Arial" w:cs="Arial"/>
              </w:rPr>
              <w:t xml:space="preserve"> </w:t>
            </w:r>
            <w:r w:rsidRPr="0014561D">
              <w:rPr>
                <w:rFonts w:ascii="Arial" w:hAnsi="Arial" w:cs="Arial"/>
              </w:rPr>
              <w:t>was</w:t>
            </w:r>
            <w:r w:rsidR="0061175D">
              <w:rPr>
                <w:rFonts w:ascii="Arial" w:hAnsi="Arial" w:cs="Arial"/>
              </w:rPr>
              <w:t xml:space="preserve"> </w:t>
            </w:r>
            <w:r w:rsidRPr="0014561D">
              <w:rPr>
                <w:rFonts w:ascii="Arial" w:hAnsi="Arial" w:cs="Arial"/>
              </w:rPr>
              <w:t>developed</w:t>
            </w:r>
            <w:r w:rsidR="0061175D">
              <w:rPr>
                <w:rFonts w:ascii="Arial" w:hAnsi="Arial" w:cs="Arial"/>
              </w:rPr>
              <w:t xml:space="preserve"> </w:t>
            </w:r>
            <w:r w:rsidRPr="0014561D">
              <w:rPr>
                <w:rFonts w:ascii="Arial" w:hAnsi="Arial" w:cs="Arial"/>
              </w:rPr>
              <w:t>with</w:t>
            </w:r>
            <w:r w:rsidR="0061175D">
              <w:rPr>
                <w:rFonts w:ascii="Arial" w:hAnsi="Arial" w:cs="Arial"/>
              </w:rPr>
              <w:t xml:space="preserve"> </w:t>
            </w:r>
            <w:r w:rsidRPr="0014561D">
              <w:rPr>
                <w:rFonts w:ascii="Arial" w:hAnsi="Arial" w:cs="Arial"/>
              </w:rPr>
              <w:t>significant</w:t>
            </w:r>
            <w:r w:rsidR="0061175D">
              <w:rPr>
                <w:rFonts w:ascii="Arial" w:hAnsi="Arial" w:cs="Arial"/>
              </w:rPr>
              <w:t xml:space="preserve"> </w:t>
            </w:r>
            <w:r w:rsidRPr="0014561D">
              <w:rPr>
                <w:rFonts w:ascii="Arial" w:hAnsi="Arial" w:cs="Arial"/>
              </w:rPr>
              <w:t>input</w:t>
            </w:r>
            <w:r w:rsidR="0061175D">
              <w:rPr>
                <w:rFonts w:ascii="Arial" w:hAnsi="Arial" w:cs="Arial"/>
              </w:rPr>
              <w:t xml:space="preserve"> </w:t>
            </w:r>
            <w:r w:rsidRPr="0014561D">
              <w:rPr>
                <w:rFonts w:ascii="Arial" w:hAnsi="Arial" w:cs="Arial"/>
              </w:rPr>
              <w:t>from</w:t>
            </w:r>
            <w:r w:rsidR="0061175D">
              <w:rPr>
                <w:rFonts w:ascii="Arial" w:hAnsi="Arial" w:cs="Arial"/>
              </w:rPr>
              <w:t xml:space="preserve"> </w:t>
            </w:r>
            <w:r w:rsidRPr="0014561D">
              <w:rPr>
                <w:rFonts w:ascii="Arial" w:hAnsi="Arial" w:cs="Arial"/>
              </w:rPr>
              <w:t>First</w:t>
            </w:r>
            <w:r w:rsidR="0061175D">
              <w:rPr>
                <w:rFonts w:ascii="Arial" w:hAnsi="Arial" w:cs="Arial"/>
              </w:rPr>
              <w:t xml:space="preserve"> </w:t>
            </w:r>
            <w:r w:rsidRPr="0014561D">
              <w:rPr>
                <w:rFonts w:ascii="Arial" w:hAnsi="Arial" w:cs="Arial"/>
              </w:rPr>
              <w:t>Nations</w:t>
            </w:r>
            <w:r w:rsidR="0061175D">
              <w:rPr>
                <w:rFonts w:ascii="Arial" w:hAnsi="Arial" w:cs="Arial"/>
              </w:rPr>
              <w:t xml:space="preserve"> </w:t>
            </w:r>
            <w:r w:rsidRPr="0014561D">
              <w:rPr>
                <w:rFonts w:ascii="Arial" w:hAnsi="Arial" w:cs="Arial"/>
              </w:rPr>
              <w:t>partners.</w:t>
            </w:r>
          </w:p>
        </w:tc>
      </w:tr>
      <w:tr w:rsidR="00C12B81" w:rsidRPr="0014561D" w14:paraId="1CA773F8" w14:textId="77777777" w:rsidTr="005B0478">
        <w:trPr>
          <w:trHeight w:val="20"/>
        </w:trPr>
        <w:tc>
          <w:tcPr>
            <w:tcW w:w="1258" w:type="pct"/>
            <w:vMerge/>
          </w:tcPr>
          <w:p w14:paraId="35F3FC8D" w14:textId="77777777" w:rsidR="00C12B81" w:rsidRPr="0014561D" w:rsidRDefault="00C12B81" w:rsidP="001E0156">
            <w:pPr>
              <w:spacing w:after="160"/>
              <w:contextualSpacing/>
              <w:rPr>
                <w:rFonts w:ascii="Arial" w:hAnsi="Arial" w:cs="Arial"/>
              </w:rPr>
            </w:pPr>
          </w:p>
        </w:tc>
        <w:tc>
          <w:tcPr>
            <w:tcW w:w="1548" w:type="pct"/>
          </w:tcPr>
          <w:p w14:paraId="6C2C8303" w14:textId="77777777" w:rsidR="00C12B81" w:rsidRPr="005B0478" w:rsidRDefault="00C12B81" w:rsidP="005B0478">
            <w:r w:rsidRPr="005B0478">
              <w:t>b.</w:t>
            </w:r>
            <w:r w:rsidR="0061175D" w:rsidRPr="005B0478">
              <w:t xml:space="preserve"> </w:t>
            </w:r>
            <w:r w:rsidRPr="005B0478">
              <w:t>Ensure</w:t>
            </w:r>
            <w:r w:rsidR="0061175D" w:rsidRPr="005B0478">
              <w:t xml:space="preserve"> </w:t>
            </w:r>
            <w:r w:rsidRPr="005B0478">
              <w:t>First</w:t>
            </w:r>
            <w:r w:rsidR="0061175D" w:rsidRPr="005B0478">
              <w:t xml:space="preserve"> </w:t>
            </w:r>
            <w:r w:rsidRPr="005B0478">
              <w:t>Nations</w:t>
            </w:r>
            <w:r w:rsidR="0061175D" w:rsidRPr="005B0478">
              <w:t xml:space="preserve"> </w:t>
            </w:r>
            <w:r w:rsidRPr="005B0478">
              <w:t>peoples’</w:t>
            </w:r>
            <w:r w:rsidR="0061175D" w:rsidRPr="005B0478">
              <w:t xml:space="preserve"> </w:t>
            </w:r>
            <w:r w:rsidRPr="005B0478">
              <w:t>health</w:t>
            </w:r>
            <w:r w:rsidR="0061175D" w:rsidRPr="005B0478">
              <w:t xml:space="preserve"> </w:t>
            </w:r>
            <w:r w:rsidRPr="005B0478">
              <w:t>is</w:t>
            </w:r>
            <w:r w:rsidR="0061175D" w:rsidRPr="005B0478">
              <w:t xml:space="preserve"> </w:t>
            </w:r>
            <w:r w:rsidRPr="005B0478">
              <w:t>at</w:t>
            </w:r>
            <w:r w:rsidR="0061175D" w:rsidRPr="005B0478">
              <w:t xml:space="preserve"> </w:t>
            </w:r>
            <w:r w:rsidRPr="005B0478">
              <w:t>the</w:t>
            </w:r>
            <w:r w:rsidR="0061175D" w:rsidRPr="005B0478">
              <w:t xml:space="preserve"> </w:t>
            </w:r>
            <w:r w:rsidRPr="005B0478">
              <w:t>heart</w:t>
            </w:r>
            <w:r w:rsidR="0061175D" w:rsidRPr="005B0478">
              <w:t xml:space="preserve"> </w:t>
            </w:r>
            <w:r w:rsidRPr="005B0478">
              <w:t>of</w:t>
            </w:r>
            <w:r w:rsidR="0061175D" w:rsidRPr="005B0478">
              <w:t xml:space="preserve"> </w:t>
            </w:r>
            <w:r w:rsidRPr="005B0478">
              <w:t>decision</w:t>
            </w:r>
            <w:r w:rsidR="0061175D" w:rsidRPr="005B0478">
              <w:t xml:space="preserve"> </w:t>
            </w:r>
            <w:r w:rsidRPr="005B0478">
              <w:t>making.</w:t>
            </w:r>
          </w:p>
        </w:tc>
        <w:tc>
          <w:tcPr>
            <w:tcW w:w="448" w:type="pct"/>
          </w:tcPr>
          <w:p w14:paraId="02AB0979" w14:textId="77777777" w:rsidR="00C12B81" w:rsidRPr="005B0478" w:rsidRDefault="00C12B81" w:rsidP="005B0478">
            <w:r w:rsidRPr="005B0478">
              <w:t>Yes</w:t>
            </w:r>
          </w:p>
        </w:tc>
        <w:tc>
          <w:tcPr>
            <w:tcW w:w="1746" w:type="pct"/>
          </w:tcPr>
          <w:p w14:paraId="76971256" w14:textId="77777777" w:rsidR="00C12B81" w:rsidRPr="005B0478" w:rsidRDefault="00C12B81" w:rsidP="005B0478">
            <w:r w:rsidRPr="0014561D">
              <w:rPr>
                <w:rFonts w:ascii="Arial" w:hAnsi="Arial" w:cs="Arial"/>
                <w:b/>
                <w:bCs/>
              </w:rPr>
              <w:t>Annual</w:t>
            </w:r>
            <w:r w:rsidR="0061175D">
              <w:rPr>
                <w:rFonts w:ascii="Arial" w:hAnsi="Arial" w:cs="Arial"/>
                <w:b/>
                <w:bCs/>
              </w:rPr>
              <w:t xml:space="preserve"> </w:t>
            </w:r>
            <w:r w:rsidRPr="0014561D">
              <w:rPr>
                <w:rFonts w:ascii="Arial" w:hAnsi="Arial" w:cs="Arial"/>
                <w:b/>
                <w:bCs/>
              </w:rPr>
              <w:t>Report</w:t>
            </w:r>
            <w:r w:rsidR="0061175D">
              <w:rPr>
                <w:rFonts w:ascii="Arial" w:hAnsi="Arial" w:cs="Arial"/>
                <w:b/>
                <w:bCs/>
              </w:rPr>
              <w:t xml:space="preserve"> </w:t>
            </w:r>
            <w:r w:rsidRPr="0014561D">
              <w:rPr>
                <w:rFonts w:ascii="Arial" w:hAnsi="Arial" w:cs="Arial"/>
                <w:b/>
                <w:bCs/>
              </w:rPr>
              <w:t>2022–23,</w:t>
            </w:r>
            <w:r w:rsidR="0061175D">
              <w:rPr>
                <w:rFonts w:ascii="Arial" w:hAnsi="Arial" w:cs="Arial"/>
                <w:b/>
                <w:bCs/>
              </w:rPr>
              <w:t xml:space="preserve"> </w:t>
            </w:r>
            <w:r w:rsidRPr="0014561D">
              <w:rPr>
                <w:rFonts w:ascii="Arial" w:hAnsi="Arial" w:cs="Arial"/>
                <w:b/>
                <w:bCs/>
              </w:rPr>
              <w:t>stakeholder</w:t>
            </w:r>
            <w:r w:rsidR="0061175D">
              <w:rPr>
                <w:rFonts w:ascii="Arial" w:hAnsi="Arial" w:cs="Arial"/>
                <w:b/>
                <w:bCs/>
              </w:rPr>
              <w:t xml:space="preserve"> </w:t>
            </w:r>
            <w:r w:rsidRPr="0014561D">
              <w:rPr>
                <w:rFonts w:ascii="Arial" w:hAnsi="Arial" w:cs="Arial"/>
                <w:b/>
                <w:bCs/>
              </w:rPr>
              <w:t>consultation</w:t>
            </w:r>
            <w:r w:rsidR="0061175D">
              <w:rPr>
                <w:rFonts w:ascii="Arial" w:hAnsi="Arial" w:cs="Arial"/>
                <w:b/>
                <w:bCs/>
              </w:rPr>
              <w:t xml:space="preserve"> </w:t>
            </w:r>
            <w:r w:rsidRPr="0014561D">
              <w:rPr>
                <w:rFonts w:ascii="Arial" w:hAnsi="Arial" w:cs="Arial"/>
                <w:b/>
                <w:bCs/>
              </w:rPr>
              <w:t>plus</w:t>
            </w:r>
            <w:r w:rsidR="0061175D">
              <w:rPr>
                <w:rFonts w:ascii="Arial" w:hAnsi="Arial" w:cs="Arial"/>
                <w:b/>
                <w:bCs/>
              </w:rPr>
              <w:t xml:space="preserve"> </w:t>
            </w:r>
            <w:r w:rsidRPr="0014561D">
              <w:rPr>
                <w:rFonts w:ascii="Arial" w:hAnsi="Arial" w:cs="Arial"/>
                <w:b/>
                <w:bCs/>
              </w:rPr>
              <w:t>published</w:t>
            </w:r>
            <w:r w:rsidR="0061175D">
              <w:rPr>
                <w:rFonts w:ascii="Arial" w:hAnsi="Arial" w:cs="Arial"/>
                <w:b/>
                <w:bCs/>
              </w:rPr>
              <w:t xml:space="preserve"> </w:t>
            </w:r>
            <w:r w:rsidRPr="0014561D">
              <w:rPr>
                <w:rFonts w:ascii="Arial" w:hAnsi="Arial" w:cs="Arial"/>
                <w:b/>
                <w:bCs/>
              </w:rPr>
              <w:t>report</w:t>
            </w:r>
            <w:r w:rsidR="0061175D">
              <w:rPr>
                <w:rFonts w:ascii="Arial" w:hAnsi="Arial" w:cs="Arial"/>
                <w:b/>
                <w:bCs/>
              </w:rPr>
              <w:t xml:space="preserve"> </w:t>
            </w:r>
            <w:r w:rsidRPr="0014561D">
              <w:rPr>
                <w:rFonts w:ascii="Arial" w:hAnsi="Arial" w:cs="Arial"/>
              </w:rPr>
              <w:sym w:font="Symbol" w:char="F02D"/>
            </w:r>
            <w:r w:rsidR="0061175D">
              <w:rPr>
                <w:rFonts w:ascii="Arial" w:hAnsi="Arial" w:cs="Arial"/>
              </w:rPr>
              <w:t xml:space="preserve"> </w:t>
            </w:r>
            <w:r w:rsidRPr="0014561D">
              <w:rPr>
                <w:rFonts w:ascii="Arial" w:hAnsi="Arial" w:cs="Arial"/>
              </w:rPr>
              <w:t>the</w:t>
            </w:r>
            <w:r w:rsidR="0061175D">
              <w:rPr>
                <w:rFonts w:ascii="Arial" w:hAnsi="Arial" w:cs="Arial"/>
              </w:rPr>
              <w:t xml:space="preserve"> </w:t>
            </w:r>
            <w:r w:rsidRPr="0014561D">
              <w:rPr>
                <w:rFonts w:ascii="Arial" w:hAnsi="Arial" w:cs="Arial"/>
              </w:rPr>
              <w:t>Ngayubah</w:t>
            </w:r>
            <w:r w:rsidR="0061175D">
              <w:rPr>
                <w:rFonts w:ascii="Arial" w:hAnsi="Arial" w:cs="Arial"/>
              </w:rPr>
              <w:t xml:space="preserve"> </w:t>
            </w:r>
            <w:r w:rsidRPr="0014561D">
              <w:rPr>
                <w:rFonts w:ascii="Arial" w:hAnsi="Arial" w:cs="Arial"/>
              </w:rPr>
              <w:t>Gadan</w:t>
            </w:r>
            <w:r w:rsidR="0061175D">
              <w:rPr>
                <w:rFonts w:ascii="Arial" w:hAnsi="Arial" w:cs="Arial"/>
              </w:rPr>
              <w:t xml:space="preserve"> </w:t>
            </w:r>
            <w:r w:rsidRPr="0014561D">
              <w:rPr>
                <w:rFonts w:ascii="Arial" w:hAnsi="Arial" w:cs="Arial"/>
              </w:rPr>
              <w:t>Consensus</w:t>
            </w:r>
            <w:r w:rsidR="0061175D">
              <w:rPr>
                <w:rFonts w:ascii="Arial" w:hAnsi="Arial" w:cs="Arial"/>
              </w:rPr>
              <w:t xml:space="preserve"> </w:t>
            </w:r>
            <w:r w:rsidRPr="0014561D">
              <w:rPr>
                <w:rFonts w:ascii="Arial" w:hAnsi="Arial" w:cs="Arial"/>
              </w:rPr>
              <w:t>Statement.</w:t>
            </w:r>
          </w:p>
        </w:tc>
      </w:tr>
      <w:tr w:rsidR="00C12B81" w:rsidRPr="0014561D" w14:paraId="24692500" w14:textId="77777777" w:rsidTr="005B0478">
        <w:trPr>
          <w:trHeight w:val="20"/>
        </w:trPr>
        <w:tc>
          <w:tcPr>
            <w:tcW w:w="1258" w:type="pct"/>
            <w:vMerge/>
          </w:tcPr>
          <w:p w14:paraId="5F18ABE9" w14:textId="77777777" w:rsidR="00C12B81" w:rsidRPr="0014561D" w:rsidRDefault="00C12B81" w:rsidP="001E0156">
            <w:pPr>
              <w:spacing w:after="160"/>
              <w:contextualSpacing/>
              <w:rPr>
                <w:rFonts w:ascii="Arial" w:hAnsi="Arial" w:cs="Arial"/>
              </w:rPr>
            </w:pPr>
          </w:p>
        </w:tc>
        <w:tc>
          <w:tcPr>
            <w:tcW w:w="1548" w:type="pct"/>
          </w:tcPr>
          <w:p w14:paraId="5087FA09" w14:textId="77777777" w:rsidR="00C12B81" w:rsidRPr="005B0478" w:rsidRDefault="00C12B81" w:rsidP="005B0478">
            <w:r w:rsidRPr="005B0478">
              <w:t>c.</w:t>
            </w:r>
            <w:r w:rsidR="0061175D" w:rsidRPr="005B0478">
              <w:t xml:space="preserve"> </w:t>
            </w:r>
            <w:r w:rsidRPr="005B0478">
              <w:t>Support</w:t>
            </w:r>
            <w:r w:rsidR="0061175D" w:rsidRPr="005B0478">
              <w:t xml:space="preserve"> </w:t>
            </w:r>
            <w:r w:rsidRPr="005B0478">
              <w:t>preventive</w:t>
            </w:r>
            <w:r w:rsidR="0061175D" w:rsidRPr="005B0478">
              <w:t xml:space="preserve"> </w:t>
            </w:r>
            <w:r w:rsidRPr="005B0478">
              <w:t>health</w:t>
            </w:r>
            <w:r w:rsidR="0061175D" w:rsidRPr="005B0478">
              <w:t xml:space="preserve"> </w:t>
            </w:r>
            <w:r w:rsidRPr="005B0478">
              <w:t>strategies.</w:t>
            </w:r>
          </w:p>
        </w:tc>
        <w:tc>
          <w:tcPr>
            <w:tcW w:w="448" w:type="pct"/>
          </w:tcPr>
          <w:p w14:paraId="0B9016CC" w14:textId="77777777" w:rsidR="00C12B81" w:rsidRPr="005B0478" w:rsidRDefault="00C12B81" w:rsidP="005B0478">
            <w:r w:rsidRPr="005B0478">
              <w:t>Yes</w:t>
            </w:r>
          </w:p>
        </w:tc>
        <w:tc>
          <w:tcPr>
            <w:tcW w:w="1746" w:type="pct"/>
          </w:tcPr>
          <w:p w14:paraId="31C73653" w14:textId="77777777" w:rsidR="00C12B81" w:rsidRPr="005B0478" w:rsidRDefault="00C12B81" w:rsidP="005B0478">
            <w:r w:rsidRPr="0014561D">
              <w:rPr>
                <w:rFonts w:ascii="Arial" w:hAnsi="Arial" w:cs="Arial"/>
                <w:b/>
                <w:bCs/>
              </w:rPr>
              <w:t>Annual</w:t>
            </w:r>
            <w:r w:rsidR="0061175D">
              <w:rPr>
                <w:rFonts w:ascii="Arial" w:hAnsi="Arial" w:cs="Arial"/>
                <w:b/>
                <w:bCs/>
              </w:rPr>
              <w:t xml:space="preserve"> </w:t>
            </w:r>
            <w:r w:rsidRPr="0014561D">
              <w:rPr>
                <w:rFonts w:ascii="Arial" w:hAnsi="Arial" w:cs="Arial"/>
                <w:b/>
                <w:bCs/>
              </w:rPr>
              <w:t>Report</w:t>
            </w:r>
            <w:r w:rsidR="0061175D">
              <w:rPr>
                <w:rFonts w:ascii="Arial" w:hAnsi="Arial" w:cs="Arial"/>
                <w:b/>
                <w:bCs/>
              </w:rPr>
              <w:t xml:space="preserve"> </w:t>
            </w:r>
            <w:r w:rsidRPr="0014561D">
              <w:rPr>
                <w:rFonts w:ascii="Arial" w:hAnsi="Arial" w:cs="Arial"/>
                <w:b/>
                <w:bCs/>
              </w:rPr>
              <w:t>2022–23,</w:t>
            </w:r>
            <w:r w:rsidR="0061175D">
              <w:rPr>
                <w:rFonts w:ascii="Arial" w:hAnsi="Arial" w:cs="Arial"/>
                <w:b/>
                <w:bCs/>
              </w:rPr>
              <w:t xml:space="preserve"> </w:t>
            </w:r>
            <w:r w:rsidRPr="0014561D">
              <w:rPr>
                <w:rFonts w:ascii="Arial" w:hAnsi="Arial" w:cs="Arial"/>
                <w:b/>
                <w:bCs/>
              </w:rPr>
              <w:t>stakeholder</w:t>
            </w:r>
            <w:r w:rsidR="0061175D">
              <w:rPr>
                <w:rFonts w:ascii="Arial" w:hAnsi="Arial" w:cs="Arial"/>
                <w:b/>
                <w:bCs/>
              </w:rPr>
              <w:t xml:space="preserve"> </w:t>
            </w:r>
            <w:r w:rsidRPr="0014561D">
              <w:rPr>
                <w:rFonts w:ascii="Arial" w:hAnsi="Arial" w:cs="Arial"/>
                <w:b/>
                <w:bCs/>
              </w:rPr>
              <w:t>consultation,</w:t>
            </w:r>
            <w:r w:rsidR="0061175D">
              <w:rPr>
                <w:rFonts w:ascii="Arial" w:hAnsi="Arial" w:cs="Arial"/>
                <w:b/>
                <w:bCs/>
              </w:rPr>
              <w:t xml:space="preserve"> </w:t>
            </w:r>
            <w:r w:rsidRPr="0014561D">
              <w:rPr>
                <w:rFonts w:ascii="Arial" w:hAnsi="Arial" w:cs="Arial"/>
                <w:b/>
                <w:bCs/>
              </w:rPr>
              <w:t>ONRHC</w:t>
            </w:r>
            <w:r w:rsidR="0061175D">
              <w:rPr>
                <w:rFonts w:ascii="Arial" w:hAnsi="Arial" w:cs="Arial"/>
                <w:b/>
                <w:bCs/>
              </w:rPr>
              <w:t xml:space="preserve"> </w:t>
            </w:r>
            <w:r w:rsidRPr="0014561D">
              <w:rPr>
                <w:rFonts w:ascii="Arial" w:hAnsi="Arial" w:cs="Arial"/>
                <w:b/>
                <w:bCs/>
              </w:rPr>
              <w:t>staff.</w:t>
            </w:r>
            <w:r w:rsidR="0061175D">
              <w:rPr>
                <w:rFonts w:ascii="Arial" w:hAnsi="Arial" w:cs="Arial"/>
                <w:b/>
                <w:bCs/>
              </w:rPr>
              <w:t xml:space="preserve"> </w:t>
            </w:r>
            <w:r w:rsidRPr="0014561D">
              <w:rPr>
                <w:rFonts w:ascii="Arial" w:hAnsi="Arial" w:cs="Arial"/>
                <w:i/>
                <w:iCs/>
              </w:rPr>
              <w:t>Position</w:t>
            </w:r>
            <w:r w:rsidR="0061175D">
              <w:rPr>
                <w:rFonts w:ascii="Arial" w:hAnsi="Arial" w:cs="Arial"/>
                <w:i/>
                <w:iCs/>
              </w:rPr>
              <w:t xml:space="preserve"> </w:t>
            </w:r>
            <w:r w:rsidRPr="0014561D">
              <w:rPr>
                <w:rFonts w:ascii="Arial" w:hAnsi="Arial" w:cs="Arial"/>
                <w:i/>
                <w:iCs/>
              </w:rPr>
              <w:t>statement:</w:t>
            </w:r>
            <w:r w:rsidR="0061175D">
              <w:rPr>
                <w:rFonts w:ascii="Arial" w:hAnsi="Arial" w:cs="Arial"/>
                <w:i/>
                <w:iCs/>
              </w:rPr>
              <w:t xml:space="preserve"> </w:t>
            </w:r>
            <w:r w:rsidRPr="0014561D">
              <w:rPr>
                <w:rFonts w:ascii="Arial" w:hAnsi="Arial" w:cs="Arial"/>
                <w:i/>
                <w:iCs/>
              </w:rPr>
              <w:t>Impacts</w:t>
            </w:r>
            <w:r w:rsidR="0061175D">
              <w:rPr>
                <w:rFonts w:ascii="Arial" w:hAnsi="Arial" w:cs="Arial"/>
                <w:i/>
                <w:iCs/>
              </w:rPr>
              <w:t xml:space="preserve"> </w:t>
            </w:r>
            <w:r w:rsidRPr="0014561D">
              <w:rPr>
                <w:rFonts w:ascii="Arial" w:hAnsi="Arial" w:cs="Arial"/>
                <w:i/>
                <w:iCs/>
              </w:rPr>
              <w:t>of</w:t>
            </w:r>
            <w:r w:rsidR="0061175D">
              <w:rPr>
                <w:rFonts w:ascii="Arial" w:hAnsi="Arial" w:cs="Arial"/>
                <w:i/>
                <w:iCs/>
              </w:rPr>
              <w:t xml:space="preserve"> </w:t>
            </w:r>
            <w:r w:rsidRPr="0014561D">
              <w:rPr>
                <w:rFonts w:ascii="Arial" w:hAnsi="Arial" w:cs="Arial"/>
                <w:i/>
                <w:iCs/>
              </w:rPr>
              <w:t>racism</w:t>
            </w:r>
            <w:r w:rsidR="0061175D">
              <w:rPr>
                <w:rFonts w:ascii="Arial" w:hAnsi="Arial" w:cs="Arial"/>
                <w:i/>
                <w:iCs/>
              </w:rPr>
              <w:t xml:space="preserve"> </w:t>
            </w:r>
            <w:r w:rsidRPr="0014561D">
              <w:rPr>
                <w:rFonts w:ascii="Arial" w:hAnsi="Arial" w:cs="Arial"/>
                <w:i/>
                <w:iCs/>
              </w:rPr>
              <w:t>on</w:t>
            </w:r>
            <w:r w:rsidR="0061175D">
              <w:rPr>
                <w:rFonts w:ascii="Arial" w:hAnsi="Arial" w:cs="Arial"/>
                <w:i/>
                <w:iCs/>
              </w:rPr>
              <w:t xml:space="preserve"> </w:t>
            </w:r>
            <w:r w:rsidRPr="0014561D">
              <w:rPr>
                <w:rFonts w:ascii="Arial" w:hAnsi="Arial" w:cs="Arial"/>
                <w:i/>
                <w:iCs/>
              </w:rPr>
              <w:t>the</w:t>
            </w:r>
            <w:r w:rsidR="0061175D">
              <w:rPr>
                <w:rFonts w:ascii="Arial" w:hAnsi="Arial" w:cs="Arial"/>
                <w:i/>
                <w:iCs/>
              </w:rPr>
              <w:t xml:space="preserve"> </w:t>
            </w:r>
            <w:r w:rsidRPr="0014561D">
              <w:rPr>
                <w:rFonts w:ascii="Arial" w:hAnsi="Arial" w:cs="Arial"/>
                <w:i/>
                <w:iCs/>
              </w:rPr>
              <w:t>health</w:t>
            </w:r>
            <w:r w:rsidR="0061175D">
              <w:rPr>
                <w:rFonts w:ascii="Arial" w:hAnsi="Arial" w:cs="Arial"/>
                <w:i/>
                <w:iCs/>
              </w:rPr>
              <w:t xml:space="preserve"> </w:t>
            </w:r>
            <w:r w:rsidRPr="0014561D">
              <w:rPr>
                <w:rFonts w:ascii="Arial" w:hAnsi="Arial" w:cs="Arial"/>
                <w:i/>
                <w:iCs/>
              </w:rPr>
              <w:t>and</w:t>
            </w:r>
            <w:r w:rsidR="0061175D">
              <w:rPr>
                <w:rFonts w:ascii="Arial" w:hAnsi="Arial" w:cs="Arial"/>
                <w:i/>
                <w:iCs/>
              </w:rPr>
              <w:t xml:space="preserve"> </w:t>
            </w:r>
            <w:r w:rsidRPr="0014561D">
              <w:rPr>
                <w:rFonts w:ascii="Arial" w:hAnsi="Arial" w:cs="Arial"/>
                <w:i/>
                <w:iCs/>
              </w:rPr>
              <w:t>wellbeing</w:t>
            </w:r>
            <w:r w:rsidR="0061175D">
              <w:rPr>
                <w:rFonts w:ascii="Arial" w:hAnsi="Arial" w:cs="Arial"/>
                <w:i/>
                <w:iCs/>
              </w:rPr>
              <w:t xml:space="preserve"> </w:t>
            </w:r>
            <w:r w:rsidRPr="0014561D">
              <w:rPr>
                <w:rFonts w:ascii="Arial" w:hAnsi="Arial" w:cs="Arial"/>
                <w:i/>
                <w:iCs/>
              </w:rPr>
              <w:t>of</w:t>
            </w:r>
            <w:r w:rsidR="0061175D">
              <w:rPr>
                <w:rFonts w:ascii="Arial" w:hAnsi="Arial" w:cs="Arial"/>
                <w:i/>
                <w:iCs/>
              </w:rPr>
              <w:t xml:space="preserve"> </w:t>
            </w:r>
            <w:r w:rsidRPr="0014561D">
              <w:rPr>
                <w:rFonts w:ascii="Arial" w:hAnsi="Arial" w:cs="Arial"/>
                <w:i/>
                <w:iCs/>
              </w:rPr>
              <w:t>Indigenous</w:t>
            </w:r>
            <w:r w:rsidR="0061175D">
              <w:rPr>
                <w:rFonts w:ascii="Arial" w:hAnsi="Arial" w:cs="Arial"/>
                <w:i/>
                <w:iCs/>
              </w:rPr>
              <w:t xml:space="preserve"> </w:t>
            </w:r>
            <w:r w:rsidRPr="0014561D">
              <w:rPr>
                <w:rFonts w:ascii="Arial" w:hAnsi="Arial" w:cs="Arial"/>
                <w:i/>
                <w:iCs/>
              </w:rPr>
              <w:t>Australians</w:t>
            </w:r>
            <w:r w:rsidR="0061175D">
              <w:rPr>
                <w:rFonts w:ascii="Arial" w:hAnsi="Arial" w:cs="Arial"/>
              </w:rPr>
              <w:t xml:space="preserve"> </w:t>
            </w:r>
            <w:r w:rsidRPr="0014561D">
              <w:rPr>
                <w:rFonts w:ascii="Arial" w:hAnsi="Arial" w:cs="Arial"/>
              </w:rPr>
              <w:t>(March</w:t>
            </w:r>
            <w:r w:rsidR="0061175D">
              <w:rPr>
                <w:rFonts w:ascii="Arial" w:hAnsi="Arial" w:cs="Arial"/>
              </w:rPr>
              <w:t xml:space="preserve"> </w:t>
            </w:r>
            <w:r w:rsidRPr="0014561D">
              <w:rPr>
                <w:rFonts w:ascii="Arial" w:hAnsi="Arial" w:cs="Arial"/>
              </w:rPr>
              <w:t>2022)</w:t>
            </w:r>
            <w:r w:rsidR="0061175D">
              <w:rPr>
                <w:rFonts w:ascii="Arial" w:hAnsi="Arial" w:cs="Arial"/>
              </w:rPr>
              <w:t xml:space="preserve"> </w:t>
            </w:r>
            <w:r w:rsidRPr="0014561D">
              <w:rPr>
                <w:rFonts w:ascii="Arial" w:hAnsi="Arial" w:cs="Arial"/>
              </w:rPr>
              <w:t>co-designed</w:t>
            </w:r>
            <w:r w:rsidR="0061175D">
              <w:rPr>
                <w:rFonts w:ascii="Arial" w:hAnsi="Arial" w:cs="Arial"/>
              </w:rPr>
              <w:t xml:space="preserve"> </w:t>
            </w:r>
            <w:r w:rsidRPr="0014561D">
              <w:rPr>
                <w:rFonts w:ascii="Arial" w:hAnsi="Arial" w:cs="Arial"/>
              </w:rPr>
              <w:t>by</w:t>
            </w:r>
            <w:r w:rsidR="0061175D">
              <w:rPr>
                <w:rFonts w:ascii="Arial" w:hAnsi="Arial" w:cs="Arial"/>
              </w:rPr>
              <w:t xml:space="preserve"> </w:t>
            </w:r>
            <w:r w:rsidRPr="0014561D">
              <w:rPr>
                <w:rFonts w:ascii="Arial" w:hAnsi="Arial" w:cs="Arial"/>
              </w:rPr>
              <w:t>ONRHC</w:t>
            </w:r>
            <w:r w:rsidR="0061175D">
              <w:rPr>
                <w:rFonts w:ascii="Arial" w:hAnsi="Arial" w:cs="Arial"/>
              </w:rPr>
              <w:t xml:space="preserve"> </w:t>
            </w:r>
            <w:r w:rsidRPr="0014561D">
              <w:rPr>
                <w:rFonts w:ascii="Arial" w:hAnsi="Arial" w:cs="Arial"/>
              </w:rPr>
              <w:t>and</w:t>
            </w:r>
            <w:r w:rsidR="0061175D">
              <w:rPr>
                <w:rFonts w:ascii="Arial" w:hAnsi="Arial" w:cs="Arial"/>
              </w:rPr>
              <w:t xml:space="preserve"> </w:t>
            </w:r>
            <w:r w:rsidRPr="0014561D">
              <w:rPr>
                <w:rFonts w:ascii="Arial" w:hAnsi="Arial" w:cs="Arial"/>
              </w:rPr>
              <w:t>National</w:t>
            </w:r>
            <w:r w:rsidR="0061175D">
              <w:rPr>
                <w:rFonts w:ascii="Arial" w:hAnsi="Arial" w:cs="Arial"/>
              </w:rPr>
              <w:t xml:space="preserve"> </w:t>
            </w:r>
            <w:r w:rsidRPr="0014561D">
              <w:rPr>
                <w:rFonts w:ascii="Arial" w:hAnsi="Arial" w:cs="Arial"/>
              </w:rPr>
              <w:t>Aboriginal</w:t>
            </w:r>
            <w:r w:rsidR="0061175D">
              <w:rPr>
                <w:rFonts w:ascii="Arial" w:hAnsi="Arial" w:cs="Arial"/>
              </w:rPr>
              <w:t xml:space="preserve"> </w:t>
            </w:r>
            <w:r w:rsidRPr="0014561D">
              <w:rPr>
                <w:rFonts w:ascii="Arial" w:hAnsi="Arial" w:cs="Arial"/>
              </w:rPr>
              <w:t>Community</w:t>
            </w:r>
            <w:r w:rsidR="0061175D">
              <w:rPr>
                <w:rFonts w:ascii="Arial" w:hAnsi="Arial" w:cs="Arial"/>
              </w:rPr>
              <w:t xml:space="preserve"> </w:t>
            </w:r>
            <w:r w:rsidRPr="0014561D">
              <w:rPr>
                <w:rFonts w:ascii="Arial" w:hAnsi="Arial" w:cs="Arial"/>
              </w:rPr>
              <w:t>Controlled</w:t>
            </w:r>
            <w:r w:rsidR="0061175D">
              <w:rPr>
                <w:rFonts w:ascii="Arial" w:hAnsi="Arial" w:cs="Arial"/>
              </w:rPr>
              <w:t xml:space="preserve"> </w:t>
            </w:r>
            <w:r w:rsidRPr="0014561D">
              <w:rPr>
                <w:rFonts w:ascii="Arial" w:hAnsi="Arial" w:cs="Arial"/>
              </w:rPr>
              <w:t>Health</w:t>
            </w:r>
            <w:r w:rsidR="0061175D">
              <w:rPr>
                <w:rFonts w:ascii="Arial" w:hAnsi="Arial" w:cs="Arial"/>
              </w:rPr>
              <w:t xml:space="preserve"> </w:t>
            </w:r>
            <w:r w:rsidRPr="0014561D">
              <w:rPr>
                <w:rFonts w:ascii="Arial" w:hAnsi="Arial" w:cs="Arial"/>
              </w:rPr>
              <w:t>Organisation</w:t>
            </w:r>
            <w:r w:rsidR="0061175D">
              <w:rPr>
                <w:rFonts w:ascii="Arial" w:hAnsi="Arial" w:cs="Arial"/>
              </w:rPr>
              <w:t xml:space="preserve"> </w:t>
            </w:r>
            <w:r w:rsidRPr="0014561D">
              <w:rPr>
                <w:rFonts w:ascii="Arial" w:hAnsi="Arial" w:cs="Arial"/>
              </w:rPr>
              <w:t>(NACCHO).</w:t>
            </w:r>
          </w:p>
          <w:p w14:paraId="427BDA0E" w14:textId="77777777" w:rsidR="00C12B81" w:rsidRPr="005B0478" w:rsidRDefault="00C12B81" w:rsidP="005B0478">
            <w:r w:rsidRPr="0014561D">
              <w:rPr>
                <w:rFonts w:ascii="Arial" w:hAnsi="Arial" w:cs="Arial"/>
              </w:rPr>
              <w:t>Deputy</w:t>
            </w:r>
            <w:r w:rsidR="0061175D">
              <w:rPr>
                <w:rFonts w:ascii="Arial" w:hAnsi="Arial" w:cs="Arial"/>
              </w:rPr>
              <w:t xml:space="preserve"> </w:t>
            </w:r>
            <w:r w:rsidRPr="0014561D">
              <w:rPr>
                <w:rFonts w:ascii="Arial" w:hAnsi="Arial" w:cs="Arial"/>
              </w:rPr>
              <w:t>Commissioner</w:t>
            </w:r>
            <w:r w:rsidR="0061175D">
              <w:rPr>
                <w:rFonts w:ascii="Arial" w:hAnsi="Arial" w:cs="Arial"/>
              </w:rPr>
              <w:t xml:space="preserve"> </w:t>
            </w:r>
            <w:r w:rsidRPr="0014561D">
              <w:rPr>
                <w:rFonts w:ascii="Arial" w:hAnsi="Arial" w:cs="Arial"/>
              </w:rPr>
              <w:t>presented</w:t>
            </w:r>
            <w:r w:rsidR="0061175D">
              <w:rPr>
                <w:rFonts w:ascii="Arial" w:hAnsi="Arial" w:cs="Arial"/>
              </w:rPr>
              <w:t xml:space="preserve"> </w:t>
            </w:r>
            <w:r w:rsidRPr="0014561D">
              <w:rPr>
                <w:rFonts w:ascii="Arial" w:hAnsi="Arial" w:cs="Arial"/>
              </w:rPr>
              <w:t>on</w:t>
            </w:r>
            <w:r w:rsidR="0061175D">
              <w:rPr>
                <w:rFonts w:ascii="Arial" w:hAnsi="Arial" w:cs="Arial"/>
              </w:rPr>
              <w:t xml:space="preserve"> </w:t>
            </w:r>
            <w:r w:rsidRPr="0014561D">
              <w:rPr>
                <w:rFonts w:ascii="Arial" w:hAnsi="Arial" w:cs="Arial"/>
              </w:rPr>
              <w:t>‘Mental</w:t>
            </w:r>
            <w:r w:rsidR="0061175D">
              <w:rPr>
                <w:rFonts w:ascii="Arial" w:hAnsi="Arial" w:cs="Arial"/>
              </w:rPr>
              <w:t xml:space="preserve"> </w:t>
            </w:r>
            <w:r w:rsidRPr="0014561D">
              <w:rPr>
                <w:rFonts w:ascii="Arial" w:hAnsi="Arial" w:cs="Arial"/>
              </w:rPr>
              <w:t>health</w:t>
            </w:r>
            <w:r w:rsidR="0061175D">
              <w:rPr>
                <w:rFonts w:ascii="Arial" w:hAnsi="Arial" w:cs="Arial"/>
              </w:rPr>
              <w:t xml:space="preserve"> </w:t>
            </w:r>
            <w:r w:rsidRPr="0014561D">
              <w:rPr>
                <w:rFonts w:ascii="Arial" w:hAnsi="Arial" w:cs="Arial"/>
              </w:rPr>
              <w:t>research</w:t>
            </w:r>
            <w:r w:rsidR="0061175D">
              <w:rPr>
                <w:rFonts w:ascii="Arial" w:hAnsi="Arial" w:cs="Arial"/>
              </w:rPr>
              <w:t xml:space="preserve"> </w:t>
            </w:r>
            <w:r w:rsidRPr="0014561D">
              <w:rPr>
                <w:rFonts w:ascii="Arial" w:hAnsi="Arial" w:cs="Arial"/>
              </w:rPr>
              <w:t>and</w:t>
            </w:r>
            <w:r w:rsidR="0061175D">
              <w:rPr>
                <w:rFonts w:ascii="Arial" w:hAnsi="Arial" w:cs="Arial"/>
              </w:rPr>
              <w:t xml:space="preserve"> </w:t>
            </w:r>
            <w:r w:rsidRPr="0014561D">
              <w:rPr>
                <w:rFonts w:ascii="Arial" w:hAnsi="Arial" w:cs="Arial"/>
              </w:rPr>
              <w:t>training</w:t>
            </w:r>
            <w:r w:rsidR="0061175D">
              <w:rPr>
                <w:rFonts w:ascii="Arial" w:hAnsi="Arial" w:cs="Arial"/>
              </w:rPr>
              <w:t xml:space="preserve"> </w:t>
            </w:r>
            <w:r w:rsidRPr="0014561D">
              <w:rPr>
                <w:rFonts w:ascii="Arial" w:hAnsi="Arial" w:cs="Arial"/>
              </w:rPr>
              <w:t>for</w:t>
            </w:r>
            <w:r w:rsidR="0061175D">
              <w:rPr>
                <w:rFonts w:ascii="Arial" w:hAnsi="Arial" w:cs="Arial"/>
              </w:rPr>
              <w:t xml:space="preserve"> </w:t>
            </w:r>
            <w:r w:rsidRPr="0014561D">
              <w:rPr>
                <w:rFonts w:ascii="Arial" w:hAnsi="Arial" w:cs="Arial"/>
              </w:rPr>
              <w:t>regional</w:t>
            </w:r>
            <w:r w:rsidR="0061175D">
              <w:rPr>
                <w:rFonts w:ascii="Arial" w:hAnsi="Arial" w:cs="Arial"/>
              </w:rPr>
              <w:t xml:space="preserve"> </w:t>
            </w:r>
            <w:r w:rsidRPr="0014561D">
              <w:rPr>
                <w:rFonts w:ascii="Arial" w:hAnsi="Arial" w:cs="Arial"/>
              </w:rPr>
              <w:t>Australians:</w:t>
            </w:r>
            <w:r w:rsidR="0061175D">
              <w:rPr>
                <w:rFonts w:ascii="Arial" w:hAnsi="Arial" w:cs="Arial"/>
              </w:rPr>
              <w:t xml:space="preserve"> </w:t>
            </w:r>
            <w:r w:rsidRPr="0014561D">
              <w:rPr>
                <w:rFonts w:ascii="Arial" w:hAnsi="Arial" w:cs="Arial"/>
              </w:rPr>
              <w:t>a</w:t>
            </w:r>
            <w:r w:rsidR="0061175D">
              <w:rPr>
                <w:rFonts w:ascii="Arial" w:hAnsi="Arial" w:cs="Arial"/>
              </w:rPr>
              <w:t xml:space="preserve"> </w:t>
            </w:r>
            <w:r w:rsidRPr="0014561D">
              <w:rPr>
                <w:rFonts w:ascii="Arial" w:hAnsi="Arial" w:cs="Arial"/>
              </w:rPr>
              <w:t>First</w:t>
            </w:r>
            <w:r w:rsidR="0061175D">
              <w:rPr>
                <w:rFonts w:ascii="Arial" w:hAnsi="Arial" w:cs="Arial"/>
              </w:rPr>
              <w:t xml:space="preserve"> </w:t>
            </w:r>
            <w:r w:rsidRPr="0014561D">
              <w:rPr>
                <w:rFonts w:ascii="Arial" w:hAnsi="Arial" w:cs="Arial"/>
              </w:rPr>
              <w:t>Nations</w:t>
            </w:r>
            <w:r w:rsidR="0061175D">
              <w:rPr>
                <w:rFonts w:ascii="Arial" w:hAnsi="Arial" w:cs="Arial"/>
              </w:rPr>
              <w:t xml:space="preserve"> </w:t>
            </w:r>
            <w:r w:rsidRPr="0014561D">
              <w:rPr>
                <w:rFonts w:ascii="Arial" w:hAnsi="Arial" w:cs="Arial"/>
              </w:rPr>
              <w:t>perspective’</w:t>
            </w:r>
            <w:r w:rsidR="0061175D">
              <w:rPr>
                <w:rFonts w:ascii="Arial" w:hAnsi="Arial" w:cs="Arial"/>
              </w:rPr>
              <w:t xml:space="preserve"> </w:t>
            </w:r>
            <w:r w:rsidRPr="0014561D">
              <w:rPr>
                <w:rFonts w:ascii="Arial" w:hAnsi="Arial" w:cs="Arial"/>
              </w:rPr>
              <w:t>at</w:t>
            </w:r>
            <w:r w:rsidR="0061175D">
              <w:rPr>
                <w:rFonts w:ascii="Arial" w:hAnsi="Arial" w:cs="Arial"/>
              </w:rPr>
              <w:t xml:space="preserve"> </w:t>
            </w:r>
            <w:r w:rsidRPr="0014561D">
              <w:rPr>
                <w:rFonts w:ascii="Arial" w:hAnsi="Arial" w:cs="Arial"/>
              </w:rPr>
              <w:t>the</w:t>
            </w:r>
            <w:r w:rsidR="0061175D">
              <w:rPr>
                <w:rFonts w:ascii="Arial" w:hAnsi="Arial" w:cs="Arial"/>
              </w:rPr>
              <w:t xml:space="preserve"> </w:t>
            </w:r>
            <w:r w:rsidRPr="0014561D">
              <w:rPr>
                <w:rFonts w:ascii="Arial" w:hAnsi="Arial" w:cs="Arial"/>
              </w:rPr>
              <w:t>Manna</w:t>
            </w:r>
            <w:r w:rsidR="0061175D">
              <w:rPr>
                <w:rFonts w:ascii="Arial" w:hAnsi="Arial" w:cs="Arial"/>
              </w:rPr>
              <w:t xml:space="preserve"> </w:t>
            </w:r>
            <w:r w:rsidRPr="0014561D">
              <w:rPr>
                <w:rFonts w:ascii="Arial" w:hAnsi="Arial" w:cs="Arial"/>
              </w:rPr>
              <w:t>Institute</w:t>
            </w:r>
            <w:r w:rsidR="0061175D">
              <w:rPr>
                <w:rFonts w:ascii="Arial" w:hAnsi="Arial" w:cs="Arial"/>
              </w:rPr>
              <w:t xml:space="preserve"> </w:t>
            </w:r>
            <w:r w:rsidRPr="0014561D">
              <w:rPr>
                <w:rFonts w:ascii="Arial" w:hAnsi="Arial" w:cs="Arial"/>
              </w:rPr>
              <w:t>Leadership</w:t>
            </w:r>
            <w:r w:rsidR="0061175D">
              <w:rPr>
                <w:rFonts w:ascii="Arial" w:hAnsi="Arial" w:cs="Arial"/>
              </w:rPr>
              <w:t xml:space="preserve"> </w:t>
            </w:r>
            <w:r w:rsidRPr="0014561D">
              <w:rPr>
                <w:rFonts w:ascii="Arial" w:hAnsi="Arial" w:cs="Arial"/>
              </w:rPr>
              <w:t>Program</w:t>
            </w:r>
            <w:r w:rsidR="0061175D">
              <w:rPr>
                <w:rFonts w:ascii="Arial" w:hAnsi="Arial" w:cs="Arial"/>
              </w:rPr>
              <w:t xml:space="preserve"> </w:t>
            </w:r>
            <w:r w:rsidRPr="0014561D">
              <w:rPr>
                <w:rFonts w:ascii="Arial" w:hAnsi="Arial" w:cs="Arial"/>
              </w:rPr>
              <w:t>Launch</w:t>
            </w:r>
            <w:r w:rsidR="0061175D">
              <w:rPr>
                <w:rFonts w:ascii="Arial" w:hAnsi="Arial" w:cs="Arial"/>
              </w:rPr>
              <w:t xml:space="preserve"> </w:t>
            </w:r>
            <w:r w:rsidRPr="0014561D">
              <w:rPr>
                <w:rFonts w:ascii="Arial" w:hAnsi="Arial" w:cs="Arial"/>
              </w:rPr>
              <w:t>(including</w:t>
            </w:r>
            <w:r w:rsidR="0061175D">
              <w:rPr>
                <w:rFonts w:ascii="Arial" w:hAnsi="Arial" w:cs="Arial"/>
              </w:rPr>
              <w:t xml:space="preserve"> </w:t>
            </w:r>
            <w:r w:rsidRPr="0014561D">
              <w:rPr>
                <w:rFonts w:ascii="Arial" w:hAnsi="Arial" w:cs="Arial"/>
              </w:rPr>
              <w:t>focus</w:t>
            </w:r>
            <w:r w:rsidR="0061175D">
              <w:rPr>
                <w:rFonts w:ascii="Arial" w:hAnsi="Arial" w:cs="Arial"/>
              </w:rPr>
              <w:t xml:space="preserve"> </w:t>
            </w:r>
            <w:r w:rsidRPr="0014561D">
              <w:rPr>
                <w:rFonts w:ascii="Arial" w:hAnsi="Arial" w:cs="Arial"/>
              </w:rPr>
              <w:t>on</w:t>
            </w:r>
            <w:r w:rsidR="0061175D">
              <w:rPr>
                <w:rFonts w:ascii="Arial" w:hAnsi="Arial" w:cs="Arial"/>
              </w:rPr>
              <w:t xml:space="preserve"> </w:t>
            </w:r>
            <w:r w:rsidRPr="0014561D">
              <w:rPr>
                <w:rFonts w:ascii="Arial" w:hAnsi="Arial" w:cs="Arial"/>
              </w:rPr>
              <w:t>prevention</w:t>
            </w:r>
            <w:r w:rsidR="0061175D">
              <w:rPr>
                <w:rFonts w:ascii="Arial" w:hAnsi="Arial" w:cs="Arial"/>
              </w:rPr>
              <w:t xml:space="preserve"> </w:t>
            </w:r>
            <w:r w:rsidRPr="0014561D">
              <w:rPr>
                <w:rFonts w:ascii="Arial" w:hAnsi="Arial" w:cs="Arial"/>
              </w:rPr>
              <w:t>of</w:t>
            </w:r>
            <w:r w:rsidR="0061175D">
              <w:rPr>
                <w:rFonts w:ascii="Arial" w:hAnsi="Arial" w:cs="Arial"/>
              </w:rPr>
              <w:t xml:space="preserve"> </w:t>
            </w:r>
            <w:r w:rsidRPr="0014561D">
              <w:rPr>
                <w:rFonts w:ascii="Arial" w:hAnsi="Arial" w:cs="Arial"/>
              </w:rPr>
              <w:t>mental</w:t>
            </w:r>
            <w:r w:rsidR="0061175D">
              <w:rPr>
                <w:rFonts w:ascii="Arial" w:hAnsi="Arial" w:cs="Arial"/>
              </w:rPr>
              <w:t xml:space="preserve"> </w:t>
            </w:r>
            <w:r w:rsidRPr="0014561D">
              <w:rPr>
                <w:rFonts w:ascii="Arial" w:hAnsi="Arial" w:cs="Arial"/>
              </w:rPr>
              <w:t>health</w:t>
            </w:r>
            <w:r w:rsidR="0061175D">
              <w:rPr>
                <w:rFonts w:ascii="Arial" w:hAnsi="Arial" w:cs="Arial"/>
              </w:rPr>
              <w:t xml:space="preserve"> </w:t>
            </w:r>
            <w:r w:rsidRPr="0014561D">
              <w:rPr>
                <w:rFonts w:ascii="Arial" w:hAnsi="Arial" w:cs="Arial"/>
              </w:rPr>
              <w:t>issues).</w:t>
            </w:r>
          </w:p>
        </w:tc>
      </w:tr>
      <w:tr w:rsidR="00C12B81" w:rsidRPr="0014561D" w14:paraId="34DA471B" w14:textId="77777777" w:rsidTr="005B0478">
        <w:trPr>
          <w:trHeight w:val="20"/>
        </w:trPr>
        <w:tc>
          <w:tcPr>
            <w:tcW w:w="1258" w:type="pct"/>
            <w:vMerge w:val="restart"/>
          </w:tcPr>
          <w:p w14:paraId="70BD49A3" w14:textId="77777777" w:rsidR="00C12B81" w:rsidRPr="005B0478" w:rsidRDefault="005E4608" w:rsidP="005B0478">
            <w:r w:rsidRPr="005B0478">
              <w:t>4.</w:t>
            </w:r>
            <w:r w:rsidR="0061175D" w:rsidRPr="005B0478">
              <w:t xml:space="preserve"> </w:t>
            </w:r>
            <w:r w:rsidR="00C12B81" w:rsidRPr="005B0478">
              <w:t>Contribute</w:t>
            </w:r>
            <w:r w:rsidR="0061175D" w:rsidRPr="005B0478">
              <w:t xml:space="preserve"> </w:t>
            </w:r>
            <w:r w:rsidR="00C12B81" w:rsidRPr="005B0478">
              <w:t>to</w:t>
            </w:r>
            <w:r w:rsidR="0061175D" w:rsidRPr="005B0478">
              <w:t xml:space="preserve"> </w:t>
            </w:r>
            <w:r w:rsidR="00C12B81" w:rsidRPr="005B0478">
              <w:t>rural</w:t>
            </w:r>
            <w:r w:rsidR="0061175D" w:rsidRPr="005B0478">
              <w:t xml:space="preserve"> </w:t>
            </w:r>
            <w:r w:rsidR="00C12B81" w:rsidRPr="005B0478">
              <w:t>workforce,</w:t>
            </w:r>
            <w:r w:rsidR="0061175D" w:rsidRPr="005B0478">
              <w:t xml:space="preserve"> </w:t>
            </w:r>
            <w:r w:rsidR="00C12B81" w:rsidRPr="005B0478">
              <w:t>training</w:t>
            </w:r>
            <w:r w:rsidR="0061175D" w:rsidRPr="005B0478">
              <w:t xml:space="preserve"> </w:t>
            </w:r>
            <w:r w:rsidR="00C12B81" w:rsidRPr="005B0478">
              <w:t>and</w:t>
            </w:r>
            <w:r w:rsidR="0061175D" w:rsidRPr="005B0478">
              <w:t xml:space="preserve"> </w:t>
            </w:r>
            <w:r w:rsidR="00C12B81" w:rsidRPr="005B0478">
              <w:t>primary</w:t>
            </w:r>
            <w:r w:rsidR="0061175D" w:rsidRPr="005B0478">
              <w:t xml:space="preserve"> </w:t>
            </w:r>
            <w:r w:rsidR="00C12B81" w:rsidRPr="005B0478">
              <w:t>care</w:t>
            </w:r>
            <w:r w:rsidR="0061175D" w:rsidRPr="005B0478">
              <w:t xml:space="preserve"> </w:t>
            </w:r>
            <w:r w:rsidR="00C12B81" w:rsidRPr="005B0478">
              <w:t>reform.</w:t>
            </w:r>
          </w:p>
        </w:tc>
        <w:tc>
          <w:tcPr>
            <w:tcW w:w="1548" w:type="pct"/>
          </w:tcPr>
          <w:p w14:paraId="28BEEDD9" w14:textId="77777777" w:rsidR="00C12B81" w:rsidRPr="005B0478" w:rsidRDefault="00C12B81" w:rsidP="005B0478">
            <w:r w:rsidRPr="005B0478">
              <w:t>a.</w:t>
            </w:r>
            <w:r w:rsidR="0061175D" w:rsidRPr="005B0478">
              <w:t xml:space="preserve"> </w:t>
            </w:r>
            <w:r w:rsidRPr="005B0478">
              <w:t>Provide</w:t>
            </w:r>
            <w:r w:rsidR="0061175D" w:rsidRPr="005B0478">
              <w:t xml:space="preserve"> </w:t>
            </w:r>
            <w:r w:rsidRPr="005B0478">
              <w:t>evidence-based</w:t>
            </w:r>
            <w:r w:rsidR="0061175D" w:rsidRPr="005B0478">
              <w:t xml:space="preserve"> </w:t>
            </w:r>
            <w:r w:rsidRPr="005B0478">
              <w:t>advice</w:t>
            </w:r>
            <w:r w:rsidR="0061175D" w:rsidRPr="005B0478">
              <w:t xml:space="preserve"> </w:t>
            </w:r>
            <w:r w:rsidRPr="005B0478">
              <w:t>to</w:t>
            </w:r>
            <w:r w:rsidR="0061175D" w:rsidRPr="005B0478">
              <w:t xml:space="preserve"> </w:t>
            </w:r>
            <w:r w:rsidRPr="005B0478">
              <w:t>inform</w:t>
            </w:r>
            <w:r w:rsidR="0061175D" w:rsidRPr="005B0478">
              <w:t xml:space="preserve"> </w:t>
            </w:r>
            <w:r w:rsidRPr="005B0478">
              <w:t>programs,</w:t>
            </w:r>
            <w:r w:rsidR="0061175D" w:rsidRPr="005B0478">
              <w:t xml:space="preserve"> </w:t>
            </w:r>
            <w:r w:rsidRPr="005B0478">
              <w:t>policies</w:t>
            </w:r>
            <w:r w:rsidR="0061175D" w:rsidRPr="005B0478">
              <w:t xml:space="preserve"> </w:t>
            </w:r>
            <w:r w:rsidRPr="005B0478">
              <w:t>and</w:t>
            </w:r>
            <w:r w:rsidR="0061175D" w:rsidRPr="005B0478">
              <w:t xml:space="preserve"> </w:t>
            </w:r>
            <w:r w:rsidRPr="005B0478">
              <w:t>initiatives.</w:t>
            </w:r>
          </w:p>
        </w:tc>
        <w:tc>
          <w:tcPr>
            <w:tcW w:w="448" w:type="pct"/>
          </w:tcPr>
          <w:p w14:paraId="3FB76C95" w14:textId="77777777" w:rsidR="00C12B81" w:rsidRPr="005B0478" w:rsidRDefault="00C12B81" w:rsidP="005B0478">
            <w:r w:rsidRPr="005B0478">
              <w:t>Yes</w:t>
            </w:r>
          </w:p>
        </w:tc>
        <w:tc>
          <w:tcPr>
            <w:tcW w:w="1746" w:type="pct"/>
          </w:tcPr>
          <w:p w14:paraId="7ACD664B" w14:textId="77777777" w:rsidR="00C12B81" w:rsidRPr="005B0478" w:rsidRDefault="00C12B81" w:rsidP="005B0478">
            <w:r w:rsidRPr="0014561D">
              <w:rPr>
                <w:rFonts w:ascii="Arial" w:hAnsi="Arial" w:cs="Arial"/>
                <w:b/>
                <w:bCs/>
              </w:rPr>
              <w:t>Annual</w:t>
            </w:r>
            <w:r w:rsidR="0061175D">
              <w:rPr>
                <w:rFonts w:ascii="Arial" w:hAnsi="Arial" w:cs="Arial"/>
                <w:b/>
                <w:bCs/>
              </w:rPr>
              <w:t xml:space="preserve"> </w:t>
            </w:r>
            <w:r w:rsidRPr="0014561D">
              <w:rPr>
                <w:rFonts w:ascii="Arial" w:hAnsi="Arial" w:cs="Arial"/>
                <w:b/>
                <w:bCs/>
              </w:rPr>
              <w:t>Report</w:t>
            </w:r>
            <w:r w:rsidR="0061175D">
              <w:rPr>
                <w:rFonts w:ascii="Arial" w:hAnsi="Arial" w:cs="Arial"/>
                <w:b/>
                <w:bCs/>
              </w:rPr>
              <w:t xml:space="preserve"> </w:t>
            </w:r>
            <w:r w:rsidRPr="0014561D">
              <w:rPr>
                <w:rFonts w:ascii="Arial" w:hAnsi="Arial" w:cs="Arial"/>
                <w:b/>
                <w:bCs/>
              </w:rPr>
              <w:t>2022–23,</w:t>
            </w:r>
            <w:r w:rsidR="0061175D">
              <w:rPr>
                <w:rFonts w:ascii="Arial" w:hAnsi="Arial" w:cs="Arial"/>
                <w:b/>
                <w:bCs/>
              </w:rPr>
              <w:t xml:space="preserve"> </w:t>
            </w:r>
            <w:r w:rsidRPr="0014561D">
              <w:rPr>
                <w:rFonts w:ascii="Arial" w:hAnsi="Arial" w:cs="Arial"/>
                <w:b/>
                <w:bCs/>
              </w:rPr>
              <w:t>stakeholder</w:t>
            </w:r>
            <w:r w:rsidR="0061175D">
              <w:rPr>
                <w:rFonts w:ascii="Arial" w:hAnsi="Arial" w:cs="Arial"/>
                <w:b/>
                <w:bCs/>
              </w:rPr>
              <w:t xml:space="preserve"> </w:t>
            </w:r>
            <w:r w:rsidRPr="0014561D">
              <w:rPr>
                <w:rFonts w:ascii="Arial" w:hAnsi="Arial" w:cs="Arial"/>
                <w:b/>
                <w:bCs/>
              </w:rPr>
              <w:t>consultation</w:t>
            </w:r>
            <w:r w:rsidR="0061175D">
              <w:rPr>
                <w:rFonts w:ascii="Arial" w:hAnsi="Arial" w:cs="Arial"/>
                <w:b/>
                <w:bCs/>
              </w:rPr>
              <w:t xml:space="preserve"> </w:t>
            </w:r>
            <w:r w:rsidRPr="0014561D">
              <w:rPr>
                <w:rFonts w:ascii="Arial" w:hAnsi="Arial" w:cs="Arial"/>
                <w:b/>
                <w:bCs/>
              </w:rPr>
              <w:t>plus</w:t>
            </w:r>
            <w:r w:rsidR="0061175D">
              <w:rPr>
                <w:rFonts w:ascii="Arial" w:hAnsi="Arial" w:cs="Arial"/>
                <w:b/>
                <w:bCs/>
              </w:rPr>
              <w:t xml:space="preserve"> </w:t>
            </w:r>
            <w:r w:rsidRPr="0014561D">
              <w:rPr>
                <w:rFonts w:ascii="Arial" w:hAnsi="Arial" w:cs="Arial"/>
                <w:b/>
                <w:bCs/>
              </w:rPr>
              <w:t>published</w:t>
            </w:r>
            <w:r w:rsidR="0061175D">
              <w:rPr>
                <w:rFonts w:ascii="Arial" w:hAnsi="Arial" w:cs="Arial"/>
                <w:b/>
                <w:bCs/>
              </w:rPr>
              <w:t xml:space="preserve"> </w:t>
            </w:r>
            <w:r w:rsidRPr="0014561D">
              <w:rPr>
                <w:rFonts w:ascii="Arial" w:hAnsi="Arial" w:cs="Arial"/>
                <w:b/>
                <w:bCs/>
              </w:rPr>
              <w:t>report.</w:t>
            </w:r>
            <w:r w:rsidR="0061175D">
              <w:rPr>
                <w:rFonts w:ascii="Arial" w:hAnsi="Arial" w:cs="Arial"/>
              </w:rPr>
              <w:t xml:space="preserve"> </w:t>
            </w:r>
          </w:p>
        </w:tc>
      </w:tr>
      <w:tr w:rsidR="00C12B81" w:rsidRPr="0014561D" w14:paraId="357BF144" w14:textId="77777777" w:rsidTr="005B0478">
        <w:trPr>
          <w:trHeight w:val="20"/>
        </w:trPr>
        <w:tc>
          <w:tcPr>
            <w:tcW w:w="1258" w:type="pct"/>
            <w:vMerge/>
          </w:tcPr>
          <w:p w14:paraId="34E69407" w14:textId="77777777" w:rsidR="00C12B81" w:rsidRPr="005B0478" w:rsidRDefault="00C12B81" w:rsidP="005B0478"/>
        </w:tc>
        <w:tc>
          <w:tcPr>
            <w:tcW w:w="1548" w:type="pct"/>
          </w:tcPr>
          <w:p w14:paraId="0CC99362" w14:textId="77777777" w:rsidR="00C12B81" w:rsidRPr="005B0478" w:rsidRDefault="00C12B81" w:rsidP="005B0478">
            <w:r w:rsidRPr="005B0478">
              <w:t>b.</w:t>
            </w:r>
            <w:r w:rsidR="0061175D" w:rsidRPr="005B0478">
              <w:t xml:space="preserve"> </w:t>
            </w:r>
            <w:r w:rsidRPr="005B0478">
              <w:t>Support</w:t>
            </w:r>
            <w:r w:rsidR="0061175D" w:rsidRPr="005B0478">
              <w:t xml:space="preserve"> </w:t>
            </w:r>
            <w:r w:rsidRPr="005B0478">
              <w:t>Australia’s</w:t>
            </w:r>
            <w:r w:rsidR="0061175D" w:rsidRPr="005B0478">
              <w:t xml:space="preserve"> </w:t>
            </w:r>
            <w:r w:rsidRPr="005B0478">
              <w:t>maternity</w:t>
            </w:r>
            <w:r w:rsidR="0061175D" w:rsidRPr="005B0478">
              <w:t xml:space="preserve"> </w:t>
            </w:r>
            <w:r w:rsidRPr="005B0478">
              <w:t>care</w:t>
            </w:r>
            <w:r w:rsidR="0061175D" w:rsidRPr="005B0478">
              <w:t xml:space="preserve"> </w:t>
            </w:r>
            <w:r w:rsidRPr="005B0478">
              <w:t>system.</w:t>
            </w:r>
          </w:p>
        </w:tc>
        <w:tc>
          <w:tcPr>
            <w:tcW w:w="448" w:type="pct"/>
          </w:tcPr>
          <w:p w14:paraId="2C27CAFA" w14:textId="77777777" w:rsidR="00C12B81" w:rsidRPr="005B0478" w:rsidRDefault="00C12B81" w:rsidP="005B0478">
            <w:r w:rsidRPr="005B0478">
              <w:t>Yes</w:t>
            </w:r>
          </w:p>
        </w:tc>
        <w:tc>
          <w:tcPr>
            <w:tcW w:w="1746" w:type="pct"/>
          </w:tcPr>
          <w:p w14:paraId="0DA2B164" w14:textId="77777777" w:rsidR="00C12B81" w:rsidRPr="005B0478" w:rsidRDefault="00C12B81" w:rsidP="005B0478">
            <w:r w:rsidRPr="0014561D">
              <w:rPr>
                <w:rFonts w:ascii="Arial" w:hAnsi="Arial" w:cs="Arial"/>
                <w:b/>
                <w:bCs/>
              </w:rPr>
              <w:t>Annual</w:t>
            </w:r>
            <w:r w:rsidR="0061175D">
              <w:rPr>
                <w:rFonts w:ascii="Arial" w:hAnsi="Arial" w:cs="Arial"/>
                <w:b/>
                <w:bCs/>
              </w:rPr>
              <w:t xml:space="preserve"> </w:t>
            </w:r>
            <w:r w:rsidRPr="0014561D">
              <w:rPr>
                <w:rFonts w:ascii="Arial" w:hAnsi="Arial" w:cs="Arial"/>
                <w:b/>
                <w:bCs/>
              </w:rPr>
              <w:t>Report</w:t>
            </w:r>
            <w:r w:rsidR="0061175D">
              <w:rPr>
                <w:rFonts w:ascii="Arial" w:hAnsi="Arial" w:cs="Arial"/>
                <w:b/>
                <w:bCs/>
              </w:rPr>
              <w:t xml:space="preserve"> </w:t>
            </w:r>
            <w:r w:rsidRPr="0014561D">
              <w:rPr>
                <w:rFonts w:ascii="Arial" w:hAnsi="Arial" w:cs="Arial"/>
                <w:b/>
                <w:bCs/>
              </w:rPr>
              <w:t>2022–23,</w:t>
            </w:r>
            <w:r w:rsidR="0061175D">
              <w:rPr>
                <w:rFonts w:ascii="Arial" w:hAnsi="Arial" w:cs="Arial"/>
                <w:b/>
                <w:bCs/>
              </w:rPr>
              <w:t xml:space="preserve"> </w:t>
            </w:r>
            <w:r w:rsidRPr="0014561D">
              <w:rPr>
                <w:rFonts w:ascii="Arial" w:hAnsi="Arial" w:cs="Arial"/>
                <w:b/>
                <w:bCs/>
              </w:rPr>
              <w:t>stakeholder</w:t>
            </w:r>
            <w:r w:rsidR="0061175D">
              <w:rPr>
                <w:rFonts w:ascii="Arial" w:hAnsi="Arial" w:cs="Arial"/>
                <w:b/>
                <w:bCs/>
              </w:rPr>
              <w:t xml:space="preserve"> </w:t>
            </w:r>
            <w:r w:rsidRPr="0014561D">
              <w:rPr>
                <w:rFonts w:ascii="Arial" w:hAnsi="Arial" w:cs="Arial"/>
                <w:b/>
                <w:bCs/>
              </w:rPr>
              <w:t>consultation</w:t>
            </w:r>
            <w:r w:rsidR="0061175D">
              <w:rPr>
                <w:rFonts w:ascii="Arial" w:hAnsi="Arial" w:cs="Arial"/>
                <w:b/>
                <w:bCs/>
              </w:rPr>
              <w:t xml:space="preserve"> </w:t>
            </w:r>
            <w:r w:rsidRPr="0014561D">
              <w:rPr>
                <w:rFonts w:ascii="Arial" w:hAnsi="Arial" w:cs="Arial"/>
                <w:b/>
                <w:bCs/>
              </w:rPr>
              <w:t>and</w:t>
            </w:r>
            <w:r w:rsidR="0061175D">
              <w:rPr>
                <w:rFonts w:ascii="Arial" w:hAnsi="Arial" w:cs="Arial"/>
                <w:b/>
                <w:bCs/>
              </w:rPr>
              <w:t xml:space="preserve"> </w:t>
            </w:r>
            <w:r w:rsidRPr="0014561D">
              <w:rPr>
                <w:rFonts w:ascii="Arial" w:hAnsi="Arial" w:cs="Arial"/>
                <w:b/>
                <w:bCs/>
              </w:rPr>
              <w:t>report</w:t>
            </w:r>
            <w:r w:rsidR="0061175D">
              <w:rPr>
                <w:rFonts w:ascii="Arial" w:hAnsi="Arial" w:cs="Arial"/>
                <w:b/>
                <w:bCs/>
              </w:rPr>
              <w:t xml:space="preserve"> </w:t>
            </w:r>
            <w:r w:rsidRPr="0014561D">
              <w:rPr>
                <w:rFonts w:ascii="Arial" w:hAnsi="Arial" w:cs="Arial"/>
                <w:b/>
                <w:bCs/>
              </w:rPr>
              <w:t>production.</w:t>
            </w:r>
            <w:r w:rsidR="0061175D">
              <w:rPr>
                <w:rFonts w:ascii="Arial" w:hAnsi="Arial" w:cs="Arial"/>
              </w:rPr>
              <w:t xml:space="preserve"> </w:t>
            </w:r>
            <w:r w:rsidRPr="0014561D">
              <w:rPr>
                <w:rFonts w:ascii="Arial" w:hAnsi="Arial" w:cs="Arial"/>
              </w:rPr>
              <w:t>Rural</w:t>
            </w:r>
            <w:r w:rsidR="0061175D">
              <w:rPr>
                <w:rFonts w:ascii="Arial" w:hAnsi="Arial" w:cs="Arial"/>
              </w:rPr>
              <w:t xml:space="preserve"> </w:t>
            </w:r>
            <w:r w:rsidRPr="0014561D">
              <w:rPr>
                <w:rFonts w:ascii="Arial" w:hAnsi="Arial" w:cs="Arial"/>
              </w:rPr>
              <w:t>maternity</w:t>
            </w:r>
            <w:r w:rsidR="0061175D">
              <w:rPr>
                <w:rFonts w:ascii="Arial" w:hAnsi="Arial" w:cs="Arial"/>
              </w:rPr>
              <w:t xml:space="preserve"> </w:t>
            </w:r>
            <w:r w:rsidRPr="0014561D">
              <w:rPr>
                <w:rFonts w:ascii="Arial" w:hAnsi="Arial" w:cs="Arial"/>
              </w:rPr>
              <w:t>care</w:t>
            </w:r>
            <w:r w:rsidR="0061175D">
              <w:rPr>
                <w:rFonts w:ascii="Arial" w:hAnsi="Arial" w:cs="Arial"/>
              </w:rPr>
              <w:t xml:space="preserve"> </w:t>
            </w:r>
            <w:r w:rsidRPr="0014561D">
              <w:rPr>
                <w:rFonts w:ascii="Arial" w:hAnsi="Arial" w:cs="Arial"/>
              </w:rPr>
              <w:t>was</w:t>
            </w:r>
            <w:r w:rsidR="0061175D">
              <w:rPr>
                <w:rFonts w:ascii="Arial" w:hAnsi="Arial" w:cs="Arial"/>
              </w:rPr>
              <w:t xml:space="preserve"> </w:t>
            </w:r>
            <w:r w:rsidRPr="0014561D">
              <w:rPr>
                <w:rFonts w:ascii="Arial" w:hAnsi="Arial" w:cs="Arial"/>
              </w:rPr>
              <w:t>a</w:t>
            </w:r>
            <w:r w:rsidR="0061175D">
              <w:rPr>
                <w:rFonts w:ascii="Arial" w:hAnsi="Arial" w:cs="Arial"/>
              </w:rPr>
              <w:t xml:space="preserve"> </w:t>
            </w:r>
            <w:r w:rsidRPr="0014561D">
              <w:rPr>
                <w:rFonts w:ascii="Arial" w:hAnsi="Arial" w:cs="Arial"/>
              </w:rPr>
              <w:t>key</w:t>
            </w:r>
            <w:r w:rsidR="0061175D">
              <w:rPr>
                <w:rFonts w:ascii="Arial" w:hAnsi="Arial" w:cs="Arial"/>
              </w:rPr>
              <w:t xml:space="preserve"> </w:t>
            </w:r>
            <w:r w:rsidRPr="0014561D">
              <w:rPr>
                <w:rFonts w:ascii="Arial" w:hAnsi="Arial" w:cs="Arial"/>
              </w:rPr>
              <w:t>part</w:t>
            </w:r>
            <w:r w:rsidR="0061175D">
              <w:rPr>
                <w:rFonts w:ascii="Arial" w:hAnsi="Arial" w:cs="Arial"/>
              </w:rPr>
              <w:t xml:space="preserve"> </w:t>
            </w:r>
            <w:r w:rsidRPr="0014561D">
              <w:rPr>
                <w:rFonts w:ascii="Arial" w:hAnsi="Arial" w:cs="Arial"/>
              </w:rPr>
              <w:t>of</w:t>
            </w:r>
            <w:r w:rsidR="0061175D">
              <w:rPr>
                <w:rFonts w:ascii="Arial" w:hAnsi="Arial" w:cs="Arial"/>
              </w:rPr>
              <w:t xml:space="preserve"> </w:t>
            </w:r>
            <w:r w:rsidRPr="0014561D">
              <w:rPr>
                <w:rFonts w:ascii="Arial" w:hAnsi="Arial" w:cs="Arial"/>
              </w:rPr>
              <w:t>the</w:t>
            </w:r>
            <w:r w:rsidR="0061175D">
              <w:rPr>
                <w:rFonts w:ascii="Arial" w:hAnsi="Arial" w:cs="Arial"/>
              </w:rPr>
              <w:t xml:space="preserve"> </w:t>
            </w:r>
            <w:r w:rsidRPr="0014561D">
              <w:rPr>
                <w:rFonts w:ascii="Arial" w:hAnsi="Arial" w:cs="Arial"/>
              </w:rPr>
              <w:t>work</w:t>
            </w:r>
            <w:r w:rsidR="0061175D">
              <w:rPr>
                <w:rFonts w:ascii="Arial" w:hAnsi="Arial" w:cs="Arial"/>
              </w:rPr>
              <w:t xml:space="preserve"> </w:t>
            </w:r>
            <w:r w:rsidRPr="0014561D">
              <w:rPr>
                <w:rFonts w:ascii="Arial" w:hAnsi="Arial" w:cs="Arial"/>
              </w:rPr>
              <w:t>program.</w:t>
            </w:r>
          </w:p>
        </w:tc>
      </w:tr>
      <w:tr w:rsidR="00C12B81" w:rsidRPr="0014561D" w14:paraId="1A2CD0C8" w14:textId="77777777" w:rsidTr="005B0478">
        <w:trPr>
          <w:trHeight w:val="20"/>
        </w:trPr>
        <w:tc>
          <w:tcPr>
            <w:tcW w:w="1258" w:type="pct"/>
            <w:vMerge/>
          </w:tcPr>
          <w:p w14:paraId="6EE3906C" w14:textId="77777777" w:rsidR="00C12B81" w:rsidRPr="005B0478" w:rsidRDefault="00C12B81" w:rsidP="005B0478"/>
        </w:tc>
        <w:tc>
          <w:tcPr>
            <w:tcW w:w="1548" w:type="pct"/>
          </w:tcPr>
          <w:p w14:paraId="2B286D75" w14:textId="77777777" w:rsidR="00C12B81" w:rsidRPr="005B0478" w:rsidRDefault="00C12B81" w:rsidP="005B0478">
            <w:r w:rsidRPr="005B0478">
              <w:t>c.</w:t>
            </w:r>
            <w:r w:rsidR="0061175D" w:rsidRPr="005B0478">
              <w:t xml:space="preserve"> </w:t>
            </w:r>
            <w:r w:rsidRPr="005B0478">
              <w:t>Provide</w:t>
            </w:r>
            <w:r w:rsidR="0061175D" w:rsidRPr="005B0478">
              <w:t xml:space="preserve"> </w:t>
            </w:r>
            <w:r w:rsidRPr="005B0478">
              <w:t>ongoing</w:t>
            </w:r>
            <w:r w:rsidR="0061175D" w:rsidRPr="005B0478">
              <w:t xml:space="preserve"> </w:t>
            </w:r>
            <w:r w:rsidRPr="005B0478">
              <w:t>advice</w:t>
            </w:r>
            <w:r w:rsidR="0061175D" w:rsidRPr="005B0478">
              <w:t xml:space="preserve"> </w:t>
            </w:r>
            <w:r w:rsidRPr="005B0478">
              <w:t>and</w:t>
            </w:r>
            <w:r w:rsidR="0061175D" w:rsidRPr="005B0478">
              <w:t xml:space="preserve"> </w:t>
            </w:r>
            <w:r w:rsidRPr="005B0478">
              <w:t>support</w:t>
            </w:r>
            <w:r w:rsidR="0061175D" w:rsidRPr="005B0478">
              <w:t xml:space="preserve"> </w:t>
            </w:r>
            <w:r w:rsidRPr="005B0478">
              <w:t>for</w:t>
            </w:r>
            <w:r w:rsidR="0061175D" w:rsidRPr="005B0478">
              <w:t xml:space="preserve"> </w:t>
            </w:r>
            <w:r w:rsidRPr="005B0478">
              <w:t>mental</w:t>
            </w:r>
            <w:r w:rsidR="0061175D" w:rsidRPr="005B0478">
              <w:t xml:space="preserve"> </w:t>
            </w:r>
            <w:r w:rsidRPr="005B0478">
              <w:t>health</w:t>
            </w:r>
            <w:r w:rsidR="0061175D" w:rsidRPr="005B0478">
              <w:t xml:space="preserve"> </w:t>
            </w:r>
            <w:r w:rsidRPr="005B0478">
              <w:t>and</w:t>
            </w:r>
            <w:r w:rsidR="0061175D" w:rsidRPr="005B0478">
              <w:t xml:space="preserve"> </w:t>
            </w:r>
            <w:r w:rsidRPr="005B0478">
              <w:t>suicide</w:t>
            </w:r>
            <w:r w:rsidR="0061175D" w:rsidRPr="005B0478">
              <w:t xml:space="preserve"> </w:t>
            </w:r>
            <w:r w:rsidRPr="005B0478">
              <w:t>prevention</w:t>
            </w:r>
            <w:r w:rsidR="0061175D" w:rsidRPr="005B0478">
              <w:t xml:space="preserve"> </w:t>
            </w:r>
            <w:r w:rsidRPr="005B0478">
              <w:t>in</w:t>
            </w:r>
            <w:r w:rsidR="0061175D" w:rsidRPr="005B0478">
              <w:t xml:space="preserve"> </w:t>
            </w:r>
            <w:r w:rsidRPr="005B0478">
              <w:t>rural</w:t>
            </w:r>
            <w:r w:rsidR="0061175D" w:rsidRPr="005B0478">
              <w:t xml:space="preserve"> </w:t>
            </w:r>
            <w:r w:rsidRPr="005B0478">
              <w:t>and</w:t>
            </w:r>
            <w:r w:rsidR="0061175D" w:rsidRPr="005B0478">
              <w:t xml:space="preserve"> </w:t>
            </w:r>
            <w:r w:rsidRPr="005B0478">
              <w:t>remote</w:t>
            </w:r>
            <w:r w:rsidR="0061175D" w:rsidRPr="005B0478">
              <w:t xml:space="preserve"> </w:t>
            </w:r>
            <w:r w:rsidRPr="005B0478">
              <w:t>areas.</w:t>
            </w:r>
          </w:p>
        </w:tc>
        <w:tc>
          <w:tcPr>
            <w:tcW w:w="448" w:type="pct"/>
          </w:tcPr>
          <w:p w14:paraId="48FBDC79" w14:textId="77777777" w:rsidR="00C12B81" w:rsidRPr="005B0478" w:rsidRDefault="00C12B81" w:rsidP="005B0478">
            <w:r w:rsidRPr="005B0478">
              <w:t>Yes</w:t>
            </w:r>
          </w:p>
        </w:tc>
        <w:tc>
          <w:tcPr>
            <w:tcW w:w="1746" w:type="pct"/>
          </w:tcPr>
          <w:p w14:paraId="0145E5ED" w14:textId="77777777" w:rsidR="00C12B81" w:rsidRPr="005B0478" w:rsidRDefault="00C12B81" w:rsidP="005B0478">
            <w:r w:rsidRPr="0014561D">
              <w:rPr>
                <w:rFonts w:ascii="Arial" w:hAnsi="Arial" w:cs="Arial"/>
                <w:b/>
                <w:bCs/>
              </w:rPr>
              <w:t>ONRHC</w:t>
            </w:r>
            <w:r w:rsidR="0061175D">
              <w:rPr>
                <w:rFonts w:ascii="Arial" w:hAnsi="Arial" w:cs="Arial"/>
                <w:b/>
                <w:bCs/>
              </w:rPr>
              <w:t xml:space="preserve"> </w:t>
            </w:r>
            <w:r w:rsidRPr="0014561D">
              <w:rPr>
                <w:rFonts w:ascii="Arial" w:hAnsi="Arial" w:cs="Arial"/>
                <w:b/>
                <w:bCs/>
              </w:rPr>
              <w:t>Staff.</w:t>
            </w:r>
            <w:r w:rsidR="0061175D">
              <w:rPr>
                <w:rFonts w:ascii="Arial" w:hAnsi="Arial" w:cs="Arial"/>
                <w:b/>
                <w:bCs/>
              </w:rPr>
              <w:t xml:space="preserve"> </w:t>
            </w:r>
            <w:r w:rsidRPr="0014561D">
              <w:rPr>
                <w:rFonts w:ascii="Arial" w:hAnsi="Arial" w:cs="Arial"/>
              </w:rPr>
              <w:t>PRIMM</w:t>
            </w:r>
            <w:r w:rsidR="0061175D">
              <w:rPr>
                <w:rFonts w:ascii="Arial" w:hAnsi="Arial" w:cs="Arial"/>
              </w:rPr>
              <w:t xml:space="preserve"> </w:t>
            </w:r>
            <w:r w:rsidRPr="0014561D">
              <w:rPr>
                <w:rFonts w:ascii="Arial" w:hAnsi="Arial" w:cs="Arial"/>
              </w:rPr>
              <w:t>and</w:t>
            </w:r>
            <w:r w:rsidR="0061175D">
              <w:rPr>
                <w:rFonts w:ascii="Arial" w:hAnsi="Arial" w:cs="Arial"/>
              </w:rPr>
              <w:t xml:space="preserve"> </w:t>
            </w:r>
            <w:r w:rsidRPr="0014561D">
              <w:rPr>
                <w:rFonts w:ascii="Arial" w:hAnsi="Arial" w:cs="Arial"/>
              </w:rPr>
              <w:t>IMOC</w:t>
            </w:r>
            <w:r w:rsidR="0061175D">
              <w:rPr>
                <w:rFonts w:ascii="Arial" w:hAnsi="Arial" w:cs="Arial"/>
              </w:rPr>
              <w:t xml:space="preserve"> </w:t>
            </w:r>
            <w:r w:rsidRPr="0014561D">
              <w:rPr>
                <w:rFonts w:ascii="Arial" w:hAnsi="Arial" w:cs="Arial"/>
              </w:rPr>
              <w:t>grant</w:t>
            </w:r>
            <w:r w:rsidR="0061175D">
              <w:rPr>
                <w:rFonts w:ascii="Arial" w:hAnsi="Arial" w:cs="Arial"/>
              </w:rPr>
              <w:t xml:space="preserve"> </w:t>
            </w:r>
            <w:r w:rsidRPr="0014561D">
              <w:rPr>
                <w:rFonts w:ascii="Arial" w:hAnsi="Arial" w:cs="Arial"/>
              </w:rPr>
              <w:t>rounds</w:t>
            </w:r>
            <w:r w:rsidR="0061175D">
              <w:rPr>
                <w:rFonts w:ascii="Arial" w:hAnsi="Arial" w:cs="Arial"/>
              </w:rPr>
              <w:t xml:space="preserve"> </w:t>
            </w:r>
            <w:r w:rsidRPr="0014561D">
              <w:rPr>
                <w:rFonts w:ascii="Arial" w:hAnsi="Arial" w:cs="Arial"/>
              </w:rPr>
              <w:t>conducted</w:t>
            </w:r>
            <w:r w:rsidR="0061175D">
              <w:rPr>
                <w:rFonts w:ascii="Arial" w:hAnsi="Arial" w:cs="Arial"/>
              </w:rPr>
              <w:t xml:space="preserve"> </w:t>
            </w:r>
            <w:r w:rsidRPr="0014561D">
              <w:rPr>
                <w:rFonts w:ascii="Arial" w:hAnsi="Arial" w:cs="Arial"/>
              </w:rPr>
              <w:t>in</w:t>
            </w:r>
            <w:r w:rsidR="0061175D">
              <w:rPr>
                <w:rFonts w:ascii="Arial" w:hAnsi="Arial" w:cs="Arial"/>
              </w:rPr>
              <w:t xml:space="preserve"> </w:t>
            </w:r>
            <w:r w:rsidRPr="0014561D">
              <w:rPr>
                <w:rFonts w:ascii="Arial" w:hAnsi="Arial" w:cs="Arial"/>
              </w:rPr>
              <w:t>collaboration</w:t>
            </w:r>
            <w:r w:rsidR="0061175D">
              <w:rPr>
                <w:rFonts w:ascii="Arial" w:hAnsi="Arial" w:cs="Arial"/>
              </w:rPr>
              <w:t xml:space="preserve"> </w:t>
            </w:r>
            <w:r w:rsidRPr="0014561D">
              <w:rPr>
                <w:rFonts w:ascii="Arial" w:hAnsi="Arial" w:cs="Arial"/>
              </w:rPr>
              <w:t>with</w:t>
            </w:r>
            <w:r w:rsidR="0061175D">
              <w:rPr>
                <w:rFonts w:ascii="Arial" w:hAnsi="Arial" w:cs="Arial"/>
              </w:rPr>
              <w:t xml:space="preserve"> </w:t>
            </w:r>
            <w:r w:rsidRPr="0014561D">
              <w:rPr>
                <w:rFonts w:ascii="Arial" w:hAnsi="Arial" w:cs="Arial"/>
              </w:rPr>
              <w:t>the</w:t>
            </w:r>
            <w:r w:rsidR="0061175D">
              <w:rPr>
                <w:rFonts w:ascii="Arial" w:hAnsi="Arial" w:cs="Arial"/>
              </w:rPr>
              <w:t xml:space="preserve"> </w:t>
            </w:r>
            <w:r w:rsidRPr="0014561D">
              <w:rPr>
                <w:rFonts w:ascii="Arial" w:hAnsi="Arial" w:cs="Arial"/>
              </w:rPr>
              <w:t>Department</w:t>
            </w:r>
            <w:r w:rsidR="0061175D">
              <w:rPr>
                <w:rFonts w:ascii="Arial" w:hAnsi="Arial" w:cs="Arial"/>
              </w:rPr>
              <w:t xml:space="preserve"> </w:t>
            </w:r>
            <w:r w:rsidRPr="0014561D">
              <w:rPr>
                <w:rFonts w:ascii="Arial" w:hAnsi="Arial" w:cs="Arial"/>
              </w:rPr>
              <w:t>included</w:t>
            </w:r>
            <w:r w:rsidR="0061175D">
              <w:rPr>
                <w:rFonts w:ascii="Arial" w:hAnsi="Arial" w:cs="Arial"/>
              </w:rPr>
              <w:t xml:space="preserve"> </w:t>
            </w:r>
            <w:r w:rsidRPr="0014561D">
              <w:rPr>
                <w:rFonts w:ascii="Arial" w:hAnsi="Arial" w:cs="Arial"/>
              </w:rPr>
              <w:t>a</w:t>
            </w:r>
            <w:r w:rsidR="0061175D">
              <w:rPr>
                <w:rFonts w:ascii="Arial" w:hAnsi="Arial" w:cs="Arial"/>
              </w:rPr>
              <w:t xml:space="preserve"> </w:t>
            </w:r>
            <w:r w:rsidRPr="0014561D">
              <w:rPr>
                <w:rFonts w:ascii="Arial" w:hAnsi="Arial" w:cs="Arial"/>
              </w:rPr>
              <w:t>focus</w:t>
            </w:r>
            <w:r w:rsidR="0061175D">
              <w:rPr>
                <w:rFonts w:ascii="Arial" w:hAnsi="Arial" w:cs="Arial"/>
              </w:rPr>
              <w:t xml:space="preserve"> </w:t>
            </w:r>
            <w:r w:rsidRPr="0014561D">
              <w:rPr>
                <w:rFonts w:ascii="Arial" w:hAnsi="Arial" w:cs="Arial"/>
              </w:rPr>
              <w:t>on</w:t>
            </w:r>
            <w:r w:rsidR="0061175D">
              <w:rPr>
                <w:rFonts w:ascii="Arial" w:hAnsi="Arial" w:cs="Arial"/>
              </w:rPr>
              <w:t xml:space="preserve"> </w:t>
            </w:r>
            <w:r w:rsidRPr="0014561D">
              <w:rPr>
                <w:rFonts w:ascii="Arial" w:hAnsi="Arial" w:cs="Arial"/>
              </w:rPr>
              <w:t>mental</w:t>
            </w:r>
            <w:r w:rsidR="0061175D">
              <w:rPr>
                <w:rFonts w:ascii="Arial" w:hAnsi="Arial" w:cs="Arial"/>
              </w:rPr>
              <w:t xml:space="preserve"> </w:t>
            </w:r>
            <w:r w:rsidRPr="0014561D">
              <w:rPr>
                <w:rFonts w:ascii="Arial" w:hAnsi="Arial" w:cs="Arial"/>
              </w:rPr>
              <w:t>health</w:t>
            </w:r>
            <w:r w:rsidR="0061175D">
              <w:rPr>
                <w:rFonts w:ascii="Arial" w:hAnsi="Arial" w:cs="Arial"/>
              </w:rPr>
              <w:t xml:space="preserve"> </w:t>
            </w:r>
            <w:r w:rsidRPr="0014561D">
              <w:rPr>
                <w:rFonts w:ascii="Arial" w:hAnsi="Arial" w:cs="Arial"/>
              </w:rPr>
              <w:t>from</w:t>
            </w:r>
            <w:r w:rsidR="0061175D">
              <w:rPr>
                <w:rFonts w:ascii="Arial" w:hAnsi="Arial" w:cs="Arial"/>
              </w:rPr>
              <w:t xml:space="preserve"> </w:t>
            </w:r>
            <w:r w:rsidRPr="0014561D">
              <w:rPr>
                <w:rFonts w:ascii="Arial" w:hAnsi="Arial" w:cs="Arial"/>
              </w:rPr>
              <w:t>2021</w:t>
            </w:r>
            <w:r w:rsidR="0061175D">
              <w:rPr>
                <w:rFonts w:ascii="Arial" w:hAnsi="Arial" w:cs="Arial"/>
              </w:rPr>
              <w:t xml:space="preserve"> </w:t>
            </w:r>
            <w:r w:rsidRPr="0014561D">
              <w:rPr>
                <w:rFonts w:ascii="Arial" w:hAnsi="Arial" w:cs="Arial"/>
              </w:rPr>
              <w:t>onwards.</w:t>
            </w:r>
          </w:p>
          <w:p w14:paraId="71927203" w14:textId="77777777" w:rsidR="00C12B81" w:rsidRPr="005B0478" w:rsidRDefault="00C12B81" w:rsidP="005B0478">
            <w:r w:rsidRPr="0014561D">
              <w:rPr>
                <w:rFonts w:ascii="Arial" w:hAnsi="Arial" w:cs="Arial"/>
              </w:rPr>
              <w:t>Quarterly</w:t>
            </w:r>
            <w:r w:rsidR="0061175D">
              <w:rPr>
                <w:rFonts w:ascii="Arial" w:hAnsi="Arial" w:cs="Arial"/>
              </w:rPr>
              <w:t xml:space="preserve"> </w:t>
            </w:r>
            <w:r w:rsidRPr="0014561D">
              <w:rPr>
                <w:rFonts w:ascii="Arial" w:hAnsi="Arial" w:cs="Arial"/>
              </w:rPr>
              <w:t>meetings</w:t>
            </w:r>
            <w:r w:rsidR="0061175D">
              <w:rPr>
                <w:rFonts w:ascii="Arial" w:hAnsi="Arial" w:cs="Arial"/>
              </w:rPr>
              <w:t xml:space="preserve"> </w:t>
            </w:r>
            <w:r w:rsidRPr="0014561D">
              <w:rPr>
                <w:rFonts w:ascii="Arial" w:hAnsi="Arial" w:cs="Arial"/>
              </w:rPr>
              <w:t>with</w:t>
            </w:r>
            <w:r w:rsidR="0061175D">
              <w:rPr>
                <w:rFonts w:ascii="Arial" w:hAnsi="Arial" w:cs="Arial"/>
              </w:rPr>
              <w:t xml:space="preserve"> </w:t>
            </w:r>
            <w:r w:rsidRPr="0014561D">
              <w:rPr>
                <w:rFonts w:ascii="Arial" w:hAnsi="Arial" w:cs="Arial"/>
              </w:rPr>
              <w:t>the</w:t>
            </w:r>
            <w:r w:rsidR="0061175D">
              <w:rPr>
                <w:rFonts w:ascii="Arial" w:hAnsi="Arial" w:cs="Arial"/>
              </w:rPr>
              <w:t xml:space="preserve"> </w:t>
            </w:r>
            <w:r w:rsidRPr="0014561D">
              <w:rPr>
                <w:rFonts w:ascii="Arial" w:hAnsi="Arial" w:cs="Arial"/>
              </w:rPr>
              <w:t>Mental</w:t>
            </w:r>
            <w:r w:rsidR="0061175D">
              <w:rPr>
                <w:rFonts w:ascii="Arial" w:hAnsi="Arial" w:cs="Arial"/>
              </w:rPr>
              <w:t xml:space="preserve"> </w:t>
            </w:r>
            <w:r w:rsidRPr="0014561D">
              <w:rPr>
                <w:rFonts w:ascii="Arial" w:hAnsi="Arial" w:cs="Arial"/>
              </w:rPr>
              <w:t>Health</w:t>
            </w:r>
            <w:r w:rsidR="0061175D">
              <w:rPr>
                <w:rFonts w:ascii="Arial" w:hAnsi="Arial" w:cs="Arial"/>
              </w:rPr>
              <w:t xml:space="preserve"> </w:t>
            </w:r>
            <w:r w:rsidRPr="0014561D">
              <w:rPr>
                <w:rFonts w:ascii="Arial" w:hAnsi="Arial" w:cs="Arial"/>
              </w:rPr>
              <w:t>Commission.</w:t>
            </w:r>
          </w:p>
        </w:tc>
      </w:tr>
      <w:tr w:rsidR="00C12B81" w:rsidRPr="0014561D" w14:paraId="416DD10A" w14:textId="77777777" w:rsidTr="005B0478">
        <w:trPr>
          <w:trHeight w:val="20"/>
        </w:trPr>
        <w:tc>
          <w:tcPr>
            <w:tcW w:w="1258" w:type="pct"/>
            <w:vMerge/>
          </w:tcPr>
          <w:p w14:paraId="4452590E" w14:textId="77777777" w:rsidR="00C12B81" w:rsidRPr="0014561D" w:rsidRDefault="00C12B81" w:rsidP="001E0156">
            <w:pPr>
              <w:spacing w:after="160"/>
              <w:contextualSpacing/>
              <w:rPr>
                <w:rFonts w:ascii="Arial" w:hAnsi="Arial" w:cs="Arial"/>
              </w:rPr>
            </w:pPr>
          </w:p>
        </w:tc>
        <w:tc>
          <w:tcPr>
            <w:tcW w:w="1548" w:type="pct"/>
          </w:tcPr>
          <w:p w14:paraId="262F441B" w14:textId="77777777" w:rsidR="00C12B81" w:rsidRPr="005B0478" w:rsidRDefault="00C12B81" w:rsidP="005B0478">
            <w:r w:rsidRPr="005B0478">
              <w:t>d.</w:t>
            </w:r>
            <w:r w:rsidR="0061175D" w:rsidRPr="005B0478">
              <w:t xml:space="preserve"> </w:t>
            </w:r>
            <w:r w:rsidRPr="005B0478">
              <w:t>Provide</w:t>
            </w:r>
            <w:r w:rsidR="0061175D" w:rsidRPr="005B0478">
              <w:t xml:space="preserve"> </w:t>
            </w:r>
            <w:r w:rsidRPr="005B0478">
              <w:t>advice</w:t>
            </w:r>
            <w:r w:rsidR="0061175D" w:rsidRPr="005B0478">
              <w:t xml:space="preserve"> </w:t>
            </w:r>
            <w:r w:rsidRPr="005B0478">
              <w:t>on</w:t>
            </w:r>
            <w:r w:rsidR="0061175D" w:rsidRPr="005B0478">
              <w:t xml:space="preserve"> </w:t>
            </w:r>
            <w:r w:rsidRPr="005B0478">
              <w:t>the</w:t>
            </w:r>
            <w:r w:rsidR="0061175D" w:rsidRPr="005B0478">
              <w:t xml:space="preserve"> </w:t>
            </w:r>
            <w:r w:rsidRPr="005B0478">
              <w:t>support</w:t>
            </w:r>
            <w:r w:rsidR="0061175D" w:rsidRPr="005B0478">
              <w:t xml:space="preserve"> </w:t>
            </w:r>
            <w:r w:rsidRPr="005B0478">
              <w:t>for</w:t>
            </w:r>
            <w:r w:rsidR="0061175D" w:rsidRPr="005B0478">
              <w:t xml:space="preserve"> </w:t>
            </w:r>
            <w:r w:rsidRPr="005B0478">
              <w:t>the</w:t>
            </w:r>
            <w:r w:rsidR="0061175D" w:rsidRPr="005B0478">
              <w:t xml:space="preserve"> </w:t>
            </w:r>
            <w:r w:rsidRPr="005B0478">
              <w:t>transition</w:t>
            </w:r>
            <w:r w:rsidR="0061175D" w:rsidRPr="005B0478">
              <w:t xml:space="preserve"> </w:t>
            </w:r>
            <w:r w:rsidRPr="005B0478">
              <w:t>of</w:t>
            </w:r>
            <w:r w:rsidR="0061175D" w:rsidRPr="005B0478">
              <w:t xml:space="preserve"> </w:t>
            </w:r>
            <w:r w:rsidRPr="005B0478">
              <w:t>the</w:t>
            </w:r>
            <w:r w:rsidR="0061175D" w:rsidRPr="005B0478">
              <w:t xml:space="preserve"> </w:t>
            </w:r>
            <w:r w:rsidRPr="005B0478">
              <w:t>GP</w:t>
            </w:r>
            <w:r w:rsidR="0061175D" w:rsidRPr="005B0478">
              <w:t xml:space="preserve"> </w:t>
            </w:r>
            <w:r w:rsidRPr="005B0478">
              <w:t>training</w:t>
            </w:r>
            <w:r w:rsidR="0061175D" w:rsidRPr="005B0478">
              <w:t xml:space="preserve"> </w:t>
            </w:r>
            <w:r w:rsidRPr="005B0478">
              <w:t>program</w:t>
            </w:r>
            <w:r w:rsidR="0061175D" w:rsidRPr="005B0478">
              <w:t xml:space="preserve"> </w:t>
            </w:r>
            <w:r w:rsidRPr="005B0478">
              <w:t>to</w:t>
            </w:r>
            <w:r w:rsidR="0061175D" w:rsidRPr="005B0478">
              <w:t xml:space="preserve"> </w:t>
            </w:r>
            <w:r w:rsidRPr="005B0478">
              <w:t>a</w:t>
            </w:r>
            <w:r w:rsidR="0061175D" w:rsidRPr="005B0478">
              <w:t xml:space="preserve"> </w:t>
            </w:r>
            <w:r w:rsidRPr="005B0478">
              <w:t>college</w:t>
            </w:r>
            <w:r w:rsidR="0061175D" w:rsidRPr="005B0478">
              <w:t xml:space="preserve"> </w:t>
            </w:r>
            <w:r w:rsidRPr="005B0478">
              <w:t>led</w:t>
            </w:r>
            <w:r w:rsidR="0061175D" w:rsidRPr="005B0478">
              <w:t xml:space="preserve"> </w:t>
            </w:r>
            <w:r w:rsidRPr="005B0478">
              <w:t>model.</w:t>
            </w:r>
          </w:p>
        </w:tc>
        <w:tc>
          <w:tcPr>
            <w:tcW w:w="448" w:type="pct"/>
          </w:tcPr>
          <w:p w14:paraId="7E54875D" w14:textId="77777777" w:rsidR="00C12B81" w:rsidRPr="005B0478" w:rsidRDefault="00C12B81" w:rsidP="005B0478">
            <w:r w:rsidRPr="005B0478">
              <w:t>Yes</w:t>
            </w:r>
          </w:p>
        </w:tc>
        <w:tc>
          <w:tcPr>
            <w:tcW w:w="1746" w:type="pct"/>
          </w:tcPr>
          <w:p w14:paraId="0BD9E689" w14:textId="77777777" w:rsidR="00C12B81" w:rsidRPr="005B0478" w:rsidRDefault="00C12B81" w:rsidP="005B0478">
            <w:r w:rsidRPr="0014561D">
              <w:rPr>
                <w:rFonts w:ascii="Arial" w:hAnsi="Arial" w:cs="Arial"/>
                <w:b/>
                <w:bCs/>
              </w:rPr>
              <w:t>Annual</w:t>
            </w:r>
            <w:r w:rsidR="0061175D">
              <w:rPr>
                <w:rFonts w:ascii="Arial" w:hAnsi="Arial" w:cs="Arial"/>
                <w:b/>
                <w:bCs/>
              </w:rPr>
              <w:t xml:space="preserve"> </w:t>
            </w:r>
            <w:r w:rsidRPr="0014561D">
              <w:rPr>
                <w:rFonts w:ascii="Arial" w:hAnsi="Arial" w:cs="Arial"/>
                <w:b/>
                <w:bCs/>
              </w:rPr>
              <w:t>Report</w:t>
            </w:r>
            <w:r w:rsidR="0061175D">
              <w:rPr>
                <w:rFonts w:ascii="Arial" w:hAnsi="Arial" w:cs="Arial"/>
                <w:b/>
                <w:bCs/>
              </w:rPr>
              <w:t xml:space="preserve"> </w:t>
            </w:r>
            <w:r w:rsidRPr="0014561D">
              <w:rPr>
                <w:rFonts w:ascii="Arial" w:hAnsi="Arial" w:cs="Arial"/>
                <w:b/>
                <w:bCs/>
              </w:rPr>
              <w:t>2022–23.</w:t>
            </w:r>
            <w:r w:rsidR="0061175D">
              <w:rPr>
                <w:rFonts w:ascii="Arial" w:hAnsi="Arial" w:cs="Arial"/>
                <w:b/>
                <w:bCs/>
              </w:rPr>
              <w:t xml:space="preserve"> </w:t>
            </w:r>
            <w:r w:rsidRPr="0014561D">
              <w:rPr>
                <w:rFonts w:ascii="Arial" w:hAnsi="Arial" w:cs="Arial"/>
              </w:rPr>
              <w:t>The</w:t>
            </w:r>
            <w:r w:rsidR="0061175D">
              <w:rPr>
                <w:rFonts w:ascii="Arial" w:hAnsi="Arial" w:cs="Arial"/>
              </w:rPr>
              <w:t xml:space="preserve"> </w:t>
            </w:r>
            <w:r w:rsidRPr="0014561D">
              <w:rPr>
                <w:rFonts w:ascii="Arial" w:hAnsi="Arial" w:cs="Arial"/>
              </w:rPr>
              <w:t>Commissioner</w:t>
            </w:r>
            <w:r w:rsidR="0061175D">
              <w:rPr>
                <w:rFonts w:ascii="Arial" w:hAnsi="Arial" w:cs="Arial"/>
              </w:rPr>
              <w:t xml:space="preserve"> </w:t>
            </w:r>
            <w:r w:rsidRPr="0014561D">
              <w:rPr>
                <w:rFonts w:ascii="Arial" w:hAnsi="Arial" w:cs="Arial"/>
              </w:rPr>
              <w:t>was</w:t>
            </w:r>
            <w:r w:rsidR="0061175D">
              <w:rPr>
                <w:rFonts w:ascii="Arial" w:hAnsi="Arial" w:cs="Arial"/>
              </w:rPr>
              <w:t xml:space="preserve"> </w:t>
            </w:r>
            <w:r w:rsidRPr="0014561D">
              <w:rPr>
                <w:rFonts w:ascii="Arial" w:hAnsi="Arial" w:cs="Arial"/>
              </w:rPr>
              <w:t>a</w:t>
            </w:r>
            <w:r w:rsidR="0061175D">
              <w:rPr>
                <w:rFonts w:ascii="Arial" w:hAnsi="Arial" w:cs="Arial"/>
              </w:rPr>
              <w:t xml:space="preserve"> </w:t>
            </w:r>
            <w:r w:rsidRPr="0014561D">
              <w:rPr>
                <w:rFonts w:ascii="Arial" w:hAnsi="Arial" w:cs="Arial"/>
              </w:rPr>
              <w:t>co</w:t>
            </w:r>
            <w:r w:rsidRPr="0014561D">
              <w:rPr>
                <w:rFonts w:ascii="Arial" w:hAnsi="Arial" w:cs="Arial"/>
              </w:rPr>
              <w:noBreakHyphen/>
              <w:t>chair</w:t>
            </w:r>
            <w:r w:rsidR="0061175D">
              <w:rPr>
                <w:rFonts w:ascii="Arial" w:hAnsi="Arial" w:cs="Arial"/>
              </w:rPr>
              <w:t xml:space="preserve"> </w:t>
            </w:r>
            <w:r w:rsidRPr="0014561D">
              <w:rPr>
                <w:rFonts w:ascii="Arial" w:hAnsi="Arial" w:cs="Arial"/>
              </w:rPr>
              <w:t>of</w:t>
            </w:r>
            <w:r w:rsidR="0061175D">
              <w:rPr>
                <w:rFonts w:ascii="Arial" w:hAnsi="Arial" w:cs="Arial"/>
              </w:rPr>
              <w:t xml:space="preserve"> </w:t>
            </w:r>
            <w:r w:rsidRPr="0014561D">
              <w:rPr>
                <w:rFonts w:ascii="Arial" w:hAnsi="Arial" w:cs="Arial"/>
              </w:rPr>
              <w:t>the</w:t>
            </w:r>
            <w:r w:rsidR="0061175D">
              <w:rPr>
                <w:rFonts w:ascii="Arial" w:hAnsi="Arial" w:cs="Arial"/>
              </w:rPr>
              <w:t xml:space="preserve"> </w:t>
            </w:r>
            <w:r w:rsidRPr="0014561D">
              <w:rPr>
                <w:rFonts w:ascii="Arial" w:hAnsi="Arial" w:cs="Arial"/>
              </w:rPr>
              <w:t>Transition</w:t>
            </w:r>
            <w:r w:rsidR="0061175D">
              <w:rPr>
                <w:rFonts w:ascii="Arial" w:hAnsi="Arial" w:cs="Arial"/>
              </w:rPr>
              <w:t xml:space="preserve"> </w:t>
            </w:r>
            <w:r w:rsidRPr="0014561D">
              <w:rPr>
                <w:rFonts w:ascii="Arial" w:hAnsi="Arial" w:cs="Arial"/>
              </w:rPr>
              <w:t>to</w:t>
            </w:r>
            <w:r w:rsidR="0061175D">
              <w:rPr>
                <w:rFonts w:ascii="Arial" w:hAnsi="Arial" w:cs="Arial"/>
              </w:rPr>
              <w:t xml:space="preserve"> </w:t>
            </w:r>
            <w:r w:rsidRPr="0014561D">
              <w:rPr>
                <w:rFonts w:ascii="Arial" w:hAnsi="Arial" w:cs="Arial"/>
              </w:rPr>
              <w:t>College</w:t>
            </w:r>
            <w:r w:rsidR="0061175D">
              <w:rPr>
                <w:rFonts w:ascii="Arial" w:hAnsi="Arial" w:cs="Arial"/>
              </w:rPr>
              <w:t xml:space="preserve"> </w:t>
            </w:r>
            <w:r w:rsidRPr="0014561D">
              <w:rPr>
                <w:rFonts w:ascii="Arial" w:hAnsi="Arial" w:cs="Arial"/>
              </w:rPr>
              <w:t>Led</w:t>
            </w:r>
            <w:r w:rsidR="0061175D">
              <w:rPr>
                <w:rFonts w:ascii="Arial" w:hAnsi="Arial" w:cs="Arial"/>
              </w:rPr>
              <w:t xml:space="preserve"> </w:t>
            </w:r>
            <w:r w:rsidRPr="0014561D">
              <w:rPr>
                <w:rFonts w:ascii="Arial" w:hAnsi="Arial" w:cs="Arial"/>
              </w:rPr>
              <w:t>Training</w:t>
            </w:r>
            <w:r w:rsidR="0061175D">
              <w:rPr>
                <w:rFonts w:ascii="Arial" w:hAnsi="Arial" w:cs="Arial"/>
              </w:rPr>
              <w:t xml:space="preserve"> </w:t>
            </w:r>
            <w:r w:rsidRPr="0014561D">
              <w:rPr>
                <w:rFonts w:ascii="Arial" w:hAnsi="Arial" w:cs="Arial"/>
              </w:rPr>
              <w:t>Advisory</w:t>
            </w:r>
            <w:r w:rsidR="0061175D">
              <w:rPr>
                <w:rFonts w:ascii="Arial" w:hAnsi="Arial" w:cs="Arial"/>
              </w:rPr>
              <w:t xml:space="preserve"> </w:t>
            </w:r>
            <w:r w:rsidRPr="0014561D">
              <w:rPr>
                <w:rFonts w:ascii="Arial" w:hAnsi="Arial" w:cs="Arial"/>
              </w:rPr>
              <w:t>Committee</w:t>
            </w:r>
            <w:r w:rsidR="0061175D">
              <w:rPr>
                <w:rFonts w:ascii="Arial" w:hAnsi="Arial" w:cs="Arial"/>
              </w:rPr>
              <w:t xml:space="preserve"> </w:t>
            </w:r>
            <w:r w:rsidRPr="0014561D">
              <w:rPr>
                <w:rFonts w:ascii="Arial" w:hAnsi="Arial" w:cs="Arial"/>
              </w:rPr>
              <w:t>that</w:t>
            </w:r>
            <w:r w:rsidR="0061175D">
              <w:rPr>
                <w:rFonts w:ascii="Arial" w:hAnsi="Arial" w:cs="Arial"/>
              </w:rPr>
              <w:t xml:space="preserve"> </w:t>
            </w:r>
            <w:r w:rsidRPr="0014561D">
              <w:rPr>
                <w:rFonts w:ascii="Arial" w:hAnsi="Arial" w:cs="Arial"/>
              </w:rPr>
              <w:t>advised</w:t>
            </w:r>
            <w:r w:rsidR="0061175D">
              <w:rPr>
                <w:rFonts w:ascii="Arial" w:hAnsi="Arial" w:cs="Arial"/>
              </w:rPr>
              <w:t xml:space="preserve"> </w:t>
            </w:r>
            <w:r w:rsidRPr="0014561D">
              <w:rPr>
                <w:rFonts w:ascii="Arial" w:hAnsi="Arial" w:cs="Arial"/>
              </w:rPr>
              <w:t>the</w:t>
            </w:r>
            <w:r w:rsidR="0061175D">
              <w:rPr>
                <w:rFonts w:ascii="Arial" w:hAnsi="Arial" w:cs="Arial"/>
              </w:rPr>
              <w:t xml:space="preserve"> </w:t>
            </w:r>
            <w:r w:rsidRPr="0014561D">
              <w:rPr>
                <w:rFonts w:ascii="Arial" w:hAnsi="Arial" w:cs="Arial"/>
              </w:rPr>
              <w:t>Australian</w:t>
            </w:r>
            <w:r w:rsidR="0061175D">
              <w:rPr>
                <w:rFonts w:ascii="Arial" w:hAnsi="Arial" w:cs="Arial"/>
              </w:rPr>
              <w:t xml:space="preserve"> </w:t>
            </w:r>
            <w:r w:rsidRPr="0014561D">
              <w:rPr>
                <w:rFonts w:ascii="Arial" w:hAnsi="Arial" w:cs="Arial"/>
              </w:rPr>
              <w:t>Government</w:t>
            </w:r>
            <w:r w:rsidR="0061175D">
              <w:rPr>
                <w:rFonts w:ascii="Arial" w:hAnsi="Arial" w:cs="Arial"/>
              </w:rPr>
              <w:t xml:space="preserve"> </w:t>
            </w:r>
            <w:r w:rsidRPr="0014561D">
              <w:rPr>
                <w:rFonts w:ascii="Arial" w:hAnsi="Arial" w:cs="Arial"/>
              </w:rPr>
              <w:t>on</w:t>
            </w:r>
            <w:r w:rsidR="0061175D">
              <w:rPr>
                <w:rFonts w:ascii="Arial" w:hAnsi="Arial" w:cs="Arial"/>
              </w:rPr>
              <w:t xml:space="preserve"> </w:t>
            </w:r>
            <w:r w:rsidRPr="0014561D">
              <w:rPr>
                <w:rFonts w:ascii="Arial" w:hAnsi="Arial" w:cs="Arial"/>
              </w:rPr>
              <w:t>the</w:t>
            </w:r>
            <w:r w:rsidR="0061175D">
              <w:rPr>
                <w:rFonts w:ascii="Arial" w:hAnsi="Arial" w:cs="Arial"/>
              </w:rPr>
              <w:t xml:space="preserve"> </w:t>
            </w:r>
            <w:r w:rsidRPr="0014561D">
              <w:rPr>
                <w:rFonts w:ascii="Arial" w:hAnsi="Arial" w:cs="Arial"/>
              </w:rPr>
              <w:t>transition.</w:t>
            </w:r>
          </w:p>
        </w:tc>
      </w:tr>
      <w:tr w:rsidR="00C12B81" w:rsidRPr="0014561D" w14:paraId="703716F7" w14:textId="77777777" w:rsidTr="005B0478">
        <w:trPr>
          <w:trHeight w:val="20"/>
        </w:trPr>
        <w:tc>
          <w:tcPr>
            <w:tcW w:w="5000" w:type="pct"/>
            <w:gridSpan w:val="4"/>
          </w:tcPr>
          <w:p w14:paraId="2CF93A1C" w14:textId="77777777" w:rsidR="00C12B81" w:rsidRPr="005B0478" w:rsidRDefault="00C12B81" w:rsidP="005B0478">
            <w:r w:rsidRPr="0014561D">
              <w:rPr>
                <w:rFonts w:ascii="Arial" w:eastAsia="Calibri" w:hAnsi="Arial" w:cs="Arial"/>
                <w:b/>
                <w:bCs/>
                <w:lang w:val="en-US"/>
              </w:rPr>
              <w:t>Statement</w:t>
            </w:r>
            <w:r w:rsidR="0061175D">
              <w:rPr>
                <w:rFonts w:ascii="Arial" w:eastAsia="Calibri" w:hAnsi="Arial" w:cs="Arial"/>
                <w:b/>
                <w:bCs/>
                <w:lang w:val="en-US"/>
              </w:rPr>
              <w:t xml:space="preserve"> </w:t>
            </w:r>
            <w:r w:rsidRPr="0014561D">
              <w:rPr>
                <w:rFonts w:ascii="Arial" w:eastAsia="Calibri" w:hAnsi="Arial" w:cs="Arial"/>
                <w:b/>
                <w:bCs/>
                <w:lang w:val="en-US"/>
              </w:rPr>
              <w:t>of</w:t>
            </w:r>
            <w:r w:rsidR="0061175D">
              <w:rPr>
                <w:rFonts w:ascii="Arial" w:eastAsia="Calibri" w:hAnsi="Arial" w:cs="Arial"/>
                <w:b/>
                <w:bCs/>
                <w:lang w:val="en-US"/>
              </w:rPr>
              <w:t xml:space="preserve"> </w:t>
            </w:r>
            <w:r w:rsidRPr="0014561D">
              <w:rPr>
                <w:rFonts w:ascii="Arial" w:eastAsia="Calibri" w:hAnsi="Arial" w:cs="Arial"/>
                <w:b/>
                <w:bCs/>
                <w:lang w:val="en-US"/>
              </w:rPr>
              <w:t>Expectations</w:t>
            </w:r>
            <w:r w:rsidR="0061175D">
              <w:rPr>
                <w:rFonts w:ascii="Arial" w:eastAsia="Calibri" w:hAnsi="Arial" w:cs="Arial"/>
                <w:b/>
                <w:bCs/>
                <w:lang w:val="en-US"/>
              </w:rPr>
              <w:t xml:space="preserve"> </w:t>
            </w:r>
            <w:r w:rsidRPr="0014561D">
              <w:rPr>
                <w:rFonts w:ascii="Arial" w:eastAsia="Calibri" w:hAnsi="Arial" w:cs="Arial"/>
                <w:b/>
                <w:bCs/>
                <w:lang w:val="en-US"/>
              </w:rPr>
              <w:t>1</w:t>
            </w:r>
            <w:r w:rsidR="0061175D">
              <w:rPr>
                <w:rFonts w:ascii="Arial" w:eastAsia="Calibri" w:hAnsi="Arial" w:cs="Arial"/>
                <w:b/>
                <w:bCs/>
                <w:lang w:val="en-US"/>
              </w:rPr>
              <w:t xml:space="preserve"> </w:t>
            </w:r>
            <w:r w:rsidRPr="0014561D">
              <w:rPr>
                <w:rFonts w:ascii="Arial" w:eastAsia="Calibri" w:hAnsi="Arial" w:cs="Arial"/>
                <w:b/>
                <w:bCs/>
                <w:lang w:val="en-US"/>
              </w:rPr>
              <w:t>July</w:t>
            </w:r>
            <w:r w:rsidR="0061175D">
              <w:rPr>
                <w:rFonts w:ascii="Arial" w:eastAsia="Calibri" w:hAnsi="Arial" w:cs="Arial"/>
                <w:b/>
                <w:bCs/>
                <w:lang w:val="en-US"/>
              </w:rPr>
              <w:t xml:space="preserve"> </w:t>
            </w:r>
            <w:r w:rsidRPr="0014561D">
              <w:rPr>
                <w:rFonts w:ascii="Arial" w:eastAsia="Calibri" w:hAnsi="Arial" w:cs="Arial"/>
                <w:b/>
                <w:bCs/>
                <w:lang w:val="en-US"/>
              </w:rPr>
              <w:t>2024</w:t>
            </w:r>
            <w:r w:rsidR="0061175D">
              <w:rPr>
                <w:rFonts w:ascii="Arial" w:eastAsia="Calibri" w:hAnsi="Arial" w:cs="Arial"/>
                <w:b/>
                <w:bCs/>
                <w:lang w:val="en-US"/>
              </w:rPr>
              <w:t xml:space="preserve"> </w:t>
            </w:r>
            <w:r w:rsidRPr="0014561D">
              <w:rPr>
                <w:rFonts w:ascii="Arial" w:eastAsia="Calibri" w:hAnsi="Arial" w:cs="Arial"/>
                <w:b/>
                <w:bCs/>
                <w:lang w:val="en-US"/>
              </w:rPr>
              <w:t>to</w:t>
            </w:r>
            <w:r w:rsidR="0061175D">
              <w:rPr>
                <w:rFonts w:ascii="Arial" w:eastAsia="Calibri" w:hAnsi="Arial" w:cs="Arial"/>
                <w:b/>
                <w:bCs/>
                <w:lang w:val="en-US"/>
              </w:rPr>
              <w:t xml:space="preserve"> </w:t>
            </w:r>
            <w:r w:rsidRPr="0014561D">
              <w:rPr>
                <w:rFonts w:ascii="Arial" w:eastAsia="Calibri" w:hAnsi="Arial" w:cs="Arial"/>
                <w:b/>
                <w:bCs/>
                <w:lang w:val="en-US"/>
              </w:rPr>
              <w:t>30</w:t>
            </w:r>
            <w:r w:rsidR="0061175D">
              <w:rPr>
                <w:rFonts w:ascii="Arial" w:eastAsia="Calibri" w:hAnsi="Arial" w:cs="Arial"/>
                <w:b/>
                <w:bCs/>
                <w:lang w:val="en-US"/>
              </w:rPr>
              <w:t xml:space="preserve"> </w:t>
            </w:r>
            <w:r w:rsidRPr="0014561D">
              <w:rPr>
                <w:rFonts w:ascii="Arial" w:eastAsia="Calibri" w:hAnsi="Arial" w:cs="Arial"/>
                <w:b/>
                <w:bCs/>
                <w:lang w:val="en-US"/>
              </w:rPr>
              <w:t>June</w:t>
            </w:r>
            <w:r w:rsidR="0061175D">
              <w:rPr>
                <w:rFonts w:ascii="Arial" w:eastAsia="Calibri" w:hAnsi="Arial" w:cs="Arial"/>
                <w:b/>
                <w:bCs/>
                <w:lang w:val="en-US"/>
              </w:rPr>
              <w:t xml:space="preserve"> </w:t>
            </w:r>
            <w:r w:rsidRPr="0014561D">
              <w:rPr>
                <w:rFonts w:ascii="Arial" w:eastAsia="Calibri" w:hAnsi="Arial" w:cs="Arial"/>
                <w:b/>
                <w:bCs/>
                <w:lang w:val="en-US"/>
              </w:rPr>
              <w:t>2026</w:t>
            </w:r>
          </w:p>
        </w:tc>
      </w:tr>
      <w:tr w:rsidR="00C12B81" w:rsidRPr="0014561D" w14:paraId="4DEA6093" w14:textId="77777777" w:rsidTr="005B0478">
        <w:trPr>
          <w:trHeight w:val="20"/>
        </w:trPr>
        <w:tc>
          <w:tcPr>
            <w:tcW w:w="1258" w:type="pct"/>
            <w:vMerge w:val="restart"/>
          </w:tcPr>
          <w:p w14:paraId="0C78F6EC" w14:textId="77777777" w:rsidR="00C12B81" w:rsidRPr="005B0478" w:rsidRDefault="005E4608" w:rsidP="005B0478">
            <w:r w:rsidRPr="005B0478">
              <w:t>1.</w:t>
            </w:r>
            <w:r w:rsidR="0061175D" w:rsidRPr="005B0478">
              <w:t xml:space="preserve"> </w:t>
            </w:r>
            <w:r w:rsidR="00C12B81" w:rsidRPr="005B0478">
              <w:t>Contribute</w:t>
            </w:r>
            <w:r w:rsidR="0061175D" w:rsidRPr="005B0478">
              <w:t xml:space="preserve"> </w:t>
            </w:r>
            <w:r w:rsidR="00C12B81" w:rsidRPr="005B0478">
              <w:t>to</w:t>
            </w:r>
            <w:r w:rsidR="0061175D" w:rsidRPr="005B0478">
              <w:t xml:space="preserve"> </w:t>
            </w:r>
            <w:r w:rsidR="00C12B81" w:rsidRPr="005B0478">
              <w:t>Strengthening</w:t>
            </w:r>
            <w:r w:rsidR="0061175D" w:rsidRPr="005B0478">
              <w:t xml:space="preserve"> </w:t>
            </w:r>
            <w:r w:rsidR="00C12B81" w:rsidRPr="005B0478">
              <w:t>Medicare</w:t>
            </w:r>
            <w:r w:rsidR="0061175D" w:rsidRPr="005B0478">
              <w:t xml:space="preserve"> </w:t>
            </w:r>
            <w:r w:rsidR="00C12B81" w:rsidRPr="005B0478">
              <w:t>through</w:t>
            </w:r>
            <w:r w:rsidR="0061175D" w:rsidRPr="005B0478">
              <w:t xml:space="preserve"> </w:t>
            </w:r>
            <w:r w:rsidR="00C12B81" w:rsidRPr="005B0478">
              <w:t>developing</w:t>
            </w:r>
            <w:r w:rsidR="0061175D" w:rsidRPr="005B0478">
              <w:t xml:space="preserve"> </w:t>
            </w:r>
            <w:r w:rsidR="00C12B81" w:rsidRPr="005B0478">
              <w:t>and</w:t>
            </w:r>
            <w:r w:rsidR="0061175D" w:rsidRPr="005B0478">
              <w:t xml:space="preserve"> </w:t>
            </w:r>
            <w:r w:rsidR="00C12B81" w:rsidRPr="005B0478">
              <w:t>promoting</w:t>
            </w:r>
            <w:r w:rsidR="0061175D" w:rsidRPr="005B0478">
              <w:t xml:space="preserve"> </w:t>
            </w:r>
            <w:r w:rsidR="00C12B81" w:rsidRPr="005B0478">
              <w:t>innovative,</w:t>
            </w:r>
            <w:r w:rsidR="0061175D" w:rsidRPr="005B0478">
              <w:t xml:space="preserve"> </w:t>
            </w:r>
            <w:r w:rsidR="00C12B81" w:rsidRPr="005B0478">
              <w:t>integrated</w:t>
            </w:r>
            <w:r w:rsidR="0061175D" w:rsidRPr="005B0478">
              <w:t xml:space="preserve"> </w:t>
            </w:r>
            <w:r w:rsidR="00C12B81" w:rsidRPr="005B0478">
              <w:t>and</w:t>
            </w:r>
            <w:r w:rsidR="0061175D" w:rsidRPr="005B0478">
              <w:t xml:space="preserve"> </w:t>
            </w:r>
            <w:r w:rsidR="00C12B81" w:rsidRPr="005B0478">
              <w:t>multidisciplinary</w:t>
            </w:r>
            <w:r w:rsidR="0061175D" w:rsidRPr="005B0478">
              <w:t xml:space="preserve"> </w:t>
            </w:r>
            <w:r w:rsidR="00C12B81" w:rsidRPr="005B0478">
              <w:t>approaches.</w:t>
            </w:r>
            <w:r w:rsidR="0061175D" w:rsidRPr="005B0478">
              <w:t xml:space="preserve"> </w:t>
            </w:r>
          </w:p>
        </w:tc>
        <w:tc>
          <w:tcPr>
            <w:tcW w:w="1548" w:type="pct"/>
          </w:tcPr>
          <w:p w14:paraId="17A57282" w14:textId="77777777" w:rsidR="00C12B81" w:rsidRPr="005B0478" w:rsidRDefault="00C12B81" w:rsidP="005B0478">
            <w:r w:rsidRPr="005B0478">
              <w:t>a.</w:t>
            </w:r>
            <w:r w:rsidR="0061175D" w:rsidRPr="005B0478">
              <w:t xml:space="preserve"> </w:t>
            </w:r>
            <w:r w:rsidRPr="005B0478">
              <w:t>Advise</w:t>
            </w:r>
            <w:r w:rsidR="0061175D" w:rsidRPr="005B0478">
              <w:t xml:space="preserve"> </w:t>
            </w:r>
            <w:r w:rsidRPr="005B0478">
              <w:t>on</w:t>
            </w:r>
            <w:r w:rsidR="0061175D" w:rsidRPr="005B0478">
              <w:t xml:space="preserve"> </w:t>
            </w:r>
            <w:r w:rsidRPr="005B0478">
              <w:t>the</w:t>
            </w:r>
            <w:r w:rsidR="0061175D" w:rsidRPr="005B0478">
              <w:t xml:space="preserve"> </w:t>
            </w:r>
            <w:r w:rsidRPr="005B0478">
              <w:t>Government’s</w:t>
            </w:r>
            <w:r w:rsidR="0061175D" w:rsidRPr="005B0478">
              <w:t xml:space="preserve"> </w:t>
            </w:r>
            <w:r w:rsidRPr="005B0478">
              <w:t>responses</w:t>
            </w:r>
            <w:r w:rsidR="0061175D" w:rsidRPr="005B0478">
              <w:t xml:space="preserve"> </w:t>
            </w:r>
            <w:r w:rsidRPr="005B0478">
              <w:t>to</w:t>
            </w:r>
            <w:r w:rsidR="0061175D" w:rsidRPr="005B0478">
              <w:t xml:space="preserve"> </w:t>
            </w:r>
            <w:r w:rsidRPr="005B0478">
              <w:t>key</w:t>
            </w:r>
            <w:r w:rsidR="0061175D" w:rsidRPr="005B0478">
              <w:t xml:space="preserve"> </w:t>
            </w:r>
            <w:r w:rsidRPr="005B0478">
              <w:t>primary</w:t>
            </w:r>
            <w:r w:rsidR="0061175D" w:rsidRPr="005B0478">
              <w:t xml:space="preserve"> </w:t>
            </w:r>
            <w:r w:rsidRPr="005B0478">
              <w:t>health</w:t>
            </w:r>
            <w:r w:rsidR="0061175D" w:rsidRPr="005B0478">
              <w:t xml:space="preserve"> </w:t>
            </w:r>
            <w:r w:rsidRPr="005B0478">
              <w:t>care</w:t>
            </w:r>
            <w:r w:rsidR="0061175D" w:rsidRPr="005B0478">
              <w:t xml:space="preserve"> </w:t>
            </w:r>
            <w:r w:rsidRPr="005B0478">
              <w:t>reviews</w:t>
            </w:r>
            <w:r w:rsidR="0061175D" w:rsidRPr="005B0478">
              <w:t xml:space="preserve"> </w:t>
            </w:r>
            <w:r w:rsidRPr="005B0478">
              <w:t>and</w:t>
            </w:r>
            <w:r w:rsidR="0061175D" w:rsidRPr="005B0478">
              <w:t xml:space="preserve"> </w:t>
            </w:r>
            <w:r w:rsidRPr="005B0478">
              <w:t>assist</w:t>
            </w:r>
            <w:r w:rsidR="0061175D" w:rsidRPr="005B0478">
              <w:t xml:space="preserve"> </w:t>
            </w:r>
            <w:r w:rsidRPr="005B0478">
              <w:t>with</w:t>
            </w:r>
            <w:r w:rsidR="0061175D" w:rsidRPr="005B0478">
              <w:t xml:space="preserve"> </w:t>
            </w:r>
            <w:r w:rsidRPr="005B0478">
              <w:t>implementation</w:t>
            </w:r>
            <w:r w:rsidR="0061175D" w:rsidRPr="005B0478">
              <w:t xml:space="preserve"> </w:t>
            </w:r>
            <w:r w:rsidRPr="005B0478">
              <w:t>of</w:t>
            </w:r>
            <w:r w:rsidR="0061175D" w:rsidRPr="005B0478">
              <w:t xml:space="preserve"> </w:t>
            </w:r>
            <w:r w:rsidRPr="005B0478">
              <w:t>rural</w:t>
            </w:r>
            <w:r w:rsidR="0061175D" w:rsidRPr="005B0478">
              <w:t xml:space="preserve"> </w:t>
            </w:r>
            <w:r w:rsidRPr="005B0478">
              <w:t>and</w:t>
            </w:r>
            <w:r w:rsidR="0061175D" w:rsidRPr="005B0478">
              <w:t xml:space="preserve"> </w:t>
            </w:r>
            <w:r w:rsidRPr="005B0478">
              <w:t>remote</w:t>
            </w:r>
            <w:r w:rsidR="0061175D" w:rsidRPr="005B0478">
              <w:t xml:space="preserve"> </w:t>
            </w:r>
            <w:r w:rsidRPr="005B0478">
              <w:t>health</w:t>
            </w:r>
            <w:r w:rsidR="0061175D" w:rsidRPr="005B0478">
              <w:t xml:space="preserve"> </w:t>
            </w:r>
            <w:r w:rsidRPr="005B0478">
              <w:t>measures.</w:t>
            </w:r>
            <w:r w:rsidR="0061175D" w:rsidRPr="005B0478">
              <w:t xml:space="preserve"> </w:t>
            </w:r>
          </w:p>
        </w:tc>
        <w:tc>
          <w:tcPr>
            <w:tcW w:w="448" w:type="pct"/>
          </w:tcPr>
          <w:p w14:paraId="4126B699" w14:textId="77777777" w:rsidR="00C12B81" w:rsidRPr="005B0478" w:rsidRDefault="00C12B81" w:rsidP="005B0478">
            <w:r w:rsidRPr="005B0478">
              <w:t>Yes</w:t>
            </w:r>
          </w:p>
        </w:tc>
        <w:tc>
          <w:tcPr>
            <w:tcW w:w="1746" w:type="pct"/>
          </w:tcPr>
          <w:p w14:paraId="0537EF77" w14:textId="77777777" w:rsidR="00C12B81" w:rsidRPr="005B0478" w:rsidRDefault="00C12B81" w:rsidP="005B0478">
            <w:r w:rsidRPr="0014561D">
              <w:rPr>
                <w:rFonts w:ascii="Arial" w:eastAsia="Calibri" w:hAnsi="Arial" w:cs="Arial"/>
                <w:b/>
                <w:bCs/>
                <w:lang w:val="en-US"/>
              </w:rPr>
              <w:t>Annual</w:t>
            </w:r>
            <w:r w:rsidR="0061175D">
              <w:rPr>
                <w:rFonts w:ascii="Arial" w:eastAsia="Calibri" w:hAnsi="Arial" w:cs="Arial"/>
                <w:b/>
                <w:bCs/>
                <w:lang w:val="en-US"/>
              </w:rPr>
              <w:t xml:space="preserve"> </w:t>
            </w:r>
            <w:r w:rsidRPr="0014561D">
              <w:rPr>
                <w:rFonts w:ascii="Arial" w:eastAsia="Calibri" w:hAnsi="Arial" w:cs="Arial"/>
                <w:b/>
                <w:bCs/>
                <w:lang w:val="en-US"/>
              </w:rPr>
              <w:t>Report</w:t>
            </w:r>
            <w:r w:rsidR="0061175D">
              <w:rPr>
                <w:rFonts w:ascii="Arial" w:eastAsia="Calibri" w:hAnsi="Arial" w:cs="Arial"/>
                <w:b/>
                <w:bCs/>
                <w:lang w:val="en-US"/>
              </w:rPr>
              <w:t xml:space="preserve"> </w:t>
            </w:r>
            <w:r w:rsidRPr="0014561D">
              <w:rPr>
                <w:rFonts w:ascii="Arial" w:eastAsia="Calibri" w:hAnsi="Arial" w:cs="Arial"/>
                <w:b/>
                <w:bCs/>
                <w:lang w:val="en-US"/>
              </w:rPr>
              <w:t>2024–25,</w:t>
            </w:r>
            <w:r w:rsidR="0061175D">
              <w:rPr>
                <w:rFonts w:ascii="Arial" w:eastAsia="Calibri" w:hAnsi="Arial" w:cs="Arial"/>
                <w:b/>
                <w:bCs/>
                <w:lang w:val="en-US"/>
              </w:rPr>
              <w:t xml:space="preserve"> </w:t>
            </w:r>
            <w:r w:rsidRPr="0014561D">
              <w:rPr>
                <w:rFonts w:ascii="Arial" w:eastAsia="Calibri" w:hAnsi="Arial" w:cs="Arial"/>
                <w:b/>
                <w:bCs/>
                <w:lang w:val="en-US"/>
              </w:rPr>
              <w:t>Activity</w:t>
            </w:r>
            <w:r w:rsidR="0061175D">
              <w:rPr>
                <w:rFonts w:ascii="Arial" w:eastAsia="Calibri" w:hAnsi="Arial" w:cs="Arial"/>
                <w:b/>
                <w:bCs/>
                <w:lang w:val="en-US"/>
              </w:rPr>
              <w:t xml:space="preserve"> </w:t>
            </w:r>
            <w:r w:rsidRPr="0014561D">
              <w:rPr>
                <w:rFonts w:ascii="Arial" w:eastAsia="Calibri" w:hAnsi="Arial" w:cs="Arial"/>
                <w:b/>
                <w:bCs/>
                <w:lang w:val="en-US"/>
              </w:rPr>
              <w:t>Work</w:t>
            </w:r>
            <w:r w:rsidR="0061175D">
              <w:rPr>
                <w:rFonts w:ascii="Arial" w:eastAsia="Calibri" w:hAnsi="Arial" w:cs="Arial"/>
                <w:b/>
                <w:bCs/>
                <w:lang w:val="en-US"/>
              </w:rPr>
              <w:t xml:space="preserve"> </w:t>
            </w:r>
            <w:r w:rsidRPr="0014561D">
              <w:rPr>
                <w:rFonts w:ascii="Arial" w:eastAsia="Calibri" w:hAnsi="Arial" w:cs="Arial"/>
                <w:b/>
                <w:bCs/>
                <w:lang w:val="en-US"/>
              </w:rPr>
              <w:t>Plan</w:t>
            </w:r>
            <w:r w:rsidR="0061175D">
              <w:rPr>
                <w:rFonts w:ascii="Arial" w:eastAsia="Calibri" w:hAnsi="Arial" w:cs="Arial"/>
                <w:b/>
                <w:bCs/>
                <w:lang w:val="en-US"/>
              </w:rPr>
              <w:t xml:space="preserve"> </w:t>
            </w:r>
            <w:r w:rsidRPr="0014561D">
              <w:rPr>
                <w:rFonts w:ascii="Arial" w:eastAsia="Calibri" w:hAnsi="Arial" w:cs="Arial"/>
                <w:b/>
                <w:bCs/>
                <w:lang w:val="en-US"/>
              </w:rPr>
              <w:t>updated</w:t>
            </w:r>
            <w:r w:rsidR="0061175D">
              <w:rPr>
                <w:rFonts w:ascii="Arial" w:eastAsia="Calibri" w:hAnsi="Arial" w:cs="Arial"/>
                <w:b/>
                <w:bCs/>
                <w:lang w:val="en-US"/>
              </w:rPr>
              <w:t xml:space="preserve"> </w:t>
            </w:r>
            <w:r w:rsidRPr="0014561D">
              <w:rPr>
                <w:rFonts w:ascii="Arial" w:eastAsia="Calibri" w:hAnsi="Arial" w:cs="Arial"/>
                <w:b/>
                <w:bCs/>
                <w:lang w:val="en-US"/>
              </w:rPr>
              <w:t>December</w:t>
            </w:r>
            <w:r w:rsidR="0061175D">
              <w:rPr>
                <w:rFonts w:ascii="Arial" w:eastAsia="Calibri" w:hAnsi="Arial" w:cs="Arial"/>
                <w:b/>
                <w:bCs/>
                <w:lang w:val="en-US"/>
              </w:rPr>
              <w:t xml:space="preserve"> </w:t>
            </w:r>
            <w:r w:rsidRPr="0014561D">
              <w:rPr>
                <w:rFonts w:ascii="Arial" w:eastAsia="Calibri" w:hAnsi="Arial" w:cs="Arial"/>
                <w:b/>
                <w:bCs/>
                <w:lang w:val="en-US"/>
              </w:rPr>
              <w:t>2025,</w:t>
            </w:r>
            <w:r w:rsidR="0061175D">
              <w:rPr>
                <w:rFonts w:ascii="Arial" w:eastAsia="Calibri" w:hAnsi="Arial" w:cs="Arial"/>
                <w:b/>
                <w:bCs/>
                <w:lang w:val="en-US"/>
              </w:rPr>
              <w:t xml:space="preserve"> </w:t>
            </w:r>
            <w:r w:rsidRPr="0014561D">
              <w:rPr>
                <w:rFonts w:ascii="Arial" w:eastAsia="Calibri" w:hAnsi="Arial" w:cs="Arial"/>
                <w:b/>
                <w:bCs/>
                <w:lang w:val="en-US"/>
              </w:rPr>
              <w:t>stakeholder</w:t>
            </w:r>
            <w:r w:rsidR="0061175D">
              <w:rPr>
                <w:rFonts w:ascii="Arial" w:eastAsia="Calibri" w:hAnsi="Arial" w:cs="Arial"/>
                <w:b/>
                <w:bCs/>
                <w:lang w:val="en-US"/>
              </w:rPr>
              <w:t xml:space="preserve"> </w:t>
            </w:r>
            <w:r w:rsidRPr="0014561D">
              <w:rPr>
                <w:rFonts w:ascii="Arial" w:eastAsia="Calibri" w:hAnsi="Arial" w:cs="Arial"/>
                <w:b/>
                <w:bCs/>
                <w:lang w:val="en-US"/>
              </w:rPr>
              <w:t>consultation.</w:t>
            </w:r>
            <w:r w:rsidR="0061175D">
              <w:rPr>
                <w:rFonts w:ascii="Arial" w:eastAsia="Calibri" w:hAnsi="Arial" w:cs="Arial"/>
                <w:b/>
                <w:bCs/>
                <w:lang w:val="en-US"/>
              </w:rPr>
              <w:t xml:space="preserve"> </w:t>
            </w:r>
            <w:r w:rsidRPr="0014561D">
              <w:rPr>
                <w:rFonts w:ascii="Arial" w:eastAsia="Calibri" w:hAnsi="Arial" w:cs="Arial"/>
                <w:lang w:val="en-US"/>
              </w:rPr>
              <w:t>There</w:t>
            </w:r>
            <w:r w:rsidR="0061175D">
              <w:rPr>
                <w:rFonts w:ascii="Arial" w:eastAsia="Calibri" w:hAnsi="Arial" w:cs="Arial"/>
                <w:lang w:val="en-US"/>
              </w:rPr>
              <w:t xml:space="preserve"> </w:t>
            </w:r>
            <w:r w:rsidRPr="0014561D">
              <w:rPr>
                <w:rFonts w:ascii="Arial" w:eastAsia="Calibri" w:hAnsi="Arial" w:cs="Arial"/>
                <w:lang w:val="en-US"/>
              </w:rPr>
              <w:t>h</w:t>
            </w:r>
            <w:r w:rsidRPr="0014561D">
              <w:rPr>
                <w:rFonts w:ascii="Arial" w:eastAsia="Calibri" w:hAnsi="Arial" w:cs="Arial"/>
                <w:snapToGrid w:val="0"/>
                <w:lang w:val="en-US"/>
              </w:rPr>
              <w:t>as</w:t>
            </w:r>
            <w:r w:rsidR="0061175D">
              <w:rPr>
                <w:rFonts w:ascii="Arial" w:eastAsia="Calibri" w:hAnsi="Arial" w:cs="Arial"/>
                <w:lang w:val="en-US"/>
              </w:rPr>
              <w:t xml:space="preserve"> </w:t>
            </w:r>
            <w:r w:rsidRPr="0014561D">
              <w:rPr>
                <w:rFonts w:ascii="Arial" w:eastAsia="Calibri" w:hAnsi="Arial" w:cs="Arial"/>
                <w:lang w:val="en-US"/>
              </w:rPr>
              <w:t>been</w:t>
            </w:r>
            <w:r w:rsidR="0061175D">
              <w:rPr>
                <w:rFonts w:ascii="Arial" w:eastAsia="Calibri" w:hAnsi="Arial" w:cs="Arial"/>
                <w:lang w:val="en-US"/>
              </w:rPr>
              <w:t xml:space="preserve"> </w:t>
            </w:r>
            <w:r w:rsidRPr="0014561D">
              <w:rPr>
                <w:rFonts w:ascii="Arial" w:eastAsia="Calibri" w:hAnsi="Arial" w:cs="Arial"/>
                <w:lang w:val="en-US"/>
              </w:rPr>
              <w:t>a</w:t>
            </w:r>
            <w:r w:rsidR="0061175D">
              <w:rPr>
                <w:rFonts w:ascii="Arial" w:eastAsia="Calibri" w:hAnsi="Arial" w:cs="Arial"/>
                <w:lang w:val="en-US"/>
              </w:rPr>
              <w:t xml:space="preserve"> </w:t>
            </w:r>
            <w:r w:rsidRPr="0014561D">
              <w:rPr>
                <w:rFonts w:ascii="Arial" w:eastAsia="Calibri" w:hAnsi="Arial" w:cs="Arial"/>
                <w:lang w:val="en-US"/>
              </w:rPr>
              <w:t>significant</w:t>
            </w:r>
            <w:r w:rsidR="0061175D">
              <w:rPr>
                <w:rFonts w:ascii="Arial" w:eastAsia="Calibri" w:hAnsi="Arial" w:cs="Arial"/>
                <w:lang w:val="en-US"/>
              </w:rPr>
              <w:t xml:space="preserve"> </w:t>
            </w:r>
            <w:r w:rsidRPr="0014561D">
              <w:rPr>
                <w:rFonts w:ascii="Arial" w:eastAsia="Calibri" w:hAnsi="Arial" w:cs="Arial"/>
                <w:lang w:val="en-US"/>
              </w:rPr>
              <w:t>number</w:t>
            </w:r>
            <w:r w:rsidR="0061175D">
              <w:rPr>
                <w:rFonts w:ascii="Arial" w:eastAsia="Calibri" w:hAnsi="Arial" w:cs="Arial"/>
                <w:lang w:val="en-US"/>
              </w:rPr>
              <w:t xml:space="preserve"> </w:t>
            </w:r>
            <w:r w:rsidRPr="0014561D">
              <w:rPr>
                <w:rFonts w:ascii="Arial" w:eastAsia="Calibri" w:hAnsi="Arial" w:cs="Arial"/>
                <w:lang w:val="en-US"/>
              </w:rPr>
              <w:t>of</w:t>
            </w:r>
            <w:r w:rsidR="0061175D">
              <w:rPr>
                <w:rFonts w:ascii="Arial" w:eastAsia="Calibri" w:hAnsi="Arial" w:cs="Arial"/>
                <w:lang w:val="en-US"/>
              </w:rPr>
              <w:t xml:space="preserve"> </w:t>
            </w:r>
            <w:r w:rsidRPr="0014561D">
              <w:rPr>
                <w:rFonts w:ascii="Arial" w:eastAsia="Calibri" w:hAnsi="Arial" w:cs="Arial"/>
                <w:lang w:val="en-US"/>
              </w:rPr>
              <w:t>reviews</w:t>
            </w:r>
            <w:r w:rsidR="0061175D">
              <w:rPr>
                <w:rFonts w:ascii="Arial" w:eastAsia="Calibri" w:hAnsi="Arial" w:cs="Arial"/>
                <w:lang w:val="en-US"/>
              </w:rPr>
              <w:t xml:space="preserve"> </w:t>
            </w:r>
            <w:r w:rsidRPr="0014561D">
              <w:rPr>
                <w:rFonts w:ascii="Arial" w:eastAsia="Calibri" w:hAnsi="Arial" w:cs="Arial"/>
                <w:lang w:val="en-US"/>
              </w:rPr>
              <w:t>and</w:t>
            </w:r>
            <w:r w:rsidR="0061175D">
              <w:rPr>
                <w:rFonts w:ascii="Arial" w:eastAsia="Calibri" w:hAnsi="Arial" w:cs="Arial"/>
                <w:lang w:val="en-US"/>
              </w:rPr>
              <w:t xml:space="preserve"> </w:t>
            </w:r>
            <w:r w:rsidRPr="0014561D">
              <w:rPr>
                <w:rFonts w:ascii="Arial" w:eastAsia="Calibri" w:hAnsi="Arial" w:cs="Arial"/>
                <w:lang w:val="en-US"/>
              </w:rPr>
              <w:t>policy</w:t>
            </w:r>
            <w:r w:rsidR="0061175D">
              <w:rPr>
                <w:rFonts w:ascii="Arial" w:eastAsia="Calibri" w:hAnsi="Arial" w:cs="Arial"/>
                <w:lang w:val="en-US"/>
              </w:rPr>
              <w:t xml:space="preserve"> </w:t>
            </w:r>
            <w:r w:rsidRPr="0014561D">
              <w:rPr>
                <w:rFonts w:ascii="Arial" w:eastAsia="Calibri" w:hAnsi="Arial" w:cs="Arial"/>
                <w:lang w:val="en-US"/>
              </w:rPr>
              <w:t>initiatives</w:t>
            </w:r>
            <w:r w:rsidR="0061175D">
              <w:rPr>
                <w:rFonts w:ascii="Arial" w:eastAsia="Calibri" w:hAnsi="Arial" w:cs="Arial"/>
                <w:lang w:val="en-US"/>
              </w:rPr>
              <w:t xml:space="preserve"> </w:t>
            </w:r>
            <w:r w:rsidRPr="0014561D">
              <w:rPr>
                <w:rFonts w:ascii="Arial" w:eastAsia="Calibri" w:hAnsi="Arial" w:cs="Arial"/>
                <w:lang w:val="en-US"/>
              </w:rPr>
              <w:t>in</w:t>
            </w:r>
            <w:r w:rsidR="0061175D">
              <w:rPr>
                <w:rFonts w:ascii="Arial" w:eastAsia="Calibri" w:hAnsi="Arial" w:cs="Arial"/>
                <w:lang w:val="en-US"/>
              </w:rPr>
              <w:t xml:space="preserve"> </w:t>
            </w:r>
            <w:r w:rsidRPr="0014561D">
              <w:rPr>
                <w:rFonts w:ascii="Arial" w:eastAsia="Calibri" w:hAnsi="Arial" w:cs="Arial"/>
                <w:lang w:val="en-US"/>
              </w:rPr>
              <w:t>the</w:t>
            </w:r>
            <w:r w:rsidR="0061175D">
              <w:rPr>
                <w:rFonts w:ascii="Arial" w:eastAsia="Calibri" w:hAnsi="Arial" w:cs="Arial"/>
                <w:lang w:val="en-US"/>
              </w:rPr>
              <w:t xml:space="preserve"> </w:t>
            </w:r>
            <w:r w:rsidRPr="0014561D">
              <w:rPr>
                <w:rFonts w:ascii="Arial" w:eastAsia="Calibri" w:hAnsi="Arial" w:cs="Arial"/>
                <w:lang w:val="en-US"/>
              </w:rPr>
              <w:t>primary</w:t>
            </w:r>
            <w:r w:rsidR="0061175D">
              <w:rPr>
                <w:rFonts w:ascii="Arial" w:eastAsia="Calibri" w:hAnsi="Arial" w:cs="Arial"/>
                <w:lang w:val="en-US"/>
              </w:rPr>
              <w:t xml:space="preserve"> </w:t>
            </w:r>
            <w:r w:rsidRPr="0014561D">
              <w:rPr>
                <w:rFonts w:ascii="Arial" w:eastAsia="Calibri" w:hAnsi="Arial" w:cs="Arial"/>
                <w:lang w:val="en-US"/>
              </w:rPr>
              <w:t>care</w:t>
            </w:r>
            <w:r w:rsidR="0061175D">
              <w:rPr>
                <w:rFonts w:ascii="Arial" w:eastAsia="Calibri" w:hAnsi="Arial" w:cs="Arial"/>
                <w:lang w:val="en-US"/>
              </w:rPr>
              <w:t xml:space="preserve"> </w:t>
            </w:r>
            <w:r w:rsidRPr="0014561D">
              <w:rPr>
                <w:rFonts w:ascii="Arial" w:eastAsia="Calibri" w:hAnsi="Arial" w:cs="Arial"/>
                <w:lang w:val="en-US"/>
              </w:rPr>
              <w:t>area</w:t>
            </w:r>
            <w:r w:rsidR="0061175D">
              <w:rPr>
                <w:rFonts w:ascii="Arial" w:eastAsia="Calibri" w:hAnsi="Arial" w:cs="Arial"/>
                <w:lang w:val="en-US"/>
              </w:rPr>
              <w:t xml:space="preserve"> </w:t>
            </w:r>
            <w:r w:rsidRPr="0014561D">
              <w:rPr>
                <w:rFonts w:ascii="Arial" w:eastAsia="Calibri" w:hAnsi="Arial" w:cs="Arial"/>
                <w:lang w:val="en-US"/>
              </w:rPr>
              <w:t>and</w:t>
            </w:r>
            <w:r w:rsidR="0061175D">
              <w:rPr>
                <w:rFonts w:ascii="Arial" w:eastAsia="Calibri" w:hAnsi="Arial" w:cs="Arial"/>
                <w:lang w:val="en-US"/>
              </w:rPr>
              <w:t xml:space="preserve"> </w:t>
            </w:r>
            <w:r w:rsidRPr="0014561D">
              <w:rPr>
                <w:rFonts w:ascii="Arial" w:eastAsia="Calibri" w:hAnsi="Arial" w:cs="Arial"/>
                <w:lang w:val="en-US"/>
              </w:rPr>
              <w:t>the</w:t>
            </w:r>
            <w:r w:rsidR="0061175D">
              <w:rPr>
                <w:rFonts w:ascii="Arial" w:eastAsia="Calibri" w:hAnsi="Arial" w:cs="Arial"/>
                <w:lang w:val="en-US"/>
              </w:rPr>
              <w:t xml:space="preserve"> </w:t>
            </w:r>
            <w:r w:rsidRPr="0014561D">
              <w:rPr>
                <w:rFonts w:ascii="Arial" w:eastAsia="Calibri" w:hAnsi="Arial" w:cs="Arial"/>
                <w:lang w:val="en-US"/>
              </w:rPr>
              <w:t>Commissioner</w:t>
            </w:r>
            <w:r w:rsidR="0061175D">
              <w:rPr>
                <w:rFonts w:ascii="Arial" w:eastAsia="Calibri" w:hAnsi="Arial" w:cs="Arial"/>
                <w:lang w:val="en-US"/>
              </w:rPr>
              <w:t xml:space="preserve"> </w:t>
            </w:r>
            <w:r w:rsidRPr="0014561D">
              <w:rPr>
                <w:rFonts w:ascii="Arial" w:eastAsia="Calibri" w:hAnsi="Arial" w:cs="Arial"/>
                <w:lang w:val="en-US"/>
              </w:rPr>
              <w:t>and</w:t>
            </w:r>
            <w:r w:rsidR="0061175D">
              <w:rPr>
                <w:rFonts w:ascii="Arial" w:eastAsia="Calibri" w:hAnsi="Arial" w:cs="Arial"/>
                <w:lang w:val="en-US"/>
              </w:rPr>
              <w:t xml:space="preserve"> </w:t>
            </w:r>
            <w:r w:rsidRPr="0014561D">
              <w:rPr>
                <w:rFonts w:ascii="Arial" w:eastAsia="Calibri" w:hAnsi="Arial" w:cs="Arial"/>
                <w:lang w:val="en-US"/>
              </w:rPr>
              <w:t>Deputy</w:t>
            </w:r>
            <w:r w:rsidR="0061175D">
              <w:rPr>
                <w:rFonts w:ascii="Arial" w:eastAsia="Calibri" w:hAnsi="Arial" w:cs="Arial"/>
                <w:lang w:val="en-US"/>
              </w:rPr>
              <w:t xml:space="preserve"> </w:t>
            </w:r>
            <w:r w:rsidRPr="0014561D">
              <w:rPr>
                <w:rFonts w:ascii="Arial" w:eastAsia="Calibri" w:hAnsi="Arial" w:cs="Arial"/>
                <w:lang w:val="en-US"/>
              </w:rPr>
              <w:t>Commissioners</w:t>
            </w:r>
            <w:r w:rsidR="0061175D">
              <w:rPr>
                <w:rFonts w:ascii="Arial" w:eastAsia="Calibri" w:hAnsi="Arial" w:cs="Arial"/>
                <w:lang w:val="en-US"/>
              </w:rPr>
              <w:t xml:space="preserve"> </w:t>
            </w:r>
            <w:r w:rsidRPr="0014561D">
              <w:rPr>
                <w:rFonts w:ascii="Arial" w:eastAsia="Calibri" w:hAnsi="Arial" w:cs="Arial"/>
                <w:lang w:val="en-US"/>
              </w:rPr>
              <w:t>are</w:t>
            </w:r>
            <w:r w:rsidR="0061175D">
              <w:rPr>
                <w:rFonts w:ascii="Arial" w:eastAsia="Calibri" w:hAnsi="Arial" w:cs="Arial"/>
                <w:lang w:val="en-US"/>
              </w:rPr>
              <w:t xml:space="preserve"> </w:t>
            </w:r>
            <w:r w:rsidRPr="0014561D">
              <w:rPr>
                <w:rFonts w:ascii="Arial" w:eastAsia="Calibri" w:hAnsi="Arial" w:cs="Arial"/>
                <w:lang w:val="en-US"/>
              </w:rPr>
              <w:t>key</w:t>
            </w:r>
            <w:r w:rsidR="0061175D">
              <w:rPr>
                <w:rFonts w:ascii="Arial" w:eastAsia="Calibri" w:hAnsi="Arial" w:cs="Arial"/>
                <w:lang w:val="en-US"/>
              </w:rPr>
              <w:t xml:space="preserve"> </w:t>
            </w:r>
            <w:r w:rsidRPr="0014561D">
              <w:rPr>
                <w:rFonts w:ascii="Arial" w:eastAsia="Calibri" w:hAnsi="Arial" w:cs="Arial"/>
                <w:lang w:val="en-US"/>
              </w:rPr>
              <w:t>informants</w:t>
            </w:r>
            <w:r w:rsidR="0061175D">
              <w:rPr>
                <w:rFonts w:ascii="Arial" w:eastAsia="Calibri" w:hAnsi="Arial" w:cs="Arial"/>
                <w:lang w:val="en-US"/>
              </w:rPr>
              <w:t xml:space="preserve"> </w:t>
            </w:r>
            <w:r w:rsidRPr="0014561D">
              <w:rPr>
                <w:rFonts w:ascii="Arial" w:eastAsia="Calibri" w:hAnsi="Arial" w:cs="Arial"/>
                <w:lang w:val="en-US"/>
              </w:rPr>
              <w:t>or</w:t>
            </w:r>
            <w:r w:rsidR="0061175D">
              <w:rPr>
                <w:rFonts w:ascii="Arial" w:eastAsia="Calibri" w:hAnsi="Arial" w:cs="Arial"/>
                <w:lang w:val="en-US"/>
              </w:rPr>
              <w:t xml:space="preserve"> </w:t>
            </w:r>
            <w:r w:rsidRPr="0014561D">
              <w:rPr>
                <w:rFonts w:ascii="Arial" w:eastAsia="Calibri" w:hAnsi="Arial" w:cs="Arial"/>
                <w:lang w:val="en-US"/>
              </w:rPr>
              <w:t>on</w:t>
            </w:r>
            <w:r w:rsidR="0061175D">
              <w:rPr>
                <w:rFonts w:ascii="Arial" w:eastAsia="Calibri" w:hAnsi="Arial" w:cs="Arial"/>
                <w:lang w:val="en-US"/>
              </w:rPr>
              <w:t xml:space="preserve"> </w:t>
            </w:r>
            <w:r w:rsidRPr="0014561D">
              <w:rPr>
                <w:rFonts w:ascii="Arial" w:eastAsia="Calibri" w:hAnsi="Arial" w:cs="Arial"/>
                <w:lang w:val="en-US"/>
              </w:rPr>
              <w:t>advisory</w:t>
            </w:r>
            <w:r w:rsidR="0061175D">
              <w:rPr>
                <w:rFonts w:ascii="Arial" w:eastAsia="Calibri" w:hAnsi="Arial" w:cs="Arial"/>
                <w:lang w:val="en-US"/>
              </w:rPr>
              <w:t xml:space="preserve"> </w:t>
            </w:r>
            <w:r w:rsidRPr="0014561D">
              <w:rPr>
                <w:rFonts w:ascii="Arial" w:eastAsia="Calibri" w:hAnsi="Arial" w:cs="Arial"/>
                <w:lang w:val="en-US"/>
              </w:rPr>
              <w:t>groups</w:t>
            </w:r>
            <w:r w:rsidR="0061175D">
              <w:rPr>
                <w:rFonts w:ascii="Arial" w:eastAsia="Calibri" w:hAnsi="Arial" w:cs="Arial"/>
                <w:lang w:val="en-US"/>
              </w:rPr>
              <w:t xml:space="preserve"> </w:t>
            </w:r>
            <w:r w:rsidRPr="0014561D">
              <w:rPr>
                <w:rFonts w:ascii="Arial" w:eastAsia="Calibri" w:hAnsi="Arial" w:cs="Arial"/>
                <w:lang w:val="en-US"/>
              </w:rPr>
              <w:t>for</w:t>
            </w:r>
            <w:r w:rsidR="0061175D">
              <w:rPr>
                <w:rFonts w:ascii="Arial" w:eastAsia="Calibri" w:hAnsi="Arial" w:cs="Arial"/>
                <w:lang w:val="en-US"/>
              </w:rPr>
              <w:t xml:space="preserve"> </w:t>
            </w:r>
            <w:r w:rsidRPr="0014561D">
              <w:rPr>
                <w:rFonts w:ascii="Arial" w:eastAsia="Calibri" w:hAnsi="Arial" w:cs="Arial"/>
                <w:lang w:val="en-US"/>
              </w:rPr>
              <w:t>most</w:t>
            </w:r>
            <w:r w:rsidR="0061175D">
              <w:rPr>
                <w:rFonts w:ascii="Arial" w:eastAsia="Calibri" w:hAnsi="Arial" w:cs="Arial"/>
                <w:lang w:val="en-US"/>
              </w:rPr>
              <w:t xml:space="preserve"> </w:t>
            </w:r>
            <w:r w:rsidRPr="0014561D">
              <w:rPr>
                <w:rFonts w:ascii="Arial" w:eastAsia="Calibri" w:hAnsi="Arial" w:cs="Arial"/>
                <w:lang w:val="en-US"/>
              </w:rPr>
              <w:t>of</w:t>
            </w:r>
            <w:r w:rsidR="0061175D">
              <w:rPr>
                <w:rFonts w:ascii="Arial" w:eastAsia="Calibri" w:hAnsi="Arial" w:cs="Arial"/>
                <w:lang w:val="en-US"/>
              </w:rPr>
              <w:t xml:space="preserve"> </w:t>
            </w:r>
            <w:r w:rsidRPr="0014561D">
              <w:rPr>
                <w:rFonts w:ascii="Arial" w:eastAsia="Calibri" w:hAnsi="Arial" w:cs="Arial"/>
                <w:lang w:val="en-US"/>
              </w:rPr>
              <w:t>the</w:t>
            </w:r>
            <w:r w:rsidR="0061175D">
              <w:rPr>
                <w:rFonts w:ascii="Arial" w:eastAsia="Calibri" w:hAnsi="Arial" w:cs="Arial"/>
                <w:lang w:val="en-US"/>
              </w:rPr>
              <w:t xml:space="preserve"> </w:t>
            </w:r>
            <w:r w:rsidRPr="0014561D">
              <w:rPr>
                <w:rFonts w:ascii="Arial" w:eastAsia="Calibri" w:hAnsi="Arial" w:cs="Arial"/>
                <w:lang w:val="en-US"/>
              </w:rPr>
              <w:t>initiatives.</w:t>
            </w:r>
          </w:p>
        </w:tc>
      </w:tr>
      <w:tr w:rsidR="00C12B81" w:rsidRPr="0014561D" w14:paraId="46ABA45C" w14:textId="77777777" w:rsidTr="005B0478">
        <w:trPr>
          <w:trHeight w:val="20"/>
        </w:trPr>
        <w:tc>
          <w:tcPr>
            <w:tcW w:w="1258" w:type="pct"/>
            <w:vMerge/>
          </w:tcPr>
          <w:p w14:paraId="3387D805" w14:textId="77777777" w:rsidR="00C12B81" w:rsidRPr="005B0478" w:rsidRDefault="00C12B81" w:rsidP="005B0478"/>
        </w:tc>
        <w:tc>
          <w:tcPr>
            <w:tcW w:w="1548" w:type="pct"/>
          </w:tcPr>
          <w:p w14:paraId="7D7711E0" w14:textId="77777777" w:rsidR="00C12B81" w:rsidRPr="005B0478" w:rsidRDefault="00C12B81" w:rsidP="005B0478">
            <w:r w:rsidRPr="005B0478">
              <w:t>b.</w:t>
            </w:r>
            <w:r w:rsidR="0061175D" w:rsidRPr="005B0478">
              <w:t xml:space="preserve"> </w:t>
            </w:r>
            <w:r w:rsidRPr="005B0478">
              <w:t>Collaborate</w:t>
            </w:r>
            <w:r w:rsidR="0061175D" w:rsidRPr="005B0478">
              <w:t xml:space="preserve"> </w:t>
            </w:r>
            <w:r w:rsidRPr="005B0478">
              <w:t>with</w:t>
            </w:r>
            <w:r w:rsidR="0061175D" w:rsidRPr="005B0478">
              <w:t xml:space="preserve"> </w:t>
            </w:r>
            <w:r w:rsidRPr="005B0478">
              <w:t>Commonwealth,</w:t>
            </w:r>
            <w:r w:rsidR="0061175D" w:rsidRPr="005B0478">
              <w:t xml:space="preserve"> </w:t>
            </w:r>
            <w:r w:rsidRPr="005B0478">
              <w:t>state</w:t>
            </w:r>
            <w:r w:rsidR="0061175D" w:rsidRPr="005B0478">
              <w:t xml:space="preserve"> </w:t>
            </w:r>
            <w:r w:rsidRPr="005B0478">
              <w:t>and</w:t>
            </w:r>
            <w:r w:rsidR="0061175D" w:rsidRPr="005B0478">
              <w:t xml:space="preserve"> </w:t>
            </w:r>
            <w:r w:rsidRPr="005B0478">
              <w:t>territory</w:t>
            </w:r>
            <w:r w:rsidR="0061175D" w:rsidRPr="005B0478">
              <w:t xml:space="preserve"> </w:t>
            </w:r>
            <w:r w:rsidRPr="005B0478">
              <w:t>governments</w:t>
            </w:r>
            <w:r w:rsidR="0061175D" w:rsidRPr="005B0478">
              <w:t xml:space="preserve"> </w:t>
            </w:r>
            <w:r w:rsidRPr="005B0478">
              <w:t>on</w:t>
            </w:r>
            <w:r w:rsidR="0061175D" w:rsidRPr="005B0478">
              <w:t xml:space="preserve"> </w:t>
            </w:r>
            <w:r w:rsidRPr="005B0478">
              <w:t>evidence-based</w:t>
            </w:r>
            <w:r w:rsidR="0061175D" w:rsidRPr="005B0478">
              <w:t xml:space="preserve"> </w:t>
            </w:r>
            <w:r w:rsidRPr="005B0478">
              <w:t>models</w:t>
            </w:r>
            <w:r w:rsidR="0061175D" w:rsidRPr="005B0478">
              <w:t xml:space="preserve"> </w:t>
            </w:r>
            <w:r w:rsidRPr="005B0478">
              <w:t>of</w:t>
            </w:r>
            <w:r w:rsidR="0061175D" w:rsidRPr="005B0478">
              <w:t xml:space="preserve"> </w:t>
            </w:r>
            <w:r w:rsidRPr="005B0478">
              <w:t>primary</w:t>
            </w:r>
            <w:r w:rsidR="0061175D" w:rsidRPr="005B0478">
              <w:t xml:space="preserve"> </w:t>
            </w:r>
            <w:r w:rsidRPr="005B0478">
              <w:t>care</w:t>
            </w:r>
            <w:r w:rsidR="0061175D" w:rsidRPr="005B0478">
              <w:t xml:space="preserve"> </w:t>
            </w:r>
            <w:r w:rsidRPr="005B0478">
              <w:t>and</w:t>
            </w:r>
            <w:r w:rsidR="0061175D" w:rsidRPr="005B0478">
              <w:t xml:space="preserve"> </w:t>
            </w:r>
            <w:r w:rsidRPr="005B0478">
              <w:t>advocate</w:t>
            </w:r>
            <w:r w:rsidR="0061175D" w:rsidRPr="005B0478">
              <w:t xml:space="preserve"> </w:t>
            </w:r>
            <w:r w:rsidRPr="005B0478">
              <w:t>for</w:t>
            </w:r>
            <w:r w:rsidR="0061175D" w:rsidRPr="005B0478">
              <w:t xml:space="preserve"> </w:t>
            </w:r>
            <w:r w:rsidRPr="005B0478">
              <w:t>approaches</w:t>
            </w:r>
            <w:r w:rsidR="0061175D" w:rsidRPr="005B0478">
              <w:t xml:space="preserve"> </w:t>
            </w:r>
            <w:r w:rsidRPr="005B0478">
              <w:t>that</w:t>
            </w:r>
            <w:r w:rsidR="0061175D" w:rsidRPr="005B0478">
              <w:t xml:space="preserve"> </w:t>
            </w:r>
            <w:r w:rsidRPr="005B0478">
              <w:t>support</w:t>
            </w:r>
            <w:r w:rsidR="0061175D" w:rsidRPr="005B0478">
              <w:t xml:space="preserve"> </w:t>
            </w:r>
            <w:r w:rsidRPr="005B0478">
              <w:t>sustainable</w:t>
            </w:r>
            <w:r w:rsidR="0061175D" w:rsidRPr="005B0478">
              <w:t xml:space="preserve"> </w:t>
            </w:r>
            <w:r w:rsidRPr="005B0478">
              <w:t>and</w:t>
            </w:r>
            <w:r w:rsidR="0061175D" w:rsidRPr="005B0478">
              <w:t xml:space="preserve"> </w:t>
            </w:r>
            <w:r w:rsidRPr="005B0478">
              <w:t>integrated</w:t>
            </w:r>
            <w:r w:rsidR="0061175D" w:rsidRPr="005B0478">
              <w:t xml:space="preserve"> </w:t>
            </w:r>
            <w:r w:rsidRPr="005B0478">
              <w:t>health</w:t>
            </w:r>
            <w:r w:rsidR="0061175D" w:rsidRPr="005B0478">
              <w:t xml:space="preserve"> </w:t>
            </w:r>
            <w:r w:rsidRPr="005B0478">
              <w:t>workforce</w:t>
            </w:r>
            <w:r w:rsidR="0061175D" w:rsidRPr="005B0478">
              <w:t xml:space="preserve"> </w:t>
            </w:r>
            <w:r w:rsidRPr="005B0478">
              <w:t>development.</w:t>
            </w:r>
          </w:p>
        </w:tc>
        <w:tc>
          <w:tcPr>
            <w:tcW w:w="448" w:type="pct"/>
          </w:tcPr>
          <w:p w14:paraId="5BF5CB50" w14:textId="77777777" w:rsidR="00C12B81" w:rsidRPr="005B0478" w:rsidRDefault="00C12B81" w:rsidP="005B0478">
            <w:r w:rsidRPr="005B0478">
              <w:t>Yes</w:t>
            </w:r>
          </w:p>
        </w:tc>
        <w:tc>
          <w:tcPr>
            <w:tcW w:w="1746" w:type="pct"/>
          </w:tcPr>
          <w:p w14:paraId="7F85AF86" w14:textId="77777777" w:rsidR="00C12B81" w:rsidRPr="005B0478" w:rsidRDefault="00C12B81" w:rsidP="005B0478">
            <w:r w:rsidRPr="0014561D">
              <w:rPr>
                <w:rFonts w:ascii="Arial" w:eastAsia="Calibri" w:hAnsi="Arial" w:cs="Arial"/>
                <w:b/>
                <w:bCs/>
                <w:lang w:val="en-US"/>
              </w:rPr>
              <w:t>Annual</w:t>
            </w:r>
            <w:r w:rsidR="0061175D">
              <w:rPr>
                <w:rFonts w:ascii="Arial" w:eastAsia="Calibri" w:hAnsi="Arial" w:cs="Arial"/>
                <w:b/>
                <w:bCs/>
                <w:lang w:val="en-US"/>
              </w:rPr>
              <w:t xml:space="preserve"> </w:t>
            </w:r>
            <w:r w:rsidRPr="0014561D">
              <w:rPr>
                <w:rFonts w:ascii="Arial" w:eastAsia="Calibri" w:hAnsi="Arial" w:cs="Arial"/>
                <w:b/>
                <w:bCs/>
                <w:lang w:val="en-US"/>
              </w:rPr>
              <w:t>Report</w:t>
            </w:r>
            <w:r w:rsidR="0061175D">
              <w:rPr>
                <w:rFonts w:ascii="Arial" w:eastAsia="Calibri" w:hAnsi="Arial" w:cs="Arial"/>
                <w:b/>
                <w:bCs/>
                <w:lang w:val="en-US"/>
              </w:rPr>
              <w:t xml:space="preserve"> </w:t>
            </w:r>
            <w:r w:rsidRPr="0014561D">
              <w:rPr>
                <w:rFonts w:ascii="Arial" w:eastAsia="Calibri" w:hAnsi="Arial" w:cs="Arial"/>
                <w:b/>
                <w:bCs/>
                <w:lang w:val="en-US"/>
              </w:rPr>
              <w:t>2024–25,</w:t>
            </w:r>
            <w:r w:rsidR="0061175D">
              <w:rPr>
                <w:rFonts w:ascii="Arial" w:eastAsia="Calibri" w:hAnsi="Arial" w:cs="Arial"/>
                <w:b/>
                <w:bCs/>
                <w:lang w:val="en-US"/>
              </w:rPr>
              <w:t xml:space="preserve"> </w:t>
            </w:r>
            <w:r w:rsidRPr="0014561D">
              <w:rPr>
                <w:rFonts w:ascii="Arial" w:eastAsia="Calibri" w:hAnsi="Arial" w:cs="Arial"/>
                <w:b/>
                <w:bCs/>
                <w:lang w:val="en-US"/>
              </w:rPr>
              <w:t>Activity</w:t>
            </w:r>
            <w:r w:rsidR="0061175D">
              <w:rPr>
                <w:rFonts w:ascii="Arial" w:eastAsia="Calibri" w:hAnsi="Arial" w:cs="Arial"/>
                <w:b/>
                <w:bCs/>
                <w:lang w:val="en-US"/>
              </w:rPr>
              <w:t xml:space="preserve"> </w:t>
            </w:r>
            <w:r w:rsidRPr="0014561D">
              <w:rPr>
                <w:rFonts w:ascii="Arial" w:eastAsia="Calibri" w:hAnsi="Arial" w:cs="Arial"/>
                <w:b/>
                <w:bCs/>
                <w:lang w:val="en-US"/>
              </w:rPr>
              <w:t>Work</w:t>
            </w:r>
            <w:r w:rsidR="0061175D">
              <w:rPr>
                <w:rFonts w:ascii="Arial" w:eastAsia="Calibri" w:hAnsi="Arial" w:cs="Arial"/>
                <w:b/>
                <w:bCs/>
                <w:lang w:val="en-US"/>
              </w:rPr>
              <w:t xml:space="preserve"> </w:t>
            </w:r>
            <w:r w:rsidRPr="0014561D">
              <w:rPr>
                <w:rFonts w:ascii="Arial" w:eastAsia="Calibri" w:hAnsi="Arial" w:cs="Arial"/>
                <w:b/>
                <w:bCs/>
                <w:lang w:val="en-US"/>
              </w:rPr>
              <w:t>Plan</w:t>
            </w:r>
            <w:r w:rsidR="0061175D">
              <w:rPr>
                <w:rFonts w:ascii="Arial" w:eastAsia="Calibri" w:hAnsi="Arial" w:cs="Arial"/>
                <w:b/>
                <w:bCs/>
                <w:lang w:val="en-US"/>
              </w:rPr>
              <w:t xml:space="preserve"> </w:t>
            </w:r>
            <w:r w:rsidRPr="0014561D">
              <w:rPr>
                <w:rFonts w:ascii="Arial" w:eastAsia="Calibri" w:hAnsi="Arial" w:cs="Arial"/>
                <w:b/>
                <w:bCs/>
                <w:lang w:val="en-US"/>
              </w:rPr>
              <w:t>updated</w:t>
            </w:r>
            <w:r w:rsidR="0061175D">
              <w:rPr>
                <w:rFonts w:ascii="Arial" w:eastAsia="Calibri" w:hAnsi="Arial" w:cs="Arial"/>
                <w:b/>
                <w:bCs/>
                <w:lang w:val="en-US"/>
              </w:rPr>
              <w:t xml:space="preserve"> </w:t>
            </w:r>
            <w:r w:rsidRPr="0014561D">
              <w:rPr>
                <w:rFonts w:ascii="Arial" w:eastAsia="Calibri" w:hAnsi="Arial" w:cs="Arial"/>
                <w:b/>
                <w:bCs/>
                <w:lang w:val="en-US"/>
              </w:rPr>
              <w:t>December</w:t>
            </w:r>
            <w:r w:rsidR="0061175D">
              <w:rPr>
                <w:rFonts w:ascii="Arial" w:eastAsia="Calibri" w:hAnsi="Arial" w:cs="Arial"/>
                <w:b/>
                <w:bCs/>
                <w:lang w:val="en-US"/>
              </w:rPr>
              <w:t xml:space="preserve"> </w:t>
            </w:r>
            <w:r w:rsidRPr="0014561D">
              <w:rPr>
                <w:rFonts w:ascii="Arial" w:eastAsia="Calibri" w:hAnsi="Arial" w:cs="Arial"/>
                <w:b/>
                <w:bCs/>
                <w:lang w:val="en-US"/>
              </w:rPr>
              <w:t>2025,</w:t>
            </w:r>
            <w:r w:rsidR="0061175D">
              <w:rPr>
                <w:rFonts w:ascii="Arial" w:eastAsia="Calibri" w:hAnsi="Arial" w:cs="Arial"/>
                <w:b/>
                <w:bCs/>
                <w:lang w:val="en-US"/>
              </w:rPr>
              <w:t xml:space="preserve"> </w:t>
            </w:r>
            <w:r w:rsidRPr="0014561D">
              <w:rPr>
                <w:rFonts w:ascii="Arial" w:eastAsia="Calibri" w:hAnsi="Arial" w:cs="Arial"/>
                <w:b/>
                <w:bCs/>
                <w:lang w:val="en-US"/>
              </w:rPr>
              <w:t>stakeholder</w:t>
            </w:r>
            <w:r w:rsidR="0061175D">
              <w:rPr>
                <w:rFonts w:ascii="Arial" w:eastAsia="Calibri" w:hAnsi="Arial" w:cs="Arial"/>
                <w:b/>
                <w:bCs/>
                <w:lang w:val="en-US"/>
              </w:rPr>
              <w:t xml:space="preserve"> </w:t>
            </w:r>
            <w:r w:rsidRPr="0014561D">
              <w:rPr>
                <w:rFonts w:ascii="Arial" w:eastAsia="Calibri" w:hAnsi="Arial" w:cs="Arial"/>
                <w:b/>
                <w:bCs/>
                <w:lang w:val="en-US"/>
              </w:rPr>
              <w:t>consultation.</w:t>
            </w:r>
            <w:r w:rsidR="0061175D">
              <w:rPr>
                <w:rFonts w:ascii="Arial" w:eastAsia="Calibri" w:hAnsi="Arial" w:cs="Arial"/>
                <w:b/>
                <w:bCs/>
                <w:lang w:val="en-US"/>
              </w:rPr>
              <w:t xml:space="preserve"> </w:t>
            </w:r>
            <w:r w:rsidRPr="0014561D">
              <w:rPr>
                <w:rFonts w:ascii="Arial" w:eastAsia="Calibri" w:hAnsi="Arial" w:cs="Arial"/>
                <w:lang w:val="en-US"/>
              </w:rPr>
              <w:t>The</w:t>
            </w:r>
            <w:r w:rsidR="0061175D">
              <w:rPr>
                <w:rFonts w:ascii="Arial" w:eastAsia="Calibri" w:hAnsi="Arial" w:cs="Arial"/>
                <w:lang w:val="en-US"/>
              </w:rPr>
              <w:t xml:space="preserve"> </w:t>
            </w:r>
            <w:r w:rsidRPr="0014561D">
              <w:rPr>
                <w:rFonts w:ascii="Arial" w:eastAsia="Calibri" w:hAnsi="Arial" w:cs="Arial"/>
                <w:lang w:val="en-US"/>
              </w:rPr>
              <w:t>main</w:t>
            </w:r>
            <w:r w:rsidR="0061175D">
              <w:rPr>
                <w:rFonts w:ascii="Arial" w:eastAsia="Calibri" w:hAnsi="Arial" w:cs="Arial"/>
                <w:lang w:val="en-US"/>
              </w:rPr>
              <w:t xml:space="preserve"> </w:t>
            </w:r>
            <w:r w:rsidRPr="0014561D">
              <w:rPr>
                <w:rFonts w:ascii="Arial" w:eastAsia="Calibri" w:hAnsi="Arial" w:cs="Arial"/>
                <w:lang w:val="en-US"/>
              </w:rPr>
              <w:t>area</w:t>
            </w:r>
            <w:r w:rsidR="0061175D">
              <w:rPr>
                <w:rFonts w:ascii="Arial" w:eastAsia="Calibri" w:hAnsi="Arial" w:cs="Arial"/>
                <w:lang w:val="en-US"/>
              </w:rPr>
              <w:t xml:space="preserve"> </w:t>
            </w:r>
            <w:r w:rsidRPr="0014561D">
              <w:rPr>
                <w:rFonts w:ascii="Arial" w:eastAsia="Calibri" w:hAnsi="Arial" w:cs="Arial"/>
                <w:lang w:val="en-US"/>
              </w:rPr>
              <w:t>identified</w:t>
            </w:r>
            <w:r w:rsidR="0061175D">
              <w:rPr>
                <w:rFonts w:ascii="Arial" w:eastAsia="Calibri" w:hAnsi="Arial" w:cs="Arial"/>
                <w:lang w:val="en-US"/>
              </w:rPr>
              <w:t xml:space="preserve"> </w:t>
            </w:r>
            <w:r w:rsidRPr="0014561D">
              <w:rPr>
                <w:rFonts w:ascii="Arial" w:eastAsia="Calibri" w:hAnsi="Arial" w:cs="Arial"/>
                <w:lang w:val="en-US"/>
              </w:rPr>
              <w:t>is</w:t>
            </w:r>
            <w:r w:rsidR="0061175D">
              <w:rPr>
                <w:rFonts w:ascii="Arial" w:eastAsia="Calibri" w:hAnsi="Arial" w:cs="Arial"/>
                <w:lang w:val="en-US"/>
              </w:rPr>
              <w:t xml:space="preserve"> </w:t>
            </w:r>
            <w:r w:rsidRPr="0014561D">
              <w:rPr>
                <w:rFonts w:ascii="Arial" w:eastAsia="Calibri" w:hAnsi="Arial" w:cs="Arial"/>
                <w:lang w:val="en-US"/>
              </w:rPr>
              <w:t>the</w:t>
            </w:r>
            <w:r w:rsidR="0061175D">
              <w:rPr>
                <w:rFonts w:ascii="Arial" w:eastAsia="Calibri" w:hAnsi="Arial" w:cs="Arial"/>
                <w:lang w:val="en-US"/>
              </w:rPr>
              <w:t xml:space="preserve"> </w:t>
            </w:r>
            <w:r w:rsidRPr="0014561D">
              <w:rPr>
                <w:rFonts w:ascii="Arial" w:eastAsia="Calibri" w:hAnsi="Arial" w:cs="Arial"/>
                <w:lang w:val="en-US"/>
              </w:rPr>
              <w:t>ongoing</w:t>
            </w:r>
            <w:r w:rsidR="0061175D">
              <w:rPr>
                <w:rFonts w:ascii="Arial" w:eastAsia="Calibri" w:hAnsi="Arial" w:cs="Arial"/>
                <w:lang w:val="en-US"/>
              </w:rPr>
              <w:t xml:space="preserve"> </w:t>
            </w:r>
            <w:r w:rsidRPr="0014561D">
              <w:rPr>
                <w:rFonts w:ascii="Arial" w:eastAsia="Calibri" w:hAnsi="Arial" w:cs="Arial"/>
                <w:lang w:val="en-US"/>
              </w:rPr>
              <w:t>work</w:t>
            </w:r>
            <w:r w:rsidR="0061175D">
              <w:rPr>
                <w:rFonts w:ascii="Arial" w:eastAsia="Calibri" w:hAnsi="Arial" w:cs="Arial"/>
                <w:lang w:val="en-US"/>
              </w:rPr>
              <w:t xml:space="preserve"> </w:t>
            </w:r>
            <w:r w:rsidRPr="0014561D">
              <w:rPr>
                <w:rFonts w:ascii="Arial" w:eastAsia="Calibri" w:hAnsi="Arial" w:cs="Arial"/>
                <w:lang w:val="en-US"/>
              </w:rPr>
              <w:t>on</w:t>
            </w:r>
            <w:r w:rsidR="0061175D">
              <w:rPr>
                <w:rFonts w:ascii="Arial" w:eastAsia="Calibri" w:hAnsi="Arial" w:cs="Arial"/>
                <w:lang w:val="en-US"/>
              </w:rPr>
              <w:t xml:space="preserve"> </w:t>
            </w:r>
            <w:r w:rsidRPr="0014561D">
              <w:rPr>
                <w:rFonts w:ascii="Arial" w:eastAsia="Calibri" w:hAnsi="Arial" w:cs="Arial"/>
                <w:lang w:val="en-US"/>
              </w:rPr>
              <w:t>the</w:t>
            </w:r>
            <w:r w:rsidR="0061175D">
              <w:rPr>
                <w:rFonts w:ascii="Arial" w:eastAsia="Calibri" w:hAnsi="Arial" w:cs="Arial"/>
                <w:lang w:val="en-US"/>
              </w:rPr>
              <w:t xml:space="preserve"> </w:t>
            </w:r>
            <w:r w:rsidRPr="0014561D">
              <w:rPr>
                <w:rFonts w:ascii="Arial" w:eastAsia="Calibri" w:hAnsi="Arial" w:cs="Arial"/>
                <w:lang w:val="en-US"/>
              </w:rPr>
              <w:t>implementation</w:t>
            </w:r>
            <w:r w:rsidR="0061175D">
              <w:rPr>
                <w:rFonts w:ascii="Arial" w:eastAsia="Calibri" w:hAnsi="Arial" w:cs="Arial"/>
                <w:lang w:val="en-US"/>
              </w:rPr>
              <w:t xml:space="preserve"> </w:t>
            </w:r>
            <w:r w:rsidRPr="0014561D">
              <w:rPr>
                <w:rFonts w:ascii="Arial" w:eastAsia="Calibri" w:hAnsi="Arial" w:cs="Arial"/>
                <w:lang w:val="en-US"/>
              </w:rPr>
              <w:t>of</w:t>
            </w:r>
            <w:r w:rsidR="0061175D">
              <w:rPr>
                <w:rFonts w:ascii="Arial" w:eastAsia="Calibri" w:hAnsi="Arial" w:cs="Arial"/>
                <w:lang w:val="en-US"/>
              </w:rPr>
              <w:t xml:space="preserve"> </w:t>
            </w:r>
            <w:r w:rsidRPr="0014561D">
              <w:rPr>
                <w:rFonts w:ascii="Arial" w:eastAsia="Calibri" w:hAnsi="Arial" w:cs="Arial"/>
                <w:lang w:val="en-US"/>
              </w:rPr>
              <w:t>the</w:t>
            </w:r>
            <w:r w:rsidR="0061175D">
              <w:rPr>
                <w:rFonts w:ascii="Arial" w:eastAsia="Calibri" w:hAnsi="Arial" w:cs="Arial"/>
                <w:lang w:val="en-US"/>
              </w:rPr>
              <w:t xml:space="preserve"> </w:t>
            </w:r>
            <w:r w:rsidRPr="0014561D">
              <w:rPr>
                <w:rFonts w:ascii="Arial" w:eastAsia="Calibri" w:hAnsi="Arial" w:cs="Arial"/>
                <w:lang w:val="en-US"/>
              </w:rPr>
              <w:t>National</w:t>
            </w:r>
            <w:r w:rsidR="0061175D">
              <w:rPr>
                <w:rFonts w:ascii="Arial" w:eastAsia="Calibri" w:hAnsi="Arial" w:cs="Arial"/>
                <w:lang w:val="en-US"/>
              </w:rPr>
              <w:t xml:space="preserve"> </w:t>
            </w:r>
            <w:r w:rsidRPr="0014561D">
              <w:rPr>
                <w:rFonts w:ascii="Arial" w:eastAsia="Calibri" w:hAnsi="Arial" w:cs="Arial"/>
                <w:lang w:val="en-US"/>
              </w:rPr>
              <w:t>Rural</w:t>
            </w:r>
            <w:r w:rsidR="0061175D">
              <w:rPr>
                <w:rFonts w:ascii="Arial" w:eastAsia="Calibri" w:hAnsi="Arial" w:cs="Arial"/>
                <w:lang w:val="en-US"/>
              </w:rPr>
              <w:t xml:space="preserve"> </w:t>
            </w:r>
            <w:r w:rsidRPr="0014561D">
              <w:rPr>
                <w:rFonts w:ascii="Arial" w:eastAsia="Calibri" w:hAnsi="Arial" w:cs="Arial"/>
                <w:lang w:val="en-US"/>
              </w:rPr>
              <w:t>Generalist</w:t>
            </w:r>
            <w:r w:rsidR="0061175D">
              <w:rPr>
                <w:rFonts w:ascii="Arial" w:eastAsia="Calibri" w:hAnsi="Arial" w:cs="Arial"/>
                <w:lang w:val="en-US"/>
              </w:rPr>
              <w:t xml:space="preserve"> </w:t>
            </w:r>
            <w:r w:rsidRPr="0014561D">
              <w:rPr>
                <w:rFonts w:ascii="Arial" w:eastAsia="Calibri" w:hAnsi="Arial" w:cs="Arial"/>
                <w:lang w:val="en-US"/>
              </w:rPr>
              <w:t>Pathway,</w:t>
            </w:r>
            <w:r w:rsidR="0061175D">
              <w:rPr>
                <w:rFonts w:ascii="Arial" w:eastAsia="Calibri" w:hAnsi="Arial" w:cs="Arial"/>
                <w:lang w:val="en-US"/>
              </w:rPr>
              <w:t xml:space="preserve"> </w:t>
            </w:r>
            <w:r w:rsidRPr="0014561D">
              <w:rPr>
                <w:rFonts w:ascii="Arial" w:eastAsia="Calibri" w:hAnsi="Arial" w:cs="Arial"/>
                <w:lang w:val="en-US"/>
              </w:rPr>
              <w:t>including</w:t>
            </w:r>
            <w:r w:rsidR="0061175D">
              <w:rPr>
                <w:rFonts w:ascii="Arial" w:eastAsia="Calibri" w:hAnsi="Arial" w:cs="Arial"/>
                <w:lang w:val="en-US"/>
              </w:rPr>
              <w:t xml:space="preserve"> </w:t>
            </w:r>
            <w:r w:rsidRPr="0014561D">
              <w:rPr>
                <w:rFonts w:ascii="Arial" w:eastAsia="Calibri" w:hAnsi="Arial" w:cs="Arial"/>
                <w:lang w:val="en-US"/>
              </w:rPr>
              <w:t>in</w:t>
            </w:r>
            <w:r w:rsidR="0061175D">
              <w:rPr>
                <w:rFonts w:ascii="Arial" w:eastAsia="Calibri" w:hAnsi="Arial" w:cs="Arial"/>
                <w:lang w:val="en-US"/>
              </w:rPr>
              <w:t xml:space="preserve"> </w:t>
            </w:r>
            <w:r w:rsidRPr="0014561D">
              <w:rPr>
                <w:rFonts w:ascii="Arial" w:eastAsia="Calibri" w:hAnsi="Arial" w:cs="Arial"/>
                <w:lang w:val="en-US"/>
              </w:rPr>
              <w:t>nursing</w:t>
            </w:r>
            <w:r w:rsidR="0061175D">
              <w:rPr>
                <w:rFonts w:ascii="Arial" w:eastAsia="Calibri" w:hAnsi="Arial" w:cs="Arial"/>
                <w:lang w:val="en-US"/>
              </w:rPr>
              <w:t xml:space="preserve"> </w:t>
            </w:r>
            <w:r w:rsidRPr="0014561D">
              <w:rPr>
                <w:rFonts w:ascii="Arial" w:eastAsia="Calibri" w:hAnsi="Arial" w:cs="Arial"/>
                <w:lang w:val="en-US"/>
              </w:rPr>
              <w:t>and</w:t>
            </w:r>
            <w:r w:rsidR="0061175D">
              <w:rPr>
                <w:rFonts w:ascii="Arial" w:eastAsia="Calibri" w:hAnsi="Arial" w:cs="Arial"/>
                <w:lang w:val="en-US"/>
              </w:rPr>
              <w:t xml:space="preserve"> </w:t>
            </w:r>
            <w:r w:rsidRPr="0014561D">
              <w:rPr>
                <w:rFonts w:ascii="Arial" w:eastAsia="Calibri" w:hAnsi="Arial" w:cs="Arial"/>
                <w:lang w:val="en-US"/>
              </w:rPr>
              <w:t>allied</w:t>
            </w:r>
            <w:r w:rsidR="0061175D">
              <w:rPr>
                <w:rFonts w:ascii="Arial" w:eastAsia="Calibri" w:hAnsi="Arial" w:cs="Arial"/>
                <w:lang w:val="en-US"/>
              </w:rPr>
              <w:t xml:space="preserve"> </w:t>
            </w:r>
            <w:r w:rsidRPr="0014561D">
              <w:rPr>
                <w:rFonts w:ascii="Arial" w:eastAsia="Calibri" w:hAnsi="Arial" w:cs="Arial"/>
                <w:lang w:val="en-US"/>
              </w:rPr>
              <w:t>health.</w:t>
            </w:r>
          </w:p>
        </w:tc>
      </w:tr>
      <w:tr w:rsidR="00C12B81" w:rsidRPr="0014561D" w14:paraId="0C68F081" w14:textId="77777777" w:rsidTr="005B0478">
        <w:trPr>
          <w:trHeight w:val="20"/>
        </w:trPr>
        <w:tc>
          <w:tcPr>
            <w:tcW w:w="1258" w:type="pct"/>
            <w:vMerge/>
          </w:tcPr>
          <w:p w14:paraId="41CD40DA" w14:textId="77777777" w:rsidR="00C12B81" w:rsidRPr="005B0478" w:rsidRDefault="00C12B81" w:rsidP="005B0478"/>
        </w:tc>
        <w:tc>
          <w:tcPr>
            <w:tcW w:w="1548" w:type="pct"/>
          </w:tcPr>
          <w:p w14:paraId="7A3DC674" w14:textId="77777777" w:rsidR="00C12B81" w:rsidRPr="005B0478" w:rsidRDefault="00C12B81" w:rsidP="005B0478">
            <w:r w:rsidRPr="005B0478">
              <w:t>c.</w:t>
            </w:r>
            <w:r w:rsidR="0061175D" w:rsidRPr="005B0478">
              <w:t xml:space="preserve"> </w:t>
            </w:r>
            <w:r w:rsidRPr="005B0478">
              <w:t>Advise</w:t>
            </w:r>
            <w:r w:rsidR="0061175D" w:rsidRPr="005B0478">
              <w:t xml:space="preserve"> </w:t>
            </w:r>
            <w:r w:rsidRPr="005B0478">
              <w:t>on</w:t>
            </w:r>
            <w:r w:rsidR="0061175D" w:rsidRPr="005B0478">
              <w:t xml:space="preserve"> </w:t>
            </w:r>
            <w:r w:rsidRPr="005B0478">
              <w:t>opportunities</w:t>
            </w:r>
            <w:r w:rsidR="0061175D" w:rsidRPr="005B0478">
              <w:t xml:space="preserve"> </w:t>
            </w:r>
            <w:r w:rsidRPr="005B0478">
              <w:t>to</w:t>
            </w:r>
            <w:r w:rsidR="0061175D" w:rsidRPr="005B0478">
              <w:t xml:space="preserve"> </w:t>
            </w:r>
            <w:r w:rsidRPr="005B0478">
              <w:t>address</w:t>
            </w:r>
            <w:r w:rsidR="0061175D" w:rsidRPr="005B0478">
              <w:t xml:space="preserve"> </w:t>
            </w:r>
            <w:r w:rsidRPr="005B0478">
              <w:t>inequities</w:t>
            </w:r>
            <w:r w:rsidR="0061175D" w:rsidRPr="005B0478">
              <w:t xml:space="preserve"> </w:t>
            </w:r>
            <w:r w:rsidRPr="005B0478">
              <w:t>in</w:t>
            </w:r>
            <w:r w:rsidR="0061175D" w:rsidRPr="005B0478">
              <w:t xml:space="preserve"> </w:t>
            </w:r>
            <w:r w:rsidRPr="005B0478">
              <w:t>access</w:t>
            </w:r>
            <w:r w:rsidR="0061175D" w:rsidRPr="005B0478">
              <w:t xml:space="preserve"> </w:t>
            </w:r>
            <w:r w:rsidRPr="005B0478">
              <w:t>to</w:t>
            </w:r>
            <w:r w:rsidR="0061175D" w:rsidRPr="005B0478">
              <w:t xml:space="preserve"> </w:t>
            </w:r>
            <w:r w:rsidRPr="005B0478">
              <w:t>health</w:t>
            </w:r>
            <w:r w:rsidR="0061175D" w:rsidRPr="005B0478">
              <w:t xml:space="preserve"> </w:t>
            </w:r>
            <w:r w:rsidRPr="005B0478">
              <w:t>care</w:t>
            </w:r>
            <w:r w:rsidR="0061175D" w:rsidRPr="005B0478">
              <w:t xml:space="preserve"> </w:t>
            </w:r>
            <w:r w:rsidRPr="005B0478">
              <w:t>in</w:t>
            </w:r>
            <w:r w:rsidR="0061175D" w:rsidRPr="005B0478">
              <w:t xml:space="preserve"> </w:t>
            </w:r>
            <w:r w:rsidRPr="005B0478">
              <w:t>rural</w:t>
            </w:r>
            <w:r w:rsidR="0061175D" w:rsidRPr="005B0478">
              <w:t xml:space="preserve"> </w:t>
            </w:r>
            <w:r w:rsidRPr="005B0478">
              <w:t>and</w:t>
            </w:r>
            <w:r w:rsidR="0061175D" w:rsidRPr="005B0478">
              <w:t xml:space="preserve"> </w:t>
            </w:r>
            <w:r w:rsidRPr="005B0478">
              <w:t>regional</w:t>
            </w:r>
            <w:r w:rsidR="0061175D" w:rsidRPr="005B0478">
              <w:t xml:space="preserve"> </w:t>
            </w:r>
            <w:r w:rsidRPr="005B0478">
              <w:t>settings,</w:t>
            </w:r>
            <w:r w:rsidR="0061175D" w:rsidRPr="005B0478">
              <w:t xml:space="preserve"> </w:t>
            </w:r>
            <w:r w:rsidRPr="005B0478">
              <w:t>from</w:t>
            </w:r>
            <w:r w:rsidR="0061175D" w:rsidRPr="005B0478">
              <w:t xml:space="preserve"> </w:t>
            </w:r>
            <w:r w:rsidRPr="005B0478">
              <w:t>a</w:t>
            </w:r>
            <w:r w:rsidR="0061175D" w:rsidRPr="005B0478">
              <w:t xml:space="preserve"> </w:t>
            </w:r>
            <w:r w:rsidRPr="005B0478">
              <w:t>geographic</w:t>
            </w:r>
            <w:r w:rsidR="0061175D" w:rsidRPr="005B0478">
              <w:t xml:space="preserve"> </w:t>
            </w:r>
            <w:r w:rsidRPr="005B0478">
              <w:t>and</w:t>
            </w:r>
            <w:r w:rsidR="0061175D" w:rsidRPr="005B0478">
              <w:t xml:space="preserve"> </w:t>
            </w:r>
            <w:r w:rsidRPr="005B0478">
              <w:t>socioeconomic</w:t>
            </w:r>
            <w:r w:rsidR="0061175D" w:rsidRPr="005B0478">
              <w:t xml:space="preserve"> </w:t>
            </w:r>
            <w:r w:rsidRPr="005B0478">
              <w:t>perspective.</w:t>
            </w:r>
          </w:p>
        </w:tc>
        <w:tc>
          <w:tcPr>
            <w:tcW w:w="448" w:type="pct"/>
          </w:tcPr>
          <w:p w14:paraId="2EF3597C" w14:textId="77777777" w:rsidR="00C12B81" w:rsidRPr="005B0478" w:rsidRDefault="00C12B81" w:rsidP="005B0478">
            <w:r w:rsidRPr="005B0478">
              <w:t>Yes</w:t>
            </w:r>
          </w:p>
        </w:tc>
        <w:tc>
          <w:tcPr>
            <w:tcW w:w="1746" w:type="pct"/>
          </w:tcPr>
          <w:p w14:paraId="48BCC1F0" w14:textId="77777777" w:rsidR="00C12B81" w:rsidRPr="005B0478" w:rsidRDefault="00C12B81" w:rsidP="005B0478">
            <w:r w:rsidRPr="0014561D">
              <w:rPr>
                <w:rFonts w:ascii="Arial" w:eastAsia="Calibri" w:hAnsi="Arial" w:cs="Arial"/>
                <w:b/>
                <w:bCs/>
                <w:lang w:val="en-US"/>
              </w:rPr>
              <w:t>Annual</w:t>
            </w:r>
            <w:r w:rsidR="0061175D">
              <w:rPr>
                <w:rFonts w:ascii="Arial" w:eastAsia="Calibri" w:hAnsi="Arial" w:cs="Arial"/>
                <w:b/>
                <w:bCs/>
                <w:lang w:val="en-US"/>
              </w:rPr>
              <w:t xml:space="preserve"> </w:t>
            </w:r>
            <w:r w:rsidRPr="0014561D">
              <w:rPr>
                <w:rFonts w:ascii="Arial" w:eastAsia="Calibri" w:hAnsi="Arial" w:cs="Arial"/>
                <w:b/>
                <w:bCs/>
                <w:lang w:val="en-US"/>
              </w:rPr>
              <w:t>Report</w:t>
            </w:r>
            <w:r w:rsidR="0061175D">
              <w:rPr>
                <w:rFonts w:ascii="Arial" w:eastAsia="Calibri" w:hAnsi="Arial" w:cs="Arial"/>
                <w:b/>
                <w:bCs/>
                <w:lang w:val="en-US"/>
              </w:rPr>
              <w:t xml:space="preserve"> </w:t>
            </w:r>
            <w:r w:rsidRPr="0014561D">
              <w:rPr>
                <w:rFonts w:ascii="Arial" w:eastAsia="Calibri" w:hAnsi="Arial" w:cs="Arial"/>
                <w:b/>
                <w:bCs/>
                <w:lang w:val="en-US"/>
              </w:rPr>
              <w:t>2024</w:t>
            </w:r>
            <w:r w:rsidRPr="0014561D">
              <w:rPr>
                <w:rFonts w:ascii="Arial" w:eastAsia="Calibri" w:hAnsi="Arial" w:cs="Arial"/>
                <w:b/>
                <w:bCs/>
                <w:lang w:val="en-US"/>
              </w:rPr>
              <w:sym w:font="Symbol" w:char="F02D"/>
            </w:r>
            <w:r w:rsidRPr="0014561D">
              <w:rPr>
                <w:rFonts w:ascii="Arial" w:eastAsia="Calibri" w:hAnsi="Arial" w:cs="Arial"/>
                <w:b/>
                <w:bCs/>
                <w:lang w:val="en-US"/>
              </w:rPr>
              <w:t>25,</w:t>
            </w:r>
            <w:r w:rsidR="0061175D">
              <w:rPr>
                <w:rFonts w:ascii="Arial" w:eastAsia="Calibri" w:hAnsi="Arial" w:cs="Arial"/>
                <w:b/>
                <w:bCs/>
                <w:lang w:val="en-US"/>
              </w:rPr>
              <w:t xml:space="preserve"> </w:t>
            </w:r>
            <w:r w:rsidRPr="0014561D">
              <w:rPr>
                <w:rFonts w:ascii="Arial" w:eastAsia="Calibri" w:hAnsi="Arial" w:cs="Arial"/>
                <w:b/>
                <w:bCs/>
                <w:lang w:val="en-US"/>
              </w:rPr>
              <w:t>Activity</w:t>
            </w:r>
            <w:r w:rsidR="0061175D">
              <w:rPr>
                <w:rFonts w:ascii="Arial" w:eastAsia="Calibri" w:hAnsi="Arial" w:cs="Arial"/>
                <w:b/>
                <w:bCs/>
                <w:lang w:val="en-US"/>
              </w:rPr>
              <w:t xml:space="preserve"> </w:t>
            </w:r>
            <w:r w:rsidRPr="0014561D">
              <w:rPr>
                <w:rFonts w:ascii="Arial" w:eastAsia="Calibri" w:hAnsi="Arial" w:cs="Arial"/>
                <w:b/>
                <w:bCs/>
                <w:lang w:val="en-US"/>
              </w:rPr>
              <w:t>Work</w:t>
            </w:r>
            <w:r w:rsidR="0061175D">
              <w:rPr>
                <w:rFonts w:ascii="Arial" w:eastAsia="Calibri" w:hAnsi="Arial" w:cs="Arial"/>
                <w:b/>
                <w:bCs/>
                <w:lang w:val="en-US"/>
              </w:rPr>
              <w:t xml:space="preserve"> </w:t>
            </w:r>
            <w:r w:rsidRPr="0014561D">
              <w:rPr>
                <w:rFonts w:ascii="Arial" w:eastAsia="Calibri" w:hAnsi="Arial" w:cs="Arial"/>
                <w:b/>
                <w:bCs/>
                <w:lang w:val="en-US"/>
              </w:rPr>
              <w:t>Plan</w:t>
            </w:r>
            <w:r w:rsidR="0061175D">
              <w:rPr>
                <w:rFonts w:ascii="Arial" w:eastAsia="Calibri" w:hAnsi="Arial" w:cs="Arial"/>
                <w:b/>
                <w:bCs/>
                <w:lang w:val="en-US"/>
              </w:rPr>
              <w:t xml:space="preserve"> </w:t>
            </w:r>
            <w:r w:rsidRPr="0014561D">
              <w:rPr>
                <w:rFonts w:ascii="Arial" w:eastAsia="Calibri" w:hAnsi="Arial" w:cs="Arial"/>
                <w:b/>
                <w:bCs/>
                <w:lang w:val="en-US"/>
              </w:rPr>
              <w:t>updated</w:t>
            </w:r>
            <w:r w:rsidR="0061175D">
              <w:rPr>
                <w:rFonts w:ascii="Arial" w:eastAsia="Calibri" w:hAnsi="Arial" w:cs="Arial"/>
                <w:b/>
                <w:bCs/>
                <w:lang w:val="en-US"/>
              </w:rPr>
              <w:t xml:space="preserve"> </w:t>
            </w:r>
            <w:r w:rsidRPr="0014561D">
              <w:rPr>
                <w:rFonts w:ascii="Arial" w:eastAsia="Calibri" w:hAnsi="Arial" w:cs="Arial"/>
                <w:b/>
                <w:bCs/>
                <w:lang w:val="en-US"/>
              </w:rPr>
              <w:t>December</w:t>
            </w:r>
            <w:r w:rsidR="0061175D">
              <w:rPr>
                <w:rFonts w:ascii="Arial" w:eastAsia="Calibri" w:hAnsi="Arial" w:cs="Arial"/>
                <w:b/>
                <w:bCs/>
                <w:lang w:val="en-US"/>
              </w:rPr>
              <w:t xml:space="preserve"> </w:t>
            </w:r>
            <w:r w:rsidRPr="0014561D">
              <w:rPr>
                <w:rFonts w:ascii="Arial" w:eastAsia="Calibri" w:hAnsi="Arial" w:cs="Arial"/>
                <w:b/>
                <w:bCs/>
                <w:lang w:val="en-US"/>
              </w:rPr>
              <w:t>2025.</w:t>
            </w:r>
            <w:r w:rsidR="0061175D">
              <w:rPr>
                <w:rFonts w:ascii="Arial" w:eastAsia="Calibri" w:hAnsi="Arial" w:cs="Arial"/>
                <w:b/>
                <w:bCs/>
                <w:lang w:val="en-US"/>
              </w:rPr>
              <w:t xml:space="preserve"> </w:t>
            </w:r>
            <w:r w:rsidRPr="0014561D">
              <w:rPr>
                <w:rFonts w:ascii="Arial" w:eastAsia="Calibri" w:hAnsi="Arial" w:cs="Arial"/>
                <w:lang w:val="en-US"/>
              </w:rPr>
              <w:t>Ongoing</w:t>
            </w:r>
            <w:r w:rsidR="0061175D">
              <w:rPr>
                <w:rFonts w:ascii="Arial" w:eastAsia="Calibri" w:hAnsi="Arial" w:cs="Arial"/>
                <w:lang w:val="en-US"/>
              </w:rPr>
              <w:t xml:space="preserve"> </w:t>
            </w:r>
            <w:r w:rsidRPr="0014561D">
              <w:rPr>
                <w:rFonts w:ascii="Arial" w:eastAsia="Calibri" w:hAnsi="Arial" w:cs="Arial"/>
                <w:lang w:val="en-US"/>
              </w:rPr>
              <w:t>work</w:t>
            </w:r>
            <w:r w:rsidR="0061175D">
              <w:rPr>
                <w:rFonts w:ascii="Arial" w:eastAsia="Calibri" w:hAnsi="Arial" w:cs="Arial"/>
                <w:lang w:val="en-US"/>
              </w:rPr>
              <w:t xml:space="preserve"> </w:t>
            </w:r>
            <w:r w:rsidRPr="0014561D">
              <w:rPr>
                <w:rFonts w:ascii="Arial" w:eastAsia="Calibri" w:hAnsi="Arial" w:cs="Arial"/>
                <w:lang w:val="en-US"/>
              </w:rPr>
              <w:t>on</w:t>
            </w:r>
            <w:r w:rsidR="0061175D">
              <w:rPr>
                <w:rFonts w:ascii="Arial" w:eastAsia="Calibri" w:hAnsi="Arial" w:cs="Arial"/>
                <w:lang w:val="en-US"/>
              </w:rPr>
              <w:t xml:space="preserve"> </w:t>
            </w:r>
            <w:r w:rsidRPr="0014561D">
              <w:rPr>
                <w:rFonts w:ascii="Arial" w:eastAsia="Calibri" w:hAnsi="Arial" w:cs="Arial"/>
                <w:lang w:val="en-US"/>
              </w:rPr>
              <w:t>rural</w:t>
            </w:r>
            <w:r w:rsidR="0061175D">
              <w:rPr>
                <w:rFonts w:ascii="Arial" w:eastAsia="Calibri" w:hAnsi="Arial" w:cs="Arial"/>
                <w:lang w:val="en-US"/>
              </w:rPr>
              <w:t xml:space="preserve"> </w:t>
            </w:r>
            <w:r w:rsidRPr="0014561D">
              <w:rPr>
                <w:rFonts w:ascii="Arial" w:eastAsia="Calibri" w:hAnsi="Arial" w:cs="Arial"/>
                <w:lang w:val="en-US"/>
              </w:rPr>
              <w:t>maternity</w:t>
            </w:r>
            <w:r w:rsidR="0061175D">
              <w:rPr>
                <w:rFonts w:ascii="Arial" w:eastAsia="Calibri" w:hAnsi="Arial" w:cs="Arial"/>
                <w:lang w:val="en-US"/>
              </w:rPr>
              <w:t xml:space="preserve"> </w:t>
            </w:r>
            <w:r w:rsidRPr="0014561D">
              <w:rPr>
                <w:rFonts w:ascii="Arial" w:eastAsia="Calibri" w:hAnsi="Arial" w:cs="Arial"/>
                <w:lang w:val="en-US"/>
              </w:rPr>
              <w:t>services</w:t>
            </w:r>
            <w:r w:rsidR="0061175D">
              <w:rPr>
                <w:rFonts w:ascii="Arial" w:eastAsia="Calibri" w:hAnsi="Arial" w:cs="Arial"/>
                <w:lang w:val="en-US"/>
              </w:rPr>
              <w:t xml:space="preserve"> </w:t>
            </w:r>
            <w:r w:rsidRPr="0014561D">
              <w:rPr>
                <w:rFonts w:ascii="Arial" w:eastAsia="Calibri" w:hAnsi="Arial" w:cs="Arial"/>
                <w:lang w:val="en-US"/>
              </w:rPr>
              <w:t>as</w:t>
            </w:r>
            <w:r w:rsidR="0061175D">
              <w:rPr>
                <w:rFonts w:ascii="Arial" w:eastAsia="Calibri" w:hAnsi="Arial" w:cs="Arial"/>
                <w:lang w:val="en-US"/>
              </w:rPr>
              <w:t xml:space="preserve"> </w:t>
            </w:r>
            <w:r w:rsidRPr="0014561D">
              <w:rPr>
                <w:rFonts w:ascii="Arial" w:eastAsia="Calibri" w:hAnsi="Arial" w:cs="Arial"/>
                <w:lang w:val="en-US"/>
              </w:rPr>
              <w:t>well</w:t>
            </w:r>
            <w:r w:rsidR="0061175D">
              <w:rPr>
                <w:rFonts w:ascii="Arial" w:eastAsia="Calibri" w:hAnsi="Arial" w:cs="Arial"/>
                <w:lang w:val="en-US"/>
              </w:rPr>
              <w:t xml:space="preserve"> </w:t>
            </w:r>
            <w:r w:rsidRPr="0014561D">
              <w:rPr>
                <w:rFonts w:ascii="Arial" w:eastAsia="Calibri" w:hAnsi="Arial" w:cs="Arial"/>
                <w:lang w:val="en-US"/>
              </w:rPr>
              <w:t>as</w:t>
            </w:r>
            <w:r w:rsidR="0061175D">
              <w:rPr>
                <w:rFonts w:ascii="Arial" w:eastAsia="Calibri" w:hAnsi="Arial" w:cs="Arial"/>
                <w:lang w:val="en-US"/>
              </w:rPr>
              <w:t xml:space="preserve"> </w:t>
            </w:r>
            <w:r w:rsidRPr="0014561D">
              <w:rPr>
                <w:rFonts w:ascii="Arial" w:eastAsia="Calibri" w:hAnsi="Arial" w:cs="Arial"/>
                <w:lang w:val="en-US"/>
              </w:rPr>
              <w:t>providing</w:t>
            </w:r>
            <w:r w:rsidR="0061175D">
              <w:rPr>
                <w:rFonts w:ascii="Arial" w:eastAsia="Calibri" w:hAnsi="Arial" w:cs="Arial"/>
                <w:lang w:val="en-US"/>
              </w:rPr>
              <w:t xml:space="preserve"> </w:t>
            </w:r>
            <w:r w:rsidRPr="0014561D">
              <w:rPr>
                <w:rFonts w:ascii="Arial" w:eastAsia="Calibri" w:hAnsi="Arial" w:cs="Arial"/>
                <w:lang w:val="en-US"/>
              </w:rPr>
              <w:t>advice</w:t>
            </w:r>
            <w:r w:rsidR="0061175D">
              <w:rPr>
                <w:rFonts w:ascii="Arial" w:eastAsia="Calibri" w:hAnsi="Arial" w:cs="Arial"/>
                <w:lang w:val="en-US"/>
              </w:rPr>
              <w:t xml:space="preserve"> </w:t>
            </w:r>
            <w:r w:rsidRPr="0014561D">
              <w:rPr>
                <w:rFonts w:ascii="Arial" w:eastAsia="Calibri" w:hAnsi="Arial" w:cs="Arial"/>
                <w:lang w:val="en-US"/>
              </w:rPr>
              <w:t>on</w:t>
            </w:r>
            <w:r w:rsidR="0061175D">
              <w:rPr>
                <w:rFonts w:ascii="Arial" w:eastAsia="Calibri" w:hAnsi="Arial" w:cs="Arial"/>
                <w:lang w:val="en-US"/>
              </w:rPr>
              <w:t xml:space="preserve"> </w:t>
            </w:r>
            <w:r w:rsidRPr="0014561D">
              <w:rPr>
                <w:rFonts w:ascii="Arial" w:eastAsia="Calibri" w:hAnsi="Arial" w:cs="Arial"/>
                <w:lang w:val="en-US"/>
              </w:rPr>
              <w:t>other</w:t>
            </w:r>
            <w:r w:rsidR="0061175D">
              <w:rPr>
                <w:rFonts w:ascii="Arial" w:eastAsia="Calibri" w:hAnsi="Arial" w:cs="Arial"/>
                <w:lang w:val="en-US"/>
              </w:rPr>
              <w:t xml:space="preserve"> </w:t>
            </w:r>
            <w:r w:rsidRPr="0014561D">
              <w:rPr>
                <w:rFonts w:ascii="Arial" w:eastAsia="Calibri" w:hAnsi="Arial" w:cs="Arial"/>
                <w:lang w:val="en-US"/>
              </w:rPr>
              <w:t>initiatives,</w:t>
            </w:r>
            <w:r w:rsidR="0061175D">
              <w:rPr>
                <w:rFonts w:ascii="Arial" w:eastAsia="Calibri" w:hAnsi="Arial" w:cs="Arial"/>
                <w:lang w:val="en-US"/>
              </w:rPr>
              <w:t xml:space="preserve"> </w:t>
            </w:r>
            <w:r w:rsidRPr="0014561D">
              <w:rPr>
                <w:rFonts w:ascii="Arial" w:eastAsia="Calibri" w:hAnsi="Arial" w:cs="Arial"/>
                <w:lang w:val="en-US"/>
              </w:rPr>
              <w:t>including</w:t>
            </w:r>
            <w:r w:rsidR="0061175D">
              <w:rPr>
                <w:rFonts w:ascii="Arial" w:eastAsia="Calibri" w:hAnsi="Arial" w:cs="Arial"/>
                <w:lang w:val="en-US"/>
              </w:rPr>
              <w:t xml:space="preserve"> </w:t>
            </w:r>
            <w:r w:rsidRPr="0014561D">
              <w:rPr>
                <w:rFonts w:ascii="Arial" w:eastAsia="Calibri" w:hAnsi="Arial" w:cs="Arial"/>
                <w:lang w:val="en-US"/>
              </w:rPr>
              <w:t>telecommunications</w:t>
            </w:r>
            <w:r w:rsidR="0061175D">
              <w:rPr>
                <w:rFonts w:ascii="Arial" w:eastAsia="Calibri" w:hAnsi="Arial" w:cs="Arial"/>
                <w:lang w:val="en-US"/>
              </w:rPr>
              <w:t xml:space="preserve"> </w:t>
            </w:r>
            <w:r w:rsidRPr="0014561D">
              <w:rPr>
                <w:rFonts w:ascii="Arial" w:eastAsia="Calibri" w:hAnsi="Arial" w:cs="Arial"/>
                <w:lang w:val="en-US"/>
              </w:rPr>
              <w:t>infrastructure.</w:t>
            </w:r>
          </w:p>
        </w:tc>
      </w:tr>
      <w:tr w:rsidR="00C12B81" w:rsidRPr="0014561D" w14:paraId="4E40F558" w14:textId="77777777" w:rsidTr="005B0478">
        <w:trPr>
          <w:trHeight w:val="20"/>
        </w:trPr>
        <w:tc>
          <w:tcPr>
            <w:tcW w:w="1258" w:type="pct"/>
          </w:tcPr>
          <w:p w14:paraId="30DF2FF3" w14:textId="77777777" w:rsidR="00C12B81" w:rsidRPr="005B0478" w:rsidRDefault="005E4608" w:rsidP="005B0478">
            <w:r w:rsidRPr="005B0478">
              <w:lastRenderedPageBreak/>
              <w:t>2.</w:t>
            </w:r>
            <w:r w:rsidR="0061175D" w:rsidRPr="005B0478">
              <w:t xml:space="preserve"> </w:t>
            </w:r>
            <w:r w:rsidR="00C12B81" w:rsidRPr="005B0478">
              <w:t>Contribute</w:t>
            </w:r>
            <w:r w:rsidR="0061175D" w:rsidRPr="005B0478">
              <w:t xml:space="preserve"> </w:t>
            </w:r>
            <w:r w:rsidR="00C12B81" w:rsidRPr="005B0478">
              <w:t>to</w:t>
            </w:r>
            <w:r w:rsidR="0061175D" w:rsidRPr="005B0478">
              <w:t xml:space="preserve"> </w:t>
            </w:r>
            <w:r w:rsidR="00C12B81" w:rsidRPr="005B0478">
              <w:t>primary</w:t>
            </w:r>
            <w:r w:rsidR="0061175D" w:rsidRPr="005B0478">
              <w:t xml:space="preserve"> </w:t>
            </w:r>
            <w:r w:rsidR="00C12B81" w:rsidRPr="005B0478">
              <w:t>care,</w:t>
            </w:r>
            <w:r w:rsidR="0061175D" w:rsidRPr="005B0478">
              <w:t xml:space="preserve"> </w:t>
            </w:r>
            <w:r w:rsidR="00C12B81" w:rsidRPr="005B0478">
              <w:t>rural</w:t>
            </w:r>
            <w:r w:rsidR="0061175D" w:rsidRPr="005B0478">
              <w:t xml:space="preserve"> </w:t>
            </w:r>
            <w:r w:rsidR="00C12B81" w:rsidRPr="005B0478">
              <w:t>workforce,</w:t>
            </w:r>
            <w:r w:rsidR="0061175D" w:rsidRPr="005B0478">
              <w:t xml:space="preserve"> </w:t>
            </w:r>
            <w:r w:rsidR="00C12B81" w:rsidRPr="005B0478">
              <w:t>and</w:t>
            </w:r>
            <w:r w:rsidR="0061175D" w:rsidRPr="005B0478">
              <w:t xml:space="preserve"> </w:t>
            </w:r>
            <w:r w:rsidR="00C12B81" w:rsidRPr="005B0478">
              <w:t>training</w:t>
            </w:r>
            <w:r w:rsidR="0061175D" w:rsidRPr="005B0478">
              <w:t xml:space="preserve"> </w:t>
            </w:r>
            <w:r w:rsidR="00C12B81" w:rsidRPr="005B0478">
              <w:t>reforms.</w:t>
            </w:r>
          </w:p>
        </w:tc>
        <w:tc>
          <w:tcPr>
            <w:tcW w:w="1548" w:type="pct"/>
          </w:tcPr>
          <w:p w14:paraId="7D3F41C2" w14:textId="77777777" w:rsidR="00C12B81" w:rsidRPr="005B0478" w:rsidRDefault="00C12B81" w:rsidP="005B0478">
            <w:r w:rsidRPr="005B0478">
              <w:t>a.</w:t>
            </w:r>
            <w:r w:rsidR="0061175D" w:rsidRPr="005B0478">
              <w:t xml:space="preserve"> </w:t>
            </w:r>
            <w:r w:rsidRPr="005B0478">
              <w:t>Provide</w:t>
            </w:r>
            <w:r w:rsidR="0061175D" w:rsidRPr="005B0478">
              <w:t xml:space="preserve"> </w:t>
            </w:r>
            <w:r w:rsidRPr="005B0478">
              <w:t>evidence-based</w:t>
            </w:r>
            <w:r w:rsidR="0061175D" w:rsidRPr="005B0478">
              <w:t xml:space="preserve"> </w:t>
            </w:r>
            <w:r w:rsidRPr="005B0478">
              <w:t>advice</w:t>
            </w:r>
            <w:r w:rsidR="0061175D" w:rsidRPr="005B0478">
              <w:t xml:space="preserve"> </w:t>
            </w:r>
            <w:r w:rsidRPr="005B0478">
              <w:t>on</w:t>
            </w:r>
            <w:r w:rsidR="0061175D" w:rsidRPr="005B0478">
              <w:t xml:space="preserve"> </w:t>
            </w:r>
            <w:r w:rsidRPr="005B0478">
              <w:t>the</w:t>
            </w:r>
            <w:r w:rsidR="0061175D" w:rsidRPr="005B0478">
              <w:t xml:space="preserve"> </w:t>
            </w:r>
            <w:r w:rsidRPr="005B0478">
              <w:t>development</w:t>
            </w:r>
            <w:r w:rsidR="0061175D" w:rsidRPr="005B0478">
              <w:t xml:space="preserve"> </w:t>
            </w:r>
            <w:r w:rsidRPr="005B0478">
              <w:t>of</w:t>
            </w:r>
            <w:r w:rsidR="0061175D" w:rsidRPr="005B0478">
              <w:t xml:space="preserve"> </w:t>
            </w:r>
            <w:r w:rsidRPr="005B0478">
              <w:t>strategies</w:t>
            </w:r>
            <w:r w:rsidR="0061175D" w:rsidRPr="005B0478">
              <w:t xml:space="preserve"> </w:t>
            </w:r>
            <w:r w:rsidRPr="005B0478">
              <w:t>and</w:t>
            </w:r>
            <w:r w:rsidR="0061175D" w:rsidRPr="005B0478">
              <w:t xml:space="preserve"> </w:t>
            </w:r>
            <w:r w:rsidRPr="005B0478">
              <w:t>initiatives</w:t>
            </w:r>
            <w:r w:rsidR="0061175D" w:rsidRPr="005B0478">
              <w:t xml:space="preserve"> </w:t>
            </w:r>
            <w:r w:rsidRPr="005B0478">
              <w:t>aimed</w:t>
            </w:r>
            <w:r w:rsidR="0061175D" w:rsidRPr="005B0478">
              <w:t xml:space="preserve"> </w:t>
            </w:r>
            <w:r w:rsidRPr="005B0478">
              <w:t>at</w:t>
            </w:r>
            <w:r w:rsidR="0061175D" w:rsidRPr="005B0478">
              <w:t xml:space="preserve"> </w:t>
            </w:r>
            <w:r w:rsidRPr="005B0478">
              <w:t>improving</w:t>
            </w:r>
            <w:r w:rsidR="0061175D" w:rsidRPr="005B0478">
              <w:t xml:space="preserve"> </w:t>
            </w:r>
            <w:r w:rsidRPr="005B0478">
              <w:t>access</w:t>
            </w:r>
            <w:r w:rsidR="0061175D" w:rsidRPr="005B0478">
              <w:t xml:space="preserve"> </w:t>
            </w:r>
            <w:r w:rsidRPr="005B0478">
              <w:t>to</w:t>
            </w:r>
            <w:r w:rsidR="0061175D" w:rsidRPr="005B0478">
              <w:t xml:space="preserve"> </w:t>
            </w:r>
            <w:r w:rsidRPr="005B0478">
              <w:t>all</w:t>
            </w:r>
            <w:r w:rsidR="0061175D" w:rsidRPr="005B0478">
              <w:t xml:space="preserve"> </w:t>
            </w:r>
            <w:r w:rsidRPr="005B0478">
              <w:t>health</w:t>
            </w:r>
            <w:r w:rsidR="0061175D" w:rsidRPr="005B0478">
              <w:t xml:space="preserve"> </w:t>
            </w:r>
            <w:r w:rsidRPr="005B0478">
              <w:t>services</w:t>
            </w:r>
            <w:r w:rsidR="0061175D" w:rsidRPr="005B0478">
              <w:t xml:space="preserve"> </w:t>
            </w:r>
            <w:r w:rsidRPr="005B0478">
              <w:t>in</w:t>
            </w:r>
            <w:r w:rsidR="0061175D" w:rsidRPr="005B0478">
              <w:t xml:space="preserve"> </w:t>
            </w:r>
            <w:r w:rsidRPr="005B0478">
              <w:t>rural</w:t>
            </w:r>
            <w:r w:rsidR="0061175D" w:rsidRPr="005B0478">
              <w:t xml:space="preserve"> </w:t>
            </w:r>
            <w:r w:rsidRPr="005B0478">
              <w:t>and</w:t>
            </w:r>
            <w:r w:rsidR="0061175D" w:rsidRPr="005B0478">
              <w:t xml:space="preserve"> </w:t>
            </w:r>
            <w:r w:rsidRPr="005B0478">
              <w:t>remote</w:t>
            </w:r>
            <w:r w:rsidR="0061175D" w:rsidRPr="005B0478">
              <w:t xml:space="preserve"> </w:t>
            </w:r>
            <w:r w:rsidRPr="005B0478">
              <w:t>areas.</w:t>
            </w:r>
          </w:p>
        </w:tc>
        <w:tc>
          <w:tcPr>
            <w:tcW w:w="448" w:type="pct"/>
          </w:tcPr>
          <w:p w14:paraId="7ECAB06D" w14:textId="77777777" w:rsidR="00C12B81" w:rsidRPr="005B0478" w:rsidRDefault="00C12B81" w:rsidP="005B0478">
            <w:r w:rsidRPr="005B0478">
              <w:t>Yes</w:t>
            </w:r>
          </w:p>
        </w:tc>
        <w:tc>
          <w:tcPr>
            <w:tcW w:w="1746" w:type="pct"/>
          </w:tcPr>
          <w:p w14:paraId="40DF36AA" w14:textId="77777777" w:rsidR="00C12B81" w:rsidRPr="005E4608" w:rsidRDefault="00C12B81" w:rsidP="005B0478">
            <w:r w:rsidRPr="0014561D">
              <w:rPr>
                <w:rFonts w:ascii="Arial" w:eastAsia="Calibri" w:hAnsi="Arial" w:cs="Arial"/>
                <w:b/>
                <w:bCs/>
                <w:lang w:val="en-US"/>
              </w:rPr>
              <w:t>Annual</w:t>
            </w:r>
            <w:r w:rsidR="0061175D">
              <w:rPr>
                <w:rFonts w:ascii="Arial" w:eastAsia="Calibri" w:hAnsi="Arial" w:cs="Arial"/>
                <w:b/>
                <w:bCs/>
                <w:lang w:val="en-US"/>
              </w:rPr>
              <w:t xml:space="preserve"> </w:t>
            </w:r>
            <w:r w:rsidRPr="0014561D">
              <w:rPr>
                <w:rFonts w:ascii="Arial" w:eastAsia="Calibri" w:hAnsi="Arial" w:cs="Arial"/>
                <w:b/>
                <w:bCs/>
                <w:lang w:val="en-US"/>
              </w:rPr>
              <w:t>Report</w:t>
            </w:r>
            <w:r w:rsidR="0061175D">
              <w:rPr>
                <w:rFonts w:ascii="Arial" w:eastAsia="Calibri" w:hAnsi="Arial" w:cs="Arial"/>
                <w:b/>
                <w:bCs/>
                <w:lang w:val="en-US"/>
              </w:rPr>
              <w:t xml:space="preserve"> </w:t>
            </w:r>
            <w:r w:rsidRPr="0014561D">
              <w:rPr>
                <w:rFonts w:ascii="Arial" w:eastAsia="Calibri" w:hAnsi="Arial" w:cs="Arial"/>
                <w:b/>
                <w:bCs/>
                <w:lang w:val="en-US"/>
              </w:rPr>
              <w:t>2024–25,</w:t>
            </w:r>
            <w:r w:rsidR="0061175D">
              <w:rPr>
                <w:rFonts w:ascii="Arial" w:eastAsia="Calibri" w:hAnsi="Arial" w:cs="Arial"/>
                <w:b/>
                <w:bCs/>
                <w:lang w:val="en-US"/>
              </w:rPr>
              <w:t xml:space="preserve"> </w:t>
            </w:r>
            <w:r w:rsidRPr="0014561D">
              <w:rPr>
                <w:rFonts w:ascii="Arial" w:eastAsia="Calibri" w:hAnsi="Arial" w:cs="Arial"/>
                <w:b/>
                <w:bCs/>
                <w:lang w:val="en-US"/>
              </w:rPr>
              <w:t>Activity</w:t>
            </w:r>
            <w:r w:rsidR="0061175D">
              <w:rPr>
                <w:rFonts w:ascii="Arial" w:eastAsia="Calibri" w:hAnsi="Arial" w:cs="Arial"/>
                <w:b/>
                <w:bCs/>
                <w:lang w:val="en-US"/>
              </w:rPr>
              <w:t xml:space="preserve"> </w:t>
            </w:r>
            <w:r w:rsidRPr="0014561D">
              <w:rPr>
                <w:rFonts w:ascii="Arial" w:eastAsia="Calibri" w:hAnsi="Arial" w:cs="Arial"/>
                <w:b/>
                <w:bCs/>
                <w:lang w:val="en-US"/>
              </w:rPr>
              <w:t>Work</w:t>
            </w:r>
            <w:r w:rsidR="0061175D">
              <w:rPr>
                <w:rFonts w:ascii="Arial" w:eastAsia="Calibri" w:hAnsi="Arial" w:cs="Arial"/>
                <w:b/>
                <w:bCs/>
                <w:lang w:val="en-US"/>
              </w:rPr>
              <w:t xml:space="preserve"> </w:t>
            </w:r>
            <w:r w:rsidRPr="0014561D">
              <w:rPr>
                <w:rFonts w:ascii="Arial" w:eastAsia="Calibri" w:hAnsi="Arial" w:cs="Arial"/>
                <w:b/>
                <w:bCs/>
                <w:lang w:val="en-US"/>
              </w:rPr>
              <w:t>Plan</w:t>
            </w:r>
            <w:r w:rsidR="0061175D">
              <w:rPr>
                <w:rFonts w:ascii="Arial" w:eastAsia="Calibri" w:hAnsi="Arial" w:cs="Arial"/>
                <w:b/>
                <w:bCs/>
                <w:lang w:val="en-US"/>
              </w:rPr>
              <w:t xml:space="preserve"> </w:t>
            </w:r>
            <w:r w:rsidRPr="0014561D">
              <w:rPr>
                <w:rFonts w:ascii="Arial" w:eastAsia="Calibri" w:hAnsi="Arial" w:cs="Arial"/>
                <w:b/>
                <w:bCs/>
                <w:lang w:val="en-US"/>
              </w:rPr>
              <w:t>updated</w:t>
            </w:r>
            <w:r w:rsidR="0061175D">
              <w:rPr>
                <w:rFonts w:ascii="Arial" w:eastAsia="Calibri" w:hAnsi="Arial" w:cs="Arial"/>
                <w:b/>
                <w:bCs/>
                <w:lang w:val="en-US"/>
              </w:rPr>
              <w:t xml:space="preserve"> </w:t>
            </w:r>
            <w:r w:rsidRPr="0014561D">
              <w:rPr>
                <w:rFonts w:ascii="Arial" w:eastAsia="Calibri" w:hAnsi="Arial" w:cs="Arial"/>
                <w:b/>
                <w:bCs/>
                <w:lang w:val="en-US"/>
              </w:rPr>
              <w:t>December</w:t>
            </w:r>
            <w:r w:rsidR="0061175D">
              <w:rPr>
                <w:rFonts w:ascii="Arial" w:eastAsia="Calibri" w:hAnsi="Arial" w:cs="Arial"/>
                <w:b/>
                <w:bCs/>
                <w:lang w:val="en-US"/>
              </w:rPr>
              <w:t xml:space="preserve"> </w:t>
            </w:r>
            <w:r w:rsidRPr="0014561D">
              <w:rPr>
                <w:rFonts w:ascii="Arial" w:eastAsia="Calibri" w:hAnsi="Arial" w:cs="Arial"/>
                <w:b/>
                <w:bCs/>
                <w:lang w:val="en-US"/>
              </w:rPr>
              <w:t>2025,</w:t>
            </w:r>
            <w:r w:rsidR="0061175D">
              <w:rPr>
                <w:rFonts w:ascii="Arial" w:eastAsia="Calibri" w:hAnsi="Arial" w:cs="Arial"/>
                <w:b/>
                <w:bCs/>
                <w:lang w:val="en-US"/>
              </w:rPr>
              <w:t xml:space="preserve"> </w:t>
            </w:r>
            <w:r w:rsidRPr="0014561D">
              <w:rPr>
                <w:rFonts w:ascii="Arial" w:eastAsia="Calibri" w:hAnsi="Arial" w:cs="Arial"/>
                <w:b/>
                <w:bCs/>
                <w:lang w:val="en-US"/>
              </w:rPr>
              <w:t>stakeholder</w:t>
            </w:r>
            <w:r w:rsidR="0061175D">
              <w:rPr>
                <w:rFonts w:ascii="Arial" w:eastAsia="Calibri" w:hAnsi="Arial" w:cs="Arial"/>
                <w:b/>
                <w:bCs/>
                <w:lang w:val="en-US"/>
              </w:rPr>
              <w:t xml:space="preserve"> </w:t>
            </w:r>
            <w:r w:rsidRPr="0014561D">
              <w:rPr>
                <w:rFonts w:ascii="Arial" w:eastAsia="Calibri" w:hAnsi="Arial" w:cs="Arial"/>
                <w:b/>
                <w:bCs/>
                <w:lang w:val="en-US"/>
              </w:rPr>
              <w:t>consultation.</w:t>
            </w:r>
            <w:r w:rsidR="0061175D">
              <w:rPr>
                <w:rFonts w:ascii="Arial" w:eastAsia="Calibri" w:hAnsi="Arial" w:cs="Arial"/>
                <w:b/>
                <w:bCs/>
                <w:lang w:val="en-US"/>
              </w:rPr>
              <w:t xml:space="preserve"> </w:t>
            </w:r>
            <w:r w:rsidRPr="0014561D">
              <w:rPr>
                <w:rFonts w:ascii="Arial" w:eastAsia="Calibri" w:hAnsi="Arial" w:cs="Arial"/>
                <w:lang w:val="en-US"/>
              </w:rPr>
              <w:t>Ongoing</w:t>
            </w:r>
            <w:r w:rsidR="0061175D">
              <w:rPr>
                <w:rFonts w:ascii="Arial" w:eastAsia="Calibri" w:hAnsi="Arial" w:cs="Arial"/>
                <w:lang w:val="en-US"/>
              </w:rPr>
              <w:t xml:space="preserve"> </w:t>
            </w:r>
            <w:r w:rsidRPr="0014561D">
              <w:rPr>
                <w:rFonts w:ascii="Arial" w:eastAsia="Calibri" w:hAnsi="Arial" w:cs="Arial"/>
                <w:lang w:val="en-US"/>
              </w:rPr>
              <w:t>work</w:t>
            </w:r>
            <w:r w:rsidR="0061175D">
              <w:rPr>
                <w:rFonts w:ascii="Arial" w:eastAsia="Calibri" w:hAnsi="Arial" w:cs="Arial"/>
                <w:lang w:val="en-US"/>
              </w:rPr>
              <w:t xml:space="preserve"> </w:t>
            </w:r>
            <w:r w:rsidRPr="0014561D">
              <w:rPr>
                <w:rFonts w:ascii="Arial" w:eastAsia="Calibri" w:hAnsi="Arial" w:cs="Arial"/>
                <w:lang w:val="en-US"/>
              </w:rPr>
              <w:t>across</w:t>
            </w:r>
            <w:r w:rsidR="0061175D">
              <w:rPr>
                <w:rFonts w:ascii="Arial" w:eastAsia="Calibri" w:hAnsi="Arial" w:cs="Arial"/>
                <w:lang w:val="en-US"/>
              </w:rPr>
              <w:t xml:space="preserve"> </w:t>
            </w:r>
            <w:r w:rsidRPr="0014561D">
              <w:rPr>
                <w:rFonts w:ascii="Arial" w:eastAsia="Calibri" w:hAnsi="Arial" w:cs="Arial"/>
                <w:lang w:val="en-US"/>
              </w:rPr>
              <w:t>several</w:t>
            </w:r>
            <w:r w:rsidR="0061175D">
              <w:rPr>
                <w:rFonts w:ascii="Arial" w:eastAsia="Calibri" w:hAnsi="Arial" w:cs="Arial"/>
                <w:lang w:val="en-US"/>
              </w:rPr>
              <w:t xml:space="preserve"> </w:t>
            </w:r>
            <w:r w:rsidRPr="0014561D">
              <w:rPr>
                <w:rFonts w:ascii="Arial" w:eastAsia="Calibri" w:hAnsi="Arial" w:cs="Arial"/>
                <w:lang w:val="en-US"/>
              </w:rPr>
              <w:t>areas</w:t>
            </w:r>
            <w:r w:rsidR="0061175D">
              <w:rPr>
                <w:rFonts w:ascii="Arial" w:eastAsia="Calibri" w:hAnsi="Arial" w:cs="Arial"/>
                <w:lang w:val="en-US"/>
              </w:rPr>
              <w:t xml:space="preserve"> </w:t>
            </w:r>
            <w:r w:rsidRPr="0014561D">
              <w:rPr>
                <w:rFonts w:ascii="Arial" w:eastAsia="Calibri" w:hAnsi="Arial" w:cs="Arial"/>
                <w:lang w:val="en-US"/>
              </w:rPr>
              <w:sym w:font="Symbol" w:char="F02D"/>
            </w:r>
            <w:r w:rsidR="0061175D">
              <w:rPr>
                <w:rFonts w:ascii="Arial" w:eastAsia="Calibri" w:hAnsi="Arial" w:cs="Arial"/>
                <w:lang w:val="en-US"/>
              </w:rPr>
              <w:t xml:space="preserve"> </w:t>
            </w:r>
            <w:r w:rsidRPr="0014561D">
              <w:rPr>
                <w:rFonts w:ascii="Arial" w:eastAsia="Calibri" w:hAnsi="Arial" w:cs="Arial"/>
                <w:lang w:val="en-US"/>
              </w:rPr>
              <w:t>seen</w:t>
            </w:r>
            <w:r w:rsidR="0061175D">
              <w:rPr>
                <w:rFonts w:ascii="Arial" w:eastAsia="Calibri" w:hAnsi="Arial" w:cs="Arial"/>
                <w:lang w:val="en-US"/>
              </w:rPr>
              <w:t xml:space="preserve"> </w:t>
            </w:r>
            <w:r w:rsidRPr="0014561D">
              <w:rPr>
                <w:rFonts w:ascii="Arial" w:eastAsia="Calibri" w:hAnsi="Arial" w:cs="Arial"/>
                <w:lang w:val="en-US"/>
              </w:rPr>
              <w:t>as</w:t>
            </w:r>
            <w:r w:rsidR="0061175D">
              <w:rPr>
                <w:rFonts w:ascii="Arial" w:eastAsia="Calibri" w:hAnsi="Arial" w:cs="Arial"/>
                <w:lang w:val="en-US"/>
              </w:rPr>
              <w:t xml:space="preserve"> </w:t>
            </w:r>
            <w:r w:rsidRPr="0014561D">
              <w:rPr>
                <w:rFonts w:ascii="Arial" w:eastAsia="Calibri" w:hAnsi="Arial" w:cs="Arial"/>
                <w:lang w:val="en-US"/>
              </w:rPr>
              <w:t>core</w:t>
            </w:r>
            <w:r w:rsidR="0061175D">
              <w:rPr>
                <w:rFonts w:ascii="Arial" w:eastAsia="Calibri" w:hAnsi="Arial" w:cs="Arial"/>
                <w:lang w:val="en-US"/>
              </w:rPr>
              <w:t xml:space="preserve"> </w:t>
            </w:r>
            <w:r w:rsidRPr="0014561D">
              <w:rPr>
                <w:rFonts w:ascii="Arial" w:eastAsia="Calibri" w:hAnsi="Arial" w:cs="Arial"/>
                <w:lang w:val="en-US"/>
              </w:rPr>
              <w:t>business</w:t>
            </w:r>
            <w:r w:rsidR="0061175D">
              <w:rPr>
                <w:rFonts w:ascii="Arial" w:eastAsia="Calibri" w:hAnsi="Arial" w:cs="Arial"/>
                <w:lang w:val="en-US"/>
              </w:rPr>
              <w:t xml:space="preserve"> </w:t>
            </w:r>
            <w:r w:rsidRPr="0014561D">
              <w:rPr>
                <w:rFonts w:ascii="Arial" w:eastAsia="Calibri" w:hAnsi="Arial" w:cs="Arial"/>
                <w:lang w:val="en-US"/>
              </w:rPr>
              <w:t>for</w:t>
            </w:r>
            <w:r w:rsidR="0061175D">
              <w:rPr>
                <w:rFonts w:ascii="Arial" w:eastAsia="Calibri" w:hAnsi="Arial" w:cs="Arial"/>
                <w:lang w:val="en-US"/>
              </w:rPr>
              <w:t xml:space="preserve"> </w:t>
            </w:r>
            <w:r w:rsidRPr="0014561D">
              <w:rPr>
                <w:rFonts w:ascii="Arial" w:eastAsia="Calibri" w:hAnsi="Arial" w:cs="Arial"/>
                <w:lang w:val="en-US"/>
              </w:rPr>
              <w:t>the</w:t>
            </w:r>
            <w:r w:rsidR="0061175D">
              <w:rPr>
                <w:rFonts w:ascii="Arial" w:eastAsia="Calibri" w:hAnsi="Arial" w:cs="Arial"/>
                <w:lang w:val="en-US"/>
              </w:rPr>
              <w:t xml:space="preserve"> </w:t>
            </w:r>
            <w:r w:rsidRPr="0014561D">
              <w:rPr>
                <w:rFonts w:ascii="Arial" w:eastAsia="Calibri" w:hAnsi="Arial" w:cs="Arial"/>
                <w:lang w:val="en-US"/>
              </w:rPr>
              <w:t>NRHC.</w:t>
            </w:r>
          </w:p>
        </w:tc>
      </w:tr>
      <w:tr w:rsidR="00C12B81" w:rsidRPr="0014561D" w14:paraId="33DF1879" w14:textId="77777777" w:rsidTr="005B0478">
        <w:trPr>
          <w:trHeight w:val="20"/>
        </w:trPr>
        <w:tc>
          <w:tcPr>
            <w:tcW w:w="1258" w:type="pct"/>
          </w:tcPr>
          <w:p w14:paraId="2D1105CA" w14:textId="77777777" w:rsidR="00C12B81" w:rsidRPr="0014561D" w:rsidRDefault="00C12B81" w:rsidP="001E0156">
            <w:pPr>
              <w:spacing w:after="160"/>
              <w:contextualSpacing/>
              <w:rPr>
                <w:rFonts w:ascii="Arial" w:hAnsi="Arial" w:cs="Arial"/>
              </w:rPr>
            </w:pPr>
          </w:p>
        </w:tc>
        <w:tc>
          <w:tcPr>
            <w:tcW w:w="1548" w:type="pct"/>
          </w:tcPr>
          <w:p w14:paraId="0117E18A" w14:textId="77777777" w:rsidR="00C12B81" w:rsidRPr="005B0478" w:rsidRDefault="00C12B81" w:rsidP="005B0478">
            <w:r w:rsidRPr="0014561D">
              <w:rPr>
                <w:lang w:val="en-US"/>
              </w:rPr>
              <w:t>b.</w:t>
            </w:r>
            <w:r w:rsidR="0061175D">
              <w:rPr>
                <w:lang w:val="en-US"/>
              </w:rPr>
              <w:t xml:space="preserve"> </w:t>
            </w:r>
            <w:r w:rsidRPr="0014561D">
              <w:rPr>
                <w:lang w:val="en-US"/>
              </w:rPr>
              <w:t>Collaborate</w:t>
            </w:r>
            <w:r w:rsidR="0061175D">
              <w:rPr>
                <w:lang w:val="en-US"/>
              </w:rPr>
              <w:t xml:space="preserve"> </w:t>
            </w:r>
            <w:r w:rsidRPr="0014561D">
              <w:rPr>
                <w:lang w:val="en-US"/>
              </w:rPr>
              <w:t>with</w:t>
            </w:r>
            <w:r w:rsidR="0061175D">
              <w:rPr>
                <w:lang w:val="en-US"/>
              </w:rPr>
              <w:t xml:space="preserve"> </w:t>
            </w:r>
            <w:r w:rsidRPr="0014561D">
              <w:rPr>
                <w:lang w:val="en-US"/>
              </w:rPr>
              <w:t>stakeholders</w:t>
            </w:r>
            <w:r w:rsidR="0061175D">
              <w:rPr>
                <w:lang w:val="en-US"/>
              </w:rPr>
              <w:t xml:space="preserve"> </w:t>
            </w:r>
            <w:r w:rsidRPr="0014561D">
              <w:rPr>
                <w:lang w:val="en-US"/>
              </w:rPr>
              <w:t>to</w:t>
            </w:r>
            <w:r w:rsidR="0061175D">
              <w:rPr>
                <w:lang w:val="en-US"/>
              </w:rPr>
              <w:t xml:space="preserve"> </w:t>
            </w:r>
            <w:r w:rsidRPr="0014561D">
              <w:rPr>
                <w:lang w:val="en-US"/>
              </w:rPr>
              <w:t>advise</w:t>
            </w:r>
            <w:r w:rsidR="0061175D">
              <w:rPr>
                <w:lang w:val="en-US"/>
              </w:rPr>
              <w:t xml:space="preserve"> </w:t>
            </w:r>
            <w:r w:rsidRPr="0014561D">
              <w:rPr>
                <w:lang w:val="en-US"/>
              </w:rPr>
              <w:t>on</w:t>
            </w:r>
            <w:r w:rsidR="0061175D">
              <w:rPr>
                <w:lang w:val="en-US"/>
              </w:rPr>
              <w:t xml:space="preserve"> </w:t>
            </w:r>
            <w:r w:rsidRPr="0014561D">
              <w:rPr>
                <w:lang w:val="en-US"/>
              </w:rPr>
              <w:t>strategies</w:t>
            </w:r>
            <w:r w:rsidR="0061175D">
              <w:rPr>
                <w:lang w:val="en-US"/>
              </w:rPr>
              <w:t xml:space="preserve"> </w:t>
            </w:r>
            <w:r w:rsidRPr="0014561D">
              <w:rPr>
                <w:lang w:val="en-US"/>
              </w:rPr>
              <w:t>and</w:t>
            </w:r>
            <w:r w:rsidR="0061175D">
              <w:rPr>
                <w:lang w:val="en-US"/>
              </w:rPr>
              <w:t xml:space="preserve"> </w:t>
            </w:r>
            <w:r w:rsidRPr="0014561D">
              <w:rPr>
                <w:lang w:val="en-US"/>
              </w:rPr>
              <w:t>frameworks</w:t>
            </w:r>
            <w:r w:rsidR="0061175D">
              <w:rPr>
                <w:lang w:val="en-US"/>
              </w:rPr>
              <w:t xml:space="preserve"> </w:t>
            </w:r>
            <w:r w:rsidRPr="0014561D">
              <w:rPr>
                <w:lang w:val="en-US"/>
              </w:rPr>
              <w:t>that</w:t>
            </w:r>
            <w:r w:rsidR="0061175D">
              <w:rPr>
                <w:lang w:val="en-US"/>
              </w:rPr>
              <w:t xml:space="preserve"> </w:t>
            </w:r>
            <w:r w:rsidRPr="0014561D">
              <w:rPr>
                <w:lang w:val="en-US"/>
              </w:rPr>
              <w:t>enable</w:t>
            </w:r>
            <w:r w:rsidR="0061175D">
              <w:rPr>
                <w:lang w:val="en-US"/>
              </w:rPr>
              <w:t xml:space="preserve"> </w:t>
            </w:r>
            <w:r w:rsidRPr="0014561D">
              <w:rPr>
                <w:lang w:val="en-US"/>
              </w:rPr>
              <w:t>rural</w:t>
            </w:r>
            <w:r w:rsidR="0061175D">
              <w:rPr>
                <w:lang w:val="en-US"/>
              </w:rPr>
              <w:t xml:space="preserve"> </w:t>
            </w:r>
            <w:r w:rsidRPr="0014561D">
              <w:rPr>
                <w:lang w:val="en-US"/>
              </w:rPr>
              <w:t>and</w:t>
            </w:r>
            <w:r w:rsidR="0061175D">
              <w:rPr>
                <w:lang w:val="en-US"/>
              </w:rPr>
              <w:t xml:space="preserve"> </w:t>
            </w:r>
            <w:r w:rsidRPr="0014561D">
              <w:rPr>
                <w:lang w:val="en-US"/>
              </w:rPr>
              <w:t>remote</w:t>
            </w:r>
            <w:r w:rsidR="0061175D">
              <w:rPr>
                <w:lang w:val="en-US"/>
              </w:rPr>
              <w:t xml:space="preserve"> </w:t>
            </w:r>
            <w:r w:rsidRPr="0014561D">
              <w:rPr>
                <w:lang w:val="en-US"/>
              </w:rPr>
              <w:t>service</w:t>
            </w:r>
            <w:r w:rsidR="0061175D">
              <w:rPr>
                <w:lang w:val="en-US"/>
              </w:rPr>
              <w:t xml:space="preserve"> </w:t>
            </w:r>
            <w:r w:rsidRPr="0014561D">
              <w:rPr>
                <w:lang w:val="en-US"/>
              </w:rPr>
              <w:t>improvements</w:t>
            </w:r>
            <w:r w:rsidR="0061175D">
              <w:rPr>
                <w:lang w:val="en-US"/>
              </w:rPr>
              <w:t xml:space="preserve"> </w:t>
            </w:r>
            <w:r w:rsidRPr="0014561D">
              <w:rPr>
                <w:lang w:val="en-US"/>
              </w:rPr>
              <w:t>in</w:t>
            </w:r>
            <w:r w:rsidR="0061175D">
              <w:rPr>
                <w:lang w:val="en-US"/>
              </w:rPr>
              <w:t xml:space="preserve"> </w:t>
            </w:r>
            <w:r w:rsidRPr="0014561D">
              <w:rPr>
                <w:lang w:val="en-US"/>
              </w:rPr>
              <w:t>line</w:t>
            </w:r>
            <w:r w:rsidR="0061175D">
              <w:rPr>
                <w:lang w:val="en-US"/>
              </w:rPr>
              <w:t xml:space="preserve"> </w:t>
            </w:r>
            <w:r w:rsidRPr="0014561D">
              <w:rPr>
                <w:lang w:val="en-US"/>
              </w:rPr>
              <w:t>with</w:t>
            </w:r>
            <w:r w:rsidR="0061175D">
              <w:rPr>
                <w:lang w:val="en-US"/>
              </w:rPr>
              <w:t xml:space="preserve"> </w:t>
            </w:r>
            <w:r w:rsidRPr="0014561D">
              <w:rPr>
                <w:lang w:val="en-US"/>
              </w:rPr>
              <w:t>contemporary</w:t>
            </w:r>
            <w:r w:rsidR="0061175D">
              <w:rPr>
                <w:lang w:val="en-US"/>
              </w:rPr>
              <w:t xml:space="preserve"> </w:t>
            </w:r>
            <w:r w:rsidRPr="0014561D">
              <w:rPr>
                <w:lang w:val="en-US"/>
              </w:rPr>
              <w:t>practice.</w:t>
            </w:r>
            <w:r w:rsidR="0061175D">
              <w:rPr>
                <w:lang w:val="en-US"/>
              </w:rPr>
              <w:t xml:space="preserve"> </w:t>
            </w:r>
          </w:p>
        </w:tc>
        <w:tc>
          <w:tcPr>
            <w:tcW w:w="448" w:type="pct"/>
          </w:tcPr>
          <w:p w14:paraId="0C3425BB" w14:textId="77777777" w:rsidR="00C12B81" w:rsidRPr="005B0478" w:rsidRDefault="00C12B81" w:rsidP="005B0478">
            <w:r w:rsidRPr="00C12B81">
              <w:rPr>
                <w:lang w:val="en-US"/>
              </w:rPr>
              <w:t>Yes</w:t>
            </w:r>
          </w:p>
        </w:tc>
        <w:tc>
          <w:tcPr>
            <w:tcW w:w="1746" w:type="pct"/>
          </w:tcPr>
          <w:p w14:paraId="47982C0F" w14:textId="77777777" w:rsidR="00C12B81" w:rsidRPr="005B0478" w:rsidRDefault="00C12B81" w:rsidP="005B0478">
            <w:r w:rsidRPr="0014561D">
              <w:rPr>
                <w:rFonts w:ascii="Arial" w:eastAsia="Calibri" w:hAnsi="Arial" w:cs="Arial"/>
                <w:b/>
                <w:bCs/>
                <w:lang w:val="en-US"/>
              </w:rPr>
              <w:t>Annual</w:t>
            </w:r>
            <w:r w:rsidR="0061175D">
              <w:rPr>
                <w:rFonts w:ascii="Arial" w:eastAsia="Calibri" w:hAnsi="Arial" w:cs="Arial"/>
                <w:b/>
                <w:bCs/>
                <w:lang w:val="en-US"/>
              </w:rPr>
              <w:t xml:space="preserve"> </w:t>
            </w:r>
            <w:r w:rsidRPr="0014561D">
              <w:rPr>
                <w:rFonts w:ascii="Arial" w:eastAsia="Calibri" w:hAnsi="Arial" w:cs="Arial"/>
                <w:b/>
                <w:bCs/>
                <w:lang w:val="en-US"/>
              </w:rPr>
              <w:t>Report</w:t>
            </w:r>
            <w:r w:rsidR="0061175D">
              <w:rPr>
                <w:rFonts w:ascii="Arial" w:eastAsia="Calibri" w:hAnsi="Arial" w:cs="Arial"/>
                <w:b/>
                <w:bCs/>
                <w:lang w:val="en-US"/>
              </w:rPr>
              <w:t xml:space="preserve"> </w:t>
            </w:r>
            <w:r w:rsidRPr="0014561D">
              <w:rPr>
                <w:rFonts w:ascii="Arial" w:eastAsia="Calibri" w:hAnsi="Arial" w:cs="Arial"/>
                <w:b/>
                <w:bCs/>
                <w:lang w:val="en-US"/>
              </w:rPr>
              <w:t>2024–25,</w:t>
            </w:r>
            <w:r w:rsidR="0061175D">
              <w:rPr>
                <w:rFonts w:ascii="Arial" w:eastAsia="Calibri" w:hAnsi="Arial" w:cs="Arial"/>
                <w:b/>
                <w:bCs/>
                <w:lang w:val="en-US"/>
              </w:rPr>
              <w:t xml:space="preserve"> </w:t>
            </w:r>
            <w:r w:rsidRPr="0014561D">
              <w:rPr>
                <w:rFonts w:ascii="Arial" w:eastAsia="Calibri" w:hAnsi="Arial" w:cs="Arial"/>
                <w:b/>
                <w:bCs/>
                <w:lang w:val="en-US"/>
              </w:rPr>
              <w:t>Activity</w:t>
            </w:r>
            <w:r w:rsidR="0061175D">
              <w:rPr>
                <w:rFonts w:ascii="Arial" w:eastAsia="Calibri" w:hAnsi="Arial" w:cs="Arial"/>
                <w:b/>
                <w:bCs/>
                <w:lang w:val="en-US"/>
              </w:rPr>
              <w:t xml:space="preserve"> </w:t>
            </w:r>
            <w:r w:rsidRPr="0014561D">
              <w:rPr>
                <w:rFonts w:ascii="Arial" w:eastAsia="Calibri" w:hAnsi="Arial" w:cs="Arial"/>
                <w:b/>
                <w:bCs/>
                <w:lang w:val="en-US"/>
              </w:rPr>
              <w:t>Work</w:t>
            </w:r>
            <w:r w:rsidR="0061175D">
              <w:rPr>
                <w:rFonts w:ascii="Arial" w:eastAsia="Calibri" w:hAnsi="Arial" w:cs="Arial"/>
                <w:b/>
                <w:bCs/>
                <w:lang w:val="en-US"/>
              </w:rPr>
              <w:t xml:space="preserve"> </w:t>
            </w:r>
            <w:r w:rsidRPr="0014561D">
              <w:rPr>
                <w:rFonts w:ascii="Arial" w:eastAsia="Calibri" w:hAnsi="Arial" w:cs="Arial"/>
                <w:b/>
                <w:bCs/>
                <w:lang w:val="en-US"/>
              </w:rPr>
              <w:t>Plan</w:t>
            </w:r>
            <w:r w:rsidR="0061175D">
              <w:rPr>
                <w:rFonts w:ascii="Arial" w:eastAsia="Calibri" w:hAnsi="Arial" w:cs="Arial"/>
                <w:b/>
                <w:bCs/>
                <w:lang w:val="en-US"/>
              </w:rPr>
              <w:t xml:space="preserve"> </w:t>
            </w:r>
            <w:r w:rsidRPr="0014561D">
              <w:rPr>
                <w:rFonts w:ascii="Arial" w:eastAsia="Calibri" w:hAnsi="Arial" w:cs="Arial"/>
                <w:b/>
                <w:bCs/>
                <w:lang w:val="en-US"/>
              </w:rPr>
              <w:t>updated</w:t>
            </w:r>
            <w:r w:rsidR="0061175D">
              <w:rPr>
                <w:rFonts w:ascii="Arial" w:eastAsia="Calibri" w:hAnsi="Arial" w:cs="Arial"/>
                <w:b/>
                <w:bCs/>
                <w:lang w:val="en-US"/>
              </w:rPr>
              <w:t xml:space="preserve"> </w:t>
            </w:r>
            <w:r w:rsidRPr="0014561D">
              <w:rPr>
                <w:rFonts w:ascii="Arial" w:eastAsia="Calibri" w:hAnsi="Arial" w:cs="Arial"/>
                <w:b/>
                <w:bCs/>
                <w:lang w:val="en-US"/>
              </w:rPr>
              <w:t>December</w:t>
            </w:r>
            <w:r w:rsidR="0061175D">
              <w:rPr>
                <w:rFonts w:ascii="Arial" w:eastAsia="Calibri" w:hAnsi="Arial" w:cs="Arial"/>
                <w:b/>
                <w:bCs/>
                <w:lang w:val="en-US"/>
              </w:rPr>
              <w:t xml:space="preserve"> </w:t>
            </w:r>
            <w:r w:rsidRPr="0014561D">
              <w:rPr>
                <w:rFonts w:ascii="Arial" w:eastAsia="Calibri" w:hAnsi="Arial" w:cs="Arial"/>
                <w:b/>
                <w:bCs/>
                <w:lang w:val="en-US"/>
              </w:rPr>
              <w:t>2025.</w:t>
            </w:r>
          </w:p>
        </w:tc>
      </w:tr>
      <w:tr w:rsidR="00C12B81" w:rsidRPr="0014561D" w14:paraId="6A5E97B4" w14:textId="77777777" w:rsidTr="005B0478">
        <w:trPr>
          <w:trHeight w:val="20"/>
        </w:trPr>
        <w:tc>
          <w:tcPr>
            <w:tcW w:w="1258" w:type="pct"/>
            <w:vMerge w:val="restart"/>
          </w:tcPr>
          <w:p w14:paraId="10BAB406" w14:textId="77777777" w:rsidR="00C12B81" w:rsidRPr="005B0478" w:rsidRDefault="005E4608" w:rsidP="005B0478">
            <w:r w:rsidRPr="005B0478">
              <w:t>3.</w:t>
            </w:r>
            <w:r w:rsidR="0061175D" w:rsidRPr="005B0478">
              <w:t xml:space="preserve"> </w:t>
            </w:r>
            <w:r w:rsidR="00C12B81" w:rsidRPr="005B0478">
              <w:t>Support</w:t>
            </w:r>
            <w:r w:rsidR="0061175D" w:rsidRPr="005B0478">
              <w:t xml:space="preserve"> </w:t>
            </w:r>
            <w:r w:rsidR="00C12B81" w:rsidRPr="005B0478">
              <w:t>First</w:t>
            </w:r>
            <w:r w:rsidR="0061175D" w:rsidRPr="005B0478">
              <w:t xml:space="preserve"> </w:t>
            </w:r>
            <w:r w:rsidR="00C12B81" w:rsidRPr="005B0478">
              <w:t>Nations</w:t>
            </w:r>
            <w:r w:rsidR="0061175D" w:rsidRPr="005B0478">
              <w:t xml:space="preserve"> </w:t>
            </w:r>
            <w:r w:rsidR="00C12B81" w:rsidRPr="005B0478">
              <w:t>peoples’</w:t>
            </w:r>
            <w:r w:rsidR="0061175D" w:rsidRPr="005B0478">
              <w:t xml:space="preserve"> </w:t>
            </w:r>
            <w:r w:rsidR="00C12B81" w:rsidRPr="005B0478">
              <w:t>health</w:t>
            </w:r>
            <w:r w:rsidR="0061175D" w:rsidRPr="005B0478">
              <w:t xml:space="preserve"> </w:t>
            </w:r>
            <w:r w:rsidR="00C12B81" w:rsidRPr="005B0478">
              <w:t>and</w:t>
            </w:r>
            <w:r w:rsidR="0061175D" w:rsidRPr="005B0478">
              <w:t xml:space="preserve"> </w:t>
            </w:r>
            <w:r w:rsidR="00C12B81" w:rsidRPr="005B0478">
              <w:t>wellbeing</w:t>
            </w:r>
          </w:p>
        </w:tc>
        <w:tc>
          <w:tcPr>
            <w:tcW w:w="1548" w:type="pct"/>
          </w:tcPr>
          <w:p w14:paraId="65990A64" w14:textId="77777777" w:rsidR="00C12B81" w:rsidRPr="005B0478" w:rsidRDefault="00C12B81" w:rsidP="005B0478">
            <w:r w:rsidRPr="005B0478">
              <w:t>a.</w:t>
            </w:r>
            <w:r w:rsidR="0061175D" w:rsidRPr="005B0478">
              <w:t xml:space="preserve"> </w:t>
            </w:r>
            <w:r w:rsidRPr="005B0478">
              <w:t>Support</w:t>
            </w:r>
            <w:r w:rsidR="0061175D" w:rsidRPr="005B0478">
              <w:t xml:space="preserve"> </w:t>
            </w:r>
            <w:r w:rsidRPr="005B0478">
              <w:t>workforce</w:t>
            </w:r>
            <w:r w:rsidR="0061175D" w:rsidRPr="005B0478">
              <w:t xml:space="preserve"> </w:t>
            </w:r>
            <w:r w:rsidRPr="005B0478">
              <w:t>planning</w:t>
            </w:r>
            <w:r w:rsidR="0061175D" w:rsidRPr="005B0478">
              <w:t xml:space="preserve"> </w:t>
            </w:r>
            <w:r w:rsidRPr="005B0478">
              <w:t>and</w:t>
            </w:r>
            <w:r w:rsidR="0061175D" w:rsidRPr="005B0478">
              <w:t xml:space="preserve"> </w:t>
            </w:r>
            <w:r w:rsidRPr="005B0478">
              <w:t>solutions</w:t>
            </w:r>
            <w:r w:rsidR="0061175D" w:rsidRPr="005B0478">
              <w:t xml:space="preserve"> </w:t>
            </w:r>
            <w:r w:rsidRPr="005B0478">
              <w:t>to</w:t>
            </w:r>
            <w:r w:rsidR="0061175D" w:rsidRPr="005B0478">
              <w:t xml:space="preserve"> </w:t>
            </w:r>
            <w:r w:rsidRPr="005B0478" w:rsidDel="00BC56D2">
              <w:t>ensure</w:t>
            </w:r>
            <w:r w:rsidR="0061175D" w:rsidRPr="005B0478">
              <w:t xml:space="preserve"> </w:t>
            </w:r>
            <w:r w:rsidRPr="005B0478" w:rsidDel="00BC56D2">
              <w:t>First</w:t>
            </w:r>
            <w:r w:rsidR="0061175D" w:rsidRPr="005B0478">
              <w:t xml:space="preserve"> </w:t>
            </w:r>
            <w:r w:rsidRPr="005B0478" w:rsidDel="00BC56D2">
              <w:t>Nations</w:t>
            </w:r>
            <w:r w:rsidR="0061175D" w:rsidRPr="005B0478">
              <w:t xml:space="preserve"> </w:t>
            </w:r>
            <w:r w:rsidRPr="005B0478" w:rsidDel="00BC56D2">
              <w:t>peoples’</w:t>
            </w:r>
            <w:r w:rsidR="0061175D" w:rsidRPr="005B0478">
              <w:t xml:space="preserve"> </w:t>
            </w:r>
            <w:r w:rsidRPr="005B0478" w:rsidDel="00BC56D2">
              <w:t>health</w:t>
            </w:r>
            <w:r w:rsidR="0061175D" w:rsidRPr="005B0478">
              <w:t xml:space="preserve"> </w:t>
            </w:r>
            <w:r w:rsidRPr="005B0478" w:rsidDel="00BC56D2">
              <w:t>and</w:t>
            </w:r>
            <w:r w:rsidR="0061175D" w:rsidRPr="005B0478">
              <w:t xml:space="preserve"> </w:t>
            </w:r>
            <w:r w:rsidRPr="005B0478" w:rsidDel="00BC56D2">
              <w:t>wellbeing</w:t>
            </w:r>
            <w:r w:rsidR="0061175D" w:rsidRPr="005B0478">
              <w:t xml:space="preserve"> </w:t>
            </w:r>
            <w:r w:rsidRPr="005B0478" w:rsidDel="00BC56D2">
              <w:t>is</w:t>
            </w:r>
            <w:r w:rsidR="0061175D" w:rsidRPr="005B0478">
              <w:t xml:space="preserve"> </w:t>
            </w:r>
            <w:r w:rsidRPr="005B0478" w:rsidDel="00BC56D2">
              <w:t>at</w:t>
            </w:r>
            <w:r w:rsidR="0061175D" w:rsidRPr="005B0478">
              <w:t xml:space="preserve"> </w:t>
            </w:r>
            <w:r w:rsidRPr="005B0478" w:rsidDel="00BC56D2">
              <w:t>the</w:t>
            </w:r>
            <w:r w:rsidR="0061175D" w:rsidRPr="005B0478">
              <w:t xml:space="preserve"> </w:t>
            </w:r>
            <w:r w:rsidRPr="005B0478" w:rsidDel="00BC56D2">
              <w:t>heart</w:t>
            </w:r>
            <w:r w:rsidR="0061175D" w:rsidRPr="005B0478">
              <w:t xml:space="preserve"> </w:t>
            </w:r>
            <w:r w:rsidRPr="005B0478" w:rsidDel="00BC56D2">
              <w:t>of</w:t>
            </w:r>
            <w:r w:rsidR="0061175D" w:rsidRPr="005B0478">
              <w:t xml:space="preserve"> </w:t>
            </w:r>
            <w:r w:rsidRPr="005B0478" w:rsidDel="00BC56D2">
              <w:t>decision</w:t>
            </w:r>
            <w:r w:rsidR="0061175D" w:rsidRPr="005B0478">
              <w:t xml:space="preserve"> </w:t>
            </w:r>
            <w:r w:rsidRPr="005B0478" w:rsidDel="00BC56D2">
              <w:t>making</w:t>
            </w:r>
            <w:r w:rsidRPr="005B0478">
              <w:t>.</w:t>
            </w:r>
          </w:p>
        </w:tc>
        <w:tc>
          <w:tcPr>
            <w:tcW w:w="448" w:type="pct"/>
          </w:tcPr>
          <w:p w14:paraId="3B3091B8" w14:textId="77777777" w:rsidR="00C12B81" w:rsidRPr="005B0478" w:rsidRDefault="00C12B81" w:rsidP="005B0478">
            <w:r w:rsidRPr="005B0478">
              <w:t>Yes</w:t>
            </w:r>
          </w:p>
        </w:tc>
        <w:tc>
          <w:tcPr>
            <w:tcW w:w="1746" w:type="pct"/>
            <w:vMerge w:val="restart"/>
          </w:tcPr>
          <w:p w14:paraId="51530F31" w14:textId="77777777" w:rsidR="00C12B81" w:rsidRPr="005E4608" w:rsidRDefault="00C12B81" w:rsidP="005E4608">
            <w:pPr>
              <w:rPr>
                <w:b/>
                <w:bCs/>
                <w:lang w:val="en-US"/>
              </w:rPr>
            </w:pPr>
            <w:r w:rsidRPr="005E4608">
              <w:rPr>
                <w:b/>
                <w:bCs/>
                <w:lang w:val="en-US"/>
              </w:rPr>
              <w:t>Annual</w:t>
            </w:r>
            <w:r w:rsidR="0061175D">
              <w:rPr>
                <w:b/>
                <w:bCs/>
                <w:lang w:val="en-US"/>
              </w:rPr>
              <w:t xml:space="preserve"> </w:t>
            </w:r>
            <w:r w:rsidRPr="005E4608">
              <w:rPr>
                <w:b/>
                <w:bCs/>
                <w:lang w:val="en-US"/>
              </w:rPr>
              <w:t>Report</w:t>
            </w:r>
            <w:r w:rsidR="0061175D">
              <w:rPr>
                <w:b/>
                <w:bCs/>
                <w:lang w:val="en-US"/>
              </w:rPr>
              <w:t xml:space="preserve"> </w:t>
            </w:r>
            <w:r w:rsidRPr="005E4608">
              <w:rPr>
                <w:b/>
                <w:bCs/>
                <w:lang w:val="en-US"/>
              </w:rPr>
              <w:t>2023–24,</w:t>
            </w:r>
            <w:r w:rsidR="0061175D">
              <w:rPr>
                <w:b/>
                <w:bCs/>
                <w:lang w:val="en-US"/>
              </w:rPr>
              <w:t xml:space="preserve"> </w:t>
            </w:r>
            <w:r w:rsidRPr="005E4608">
              <w:rPr>
                <w:b/>
                <w:bCs/>
                <w:lang w:val="en-US"/>
              </w:rPr>
              <w:t>Annual</w:t>
            </w:r>
            <w:r w:rsidR="0061175D">
              <w:rPr>
                <w:b/>
                <w:bCs/>
                <w:lang w:val="en-US"/>
              </w:rPr>
              <w:t xml:space="preserve"> </w:t>
            </w:r>
            <w:r w:rsidRPr="005E4608">
              <w:rPr>
                <w:b/>
                <w:bCs/>
                <w:lang w:val="en-US"/>
              </w:rPr>
              <w:t>Report</w:t>
            </w:r>
            <w:r w:rsidR="0061175D">
              <w:rPr>
                <w:b/>
                <w:bCs/>
                <w:lang w:val="en-US"/>
              </w:rPr>
              <w:t xml:space="preserve"> </w:t>
            </w:r>
            <w:r w:rsidRPr="005E4608">
              <w:rPr>
                <w:b/>
                <w:bCs/>
                <w:lang w:val="en-US"/>
              </w:rPr>
              <w:t>2024–25,</w:t>
            </w:r>
            <w:r w:rsidR="0061175D">
              <w:rPr>
                <w:b/>
                <w:bCs/>
                <w:lang w:val="en-US"/>
              </w:rPr>
              <w:t xml:space="preserve"> </w:t>
            </w:r>
            <w:r w:rsidRPr="005E4608">
              <w:rPr>
                <w:b/>
                <w:bCs/>
                <w:lang w:val="en-US"/>
              </w:rPr>
              <w:t>Activity</w:t>
            </w:r>
            <w:r w:rsidR="0061175D">
              <w:rPr>
                <w:b/>
                <w:bCs/>
                <w:lang w:val="en-US"/>
              </w:rPr>
              <w:t xml:space="preserve"> </w:t>
            </w:r>
            <w:r w:rsidRPr="005E4608">
              <w:rPr>
                <w:b/>
                <w:bCs/>
                <w:lang w:val="en-US"/>
              </w:rPr>
              <w:t>Work</w:t>
            </w:r>
            <w:r w:rsidR="0061175D">
              <w:rPr>
                <w:b/>
                <w:bCs/>
                <w:lang w:val="en-US"/>
              </w:rPr>
              <w:t xml:space="preserve"> </w:t>
            </w:r>
            <w:r w:rsidRPr="005E4608">
              <w:rPr>
                <w:b/>
                <w:bCs/>
                <w:lang w:val="en-US"/>
              </w:rPr>
              <w:t>Plan</w:t>
            </w:r>
            <w:r w:rsidR="0061175D">
              <w:rPr>
                <w:b/>
                <w:bCs/>
                <w:lang w:val="en-US"/>
              </w:rPr>
              <w:t xml:space="preserve"> </w:t>
            </w:r>
            <w:r w:rsidRPr="005E4608">
              <w:rPr>
                <w:b/>
                <w:bCs/>
                <w:lang w:val="en-US"/>
              </w:rPr>
              <w:t>updated</w:t>
            </w:r>
            <w:r w:rsidR="0061175D">
              <w:rPr>
                <w:b/>
                <w:bCs/>
                <w:lang w:val="en-US"/>
              </w:rPr>
              <w:t xml:space="preserve"> </w:t>
            </w:r>
            <w:r w:rsidRPr="005E4608">
              <w:rPr>
                <w:b/>
                <w:bCs/>
                <w:lang w:val="en-US"/>
              </w:rPr>
              <w:t>December</w:t>
            </w:r>
            <w:r w:rsidR="0061175D">
              <w:rPr>
                <w:b/>
                <w:bCs/>
                <w:lang w:val="en-US"/>
              </w:rPr>
              <w:t xml:space="preserve"> </w:t>
            </w:r>
            <w:r w:rsidRPr="005E4608">
              <w:rPr>
                <w:b/>
                <w:bCs/>
                <w:lang w:val="en-US"/>
              </w:rPr>
              <w:t>2025,</w:t>
            </w:r>
            <w:r w:rsidR="0061175D">
              <w:rPr>
                <w:b/>
                <w:bCs/>
                <w:lang w:val="en-US"/>
              </w:rPr>
              <w:t xml:space="preserve"> </w:t>
            </w:r>
            <w:r w:rsidRPr="005E4608">
              <w:rPr>
                <w:b/>
                <w:bCs/>
                <w:lang w:val="en-US"/>
              </w:rPr>
              <w:t>consultation</w:t>
            </w:r>
            <w:r w:rsidR="0061175D">
              <w:rPr>
                <w:b/>
                <w:bCs/>
                <w:lang w:val="en-US"/>
              </w:rPr>
              <w:t xml:space="preserve"> </w:t>
            </w:r>
            <w:r w:rsidRPr="005E4608">
              <w:rPr>
                <w:b/>
                <w:bCs/>
                <w:lang w:val="en-US"/>
              </w:rPr>
              <w:t>with</w:t>
            </w:r>
            <w:r w:rsidR="0061175D">
              <w:rPr>
                <w:b/>
                <w:bCs/>
                <w:lang w:val="en-US"/>
              </w:rPr>
              <w:t xml:space="preserve"> </w:t>
            </w:r>
            <w:r w:rsidRPr="005E4608">
              <w:rPr>
                <w:b/>
                <w:bCs/>
                <w:lang w:val="en-US"/>
              </w:rPr>
              <w:t>ONRHC</w:t>
            </w:r>
            <w:r w:rsidR="0061175D">
              <w:rPr>
                <w:b/>
                <w:bCs/>
                <w:lang w:val="en-US"/>
              </w:rPr>
              <w:t xml:space="preserve"> </w:t>
            </w:r>
            <w:r w:rsidRPr="005E4608">
              <w:rPr>
                <w:b/>
                <w:bCs/>
                <w:lang w:val="en-US"/>
              </w:rPr>
              <w:t>staff</w:t>
            </w:r>
            <w:r w:rsidR="0061175D">
              <w:rPr>
                <w:b/>
                <w:bCs/>
                <w:lang w:val="en-US"/>
              </w:rPr>
              <w:t xml:space="preserve"> </w:t>
            </w:r>
            <w:r w:rsidRPr="005E4608">
              <w:rPr>
                <w:b/>
                <w:bCs/>
                <w:lang w:val="en-US"/>
              </w:rPr>
              <w:t>and</w:t>
            </w:r>
            <w:r w:rsidR="0061175D">
              <w:rPr>
                <w:b/>
                <w:bCs/>
                <w:lang w:val="en-US"/>
              </w:rPr>
              <w:t xml:space="preserve"> </w:t>
            </w:r>
            <w:r w:rsidRPr="005E4608">
              <w:rPr>
                <w:b/>
                <w:bCs/>
                <w:lang w:val="en-US"/>
              </w:rPr>
              <w:t>external</w:t>
            </w:r>
            <w:r w:rsidR="0061175D">
              <w:rPr>
                <w:b/>
                <w:bCs/>
                <w:lang w:val="en-US"/>
              </w:rPr>
              <w:t xml:space="preserve"> </w:t>
            </w:r>
            <w:r w:rsidRPr="005E4608">
              <w:rPr>
                <w:b/>
                <w:bCs/>
                <w:lang w:val="en-US"/>
              </w:rPr>
              <w:t>stakeholders.</w:t>
            </w:r>
          </w:p>
          <w:p w14:paraId="7A7AB259" w14:textId="77777777" w:rsidR="00C12B81" w:rsidRPr="0014561D" w:rsidRDefault="00C12B81" w:rsidP="001E0156">
            <w:r w:rsidRPr="0014561D">
              <w:t>Deputy</w:t>
            </w:r>
            <w:r w:rsidR="0061175D">
              <w:t xml:space="preserve"> </w:t>
            </w:r>
            <w:r w:rsidRPr="0014561D">
              <w:t>Commissioner</w:t>
            </w:r>
            <w:r w:rsidR="0061175D">
              <w:t xml:space="preserve"> </w:t>
            </w:r>
            <w:r w:rsidRPr="0014561D">
              <w:t>sat</w:t>
            </w:r>
            <w:r w:rsidR="0061175D">
              <w:t xml:space="preserve"> </w:t>
            </w:r>
            <w:r w:rsidRPr="0014561D">
              <w:t>on</w:t>
            </w:r>
            <w:r w:rsidR="0061175D">
              <w:t xml:space="preserve"> </w:t>
            </w:r>
            <w:r w:rsidRPr="0014561D">
              <w:t>the</w:t>
            </w:r>
            <w:r w:rsidR="0061175D">
              <w:t xml:space="preserve"> </w:t>
            </w:r>
            <w:r w:rsidRPr="0014561D">
              <w:t>Steering</w:t>
            </w:r>
            <w:r w:rsidR="0061175D">
              <w:t xml:space="preserve"> </w:t>
            </w:r>
            <w:r w:rsidRPr="0014561D">
              <w:t>Group</w:t>
            </w:r>
            <w:r w:rsidR="0061175D">
              <w:t xml:space="preserve"> </w:t>
            </w:r>
            <w:r w:rsidRPr="0014561D">
              <w:t>and</w:t>
            </w:r>
            <w:r w:rsidR="0061175D">
              <w:t xml:space="preserve"> </w:t>
            </w:r>
            <w:r w:rsidRPr="0014561D">
              <w:t>Advisory</w:t>
            </w:r>
            <w:r w:rsidR="0061175D">
              <w:t xml:space="preserve"> </w:t>
            </w:r>
            <w:r w:rsidRPr="0014561D">
              <w:t>Group</w:t>
            </w:r>
            <w:r w:rsidR="0061175D">
              <w:t xml:space="preserve"> </w:t>
            </w:r>
            <w:r w:rsidRPr="0014561D">
              <w:t>for</w:t>
            </w:r>
            <w:r w:rsidR="0061175D">
              <w:t xml:space="preserve"> </w:t>
            </w:r>
            <w:r w:rsidRPr="0014561D">
              <w:t>the</w:t>
            </w:r>
            <w:r w:rsidR="0061175D">
              <w:t xml:space="preserve"> </w:t>
            </w:r>
            <w:r w:rsidRPr="0014561D">
              <w:t>National</w:t>
            </w:r>
            <w:r w:rsidR="0061175D">
              <w:t xml:space="preserve"> </w:t>
            </w:r>
            <w:r w:rsidRPr="0014561D">
              <w:t>Allied</w:t>
            </w:r>
            <w:r w:rsidR="0061175D">
              <w:t xml:space="preserve"> </w:t>
            </w:r>
            <w:r w:rsidRPr="0014561D">
              <w:t>Health</w:t>
            </w:r>
            <w:r w:rsidR="0061175D">
              <w:t xml:space="preserve"> </w:t>
            </w:r>
            <w:r w:rsidRPr="0014561D">
              <w:t>Workforce</w:t>
            </w:r>
            <w:r w:rsidR="0061175D">
              <w:t xml:space="preserve"> </w:t>
            </w:r>
            <w:r w:rsidRPr="0014561D">
              <w:t>Strategy</w:t>
            </w:r>
            <w:r w:rsidR="0061175D">
              <w:t xml:space="preserve"> </w:t>
            </w:r>
            <w:r w:rsidRPr="0014561D">
              <w:t>and</w:t>
            </w:r>
            <w:r w:rsidR="0061175D">
              <w:t xml:space="preserve"> </w:t>
            </w:r>
            <w:r w:rsidRPr="0014561D">
              <w:t>highlighted</w:t>
            </w:r>
            <w:r w:rsidR="0061175D">
              <w:t xml:space="preserve"> </w:t>
            </w:r>
            <w:r w:rsidRPr="0014561D">
              <w:t>the</w:t>
            </w:r>
            <w:r w:rsidR="0061175D">
              <w:t xml:space="preserve"> </w:t>
            </w:r>
            <w:r w:rsidRPr="0014561D">
              <w:t>importance</w:t>
            </w:r>
            <w:r w:rsidR="0061175D">
              <w:t xml:space="preserve"> </w:t>
            </w:r>
            <w:r w:rsidRPr="0014561D">
              <w:t>of</w:t>
            </w:r>
            <w:r w:rsidR="0061175D">
              <w:t xml:space="preserve"> </w:t>
            </w:r>
            <w:r w:rsidRPr="0014561D">
              <w:t>including</w:t>
            </w:r>
            <w:r w:rsidR="0061175D">
              <w:t xml:space="preserve"> </w:t>
            </w:r>
            <w:r w:rsidRPr="0014561D">
              <w:t>recommendations</w:t>
            </w:r>
            <w:r w:rsidR="0061175D">
              <w:t xml:space="preserve"> </w:t>
            </w:r>
            <w:r w:rsidRPr="0014561D">
              <w:t>for</w:t>
            </w:r>
            <w:r w:rsidR="0061175D">
              <w:t xml:space="preserve"> </w:t>
            </w:r>
            <w:r w:rsidRPr="0014561D">
              <w:t>measures</w:t>
            </w:r>
            <w:r w:rsidR="0061175D">
              <w:t xml:space="preserve"> </w:t>
            </w:r>
            <w:r w:rsidRPr="0014561D">
              <w:t>that</w:t>
            </w:r>
            <w:r w:rsidR="0061175D">
              <w:t xml:space="preserve"> </w:t>
            </w:r>
            <w:r w:rsidRPr="0014561D">
              <w:t>will</w:t>
            </w:r>
            <w:r w:rsidR="0061175D">
              <w:t xml:space="preserve"> </w:t>
            </w:r>
            <w:r w:rsidRPr="0014561D">
              <w:t>attract,</w:t>
            </w:r>
            <w:r w:rsidR="0061175D">
              <w:t xml:space="preserve"> </w:t>
            </w:r>
            <w:r w:rsidRPr="0014561D">
              <w:t>retain</w:t>
            </w:r>
            <w:r w:rsidR="0061175D">
              <w:t xml:space="preserve"> </w:t>
            </w:r>
            <w:r w:rsidRPr="0014561D">
              <w:t>and</w:t>
            </w:r>
            <w:r w:rsidR="0061175D">
              <w:t xml:space="preserve"> </w:t>
            </w:r>
            <w:r w:rsidRPr="0014561D">
              <w:t>support</w:t>
            </w:r>
            <w:r w:rsidR="0061175D">
              <w:t xml:space="preserve"> </w:t>
            </w:r>
            <w:r w:rsidRPr="0014561D">
              <w:t>the</w:t>
            </w:r>
            <w:r w:rsidR="0061175D">
              <w:t xml:space="preserve"> </w:t>
            </w:r>
            <w:r w:rsidRPr="0014561D">
              <w:t>First</w:t>
            </w:r>
            <w:r w:rsidR="0061175D">
              <w:t xml:space="preserve"> </w:t>
            </w:r>
            <w:r w:rsidRPr="0014561D">
              <w:t>Nations</w:t>
            </w:r>
            <w:r w:rsidR="0061175D">
              <w:t xml:space="preserve"> </w:t>
            </w:r>
            <w:r w:rsidRPr="0014561D">
              <w:lastRenderedPageBreak/>
              <w:t>allied</w:t>
            </w:r>
            <w:r w:rsidR="0061175D">
              <w:t xml:space="preserve"> </w:t>
            </w:r>
            <w:r w:rsidRPr="0014561D">
              <w:t>health</w:t>
            </w:r>
            <w:r w:rsidR="0061175D">
              <w:t xml:space="preserve"> </w:t>
            </w:r>
            <w:r w:rsidRPr="0014561D">
              <w:t>workforce.</w:t>
            </w:r>
            <w:r w:rsidR="0061175D">
              <w:t xml:space="preserve"> </w:t>
            </w:r>
            <w:r w:rsidRPr="0014561D">
              <w:t>The</w:t>
            </w:r>
            <w:r w:rsidR="0061175D">
              <w:t xml:space="preserve"> </w:t>
            </w:r>
            <w:r w:rsidRPr="0014561D">
              <w:t>ONRHC</w:t>
            </w:r>
            <w:r w:rsidR="0061175D">
              <w:t xml:space="preserve"> </w:t>
            </w:r>
            <w:r w:rsidRPr="0014561D">
              <w:t>has</w:t>
            </w:r>
            <w:r w:rsidR="0061175D">
              <w:t xml:space="preserve"> </w:t>
            </w:r>
            <w:r w:rsidRPr="0014561D">
              <w:t>also</w:t>
            </w:r>
            <w:r w:rsidR="0061175D">
              <w:t xml:space="preserve"> </w:t>
            </w:r>
            <w:r w:rsidRPr="0014561D">
              <w:t>provided</w:t>
            </w:r>
            <w:r w:rsidR="0061175D">
              <w:t xml:space="preserve"> </w:t>
            </w:r>
            <w:r w:rsidRPr="0014561D">
              <w:t>advice</w:t>
            </w:r>
            <w:r w:rsidR="0061175D">
              <w:t xml:space="preserve"> </w:t>
            </w:r>
            <w:r w:rsidRPr="0014561D">
              <w:t>on</w:t>
            </w:r>
            <w:r w:rsidR="0061175D">
              <w:t xml:space="preserve"> </w:t>
            </w:r>
            <w:r w:rsidRPr="0014561D">
              <w:t>strengthening</w:t>
            </w:r>
            <w:r w:rsidR="0061175D">
              <w:t xml:space="preserve"> </w:t>
            </w:r>
            <w:r w:rsidRPr="0014561D">
              <w:t>culturally</w:t>
            </w:r>
            <w:r w:rsidR="0061175D">
              <w:t xml:space="preserve"> </w:t>
            </w:r>
            <w:r w:rsidRPr="0014561D">
              <w:t>responsive</w:t>
            </w:r>
            <w:r w:rsidR="0061175D">
              <w:t xml:space="preserve"> </w:t>
            </w:r>
            <w:r w:rsidRPr="0014561D">
              <w:t>environments</w:t>
            </w:r>
            <w:r w:rsidR="0061175D">
              <w:t xml:space="preserve"> </w:t>
            </w:r>
            <w:r w:rsidRPr="0014561D">
              <w:t>for</w:t>
            </w:r>
            <w:r w:rsidR="0061175D">
              <w:t xml:space="preserve"> </w:t>
            </w:r>
            <w:r w:rsidRPr="0014561D">
              <w:t>First</w:t>
            </w:r>
            <w:r w:rsidR="0061175D">
              <w:t xml:space="preserve"> </w:t>
            </w:r>
            <w:r w:rsidRPr="0014561D">
              <w:t>Nations</w:t>
            </w:r>
            <w:r w:rsidR="0061175D">
              <w:t xml:space="preserve"> </w:t>
            </w:r>
            <w:r w:rsidRPr="0014561D">
              <w:t>allied</w:t>
            </w:r>
            <w:r w:rsidR="0061175D">
              <w:t xml:space="preserve"> </w:t>
            </w:r>
            <w:r w:rsidRPr="0014561D">
              <w:t>health</w:t>
            </w:r>
            <w:r w:rsidR="0061175D">
              <w:t xml:space="preserve"> </w:t>
            </w:r>
            <w:r w:rsidRPr="0014561D">
              <w:t>students,</w:t>
            </w:r>
            <w:r w:rsidR="0061175D">
              <w:t xml:space="preserve"> </w:t>
            </w:r>
            <w:r w:rsidRPr="0014561D">
              <w:t>allied</w:t>
            </w:r>
            <w:r w:rsidR="0061175D">
              <w:t xml:space="preserve"> </w:t>
            </w:r>
            <w:r w:rsidRPr="0014561D">
              <w:t>health</w:t>
            </w:r>
            <w:r w:rsidR="0061175D">
              <w:t xml:space="preserve"> </w:t>
            </w:r>
            <w:r w:rsidRPr="0014561D">
              <w:t>professionals</w:t>
            </w:r>
            <w:r w:rsidR="0061175D">
              <w:t xml:space="preserve"> </w:t>
            </w:r>
            <w:r w:rsidRPr="0014561D">
              <w:t>and</w:t>
            </w:r>
            <w:r w:rsidR="0061175D">
              <w:t xml:space="preserve"> </w:t>
            </w:r>
            <w:r w:rsidRPr="0014561D">
              <w:t>consumers</w:t>
            </w:r>
            <w:r w:rsidR="0061175D">
              <w:t xml:space="preserve"> </w:t>
            </w:r>
            <w:r w:rsidRPr="0014561D">
              <w:t>(Annual</w:t>
            </w:r>
            <w:r w:rsidR="0061175D">
              <w:t xml:space="preserve"> </w:t>
            </w:r>
            <w:r w:rsidRPr="0014561D">
              <w:t>Report</w:t>
            </w:r>
            <w:r w:rsidR="0061175D">
              <w:t xml:space="preserve"> </w:t>
            </w:r>
            <w:r w:rsidRPr="0014561D">
              <w:t>2024</w:t>
            </w:r>
            <w:r w:rsidRPr="0014561D">
              <w:sym w:font="Symbol" w:char="F02D"/>
            </w:r>
            <w:r w:rsidRPr="0014561D">
              <w:t>25,</w:t>
            </w:r>
            <w:r w:rsidR="0061175D">
              <w:t xml:space="preserve"> </w:t>
            </w:r>
            <w:r w:rsidRPr="0014561D">
              <w:t>page</w:t>
            </w:r>
            <w:r w:rsidR="0061175D">
              <w:t xml:space="preserve"> </w:t>
            </w:r>
            <w:r w:rsidRPr="0014561D">
              <w:t>36).</w:t>
            </w:r>
          </w:p>
          <w:p w14:paraId="50190195" w14:textId="77777777" w:rsidR="00C12B81" w:rsidRPr="005B0478" w:rsidRDefault="00C12B81" w:rsidP="005B0478">
            <w:r w:rsidRPr="0014561D">
              <w:rPr>
                <w:lang w:val="en-US"/>
              </w:rPr>
              <w:t>While</w:t>
            </w:r>
            <w:r w:rsidR="0061175D">
              <w:rPr>
                <w:lang w:val="en-US"/>
              </w:rPr>
              <w:t xml:space="preserve"> </w:t>
            </w:r>
            <w:r w:rsidRPr="0014561D">
              <w:rPr>
                <w:lang w:val="en-US"/>
              </w:rPr>
              <w:t>the</w:t>
            </w:r>
            <w:r w:rsidR="0061175D">
              <w:rPr>
                <w:lang w:val="en-US"/>
              </w:rPr>
              <w:t xml:space="preserve"> </w:t>
            </w:r>
            <w:r w:rsidRPr="0014561D">
              <w:rPr>
                <w:lang w:val="en-US"/>
              </w:rPr>
              <w:t>NRHC</w:t>
            </w:r>
            <w:r w:rsidR="0061175D">
              <w:rPr>
                <w:lang w:val="en-US"/>
              </w:rPr>
              <w:t xml:space="preserve"> </w:t>
            </w:r>
            <w:r w:rsidRPr="0014561D">
              <w:rPr>
                <w:lang w:val="en-US"/>
              </w:rPr>
              <w:t>has</w:t>
            </w:r>
            <w:r w:rsidR="0061175D">
              <w:rPr>
                <w:lang w:val="en-US"/>
              </w:rPr>
              <w:t xml:space="preserve"> </w:t>
            </w:r>
            <w:r w:rsidRPr="0014561D">
              <w:rPr>
                <w:lang w:val="en-US"/>
              </w:rPr>
              <w:t>a</w:t>
            </w:r>
            <w:r w:rsidR="0061175D">
              <w:rPr>
                <w:lang w:val="en-US"/>
              </w:rPr>
              <w:t xml:space="preserve"> </w:t>
            </w:r>
            <w:r w:rsidRPr="0014561D">
              <w:rPr>
                <w:lang w:val="en-US"/>
              </w:rPr>
              <w:t>very</w:t>
            </w:r>
            <w:r w:rsidR="0061175D">
              <w:rPr>
                <w:lang w:val="en-US"/>
              </w:rPr>
              <w:t xml:space="preserve"> </w:t>
            </w:r>
            <w:r w:rsidRPr="0014561D">
              <w:rPr>
                <w:lang w:val="en-US"/>
              </w:rPr>
              <w:t>strong</w:t>
            </w:r>
            <w:r w:rsidR="0061175D">
              <w:rPr>
                <w:lang w:val="en-US"/>
              </w:rPr>
              <w:t xml:space="preserve"> </w:t>
            </w:r>
            <w:r w:rsidRPr="0014561D">
              <w:rPr>
                <w:lang w:val="en-US"/>
              </w:rPr>
              <w:t>emphasis</w:t>
            </w:r>
            <w:r w:rsidR="0061175D">
              <w:rPr>
                <w:lang w:val="en-US"/>
              </w:rPr>
              <w:t xml:space="preserve"> </w:t>
            </w:r>
            <w:r w:rsidRPr="0014561D">
              <w:rPr>
                <w:lang w:val="en-US"/>
              </w:rPr>
              <w:t>on</w:t>
            </w:r>
            <w:r w:rsidR="0061175D">
              <w:rPr>
                <w:lang w:val="en-US"/>
              </w:rPr>
              <w:t xml:space="preserve"> </w:t>
            </w:r>
            <w:r w:rsidRPr="0014561D">
              <w:rPr>
                <w:lang w:val="en-US"/>
              </w:rPr>
              <w:t>First</w:t>
            </w:r>
            <w:r w:rsidR="0061175D">
              <w:rPr>
                <w:lang w:val="en-US"/>
              </w:rPr>
              <w:t xml:space="preserve"> </w:t>
            </w:r>
            <w:r w:rsidRPr="0014561D">
              <w:rPr>
                <w:lang w:val="en-US"/>
              </w:rPr>
              <w:t>Nations</w:t>
            </w:r>
            <w:r w:rsidR="0061175D">
              <w:rPr>
                <w:lang w:val="en-US"/>
              </w:rPr>
              <w:t xml:space="preserve"> </w:t>
            </w:r>
            <w:r w:rsidRPr="0014561D">
              <w:rPr>
                <w:lang w:val="en-US"/>
              </w:rPr>
              <w:t>peoples’</w:t>
            </w:r>
            <w:r w:rsidR="0061175D">
              <w:rPr>
                <w:lang w:val="en-US"/>
              </w:rPr>
              <w:t xml:space="preserve"> </w:t>
            </w:r>
            <w:r w:rsidRPr="0014561D">
              <w:rPr>
                <w:lang w:val="en-US"/>
              </w:rPr>
              <w:t>health</w:t>
            </w:r>
            <w:r w:rsidR="0061175D">
              <w:rPr>
                <w:lang w:val="en-US"/>
              </w:rPr>
              <w:t xml:space="preserve"> </w:t>
            </w:r>
            <w:r w:rsidRPr="0014561D">
              <w:rPr>
                <w:lang w:val="en-US"/>
              </w:rPr>
              <w:t>and</w:t>
            </w:r>
            <w:r w:rsidR="0061175D">
              <w:rPr>
                <w:lang w:val="en-US"/>
              </w:rPr>
              <w:t xml:space="preserve"> </w:t>
            </w:r>
            <w:r w:rsidRPr="0014561D">
              <w:rPr>
                <w:lang w:val="en-US"/>
              </w:rPr>
              <w:t>wellbeing,</w:t>
            </w:r>
            <w:r w:rsidR="0061175D">
              <w:rPr>
                <w:lang w:val="en-US"/>
              </w:rPr>
              <w:t xml:space="preserve"> </w:t>
            </w:r>
            <w:r w:rsidRPr="0014561D">
              <w:rPr>
                <w:lang w:val="en-US"/>
              </w:rPr>
              <w:t>recent</w:t>
            </w:r>
            <w:r w:rsidR="0061175D">
              <w:rPr>
                <w:lang w:val="en-US"/>
              </w:rPr>
              <w:t xml:space="preserve"> </w:t>
            </w:r>
            <w:r w:rsidRPr="0014561D">
              <w:rPr>
                <w:lang w:val="en-US"/>
              </w:rPr>
              <w:t>changes</w:t>
            </w:r>
            <w:r w:rsidR="0061175D">
              <w:rPr>
                <w:lang w:val="en-US"/>
              </w:rPr>
              <w:t xml:space="preserve"> </w:t>
            </w:r>
            <w:r w:rsidRPr="0014561D">
              <w:rPr>
                <w:lang w:val="en-US"/>
              </w:rPr>
              <w:t>in</w:t>
            </w:r>
            <w:r w:rsidR="0061175D">
              <w:rPr>
                <w:lang w:val="en-US"/>
              </w:rPr>
              <w:t xml:space="preserve"> </w:t>
            </w:r>
            <w:r w:rsidRPr="0014561D">
              <w:rPr>
                <w:lang w:val="en-US"/>
              </w:rPr>
              <w:t>the</w:t>
            </w:r>
            <w:r w:rsidR="0061175D">
              <w:rPr>
                <w:lang w:val="en-US"/>
              </w:rPr>
              <w:t xml:space="preserve"> </w:t>
            </w:r>
            <w:r w:rsidRPr="0014561D">
              <w:rPr>
                <w:lang w:val="en-US"/>
              </w:rPr>
              <w:t>ONRHC</w:t>
            </w:r>
            <w:r w:rsidR="0061175D">
              <w:rPr>
                <w:lang w:val="en-US"/>
              </w:rPr>
              <w:t xml:space="preserve"> </w:t>
            </w:r>
            <w:r w:rsidRPr="0014561D">
              <w:rPr>
                <w:lang w:val="en-US"/>
              </w:rPr>
              <w:t>have</w:t>
            </w:r>
            <w:r w:rsidR="0061175D">
              <w:rPr>
                <w:lang w:val="en-US"/>
              </w:rPr>
              <w:t xml:space="preserve"> </w:t>
            </w:r>
            <w:r w:rsidRPr="0014561D">
              <w:rPr>
                <w:lang w:val="en-US"/>
              </w:rPr>
              <w:t>led</w:t>
            </w:r>
            <w:r w:rsidR="0061175D">
              <w:rPr>
                <w:lang w:val="en-US"/>
              </w:rPr>
              <w:t xml:space="preserve"> </w:t>
            </w:r>
            <w:r w:rsidRPr="0014561D">
              <w:rPr>
                <w:lang w:val="en-US"/>
              </w:rPr>
              <w:t>to</w:t>
            </w:r>
            <w:r w:rsidR="0061175D">
              <w:rPr>
                <w:lang w:val="en-US"/>
              </w:rPr>
              <w:t xml:space="preserve"> </w:t>
            </w:r>
            <w:r w:rsidRPr="0014561D">
              <w:rPr>
                <w:lang w:val="en-US"/>
              </w:rPr>
              <w:t>a</w:t>
            </w:r>
            <w:r w:rsidR="0061175D">
              <w:rPr>
                <w:lang w:val="en-US"/>
              </w:rPr>
              <w:t xml:space="preserve"> </w:t>
            </w:r>
            <w:r w:rsidRPr="0014561D">
              <w:rPr>
                <w:lang w:val="en-US"/>
              </w:rPr>
              <w:t>different</w:t>
            </w:r>
            <w:r w:rsidR="0061175D">
              <w:rPr>
                <w:lang w:val="en-US"/>
              </w:rPr>
              <w:t xml:space="preserve"> </w:t>
            </w:r>
            <w:r w:rsidRPr="0014561D">
              <w:rPr>
                <w:lang w:val="en-US"/>
              </w:rPr>
              <w:t>approach</w:t>
            </w:r>
            <w:r w:rsidR="0061175D">
              <w:rPr>
                <w:lang w:val="en-US"/>
              </w:rPr>
              <w:t xml:space="preserve"> </w:t>
            </w:r>
            <w:r w:rsidRPr="0014561D">
              <w:rPr>
                <w:lang w:val="en-US"/>
              </w:rPr>
              <w:t>to</w:t>
            </w:r>
            <w:r w:rsidR="0061175D">
              <w:rPr>
                <w:lang w:val="en-US"/>
              </w:rPr>
              <w:t xml:space="preserve"> </w:t>
            </w:r>
            <w:r w:rsidRPr="0014561D">
              <w:rPr>
                <w:lang w:val="en-US"/>
              </w:rPr>
              <w:t>First</w:t>
            </w:r>
            <w:r w:rsidR="0061175D">
              <w:rPr>
                <w:lang w:val="en-US"/>
              </w:rPr>
              <w:t xml:space="preserve"> </w:t>
            </w:r>
            <w:r w:rsidRPr="0014561D">
              <w:rPr>
                <w:lang w:val="en-US"/>
              </w:rPr>
              <w:t>Nations</w:t>
            </w:r>
            <w:r w:rsidR="0061175D">
              <w:rPr>
                <w:lang w:val="en-US"/>
              </w:rPr>
              <w:t xml:space="preserve"> </w:t>
            </w:r>
            <w:r w:rsidRPr="0014561D">
              <w:rPr>
                <w:lang w:val="en-US"/>
              </w:rPr>
              <w:t>health</w:t>
            </w:r>
            <w:r w:rsidR="0061175D">
              <w:rPr>
                <w:lang w:val="en-US"/>
              </w:rPr>
              <w:t xml:space="preserve"> </w:t>
            </w:r>
            <w:r w:rsidRPr="0014561D">
              <w:rPr>
                <w:lang w:val="en-US"/>
              </w:rPr>
              <w:t>issues,</w:t>
            </w:r>
            <w:r w:rsidR="0061175D">
              <w:rPr>
                <w:lang w:val="en-US"/>
              </w:rPr>
              <w:t xml:space="preserve"> </w:t>
            </w:r>
            <w:r w:rsidRPr="0014561D">
              <w:rPr>
                <w:lang w:val="en-US"/>
              </w:rPr>
              <w:t>with</w:t>
            </w:r>
            <w:r w:rsidR="0061175D">
              <w:rPr>
                <w:lang w:val="en-US"/>
              </w:rPr>
              <w:t xml:space="preserve"> </w:t>
            </w:r>
            <w:r w:rsidRPr="0014561D">
              <w:rPr>
                <w:lang w:val="en-US"/>
              </w:rPr>
              <w:t>a</w:t>
            </w:r>
            <w:r w:rsidR="0061175D">
              <w:rPr>
                <w:lang w:val="en-US"/>
              </w:rPr>
              <w:t xml:space="preserve"> </w:t>
            </w:r>
            <w:r w:rsidRPr="0014561D">
              <w:rPr>
                <w:lang w:val="en-US"/>
              </w:rPr>
              <w:t>move</w:t>
            </w:r>
            <w:r w:rsidR="0061175D">
              <w:rPr>
                <w:lang w:val="en-US"/>
              </w:rPr>
              <w:t xml:space="preserve"> </w:t>
            </w:r>
            <w:r w:rsidRPr="0014561D">
              <w:rPr>
                <w:lang w:val="en-US"/>
              </w:rPr>
              <w:t>away</w:t>
            </w:r>
            <w:r w:rsidR="0061175D">
              <w:rPr>
                <w:lang w:val="en-US"/>
              </w:rPr>
              <w:t xml:space="preserve"> </w:t>
            </w:r>
            <w:r w:rsidRPr="0014561D">
              <w:rPr>
                <w:lang w:val="en-US"/>
              </w:rPr>
              <w:t>from</w:t>
            </w:r>
            <w:r w:rsidR="0061175D">
              <w:rPr>
                <w:lang w:val="en-US"/>
              </w:rPr>
              <w:t xml:space="preserve"> </w:t>
            </w:r>
            <w:r w:rsidRPr="0014561D">
              <w:rPr>
                <w:lang w:val="en-US"/>
              </w:rPr>
              <w:t>this</w:t>
            </w:r>
            <w:r w:rsidR="0061175D">
              <w:rPr>
                <w:lang w:val="en-US"/>
              </w:rPr>
              <w:t xml:space="preserve"> </w:t>
            </w:r>
            <w:r w:rsidRPr="0014561D">
              <w:rPr>
                <w:lang w:val="en-US"/>
              </w:rPr>
              <w:t>being</w:t>
            </w:r>
            <w:r w:rsidR="0061175D">
              <w:rPr>
                <w:lang w:val="en-US"/>
              </w:rPr>
              <w:t xml:space="preserve"> </w:t>
            </w:r>
            <w:r w:rsidRPr="0014561D">
              <w:rPr>
                <w:lang w:val="en-US"/>
              </w:rPr>
              <w:t>the</w:t>
            </w:r>
            <w:r w:rsidR="0061175D">
              <w:rPr>
                <w:lang w:val="en-US"/>
              </w:rPr>
              <w:t xml:space="preserve"> </w:t>
            </w:r>
            <w:r w:rsidRPr="0014561D">
              <w:rPr>
                <w:lang w:val="en-US"/>
              </w:rPr>
              <w:t>sole</w:t>
            </w:r>
            <w:r w:rsidR="0061175D">
              <w:rPr>
                <w:lang w:val="en-US"/>
              </w:rPr>
              <w:t xml:space="preserve"> </w:t>
            </w:r>
            <w:r w:rsidRPr="0014561D">
              <w:rPr>
                <w:lang w:val="en-US"/>
              </w:rPr>
              <w:t>responsibility</w:t>
            </w:r>
            <w:r w:rsidR="0061175D">
              <w:rPr>
                <w:lang w:val="en-US"/>
              </w:rPr>
              <w:t xml:space="preserve"> </w:t>
            </w:r>
            <w:r w:rsidRPr="0014561D">
              <w:rPr>
                <w:lang w:val="en-US"/>
              </w:rPr>
              <w:t>of</w:t>
            </w:r>
            <w:r w:rsidR="0061175D">
              <w:rPr>
                <w:lang w:val="en-US"/>
              </w:rPr>
              <w:t xml:space="preserve"> </w:t>
            </w:r>
            <w:r w:rsidRPr="0014561D">
              <w:rPr>
                <w:lang w:val="en-US"/>
              </w:rPr>
              <w:t>a</w:t>
            </w:r>
            <w:r w:rsidR="0061175D">
              <w:rPr>
                <w:lang w:val="en-US"/>
              </w:rPr>
              <w:t xml:space="preserve"> </w:t>
            </w:r>
            <w:r w:rsidRPr="0014561D">
              <w:rPr>
                <w:lang w:val="en-US"/>
              </w:rPr>
              <w:t>single</w:t>
            </w:r>
            <w:r w:rsidR="0061175D">
              <w:rPr>
                <w:lang w:val="en-US"/>
              </w:rPr>
              <w:t xml:space="preserve"> </w:t>
            </w:r>
            <w:r w:rsidRPr="0014561D">
              <w:rPr>
                <w:lang w:val="en-US"/>
              </w:rPr>
              <w:t>Deputy</w:t>
            </w:r>
            <w:r w:rsidR="0061175D">
              <w:rPr>
                <w:lang w:val="en-US"/>
              </w:rPr>
              <w:t xml:space="preserve"> </w:t>
            </w:r>
            <w:r w:rsidRPr="0014561D">
              <w:rPr>
                <w:lang w:val="en-US"/>
              </w:rPr>
              <w:t>Commissioner</w:t>
            </w:r>
            <w:r w:rsidR="0061175D">
              <w:rPr>
                <w:lang w:val="en-US"/>
              </w:rPr>
              <w:t xml:space="preserve"> </w:t>
            </w:r>
            <w:r w:rsidRPr="0014561D">
              <w:rPr>
                <w:lang w:val="en-US"/>
              </w:rPr>
              <w:t>to</w:t>
            </w:r>
            <w:r w:rsidR="0061175D">
              <w:rPr>
                <w:lang w:val="en-US"/>
              </w:rPr>
              <w:t xml:space="preserve"> </w:t>
            </w:r>
            <w:r w:rsidRPr="0014561D">
              <w:rPr>
                <w:lang w:val="en-US"/>
              </w:rPr>
              <w:t>a</w:t>
            </w:r>
            <w:r w:rsidR="0061175D">
              <w:rPr>
                <w:lang w:val="en-US"/>
              </w:rPr>
              <w:t xml:space="preserve"> </w:t>
            </w:r>
            <w:r w:rsidRPr="0014561D">
              <w:rPr>
                <w:lang w:val="en-US"/>
              </w:rPr>
              <w:t>wider</w:t>
            </w:r>
            <w:r w:rsidR="0061175D">
              <w:rPr>
                <w:lang w:val="en-US"/>
              </w:rPr>
              <w:t xml:space="preserve"> </w:t>
            </w:r>
            <w:r w:rsidRPr="0014561D">
              <w:rPr>
                <w:lang w:val="en-US"/>
              </w:rPr>
              <w:t>acceptance</w:t>
            </w:r>
            <w:r w:rsidR="0061175D">
              <w:rPr>
                <w:lang w:val="en-US"/>
              </w:rPr>
              <w:t xml:space="preserve"> </w:t>
            </w:r>
            <w:r w:rsidRPr="0014561D">
              <w:rPr>
                <w:lang w:val="en-US"/>
              </w:rPr>
              <w:t>that</w:t>
            </w:r>
            <w:r w:rsidR="0061175D">
              <w:rPr>
                <w:lang w:val="en-US"/>
              </w:rPr>
              <w:t xml:space="preserve"> </w:t>
            </w:r>
            <w:r w:rsidRPr="0014561D">
              <w:rPr>
                <w:lang w:val="en-US"/>
              </w:rPr>
              <w:t>this</w:t>
            </w:r>
            <w:r w:rsidR="0061175D">
              <w:rPr>
                <w:lang w:val="en-US"/>
              </w:rPr>
              <w:t xml:space="preserve"> </w:t>
            </w:r>
            <w:r w:rsidRPr="0014561D">
              <w:rPr>
                <w:lang w:val="en-US"/>
              </w:rPr>
              <w:t>work</w:t>
            </w:r>
            <w:r w:rsidR="0061175D">
              <w:rPr>
                <w:lang w:val="en-US"/>
              </w:rPr>
              <w:t xml:space="preserve"> </w:t>
            </w:r>
            <w:r w:rsidRPr="0014561D">
              <w:rPr>
                <w:lang w:val="en-US"/>
              </w:rPr>
              <w:t>should</w:t>
            </w:r>
            <w:r w:rsidR="0061175D">
              <w:rPr>
                <w:lang w:val="en-US"/>
              </w:rPr>
              <w:t xml:space="preserve"> </w:t>
            </w:r>
            <w:r w:rsidRPr="0014561D">
              <w:rPr>
                <w:lang w:val="en-US"/>
              </w:rPr>
              <w:t>underpin</w:t>
            </w:r>
            <w:r w:rsidR="0061175D">
              <w:rPr>
                <w:lang w:val="en-US"/>
              </w:rPr>
              <w:t xml:space="preserve"> </w:t>
            </w:r>
            <w:r w:rsidRPr="0014561D">
              <w:rPr>
                <w:lang w:val="en-US"/>
              </w:rPr>
              <w:t>the</w:t>
            </w:r>
            <w:r w:rsidR="0061175D">
              <w:rPr>
                <w:lang w:val="en-US"/>
              </w:rPr>
              <w:t xml:space="preserve"> </w:t>
            </w:r>
            <w:r w:rsidRPr="0014561D">
              <w:rPr>
                <w:lang w:val="en-US"/>
              </w:rPr>
              <w:t>activities</w:t>
            </w:r>
            <w:r w:rsidR="0061175D">
              <w:rPr>
                <w:lang w:val="en-US"/>
              </w:rPr>
              <w:t xml:space="preserve"> </w:t>
            </w:r>
            <w:r w:rsidRPr="0014561D">
              <w:rPr>
                <w:lang w:val="en-US"/>
              </w:rPr>
              <w:t>of</w:t>
            </w:r>
            <w:r w:rsidR="0061175D">
              <w:rPr>
                <w:lang w:val="en-US"/>
              </w:rPr>
              <w:t xml:space="preserve"> </w:t>
            </w:r>
            <w:r w:rsidRPr="0014561D">
              <w:rPr>
                <w:lang w:val="en-US"/>
              </w:rPr>
              <w:t>all</w:t>
            </w:r>
            <w:r w:rsidR="0061175D">
              <w:rPr>
                <w:lang w:val="en-US"/>
              </w:rPr>
              <w:t xml:space="preserve"> </w:t>
            </w:r>
            <w:r w:rsidRPr="0014561D">
              <w:rPr>
                <w:lang w:val="en-US"/>
              </w:rPr>
              <w:t>staff.</w:t>
            </w:r>
            <w:r w:rsidR="0061175D">
              <w:rPr>
                <w:lang w:val="en-US"/>
              </w:rPr>
              <w:t xml:space="preserve"> </w:t>
            </w:r>
            <w:r w:rsidRPr="0014561D">
              <w:rPr>
                <w:lang w:val="en-US"/>
              </w:rPr>
              <w:t>Sector</w:t>
            </w:r>
            <w:r w:rsidR="0061175D">
              <w:rPr>
                <w:lang w:val="en-US"/>
              </w:rPr>
              <w:t xml:space="preserve"> </w:t>
            </w:r>
            <w:r w:rsidRPr="0014561D">
              <w:rPr>
                <w:lang w:val="en-US"/>
              </w:rPr>
              <w:t>roundtables</w:t>
            </w:r>
            <w:r w:rsidR="0061175D">
              <w:rPr>
                <w:lang w:val="en-US"/>
              </w:rPr>
              <w:t xml:space="preserve"> </w:t>
            </w:r>
            <w:r w:rsidRPr="0014561D">
              <w:rPr>
                <w:lang w:val="en-US"/>
              </w:rPr>
              <w:t>have</w:t>
            </w:r>
            <w:r w:rsidR="0061175D">
              <w:rPr>
                <w:lang w:val="en-US"/>
              </w:rPr>
              <w:t xml:space="preserve"> </w:t>
            </w:r>
            <w:r w:rsidRPr="0014561D">
              <w:rPr>
                <w:lang w:val="en-US"/>
              </w:rPr>
              <w:t>been</w:t>
            </w:r>
            <w:r w:rsidR="0061175D">
              <w:rPr>
                <w:lang w:val="en-US"/>
              </w:rPr>
              <w:t xml:space="preserve"> </w:t>
            </w:r>
            <w:r w:rsidRPr="0014561D">
              <w:rPr>
                <w:lang w:val="en-US"/>
              </w:rPr>
              <w:t>held,</w:t>
            </w:r>
            <w:r w:rsidR="0061175D">
              <w:rPr>
                <w:lang w:val="en-US"/>
              </w:rPr>
              <w:t xml:space="preserve"> </w:t>
            </w:r>
            <w:r w:rsidRPr="0014561D">
              <w:rPr>
                <w:lang w:val="en-US"/>
              </w:rPr>
              <w:t>and</w:t>
            </w:r>
            <w:r w:rsidR="0061175D">
              <w:rPr>
                <w:lang w:val="en-US"/>
              </w:rPr>
              <w:t xml:space="preserve"> </w:t>
            </w:r>
            <w:r w:rsidRPr="0014561D">
              <w:rPr>
                <w:lang w:val="en-US"/>
              </w:rPr>
              <w:t>work</w:t>
            </w:r>
            <w:r w:rsidR="0061175D">
              <w:rPr>
                <w:lang w:val="en-US"/>
              </w:rPr>
              <w:t xml:space="preserve"> </w:t>
            </w:r>
            <w:r w:rsidRPr="0014561D">
              <w:rPr>
                <w:lang w:val="en-US"/>
              </w:rPr>
              <w:t>is</w:t>
            </w:r>
            <w:r w:rsidR="0061175D">
              <w:rPr>
                <w:lang w:val="en-US"/>
              </w:rPr>
              <w:t xml:space="preserve"> </w:t>
            </w:r>
            <w:r w:rsidRPr="0014561D">
              <w:rPr>
                <w:lang w:val="en-US"/>
              </w:rPr>
              <w:t>progressing</w:t>
            </w:r>
            <w:r w:rsidR="0061175D">
              <w:rPr>
                <w:lang w:val="en-US"/>
              </w:rPr>
              <w:t xml:space="preserve"> </w:t>
            </w:r>
            <w:r w:rsidRPr="0014561D">
              <w:rPr>
                <w:lang w:val="en-US"/>
              </w:rPr>
              <w:t>in</w:t>
            </w:r>
            <w:r w:rsidR="0061175D">
              <w:rPr>
                <w:lang w:val="en-US"/>
              </w:rPr>
              <w:t xml:space="preserve"> </w:t>
            </w:r>
            <w:r w:rsidRPr="0014561D">
              <w:rPr>
                <w:lang w:val="en-US"/>
              </w:rPr>
              <w:t>these</w:t>
            </w:r>
            <w:r w:rsidR="0061175D">
              <w:rPr>
                <w:lang w:val="en-US"/>
              </w:rPr>
              <w:t xml:space="preserve"> </w:t>
            </w:r>
            <w:r w:rsidRPr="0014561D">
              <w:rPr>
                <w:lang w:val="en-US"/>
              </w:rPr>
              <w:t>areas.</w:t>
            </w:r>
          </w:p>
        </w:tc>
      </w:tr>
      <w:tr w:rsidR="00C12B81" w:rsidRPr="0014561D" w14:paraId="45692AB1" w14:textId="77777777" w:rsidTr="005B0478">
        <w:trPr>
          <w:trHeight w:val="20"/>
        </w:trPr>
        <w:tc>
          <w:tcPr>
            <w:tcW w:w="1258" w:type="pct"/>
            <w:vMerge/>
          </w:tcPr>
          <w:p w14:paraId="49EEC7C8" w14:textId="77777777" w:rsidR="00C12B81" w:rsidRPr="005B0478" w:rsidRDefault="00C12B81" w:rsidP="005B0478"/>
        </w:tc>
        <w:tc>
          <w:tcPr>
            <w:tcW w:w="1548" w:type="pct"/>
          </w:tcPr>
          <w:p w14:paraId="68731301" w14:textId="77777777" w:rsidR="00C12B81" w:rsidRPr="005B0478" w:rsidRDefault="00C12B81" w:rsidP="005B0478">
            <w:r w:rsidRPr="005B0478">
              <w:t>b.</w:t>
            </w:r>
            <w:r w:rsidR="0061175D" w:rsidRPr="005B0478">
              <w:t xml:space="preserve"> </w:t>
            </w:r>
            <w:r w:rsidRPr="005B0478">
              <w:t>Support</w:t>
            </w:r>
            <w:r w:rsidR="0061175D" w:rsidRPr="005B0478">
              <w:t xml:space="preserve"> </w:t>
            </w:r>
            <w:r w:rsidRPr="005B0478">
              <w:t>First</w:t>
            </w:r>
            <w:r w:rsidR="0061175D" w:rsidRPr="005B0478">
              <w:t xml:space="preserve"> </w:t>
            </w:r>
            <w:r w:rsidRPr="005B0478">
              <w:t>Nations</w:t>
            </w:r>
            <w:r w:rsidR="0061175D" w:rsidRPr="005B0478">
              <w:t xml:space="preserve"> </w:t>
            </w:r>
            <w:r w:rsidRPr="005B0478">
              <w:t>peoples</w:t>
            </w:r>
            <w:r w:rsidR="0061175D" w:rsidRPr="005B0478">
              <w:t xml:space="preserve"> </w:t>
            </w:r>
            <w:r w:rsidRPr="005B0478">
              <w:t>to</w:t>
            </w:r>
            <w:r w:rsidR="0061175D" w:rsidRPr="005B0478">
              <w:t xml:space="preserve"> </w:t>
            </w:r>
            <w:r w:rsidRPr="005B0478">
              <w:t>receive</w:t>
            </w:r>
            <w:r w:rsidR="0061175D" w:rsidRPr="005B0478">
              <w:t xml:space="preserve"> </w:t>
            </w:r>
            <w:r w:rsidRPr="005B0478">
              <w:t>culturally</w:t>
            </w:r>
            <w:r w:rsidR="0061175D" w:rsidRPr="005B0478">
              <w:t xml:space="preserve"> </w:t>
            </w:r>
            <w:r w:rsidRPr="005B0478">
              <w:t>safe</w:t>
            </w:r>
            <w:r w:rsidR="0061175D" w:rsidRPr="005B0478">
              <w:t xml:space="preserve"> </w:t>
            </w:r>
            <w:r w:rsidRPr="005B0478">
              <w:t>care</w:t>
            </w:r>
            <w:r w:rsidR="0061175D" w:rsidRPr="005B0478">
              <w:t xml:space="preserve"> </w:t>
            </w:r>
            <w:r w:rsidRPr="005B0478">
              <w:t>when</w:t>
            </w:r>
            <w:r w:rsidR="0061175D" w:rsidRPr="005B0478">
              <w:t xml:space="preserve"> </w:t>
            </w:r>
            <w:r w:rsidRPr="005B0478">
              <w:t>and</w:t>
            </w:r>
            <w:r w:rsidR="0061175D" w:rsidRPr="005B0478">
              <w:t xml:space="preserve"> </w:t>
            </w:r>
            <w:r w:rsidRPr="005B0478">
              <w:t>where</w:t>
            </w:r>
            <w:r w:rsidR="0061175D" w:rsidRPr="005B0478">
              <w:t xml:space="preserve"> </w:t>
            </w:r>
            <w:r w:rsidRPr="005B0478">
              <w:t>they</w:t>
            </w:r>
            <w:r w:rsidR="0061175D" w:rsidRPr="005B0478">
              <w:t xml:space="preserve"> </w:t>
            </w:r>
            <w:r w:rsidRPr="005B0478">
              <w:t>need</w:t>
            </w:r>
            <w:r w:rsidR="0061175D" w:rsidRPr="005B0478">
              <w:t xml:space="preserve"> </w:t>
            </w:r>
            <w:r w:rsidRPr="005B0478">
              <w:t>it.</w:t>
            </w:r>
            <w:r w:rsidR="0061175D" w:rsidRPr="005B0478">
              <w:t xml:space="preserve"> </w:t>
            </w:r>
            <w:r w:rsidRPr="005B0478">
              <w:t>This</w:t>
            </w:r>
            <w:r w:rsidR="0061175D" w:rsidRPr="005B0478">
              <w:t xml:space="preserve"> </w:t>
            </w:r>
            <w:r w:rsidRPr="005B0478">
              <w:t>includes</w:t>
            </w:r>
            <w:r w:rsidR="0061175D" w:rsidRPr="005B0478">
              <w:t xml:space="preserve"> </w:t>
            </w:r>
            <w:r w:rsidRPr="005B0478">
              <w:t>encouraging</w:t>
            </w:r>
            <w:r w:rsidR="0061175D" w:rsidRPr="005B0478">
              <w:t xml:space="preserve"> </w:t>
            </w:r>
            <w:r w:rsidRPr="005B0478">
              <w:t>cultural</w:t>
            </w:r>
            <w:r w:rsidR="0061175D" w:rsidRPr="005B0478">
              <w:t xml:space="preserve"> </w:t>
            </w:r>
            <w:r w:rsidRPr="005B0478">
              <w:t>awareness</w:t>
            </w:r>
            <w:r w:rsidR="0061175D" w:rsidRPr="005B0478">
              <w:t xml:space="preserve"> </w:t>
            </w:r>
            <w:r w:rsidRPr="005B0478">
              <w:t>and</w:t>
            </w:r>
            <w:r w:rsidR="0061175D" w:rsidRPr="005B0478">
              <w:t xml:space="preserve"> </w:t>
            </w:r>
            <w:r w:rsidRPr="005B0478">
              <w:t>competence</w:t>
            </w:r>
            <w:r w:rsidR="0061175D" w:rsidRPr="005B0478">
              <w:t xml:space="preserve"> </w:t>
            </w:r>
            <w:r w:rsidRPr="005B0478">
              <w:t>among</w:t>
            </w:r>
            <w:r w:rsidR="0061175D" w:rsidRPr="005B0478">
              <w:t xml:space="preserve"> </w:t>
            </w:r>
            <w:r w:rsidRPr="005B0478">
              <w:t>non-First</w:t>
            </w:r>
            <w:r w:rsidR="0061175D" w:rsidRPr="005B0478">
              <w:t xml:space="preserve"> </w:t>
            </w:r>
            <w:r w:rsidRPr="005B0478">
              <w:t>Nations</w:t>
            </w:r>
            <w:r w:rsidR="0061175D" w:rsidRPr="005B0478">
              <w:t xml:space="preserve"> </w:t>
            </w:r>
            <w:r w:rsidRPr="005B0478">
              <w:t>health</w:t>
            </w:r>
            <w:r w:rsidR="0061175D" w:rsidRPr="005B0478">
              <w:t xml:space="preserve"> </w:t>
            </w:r>
            <w:r w:rsidRPr="005B0478">
              <w:t>professionals.</w:t>
            </w:r>
          </w:p>
        </w:tc>
        <w:tc>
          <w:tcPr>
            <w:tcW w:w="448" w:type="pct"/>
          </w:tcPr>
          <w:p w14:paraId="21ACF4EB" w14:textId="77777777" w:rsidR="00C12B81" w:rsidRPr="005B0478" w:rsidDel="00801921" w:rsidRDefault="00C12B81" w:rsidP="005B0478">
            <w:r w:rsidRPr="005B0478">
              <w:t>Yes</w:t>
            </w:r>
          </w:p>
        </w:tc>
        <w:tc>
          <w:tcPr>
            <w:tcW w:w="1746" w:type="pct"/>
            <w:vMerge/>
          </w:tcPr>
          <w:p w14:paraId="033C8FE6" w14:textId="77777777" w:rsidR="00C12B81" w:rsidRPr="0014561D" w:rsidRDefault="00C12B81" w:rsidP="00C12B81">
            <w:pPr>
              <w:pStyle w:val="ListBullet"/>
              <w:rPr>
                <w:lang w:val="en-US"/>
              </w:rPr>
            </w:pPr>
          </w:p>
        </w:tc>
      </w:tr>
      <w:tr w:rsidR="00C12B81" w:rsidRPr="0014561D" w14:paraId="717765BD" w14:textId="77777777" w:rsidTr="005B0478">
        <w:trPr>
          <w:trHeight w:val="20"/>
        </w:trPr>
        <w:tc>
          <w:tcPr>
            <w:tcW w:w="1258" w:type="pct"/>
            <w:vMerge/>
          </w:tcPr>
          <w:p w14:paraId="6E97B4B9" w14:textId="77777777" w:rsidR="00C12B81" w:rsidRPr="005B0478" w:rsidRDefault="00C12B81" w:rsidP="005B0478"/>
        </w:tc>
        <w:tc>
          <w:tcPr>
            <w:tcW w:w="1548" w:type="pct"/>
          </w:tcPr>
          <w:p w14:paraId="4CFD07AE" w14:textId="77777777" w:rsidR="00C12B81" w:rsidRPr="005B0478" w:rsidRDefault="00C12B81" w:rsidP="005B0478">
            <w:r w:rsidRPr="005B0478">
              <w:t>c.</w:t>
            </w:r>
            <w:r w:rsidR="0061175D" w:rsidRPr="005B0478">
              <w:t xml:space="preserve"> </w:t>
            </w:r>
            <w:r w:rsidRPr="005B0478">
              <w:t>Support</w:t>
            </w:r>
            <w:r w:rsidR="0061175D" w:rsidRPr="005B0478">
              <w:t xml:space="preserve"> </w:t>
            </w:r>
            <w:r w:rsidRPr="005B0478">
              <w:t>the</w:t>
            </w:r>
            <w:r w:rsidR="0061175D" w:rsidRPr="005B0478">
              <w:t xml:space="preserve"> </w:t>
            </w:r>
            <w:r w:rsidRPr="005B0478">
              <w:t>increase</w:t>
            </w:r>
            <w:r w:rsidR="0061175D" w:rsidRPr="005B0478">
              <w:t xml:space="preserve"> </w:t>
            </w:r>
            <w:r w:rsidRPr="005B0478">
              <w:t>of</w:t>
            </w:r>
            <w:r w:rsidR="0061175D" w:rsidRPr="005B0478">
              <w:t xml:space="preserve"> </w:t>
            </w:r>
            <w:r w:rsidRPr="005B0478">
              <w:t>attraction,</w:t>
            </w:r>
            <w:r w:rsidR="0061175D" w:rsidRPr="005B0478">
              <w:t xml:space="preserve"> </w:t>
            </w:r>
            <w:r w:rsidRPr="005B0478">
              <w:t>retention</w:t>
            </w:r>
            <w:r w:rsidR="0061175D" w:rsidRPr="005B0478">
              <w:t xml:space="preserve"> </w:t>
            </w:r>
            <w:r w:rsidRPr="005B0478">
              <w:t>and</w:t>
            </w:r>
            <w:r w:rsidR="0061175D" w:rsidRPr="005B0478">
              <w:t xml:space="preserve"> </w:t>
            </w:r>
            <w:r w:rsidRPr="005B0478">
              <w:t>career</w:t>
            </w:r>
            <w:r w:rsidR="0061175D" w:rsidRPr="005B0478">
              <w:t xml:space="preserve"> </w:t>
            </w:r>
            <w:r w:rsidRPr="005B0478">
              <w:t>development</w:t>
            </w:r>
            <w:r w:rsidR="0061175D" w:rsidRPr="005B0478">
              <w:t xml:space="preserve"> </w:t>
            </w:r>
            <w:r w:rsidRPr="005B0478">
              <w:t>for</w:t>
            </w:r>
            <w:r w:rsidR="0061175D" w:rsidRPr="005B0478">
              <w:t xml:space="preserve"> </w:t>
            </w:r>
            <w:r w:rsidRPr="005B0478">
              <w:t>First</w:t>
            </w:r>
            <w:r w:rsidR="0061175D" w:rsidRPr="005B0478">
              <w:t xml:space="preserve"> </w:t>
            </w:r>
            <w:r w:rsidRPr="005B0478">
              <w:t>Nations</w:t>
            </w:r>
            <w:r w:rsidR="0061175D" w:rsidRPr="005B0478">
              <w:t xml:space="preserve"> </w:t>
            </w:r>
            <w:r w:rsidRPr="005B0478">
              <w:t>people</w:t>
            </w:r>
            <w:r w:rsidR="0061175D" w:rsidRPr="005B0478">
              <w:t xml:space="preserve"> </w:t>
            </w:r>
            <w:r w:rsidRPr="005B0478">
              <w:t>in</w:t>
            </w:r>
            <w:r w:rsidR="0061175D" w:rsidRPr="005B0478">
              <w:t xml:space="preserve"> </w:t>
            </w:r>
            <w:r w:rsidRPr="005B0478">
              <w:t>the</w:t>
            </w:r>
            <w:r w:rsidR="0061175D" w:rsidRPr="005B0478">
              <w:t xml:space="preserve"> </w:t>
            </w:r>
            <w:r w:rsidRPr="005B0478">
              <w:t>health</w:t>
            </w:r>
            <w:r w:rsidR="0061175D" w:rsidRPr="005B0478">
              <w:t xml:space="preserve"> </w:t>
            </w:r>
            <w:r w:rsidRPr="005B0478">
              <w:t>workforce.</w:t>
            </w:r>
          </w:p>
        </w:tc>
        <w:tc>
          <w:tcPr>
            <w:tcW w:w="448" w:type="pct"/>
          </w:tcPr>
          <w:p w14:paraId="221C7C66" w14:textId="77777777" w:rsidR="00C12B81" w:rsidRPr="005B0478" w:rsidDel="00801921" w:rsidRDefault="00C12B81" w:rsidP="005B0478">
            <w:r w:rsidRPr="005B0478">
              <w:t>Yes</w:t>
            </w:r>
          </w:p>
        </w:tc>
        <w:tc>
          <w:tcPr>
            <w:tcW w:w="1746" w:type="pct"/>
            <w:vMerge/>
          </w:tcPr>
          <w:p w14:paraId="39DD14E5" w14:textId="77777777" w:rsidR="00C12B81" w:rsidRPr="0014561D" w:rsidRDefault="00C12B81" w:rsidP="00C12B81">
            <w:pPr>
              <w:pStyle w:val="ListBullet"/>
              <w:rPr>
                <w:lang w:val="en-US"/>
              </w:rPr>
            </w:pPr>
          </w:p>
        </w:tc>
      </w:tr>
      <w:tr w:rsidR="00C12B81" w:rsidRPr="0014561D" w14:paraId="12F7D76C" w14:textId="77777777" w:rsidTr="005B0478">
        <w:trPr>
          <w:trHeight w:val="20"/>
        </w:trPr>
        <w:tc>
          <w:tcPr>
            <w:tcW w:w="1258" w:type="pct"/>
            <w:vMerge w:val="restart"/>
          </w:tcPr>
          <w:p w14:paraId="0C86E79E" w14:textId="77777777" w:rsidR="00C12B81" w:rsidRPr="005B0478" w:rsidRDefault="005E4608" w:rsidP="005B0478">
            <w:r>
              <w:t>4.</w:t>
            </w:r>
            <w:r w:rsidR="0061175D">
              <w:t xml:space="preserve"> </w:t>
            </w:r>
            <w:r w:rsidR="00C12B81" w:rsidRPr="00C12B81">
              <w:t>Support</w:t>
            </w:r>
            <w:r w:rsidR="0061175D">
              <w:t xml:space="preserve"> </w:t>
            </w:r>
            <w:r w:rsidR="00C12B81" w:rsidRPr="00C12B81">
              <w:t>urgent</w:t>
            </w:r>
            <w:r w:rsidR="0061175D">
              <w:t xml:space="preserve"> </w:t>
            </w:r>
            <w:r w:rsidR="00C12B81" w:rsidRPr="00C12B81">
              <w:t>and</w:t>
            </w:r>
            <w:r w:rsidR="0061175D">
              <w:t xml:space="preserve"> </w:t>
            </w:r>
            <w:r w:rsidR="00C12B81" w:rsidRPr="00C12B81">
              <w:t>emerging</w:t>
            </w:r>
            <w:r w:rsidR="0061175D">
              <w:t xml:space="preserve"> </w:t>
            </w:r>
            <w:r w:rsidR="00C12B81" w:rsidRPr="00C12B81">
              <w:t>priorities.</w:t>
            </w:r>
          </w:p>
        </w:tc>
        <w:tc>
          <w:tcPr>
            <w:tcW w:w="1548" w:type="pct"/>
          </w:tcPr>
          <w:p w14:paraId="2E7057DD" w14:textId="77777777" w:rsidR="00C12B81" w:rsidRPr="005B0478" w:rsidRDefault="00C12B81" w:rsidP="005B0478">
            <w:r w:rsidRPr="0014561D">
              <w:rPr>
                <w:lang w:val="en-US"/>
              </w:rPr>
              <w:t>a.</w:t>
            </w:r>
            <w:r w:rsidR="0061175D">
              <w:rPr>
                <w:lang w:val="en-US"/>
              </w:rPr>
              <w:t xml:space="preserve"> </w:t>
            </w:r>
            <w:r w:rsidRPr="0014561D">
              <w:rPr>
                <w:lang w:val="en-US"/>
              </w:rPr>
              <w:t>Advise</w:t>
            </w:r>
            <w:r w:rsidR="0061175D">
              <w:rPr>
                <w:lang w:val="en-US"/>
              </w:rPr>
              <w:t xml:space="preserve"> </w:t>
            </w:r>
            <w:r w:rsidRPr="0014561D">
              <w:rPr>
                <w:lang w:val="en-US"/>
              </w:rPr>
              <w:t>of</w:t>
            </w:r>
            <w:r w:rsidR="0061175D">
              <w:rPr>
                <w:lang w:val="en-US"/>
              </w:rPr>
              <w:t xml:space="preserve"> </w:t>
            </w:r>
            <w:r w:rsidRPr="0014561D">
              <w:rPr>
                <w:lang w:val="en-US"/>
              </w:rPr>
              <w:t>potential,</w:t>
            </w:r>
            <w:r w:rsidR="0061175D">
              <w:rPr>
                <w:lang w:val="en-US"/>
              </w:rPr>
              <w:t xml:space="preserve"> </w:t>
            </w:r>
            <w:r w:rsidRPr="0014561D">
              <w:rPr>
                <w:lang w:val="en-US"/>
              </w:rPr>
              <w:t>and</w:t>
            </w:r>
            <w:r w:rsidR="0061175D">
              <w:rPr>
                <w:lang w:val="en-US"/>
              </w:rPr>
              <w:t xml:space="preserve"> </w:t>
            </w:r>
            <w:r w:rsidRPr="0014561D">
              <w:rPr>
                <w:lang w:val="en-US"/>
              </w:rPr>
              <w:t>actual,</w:t>
            </w:r>
            <w:r w:rsidR="0061175D">
              <w:rPr>
                <w:lang w:val="en-US"/>
              </w:rPr>
              <w:t xml:space="preserve"> </w:t>
            </w:r>
            <w:r w:rsidRPr="0014561D">
              <w:rPr>
                <w:lang w:val="en-US"/>
              </w:rPr>
              <w:t>rural</w:t>
            </w:r>
            <w:r w:rsidR="0061175D">
              <w:rPr>
                <w:lang w:val="en-US"/>
              </w:rPr>
              <w:t xml:space="preserve"> </w:t>
            </w:r>
            <w:r w:rsidRPr="0014561D">
              <w:rPr>
                <w:lang w:val="en-US"/>
              </w:rPr>
              <w:t>health</w:t>
            </w:r>
            <w:r w:rsidR="0061175D">
              <w:rPr>
                <w:lang w:val="en-US"/>
              </w:rPr>
              <w:t xml:space="preserve"> </w:t>
            </w:r>
            <w:r w:rsidRPr="0014561D">
              <w:rPr>
                <w:lang w:val="en-US"/>
              </w:rPr>
              <w:t>risks,</w:t>
            </w:r>
            <w:r w:rsidR="0061175D">
              <w:rPr>
                <w:lang w:val="en-US"/>
              </w:rPr>
              <w:t xml:space="preserve"> </w:t>
            </w:r>
            <w:r w:rsidRPr="0014561D">
              <w:rPr>
                <w:lang w:val="en-US"/>
              </w:rPr>
              <w:t>and</w:t>
            </w:r>
            <w:r w:rsidR="0061175D">
              <w:rPr>
                <w:lang w:val="en-US"/>
              </w:rPr>
              <w:t xml:space="preserve"> </w:t>
            </w:r>
            <w:r w:rsidRPr="0014561D">
              <w:rPr>
                <w:lang w:val="en-US"/>
              </w:rPr>
              <w:t>provide</w:t>
            </w:r>
            <w:r w:rsidR="0061175D">
              <w:rPr>
                <w:lang w:val="en-US"/>
              </w:rPr>
              <w:t xml:space="preserve"> </w:t>
            </w:r>
            <w:r w:rsidRPr="0014561D">
              <w:rPr>
                <w:lang w:val="en-US"/>
              </w:rPr>
              <w:t>practical</w:t>
            </w:r>
            <w:r w:rsidR="0061175D">
              <w:rPr>
                <w:lang w:val="en-US"/>
              </w:rPr>
              <w:t xml:space="preserve"> </w:t>
            </w:r>
            <w:r w:rsidRPr="0014561D">
              <w:rPr>
                <w:lang w:val="en-US"/>
              </w:rPr>
              <w:t>options.</w:t>
            </w:r>
          </w:p>
        </w:tc>
        <w:tc>
          <w:tcPr>
            <w:tcW w:w="448" w:type="pct"/>
          </w:tcPr>
          <w:p w14:paraId="26E78D5B" w14:textId="77777777" w:rsidR="00C12B81" w:rsidRPr="005B0478" w:rsidRDefault="00C12B81" w:rsidP="005B0478">
            <w:r w:rsidRPr="00C12B81">
              <w:rPr>
                <w:lang w:val="en-US"/>
              </w:rPr>
              <w:t>Yes</w:t>
            </w:r>
          </w:p>
        </w:tc>
        <w:tc>
          <w:tcPr>
            <w:tcW w:w="1746" w:type="pct"/>
          </w:tcPr>
          <w:p w14:paraId="1C26AE42" w14:textId="77777777" w:rsidR="00C12B81" w:rsidRPr="00C12B81" w:rsidRDefault="00C12B81" w:rsidP="005E4608">
            <w:pPr>
              <w:rPr>
                <w:lang w:val="en-US"/>
              </w:rPr>
            </w:pPr>
            <w:r w:rsidRPr="005E4608">
              <w:rPr>
                <w:b/>
                <w:bCs/>
                <w:lang w:val="en-US"/>
              </w:rPr>
              <w:t>Annual</w:t>
            </w:r>
            <w:r w:rsidR="0061175D">
              <w:rPr>
                <w:b/>
                <w:bCs/>
                <w:lang w:val="en-US"/>
              </w:rPr>
              <w:t xml:space="preserve"> </w:t>
            </w:r>
            <w:r w:rsidRPr="005E4608">
              <w:rPr>
                <w:b/>
                <w:bCs/>
                <w:lang w:val="en-US"/>
              </w:rPr>
              <w:t>Report</w:t>
            </w:r>
            <w:r w:rsidR="0061175D">
              <w:rPr>
                <w:b/>
                <w:bCs/>
                <w:lang w:val="en-US"/>
              </w:rPr>
              <w:t xml:space="preserve"> </w:t>
            </w:r>
            <w:r w:rsidRPr="005E4608">
              <w:rPr>
                <w:b/>
                <w:bCs/>
                <w:lang w:val="en-US"/>
              </w:rPr>
              <w:t>2023</w:t>
            </w:r>
            <w:r w:rsidRPr="005E4608">
              <w:rPr>
                <w:b/>
                <w:bCs/>
                <w:lang w:val="en-US"/>
              </w:rPr>
              <w:sym w:font="Symbol" w:char="F02D"/>
            </w:r>
            <w:r w:rsidRPr="005E4608">
              <w:rPr>
                <w:b/>
                <w:bCs/>
                <w:lang w:val="en-US"/>
              </w:rPr>
              <w:t>24,</w:t>
            </w:r>
            <w:r w:rsidR="0061175D">
              <w:rPr>
                <w:b/>
                <w:bCs/>
                <w:lang w:val="en-US"/>
              </w:rPr>
              <w:t xml:space="preserve"> </w:t>
            </w:r>
            <w:r w:rsidRPr="005E4608">
              <w:rPr>
                <w:b/>
                <w:bCs/>
                <w:lang w:val="en-US"/>
              </w:rPr>
              <w:t>Annual</w:t>
            </w:r>
            <w:r w:rsidR="0061175D">
              <w:rPr>
                <w:b/>
                <w:bCs/>
                <w:lang w:val="en-US"/>
              </w:rPr>
              <w:t xml:space="preserve"> </w:t>
            </w:r>
            <w:r w:rsidRPr="005E4608">
              <w:rPr>
                <w:b/>
                <w:bCs/>
                <w:lang w:val="en-US"/>
              </w:rPr>
              <w:t>Report</w:t>
            </w:r>
            <w:r w:rsidR="0061175D">
              <w:rPr>
                <w:b/>
                <w:bCs/>
                <w:lang w:val="en-US"/>
              </w:rPr>
              <w:t xml:space="preserve"> </w:t>
            </w:r>
            <w:r w:rsidRPr="005E4608">
              <w:rPr>
                <w:b/>
                <w:bCs/>
                <w:lang w:val="en-US"/>
              </w:rPr>
              <w:t>2024</w:t>
            </w:r>
            <w:r w:rsidRPr="005E4608">
              <w:rPr>
                <w:b/>
                <w:bCs/>
                <w:lang w:val="en-US"/>
              </w:rPr>
              <w:sym w:font="Symbol" w:char="F02D"/>
            </w:r>
            <w:r w:rsidRPr="005E4608">
              <w:rPr>
                <w:b/>
                <w:bCs/>
                <w:lang w:val="en-US"/>
              </w:rPr>
              <w:t>25,</w:t>
            </w:r>
            <w:r w:rsidR="0061175D">
              <w:rPr>
                <w:b/>
                <w:bCs/>
                <w:lang w:val="en-US"/>
              </w:rPr>
              <w:t xml:space="preserve"> </w:t>
            </w:r>
            <w:r w:rsidRPr="005E4608">
              <w:rPr>
                <w:b/>
                <w:bCs/>
                <w:lang w:val="en-US"/>
              </w:rPr>
              <w:t>Activity</w:t>
            </w:r>
            <w:r w:rsidR="0061175D">
              <w:rPr>
                <w:b/>
                <w:bCs/>
                <w:lang w:val="en-US"/>
              </w:rPr>
              <w:t xml:space="preserve"> </w:t>
            </w:r>
            <w:r w:rsidRPr="005E4608">
              <w:rPr>
                <w:b/>
                <w:bCs/>
                <w:lang w:val="en-US"/>
              </w:rPr>
              <w:t>Work</w:t>
            </w:r>
            <w:r w:rsidR="0061175D">
              <w:rPr>
                <w:b/>
                <w:bCs/>
                <w:lang w:val="en-US"/>
              </w:rPr>
              <w:t xml:space="preserve"> </w:t>
            </w:r>
            <w:r w:rsidRPr="005E4608">
              <w:rPr>
                <w:b/>
                <w:bCs/>
                <w:lang w:val="en-US"/>
              </w:rPr>
              <w:t>Plan</w:t>
            </w:r>
            <w:r w:rsidR="0061175D">
              <w:rPr>
                <w:b/>
                <w:bCs/>
                <w:lang w:val="en-US"/>
              </w:rPr>
              <w:t xml:space="preserve"> </w:t>
            </w:r>
            <w:r w:rsidRPr="005E4608">
              <w:rPr>
                <w:b/>
                <w:bCs/>
                <w:lang w:val="en-US"/>
              </w:rPr>
              <w:t>updated</w:t>
            </w:r>
            <w:r w:rsidR="0061175D">
              <w:rPr>
                <w:b/>
                <w:bCs/>
                <w:lang w:val="en-US"/>
              </w:rPr>
              <w:t xml:space="preserve"> </w:t>
            </w:r>
            <w:r w:rsidRPr="005E4608">
              <w:rPr>
                <w:b/>
                <w:bCs/>
                <w:lang w:val="en-US"/>
              </w:rPr>
              <w:t>December</w:t>
            </w:r>
            <w:r w:rsidR="0061175D">
              <w:rPr>
                <w:b/>
                <w:bCs/>
                <w:lang w:val="en-US"/>
              </w:rPr>
              <w:t xml:space="preserve"> </w:t>
            </w:r>
            <w:r w:rsidRPr="005E4608">
              <w:rPr>
                <w:b/>
                <w:bCs/>
                <w:lang w:val="en-US"/>
              </w:rPr>
              <w:t>2025,</w:t>
            </w:r>
            <w:r w:rsidR="0061175D">
              <w:rPr>
                <w:b/>
                <w:bCs/>
                <w:lang w:val="en-US"/>
              </w:rPr>
              <w:t xml:space="preserve"> </w:t>
            </w:r>
            <w:r w:rsidRPr="005E4608">
              <w:rPr>
                <w:b/>
                <w:bCs/>
                <w:lang w:val="en-US"/>
              </w:rPr>
              <w:t>consultation</w:t>
            </w:r>
            <w:r w:rsidR="0061175D">
              <w:rPr>
                <w:b/>
                <w:bCs/>
                <w:lang w:val="en-US"/>
              </w:rPr>
              <w:t xml:space="preserve"> </w:t>
            </w:r>
            <w:r w:rsidRPr="005E4608">
              <w:rPr>
                <w:b/>
                <w:bCs/>
                <w:lang w:val="en-US"/>
              </w:rPr>
              <w:t>with</w:t>
            </w:r>
            <w:r w:rsidR="0061175D">
              <w:rPr>
                <w:b/>
                <w:bCs/>
                <w:lang w:val="en-US"/>
              </w:rPr>
              <w:t xml:space="preserve"> </w:t>
            </w:r>
            <w:r w:rsidRPr="005E4608">
              <w:rPr>
                <w:b/>
                <w:bCs/>
                <w:lang w:val="en-US"/>
              </w:rPr>
              <w:t>ONRHC</w:t>
            </w:r>
            <w:r w:rsidR="0061175D">
              <w:rPr>
                <w:b/>
                <w:bCs/>
                <w:lang w:val="en-US"/>
              </w:rPr>
              <w:t xml:space="preserve"> </w:t>
            </w:r>
            <w:r w:rsidRPr="005E4608">
              <w:rPr>
                <w:b/>
                <w:bCs/>
                <w:lang w:val="en-US"/>
              </w:rPr>
              <w:t>staff</w:t>
            </w:r>
            <w:r w:rsidR="0061175D">
              <w:rPr>
                <w:b/>
                <w:bCs/>
                <w:lang w:val="en-US"/>
              </w:rPr>
              <w:t xml:space="preserve"> </w:t>
            </w:r>
            <w:r w:rsidRPr="005E4608">
              <w:rPr>
                <w:b/>
                <w:bCs/>
                <w:lang w:val="en-US"/>
              </w:rPr>
              <w:t>and</w:t>
            </w:r>
            <w:r w:rsidR="0061175D">
              <w:rPr>
                <w:b/>
                <w:bCs/>
                <w:lang w:val="en-US"/>
              </w:rPr>
              <w:t xml:space="preserve"> </w:t>
            </w:r>
            <w:r w:rsidRPr="005E4608">
              <w:rPr>
                <w:b/>
                <w:bCs/>
                <w:lang w:val="en-US"/>
              </w:rPr>
              <w:t>external</w:t>
            </w:r>
            <w:r w:rsidR="0061175D">
              <w:rPr>
                <w:b/>
                <w:bCs/>
                <w:lang w:val="en-US"/>
              </w:rPr>
              <w:t xml:space="preserve"> </w:t>
            </w:r>
            <w:r w:rsidRPr="005E4608">
              <w:rPr>
                <w:b/>
                <w:bCs/>
                <w:lang w:val="en-US"/>
              </w:rPr>
              <w:t>stakeholders</w:t>
            </w:r>
            <w:r w:rsidRPr="00C12B81">
              <w:rPr>
                <w:lang w:val="en-US"/>
              </w:rPr>
              <w:t>.</w:t>
            </w:r>
            <w:r w:rsidR="0061175D">
              <w:rPr>
                <w:lang w:val="en-US"/>
              </w:rPr>
              <w:t xml:space="preserve"> </w:t>
            </w:r>
            <w:r w:rsidRPr="00C12B81">
              <w:rPr>
                <w:lang w:val="en-US"/>
              </w:rPr>
              <w:t>This</w:t>
            </w:r>
            <w:r w:rsidR="0061175D">
              <w:rPr>
                <w:lang w:val="en-US"/>
              </w:rPr>
              <w:t xml:space="preserve"> </w:t>
            </w:r>
            <w:r w:rsidRPr="00C12B81">
              <w:rPr>
                <w:lang w:val="en-US"/>
              </w:rPr>
              <w:t>activity</w:t>
            </w:r>
            <w:r w:rsidR="0061175D">
              <w:rPr>
                <w:lang w:val="en-US"/>
              </w:rPr>
              <w:t xml:space="preserve"> </w:t>
            </w:r>
            <w:r w:rsidRPr="00C12B81">
              <w:rPr>
                <w:lang w:val="en-US"/>
              </w:rPr>
              <w:t>forms</w:t>
            </w:r>
            <w:r w:rsidR="0061175D">
              <w:rPr>
                <w:lang w:val="en-US"/>
              </w:rPr>
              <w:t xml:space="preserve"> </w:t>
            </w:r>
            <w:r w:rsidRPr="00C12B81">
              <w:rPr>
                <w:lang w:val="en-US"/>
              </w:rPr>
              <w:t>a</w:t>
            </w:r>
            <w:r w:rsidR="0061175D">
              <w:rPr>
                <w:lang w:val="en-US"/>
              </w:rPr>
              <w:t xml:space="preserve"> </w:t>
            </w:r>
            <w:r w:rsidRPr="00C12B81">
              <w:rPr>
                <w:lang w:val="en-US"/>
              </w:rPr>
              <w:t>core</w:t>
            </w:r>
            <w:r w:rsidR="0061175D">
              <w:rPr>
                <w:lang w:val="en-US"/>
              </w:rPr>
              <w:t xml:space="preserve"> </w:t>
            </w:r>
            <w:r w:rsidRPr="00C12B81">
              <w:rPr>
                <w:lang w:val="en-US"/>
              </w:rPr>
              <w:t>aspect</w:t>
            </w:r>
            <w:r w:rsidR="0061175D">
              <w:rPr>
                <w:lang w:val="en-US"/>
              </w:rPr>
              <w:t xml:space="preserve"> </w:t>
            </w:r>
            <w:r w:rsidRPr="00C12B81">
              <w:rPr>
                <w:lang w:val="en-US"/>
              </w:rPr>
              <w:t>of</w:t>
            </w:r>
            <w:r w:rsidR="0061175D">
              <w:rPr>
                <w:lang w:val="en-US"/>
              </w:rPr>
              <w:t xml:space="preserve"> </w:t>
            </w:r>
            <w:r w:rsidRPr="00C12B81">
              <w:rPr>
                <w:lang w:val="en-US"/>
              </w:rPr>
              <w:t>the</w:t>
            </w:r>
            <w:r w:rsidR="0061175D">
              <w:rPr>
                <w:lang w:val="en-US"/>
              </w:rPr>
              <w:t xml:space="preserve"> </w:t>
            </w:r>
            <w:r w:rsidRPr="00C12B81">
              <w:rPr>
                <w:lang w:val="en-US"/>
              </w:rPr>
              <w:t>work</w:t>
            </w:r>
            <w:r w:rsidR="0061175D">
              <w:rPr>
                <w:lang w:val="en-US"/>
              </w:rPr>
              <w:t xml:space="preserve"> </w:t>
            </w:r>
            <w:r w:rsidRPr="00C12B81">
              <w:rPr>
                <w:lang w:val="en-US"/>
              </w:rPr>
              <w:t>of</w:t>
            </w:r>
            <w:r w:rsidR="0061175D">
              <w:rPr>
                <w:lang w:val="en-US"/>
              </w:rPr>
              <w:t xml:space="preserve"> </w:t>
            </w:r>
            <w:r w:rsidRPr="00C12B81">
              <w:rPr>
                <w:lang w:val="en-US"/>
              </w:rPr>
              <w:t>the</w:t>
            </w:r>
            <w:r w:rsidR="0061175D">
              <w:rPr>
                <w:lang w:val="en-US"/>
              </w:rPr>
              <w:t xml:space="preserve"> </w:t>
            </w:r>
            <w:r w:rsidRPr="00C12B81">
              <w:rPr>
                <w:lang w:val="en-US"/>
              </w:rPr>
              <w:t>NRHC</w:t>
            </w:r>
            <w:r w:rsidR="0061175D">
              <w:rPr>
                <w:lang w:val="en-US"/>
              </w:rPr>
              <w:t xml:space="preserve"> </w:t>
            </w:r>
            <w:r w:rsidRPr="00C12B81">
              <w:rPr>
                <w:lang w:val="en-US"/>
              </w:rPr>
              <w:t>in</w:t>
            </w:r>
            <w:r w:rsidR="0061175D">
              <w:rPr>
                <w:lang w:val="en-US"/>
              </w:rPr>
              <w:t xml:space="preserve"> </w:t>
            </w:r>
            <w:r w:rsidRPr="00C12B81">
              <w:rPr>
                <w:lang w:val="en-US"/>
              </w:rPr>
              <w:t>advising</w:t>
            </w:r>
            <w:r w:rsidR="0061175D">
              <w:rPr>
                <w:lang w:val="en-US"/>
              </w:rPr>
              <w:t xml:space="preserve"> </w:t>
            </w:r>
            <w:r w:rsidRPr="00C12B81">
              <w:rPr>
                <w:lang w:val="en-US"/>
              </w:rPr>
              <w:t>on</w:t>
            </w:r>
            <w:r w:rsidR="0061175D">
              <w:rPr>
                <w:lang w:val="en-US"/>
              </w:rPr>
              <w:t xml:space="preserve"> </w:t>
            </w:r>
            <w:r w:rsidRPr="00C12B81">
              <w:rPr>
                <w:lang w:val="en-US"/>
              </w:rPr>
              <w:t>policy</w:t>
            </w:r>
            <w:r w:rsidR="0061175D">
              <w:rPr>
                <w:lang w:val="en-US"/>
              </w:rPr>
              <w:t xml:space="preserve"> </w:t>
            </w:r>
            <w:r w:rsidRPr="00C12B81">
              <w:rPr>
                <w:lang w:val="en-US"/>
              </w:rPr>
              <w:t>risks</w:t>
            </w:r>
            <w:r w:rsidR="0061175D">
              <w:rPr>
                <w:lang w:val="en-US"/>
              </w:rPr>
              <w:t xml:space="preserve"> </w:t>
            </w:r>
            <w:r w:rsidRPr="00C12B81">
              <w:rPr>
                <w:lang w:val="en-US"/>
              </w:rPr>
              <w:t>from</w:t>
            </w:r>
            <w:r w:rsidR="0061175D">
              <w:rPr>
                <w:lang w:val="en-US"/>
              </w:rPr>
              <w:t xml:space="preserve"> </w:t>
            </w:r>
            <w:r w:rsidRPr="00C12B81">
              <w:rPr>
                <w:lang w:val="en-US"/>
              </w:rPr>
              <w:t>new</w:t>
            </w:r>
            <w:r w:rsidR="0061175D">
              <w:rPr>
                <w:lang w:val="en-US"/>
              </w:rPr>
              <w:t xml:space="preserve"> </w:t>
            </w:r>
            <w:r w:rsidRPr="00C12B81">
              <w:rPr>
                <w:lang w:val="en-US"/>
              </w:rPr>
              <w:t>policy</w:t>
            </w:r>
            <w:r w:rsidR="0061175D">
              <w:rPr>
                <w:lang w:val="en-US"/>
              </w:rPr>
              <w:t xml:space="preserve"> </w:t>
            </w:r>
            <w:r w:rsidRPr="00C12B81">
              <w:rPr>
                <w:lang w:val="en-US"/>
              </w:rPr>
              <w:t>developments</w:t>
            </w:r>
            <w:r w:rsidR="0061175D">
              <w:rPr>
                <w:lang w:val="en-US"/>
              </w:rPr>
              <w:t xml:space="preserve"> </w:t>
            </w:r>
            <w:r w:rsidRPr="00C12B81">
              <w:rPr>
                <w:lang w:val="en-US"/>
              </w:rPr>
              <w:t>as</w:t>
            </w:r>
            <w:r w:rsidR="0061175D">
              <w:rPr>
                <w:lang w:val="en-US"/>
              </w:rPr>
              <w:t xml:space="preserve"> </w:t>
            </w:r>
            <w:r w:rsidRPr="00C12B81">
              <w:rPr>
                <w:lang w:val="en-US"/>
              </w:rPr>
              <w:t>well</w:t>
            </w:r>
            <w:r w:rsidR="0061175D">
              <w:rPr>
                <w:lang w:val="en-US"/>
              </w:rPr>
              <w:t xml:space="preserve"> </w:t>
            </w:r>
            <w:r w:rsidRPr="00C12B81">
              <w:rPr>
                <w:lang w:val="en-US"/>
              </w:rPr>
              <w:t>as</w:t>
            </w:r>
            <w:r w:rsidR="0061175D">
              <w:rPr>
                <w:lang w:val="en-US"/>
              </w:rPr>
              <w:t xml:space="preserve"> </w:t>
            </w:r>
            <w:r w:rsidRPr="00C12B81">
              <w:rPr>
                <w:lang w:val="en-US"/>
              </w:rPr>
              <w:t>highlighting</w:t>
            </w:r>
            <w:r w:rsidR="0061175D">
              <w:rPr>
                <w:lang w:val="en-US"/>
              </w:rPr>
              <w:t xml:space="preserve"> </w:t>
            </w:r>
            <w:r w:rsidRPr="00C12B81">
              <w:rPr>
                <w:lang w:val="en-US"/>
              </w:rPr>
              <w:t>emerging</w:t>
            </w:r>
            <w:r w:rsidR="0061175D">
              <w:rPr>
                <w:lang w:val="en-US"/>
              </w:rPr>
              <w:t xml:space="preserve"> </w:t>
            </w:r>
            <w:r w:rsidRPr="00C12B81">
              <w:rPr>
                <w:lang w:val="en-US"/>
              </w:rPr>
              <w:t>issues.</w:t>
            </w:r>
          </w:p>
        </w:tc>
      </w:tr>
      <w:tr w:rsidR="00C12B81" w:rsidRPr="0014561D" w14:paraId="1D9F1BF4" w14:textId="77777777" w:rsidTr="005B0478">
        <w:trPr>
          <w:trHeight w:val="20"/>
        </w:trPr>
        <w:tc>
          <w:tcPr>
            <w:tcW w:w="1258" w:type="pct"/>
            <w:vMerge/>
          </w:tcPr>
          <w:p w14:paraId="490FFB9D" w14:textId="77777777" w:rsidR="00C12B81" w:rsidRPr="0014561D" w:rsidRDefault="00C12B81" w:rsidP="001E0156">
            <w:pPr>
              <w:spacing w:after="160"/>
              <w:contextualSpacing/>
              <w:rPr>
                <w:rFonts w:ascii="Arial" w:hAnsi="Arial" w:cs="Arial"/>
              </w:rPr>
            </w:pPr>
          </w:p>
        </w:tc>
        <w:tc>
          <w:tcPr>
            <w:tcW w:w="1548" w:type="pct"/>
          </w:tcPr>
          <w:p w14:paraId="0534846A" w14:textId="77777777" w:rsidR="00C12B81" w:rsidRPr="005B0478" w:rsidRDefault="00C12B81" w:rsidP="005B0478">
            <w:r w:rsidRPr="0014561D">
              <w:rPr>
                <w:lang w:val="en-US"/>
              </w:rPr>
              <w:t>b.</w:t>
            </w:r>
            <w:r w:rsidR="0061175D">
              <w:rPr>
                <w:lang w:val="en-US"/>
              </w:rPr>
              <w:t xml:space="preserve"> </w:t>
            </w:r>
            <w:r w:rsidRPr="0014561D">
              <w:rPr>
                <w:lang w:val="en-US"/>
              </w:rPr>
              <w:t>Assist</w:t>
            </w:r>
            <w:r w:rsidR="0061175D">
              <w:rPr>
                <w:lang w:val="en-US"/>
              </w:rPr>
              <w:t xml:space="preserve"> </w:t>
            </w:r>
            <w:r w:rsidRPr="0014561D">
              <w:rPr>
                <w:lang w:val="en-US"/>
              </w:rPr>
              <w:t>the</w:t>
            </w:r>
            <w:r w:rsidR="0061175D">
              <w:rPr>
                <w:lang w:val="en-US"/>
              </w:rPr>
              <w:t xml:space="preserve"> </w:t>
            </w:r>
            <w:r w:rsidRPr="0014561D">
              <w:rPr>
                <w:lang w:val="en-US"/>
              </w:rPr>
              <w:t>independent</w:t>
            </w:r>
            <w:r w:rsidR="0061175D">
              <w:rPr>
                <w:lang w:val="en-US"/>
              </w:rPr>
              <w:t xml:space="preserve"> </w:t>
            </w:r>
            <w:r w:rsidRPr="0014561D">
              <w:rPr>
                <w:lang w:val="en-US"/>
              </w:rPr>
              <w:t>review</w:t>
            </w:r>
            <w:r w:rsidR="0061175D">
              <w:rPr>
                <w:lang w:val="en-US"/>
              </w:rPr>
              <w:t xml:space="preserve"> </w:t>
            </w:r>
            <w:r w:rsidRPr="0014561D">
              <w:rPr>
                <w:lang w:val="en-US"/>
              </w:rPr>
              <w:t>of</w:t>
            </w:r>
            <w:r w:rsidR="0061175D">
              <w:rPr>
                <w:lang w:val="en-US"/>
              </w:rPr>
              <w:t xml:space="preserve"> </w:t>
            </w:r>
            <w:r w:rsidRPr="0014561D">
              <w:rPr>
                <w:lang w:val="en-US"/>
              </w:rPr>
              <w:t>the</w:t>
            </w:r>
            <w:r w:rsidR="0061175D">
              <w:rPr>
                <w:lang w:val="en-US"/>
              </w:rPr>
              <w:t xml:space="preserve"> </w:t>
            </w:r>
            <w:r w:rsidRPr="0014561D">
              <w:rPr>
                <w:lang w:val="en-US"/>
              </w:rPr>
              <w:t>functions</w:t>
            </w:r>
            <w:r w:rsidR="0061175D">
              <w:rPr>
                <w:lang w:val="en-US"/>
              </w:rPr>
              <w:t xml:space="preserve"> </w:t>
            </w:r>
            <w:r w:rsidRPr="0014561D">
              <w:rPr>
                <w:lang w:val="en-US"/>
              </w:rPr>
              <w:t>of</w:t>
            </w:r>
            <w:r w:rsidR="0061175D">
              <w:rPr>
                <w:lang w:val="en-US"/>
              </w:rPr>
              <w:t xml:space="preserve"> </w:t>
            </w:r>
            <w:r w:rsidRPr="0014561D">
              <w:rPr>
                <w:lang w:val="en-US"/>
              </w:rPr>
              <w:t>the</w:t>
            </w:r>
            <w:r w:rsidR="0061175D">
              <w:rPr>
                <w:lang w:val="en-US"/>
              </w:rPr>
              <w:t xml:space="preserve"> </w:t>
            </w:r>
            <w:r w:rsidRPr="0014561D">
              <w:rPr>
                <w:lang w:val="en-US"/>
              </w:rPr>
              <w:t>Office</w:t>
            </w:r>
            <w:r w:rsidR="0061175D">
              <w:rPr>
                <w:lang w:val="en-US"/>
              </w:rPr>
              <w:t xml:space="preserve"> </w:t>
            </w:r>
            <w:r w:rsidRPr="0014561D">
              <w:rPr>
                <w:lang w:val="en-US"/>
              </w:rPr>
              <w:t>of</w:t>
            </w:r>
            <w:r w:rsidR="0061175D">
              <w:rPr>
                <w:lang w:val="en-US"/>
              </w:rPr>
              <w:t xml:space="preserve"> </w:t>
            </w:r>
            <w:r w:rsidRPr="0014561D">
              <w:rPr>
                <w:lang w:val="en-US"/>
              </w:rPr>
              <w:t>the</w:t>
            </w:r>
            <w:r w:rsidR="0061175D">
              <w:rPr>
                <w:lang w:val="en-US"/>
              </w:rPr>
              <w:t xml:space="preserve"> </w:t>
            </w:r>
            <w:r w:rsidRPr="0014561D">
              <w:rPr>
                <w:lang w:val="en-US"/>
              </w:rPr>
              <w:t>National</w:t>
            </w:r>
            <w:r w:rsidR="0061175D">
              <w:rPr>
                <w:lang w:val="en-US"/>
              </w:rPr>
              <w:t xml:space="preserve"> </w:t>
            </w:r>
            <w:r w:rsidRPr="0014561D">
              <w:rPr>
                <w:lang w:val="en-US"/>
              </w:rPr>
              <w:t>Rural</w:t>
            </w:r>
            <w:r w:rsidR="0061175D">
              <w:rPr>
                <w:lang w:val="en-US"/>
              </w:rPr>
              <w:t xml:space="preserve"> </w:t>
            </w:r>
            <w:r w:rsidRPr="0014561D">
              <w:rPr>
                <w:lang w:val="en-US"/>
              </w:rPr>
              <w:t>Health</w:t>
            </w:r>
            <w:r w:rsidR="0061175D">
              <w:rPr>
                <w:lang w:val="en-US"/>
              </w:rPr>
              <w:t xml:space="preserve"> </w:t>
            </w:r>
            <w:r w:rsidRPr="0014561D">
              <w:rPr>
                <w:lang w:val="en-US"/>
              </w:rPr>
              <w:t>Commissioner</w:t>
            </w:r>
            <w:r w:rsidR="0061175D">
              <w:rPr>
                <w:lang w:val="en-US"/>
              </w:rPr>
              <w:t xml:space="preserve"> </w:t>
            </w:r>
            <w:r w:rsidRPr="0014561D">
              <w:rPr>
                <w:lang w:val="en-US"/>
              </w:rPr>
              <w:t>in</w:t>
            </w:r>
            <w:r w:rsidR="0061175D">
              <w:rPr>
                <w:lang w:val="en-US"/>
              </w:rPr>
              <w:t xml:space="preserve"> </w:t>
            </w:r>
            <w:r w:rsidRPr="0014561D">
              <w:rPr>
                <w:lang w:val="en-US"/>
              </w:rPr>
              <w:t>2025</w:t>
            </w:r>
            <w:r w:rsidR="0061175D">
              <w:rPr>
                <w:lang w:val="en-US"/>
              </w:rPr>
              <w:t xml:space="preserve"> </w:t>
            </w:r>
            <w:r w:rsidRPr="0014561D">
              <w:rPr>
                <w:lang w:val="en-US"/>
              </w:rPr>
              <w:t>(Part</w:t>
            </w:r>
            <w:r w:rsidR="0061175D">
              <w:rPr>
                <w:lang w:val="en-US"/>
              </w:rPr>
              <w:t xml:space="preserve"> </w:t>
            </w:r>
            <w:r w:rsidRPr="0014561D">
              <w:rPr>
                <w:lang w:val="en-US"/>
              </w:rPr>
              <w:t>VA</w:t>
            </w:r>
            <w:r w:rsidR="0061175D">
              <w:rPr>
                <w:lang w:val="en-US"/>
              </w:rPr>
              <w:t xml:space="preserve"> </w:t>
            </w:r>
            <w:r w:rsidRPr="0014561D">
              <w:rPr>
                <w:lang w:val="en-US"/>
              </w:rPr>
              <w:t>of</w:t>
            </w:r>
            <w:r w:rsidR="0061175D">
              <w:rPr>
                <w:lang w:val="en-US"/>
              </w:rPr>
              <w:t xml:space="preserve"> </w:t>
            </w:r>
            <w:r w:rsidRPr="0014561D">
              <w:rPr>
                <w:lang w:val="en-US"/>
              </w:rPr>
              <w:t>the</w:t>
            </w:r>
            <w:r w:rsidR="0061175D">
              <w:rPr>
                <w:lang w:val="en-US"/>
              </w:rPr>
              <w:t xml:space="preserve"> </w:t>
            </w:r>
            <w:r w:rsidRPr="0014561D">
              <w:rPr>
                <w:i/>
                <w:iCs/>
                <w:lang w:val="en-US"/>
              </w:rPr>
              <w:t>Health</w:t>
            </w:r>
            <w:r w:rsidR="0061175D">
              <w:rPr>
                <w:i/>
                <w:iCs/>
                <w:lang w:val="en-US"/>
              </w:rPr>
              <w:t xml:space="preserve"> </w:t>
            </w:r>
            <w:r w:rsidRPr="0014561D">
              <w:rPr>
                <w:i/>
                <w:iCs/>
                <w:lang w:val="en-US"/>
              </w:rPr>
              <w:t>Insurance</w:t>
            </w:r>
            <w:r w:rsidR="0061175D">
              <w:rPr>
                <w:i/>
                <w:iCs/>
                <w:lang w:val="en-US"/>
              </w:rPr>
              <w:t xml:space="preserve"> </w:t>
            </w:r>
            <w:r w:rsidRPr="0014561D">
              <w:rPr>
                <w:i/>
                <w:iCs/>
                <w:lang w:val="en-US"/>
              </w:rPr>
              <w:t>Act</w:t>
            </w:r>
            <w:r w:rsidR="0061175D">
              <w:rPr>
                <w:i/>
                <w:iCs/>
                <w:lang w:val="en-US"/>
              </w:rPr>
              <w:t xml:space="preserve"> </w:t>
            </w:r>
            <w:r w:rsidRPr="0014561D">
              <w:rPr>
                <w:i/>
                <w:iCs/>
                <w:lang w:val="en-US"/>
              </w:rPr>
              <w:t>1973</w:t>
            </w:r>
            <w:r w:rsidRPr="0014561D">
              <w:rPr>
                <w:lang w:val="en-US"/>
              </w:rPr>
              <w:t>).</w:t>
            </w:r>
          </w:p>
        </w:tc>
        <w:tc>
          <w:tcPr>
            <w:tcW w:w="448" w:type="pct"/>
          </w:tcPr>
          <w:p w14:paraId="4AC889D5" w14:textId="77777777" w:rsidR="00C12B81" w:rsidRPr="005B0478" w:rsidRDefault="00C12B81" w:rsidP="005B0478">
            <w:r w:rsidRPr="005B0478">
              <w:t>Yes</w:t>
            </w:r>
          </w:p>
        </w:tc>
        <w:tc>
          <w:tcPr>
            <w:tcW w:w="1746" w:type="pct"/>
          </w:tcPr>
          <w:p w14:paraId="0A5C9A7B" w14:textId="77777777" w:rsidR="00C12B81" w:rsidRPr="005B0478" w:rsidRDefault="00C12B81" w:rsidP="005B0478">
            <w:r w:rsidRPr="00C12B81">
              <w:rPr>
                <w:lang w:val="en-US"/>
              </w:rPr>
              <w:t>The</w:t>
            </w:r>
            <w:r w:rsidR="0061175D">
              <w:rPr>
                <w:lang w:val="en-US"/>
              </w:rPr>
              <w:t xml:space="preserve"> </w:t>
            </w:r>
            <w:r w:rsidRPr="00C12B81">
              <w:rPr>
                <w:lang w:val="en-US"/>
              </w:rPr>
              <w:t>independent</w:t>
            </w:r>
            <w:r w:rsidR="0061175D">
              <w:rPr>
                <w:lang w:val="en-US"/>
              </w:rPr>
              <w:t xml:space="preserve"> </w:t>
            </w:r>
            <w:r w:rsidRPr="00C12B81">
              <w:rPr>
                <w:lang w:val="en-US"/>
              </w:rPr>
              <w:t>review</w:t>
            </w:r>
            <w:r w:rsidR="0061175D">
              <w:rPr>
                <w:lang w:val="en-US"/>
              </w:rPr>
              <w:t xml:space="preserve"> </w:t>
            </w:r>
            <w:r w:rsidRPr="00C12B81">
              <w:rPr>
                <w:lang w:val="en-US"/>
              </w:rPr>
              <w:t>commenced</w:t>
            </w:r>
            <w:r w:rsidR="0061175D">
              <w:rPr>
                <w:lang w:val="en-US"/>
              </w:rPr>
              <w:t xml:space="preserve"> </w:t>
            </w:r>
            <w:r w:rsidRPr="00C12B81">
              <w:rPr>
                <w:lang w:val="en-US"/>
              </w:rPr>
              <w:t>in</w:t>
            </w:r>
            <w:r w:rsidR="0061175D">
              <w:rPr>
                <w:lang w:val="en-US"/>
              </w:rPr>
              <w:t xml:space="preserve"> </w:t>
            </w:r>
            <w:r w:rsidRPr="00C12B81">
              <w:rPr>
                <w:lang w:val="en-US"/>
              </w:rPr>
              <w:t>October</w:t>
            </w:r>
            <w:r w:rsidR="0061175D">
              <w:rPr>
                <w:lang w:val="en-US"/>
              </w:rPr>
              <w:t xml:space="preserve"> </w:t>
            </w:r>
            <w:r w:rsidRPr="00C12B81">
              <w:rPr>
                <w:lang w:val="en-US"/>
              </w:rPr>
              <w:t>2025</w:t>
            </w:r>
            <w:r w:rsidR="0061175D">
              <w:rPr>
                <w:lang w:val="en-US"/>
              </w:rPr>
              <w:t xml:space="preserve"> </w:t>
            </w:r>
            <w:r w:rsidRPr="00C12B81">
              <w:rPr>
                <w:lang w:val="en-US"/>
              </w:rPr>
              <w:t>with</w:t>
            </w:r>
            <w:r w:rsidR="0061175D">
              <w:rPr>
                <w:lang w:val="en-US"/>
              </w:rPr>
              <w:t xml:space="preserve"> </w:t>
            </w:r>
            <w:r w:rsidRPr="00C12B81">
              <w:rPr>
                <w:lang w:val="en-US"/>
              </w:rPr>
              <w:t>full</w:t>
            </w:r>
            <w:r w:rsidR="0061175D">
              <w:rPr>
                <w:lang w:val="en-US"/>
              </w:rPr>
              <w:t xml:space="preserve"> </w:t>
            </w:r>
            <w:r w:rsidRPr="00C12B81">
              <w:rPr>
                <w:lang w:val="en-US"/>
              </w:rPr>
              <w:t>cooperation</w:t>
            </w:r>
            <w:r w:rsidR="0061175D">
              <w:rPr>
                <w:lang w:val="en-US"/>
              </w:rPr>
              <w:t xml:space="preserve"> </w:t>
            </w:r>
            <w:r w:rsidRPr="00C12B81">
              <w:rPr>
                <w:lang w:val="en-US"/>
              </w:rPr>
              <w:t>from</w:t>
            </w:r>
            <w:r w:rsidR="0061175D">
              <w:rPr>
                <w:lang w:val="en-US"/>
              </w:rPr>
              <w:t xml:space="preserve"> </w:t>
            </w:r>
            <w:r w:rsidRPr="00C12B81">
              <w:rPr>
                <w:lang w:val="en-US"/>
              </w:rPr>
              <w:t>the</w:t>
            </w:r>
            <w:r w:rsidR="0061175D">
              <w:rPr>
                <w:lang w:val="en-US"/>
              </w:rPr>
              <w:t xml:space="preserve"> </w:t>
            </w:r>
            <w:r w:rsidRPr="00C12B81">
              <w:rPr>
                <w:lang w:val="en-US"/>
              </w:rPr>
              <w:t>NRHC.</w:t>
            </w:r>
          </w:p>
        </w:tc>
      </w:tr>
      <w:tr w:rsidR="00C12B81" w:rsidRPr="0014561D" w14:paraId="111F5320" w14:textId="77777777" w:rsidTr="005B0478">
        <w:trPr>
          <w:trHeight w:val="20"/>
        </w:trPr>
        <w:tc>
          <w:tcPr>
            <w:tcW w:w="1258" w:type="pct"/>
            <w:vMerge/>
          </w:tcPr>
          <w:p w14:paraId="7C002D1D" w14:textId="77777777" w:rsidR="00C12B81" w:rsidRPr="0014561D" w:rsidRDefault="00C12B81" w:rsidP="001E0156">
            <w:pPr>
              <w:spacing w:after="160"/>
              <w:contextualSpacing/>
              <w:rPr>
                <w:rFonts w:ascii="Arial" w:hAnsi="Arial" w:cs="Arial"/>
              </w:rPr>
            </w:pPr>
          </w:p>
        </w:tc>
        <w:tc>
          <w:tcPr>
            <w:tcW w:w="1548" w:type="pct"/>
          </w:tcPr>
          <w:p w14:paraId="2DCFAAB2" w14:textId="77777777" w:rsidR="00C12B81" w:rsidRPr="005B0478" w:rsidRDefault="00C12B81" w:rsidP="005B0478">
            <w:r w:rsidRPr="0014561D">
              <w:rPr>
                <w:lang w:val="en-US"/>
              </w:rPr>
              <w:t>c.</w:t>
            </w:r>
            <w:r w:rsidR="0061175D">
              <w:rPr>
                <w:lang w:val="en-US"/>
              </w:rPr>
              <w:t xml:space="preserve"> </w:t>
            </w:r>
            <w:r w:rsidRPr="007D5C02">
              <w:rPr>
                <w:lang w:val="en-US"/>
              </w:rPr>
              <w:t>Assist</w:t>
            </w:r>
            <w:r w:rsidR="0061175D">
              <w:rPr>
                <w:lang w:val="en-US"/>
              </w:rPr>
              <w:t xml:space="preserve"> </w:t>
            </w:r>
            <w:r w:rsidRPr="007D5C02">
              <w:rPr>
                <w:lang w:val="en-US"/>
              </w:rPr>
              <w:t>with</w:t>
            </w:r>
            <w:r w:rsidR="0061175D">
              <w:rPr>
                <w:lang w:val="en-US"/>
              </w:rPr>
              <w:t xml:space="preserve"> </w:t>
            </w:r>
            <w:r w:rsidRPr="007D5C02">
              <w:rPr>
                <w:lang w:val="en-US"/>
              </w:rPr>
              <w:t>the</w:t>
            </w:r>
            <w:r w:rsidR="0061175D">
              <w:rPr>
                <w:lang w:val="en-US"/>
              </w:rPr>
              <w:t xml:space="preserve"> </w:t>
            </w:r>
            <w:r w:rsidRPr="007D5C02">
              <w:rPr>
                <w:lang w:val="en-US"/>
              </w:rPr>
              <w:t>design</w:t>
            </w:r>
            <w:r w:rsidR="0061175D">
              <w:rPr>
                <w:lang w:val="en-US"/>
              </w:rPr>
              <w:t xml:space="preserve"> </w:t>
            </w:r>
            <w:r w:rsidRPr="007D5C02">
              <w:rPr>
                <w:lang w:val="en-US"/>
              </w:rPr>
              <w:t>and</w:t>
            </w:r>
            <w:r w:rsidR="0061175D">
              <w:rPr>
                <w:lang w:val="en-US"/>
              </w:rPr>
              <w:t xml:space="preserve"> </w:t>
            </w:r>
            <w:r w:rsidRPr="007D5C02">
              <w:rPr>
                <w:lang w:val="en-US"/>
              </w:rPr>
              <w:t>implementation</w:t>
            </w:r>
            <w:r w:rsidR="0061175D">
              <w:rPr>
                <w:lang w:val="en-US"/>
              </w:rPr>
              <w:t xml:space="preserve"> </w:t>
            </w:r>
            <w:r w:rsidRPr="007D5C02">
              <w:rPr>
                <w:lang w:val="en-US"/>
              </w:rPr>
              <w:t>of</w:t>
            </w:r>
            <w:r w:rsidR="0061175D">
              <w:rPr>
                <w:lang w:val="en-US"/>
              </w:rPr>
              <w:t xml:space="preserve"> </w:t>
            </w:r>
            <w:r w:rsidRPr="007D5C02">
              <w:rPr>
                <w:lang w:val="en-US"/>
              </w:rPr>
              <w:t>response</w:t>
            </w:r>
            <w:r w:rsidR="0061175D">
              <w:rPr>
                <w:lang w:val="en-US"/>
              </w:rPr>
              <w:t xml:space="preserve"> </w:t>
            </w:r>
            <w:r w:rsidRPr="007D5C02">
              <w:rPr>
                <w:lang w:val="en-US"/>
              </w:rPr>
              <w:t>strategies</w:t>
            </w:r>
            <w:r w:rsidR="0061175D">
              <w:rPr>
                <w:lang w:val="en-US"/>
              </w:rPr>
              <w:t xml:space="preserve"> </w:t>
            </w:r>
            <w:r w:rsidRPr="007D5C02">
              <w:rPr>
                <w:lang w:val="en-US"/>
              </w:rPr>
              <w:t>on</w:t>
            </w:r>
            <w:r w:rsidR="0061175D">
              <w:rPr>
                <w:lang w:val="en-US"/>
              </w:rPr>
              <w:t xml:space="preserve"> </w:t>
            </w:r>
            <w:r w:rsidRPr="007D5C02">
              <w:rPr>
                <w:lang w:val="en-US"/>
              </w:rPr>
              <w:t>disaster</w:t>
            </w:r>
            <w:r w:rsidR="0061175D">
              <w:rPr>
                <w:lang w:val="en-US"/>
              </w:rPr>
              <w:t xml:space="preserve"> </w:t>
            </w:r>
            <w:r w:rsidRPr="007D5C02">
              <w:rPr>
                <w:lang w:val="en-US"/>
              </w:rPr>
              <w:t>and</w:t>
            </w:r>
            <w:r w:rsidR="0061175D">
              <w:rPr>
                <w:lang w:val="en-US"/>
              </w:rPr>
              <w:t xml:space="preserve"> </w:t>
            </w:r>
            <w:r w:rsidRPr="007D5C02">
              <w:rPr>
                <w:lang w:val="en-US"/>
              </w:rPr>
              <w:t>recovery</w:t>
            </w:r>
            <w:r w:rsidR="0061175D">
              <w:rPr>
                <w:lang w:val="en-US"/>
              </w:rPr>
              <w:t xml:space="preserve"> </w:t>
            </w:r>
            <w:r w:rsidRPr="007D5C02">
              <w:rPr>
                <w:lang w:val="en-US"/>
              </w:rPr>
              <w:t>advice</w:t>
            </w:r>
            <w:r w:rsidR="0061175D">
              <w:rPr>
                <w:lang w:val="en-US"/>
              </w:rPr>
              <w:t xml:space="preserve"> </w:t>
            </w:r>
            <w:r w:rsidRPr="007D5C02">
              <w:rPr>
                <w:lang w:val="en-US"/>
              </w:rPr>
              <w:t>for</w:t>
            </w:r>
            <w:r w:rsidR="0061175D">
              <w:rPr>
                <w:lang w:val="en-US"/>
              </w:rPr>
              <w:t xml:space="preserve"> </w:t>
            </w:r>
            <w:r w:rsidRPr="007D5C02">
              <w:rPr>
                <w:lang w:val="en-US"/>
              </w:rPr>
              <w:t>rural,</w:t>
            </w:r>
            <w:r w:rsidR="0061175D">
              <w:rPr>
                <w:lang w:val="en-US"/>
              </w:rPr>
              <w:t xml:space="preserve"> </w:t>
            </w:r>
            <w:r w:rsidRPr="007D5C02">
              <w:rPr>
                <w:lang w:val="en-US"/>
              </w:rPr>
              <w:t>remote</w:t>
            </w:r>
            <w:r w:rsidR="0061175D">
              <w:rPr>
                <w:lang w:val="en-US"/>
              </w:rPr>
              <w:t xml:space="preserve"> </w:t>
            </w:r>
            <w:r w:rsidRPr="007D5C02">
              <w:rPr>
                <w:lang w:val="en-US"/>
              </w:rPr>
              <w:t>and</w:t>
            </w:r>
            <w:r w:rsidR="0061175D">
              <w:rPr>
                <w:lang w:val="en-US"/>
              </w:rPr>
              <w:t xml:space="preserve"> </w:t>
            </w:r>
            <w:r w:rsidRPr="007D5C02">
              <w:rPr>
                <w:lang w:val="en-US"/>
              </w:rPr>
              <w:t>very</w:t>
            </w:r>
            <w:r w:rsidR="0061175D">
              <w:rPr>
                <w:lang w:val="en-US"/>
              </w:rPr>
              <w:t xml:space="preserve"> </w:t>
            </w:r>
            <w:r w:rsidRPr="007D5C02">
              <w:rPr>
                <w:lang w:val="en-US"/>
              </w:rPr>
              <w:t>remote</w:t>
            </w:r>
            <w:r w:rsidR="0061175D">
              <w:rPr>
                <w:lang w:val="en-US"/>
              </w:rPr>
              <w:t xml:space="preserve"> </w:t>
            </w:r>
            <w:r w:rsidRPr="007D5C02">
              <w:rPr>
                <w:lang w:val="en-US"/>
              </w:rPr>
              <w:t>communities</w:t>
            </w:r>
            <w:r w:rsidR="0061175D">
              <w:rPr>
                <w:lang w:val="en-US"/>
              </w:rPr>
              <w:t xml:space="preserve"> </w:t>
            </w:r>
            <w:r w:rsidRPr="007D5C02">
              <w:rPr>
                <w:lang w:val="en-US"/>
              </w:rPr>
              <w:t>in</w:t>
            </w:r>
            <w:r w:rsidR="0061175D">
              <w:rPr>
                <w:lang w:val="en-US"/>
              </w:rPr>
              <w:t xml:space="preserve"> </w:t>
            </w:r>
            <w:r w:rsidRPr="007D5C02">
              <w:rPr>
                <w:lang w:val="en-US"/>
              </w:rPr>
              <w:t>consultation</w:t>
            </w:r>
            <w:r w:rsidR="0061175D">
              <w:rPr>
                <w:lang w:val="en-US"/>
              </w:rPr>
              <w:t xml:space="preserve"> </w:t>
            </w:r>
            <w:r w:rsidRPr="007D5C02">
              <w:rPr>
                <w:lang w:val="en-US"/>
              </w:rPr>
              <w:t>with</w:t>
            </w:r>
            <w:r w:rsidR="0061175D">
              <w:rPr>
                <w:lang w:val="en-US"/>
              </w:rPr>
              <w:t xml:space="preserve"> </w:t>
            </w:r>
            <w:r w:rsidRPr="007D5C02">
              <w:rPr>
                <w:lang w:val="en-US"/>
              </w:rPr>
              <w:t>the</w:t>
            </w:r>
            <w:r w:rsidR="0061175D">
              <w:rPr>
                <w:lang w:val="en-US"/>
              </w:rPr>
              <w:t xml:space="preserve"> </w:t>
            </w:r>
            <w:r w:rsidRPr="007D5C02">
              <w:rPr>
                <w:lang w:val="en-US"/>
              </w:rPr>
              <w:t>National</w:t>
            </w:r>
            <w:r w:rsidR="0061175D">
              <w:rPr>
                <w:lang w:val="en-US"/>
              </w:rPr>
              <w:t xml:space="preserve"> </w:t>
            </w:r>
            <w:r w:rsidRPr="007D5C02">
              <w:rPr>
                <w:lang w:val="en-US"/>
              </w:rPr>
              <w:t>Emergency</w:t>
            </w:r>
            <w:r w:rsidR="0061175D">
              <w:rPr>
                <w:lang w:val="en-US"/>
              </w:rPr>
              <w:t xml:space="preserve"> </w:t>
            </w:r>
            <w:r w:rsidRPr="007D5C02">
              <w:rPr>
                <w:lang w:val="en-US"/>
              </w:rPr>
              <w:t>Management</w:t>
            </w:r>
            <w:r w:rsidR="0061175D">
              <w:rPr>
                <w:lang w:val="en-US"/>
              </w:rPr>
              <w:t xml:space="preserve"> </w:t>
            </w:r>
            <w:r w:rsidRPr="007D5C02">
              <w:rPr>
                <w:lang w:val="en-US"/>
              </w:rPr>
              <w:t>Agency.</w:t>
            </w:r>
          </w:p>
        </w:tc>
        <w:tc>
          <w:tcPr>
            <w:tcW w:w="448" w:type="pct"/>
          </w:tcPr>
          <w:p w14:paraId="12D43D91" w14:textId="77777777" w:rsidR="00C12B81" w:rsidRPr="005B0478" w:rsidRDefault="00C12B81" w:rsidP="005B0478">
            <w:r w:rsidRPr="005B0478">
              <w:t>Yes</w:t>
            </w:r>
          </w:p>
        </w:tc>
        <w:tc>
          <w:tcPr>
            <w:tcW w:w="1746" w:type="pct"/>
          </w:tcPr>
          <w:p w14:paraId="734AA16A" w14:textId="77777777" w:rsidR="00C12B81" w:rsidRPr="005B0478" w:rsidRDefault="00C12B81" w:rsidP="005B0478">
            <w:r w:rsidRPr="005E4608">
              <w:rPr>
                <w:b/>
                <w:bCs/>
                <w:lang w:val="en-US"/>
              </w:rPr>
              <w:t>Annual</w:t>
            </w:r>
            <w:r w:rsidR="0061175D">
              <w:rPr>
                <w:b/>
                <w:bCs/>
                <w:lang w:val="en-US"/>
              </w:rPr>
              <w:t xml:space="preserve"> </w:t>
            </w:r>
            <w:r w:rsidRPr="005E4608">
              <w:rPr>
                <w:b/>
                <w:bCs/>
                <w:lang w:val="en-US"/>
              </w:rPr>
              <w:t>Report</w:t>
            </w:r>
            <w:r w:rsidR="0061175D">
              <w:rPr>
                <w:b/>
                <w:bCs/>
                <w:lang w:val="en-US"/>
              </w:rPr>
              <w:t xml:space="preserve"> </w:t>
            </w:r>
            <w:r w:rsidRPr="005E4608">
              <w:rPr>
                <w:b/>
                <w:bCs/>
                <w:lang w:val="en-US"/>
              </w:rPr>
              <w:t>2023</w:t>
            </w:r>
            <w:r w:rsidRPr="005E4608">
              <w:rPr>
                <w:b/>
                <w:bCs/>
                <w:lang w:val="en-US"/>
              </w:rPr>
              <w:sym w:font="Symbol" w:char="F02D"/>
            </w:r>
            <w:r w:rsidRPr="005E4608">
              <w:rPr>
                <w:b/>
                <w:bCs/>
                <w:lang w:val="en-US"/>
              </w:rPr>
              <w:t>24,</w:t>
            </w:r>
            <w:r w:rsidR="0061175D">
              <w:rPr>
                <w:b/>
                <w:bCs/>
                <w:lang w:val="en-US"/>
              </w:rPr>
              <w:t xml:space="preserve"> </w:t>
            </w:r>
            <w:r w:rsidRPr="005E4608">
              <w:rPr>
                <w:b/>
                <w:bCs/>
                <w:lang w:val="en-US"/>
              </w:rPr>
              <w:t>Annual</w:t>
            </w:r>
            <w:r w:rsidR="0061175D">
              <w:rPr>
                <w:b/>
                <w:bCs/>
                <w:lang w:val="en-US"/>
              </w:rPr>
              <w:t xml:space="preserve"> </w:t>
            </w:r>
            <w:r w:rsidRPr="005E4608">
              <w:rPr>
                <w:b/>
                <w:bCs/>
                <w:lang w:val="en-US"/>
              </w:rPr>
              <w:t>Report</w:t>
            </w:r>
            <w:r w:rsidR="0061175D">
              <w:rPr>
                <w:b/>
                <w:bCs/>
                <w:lang w:val="en-US"/>
              </w:rPr>
              <w:t xml:space="preserve"> </w:t>
            </w:r>
            <w:r w:rsidRPr="005E4608">
              <w:rPr>
                <w:b/>
                <w:bCs/>
                <w:lang w:val="en-US"/>
              </w:rPr>
              <w:t>2024</w:t>
            </w:r>
            <w:r w:rsidRPr="005E4608">
              <w:rPr>
                <w:b/>
                <w:bCs/>
                <w:lang w:val="en-US"/>
              </w:rPr>
              <w:sym w:font="Symbol" w:char="F02D"/>
            </w:r>
            <w:r w:rsidRPr="005E4608">
              <w:rPr>
                <w:b/>
                <w:bCs/>
                <w:lang w:val="en-US"/>
              </w:rPr>
              <w:t>25,</w:t>
            </w:r>
            <w:r w:rsidR="0061175D">
              <w:rPr>
                <w:b/>
                <w:bCs/>
                <w:lang w:val="en-US"/>
              </w:rPr>
              <w:t xml:space="preserve"> </w:t>
            </w:r>
            <w:r w:rsidRPr="005E4608">
              <w:rPr>
                <w:b/>
                <w:bCs/>
                <w:lang w:val="en-US"/>
              </w:rPr>
              <w:t>Activity</w:t>
            </w:r>
            <w:r w:rsidR="0061175D">
              <w:rPr>
                <w:b/>
                <w:bCs/>
                <w:lang w:val="en-US"/>
              </w:rPr>
              <w:t xml:space="preserve"> </w:t>
            </w:r>
            <w:r w:rsidRPr="005E4608">
              <w:rPr>
                <w:b/>
                <w:bCs/>
                <w:lang w:val="en-US"/>
              </w:rPr>
              <w:t>Work</w:t>
            </w:r>
            <w:r w:rsidR="0061175D">
              <w:rPr>
                <w:b/>
                <w:bCs/>
                <w:lang w:val="en-US"/>
              </w:rPr>
              <w:t xml:space="preserve"> </w:t>
            </w:r>
            <w:r w:rsidRPr="005E4608">
              <w:rPr>
                <w:b/>
                <w:bCs/>
                <w:lang w:val="en-US"/>
              </w:rPr>
              <w:t>Plan</w:t>
            </w:r>
            <w:r w:rsidR="0061175D">
              <w:rPr>
                <w:b/>
                <w:bCs/>
                <w:lang w:val="en-US"/>
              </w:rPr>
              <w:t xml:space="preserve"> </w:t>
            </w:r>
            <w:r w:rsidRPr="005E4608">
              <w:rPr>
                <w:b/>
                <w:bCs/>
                <w:lang w:val="en-US"/>
              </w:rPr>
              <w:t>updated</w:t>
            </w:r>
            <w:r w:rsidR="0061175D">
              <w:rPr>
                <w:b/>
                <w:bCs/>
                <w:lang w:val="en-US"/>
              </w:rPr>
              <w:t xml:space="preserve"> </w:t>
            </w:r>
            <w:r w:rsidRPr="005E4608">
              <w:rPr>
                <w:b/>
                <w:bCs/>
                <w:lang w:val="en-US"/>
              </w:rPr>
              <w:t>December</w:t>
            </w:r>
            <w:r w:rsidR="0061175D">
              <w:rPr>
                <w:b/>
                <w:bCs/>
                <w:lang w:val="en-US"/>
              </w:rPr>
              <w:t xml:space="preserve"> </w:t>
            </w:r>
            <w:r w:rsidRPr="005E4608">
              <w:rPr>
                <w:b/>
                <w:bCs/>
                <w:lang w:val="en-US"/>
              </w:rPr>
              <w:t>2025,</w:t>
            </w:r>
            <w:r w:rsidR="0061175D">
              <w:rPr>
                <w:b/>
                <w:bCs/>
                <w:lang w:val="en-US"/>
              </w:rPr>
              <w:t xml:space="preserve"> </w:t>
            </w:r>
            <w:r w:rsidRPr="005E4608">
              <w:rPr>
                <w:b/>
                <w:bCs/>
                <w:lang w:val="en-US"/>
              </w:rPr>
              <w:t>consultation</w:t>
            </w:r>
            <w:r w:rsidR="0061175D">
              <w:rPr>
                <w:b/>
                <w:bCs/>
                <w:lang w:val="en-US"/>
              </w:rPr>
              <w:t xml:space="preserve"> </w:t>
            </w:r>
            <w:r w:rsidRPr="005E4608">
              <w:rPr>
                <w:b/>
                <w:bCs/>
                <w:lang w:val="en-US"/>
              </w:rPr>
              <w:t>with</w:t>
            </w:r>
            <w:r w:rsidR="0061175D">
              <w:rPr>
                <w:b/>
                <w:bCs/>
                <w:lang w:val="en-US"/>
              </w:rPr>
              <w:t xml:space="preserve"> </w:t>
            </w:r>
            <w:r w:rsidRPr="005E4608">
              <w:rPr>
                <w:b/>
                <w:bCs/>
                <w:lang w:val="en-US"/>
              </w:rPr>
              <w:t>NRHC</w:t>
            </w:r>
            <w:r w:rsidR="0061175D">
              <w:rPr>
                <w:b/>
                <w:bCs/>
                <w:lang w:val="en-US"/>
              </w:rPr>
              <w:t xml:space="preserve"> </w:t>
            </w:r>
            <w:r w:rsidRPr="005E4608">
              <w:rPr>
                <w:b/>
                <w:bCs/>
                <w:lang w:val="en-US"/>
              </w:rPr>
              <w:t>staff</w:t>
            </w:r>
            <w:r w:rsidRPr="00C12B81">
              <w:rPr>
                <w:lang w:val="en-US"/>
              </w:rPr>
              <w:t>.</w:t>
            </w:r>
            <w:r w:rsidR="0061175D">
              <w:rPr>
                <w:lang w:val="en-US"/>
              </w:rPr>
              <w:t xml:space="preserve"> </w:t>
            </w:r>
            <w:r w:rsidRPr="00C12B81">
              <w:rPr>
                <w:lang w:val="en-US"/>
              </w:rPr>
              <w:t>The</w:t>
            </w:r>
            <w:r w:rsidR="0061175D">
              <w:rPr>
                <w:lang w:val="en-US"/>
              </w:rPr>
              <w:t xml:space="preserve"> </w:t>
            </w:r>
            <w:r w:rsidRPr="00C12B81">
              <w:rPr>
                <w:lang w:val="en-US"/>
              </w:rPr>
              <w:t>ONRHC</w:t>
            </w:r>
            <w:r w:rsidR="0061175D">
              <w:rPr>
                <w:lang w:val="en-US"/>
              </w:rPr>
              <w:t xml:space="preserve"> </w:t>
            </w:r>
            <w:r w:rsidRPr="00C12B81">
              <w:rPr>
                <w:lang w:val="en-US"/>
              </w:rPr>
              <w:t>has</w:t>
            </w:r>
            <w:r w:rsidR="0061175D">
              <w:rPr>
                <w:lang w:val="en-US"/>
              </w:rPr>
              <w:t xml:space="preserve"> </w:t>
            </w:r>
            <w:r w:rsidRPr="00C12B81">
              <w:rPr>
                <w:lang w:val="en-US"/>
              </w:rPr>
              <w:t>regular</w:t>
            </w:r>
            <w:r w:rsidR="0061175D">
              <w:rPr>
                <w:lang w:val="en-US"/>
              </w:rPr>
              <w:t xml:space="preserve"> </w:t>
            </w:r>
            <w:r w:rsidRPr="00C12B81">
              <w:rPr>
                <w:lang w:val="en-US"/>
              </w:rPr>
              <w:t>discussions</w:t>
            </w:r>
            <w:r w:rsidR="0061175D">
              <w:rPr>
                <w:lang w:val="en-US"/>
              </w:rPr>
              <w:t xml:space="preserve"> </w:t>
            </w:r>
            <w:r w:rsidRPr="00C12B81">
              <w:rPr>
                <w:lang w:val="en-US"/>
              </w:rPr>
              <w:t>with</w:t>
            </w:r>
            <w:r w:rsidR="0061175D">
              <w:rPr>
                <w:lang w:val="en-US"/>
              </w:rPr>
              <w:t xml:space="preserve"> </w:t>
            </w:r>
            <w:r w:rsidRPr="00C12B81">
              <w:rPr>
                <w:lang w:val="en-US"/>
              </w:rPr>
              <w:t>NEMA.</w:t>
            </w:r>
          </w:p>
        </w:tc>
      </w:tr>
    </w:tbl>
    <w:p w14:paraId="79C4B096" w14:textId="77777777" w:rsidR="00C12B81" w:rsidRDefault="00C12B81" w:rsidP="00C12B81"/>
    <w:p w14:paraId="09B77304" w14:textId="77777777" w:rsidR="00C12B81" w:rsidRDefault="00C12B81" w:rsidP="00C12B81"/>
    <w:p w14:paraId="5DC41221" w14:textId="77777777" w:rsidR="00C12B81" w:rsidRDefault="00C12B81" w:rsidP="00C12B81">
      <w:pPr>
        <w:sectPr w:rsidR="00C12B81" w:rsidSect="00114155">
          <w:headerReference w:type="even" r:id="rId32"/>
          <w:headerReference w:type="default" r:id="rId33"/>
          <w:footerReference w:type="even" r:id="rId34"/>
          <w:footerReference w:type="default" r:id="rId35"/>
          <w:endnotePr>
            <w:numFmt w:val="decimal"/>
          </w:endnotePr>
          <w:pgSz w:w="14173" w:h="9978" w:orient="landscape" w:code="34"/>
          <w:pgMar w:top="709" w:right="992" w:bottom="1134" w:left="992" w:header="709" w:footer="567" w:gutter="0"/>
          <w:cols w:space="708"/>
          <w:docGrid w:linePitch="360"/>
        </w:sectPr>
      </w:pPr>
    </w:p>
    <w:p w14:paraId="45F8663D" w14:textId="77777777" w:rsidR="0014561D" w:rsidRPr="0014561D" w:rsidRDefault="00C12B81" w:rsidP="002825F0">
      <w:pPr>
        <w:pStyle w:val="PageBreak"/>
      </w:pPr>
      <w:r>
        <w:rPr>
          <w:noProof/>
        </w:rPr>
        <w:lastRenderedPageBreak/>
        <w:drawing>
          <wp:anchor distT="0" distB="0" distL="114300" distR="114300" simplePos="0" relativeHeight="251663360" behindDoc="1" locked="0" layoutInCell="1" allowOverlap="1" wp14:anchorId="7A9FEE66" wp14:editId="55AE85C3">
            <wp:simplePos x="0" y="0"/>
            <wp:positionH relativeFrom="page">
              <wp:posOffset>0</wp:posOffset>
            </wp:positionH>
            <wp:positionV relativeFrom="page">
              <wp:posOffset>0</wp:posOffset>
            </wp:positionV>
            <wp:extent cx="6336000" cy="9003600"/>
            <wp:effectExtent l="0" t="0" r="8255" b="7620"/>
            <wp:wrapNone/>
            <wp:docPr id="712814037"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814037" name="Picture 18">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Lst>
                    </a:blip>
                    <a:stretch>
                      <a:fillRect/>
                    </a:stretch>
                  </pic:blipFill>
                  <pic:spPr>
                    <a:xfrm>
                      <a:off x="0" y="0"/>
                      <a:ext cx="6336000" cy="9003600"/>
                    </a:xfrm>
                    <a:prstGeom prst="rect">
                      <a:avLst/>
                    </a:prstGeom>
                  </pic:spPr>
                </pic:pic>
              </a:graphicData>
            </a:graphic>
            <wp14:sizeRelH relativeFrom="margin">
              <wp14:pctWidth>0</wp14:pctWidth>
            </wp14:sizeRelH>
            <wp14:sizeRelV relativeFrom="margin">
              <wp14:pctHeight>0</wp14:pctHeight>
            </wp14:sizeRelV>
          </wp:anchor>
        </w:drawing>
      </w:r>
    </w:p>
    <w:sectPr w:rsidR="0014561D" w:rsidRPr="0014561D" w:rsidSect="00114155">
      <w:headerReference w:type="even" r:id="rId37"/>
      <w:headerReference w:type="default" r:id="rId38"/>
      <w:footerReference w:type="even" r:id="rId39"/>
      <w:footerReference w:type="default" r:id="rId40"/>
      <w:endnotePr>
        <w:numFmt w:val="decimal"/>
      </w:endnotePr>
      <w:pgSz w:w="9978" w:h="14173" w:code="34"/>
      <w:pgMar w:top="709" w:right="992" w:bottom="1134" w:left="992"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D1624E" w14:textId="77777777" w:rsidR="00CA7595" w:rsidRPr="000D4EDE" w:rsidRDefault="00CA7595" w:rsidP="000D4EDE">
      <w:r>
        <w:separator/>
      </w:r>
    </w:p>
  </w:endnote>
  <w:endnote w:type="continuationSeparator" w:id="0">
    <w:p w14:paraId="6AAA9886" w14:textId="77777777" w:rsidR="00CA7595" w:rsidRPr="000D4EDE" w:rsidRDefault="00CA7595" w:rsidP="000D4E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SimHei">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Bold">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EBF09" w14:textId="328C6963" w:rsidR="006A7FDA" w:rsidRDefault="006A7FDA">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96192" w14:textId="6135084C" w:rsidR="00C12B81" w:rsidRDefault="00B22E69">
    <w:pPr>
      <w:pStyle w:val="Footer"/>
    </w:pPr>
    <w:r>
      <w:rPr>
        <w:noProof/>
      </w:rPr>
      <mc:AlternateContent>
        <mc:Choice Requires="wps">
          <w:drawing>
            <wp:anchor distT="0" distB="0" distL="0" distR="0" simplePos="0" relativeHeight="251676672" behindDoc="0" locked="0" layoutInCell="1" allowOverlap="1" wp14:anchorId="4A8C352F" wp14:editId="647ACEFB">
              <wp:simplePos x="630555" y="8437245"/>
              <wp:positionH relativeFrom="page">
                <wp:align>center</wp:align>
              </wp:positionH>
              <wp:positionV relativeFrom="page">
                <wp:align>bottom</wp:align>
              </wp:positionV>
              <wp:extent cx="622300" cy="490220"/>
              <wp:effectExtent l="0" t="0" r="6350" b="0"/>
              <wp:wrapNone/>
              <wp:docPr id="1646484833" name="Text Box 1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90220"/>
                      </a:xfrm>
                      <a:prstGeom prst="rect">
                        <a:avLst/>
                      </a:prstGeom>
                      <a:noFill/>
                      <a:ln>
                        <a:noFill/>
                      </a:ln>
                    </wps:spPr>
                    <wps:txbx>
                      <w:txbxContent>
                        <w:p w14:paraId="3E8E9981" w14:textId="7FA3B204" w:rsidR="00B22E69" w:rsidRPr="00B22E69" w:rsidRDefault="00B22E69" w:rsidP="00B22E69">
                          <w:pPr>
                            <w:spacing w:after="0"/>
                            <w:rPr>
                              <w:rFonts w:ascii="Aptos" w:eastAsia="Aptos" w:hAnsi="Aptos" w:cs="Aptos"/>
                              <w:noProof/>
                              <w:color w:val="FF0000"/>
                              <w:sz w:val="24"/>
                              <w:szCs w:val="24"/>
                            </w:rPr>
                          </w:pPr>
                          <w:r w:rsidRPr="00B22E69">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A8C352F" id="_x0000_t202" coordsize="21600,21600" o:spt="202" path="m,l,21600r21600,l21600,xe">
              <v:stroke joinstyle="miter"/>
              <v:path gradientshapeok="t" o:connecttype="rect"/>
            </v:shapetype>
            <v:shape id="Text Box 19" o:spid="_x0000_s1036" type="#_x0000_t202" alt="OFFICIAL" style="position:absolute;margin-left:0;margin-top:0;width:49pt;height:38.6pt;z-index:2516766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" filled="f" stroked="f">
              <v:fill o:detectmouseclick="t"/>
              <v:textbox style="mso-fit-shape-to-text:t" inset="0,0,0,15pt">
                <w:txbxContent>
                  <w:p w14:paraId="3E8E9981" w14:textId="7FA3B204" w:rsidR="00B22E69" w:rsidRPr="00B22E69" w:rsidRDefault="00B22E69" w:rsidP="00B22E69">
                    <w:pPr>
                      <w:spacing w:after="0"/>
                      <w:rPr>
                        <w:rFonts w:ascii="Aptos" w:eastAsia="Aptos" w:hAnsi="Aptos" w:cs="Aptos"/>
                        <w:noProof/>
                        <w:color w:val="FF0000"/>
                        <w:sz w:val="24"/>
                        <w:szCs w:val="24"/>
                      </w:rPr>
                    </w:pPr>
                    <w:r w:rsidRPr="00B22E69">
                      <w:rPr>
                        <w:rFonts w:ascii="Aptos" w:eastAsia="Aptos" w:hAnsi="Aptos" w:cs="Aptos"/>
                        <w:noProof/>
                        <w:color w:val="FF0000"/>
                        <w:sz w:val="24"/>
                        <w:szCs w:val="24"/>
                      </w:rPr>
                      <w:t>OFFICIAL</w:t>
                    </w:r>
                  </w:p>
                </w:txbxContent>
              </v:textbox>
              <w10:wrap anchorx="page" anchory="page"/>
            </v:shape>
          </w:pict>
        </mc:Fallback>
      </mc:AlternateContent>
    </w:r>
    <w:r w:rsidR="00C12B81">
      <w:t xml:space="preserve">Page </w:t>
    </w:r>
    <w:r w:rsidR="00C12B81">
      <w:fldChar w:fldCharType="begin"/>
    </w:r>
    <w:r w:rsidR="00C12B81">
      <w:instrText xml:space="preserve"> PAGE  \* Arabic  \* MERGEFORMAT </w:instrText>
    </w:r>
    <w:r w:rsidR="00C12B81">
      <w:fldChar w:fldCharType="separate"/>
    </w:r>
    <w:r w:rsidR="00C12B81">
      <w:rPr>
        <w:noProof/>
      </w:rPr>
      <w:t>1</w:t>
    </w:r>
    <w:r w:rsidR="00C12B81">
      <w:fldChar w:fldCharType="end"/>
    </w:r>
    <w:r w:rsidR="00C12B81">
      <w:tab/>
    </w:r>
    <w:r w:rsidR="00C12B81" w:rsidRPr="0044719B">
      <w:rPr>
        <w:i/>
      </w:rPr>
      <w:t>Independent Review of the National Rural Health Commissioner Legislative Framework</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F031E" w14:textId="3A8EB0DA" w:rsidR="00C12B81" w:rsidRDefault="00B22E69" w:rsidP="00F23805">
    <w:pPr>
      <w:pStyle w:val="Header"/>
    </w:pPr>
    <w:r>
      <w:rPr>
        <w:i/>
        <w:noProof/>
      </w:rPr>
      <mc:AlternateContent>
        <mc:Choice Requires="wps">
          <w:drawing>
            <wp:anchor distT="0" distB="0" distL="0" distR="0" simplePos="0" relativeHeight="251677696" behindDoc="0" locked="0" layoutInCell="1" allowOverlap="1" wp14:anchorId="0F237497" wp14:editId="3B69C07E">
              <wp:simplePos x="635" y="635"/>
              <wp:positionH relativeFrom="page">
                <wp:align>center</wp:align>
              </wp:positionH>
              <wp:positionV relativeFrom="page">
                <wp:align>bottom</wp:align>
              </wp:positionV>
              <wp:extent cx="622300" cy="490220"/>
              <wp:effectExtent l="0" t="0" r="6350" b="0"/>
              <wp:wrapNone/>
              <wp:docPr id="1447814025" name="Text Box 2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90220"/>
                      </a:xfrm>
                      <a:prstGeom prst="rect">
                        <a:avLst/>
                      </a:prstGeom>
                      <a:noFill/>
                      <a:ln>
                        <a:noFill/>
                      </a:ln>
                    </wps:spPr>
                    <wps:txbx>
                      <w:txbxContent>
                        <w:p w14:paraId="23EEAB90" w14:textId="16386DD6" w:rsidR="00B22E69" w:rsidRPr="00B22E69" w:rsidRDefault="00B22E69" w:rsidP="00B22E69">
                          <w:pPr>
                            <w:spacing w:after="0"/>
                            <w:rPr>
                              <w:rFonts w:ascii="Aptos" w:eastAsia="Aptos" w:hAnsi="Aptos" w:cs="Aptos"/>
                              <w:noProof/>
                              <w:color w:val="FF0000"/>
                              <w:sz w:val="24"/>
                              <w:szCs w:val="24"/>
                            </w:rPr>
                          </w:pPr>
                          <w:r w:rsidRPr="00B22E69">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F237497" id="_x0000_t202" coordsize="21600,21600" o:spt="202" path="m,l,21600r21600,l21600,xe">
              <v:stroke joinstyle="miter"/>
              <v:path gradientshapeok="t" o:connecttype="rect"/>
            </v:shapetype>
            <v:shape id="Text Box 20" o:spid="_x0000_s1037" type="#_x0000_t202" alt="OFFICIAL" style="position:absolute;margin-left:0;margin-top:0;width:49pt;height:38.6pt;z-index:2516776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" filled="f" stroked="f">
              <v:fill o:detectmouseclick="t"/>
              <v:textbox style="mso-fit-shape-to-text:t" inset="0,0,0,15pt">
                <w:txbxContent>
                  <w:p w14:paraId="23EEAB90" w14:textId="16386DD6" w:rsidR="00B22E69" w:rsidRPr="00B22E69" w:rsidRDefault="00B22E69" w:rsidP="00B22E69">
                    <w:pPr>
                      <w:spacing w:after="0"/>
                      <w:rPr>
                        <w:rFonts w:ascii="Aptos" w:eastAsia="Aptos" w:hAnsi="Aptos" w:cs="Aptos"/>
                        <w:noProof/>
                        <w:color w:val="FF0000"/>
                        <w:sz w:val="24"/>
                        <w:szCs w:val="24"/>
                      </w:rPr>
                    </w:pPr>
                    <w:r w:rsidRPr="00B22E69">
                      <w:rPr>
                        <w:rFonts w:ascii="Aptos" w:eastAsia="Aptos" w:hAnsi="Aptos" w:cs="Aptos"/>
                        <w:noProof/>
                        <w:color w:val="FF0000"/>
                        <w:sz w:val="24"/>
                        <w:szCs w:val="24"/>
                      </w:rPr>
                      <w:t>OFFICIAL</w:t>
                    </w:r>
                  </w:p>
                </w:txbxContent>
              </v:textbox>
              <w10:wrap anchorx="page" anchory="page"/>
            </v:shape>
          </w:pict>
        </mc:Fallback>
      </mc:AlternateContent>
    </w:r>
    <w:r w:rsidR="00C12B81" w:rsidRPr="0044719B">
      <w:rPr>
        <w:i/>
      </w:rPr>
      <w:t>Independent Review of the National Rural Health Commissioner Legislative Framework</w:t>
    </w:r>
    <w:r w:rsidR="00C12B81">
      <w:t xml:space="preserve"> </w:t>
    </w:r>
    <w:r w:rsidR="00C12B81">
      <w:ptab w:relativeTo="margin" w:alignment="right" w:leader="none"/>
    </w:r>
    <w:r w:rsidR="00C12B81">
      <w:t xml:space="preserve">Page </w:t>
    </w:r>
    <w:sdt>
      <w:sdtPr>
        <w:id w:val="-1776634003"/>
        <w:docPartObj>
          <w:docPartGallery w:val="Page Numbers (Bottom of Page)"/>
          <w:docPartUnique/>
        </w:docPartObj>
      </w:sdtPr>
      <w:sdtEndPr>
        <w:rPr>
          <w:noProof/>
        </w:rPr>
      </w:sdtEndPr>
      <w:sdtContent>
        <w:r w:rsidR="00C12B81">
          <w:fldChar w:fldCharType="begin"/>
        </w:r>
        <w:r w:rsidR="00C12B81">
          <w:instrText xml:space="preserve"> PAGE   \* MERGEFORMAT </w:instrText>
        </w:r>
        <w:r w:rsidR="00C12B81">
          <w:fldChar w:fldCharType="separate"/>
        </w:r>
        <w:r w:rsidR="00C12B81">
          <w:rPr>
            <w:noProof/>
          </w:rPr>
          <w:t>4</w:t>
        </w:r>
        <w:r w:rsidR="00C12B81">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BB48A" w14:textId="16B296CC" w:rsidR="006A7FDA" w:rsidRDefault="006A7FD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0C099A" w14:textId="470AF6D5" w:rsidR="006A7FDA" w:rsidRDefault="00B22E69">
    <w:pPr>
      <w:pStyle w:val="Footer"/>
    </w:pPr>
    <w:r>
      <w:rPr>
        <w:noProof/>
      </w:rPr>
      <mc:AlternateContent>
        <mc:Choice Requires="wps">
          <w:drawing>
            <wp:anchor distT="0" distB="0" distL="0" distR="0" simplePos="0" relativeHeight="251667456" behindDoc="0" locked="0" layoutInCell="1" allowOverlap="1" wp14:anchorId="0AAC1908" wp14:editId="090ADEF4">
              <wp:simplePos x="635" y="635"/>
              <wp:positionH relativeFrom="page">
                <wp:align>center</wp:align>
              </wp:positionH>
              <wp:positionV relativeFrom="page">
                <wp:align>bottom</wp:align>
              </wp:positionV>
              <wp:extent cx="622300" cy="490220"/>
              <wp:effectExtent l="0" t="0" r="6350" b="0"/>
              <wp:wrapNone/>
              <wp:docPr id="475732363"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90220"/>
                      </a:xfrm>
                      <a:prstGeom prst="rect">
                        <a:avLst/>
                      </a:prstGeom>
                      <a:noFill/>
                      <a:ln>
                        <a:noFill/>
                      </a:ln>
                    </wps:spPr>
                    <wps:txbx>
                      <w:txbxContent>
                        <w:p w14:paraId="6DAB101D" w14:textId="56962D3B" w:rsidR="00B22E69" w:rsidRPr="00B22E69" w:rsidRDefault="00B22E69" w:rsidP="00B22E69">
                          <w:pPr>
                            <w:spacing w:after="0"/>
                            <w:rPr>
                              <w:rFonts w:ascii="Aptos" w:eastAsia="Aptos" w:hAnsi="Aptos" w:cs="Aptos"/>
                              <w:noProof/>
                              <w:color w:val="FF0000"/>
                              <w:sz w:val="24"/>
                              <w:szCs w:val="24"/>
                            </w:rPr>
                          </w:pPr>
                          <w:r w:rsidRPr="00B22E69">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AAC1908" id="_x0000_t202" coordsize="21600,21600" o:spt="202" path="m,l,21600r21600,l21600,xe">
              <v:stroke joinstyle="miter"/>
              <v:path gradientshapeok="t" o:connecttype="rect"/>
            </v:shapetype>
            <v:shape id="Text Box 10" o:spid="_x0000_s1031" type="#_x0000_t202" alt="OFFICIAL" style="position:absolute;margin-left:0;margin-top:0;width:49pt;height:38.6pt;z-index:2516674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" filled="f" stroked="f">
              <v:fill o:detectmouseclick="t"/>
              <v:textbox style="mso-fit-shape-to-text:t" inset="0,0,0,15pt">
                <w:txbxContent>
                  <w:p w14:paraId="6DAB101D" w14:textId="56962D3B" w:rsidR="00B22E69" w:rsidRPr="00B22E69" w:rsidRDefault="00B22E69" w:rsidP="00B22E69">
                    <w:pPr>
                      <w:spacing w:after="0"/>
                      <w:rPr>
                        <w:rFonts w:ascii="Aptos" w:eastAsia="Aptos" w:hAnsi="Aptos" w:cs="Aptos"/>
                        <w:noProof/>
                        <w:color w:val="FF0000"/>
                        <w:sz w:val="24"/>
                        <w:szCs w:val="24"/>
                      </w:rPr>
                    </w:pPr>
                    <w:r w:rsidRPr="00B22E69">
                      <w:rPr>
                        <w:rFonts w:ascii="Aptos" w:eastAsia="Aptos" w:hAnsi="Aptos" w:cs="Aptos"/>
                        <w:noProof/>
                        <w:color w:val="FF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FDAD7" w14:textId="5A2AA884" w:rsidR="004D60D9" w:rsidRPr="001E6E53" w:rsidRDefault="004D60D9" w:rsidP="001E6E53"/>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5950D" w14:textId="63191A3A" w:rsidR="00013233" w:rsidRPr="0024444F" w:rsidRDefault="00013233" w:rsidP="0024444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1A43C" w14:textId="64B70865" w:rsidR="001E6E53" w:rsidRDefault="001E6E53" w:rsidP="004D60D9">
    <w:pPr>
      <w:pStyle w:val="Footer"/>
    </w:pPr>
    <w:r w:rsidRPr="00074D5C">
      <w:fldChar w:fldCharType="begin"/>
    </w:r>
    <w:r w:rsidRPr="00074D5C">
      <w:instrText xml:space="preserve"> PAGE   \* MERGEFORMAT </w:instrText>
    </w:r>
    <w:r w:rsidRPr="00074D5C">
      <w:fldChar w:fldCharType="separate"/>
    </w:r>
    <w:r w:rsidRPr="00074D5C">
      <w:rPr>
        <w:noProof/>
      </w:rPr>
      <w:t>2</w:t>
    </w:r>
    <w:r w:rsidRPr="00074D5C">
      <w:fldChar w:fldCharType="end"/>
    </w:r>
    <w:r w:rsidR="00074D5C">
      <w:rPr>
        <w:i/>
      </w:rPr>
      <w:ptab w:relativeTo="margin" w:alignment="right" w:leader="none"/>
    </w:r>
    <w:r w:rsidRPr="0024444F">
      <w:rPr>
        <w:i/>
      </w:rPr>
      <w:t>Independent Review of the National Rural Health Commissioner Legislative Framework</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F2505" w14:textId="4514A2CB" w:rsidR="0024444F" w:rsidRPr="00074D5C" w:rsidRDefault="0024444F" w:rsidP="0024444F">
    <w:pPr>
      <w:pStyle w:val="Footer"/>
    </w:pPr>
    <w:r w:rsidRPr="0024444F">
      <w:rPr>
        <w:i/>
      </w:rPr>
      <w:t>Independent Review of the National Rural Health Commissioner Legislative Framework</w:t>
    </w:r>
    <w:r w:rsidR="00074D5C">
      <w:rPr>
        <w:i/>
      </w:rPr>
      <w:ptab w:relativeTo="margin" w:alignment="right" w:leader="none"/>
    </w:r>
    <w:r w:rsidR="001E6E53" w:rsidRPr="00074D5C">
      <w:fldChar w:fldCharType="begin"/>
    </w:r>
    <w:r w:rsidR="001E6E53" w:rsidRPr="00074D5C">
      <w:instrText xml:space="preserve"> PAGE  \* Arabic  \* MERGEFORMAT </w:instrText>
    </w:r>
    <w:r w:rsidR="001E6E53" w:rsidRPr="00074D5C">
      <w:fldChar w:fldCharType="separate"/>
    </w:r>
    <w:r w:rsidR="001E6E53" w:rsidRPr="00074D5C">
      <w:rPr>
        <w:noProof/>
      </w:rPr>
      <w:t>5</w:t>
    </w:r>
    <w:r w:rsidR="001E6E53" w:rsidRPr="00074D5C">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30759" w14:textId="5720D4B1" w:rsidR="00C12B81" w:rsidRDefault="00C12B81">
    <w:pPr>
      <w:pStyle w:val="Footer"/>
    </w:pPr>
    <w:r>
      <w:t xml:space="preserve">Page </w:t>
    </w:r>
    <w:r>
      <w:fldChar w:fldCharType="begin"/>
    </w:r>
    <w:r>
      <w:instrText xml:space="preserve"> PAGE  \* Arabic  \* MERGEFORMAT </w:instrText>
    </w:r>
    <w:r>
      <w:fldChar w:fldCharType="separate"/>
    </w:r>
    <w:r>
      <w:rPr>
        <w:noProof/>
      </w:rPr>
      <w:t>1</w:t>
    </w:r>
    <w:r>
      <w:fldChar w:fldCharType="end"/>
    </w:r>
    <w:r w:rsidR="00114155">
      <w:ptab w:relativeTo="margin" w:alignment="right" w:leader="none"/>
    </w:r>
    <w:r w:rsidRPr="0044719B">
      <w:rPr>
        <w:i/>
      </w:rPr>
      <w:t>Independent Review of the National Rural Health Commissioner Legislative Framework</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DBD2E" w14:textId="17EC3B41" w:rsidR="00C12B81" w:rsidRDefault="00C12B81" w:rsidP="00F23805">
    <w:pPr>
      <w:pStyle w:val="Header"/>
    </w:pPr>
    <w:r w:rsidRPr="0044719B">
      <w:rPr>
        <w:i/>
      </w:rPr>
      <w:t>Independent Review of the National Rural Health Commissioner Legislative Framework</w:t>
    </w:r>
    <w:r>
      <w:t xml:space="preserve"> </w:t>
    </w:r>
    <w:r>
      <w:ptab w:relativeTo="margin" w:alignment="right" w:leader="none"/>
    </w:r>
    <w:r>
      <w:t xml:space="preserve">Page </w:t>
    </w:r>
    <w:sdt>
      <w:sdtPr>
        <w:id w:val="208564624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4</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05DD1F" w14:textId="77777777" w:rsidR="00CA7595" w:rsidRPr="000D4EDE" w:rsidRDefault="00CA7595" w:rsidP="000D4EDE">
      <w:r>
        <w:separator/>
      </w:r>
    </w:p>
  </w:footnote>
  <w:footnote w:type="continuationSeparator" w:id="0">
    <w:p w14:paraId="2BD29611" w14:textId="77777777" w:rsidR="00CA7595" w:rsidRPr="000D4EDE" w:rsidRDefault="00CA7595" w:rsidP="000D4EDE">
      <w:r>
        <w:continuationSeparator/>
      </w:r>
    </w:p>
  </w:footnote>
  <w:footnote w:id="1">
    <w:p w14:paraId="32F29E15" w14:textId="77777777" w:rsidR="006C0819" w:rsidRDefault="006C0819" w:rsidP="006C0819">
      <w:pPr>
        <w:pStyle w:val="FootnoteText"/>
      </w:pPr>
      <w:r w:rsidRPr="0087394F">
        <w:rPr>
          <w:rStyle w:val="FootnoteReference"/>
          <w:szCs w:val="16"/>
        </w:rPr>
        <w:footnoteRef/>
      </w:r>
      <w:r w:rsidR="00D66D90">
        <w:rPr>
          <w:szCs w:val="16"/>
        </w:rPr>
        <w:t xml:space="preserve"> </w:t>
      </w:r>
      <w:r w:rsidR="00D66D90">
        <w:rPr>
          <w:szCs w:val="16"/>
        </w:rPr>
        <w:tab/>
      </w:r>
      <w:r w:rsidRPr="00D55862">
        <w:rPr>
          <w:szCs w:val="16"/>
        </w:rPr>
        <w:t>Department of the Prime Minister and Cabinet, ‘Closing the Gap’, Closing the Gap website, Australian Government, n.d.,</w:t>
      </w:r>
      <w:r w:rsidRPr="00545BC9">
        <w:t xml:space="preserve"> </w:t>
      </w:r>
      <w:hyperlink r:id="rId1" w:history="1">
        <w:r w:rsidRPr="00C32C41">
          <w:rPr>
            <w:rStyle w:val="Hyperlink"/>
            <w:szCs w:val="16"/>
          </w:rPr>
          <w:t>www.closingthegap.gov.au/national-agreemen</w:t>
        </w:r>
        <w:r w:rsidRPr="001B192B">
          <w:rPr>
            <w:rStyle w:val="Hyperlink"/>
            <w:szCs w:val="16"/>
          </w:rPr>
          <w:t>t</w:t>
        </w:r>
      </w:hyperlink>
      <w:r>
        <w:t>.</w:t>
      </w:r>
    </w:p>
  </w:footnote>
  <w:footnote w:id="2">
    <w:p w14:paraId="20A7495F" w14:textId="77777777" w:rsidR="006C0819" w:rsidRDefault="006C0819" w:rsidP="006C0819">
      <w:pPr>
        <w:pStyle w:val="FootnoteText"/>
      </w:pPr>
      <w:r w:rsidRPr="001B192B">
        <w:rPr>
          <w:rStyle w:val="FootnoteReference"/>
          <w:szCs w:val="16"/>
        </w:rPr>
        <w:footnoteRef/>
      </w:r>
      <w:r>
        <w:rPr>
          <w:szCs w:val="16"/>
        </w:rPr>
        <w:t xml:space="preserve"> </w:t>
      </w:r>
      <w:r w:rsidR="00D66D90">
        <w:rPr>
          <w:szCs w:val="16"/>
        </w:rPr>
        <w:tab/>
      </w:r>
      <w:r>
        <w:rPr>
          <w:szCs w:val="16"/>
        </w:rPr>
        <w:t>Department of Health, Disability and Ageing, Australian Government, ‘Health Workforce Taskforce’, Department of Health, disability and Ageing website, n.d.,</w:t>
      </w:r>
      <w:r w:rsidRPr="001B192B">
        <w:rPr>
          <w:szCs w:val="16"/>
        </w:rPr>
        <w:t xml:space="preserve"> </w:t>
      </w:r>
      <w:hyperlink r:id="rId2" w:history="1">
        <w:r w:rsidRPr="00BC77B9">
          <w:rPr>
            <w:rStyle w:val="Hyperlink"/>
            <w:szCs w:val="16"/>
          </w:rPr>
          <w:t>www.health.gov.au/committees-and-groups/health-workforce-taskforce-hwt</w:t>
        </w:r>
      </w:hyperlink>
      <w:r>
        <w:t>.</w:t>
      </w:r>
    </w:p>
  </w:footnote>
  <w:footnote w:id="3">
    <w:p w14:paraId="4CB68EC3" w14:textId="77777777" w:rsidR="001F33C7" w:rsidRDefault="001F33C7" w:rsidP="001F33C7">
      <w:pPr>
        <w:pStyle w:val="FootnoteText"/>
      </w:pPr>
      <w:r w:rsidRPr="001B192B">
        <w:rPr>
          <w:rStyle w:val="FootnoteReference"/>
          <w:szCs w:val="16"/>
        </w:rPr>
        <w:footnoteRef/>
      </w:r>
      <w:r>
        <w:rPr>
          <w:szCs w:val="16"/>
        </w:rPr>
        <w:t xml:space="preserve"> </w:t>
      </w:r>
      <w:r w:rsidR="00D66D90">
        <w:rPr>
          <w:szCs w:val="16"/>
        </w:rPr>
        <w:tab/>
      </w:r>
      <w:r>
        <w:rPr>
          <w:szCs w:val="16"/>
        </w:rPr>
        <w:t>Australian Institute of Health and Welfare, Australian Government, ‘First Nations people’, AIHW website, 20 October 2025,</w:t>
      </w:r>
      <w:r w:rsidRPr="001B192B">
        <w:rPr>
          <w:szCs w:val="16"/>
        </w:rPr>
        <w:t xml:space="preserve"> </w:t>
      </w:r>
      <w:hyperlink r:id="rId3" w:history="1">
        <w:r w:rsidRPr="001C5B9A">
          <w:rPr>
            <w:rStyle w:val="Hyperlink"/>
            <w:szCs w:val="16"/>
          </w:rPr>
          <w:t>www.aihw.gov.au/reports-data/population-groups/indigenous-australians/overview</w:t>
        </w:r>
      </w:hyperlink>
      <w:r>
        <w:t>.</w:t>
      </w:r>
    </w:p>
  </w:footnote>
  <w:footnote w:id="4">
    <w:p w14:paraId="128FB319" w14:textId="77777777" w:rsidR="001F33C7" w:rsidRDefault="001F33C7" w:rsidP="001F33C7">
      <w:pPr>
        <w:pStyle w:val="FootnoteText"/>
      </w:pPr>
      <w:r w:rsidRPr="001B192B">
        <w:rPr>
          <w:rStyle w:val="FootnoteReference"/>
          <w:szCs w:val="16"/>
        </w:rPr>
        <w:footnoteRef/>
      </w:r>
      <w:r>
        <w:rPr>
          <w:szCs w:val="16"/>
        </w:rPr>
        <w:t xml:space="preserve"> </w:t>
      </w:r>
      <w:r w:rsidR="00D66D90">
        <w:rPr>
          <w:szCs w:val="16"/>
        </w:rPr>
        <w:tab/>
      </w:r>
      <w:r>
        <w:rPr>
          <w:szCs w:val="16"/>
        </w:rPr>
        <w:t xml:space="preserve">L O’Brien, Federal Member for Wide Bay, </w:t>
      </w:r>
      <w:r w:rsidRPr="00D55862">
        <w:rPr>
          <w:i/>
          <w:iCs/>
          <w:szCs w:val="16"/>
        </w:rPr>
        <w:t>Australia’s first National Rural Health Commissioner – the champion of regional and rural health reform</w:t>
      </w:r>
      <w:r>
        <w:rPr>
          <w:szCs w:val="16"/>
        </w:rPr>
        <w:t xml:space="preserve"> [media release], 8 February 2017</w:t>
      </w:r>
      <w:r w:rsidRPr="00F05D46">
        <w:rPr>
          <w:szCs w:val="16"/>
        </w:rPr>
        <w:t>,</w:t>
      </w:r>
      <w:r w:rsidRPr="00D55862">
        <w:rPr>
          <w:szCs w:val="16"/>
        </w:rPr>
        <w:t xml:space="preserve"> </w:t>
      </w:r>
      <w:hyperlink r:id="rId4" w:history="1">
        <w:r w:rsidRPr="009C1CD3">
          <w:rPr>
            <w:rStyle w:val="Hyperlink"/>
            <w:szCs w:val="16"/>
          </w:rPr>
          <w:t>https://llewobrien.com.au/australia-s-first-national-rural-health-commissioner-the-champion-of-regional-and-rural-health-reform/</w:t>
        </w:r>
      </w:hyperlink>
      <w:r w:rsidRPr="00D55862">
        <w:rPr>
          <w:szCs w:val="16"/>
        </w:rPr>
        <w:t>.</w:t>
      </w:r>
    </w:p>
  </w:footnote>
  <w:footnote w:id="5">
    <w:p w14:paraId="2DD67AE8" w14:textId="77777777" w:rsidR="001F33C7" w:rsidRPr="00392414" w:rsidRDefault="001F33C7" w:rsidP="001F33C7">
      <w:pPr>
        <w:pStyle w:val="FootnoteText"/>
        <w:rPr>
          <w:szCs w:val="16"/>
        </w:rPr>
      </w:pPr>
      <w:r w:rsidRPr="001B192B">
        <w:rPr>
          <w:rStyle w:val="FootnoteReference"/>
          <w:szCs w:val="16"/>
        </w:rPr>
        <w:footnoteRef/>
      </w:r>
      <w:r>
        <w:rPr>
          <w:szCs w:val="16"/>
        </w:rPr>
        <w:t xml:space="preserve"> </w:t>
      </w:r>
      <w:r w:rsidR="00D66D90">
        <w:rPr>
          <w:szCs w:val="16"/>
        </w:rPr>
        <w:tab/>
      </w:r>
      <w:r>
        <w:rPr>
          <w:szCs w:val="16"/>
        </w:rPr>
        <w:t>Parliament of Australia, ‘</w:t>
      </w:r>
      <w:r w:rsidRPr="00964F57">
        <w:rPr>
          <w:szCs w:val="16"/>
        </w:rPr>
        <w:t>Health Insurance Amendment (National Rural Health Commissioner) Bill 2017</w:t>
      </w:r>
      <w:r>
        <w:rPr>
          <w:szCs w:val="16"/>
        </w:rPr>
        <w:t>’, Parliament of Australia website, n.d.,</w:t>
      </w:r>
      <w:r w:rsidRPr="001B192B">
        <w:rPr>
          <w:szCs w:val="16"/>
        </w:rPr>
        <w:t xml:space="preserve"> </w:t>
      </w:r>
      <w:hyperlink r:id="rId5" w:history="1">
        <w:r w:rsidRPr="001C5B9A">
          <w:rPr>
            <w:rStyle w:val="Hyperlink"/>
            <w:szCs w:val="16"/>
          </w:rPr>
          <w:t>https://parlinfo.aph.gov.au/parlInfo/search/display/display.w3p;query=Id%3A%22legislation%2Fems%2Fr5796_ems_a1d16841-74bc-4bfa-b37e-8308e76a80e9%22</w:t>
        </w:r>
      </w:hyperlink>
      <w:r>
        <w:t>.</w:t>
      </w:r>
    </w:p>
  </w:footnote>
  <w:footnote w:id="6">
    <w:p w14:paraId="1835F24C" w14:textId="77777777" w:rsidR="001F33C7" w:rsidRPr="001B192B" w:rsidRDefault="001F33C7" w:rsidP="001F33C7">
      <w:pPr>
        <w:pStyle w:val="FootnoteText"/>
        <w:rPr>
          <w:szCs w:val="16"/>
          <w:lang w:val="es-ES"/>
        </w:rPr>
      </w:pPr>
      <w:r w:rsidRPr="001B192B">
        <w:rPr>
          <w:rStyle w:val="FootnoteReference"/>
          <w:szCs w:val="16"/>
        </w:rPr>
        <w:footnoteRef/>
      </w:r>
      <w:r w:rsidRPr="001B192B">
        <w:rPr>
          <w:szCs w:val="16"/>
          <w:lang w:val="es-ES"/>
        </w:rPr>
        <w:t xml:space="preserve"> </w:t>
      </w:r>
      <w:r w:rsidR="00D66D90">
        <w:rPr>
          <w:szCs w:val="16"/>
          <w:lang w:val="es-ES"/>
        </w:rPr>
        <w:tab/>
      </w:r>
      <w:r w:rsidRPr="00DE361C">
        <w:rPr>
          <w:szCs w:val="16"/>
          <w:lang w:val="es-ES"/>
        </w:rPr>
        <w:t>Ibid.</w:t>
      </w:r>
    </w:p>
  </w:footnote>
  <w:footnote w:id="7">
    <w:p w14:paraId="689D032E" w14:textId="77777777" w:rsidR="001F33C7" w:rsidRPr="0087394F" w:rsidRDefault="001F33C7" w:rsidP="001F33C7">
      <w:pPr>
        <w:pStyle w:val="FootnoteText"/>
        <w:rPr>
          <w:szCs w:val="16"/>
          <w:lang w:val="es-ES"/>
        </w:rPr>
      </w:pPr>
      <w:r w:rsidRPr="00EF7CD5">
        <w:rPr>
          <w:rStyle w:val="FootnoteReference"/>
          <w:szCs w:val="16"/>
        </w:rPr>
        <w:footnoteRef/>
      </w:r>
      <w:r>
        <w:rPr>
          <w:szCs w:val="16"/>
          <w:lang w:val="es-ES"/>
        </w:rPr>
        <w:t xml:space="preserve"> </w:t>
      </w:r>
      <w:r w:rsidR="00D66D90">
        <w:rPr>
          <w:szCs w:val="16"/>
          <w:lang w:val="es-ES"/>
        </w:rPr>
        <w:tab/>
      </w:r>
      <w:r>
        <w:rPr>
          <w:szCs w:val="16"/>
          <w:lang w:val="es-ES"/>
        </w:rPr>
        <w:t>P Rutherford, ‘</w:t>
      </w:r>
      <w:r w:rsidRPr="00964F57">
        <w:rPr>
          <w:szCs w:val="16"/>
          <w:lang w:val="es-ES"/>
        </w:rPr>
        <w:t>The National Rural Health Commissioner: a champion for rural healthcare</w:t>
      </w:r>
      <w:r>
        <w:rPr>
          <w:szCs w:val="16"/>
          <w:lang w:val="es-ES"/>
        </w:rPr>
        <w:t xml:space="preserve">’, </w:t>
      </w:r>
      <w:r w:rsidRPr="00D55862">
        <w:rPr>
          <w:i/>
          <w:iCs/>
          <w:szCs w:val="16"/>
          <w:lang w:val="es-ES"/>
        </w:rPr>
        <w:t>Partyline</w:t>
      </w:r>
      <w:r>
        <w:rPr>
          <w:szCs w:val="16"/>
          <w:lang w:val="es-ES"/>
        </w:rPr>
        <w:t>, 22 September 2017,</w:t>
      </w:r>
      <w:r w:rsidRPr="0087394F">
        <w:rPr>
          <w:szCs w:val="16"/>
          <w:lang w:val="es-ES"/>
        </w:rPr>
        <w:t xml:space="preserve"> </w:t>
      </w:r>
      <w:hyperlink r:id="rId6" w:history="1">
        <w:r w:rsidRPr="0087394F">
          <w:rPr>
            <w:rStyle w:val="Hyperlink"/>
            <w:szCs w:val="16"/>
            <w:lang w:val="es-ES"/>
          </w:rPr>
          <w:t>www.ruralhealth.org.au/partyline/article/national-rural-health-commissioner-champion-rural-healthcare.html</w:t>
        </w:r>
      </w:hyperlink>
      <w:r>
        <w:t>.</w:t>
      </w:r>
    </w:p>
  </w:footnote>
  <w:footnote w:id="8">
    <w:p w14:paraId="6A8FF70A" w14:textId="77777777" w:rsidR="001F33C7" w:rsidRPr="00DE361C" w:rsidRDefault="001F33C7" w:rsidP="001F33C7">
      <w:pPr>
        <w:pStyle w:val="FootnoteText"/>
        <w:rPr>
          <w:szCs w:val="16"/>
        </w:rPr>
      </w:pPr>
      <w:r w:rsidRPr="00DE361C">
        <w:rPr>
          <w:rStyle w:val="FootnoteReference"/>
          <w:szCs w:val="16"/>
        </w:rPr>
        <w:footnoteRef/>
      </w:r>
      <w:r w:rsidRPr="00DE361C">
        <w:rPr>
          <w:szCs w:val="16"/>
        </w:rPr>
        <w:t xml:space="preserve"> </w:t>
      </w:r>
      <w:r w:rsidR="00D66D90">
        <w:rPr>
          <w:szCs w:val="16"/>
        </w:rPr>
        <w:tab/>
      </w:r>
      <w:r>
        <w:rPr>
          <w:szCs w:val="16"/>
        </w:rPr>
        <w:t xml:space="preserve">R </w:t>
      </w:r>
      <w:r w:rsidRPr="00DE361C">
        <w:rPr>
          <w:szCs w:val="16"/>
        </w:rPr>
        <w:t>Roberts</w:t>
      </w:r>
      <w:r>
        <w:rPr>
          <w:szCs w:val="16"/>
        </w:rPr>
        <w:t xml:space="preserve"> </w:t>
      </w:r>
      <w:r w:rsidRPr="00DE361C">
        <w:rPr>
          <w:szCs w:val="16"/>
        </w:rPr>
        <w:t xml:space="preserve">, </w:t>
      </w:r>
      <w:r>
        <w:rPr>
          <w:szCs w:val="16"/>
        </w:rPr>
        <w:t>‘</w:t>
      </w:r>
      <w:r w:rsidRPr="00DE361C">
        <w:rPr>
          <w:szCs w:val="16"/>
        </w:rPr>
        <w:t>A health commission for regional, rural and remote Australia</w:t>
      </w:r>
      <w:r>
        <w:rPr>
          <w:szCs w:val="16"/>
        </w:rPr>
        <w:t>’,</w:t>
      </w:r>
      <w:r w:rsidRPr="00DE361C">
        <w:rPr>
          <w:szCs w:val="16"/>
        </w:rPr>
        <w:t xml:space="preserve"> </w:t>
      </w:r>
      <w:r w:rsidRPr="00DE361C">
        <w:rPr>
          <w:i/>
          <w:iCs/>
          <w:szCs w:val="16"/>
        </w:rPr>
        <w:t>Australian Journal of Rural Health</w:t>
      </w:r>
      <w:r w:rsidRPr="00DE361C">
        <w:rPr>
          <w:szCs w:val="16"/>
        </w:rPr>
        <w:t xml:space="preserve">, </w:t>
      </w:r>
      <w:r>
        <w:rPr>
          <w:szCs w:val="16"/>
        </w:rPr>
        <w:t xml:space="preserve">2017, </w:t>
      </w:r>
      <w:r w:rsidRPr="00DE361C">
        <w:rPr>
          <w:szCs w:val="16"/>
        </w:rPr>
        <w:t>25:76</w:t>
      </w:r>
      <w:r>
        <w:rPr>
          <w:szCs w:val="16"/>
        </w:rPr>
        <w:t>,</w:t>
      </w:r>
      <w:r w:rsidRPr="00DE361C">
        <w:rPr>
          <w:szCs w:val="16"/>
        </w:rPr>
        <w:t> </w:t>
      </w:r>
      <w:hyperlink r:id="rId7" w:history="1">
        <w:r w:rsidRPr="00DE361C">
          <w:rPr>
            <w:rStyle w:val="Hyperlink"/>
            <w:szCs w:val="16"/>
          </w:rPr>
          <w:t>https://doi.org/10.1111/ajr.12356</w:t>
        </w:r>
      </w:hyperlink>
      <w:r>
        <w:t>.</w:t>
      </w:r>
    </w:p>
  </w:footnote>
  <w:footnote w:id="9">
    <w:p w14:paraId="30053A16" w14:textId="77777777" w:rsidR="001F33C7" w:rsidRPr="001B192B" w:rsidRDefault="001F33C7" w:rsidP="001F33C7">
      <w:pPr>
        <w:pStyle w:val="FootnoteText"/>
        <w:rPr>
          <w:szCs w:val="16"/>
        </w:rPr>
      </w:pPr>
      <w:r w:rsidRPr="001B192B">
        <w:rPr>
          <w:rStyle w:val="FootnoteReference"/>
          <w:szCs w:val="16"/>
        </w:rPr>
        <w:footnoteRef/>
      </w:r>
      <w:r w:rsidRPr="001B192B">
        <w:rPr>
          <w:szCs w:val="16"/>
        </w:rPr>
        <w:t xml:space="preserve"> </w:t>
      </w:r>
      <w:r w:rsidR="00D66D90">
        <w:rPr>
          <w:szCs w:val="16"/>
        </w:rPr>
        <w:tab/>
      </w:r>
      <w:r w:rsidRPr="00DE361C">
        <w:rPr>
          <w:szCs w:val="16"/>
        </w:rPr>
        <w:t>Ibid.</w:t>
      </w:r>
    </w:p>
  </w:footnote>
  <w:footnote w:id="10">
    <w:p w14:paraId="539236B5" w14:textId="77777777" w:rsidR="001F33C7" w:rsidRPr="00DE361C" w:rsidRDefault="001F33C7" w:rsidP="001F33C7">
      <w:pPr>
        <w:pStyle w:val="FootnoteText"/>
        <w:rPr>
          <w:szCs w:val="16"/>
          <w:lang w:val="en-US"/>
        </w:rPr>
      </w:pPr>
      <w:r w:rsidRPr="001B192B">
        <w:rPr>
          <w:rStyle w:val="FootnoteReference"/>
          <w:szCs w:val="16"/>
        </w:rPr>
        <w:footnoteRef/>
      </w:r>
      <w:r w:rsidRPr="001B192B">
        <w:rPr>
          <w:szCs w:val="16"/>
        </w:rPr>
        <w:t xml:space="preserve"> </w:t>
      </w:r>
      <w:r w:rsidR="00D66D90">
        <w:rPr>
          <w:szCs w:val="16"/>
        </w:rPr>
        <w:tab/>
      </w:r>
      <w:r>
        <w:rPr>
          <w:szCs w:val="16"/>
        </w:rPr>
        <w:t>Parliament of Australia, ‘</w:t>
      </w:r>
      <w:r w:rsidRPr="00DE361C">
        <w:rPr>
          <w:szCs w:val="16"/>
        </w:rPr>
        <w:t>Health Insurance Amendment (Continuing the Office of the National Rural Health Commissioner) Bill 2020 Explanatory Memorandum</w:t>
      </w:r>
      <w:r>
        <w:rPr>
          <w:szCs w:val="16"/>
        </w:rPr>
        <w:t>’, Parliament of Australia website,</w:t>
      </w:r>
      <w:r w:rsidRPr="00DE361C">
        <w:rPr>
          <w:szCs w:val="16"/>
        </w:rPr>
        <w:t xml:space="preserve"> </w:t>
      </w:r>
      <w:r>
        <w:rPr>
          <w:szCs w:val="16"/>
        </w:rPr>
        <w:t xml:space="preserve">n.d., </w:t>
      </w:r>
      <w:hyperlink r:id="rId8" w:history="1">
        <w:r w:rsidRPr="00FA1FF6">
          <w:rPr>
            <w:rStyle w:val="Hyperlink"/>
            <w:szCs w:val="16"/>
          </w:rPr>
          <w:t>https://parlinfo.aph.gov.au/parlInfo/search/display/display.w3p;query=Id%3A%22legislation%2Fems%2Fr6565_ems_1325749f-ef2d-40bc-966b-96327ed880ff%22</w:t>
        </w:r>
      </w:hyperlink>
      <w:r>
        <w:rPr>
          <w:szCs w:val="16"/>
        </w:rPr>
        <w:t>.</w:t>
      </w:r>
    </w:p>
  </w:footnote>
  <w:footnote w:id="11">
    <w:p w14:paraId="2B4999FE" w14:textId="77777777" w:rsidR="001F33C7" w:rsidRPr="001B192B" w:rsidRDefault="001F33C7" w:rsidP="001F33C7">
      <w:pPr>
        <w:pStyle w:val="FootnoteText"/>
        <w:rPr>
          <w:szCs w:val="16"/>
          <w:lang w:val="es-ES"/>
        </w:rPr>
      </w:pPr>
      <w:r w:rsidRPr="001B192B">
        <w:rPr>
          <w:rStyle w:val="FootnoteReference"/>
          <w:szCs w:val="16"/>
        </w:rPr>
        <w:footnoteRef/>
      </w:r>
      <w:r w:rsidRPr="001B192B">
        <w:rPr>
          <w:szCs w:val="16"/>
          <w:lang w:val="es-ES"/>
        </w:rPr>
        <w:t xml:space="preserve"> </w:t>
      </w:r>
      <w:r w:rsidR="00D66D90">
        <w:rPr>
          <w:szCs w:val="16"/>
          <w:lang w:val="es-ES"/>
        </w:rPr>
        <w:tab/>
      </w:r>
      <w:r w:rsidRPr="00DE361C">
        <w:rPr>
          <w:szCs w:val="16"/>
          <w:lang w:val="es-ES"/>
        </w:rPr>
        <w:t>Ibid.</w:t>
      </w:r>
    </w:p>
  </w:footnote>
  <w:footnote w:id="12">
    <w:p w14:paraId="41A56FC1" w14:textId="77777777" w:rsidR="001F33C7" w:rsidRPr="0087394F" w:rsidRDefault="001F33C7" w:rsidP="001F33C7">
      <w:pPr>
        <w:pStyle w:val="FootnoteText"/>
        <w:rPr>
          <w:lang w:val="es-ES"/>
        </w:rPr>
      </w:pPr>
      <w:r w:rsidRPr="001B192B">
        <w:rPr>
          <w:rStyle w:val="FootnoteReference"/>
          <w:szCs w:val="16"/>
        </w:rPr>
        <w:footnoteRef/>
      </w:r>
      <w:r>
        <w:rPr>
          <w:szCs w:val="16"/>
          <w:lang w:val="es-ES"/>
        </w:rPr>
        <w:t xml:space="preserve"> </w:t>
      </w:r>
      <w:r w:rsidR="00D66D90">
        <w:rPr>
          <w:szCs w:val="16"/>
          <w:lang w:val="es-ES"/>
        </w:rPr>
        <w:tab/>
      </w:r>
      <w:r w:rsidRPr="00D55862">
        <w:rPr>
          <w:i/>
          <w:iCs/>
          <w:szCs w:val="16"/>
          <w:lang w:val="es-ES"/>
        </w:rPr>
        <w:t>Health Insurance Act 1973</w:t>
      </w:r>
      <w:r>
        <w:rPr>
          <w:szCs w:val="16"/>
          <w:lang w:val="es-ES"/>
        </w:rPr>
        <w:t xml:space="preserve"> (Cth), </w:t>
      </w:r>
      <w:hyperlink r:id="rId9" w:history="1">
        <w:r w:rsidRPr="00DE361C">
          <w:rPr>
            <w:rStyle w:val="Hyperlink"/>
            <w:szCs w:val="16"/>
            <w:lang w:val="es-ES"/>
          </w:rPr>
          <w:t>www.legislation.gov.au/C2004A00101/latest/text</w:t>
        </w:r>
      </w:hyperlink>
      <w:r>
        <w:t>.</w:t>
      </w:r>
    </w:p>
  </w:footnote>
  <w:footnote w:id="13">
    <w:p w14:paraId="02BD07B9" w14:textId="77777777" w:rsidR="001F33C7" w:rsidRPr="001B192B" w:rsidRDefault="001F33C7" w:rsidP="001F33C7">
      <w:pPr>
        <w:pStyle w:val="FootnoteText"/>
        <w:rPr>
          <w:szCs w:val="16"/>
        </w:rPr>
      </w:pPr>
      <w:r w:rsidRPr="001B192B">
        <w:rPr>
          <w:rStyle w:val="FootnoteReference"/>
          <w:szCs w:val="16"/>
        </w:rPr>
        <w:footnoteRef/>
      </w:r>
      <w:r w:rsidRPr="00DE361C">
        <w:rPr>
          <w:szCs w:val="16"/>
        </w:rPr>
        <w:t xml:space="preserve"> </w:t>
      </w:r>
      <w:r w:rsidR="004D60D9">
        <w:rPr>
          <w:szCs w:val="16"/>
        </w:rPr>
        <w:tab/>
      </w:r>
      <w:r w:rsidRPr="00DE361C">
        <w:rPr>
          <w:i/>
          <w:iCs/>
          <w:szCs w:val="16"/>
        </w:rPr>
        <w:t>Health Insurance Act 1973</w:t>
      </w:r>
      <w:r w:rsidRPr="00DE361C">
        <w:rPr>
          <w:szCs w:val="16"/>
        </w:rPr>
        <w:t xml:space="preserve"> </w:t>
      </w:r>
      <w:r>
        <w:rPr>
          <w:szCs w:val="16"/>
        </w:rPr>
        <w:t xml:space="preserve">(Cth) </w:t>
      </w:r>
      <w:r w:rsidRPr="00DE361C">
        <w:rPr>
          <w:szCs w:val="16"/>
        </w:rPr>
        <w:t>Part VA</w:t>
      </w:r>
      <w:r>
        <w:rPr>
          <w:szCs w:val="16"/>
        </w:rPr>
        <w:t>,</w:t>
      </w:r>
      <w:r w:rsidRPr="00DE361C">
        <w:rPr>
          <w:szCs w:val="16"/>
        </w:rPr>
        <w:t xml:space="preserve"> s</w:t>
      </w:r>
      <w:r>
        <w:rPr>
          <w:szCs w:val="16"/>
        </w:rPr>
        <w:t> </w:t>
      </w:r>
      <w:r w:rsidRPr="00DE361C">
        <w:rPr>
          <w:szCs w:val="16"/>
        </w:rPr>
        <w:t>79AD</w:t>
      </w:r>
      <w:r>
        <w:rPr>
          <w:szCs w:val="16"/>
        </w:rPr>
        <w:t>.</w:t>
      </w:r>
    </w:p>
  </w:footnote>
  <w:footnote w:id="14">
    <w:p w14:paraId="28DDF80F" w14:textId="77777777" w:rsidR="001F33C7" w:rsidRPr="001B192B" w:rsidRDefault="001F33C7" w:rsidP="001F33C7">
      <w:pPr>
        <w:pStyle w:val="FootnoteText"/>
        <w:rPr>
          <w:szCs w:val="16"/>
        </w:rPr>
      </w:pPr>
      <w:r w:rsidRPr="001B192B">
        <w:rPr>
          <w:rStyle w:val="FootnoteReference"/>
          <w:szCs w:val="16"/>
        </w:rPr>
        <w:footnoteRef/>
      </w:r>
      <w:r w:rsidRPr="001B192B">
        <w:rPr>
          <w:szCs w:val="16"/>
        </w:rPr>
        <w:t xml:space="preserve"> </w:t>
      </w:r>
      <w:r w:rsidR="004D60D9">
        <w:rPr>
          <w:szCs w:val="16"/>
        </w:rPr>
        <w:tab/>
      </w:r>
      <w:r w:rsidRPr="00DE361C">
        <w:rPr>
          <w:szCs w:val="16"/>
        </w:rPr>
        <w:t>Although the legislation refers to the Rural Health Minister, in practice this title can change, and the current responsible authority is the Assistant Minister for Rural and Regional Health. Legal advice from the Department has indicated that the Rural Health Minister’s powers under the legislation can be exercised by any Minister or Assistant Minister appointed to administer the Department of Health, Disability and Ageing.</w:t>
      </w:r>
    </w:p>
  </w:footnote>
  <w:footnote w:id="15">
    <w:p w14:paraId="6682259A" w14:textId="77777777" w:rsidR="001F33C7" w:rsidRDefault="001F33C7" w:rsidP="001F33C7">
      <w:pPr>
        <w:pStyle w:val="FootnoteText"/>
      </w:pPr>
      <w:r w:rsidRPr="001B192B">
        <w:rPr>
          <w:rStyle w:val="FootnoteReference"/>
          <w:szCs w:val="16"/>
        </w:rPr>
        <w:footnoteRef/>
      </w:r>
      <w:r w:rsidRPr="001B192B">
        <w:rPr>
          <w:szCs w:val="16"/>
        </w:rPr>
        <w:t xml:space="preserve"> </w:t>
      </w:r>
      <w:r w:rsidR="004D60D9">
        <w:rPr>
          <w:szCs w:val="16"/>
        </w:rPr>
        <w:tab/>
      </w:r>
      <w:r w:rsidRPr="00DE361C">
        <w:rPr>
          <w:szCs w:val="16"/>
        </w:rPr>
        <w:t>This is the case for the current Deputy Commissioners. The previous Deputy Commissioners were engaged as contractors under secondment.</w:t>
      </w:r>
    </w:p>
  </w:footnote>
  <w:footnote w:id="16">
    <w:p w14:paraId="29E960BC" w14:textId="77777777" w:rsidR="00AB636B" w:rsidRPr="00DE361C" w:rsidRDefault="00AB636B" w:rsidP="00AB636B">
      <w:pPr>
        <w:pStyle w:val="FootnoteText"/>
        <w:rPr>
          <w:szCs w:val="16"/>
        </w:rPr>
      </w:pPr>
      <w:r w:rsidRPr="001B192B">
        <w:rPr>
          <w:rStyle w:val="FootnoteReference"/>
          <w:szCs w:val="16"/>
        </w:rPr>
        <w:footnoteRef/>
      </w:r>
      <w:r>
        <w:rPr>
          <w:szCs w:val="16"/>
        </w:rPr>
        <w:t xml:space="preserve"> </w:t>
      </w:r>
      <w:r w:rsidR="00D66D90">
        <w:rPr>
          <w:szCs w:val="16"/>
        </w:rPr>
        <w:tab/>
      </w:r>
      <w:r>
        <w:rPr>
          <w:szCs w:val="16"/>
        </w:rPr>
        <w:t>Australian Government Directory, ‘Office of the National Rural Health Commissioner’, Australian Government Directory, n.d.,</w:t>
      </w:r>
      <w:r w:rsidRPr="001B192B">
        <w:rPr>
          <w:szCs w:val="16"/>
        </w:rPr>
        <w:t xml:space="preserve"> </w:t>
      </w:r>
      <w:hyperlink r:id="rId10" w:history="1">
        <w:r w:rsidRPr="00DE361C">
          <w:rPr>
            <w:rStyle w:val="Hyperlink"/>
            <w:szCs w:val="16"/>
          </w:rPr>
          <w:t>www.directory.gov.au/portfolios/health-disability-and-ageing/department-health-disability-and-ageing/national-rural-health-commissioner</w:t>
        </w:r>
      </w:hyperlink>
      <w:r>
        <w:t>.</w:t>
      </w:r>
    </w:p>
  </w:footnote>
  <w:footnote w:id="17">
    <w:p w14:paraId="7930D353" w14:textId="77777777" w:rsidR="00AB636B" w:rsidRPr="00F31E97" w:rsidRDefault="00AB636B" w:rsidP="00AB636B">
      <w:pPr>
        <w:pStyle w:val="FootnoteText"/>
        <w:rPr>
          <w:szCs w:val="16"/>
        </w:rPr>
      </w:pPr>
      <w:r w:rsidRPr="00DE361C">
        <w:rPr>
          <w:rStyle w:val="FootnoteReference"/>
          <w:szCs w:val="16"/>
        </w:rPr>
        <w:footnoteRef/>
      </w:r>
      <w:r w:rsidRPr="00DE361C">
        <w:rPr>
          <w:szCs w:val="16"/>
        </w:rPr>
        <w:t xml:space="preserve"> </w:t>
      </w:r>
      <w:r w:rsidR="00D66D90">
        <w:rPr>
          <w:szCs w:val="16"/>
        </w:rPr>
        <w:tab/>
      </w:r>
      <w:r>
        <w:rPr>
          <w:szCs w:val="16"/>
        </w:rPr>
        <w:t xml:space="preserve">A </w:t>
      </w:r>
      <w:r w:rsidRPr="00DE361C">
        <w:rPr>
          <w:szCs w:val="16"/>
        </w:rPr>
        <w:t>Bushnell</w:t>
      </w:r>
      <w:r>
        <w:rPr>
          <w:szCs w:val="16"/>
        </w:rPr>
        <w:t xml:space="preserve"> </w:t>
      </w:r>
      <w:r w:rsidRPr="00DE361C">
        <w:rPr>
          <w:szCs w:val="16"/>
        </w:rPr>
        <w:t xml:space="preserve">and </w:t>
      </w:r>
      <w:r>
        <w:rPr>
          <w:szCs w:val="16"/>
        </w:rPr>
        <w:t xml:space="preserve">P </w:t>
      </w:r>
      <w:r w:rsidRPr="00DE361C">
        <w:rPr>
          <w:szCs w:val="16"/>
        </w:rPr>
        <w:t xml:space="preserve">Brownlee, </w:t>
      </w:r>
      <w:r w:rsidRPr="001B192B">
        <w:rPr>
          <w:i/>
          <w:iCs/>
          <w:szCs w:val="16"/>
        </w:rPr>
        <w:t xml:space="preserve">The </w:t>
      </w:r>
      <w:r>
        <w:rPr>
          <w:i/>
          <w:iCs/>
          <w:szCs w:val="16"/>
        </w:rPr>
        <w:t>p</w:t>
      </w:r>
      <w:r w:rsidRPr="001B192B">
        <w:rPr>
          <w:i/>
          <w:iCs/>
          <w:szCs w:val="16"/>
        </w:rPr>
        <w:t xml:space="preserve">urpose of </w:t>
      </w:r>
      <w:r>
        <w:rPr>
          <w:i/>
          <w:iCs/>
          <w:szCs w:val="16"/>
        </w:rPr>
        <w:t>s</w:t>
      </w:r>
      <w:r w:rsidRPr="001B192B">
        <w:rPr>
          <w:i/>
          <w:iCs/>
          <w:szCs w:val="16"/>
        </w:rPr>
        <w:t xml:space="preserve">mall </w:t>
      </w:r>
      <w:r>
        <w:rPr>
          <w:i/>
          <w:iCs/>
          <w:szCs w:val="16"/>
        </w:rPr>
        <w:t>s</w:t>
      </w:r>
      <w:r w:rsidRPr="001B192B">
        <w:rPr>
          <w:i/>
          <w:iCs/>
          <w:szCs w:val="16"/>
        </w:rPr>
        <w:t xml:space="preserve">tatutory </w:t>
      </w:r>
      <w:r>
        <w:rPr>
          <w:i/>
          <w:iCs/>
          <w:szCs w:val="16"/>
        </w:rPr>
        <w:t>a</w:t>
      </w:r>
      <w:r w:rsidRPr="001B192B">
        <w:rPr>
          <w:i/>
          <w:iCs/>
          <w:szCs w:val="16"/>
        </w:rPr>
        <w:t xml:space="preserve">gencies: </w:t>
      </w:r>
      <w:r>
        <w:rPr>
          <w:i/>
          <w:iCs/>
          <w:szCs w:val="16"/>
        </w:rPr>
        <w:t>i</w:t>
      </w:r>
      <w:r w:rsidRPr="001B192B">
        <w:rPr>
          <w:i/>
          <w:iCs/>
          <w:szCs w:val="16"/>
        </w:rPr>
        <w:t xml:space="preserve">nsights on the </w:t>
      </w:r>
      <w:r>
        <w:rPr>
          <w:i/>
          <w:iCs/>
          <w:szCs w:val="16"/>
        </w:rPr>
        <w:t>f</w:t>
      </w:r>
      <w:r w:rsidRPr="001B192B">
        <w:rPr>
          <w:i/>
          <w:iCs/>
          <w:szCs w:val="16"/>
        </w:rPr>
        <w:t xml:space="preserve">unctions, </w:t>
      </w:r>
      <w:r>
        <w:rPr>
          <w:i/>
          <w:iCs/>
          <w:szCs w:val="16"/>
        </w:rPr>
        <w:t>f</w:t>
      </w:r>
      <w:r w:rsidRPr="001B192B">
        <w:rPr>
          <w:i/>
          <w:iCs/>
          <w:szCs w:val="16"/>
        </w:rPr>
        <w:t xml:space="preserve">orm, and </w:t>
      </w:r>
      <w:r>
        <w:rPr>
          <w:i/>
          <w:iCs/>
          <w:szCs w:val="16"/>
        </w:rPr>
        <w:t>p</w:t>
      </w:r>
      <w:r w:rsidRPr="001B192B">
        <w:rPr>
          <w:i/>
          <w:iCs/>
          <w:szCs w:val="16"/>
        </w:rPr>
        <w:t xml:space="preserve">ractices from </w:t>
      </w:r>
      <w:r>
        <w:rPr>
          <w:i/>
          <w:iCs/>
          <w:szCs w:val="16"/>
        </w:rPr>
        <w:t>p</w:t>
      </w:r>
      <w:r w:rsidRPr="001B192B">
        <w:rPr>
          <w:i/>
          <w:iCs/>
          <w:szCs w:val="16"/>
        </w:rPr>
        <w:t xml:space="preserve">ublic </w:t>
      </w:r>
      <w:r>
        <w:rPr>
          <w:i/>
          <w:iCs/>
          <w:szCs w:val="16"/>
        </w:rPr>
        <w:t>s</w:t>
      </w:r>
      <w:r w:rsidRPr="001B192B">
        <w:rPr>
          <w:i/>
          <w:iCs/>
          <w:szCs w:val="16"/>
        </w:rPr>
        <w:t xml:space="preserve">ector </w:t>
      </w:r>
      <w:r>
        <w:rPr>
          <w:i/>
          <w:iCs/>
          <w:szCs w:val="16"/>
        </w:rPr>
        <w:t>l</w:t>
      </w:r>
      <w:r w:rsidRPr="001B192B">
        <w:rPr>
          <w:i/>
          <w:iCs/>
          <w:szCs w:val="16"/>
        </w:rPr>
        <w:t>eaders</w:t>
      </w:r>
      <w:r>
        <w:rPr>
          <w:szCs w:val="16"/>
        </w:rPr>
        <w:t xml:space="preserve">, </w:t>
      </w:r>
      <w:r w:rsidRPr="00D55862">
        <w:rPr>
          <w:szCs w:val="16"/>
        </w:rPr>
        <w:t>ANZSOG Research Insights No. 30</w:t>
      </w:r>
      <w:r>
        <w:rPr>
          <w:szCs w:val="16"/>
        </w:rPr>
        <w:t>,</w:t>
      </w:r>
      <w:r w:rsidRPr="00DE361C">
        <w:rPr>
          <w:szCs w:val="16"/>
        </w:rPr>
        <w:t xml:space="preserve"> Australia and New Zealand School of Government</w:t>
      </w:r>
      <w:r>
        <w:rPr>
          <w:szCs w:val="16"/>
        </w:rPr>
        <w:t xml:space="preserve">, </w:t>
      </w:r>
      <w:r w:rsidRPr="00DE361C">
        <w:rPr>
          <w:szCs w:val="16"/>
        </w:rPr>
        <w:t>Melbourne</w:t>
      </w:r>
      <w:r>
        <w:rPr>
          <w:szCs w:val="16"/>
        </w:rPr>
        <w:t>,</w:t>
      </w:r>
      <w:r w:rsidRPr="00DE361C">
        <w:rPr>
          <w:szCs w:val="16"/>
        </w:rPr>
        <w:t xml:space="preserve"> </w:t>
      </w:r>
      <w:r>
        <w:rPr>
          <w:szCs w:val="16"/>
        </w:rPr>
        <w:t>2023</w:t>
      </w:r>
      <w:r w:rsidRPr="00DE361C">
        <w:rPr>
          <w:szCs w:val="16"/>
        </w:rPr>
        <w:t>.</w:t>
      </w:r>
    </w:p>
  </w:footnote>
  <w:footnote w:id="18">
    <w:p w14:paraId="61281ED9" w14:textId="77777777" w:rsidR="00AB636B" w:rsidRPr="001B192B" w:rsidRDefault="00AB636B" w:rsidP="00AB636B">
      <w:pPr>
        <w:pStyle w:val="FootnoteText"/>
        <w:rPr>
          <w:szCs w:val="16"/>
        </w:rPr>
      </w:pPr>
      <w:r w:rsidRPr="001B192B">
        <w:rPr>
          <w:rStyle w:val="FootnoteReference"/>
          <w:szCs w:val="16"/>
        </w:rPr>
        <w:footnoteRef/>
      </w:r>
      <w:r w:rsidRPr="001B192B">
        <w:rPr>
          <w:szCs w:val="16"/>
        </w:rPr>
        <w:t xml:space="preserve"> </w:t>
      </w:r>
      <w:r w:rsidRPr="00EC530F">
        <w:rPr>
          <w:szCs w:val="16"/>
        </w:rPr>
        <w:t xml:space="preserve">Further information is given in Appendix 3 </w:t>
      </w:r>
      <w:r>
        <w:rPr>
          <w:szCs w:val="16"/>
        </w:rPr>
        <w:t>–</w:t>
      </w:r>
      <w:r w:rsidRPr="00EC530F">
        <w:rPr>
          <w:szCs w:val="16"/>
        </w:rPr>
        <w:t xml:space="preserve"> Methodology</w:t>
      </w:r>
      <w:r>
        <w:rPr>
          <w:szCs w:val="16"/>
        </w:rPr>
        <w:t>.</w:t>
      </w:r>
    </w:p>
  </w:footnote>
  <w:footnote w:id="19">
    <w:p w14:paraId="5B3442DF" w14:textId="77777777" w:rsidR="00AB636B" w:rsidRPr="00646067" w:rsidRDefault="00AB636B" w:rsidP="00AB636B">
      <w:pPr>
        <w:pStyle w:val="FootnoteText"/>
        <w:rPr>
          <w:szCs w:val="16"/>
        </w:rPr>
      </w:pPr>
      <w:r w:rsidRPr="00EC530F">
        <w:rPr>
          <w:rStyle w:val="FootnoteReference"/>
          <w:szCs w:val="16"/>
        </w:rPr>
        <w:footnoteRef/>
      </w:r>
      <w:r>
        <w:rPr>
          <w:szCs w:val="16"/>
        </w:rPr>
        <w:t xml:space="preserve"> Department of Health, Disability and Ageing, ‘</w:t>
      </w:r>
      <w:r w:rsidRPr="009D216A">
        <w:rPr>
          <w:szCs w:val="16"/>
        </w:rPr>
        <w:t xml:space="preserve">Terms of Reference – Independent Review of Part VA – </w:t>
      </w:r>
      <w:r w:rsidRPr="00D55862">
        <w:rPr>
          <w:i/>
          <w:iCs/>
          <w:szCs w:val="16"/>
        </w:rPr>
        <w:t>Health Insurance Act 1973</w:t>
      </w:r>
      <w:r w:rsidRPr="009D216A">
        <w:rPr>
          <w:szCs w:val="16"/>
        </w:rPr>
        <w:t xml:space="preserve"> – National Rural Health Commissioner</w:t>
      </w:r>
      <w:r>
        <w:rPr>
          <w:szCs w:val="16"/>
        </w:rPr>
        <w:t>’, Department website,</w:t>
      </w:r>
      <w:r w:rsidRPr="00EC530F">
        <w:rPr>
          <w:szCs w:val="16"/>
        </w:rPr>
        <w:t xml:space="preserve"> </w:t>
      </w:r>
      <w:r>
        <w:rPr>
          <w:szCs w:val="16"/>
        </w:rPr>
        <w:t xml:space="preserve">Australian Government, 14 November 2025, </w:t>
      </w:r>
      <w:hyperlink r:id="rId11" w:history="1">
        <w:r w:rsidRPr="00EC530F">
          <w:rPr>
            <w:rStyle w:val="Hyperlink"/>
            <w:szCs w:val="16"/>
          </w:rPr>
          <w:t>www.health.gov.au/resources/publications/terms-of-reference-independent-review-of-part-va-health-insurance-act-1973-national-rural-health-commissioner</w:t>
        </w:r>
      </w:hyperlink>
      <w:r>
        <w:t>.</w:t>
      </w:r>
    </w:p>
  </w:footnote>
  <w:footnote w:id="20">
    <w:p w14:paraId="7EF64F42" w14:textId="77777777" w:rsidR="007E239B" w:rsidRDefault="007E239B">
      <w:pPr>
        <w:pStyle w:val="FootnoteText"/>
      </w:pPr>
      <w:r>
        <w:rPr>
          <w:rStyle w:val="FootnoteReference"/>
        </w:rPr>
        <w:footnoteRef/>
      </w:r>
      <w:r>
        <w:t xml:space="preserve"> </w:t>
      </w:r>
      <w:r w:rsidR="00D66D90">
        <w:tab/>
      </w:r>
      <w:r w:rsidRPr="007E239B">
        <w:t>Note: The Report for the Minister for Regional Health, Regional Communications and Local Government on the improvement of access, quality and distribution of allied health services in regional, rural and remote Australia (June 2020) is outside of the timeframe for this Review and is not included in the table.</w:t>
      </w:r>
    </w:p>
  </w:footnote>
  <w:footnote w:id="21">
    <w:p w14:paraId="4A4B868B" w14:textId="77777777" w:rsidR="00AB636B" w:rsidRPr="00E54772" w:rsidRDefault="00AB636B" w:rsidP="009C0D08">
      <w:pPr>
        <w:pStyle w:val="FootnoteText"/>
        <w:rPr>
          <w:szCs w:val="16"/>
        </w:rPr>
      </w:pPr>
      <w:r w:rsidRPr="00E54772">
        <w:rPr>
          <w:rStyle w:val="FootnoteReference"/>
          <w:szCs w:val="16"/>
        </w:rPr>
        <w:footnoteRef/>
      </w:r>
      <w:r w:rsidR="00D66D90">
        <w:rPr>
          <w:szCs w:val="16"/>
        </w:rPr>
        <w:t xml:space="preserve"> </w:t>
      </w:r>
      <w:r w:rsidR="00D66D90">
        <w:rPr>
          <w:szCs w:val="16"/>
        </w:rPr>
        <w:tab/>
      </w:r>
      <w:r>
        <w:rPr>
          <w:szCs w:val="16"/>
        </w:rPr>
        <w:t xml:space="preserve">The Hon Mark Butler MP, Minister for Health and Ageing, </w:t>
      </w:r>
      <w:r w:rsidRPr="00D55862">
        <w:rPr>
          <w:i/>
          <w:iCs/>
          <w:szCs w:val="16"/>
        </w:rPr>
        <w:t>Rural generalists recognised as medical specialists</w:t>
      </w:r>
      <w:r>
        <w:rPr>
          <w:szCs w:val="16"/>
        </w:rPr>
        <w:t xml:space="preserve"> [media release], Australian Government, 21 September 2025, </w:t>
      </w:r>
      <w:hyperlink r:id="rId12" w:history="1">
        <w:r w:rsidRPr="00E54772">
          <w:rPr>
            <w:rStyle w:val="Hyperlink"/>
            <w:szCs w:val="16"/>
          </w:rPr>
          <w:t>www.health.gov.au/ministers/the-hon-mark-butler-mp/media/rural-generalists-recognised-as-medical-specialists</w:t>
        </w:r>
      </w:hyperlink>
      <w:r>
        <w:t>.</w:t>
      </w:r>
    </w:p>
  </w:footnote>
  <w:footnote w:id="22">
    <w:p w14:paraId="4E756E2B" w14:textId="77777777" w:rsidR="00AB636B" w:rsidRPr="00E54772" w:rsidRDefault="00AB636B" w:rsidP="00AB636B">
      <w:pPr>
        <w:pStyle w:val="FootnoteText"/>
        <w:rPr>
          <w:szCs w:val="16"/>
        </w:rPr>
      </w:pPr>
      <w:r w:rsidRPr="00E54772">
        <w:rPr>
          <w:rStyle w:val="FootnoteReference"/>
          <w:szCs w:val="16"/>
        </w:rPr>
        <w:footnoteRef/>
      </w:r>
      <w:r>
        <w:rPr>
          <w:szCs w:val="16"/>
        </w:rPr>
        <w:t xml:space="preserve"> </w:t>
      </w:r>
      <w:r w:rsidR="00D66D90">
        <w:rPr>
          <w:szCs w:val="16"/>
        </w:rPr>
        <w:tab/>
      </w:r>
      <w:r>
        <w:rPr>
          <w:szCs w:val="16"/>
        </w:rPr>
        <w:t>Department of Health, Disability and Ageing, ‘National Rural Generalist Pathway’,</w:t>
      </w:r>
      <w:r w:rsidRPr="00E54772">
        <w:rPr>
          <w:szCs w:val="16"/>
        </w:rPr>
        <w:t xml:space="preserve"> </w:t>
      </w:r>
      <w:r>
        <w:rPr>
          <w:szCs w:val="16"/>
        </w:rPr>
        <w:t xml:space="preserve">Department website, Australian Government, 24 October 2025, </w:t>
      </w:r>
      <w:hyperlink r:id="rId13" w:history="1">
        <w:r w:rsidRPr="00B3741F">
          <w:rPr>
            <w:rStyle w:val="Hyperlink"/>
            <w:szCs w:val="16"/>
          </w:rPr>
          <w:t>www.health.gov.au/our-work/national-rural-generalist-pathway</w:t>
        </w:r>
      </w:hyperlink>
      <w:r>
        <w:rPr>
          <w:szCs w:val="16"/>
        </w:rPr>
        <w:t>.</w:t>
      </w:r>
    </w:p>
  </w:footnote>
  <w:footnote w:id="23">
    <w:p w14:paraId="0A104223" w14:textId="77777777" w:rsidR="00AB636B" w:rsidRPr="00E54772" w:rsidRDefault="00AB636B" w:rsidP="00AB636B">
      <w:pPr>
        <w:pStyle w:val="FootnoteText"/>
        <w:rPr>
          <w:szCs w:val="16"/>
        </w:rPr>
      </w:pPr>
      <w:r w:rsidRPr="00E54772">
        <w:rPr>
          <w:rStyle w:val="FootnoteReference"/>
          <w:szCs w:val="16"/>
        </w:rPr>
        <w:footnoteRef/>
      </w:r>
      <w:r>
        <w:rPr>
          <w:szCs w:val="16"/>
        </w:rPr>
        <w:t xml:space="preserve"> </w:t>
      </w:r>
      <w:r w:rsidR="00D66D90">
        <w:rPr>
          <w:szCs w:val="16"/>
        </w:rPr>
        <w:tab/>
      </w:r>
      <w:r>
        <w:rPr>
          <w:szCs w:val="16"/>
        </w:rPr>
        <w:t>Department of Health, Disability and Ageing, ‘</w:t>
      </w:r>
      <w:r w:rsidRPr="00B3741F">
        <w:rPr>
          <w:szCs w:val="16"/>
        </w:rPr>
        <w:t>The National Rural and Remote Nursing Generalist Framework 2023–2027</w:t>
      </w:r>
      <w:r>
        <w:rPr>
          <w:szCs w:val="16"/>
        </w:rPr>
        <w:t xml:space="preserve">’, Department website, Australian Government, 24 March 2023, </w:t>
      </w:r>
      <w:hyperlink r:id="rId14" w:history="1">
        <w:r w:rsidRPr="00E54772">
          <w:rPr>
            <w:rStyle w:val="Hyperlink"/>
            <w:szCs w:val="16"/>
          </w:rPr>
          <w:t>www.health.gov.au/resources/publications/the-national-rural-and-remote-nursing-generalist-framework-2023-2027</w:t>
        </w:r>
      </w:hyperlink>
      <w:r>
        <w:t>.</w:t>
      </w:r>
    </w:p>
  </w:footnote>
  <w:footnote w:id="24">
    <w:p w14:paraId="2CC5FC60" w14:textId="77777777" w:rsidR="00AB636B" w:rsidRPr="00E54772" w:rsidRDefault="00AB636B" w:rsidP="00AB636B">
      <w:pPr>
        <w:pStyle w:val="FootnoteText"/>
        <w:rPr>
          <w:szCs w:val="16"/>
        </w:rPr>
      </w:pPr>
      <w:r w:rsidRPr="00E54772">
        <w:rPr>
          <w:rStyle w:val="FootnoteReference"/>
          <w:szCs w:val="16"/>
        </w:rPr>
        <w:footnoteRef/>
      </w:r>
      <w:r>
        <w:rPr>
          <w:szCs w:val="16"/>
        </w:rPr>
        <w:t xml:space="preserve"> </w:t>
      </w:r>
      <w:r w:rsidR="00D66D90">
        <w:rPr>
          <w:szCs w:val="16"/>
        </w:rPr>
        <w:tab/>
      </w:r>
      <w:r>
        <w:rPr>
          <w:szCs w:val="16"/>
        </w:rPr>
        <w:t>Department of Health, Disability and Ageing, ‘</w:t>
      </w:r>
      <w:r w:rsidRPr="00B3741F">
        <w:rPr>
          <w:szCs w:val="16"/>
        </w:rPr>
        <w:t>The Ngayubah Gadan Consensus Statement – Rural and Remote Multidisciplinary Health Teams</w:t>
      </w:r>
      <w:r>
        <w:rPr>
          <w:szCs w:val="16"/>
        </w:rPr>
        <w:t>’, Department website, Australian Government, 19 June 2023,</w:t>
      </w:r>
      <w:r w:rsidRPr="00E54772">
        <w:rPr>
          <w:szCs w:val="16"/>
        </w:rPr>
        <w:t xml:space="preserve"> </w:t>
      </w:r>
      <w:hyperlink r:id="rId15" w:history="1">
        <w:r w:rsidRPr="00E54772">
          <w:rPr>
            <w:rStyle w:val="Hyperlink"/>
            <w:szCs w:val="16"/>
          </w:rPr>
          <w:t>www.health.gov.au/resources/publications/the-ngayubah-gadan-consensus-statement-rural-and-remote-multidisciplinary-health-teams</w:t>
        </w:r>
      </w:hyperlink>
      <w:r>
        <w:t>.</w:t>
      </w:r>
    </w:p>
  </w:footnote>
  <w:footnote w:id="25">
    <w:p w14:paraId="426FC98A" w14:textId="77777777" w:rsidR="00AB636B" w:rsidRPr="00E54772" w:rsidRDefault="00AB636B" w:rsidP="00AB636B">
      <w:pPr>
        <w:pStyle w:val="FootnoteText"/>
        <w:rPr>
          <w:szCs w:val="16"/>
        </w:rPr>
      </w:pPr>
      <w:r w:rsidRPr="00E54772">
        <w:rPr>
          <w:rStyle w:val="FootnoteReference"/>
          <w:szCs w:val="16"/>
        </w:rPr>
        <w:footnoteRef/>
      </w:r>
      <w:r>
        <w:rPr>
          <w:szCs w:val="16"/>
        </w:rPr>
        <w:t xml:space="preserve"> </w:t>
      </w:r>
      <w:r w:rsidR="00D66D90">
        <w:rPr>
          <w:szCs w:val="16"/>
        </w:rPr>
        <w:tab/>
      </w:r>
      <w:r>
        <w:rPr>
          <w:szCs w:val="16"/>
        </w:rPr>
        <w:t>Australian Medical Association (AMA), ‘</w:t>
      </w:r>
      <w:r w:rsidRPr="00B3741F">
        <w:rPr>
          <w:szCs w:val="16"/>
        </w:rPr>
        <w:t xml:space="preserve">AMA submission supports </w:t>
      </w:r>
      <w:r>
        <w:rPr>
          <w:szCs w:val="16"/>
        </w:rPr>
        <w:t>“</w:t>
      </w:r>
      <w:r w:rsidRPr="00B3741F">
        <w:rPr>
          <w:szCs w:val="16"/>
        </w:rPr>
        <w:t>coming together</w:t>
      </w:r>
      <w:r>
        <w:rPr>
          <w:szCs w:val="16"/>
        </w:rPr>
        <w:t>”</w:t>
      </w:r>
      <w:r w:rsidRPr="00B3741F">
        <w:rPr>
          <w:szCs w:val="16"/>
        </w:rPr>
        <w:t xml:space="preserve"> in GP-led rural team care</w:t>
      </w:r>
      <w:r>
        <w:rPr>
          <w:szCs w:val="16"/>
        </w:rPr>
        <w:t>’, AMA website,</w:t>
      </w:r>
      <w:r w:rsidRPr="00E54772">
        <w:rPr>
          <w:szCs w:val="16"/>
        </w:rPr>
        <w:t xml:space="preserve"> </w:t>
      </w:r>
      <w:r>
        <w:rPr>
          <w:szCs w:val="16"/>
        </w:rPr>
        <w:t xml:space="preserve">20 April 2023, </w:t>
      </w:r>
      <w:hyperlink r:id="rId16" w:history="1">
        <w:r w:rsidRPr="004124BA">
          <w:rPr>
            <w:rStyle w:val="Hyperlink"/>
            <w:szCs w:val="16"/>
          </w:rPr>
          <w:t>www.ama.com.au/ama-rounds/21-april-2023/articles/ama-submission-supports-coming-together-gp-led-rural-team-care</w:t>
        </w:r>
      </w:hyperlink>
      <w:r>
        <w:t>.</w:t>
      </w:r>
    </w:p>
  </w:footnote>
  <w:footnote w:id="26">
    <w:p w14:paraId="559384BB" w14:textId="77777777" w:rsidR="00AB636B" w:rsidRPr="0087394F" w:rsidRDefault="00AB636B" w:rsidP="00AB636B">
      <w:pPr>
        <w:pStyle w:val="FootnoteText"/>
        <w:rPr>
          <w:szCs w:val="16"/>
        </w:rPr>
      </w:pPr>
      <w:r w:rsidRPr="00E54772">
        <w:rPr>
          <w:rStyle w:val="FootnoteReference"/>
          <w:szCs w:val="16"/>
        </w:rPr>
        <w:footnoteRef/>
      </w:r>
      <w:r>
        <w:rPr>
          <w:szCs w:val="16"/>
        </w:rPr>
        <w:t xml:space="preserve"> </w:t>
      </w:r>
      <w:r w:rsidR="00D66D90">
        <w:rPr>
          <w:szCs w:val="16"/>
        </w:rPr>
        <w:tab/>
      </w:r>
      <w:r>
        <w:rPr>
          <w:szCs w:val="16"/>
        </w:rPr>
        <w:t>Department of Health, Disability and Ageing, ‘</w:t>
      </w:r>
      <w:r w:rsidRPr="004124BA">
        <w:rPr>
          <w:szCs w:val="16"/>
        </w:rPr>
        <w:t xml:space="preserve">Implementing </w:t>
      </w:r>
      <w:r>
        <w:rPr>
          <w:szCs w:val="16"/>
        </w:rPr>
        <w:t>r</w:t>
      </w:r>
      <w:r w:rsidRPr="004124BA">
        <w:rPr>
          <w:szCs w:val="16"/>
        </w:rPr>
        <w:t xml:space="preserve">ural </w:t>
      </w:r>
      <w:r>
        <w:rPr>
          <w:szCs w:val="16"/>
        </w:rPr>
        <w:t>s</w:t>
      </w:r>
      <w:r w:rsidRPr="004124BA">
        <w:rPr>
          <w:szCs w:val="16"/>
        </w:rPr>
        <w:t xml:space="preserve">election: </w:t>
      </w:r>
      <w:r>
        <w:rPr>
          <w:szCs w:val="16"/>
        </w:rPr>
        <w:t>a</w:t>
      </w:r>
      <w:r w:rsidRPr="004124BA">
        <w:rPr>
          <w:szCs w:val="16"/>
        </w:rPr>
        <w:t xml:space="preserve"> </w:t>
      </w:r>
      <w:r>
        <w:rPr>
          <w:szCs w:val="16"/>
        </w:rPr>
        <w:t>g</w:t>
      </w:r>
      <w:r w:rsidRPr="004124BA">
        <w:rPr>
          <w:szCs w:val="16"/>
        </w:rPr>
        <w:t xml:space="preserve">uide for </w:t>
      </w:r>
      <w:r>
        <w:rPr>
          <w:szCs w:val="16"/>
        </w:rPr>
        <w:t>m</w:t>
      </w:r>
      <w:r w:rsidRPr="004124BA">
        <w:rPr>
          <w:szCs w:val="16"/>
        </w:rPr>
        <w:t xml:space="preserve">edical </w:t>
      </w:r>
      <w:r>
        <w:rPr>
          <w:szCs w:val="16"/>
        </w:rPr>
        <w:t>c</w:t>
      </w:r>
      <w:r w:rsidRPr="004124BA">
        <w:rPr>
          <w:szCs w:val="16"/>
        </w:rPr>
        <w:t>olleges</w:t>
      </w:r>
      <w:r>
        <w:rPr>
          <w:szCs w:val="16"/>
        </w:rPr>
        <w:t>’, Department website, Australian Government, 3 July 2025,</w:t>
      </w:r>
      <w:r w:rsidRPr="00E54772">
        <w:rPr>
          <w:szCs w:val="16"/>
        </w:rPr>
        <w:t xml:space="preserve"> </w:t>
      </w:r>
      <w:hyperlink r:id="rId17" w:history="1">
        <w:r w:rsidRPr="00E54772">
          <w:rPr>
            <w:rStyle w:val="Hyperlink"/>
            <w:szCs w:val="16"/>
          </w:rPr>
          <w:t>www.health.gov.au/resources/publications/implementing-rural-selection-a-guide-for-medical-colleges</w:t>
        </w:r>
      </w:hyperlink>
      <w:r>
        <w:t>.</w:t>
      </w:r>
    </w:p>
  </w:footnote>
  <w:footnote w:id="27">
    <w:p w14:paraId="1757CC5C" w14:textId="77777777" w:rsidR="00AB636B" w:rsidRPr="00534240" w:rsidRDefault="00AB636B" w:rsidP="00AB636B">
      <w:pPr>
        <w:pStyle w:val="FootnoteText"/>
        <w:rPr>
          <w:szCs w:val="16"/>
        </w:rPr>
      </w:pPr>
      <w:r w:rsidRPr="00534240">
        <w:rPr>
          <w:rStyle w:val="FootnoteReference"/>
          <w:szCs w:val="16"/>
        </w:rPr>
        <w:footnoteRef/>
      </w:r>
      <w:r w:rsidRPr="00534240">
        <w:rPr>
          <w:szCs w:val="16"/>
        </w:rPr>
        <w:t xml:space="preserve"> </w:t>
      </w:r>
      <w:r w:rsidR="00D66D90">
        <w:rPr>
          <w:szCs w:val="16"/>
        </w:rPr>
        <w:tab/>
      </w:r>
      <w:r w:rsidRPr="00530DAE">
        <w:rPr>
          <w:szCs w:val="16"/>
        </w:rPr>
        <w:t>Australian College of Midwives, Australian College of Rural</w:t>
      </w:r>
      <w:r>
        <w:rPr>
          <w:szCs w:val="16"/>
        </w:rPr>
        <w:t xml:space="preserve"> </w:t>
      </w:r>
      <w:r w:rsidRPr="00530DAE">
        <w:rPr>
          <w:szCs w:val="16"/>
        </w:rPr>
        <w:t>and Remote Medicine, Congress of Aboriginal and Torres</w:t>
      </w:r>
      <w:r>
        <w:rPr>
          <w:szCs w:val="16"/>
        </w:rPr>
        <w:t xml:space="preserve"> </w:t>
      </w:r>
      <w:r w:rsidRPr="00530DAE">
        <w:rPr>
          <w:szCs w:val="16"/>
        </w:rPr>
        <w:t>Strait Islander Nurses and Midwives, Maternity Consumer</w:t>
      </w:r>
      <w:r>
        <w:rPr>
          <w:szCs w:val="16"/>
        </w:rPr>
        <w:t xml:space="preserve"> </w:t>
      </w:r>
      <w:r w:rsidRPr="00530DAE">
        <w:rPr>
          <w:szCs w:val="16"/>
        </w:rPr>
        <w:t>Network, National Association of Aboriginal and Torres</w:t>
      </w:r>
      <w:r>
        <w:rPr>
          <w:szCs w:val="16"/>
        </w:rPr>
        <w:t xml:space="preserve"> </w:t>
      </w:r>
      <w:r w:rsidRPr="00530DAE">
        <w:rPr>
          <w:szCs w:val="16"/>
        </w:rPr>
        <w:t>Strait Islander Health Workers and Health Practitioners,</w:t>
      </w:r>
      <w:r>
        <w:rPr>
          <w:szCs w:val="16"/>
        </w:rPr>
        <w:t xml:space="preserve"> </w:t>
      </w:r>
      <w:r w:rsidRPr="00530DAE">
        <w:rPr>
          <w:szCs w:val="16"/>
        </w:rPr>
        <w:t>National Rural Health Alliance, Office of the National Rural</w:t>
      </w:r>
      <w:r>
        <w:rPr>
          <w:szCs w:val="16"/>
        </w:rPr>
        <w:t xml:space="preserve"> </w:t>
      </w:r>
      <w:r w:rsidRPr="00530DAE">
        <w:rPr>
          <w:szCs w:val="16"/>
        </w:rPr>
        <w:t>Health Commissioner, Royal Australian College of General</w:t>
      </w:r>
      <w:r>
        <w:rPr>
          <w:szCs w:val="16"/>
        </w:rPr>
        <w:t xml:space="preserve"> </w:t>
      </w:r>
      <w:r w:rsidRPr="00530DAE">
        <w:rPr>
          <w:szCs w:val="16"/>
        </w:rPr>
        <w:t>Practitioners, Royal Australian and New Zealand College</w:t>
      </w:r>
      <w:r>
        <w:rPr>
          <w:szCs w:val="16"/>
        </w:rPr>
        <w:t xml:space="preserve"> </w:t>
      </w:r>
      <w:r w:rsidRPr="00530DAE">
        <w:rPr>
          <w:szCs w:val="16"/>
        </w:rPr>
        <w:t>of Obstetricians and Gynaecologists, Rural Doctors’</w:t>
      </w:r>
      <w:r>
        <w:rPr>
          <w:szCs w:val="16"/>
        </w:rPr>
        <w:t xml:space="preserve"> </w:t>
      </w:r>
      <w:r w:rsidRPr="00530DAE">
        <w:rPr>
          <w:szCs w:val="16"/>
        </w:rPr>
        <w:t>Association of Australia, Rural Workforce Agency Network</w:t>
      </w:r>
      <w:r>
        <w:rPr>
          <w:szCs w:val="16"/>
        </w:rPr>
        <w:t xml:space="preserve">, </w:t>
      </w:r>
      <w:r w:rsidRPr="00D55862">
        <w:rPr>
          <w:i/>
          <w:iCs/>
          <w:szCs w:val="16"/>
        </w:rPr>
        <w:t>Second edition National Consensus Framework for Rural Maternity Services</w:t>
      </w:r>
      <w:r>
        <w:rPr>
          <w:szCs w:val="16"/>
        </w:rPr>
        <w:t xml:space="preserve">, Australian College of Midwives website, 2025, </w:t>
      </w:r>
      <w:hyperlink r:id="rId18" w:history="1">
        <w:r w:rsidRPr="00530DAE">
          <w:rPr>
            <w:rStyle w:val="Hyperlink"/>
            <w:szCs w:val="16"/>
          </w:rPr>
          <w:t>www.midwives.org.au/common/Uploaded%20files/New%20Doc/FINAL%202025_2nd%20Ed%20National%20Consensus%20Framework%20Rural%20Maternity%20Services%20DIGITAL.pdf</w:t>
        </w:r>
      </w:hyperlink>
      <w:r>
        <w:rPr>
          <w:szCs w:val="16"/>
        </w:rPr>
        <w:t>.</w:t>
      </w:r>
    </w:p>
  </w:footnote>
  <w:footnote w:id="28">
    <w:p w14:paraId="1E479168" w14:textId="77777777" w:rsidR="00AB636B" w:rsidRPr="00534240" w:rsidRDefault="00AB636B" w:rsidP="00AB636B">
      <w:pPr>
        <w:pStyle w:val="FootnoteText"/>
        <w:rPr>
          <w:szCs w:val="16"/>
        </w:rPr>
      </w:pPr>
      <w:r w:rsidRPr="00534240">
        <w:rPr>
          <w:rStyle w:val="FootnoteReference"/>
          <w:szCs w:val="16"/>
        </w:rPr>
        <w:footnoteRef/>
      </w:r>
      <w:r>
        <w:rPr>
          <w:szCs w:val="16"/>
        </w:rPr>
        <w:t xml:space="preserve"> </w:t>
      </w:r>
      <w:r w:rsidR="00D66D90">
        <w:rPr>
          <w:szCs w:val="16"/>
        </w:rPr>
        <w:tab/>
      </w:r>
      <w:r>
        <w:rPr>
          <w:szCs w:val="16"/>
        </w:rPr>
        <w:t>National Rural Health Alliance (NRHA), ‘The future of rural and remote maternity; a framework for success’, NRHA website, 24 June 2025,</w:t>
      </w:r>
      <w:r w:rsidRPr="00534240">
        <w:rPr>
          <w:szCs w:val="16"/>
        </w:rPr>
        <w:t xml:space="preserve"> </w:t>
      </w:r>
      <w:hyperlink r:id="rId19" w:history="1">
        <w:r w:rsidRPr="00534240">
          <w:rPr>
            <w:rStyle w:val="Hyperlink"/>
            <w:szCs w:val="16"/>
          </w:rPr>
          <w:t>https://www.ruralhealth.org.au/media-release/the-future-of-rural-and-remote-maternity-a-framework-for-success/</w:t>
        </w:r>
      </w:hyperlink>
      <w:r>
        <w:rPr>
          <w:szCs w:val="16"/>
        </w:rPr>
        <w:t>.</w:t>
      </w:r>
    </w:p>
  </w:footnote>
  <w:footnote w:id="29">
    <w:p w14:paraId="3AA20E29" w14:textId="77777777" w:rsidR="00AB636B" w:rsidRPr="00534240" w:rsidRDefault="00AB636B" w:rsidP="00AB636B">
      <w:pPr>
        <w:pStyle w:val="FootnoteText"/>
        <w:rPr>
          <w:szCs w:val="16"/>
        </w:rPr>
      </w:pPr>
      <w:r w:rsidRPr="00534240">
        <w:rPr>
          <w:rStyle w:val="FootnoteReference"/>
          <w:szCs w:val="16"/>
        </w:rPr>
        <w:footnoteRef/>
      </w:r>
      <w:r>
        <w:rPr>
          <w:szCs w:val="16"/>
        </w:rPr>
        <w:t xml:space="preserve"> </w:t>
      </w:r>
      <w:r w:rsidR="00D66D90">
        <w:rPr>
          <w:szCs w:val="16"/>
        </w:rPr>
        <w:tab/>
      </w:r>
      <w:r>
        <w:rPr>
          <w:szCs w:val="16"/>
        </w:rPr>
        <w:t>Australian College of Rural and Remote Medicine (ACCRM), ‘</w:t>
      </w:r>
      <w:r w:rsidRPr="00530DAE">
        <w:rPr>
          <w:szCs w:val="16"/>
        </w:rPr>
        <w:t>ACRRM welcomes updated framework supporting rural maternity services</w:t>
      </w:r>
      <w:r>
        <w:rPr>
          <w:szCs w:val="16"/>
        </w:rPr>
        <w:t>’, ACRRM website, 23 June 2025,</w:t>
      </w:r>
      <w:r w:rsidRPr="00534240">
        <w:rPr>
          <w:szCs w:val="16"/>
        </w:rPr>
        <w:t xml:space="preserve"> </w:t>
      </w:r>
      <w:hyperlink r:id="rId20" w:history="1">
        <w:r w:rsidRPr="00534240">
          <w:rPr>
            <w:rStyle w:val="Hyperlink"/>
            <w:szCs w:val="16"/>
          </w:rPr>
          <w:t>https://www.acrrm.org.au/about-us/news-events/news/article/2025/06/23/acrrm-welcomes-updated-framework-supporting-rural-maternity-services</w:t>
        </w:r>
      </w:hyperlink>
      <w:r>
        <w:t>.</w:t>
      </w:r>
    </w:p>
  </w:footnote>
  <w:footnote w:id="30">
    <w:p w14:paraId="76060A64" w14:textId="77777777" w:rsidR="00AB636B" w:rsidRPr="00534240" w:rsidRDefault="00AB636B" w:rsidP="00AB636B">
      <w:pPr>
        <w:pStyle w:val="FootnoteText"/>
        <w:rPr>
          <w:szCs w:val="16"/>
        </w:rPr>
      </w:pPr>
      <w:r w:rsidRPr="00534240">
        <w:rPr>
          <w:rStyle w:val="FootnoteReference"/>
          <w:szCs w:val="16"/>
        </w:rPr>
        <w:footnoteRef/>
      </w:r>
      <w:r>
        <w:rPr>
          <w:szCs w:val="16"/>
        </w:rPr>
        <w:t xml:space="preserve"> </w:t>
      </w:r>
      <w:r w:rsidR="00D66D90">
        <w:rPr>
          <w:szCs w:val="16"/>
        </w:rPr>
        <w:tab/>
      </w:r>
      <w:r>
        <w:rPr>
          <w:szCs w:val="16"/>
        </w:rPr>
        <w:t xml:space="preserve">Australian College of Midwives (ACM), </w:t>
      </w:r>
      <w:r w:rsidRPr="00D55862">
        <w:rPr>
          <w:i/>
          <w:iCs/>
          <w:szCs w:val="16"/>
        </w:rPr>
        <w:t>National Consensus Framework for Rural Maternity Services</w:t>
      </w:r>
      <w:r>
        <w:rPr>
          <w:szCs w:val="16"/>
        </w:rPr>
        <w:t xml:space="preserve"> [media release], ACM website, 23 June 2025,</w:t>
      </w:r>
      <w:r>
        <w:t xml:space="preserve"> </w:t>
      </w:r>
      <w:r w:rsidRPr="00D55862">
        <w:rPr>
          <w:szCs w:val="16"/>
        </w:rPr>
        <w:t>https://midwives.org.au/Web/Web/News-media-releases/Articles/2025/23_June/Rural_Maternity_Framework.aspx</w:t>
      </w:r>
      <w:r>
        <w:t>.</w:t>
      </w:r>
    </w:p>
  </w:footnote>
  <w:footnote w:id="31">
    <w:p w14:paraId="60C993D0" w14:textId="77777777" w:rsidR="009C0D08" w:rsidRDefault="009C0D08" w:rsidP="009C0D08">
      <w:pPr>
        <w:pStyle w:val="FootnoteText"/>
      </w:pPr>
      <w:r w:rsidRPr="00534240">
        <w:rPr>
          <w:rStyle w:val="FootnoteReference"/>
          <w:szCs w:val="16"/>
        </w:rPr>
        <w:footnoteRef/>
      </w:r>
      <w:r w:rsidRPr="00534240">
        <w:rPr>
          <w:szCs w:val="16"/>
        </w:rPr>
        <w:t xml:space="preserve"> </w:t>
      </w:r>
      <w:r w:rsidR="00D66D90">
        <w:rPr>
          <w:szCs w:val="16"/>
        </w:rPr>
        <w:tab/>
      </w:r>
      <w:r w:rsidRPr="00534240">
        <w:rPr>
          <w:szCs w:val="16"/>
        </w:rPr>
        <w:t xml:space="preserve">Several stakeholders highlighted the lack of a </w:t>
      </w:r>
      <w:r>
        <w:rPr>
          <w:szCs w:val="16"/>
        </w:rPr>
        <w:t>r</w:t>
      </w:r>
      <w:r w:rsidRPr="00534240">
        <w:rPr>
          <w:szCs w:val="16"/>
        </w:rPr>
        <w:t xml:space="preserve">ural </w:t>
      </w:r>
      <w:r>
        <w:rPr>
          <w:szCs w:val="16"/>
        </w:rPr>
        <w:t>h</w:t>
      </w:r>
      <w:r w:rsidRPr="00534240">
        <w:rPr>
          <w:szCs w:val="16"/>
        </w:rPr>
        <w:t xml:space="preserve">ealth </w:t>
      </w:r>
      <w:r>
        <w:rPr>
          <w:szCs w:val="16"/>
        </w:rPr>
        <w:t>s</w:t>
      </w:r>
      <w:r w:rsidRPr="00534240">
        <w:rPr>
          <w:szCs w:val="16"/>
        </w:rPr>
        <w:t>trategy as an issue.</w:t>
      </w:r>
    </w:p>
  </w:footnote>
  <w:footnote w:id="32">
    <w:p w14:paraId="30388B93" w14:textId="77777777" w:rsidR="009C0D08" w:rsidRDefault="009C0D08" w:rsidP="009C0D08">
      <w:pPr>
        <w:pStyle w:val="FootnoteText"/>
      </w:pPr>
      <w:r>
        <w:rPr>
          <w:rStyle w:val="FootnoteReference"/>
        </w:rPr>
        <w:footnoteRef/>
      </w:r>
      <w:r>
        <w:t xml:space="preserve"> </w:t>
      </w:r>
      <w:r w:rsidR="00D66D90">
        <w:tab/>
      </w:r>
      <w:r w:rsidRPr="003141EF">
        <w:rPr>
          <w:szCs w:val="16"/>
        </w:rPr>
        <w:t xml:space="preserve">The </w:t>
      </w:r>
      <w:r>
        <w:rPr>
          <w:szCs w:val="16"/>
        </w:rPr>
        <w:t>functions</w:t>
      </w:r>
      <w:r w:rsidRPr="003141EF">
        <w:rPr>
          <w:szCs w:val="16"/>
        </w:rPr>
        <w:t xml:space="preserve"> in Table 2 have been taken from the </w:t>
      </w:r>
      <w:r>
        <w:rPr>
          <w:szCs w:val="16"/>
        </w:rPr>
        <w:t>s</w:t>
      </w:r>
      <w:r w:rsidRPr="003141EF">
        <w:rPr>
          <w:szCs w:val="16"/>
        </w:rPr>
        <w:t>ection 79AB simplified outline</w:t>
      </w:r>
      <w:r>
        <w:rPr>
          <w:szCs w:val="16"/>
        </w:rPr>
        <w:t>.</w:t>
      </w:r>
    </w:p>
  </w:footnote>
  <w:footnote w:id="33">
    <w:p w14:paraId="044F474B" w14:textId="77777777" w:rsidR="009C0D08" w:rsidRPr="001B192B" w:rsidRDefault="009C0D08" w:rsidP="009C0D08">
      <w:pPr>
        <w:pStyle w:val="FootnoteText"/>
        <w:rPr>
          <w:szCs w:val="16"/>
        </w:rPr>
      </w:pPr>
      <w:r w:rsidRPr="001B192B">
        <w:rPr>
          <w:rStyle w:val="FootnoteReference"/>
          <w:szCs w:val="16"/>
        </w:rPr>
        <w:footnoteRef/>
      </w:r>
      <w:r>
        <w:rPr>
          <w:szCs w:val="16"/>
        </w:rPr>
        <w:t xml:space="preserve"> </w:t>
      </w:r>
      <w:r w:rsidR="00D66D90">
        <w:rPr>
          <w:szCs w:val="16"/>
        </w:rPr>
        <w:tab/>
      </w:r>
      <w:r w:rsidRPr="007D1BBE">
        <w:rPr>
          <w:szCs w:val="16"/>
        </w:rPr>
        <w:t>Australian College of Rural and Remote Medicine</w:t>
      </w:r>
      <w:r>
        <w:rPr>
          <w:szCs w:val="16"/>
        </w:rPr>
        <w:t xml:space="preserve"> (ACCRM), ‘The Collingrove Agreement’, ACCRM website, February 2018,</w:t>
      </w:r>
      <w:r w:rsidRPr="001B192B">
        <w:rPr>
          <w:szCs w:val="16"/>
        </w:rPr>
        <w:t xml:space="preserve"> </w:t>
      </w:r>
      <w:hyperlink r:id="rId21" w:history="1">
        <w:r w:rsidRPr="00532E75">
          <w:rPr>
            <w:rStyle w:val="Hyperlink"/>
            <w:szCs w:val="16"/>
          </w:rPr>
          <w:t>www.acrrm.org.au/rsrc/documents/misc/the-collingrove-agreement.pdf</w:t>
        </w:r>
      </w:hyperlink>
      <w:r>
        <w:t>.</w:t>
      </w:r>
    </w:p>
  </w:footnote>
  <w:footnote w:id="34">
    <w:p w14:paraId="706EC742" w14:textId="77777777" w:rsidR="009C0D08" w:rsidRPr="00F24B52" w:rsidRDefault="009C0D08" w:rsidP="009C0D08">
      <w:pPr>
        <w:pStyle w:val="FootnoteText"/>
        <w:rPr>
          <w:szCs w:val="16"/>
        </w:rPr>
      </w:pPr>
      <w:r w:rsidRPr="00F24B52">
        <w:rPr>
          <w:rStyle w:val="FootnoteReference"/>
          <w:szCs w:val="16"/>
        </w:rPr>
        <w:footnoteRef/>
      </w:r>
      <w:r>
        <w:rPr>
          <w:szCs w:val="16"/>
        </w:rPr>
        <w:t xml:space="preserve"> </w:t>
      </w:r>
      <w:r w:rsidR="00D66D90">
        <w:rPr>
          <w:szCs w:val="16"/>
        </w:rPr>
        <w:tab/>
      </w:r>
      <w:r>
        <w:rPr>
          <w:szCs w:val="16"/>
        </w:rPr>
        <w:t>Department of Health, Disability and Ageing, ‘</w:t>
      </w:r>
      <w:r w:rsidRPr="004120B7">
        <w:rPr>
          <w:szCs w:val="16"/>
        </w:rPr>
        <w:t xml:space="preserve">1 July 2020 to 30 June 2022 </w:t>
      </w:r>
      <w:r>
        <w:rPr>
          <w:szCs w:val="16"/>
        </w:rPr>
        <w:t>S</w:t>
      </w:r>
      <w:r w:rsidRPr="004120B7">
        <w:rPr>
          <w:szCs w:val="16"/>
        </w:rPr>
        <w:t xml:space="preserve">tatement of </w:t>
      </w:r>
      <w:r>
        <w:rPr>
          <w:szCs w:val="16"/>
        </w:rPr>
        <w:t>E</w:t>
      </w:r>
      <w:r w:rsidRPr="004120B7">
        <w:rPr>
          <w:szCs w:val="16"/>
        </w:rPr>
        <w:t>xpectations for the National Rural Health Commissioner</w:t>
      </w:r>
      <w:r>
        <w:rPr>
          <w:szCs w:val="16"/>
        </w:rPr>
        <w:t>’, Department website, Australian Government, 1 July 2020,</w:t>
      </w:r>
      <w:r w:rsidRPr="00F24B52">
        <w:rPr>
          <w:szCs w:val="16"/>
        </w:rPr>
        <w:t xml:space="preserve"> </w:t>
      </w:r>
      <w:hyperlink r:id="rId22" w:history="1">
        <w:r w:rsidRPr="00F24B52">
          <w:rPr>
            <w:rStyle w:val="Hyperlink"/>
            <w:szCs w:val="16"/>
          </w:rPr>
          <w:t>www.health.gov.au/resources/publications/1-july-2020-to-30-june-2022-statement-of-expectations-for-the-national-rural-health-commissioner</w:t>
        </w:r>
      </w:hyperlink>
      <w:r>
        <w:t>.</w:t>
      </w:r>
    </w:p>
  </w:footnote>
  <w:footnote w:id="35">
    <w:p w14:paraId="64DF25F6" w14:textId="77777777" w:rsidR="009C0D08" w:rsidRPr="00F24B52" w:rsidRDefault="009C0D08" w:rsidP="009C0D08">
      <w:pPr>
        <w:pStyle w:val="FootnoteText"/>
        <w:rPr>
          <w:szCs w:val="16"/>
        </w:rPr>
      </w:pPr>
      <w:r w:rsidRPr="00F24B52">
        <w:rPr>
          <w:rStyle w:val="FootnoteReference"/>
          <w:szCs w:val="16"/>
        </w:rPr>
        <w:footnoteRef/>
      </w:r>
      <w:r>
        <w:rPr>
          <w:szCs w:val="16"/>
        </w:rPr>
        <w:t xml:space="preserve"> </w:t>
      </w:r>
      <w:r w:rsidR="00D66D90">
        <w:rPr>
          <w:szCs w:val="16"/>
        </w:rPr>
        <w:tab/>
      </w:r>
      <w:r>
        <w:rPr>
          <w:szCs w:val="16"/>
        </w:rPr>
        <w:t>Department of Health, Disability and Ageing, ‘</w:t>
      </w:r>
      <w:r w:rsidRPr="004120B7">
        <w:rPr>
          <w:szCs w:val="16"/>
        </w:rPr>
        <w:t xml:space="preserve">1 July 2022 to 30 June 2024 Statement of </w:t>
      </w:r>
      <w:r>
        <w:rPr>
          <w:szCs w:val="16"/>
        </w:rPr>
        <w:t>E</w:t>
      </w:r>
      <w:r w:rsidRPr="004120B7">
        <w:rPr>
          <w:szCs w:val="16"/>
        </w:rPr>
        <w:t>xpectations for the National Rural Health Commissioner</w:t>
      </w:r>
      <w:r>
        <w:rPr>
          <w:szCs w:val="16"/>
        </w:rPr>
        <w:t>’, Department website, Australian Government, 24 March 2023,</w:t>
      </w:r>
      <w:r w:rsidRPr="00F24B52">
        <w:rPr>
          <w:szCs w:val="16"/>
        </w:rPr>
        <w:t xml:space="preserve"> </w:t>
      </w:r>
      <w:hyperlink r:id="rId23" w:history="1">
        <w:r w:rsidRPr="00F24B52">
          <w:rPr>
            <w:rStyle w:val="Hyperlink"/>
            <w:szCs w:val="16"/>
          </w:rPr>
          <w:t>www.health.gov.au/resources/publications/1-july-2022-to-30-june-2024-statement-of-expectations-for-the-national-rural-health-commissioner</w:t>
        </w:r>
      </w:hyperlink>
      <w:r>
        <w:t>.</w:t>
      </w:r>
    </w:p>
  </w:footnote>
  <w:footnote w:id="36">
    <w:p w14:paraId="5FC0394A" w14:textId="77777777" w:rsidR="009C0D08" w:rsidRDefault="009C0D08" w:rsidP="009C0D08">
      <w:pPr>
        <w:pStyle w:val="FootnoteText"/>
      </w:pPr>
      <w:r w:rsidRPr="00F24B52">
        <w:rPr>
          <w:rStyle w:val="FootnoteReference"/>
          <w:szCs w:val="16"/>
        </w:rPr>
        <w:footnoteRef/>
      </w:r>
      <w:r>
        <w:rPr>
          <w:szCs w:val="16"/>
        </w:rPr>
        <w:t xml:space="preserve"> </w:t>
      </w:r>
      <w:r w:rsidR="00D66D90">
        <w:rPr>
          <w:szCs w:val="16"/>
        </w:rPr>
        <w:tab/>
      </w:r>
      <w:r>
        <w:rPr>
          <w:szCs w:val="16"/>
        </w:rPr>
        <w:t>Department of Health, Disability and Ageing, ‘</w:t>
      </w:r>
      <w:r w:rsidRPr="004120B7">
        <w:rPr>
          <w:szCs w:val="16"/>
        </w:rPr>
        <w:t>Statement of Expectations for the National Rural Health Commissioner – 2 September 2024 to 30 June 2026</w:t>
      </w:r>
      <w:r>
        <w:rPr>
          <w:szCs w:val="16"/>
        </w:rPr>
        <w:t>’, Department website, Australian Government, 26 September 2024,</w:t>
      </w:r>
      <w:r w:rsidRPr="00F24B52">
        <w:rPr>
          <w:szCs w:val="16"/>
        </w:rPr>
        <w:t xml:space="preserve"> </w:t>
      </w:r>
      <w:hyperlink r:id="rId24" w:history="1">
        <w:r w:rsidRPr="00F24B52">
          <w:rPr>
            <w:rStyle w:val="Hyperlink"/>
            <w:szCs w:val="16"/>
          </w:rPr>
          <w:t>www.health.gov.au/resources/publications/statement-of-expectations</w:t>
        </w:r>
      </w:hyperlink>
      <w:r>
        <w:t>.</w:t>
      </w:r>
    </w:p>
  </w:footnote>
  <w:footnote w:id="37">
    <w:p w14:paraId="6C62AD70" w14:textId="77777777" w:rsidR="008D1F65" w:rsidRPr="001B192B" w:rsidRDefault="008D1F65" w:rsidP="008D1F65">
      <w:pPr>
        <w:pStyle w:val="FootnoteText"/>
        <w:rPr>
          <w:szCs w:val="16"/>
        </w:rPr>
      </w:pPr>
      <w:r w:rsidRPr="001B192B">
        <w:rPr>
          <w:rStyle w:val="FootnoteReference"/>
          <w:szCs w:val="16"/>
        </w:rPr>
        <w:footnoteRef/>
      </w:r>
      <w:r>
        <w:rPr>
          <w:szCs w:val="16"/>
        </w:rPr>
        <w:t xml:space="preserve"> </w:t>
      </w:r>
      <w:r w:rsidR="00D66D90">
        <w:rPr>
          <w:szCs w:val="16"/>
        </w:rPr>
        <w:tab/>
      </w:r>
      <w:r>
        <w:rPr>
          <w:szCs w:val="16"/>
        </w:rPr>
        <w:t>D van Gaans, ‘</w:t>
      </w:r>
      <w:r w:rsidRPr="00B63664">
        <w:rPr>
          <w:szCs w:val="16"/>
        </w:rPr>
        <w:t xml:space="preserve">Evidence of </w:t>
      </w:r>
      <w:r>
        <w:rPr>
          <w:szCs w:val="16"/>
        </w:rPr>
        <w:t>h</w:t>
      </w:r>
      <w:r w:rsidRPr="00B63664">
        <w:rPr>
          <w:szCs w:val="16"/>
        </w:rPr>
        <w:t>ub-and-</w:t>
      </w:r>
      <w:r>
        <w:rPr>
          <w:szCs w:val="16"/>
        </w:rPr>
        <w:t>s</w:t>
      </w:r>
      <w:r w:rsidRPr="00B63664">
        <w:rPr>
          <w:szCs w:val="16"/>
        </w:rPr>
        <w:t xml:space="preserve">poke </w:t>
      </w:r>
      <w:r>
        <w:rPr>
          <w:szCs w:val="16"/>
        </w:rPr>
        <w:t>h</w:t>
      </w:r>
      <w:r w:rsidRPr="00B63664">
        <w:rPr>
          <w:szCs w:val="16"/>
        </w:rPr>
        <w:t xml:space="preserve">ealth </w:t>
      </w:r>
      <w:r>
        <w:rPr>
          <w:szCs w:val="16"/>
        </w:rPr>
        <w:t>s</w:t>
      </w:r>
      <w:r w:rsidRPr="00B63664">
        <w:rPr>
          <w:szCs w:val="16"/>
        </w:rPr>
        <w:t xml:space="preserve">ervice </w:t>
      </w:r>
      <w:r>
        <w:rPr>
          <w:szCs w:val="16"/>
        </w:rPr>
        <w:t>m</w:t>
      </w:r>
      <w:r w:rsidRPr="00B63664">
        <w:rPr>
          <w:szCs w:val="16"/>
        </w:rPr>
        <w:t xml:space="preserve">odels </w:t>
      </w:r>
      <w:r>
        <w:rPr>
          <w:szCs w:val="16"/>
        </w:rPr>
        <w:t>i</w:t>
      </w:r>
      <w:r w:rsidRPr="00B63664">
        <w:rPr>
          <w:szCs w:val="16"/>
        </w:rPr>
        <w:t xml:space="preserve">mproving </w:t>
      </w:r>
      <w:r>
        <w:rPr>
          <w:szCs w:val="16"/>
        </w:rPr>
        <w:t>a</w:t>
      </w:r>
      <w:r w:rsidRPr="00B63664">
        <w:rPr>
          <w:szCs w:val="16"/>
        </w:rPr>
        <w:t xml:space="preserve">ccessibility to </w:t>
      </w:r>
      <w:r>
        <w:rPr>
          <w:szCs w:val="16"/>
        </w:rPr>
        <w:t>h</w:t>
      </w:r>
      <w:r w:rsidRPr="00B63664">
        <w:rPr>
          <w:szCs w:val="16"/>
        </w:rPr>
        <w:t xml:space="preserve">ealth </w:t>
      </w:r>
      <w:r>
        <w:rPr>
          <w:szCs w:val="16"/>
        </w:rPr>
        <w:t>s</w:t>
      </w:r>
      <w:r w:rsidRPr="00B63664">
        <w:rPr>
          <w:szCs w:val="16"/>
        </w:rPr>
        <w:t>ervices in Australia</w:t>
      </w:r>
      <w:r>
        <w:rPr>
          <w:szCs w:val="16"/>
        </w:rPr>
        <w:t xml:space="preserve">’, </w:t>
      </w:r>
      <w:r w:rsidRPr="00D55862">
        <w:rPr>
          <w:i/>
          <w:iCs/>
          <w:szCs w:val="16"/>
        </w:rPr>
        <w:t>LinkedIn</w:t>
      </w:r>
      <w:r>
        <w:rPr>
          <w:szCs w:val="16"/>
        </w:rPr>
        <w:t>, 21 November 2025,</w:t>
      </w:r>
      <w:r w:rsidRPr="001B192B">
        <w:rPr>
          <w:szCs w:val="16"/>
        </w:rPr>
        <w:t xml:space="preserve"> </w:t>
      </w:r>
      <w:hyperlink r:id="rId25" w:history="1">
        <w:r w:rsidRPr="003F5FB1">
          <w:rPr>
            <w:rStyle w:val="Hyperlink"/>
            <w:szCs w:val="16"/>
          </w:rPr>
          <w:t>www.linkedin.com/pulse/evidence-hub-and-spoke-health-service-models-services-van-gaans-tsvbc/</w:t>
        </w:r>
      </w:hyperlink>
      <w:r>
        <w:t>.</w:t>
      </w:r>
    </w:p>
  </w:footnote>
  <w:footnote w:id="38">
    <w:p w14:paraId="20A48E90" w14:textId="77777777" w:rsidR="008D1F65" w:rsidRDefault="008D1F65" w:rsidP="008D1F65">
      <w:pPr>
        <w:pStyle w:val="FootnoteText"/>
      </w:pPr>
      <w:r w:rsidRPr="001B192B">
        <w:rPr>
          <w:rStyle w:val="FootnoteReference"/>
          <w:szCs w:val="16"/>
        </w:rPr>
        <w:footnoteRef/>
      </w:r>
      <w:r w:rsidRPr="003F5FB1">
        <w:rPr>
          <w:szCs w:val="16"/>
        </w:rPr>
        <w:t xml:space="preserve"> </w:t>
      </w:r>
      <w:r w:rsidR="00D66D90">
        <w:rPr>
          <w:szCs w:val="16"/>
        </w:rPr>
        <w:tab/>
      </w:r>
      <w:r>
        <w:rPr>
          <w:szCs w:val="16"/>
        </w:rPr>
        <w:t xml:space="preserve">H </w:t>
      </w:r>
      <w:r w:rsidRPr="003F5FB1">
        <w:rPr>
          <w:szCs w:val="16"/>
        </w:rPr>
        <w:t>Beks</w:t>
      </w:r>
      <w:r>
        <w:rPr>
          <w:szCs w:val="16"/>
        </w:rPr>
        <w:t xml:space="preserve">, S Clayden, A Wong Shee </w:t>
      </w:r>
      <w:r w:rsidRPr="003F5FB1">
        <w:rPr>
          <w:szCs w:val="16"/>
        </w:rPr>
        <w:t>et al.</w:t>
      </w:r>
      <w:r>
        <w:rPr>
          <w:szCs w:val="16"/>
        </w:rPr>
        <w:t>,</w:t>
      </w:r>
      <w:r w:rsidRPr="003F5FB1">
        <w:rPr>
          <w:szCs w:val="16"/>
        </w:rPr>
        <w:t xml:space="preserve"> </w:t>
      </w:r>
      <w:r>
        <w:rPr>
          <w:szCs w:val="16"/>
        </w:rPr>
        <w:t>‘</w:t>
      </w:r>
      <w:r w:rsidRPr="003F5FB1">
        <w:rPr>
          <w:szCs w:val="16"/>
        </w:rPr>
        <w:t xml:space="preserve">Evaluated nurse-led models of care implemented in regional, rural and remote Australia: </w:t>
      </w:r>
      <w:r>
        <w:rPr>
          <w:szCs w:val="16"/>
        </w:rPr>
        <w:t>a</w:t>
      </w:r>
      <w:r w:rsidRPr="003F5FB1">
        <w:rPr>
          <w:szCs w:val="16"/>
        </w:rPr>
        <w:t xml:space="preserve"> scoping review</w:t>
      </w:r>
      <w:r>
        <w:rPr>
          <w:szCs w:val="16"/>
        </w:rPr>
        <w:t>’,</w:t>
      </w:r>
      <w:r w:rsidRPr="003F5FB1">
        <w:rPr>
          <w:szCs w:val="16"/>
        </w:rPr>
        <w:t xml:space="preserve"> </w:t>
      </w:r>
      <w:r w:rsidRPr="003F5FB1">
        <w:rPr>
          <w:i/>
          <w:iCs/>
          <w:szCs w:val="16"/>
        </w:rPr>
        <w:t>Collegian</w:t>
      </w:r>
      <w:r w:rsidRPr="003F5FB1">
        <w:rPr>
          <w:szCs w:val="16"/>
        </w:rPr>
        <w:t>, 2023</w:t>
      </w:r>
      <w:r>
        <w:rPr>
          <w:szCs w:val="16"/>
        </w:rPr>
        <w:t>,</w:t>
      </w:r>
      <w:r w:rsidRPr="003F5FB1">
        <w:rPr>
          <w:szCs w:val="16"/>
        </w:rPr>
        <w:t xml:space="preserve"> 30(6):769</w:t>
      </w:r>
      <w:r>
        <w:rPr>
          <w:szCs w:val="16"/>
        </w:rPr>
        <w:sym w:font="Symbol" w:char="F02D"/>
      </w:r>
      <w:r w:rsidRPr="003F5FB1">
        <w:rPr>
          <w:szCs w:val="16"/>
        </w:rPr>
        <w:t>778</w:t>
      </w:r>
      <w:r>
        <w:rPr>
          <w:szCs w:val="16"/>
        </w:rPr>
        <w:t>,</w:t>
      </w:r>
      <w:r w:rsidRPr="001B192B">
        <w:rPr>
          <w:szCs w:val="16"/>
        </w:rPr>
        <w:t xml:space="preserve"> </w:t>
      </w:r>
      <w:hyperlink r:id="rId26" w:history="1">
        <w:r w:rsidRPr="003F5FB1">
          <w:rPr>
            <w:rStyle w:val="Hyperlink"/>
            <w:szCs w:val="16"/>
          </w:rPr>
          <w:t>www.sciencedirect.com/science/article/pii/S1322769623000513</w:t>
        </w:r>
      </w:hyperlink>
      <w:r>
        <w:t>.</w:t>
      </w:r>
    </w:p>
  </w:footnote>
  <w:footnote w:id="39">
    <w:p w14:paraId="63FDDAF0" w14:textId="77777777" w:rsidR="008D1F65" w:rsidRDefault="008D1F65" w:rsidP="008D1F65">
      <w:pPr>
        <w:pStyle w:val="FootnoteText"/>
      </w:pPr>
      <w:r>
        <w:rPr>
          <w:rStyle w:val="FootnoteReference"/>
        </w:rPr>
        <w:footnoteRef/>
      </w:r>
      <w:r>
        <w:t xml:space="preserve"> </w:t>
      </w:r>
      <w:r w:rsidR="00D66D90">
        <w:tab/>
      </w:r>
      <w:r w:rsidRPr="00D55862">
        <w:rPr>
          <w:szCs w:val="16"/>
        </w:rPr>
        <w:t xml:space="preserve">Department of Health, Disability and Ageing, ‘National Rural Generalist Pathway’, Department website, </w:t>
      </w:r>
      <w:r>
        <w:rPr>
          <w:szCs w:val="16"/>
        </w:rPr>
        <w:t xml:space="preserve">Australian Government, </w:t>
      </w:r>
      <w:r w:rsidRPr="00D55862">
        <w:rPr>
          <w:szCs w:val="16"/>
        </w:rPr>
        <w:t>24 October 2025,</w:t>
      </w:r>
      <w:r>
        <w:t xml:space="preserve"> </w:t>
      </w:r>
      <w:r w:rsidRPr="00BD582D">
        <w:rPr>
          <w:szCs w:val="16"/>
        </w:rPr>
        <w:t>www.health.gov.au/our-work/national-rural-generalist-pathway?language=en</w:t>
      </w:r>
      <w:r>
        <w:rPr>
          <w:szCs w:val="16"/>
        </w:rPr>
        <w:t>.</w:t>
      </w:r>
    </w:p>
  </w:footnote>
  <w:footnote w:id="40">
    <w:p w14:paraId="1CC524F9" w14:textId="77777777" w:rsidR="00C02319" w:rsidRPr="001B192B" w:rsidRDefault="00C02319" w:rsidP="00C02319">
      <w:pPr>
        <w:pStyle w:val="FootnoteText"/>
        <w:rPr>
          <w:szCs w:val="16"/>
        </w:rPr>
      </w:pPr>
      <w:r w:rsidRPr="001B192B">
        <w:rPr>
          <w:rStyle w:val="FootnoteReference"/>
          <w:szCs w:val="16"/>
        </w:rPr>
        <w:footnoteRef/>
      </w:r>
      <w:r>
        <w:rPr>
          <w:szCs w:val="16"/>
        </w:rPr>
        <w:t xml:space="preserve"> </w:t>
      </w:r>
      <w:r w:rsidR="00D66D90">
        <w:rPr>
          <w:szCs w:val="16"/>
        </w:rPr>
        <w:tab/>
      </w:r>
      <w:r>
        <w:rPr>
          <w:szCs w:val="16"/>
        </w:rPr>
        <w:t>Department of Health, Disability and Ageing, ‘</w:t>
      </w:r>
      <w:r w:rsidRPr="00061D53">
        <w:rPr>
          <w:szCs w:val="16"/>
        </w:rPr>
        <w:t>Office of the National Rural Health Commissioner resources</w:t>
      </w:r>
      <w:r>
        <w:rPr>
          <w:szCs w:val="16"/>
        </w:rPr>
        <w:t>’, Department website, Australian Government, 6 June 2023,</w:t>
      </w:r>
      <w:r w:rsidRPr="001B192B">
        <w:rPr>
          <w:szCs w:val="16"/>
        </w:rPr>
        <w:t xml:space="preserve"> </w:t>
      </w:r>
      <w:hyperlink r:id="rId27" w:history="1">
        <w:r w:rsidRPr="008714BE">
          <w:rPr>
            <w:rStyle w:val="Hyperlink"/>
            <w:szCs w:val="16"/>
          </w:rPr>
          <w:t>www.health.gov.au/our-work/onrhc/resources</w:t>
        </w:r>
      </w:hyperlink>
      <w:r>
        <w:rPr>
          <w:szCs w:val="16"/>
        </w:rPr>
        <w:t>.</w:t>
      </w:r>
    </w:p>
  </w:footnote>
  <w:footnote w:id="41">
    <w:p w14:paraId="52281AA1" w14:textId="77777777" w:rsidR="006A10CC" w:rsidRPr="001B192B" w:rsidRDefault="006A10CC" w:rsidP="006A10CC">
      <w:pPr>
        <w:pStyle w:val="FootnoteText"/>
        <w:rPr>
          <w:szCs w:val="16"/>
        </w:rPr>
      </w:pPr>
      <w:r w:rsidRPr="001B192B">
        <w:rPr>
          <w:rStyle w:val="FootnoteReference"/>
          <w:szCs w:val="16"/>
        </w:rPr>
        <w:footnoteRef/>
      </w:r>
      <w:r w:rsidRPr="001B192B">
        <w:rPr>
          <w:szCs w:val="16"/>
        </w:rPr>
        <w:t xml:space="preserve"> </w:t>
      </w:r>
      <w:r w:rsidR="00D66D90">
        <w:rPr>
          <w:szCs w:val="16"/>
        </w:rPr>
        <w:tab/>
      </w:r>
      <w:r w:rsidRPr="00CA6C11">
        <w:rPr>
          <w:szCs w:val="16"/>
        </w:rPr>
        <w:t>Examples include access to other policy areas, use of data sources and involvement in wider policy initiatives.</w:t>
      </w:r>
    </w:p>
  </w:footnote>
  <w:footnote w:id="42">
    <w:p w14:paraId="679278D7" w14:textId="77777777" w:rsidR="00B2279D" w:rsidRPr="001B192B" w:rsidRDefault="00B2279D" w:rsidP="00B2279D">
      <w:pPr>
        <w:pStyle w:val="FootnoteText"/>
        <w:rPr>
          <w:szCs w:val="16"/>
        </w:rPr>
      </w:pPr>
      <w:r w:rsidRPr="001B192B">
        <w:rPr>
          <w:rStyle w:val="FootnoteReference"/>
          <w:szCs w:val="16"/>
        </w:rPr>
        <w:footnoteRef/>
      </w:r>
      <w:r w:rsidRPr="00FE53C6">
        <w:rPr>
          <w:szCs w:val="16"/>
        </w:rPr>
        <w:t xml:space="preserve"> Data provided by Department of Health, Disability and Ageing – ABS Estimated Resident Population</w:t>
      </w:r>
      <w:r>
        <w:rPr>
          <w:szCs w:val="16"/>
        </w:rPr>
        <w:t>.</w:t>
      </w:r>
    </w:p>
  </w:footnote>
  <w:footnote w:id="43">
    <w:p w14:paraId="7932AE96" w14:textId="77777777" w:rsidR="00B2279D" w:rsidRPr="00E95574" w:rsidRDefault="00B2279D" w:rsidP="00B2279D">
      <w:pPr>
        <w:pStyle w:val="FootnoteText"/>
        <w:rPr>
          <w:szCs w:val="16"/>
        </w:rPr>
      </w:pPr>
      <w:r w:rsidRPr="00FE53C6">
        <w:rPr>
          <w:rStyle w:val="FootnoteReference"/>
          <w:szCs w:val="16"/>
        </w:rPr>
        <w:footnoteRef/>
      </w:r>
      <w:r w:rsidRPr="00FE53C6">
        <w:rPr>
          <w:szCs w:val="16"/>
        </w:rPr>
        <w:t xml:space="preserve"> </w:t>
      </w:r>
      <w:r w:rsidR="00D66D90">
        <w:rPr>
          <w:szCs w:val="16"/>
        </w:rPr>
        <w:tab/>
      </w:r>
      <w:r w:rsidRPr="00FE53C6">
        <w:rPr>
          <w:szCs w:val="16"/>
        </w:rPr>
        <w:t>See</w:t>
      </w:r>
      <w:r>
        <w:rPr>
          <w:szCs w:val="16"/>
        </w:rPr>
        <w:t xml:space="preserve"> Australian Institute of Health and Welfare (AIHW), ‘Rural and remote health’, AIHW website, 20 November 2025,</w:t>
      </w:r>
      <w:r w:rsidRPr="00FE53C6">
        <w:rPr>
          <w:szCs w:val="16"/>
        </w:rPr>
        <w:t xml:space="preserve"> </w:t>
      </w:r>
      <w:hyperlink r:id="rId28" w:history="1">
        <w:r w:rsidRPr="00FE53C6">
          <w:rPr>
            <w:rStyle w:val="Hyperlink"/>
            <w:szCs w:val="16"/>
          </w:rPr>
          <w:t>www.aihw.gov.au/reports/rural-remote-australians/rural-and-remote-health</w:t>
        </w:r>
      </w:hyperlink>
      <w:r>
        <w:rPr>
          <w:szCs w:val="16"/>
        </w:rPr>
        <w:t xml:space="preserve">, </w:t>
      </w:r>
      <w:r w:rsidRPr="00FE53C6">
        <w:rPr>
          <w:szCs w:val="16"/>
        </w:rPr>
        <w:t>for a wider discussion on rural health issues</w:t>
      </w:r>
      <w:r>
        <w:rPr>
          <w:szCs w:val="16"/>
        </w:rPr>
        <w:t>.</w:t>
      </w:r>
    </w:p>
  </w:footnote>
  <w:footnote w:id="44">
    <w:p w14:paraId="2860B292" w14:textId="77777777" w:rsidR="00B2279D" w:rsidRPr="001B192B" w:rsidRDefault="00B2279D" w:rsidP="00B2279D">
      <w:pPr>
        <w:pStyle w:val="FootnoteText"/>
        <w:rPr>
          <w:szCs w:val="16"/>
        </w:rPr>
      </w:pPr>
      <w:r w:rsidRPr="001B192B">
        <w:rPr>
          <w:rStyle w:val="FootnoteReference"/>
          <w:szCs w:val="16"/>
        </w:rPr>
        <w:footnoteRef/>
      </w:r>
      <w:r>
        <w:rPr>
          <w:szCs w:val="16"/>
        </w:rPr>
        <w:t xml:space="preserve"> </w:t>
      </w:r>
      <w:r w:rsidR="00D66D90">
        <w:rPr>
          <w:szCs w:val="16"/>
        </w:rPr>
        <w:tab/>
      </w:r>
      <w:r>
        <w:rPr>
          <w:szCs w:val="16"/>
        </w:rPr>
        <w:t>Australian Institute of Health and Welfare (AIHW), ‘Mortality over regions and time (MORT) books’, AIHW website, 9 April 2025,</w:t>
      </w:r>
      <w:r w:rsidRPr="001B192B">
        <w:rPr>
          <w:szCs w:val="16"/>
        </w:rPr>
        <w:t xml:space="preserve"> </w:t>
      </w:r>
      <w:hyperlink r:id="rId29" w:history="1">
        <w:r w:rsidRPr="00E34000">
          <w:rPr>
            <w:rStyle w:val="Hyperlink"/>
            <w:szCs w:val="16"/>
          </w:rPr>
          <w:t>www.aihw.gov.au/reports/life-expectancy-deaths/mort-books/contents/mort-books</w:t>
        </w:r>
      </w:hyperlink>
      <w:r>
        <w:t>.</w:t>
      </w:r>
    </w:p>
  </w:footnote>
  <w:footnote w:id="45">
    <w:p w14:paraId="20AF4B1B" w14:textId="77777777" w:rsidR="00B2279D" w:rsidRDefault="00B2279D" w:rsidP="00B2279D">
      <w:pPr>
        <w:pStyle w:val="FootnoteText"/>
      </w:pPr>
      <w:r w:rsidRPr="001B192B">
        <w:rPr>
          <w:rStyle w:val="FootnoteReference"/>
          <w:szCs w:val="16"/>
        </w:rPr>
        <w:footnoteRef/>
      </w:r>
      <w:r w:rsidRPr="001B192B">
        <w:rPr>
          <w:szCs w:val="16"/>
        </w:rPr>
        <w:t xml:space="preserve"> </w:t>
      </w:r>
      <w:r w:rsidRPr="00E34000">
        <w:rPr>
          <w:szCs w:val="16"/>
        </w:rPr>
        <w:t>Ibid.</w:t>
      </w:r>
    </w:p>
  </w:footnote>
  <w:footnote w:id="46">
    <w:p w14:paraId="7FE109E5" w14:textId="77777777" w:rsidR="00411B7D" w:rsidRPr="009B6862" w:rsidRDefault="00411B7D" w:rsidP="00411B7D">
      <w:pPr>
        <w:pStyle w:val="FootnoteText"/>
        <w:rPr>
          <w:szCs w:val="16"/>
        </w:rPr>
      </w:pPr>
      <w:r w:rsidRPr="001B192B">
        <w:rPr>
          <w:rStyle w:val="FootnoteReference"/>
          <w:szCs w:val="16"/>
        </w:rPr>
        <w:footnoteRef/>
      </w:r>
      <w:r w:rsidRPr="001B192B">
        <w:rPr>
          <w:szCs w:val="16"/>
        </w:rPr>
        <w:t xml:space="preserve"> </w:t>
      </w:r>
      <w:r w:rsidR="00D66D90">
        <w:rPr>
          <w:szCs w:val="16"/>
        </w:rPr>
        <w:tab/>
      </w:r>
      <w:r w:rsidRPr="009B6862">
        <w:rPr>
          <w:szCs w:val="16"/>
        </w:rPr>
        <w:t xml:space="preserve">Data provided by Department of Health, Disability and Ageing from National Health Workforce Dataset. Note that for headcount </w:t>
      </w:r>
      <w:r>
        <w:rPr>
          <w:szCs w:val="16"/>
        </w:rPr>
        <w:t>p</w:t>
      </w:r>
      <w:r w:rsidRPr="009B6862">
        <w:rPr>
          <w:szCs w:val="16"/>
        </w:rPr>
        <w:t>roviders may provide services in multiple locations during the same period and would be counted towards each location, hence totals may not equal the column sum in Table 7. This non-additivity is not an issue for GP FTE, as the FTE is associated to the region itself and only counts the services provided in that region.</w:t>
      </w:r>
    </w:p>
  </w:footnote>
  <w:footnote w:id="47">
    <w:p w14:paraId="77459425" w14:textId="77777777" w:rsidR="00411B7D" w:rsidRDefault="00411B7D" w:rsidP="00411B7D">
      <w:pPr>
        <w:pStyle w:val="FootnoteText"/>
      </w:pPr>
      <w:r w:rsidRPr="001B192B">
        <w:rPr>
          <w:rStyle w:val="FootnoteReference"/>
          <w:szCs w:val="16"/>
        </w:rPr>
        <w:footnoteRef/>
      </w:r>
      <w:r w:rsidRPr="001B192B">
        <w:rPr>
          <w:szCs w:val="16"/>
        </w:rPr>
        <w:t xml:space="preserve"> </w:t>
      </w:r>
      <w:r w:rsidR="00D66D90">
        <w:rPr>
          <w:szCs w:val="16"/>
        </w:rPr>
        <w:tab/>
      </w:r>
      <w:r w:rsidRPr="009B6862">
        <w:rPr>
          <w:szCs w:val="16"/>
        </w:rPr>
        <w:t>Ibid.</w:t>
      </w:r>
    </w:p>
  </w:footnote>
  <w:footnote w:id="48">
    <w:p w14:paraId="43513651" w14:textId="77777777" w:rsidR="00411B7D" w:rsidRPr="001B192B" w:rsidRDefault="00411B7D" w:rsidP="00411B7D">
      <w:pPr>
        <w:pStyle w:val="FootnoteText"/>
        <w:rPr>
          <w:szCs w:val="16"/>
        </w:rPr>
      </w:pPr>
      <w:r w:rsidRPr="001B192B">
        <w:rPr>
          <w:rStyle w:val="FootnoteReference"/>
          <w:szCs w:val="16"/>
        </w:rPr>
        <w:footnoteRef/>
      </w:r>
      <w:r w:rsidRPr="001B192B">
        <w:rPr>
          <w:szCs w:val="16"/>
        </w:rPr>
        <w:t xml:space="preserve"> </w:t>
      </w:r>
      <w:r w:rsidR="00D66D90">
        <w:rPr>
          <w:szCs w:val="16"/>
        </w:rPr>
        <w:tab/>
      </w:r>
      <w:r w:rsidRPr="00DC6530">
        <w:rPr>
          <w:szCs w:val="16"/>
        </w:rPr>
        <w:t>Ibid.</w:t>
      </w:r>
    </w:p>
  </w:footnote>
  <w:footnote w:id="49">
    <w:p w14:paraId="1D9DAA67" w14:textId="77777777" w:rsidR="00411B7D" w:rsidRPr="007B02C2" w:rsidRDefault="00411B7D" w:rsidP="00411B7D">
      <w:pPr>
        <w:pStyle w:val="FootnoteText"/>
        <w:rPr>
          <w:szCs w:val="16"/>
        </w:rPr>
      </w:pPr>
      <w:r w:rsidRPr="007B02C2">
        <w:rPr>
          <w:rStyle w:val="FootnoteReference"/>
          <w:szCs w:val="16"/>
        </w:rPr>
        <w:footnoteRef/>
      </w:r>
      <w:r>
        <w:rPr>
          <w:szCs w:val="16"/>
        </w:rPr>
        <w:t xml:space="preserve"> </w:t>
      </w:r>
      <w:r w:rsidR="00D66D90">
        <w:rPr>
          <w:szCs w:val="16"/>
        </w:rPr>
        <w:tab/>
      </w:r>
      <w:r>
        <w:rPr>
          <w:szCs w:val="16"/>
        </w:rPr>
        <w:t>Department of Health, Disability and Ageing, ‘Strengthening Medicare Taskforce report’, Department website, December 2022,</w:t>
      </w:r>
      <w:r w:rsidRPr="007B02C2">
        <w:rPr>
          <w:szCs w:val="16"/>
        </w:rPr>
        <w:t xml:space="preserve"> </w:t>
      </w:r>
      <w:hyperlink r:id="rId30" w:history="1">
        <w:r w:rsidRPr="007B02C2">
          <w:rPr>
            <w:rStyle w:val="Hyperlink"/>
            <w:szCs w:val="16"/>
          </w:rPr>
          <w:t>www.health.gov.au/resources/publications/strengthening-medicare-taskforce-report</w:t>
        </w:r>
      </w:hyperlink>
      <w:r>
        <w:t>.</w:t>
      </w:r>
    </w:p>
  </w:footnote>
  <w:footnote w:id="50">
    <w:p w14:paraId="449EF740" w14:textId="77777777" w:rsidR="00411B7D" w:rsidRPr="001B192B" w:rsidRDefault="00411B7D" w:rsidP="00411B7D">
      <w:pPr>
        <w:pStyle w:val="FootnoteText"/>
        <w:rPr>
          <w:szCs w:val="16"/>
        </w:rPr>
      </w:pPr>
      <w:r w:rsidRPr="001B192B">
        <w:rPr>
          <w:rStyle w:val="FootnoteReference"/>
          <w:szCs w:val="16"/>
        </w:rPr>
        <w:footnoteRef/>
      </w:r>
      <w:r>
        <w:rPr>
          <w:szCs w:val="16"/>
        </w:rPr>
        <w:t xml:space="preserve"> </w:t>
      </w:r>
      <w:r w:rsidR="00D66D90">
        <w:rPr>
          <w:szCs w:val="16"/>
        </w:rPr>
        <w:tab/>
      </w:r>
      <w:r>
        <w:rPr>
          <w:szCs w:val="16"/>
        </w:rPr>
        <w:t xml:space="preserve">Department of Health, Disability and Ageing, </w:t>
      </w:r>
      <w:r w:rsidRPr="00D55862">
        <w:rPr>
          <w:i/>
          <w:iCs/>
          <w:szCs w:val="16"/>
        </w:rPr>
        <w:t>Independent review of the health practitioner regulatory settings</w:t>
      </w:r>
      <w:r>
        <w:rPr>
          <w:szCs w:val="16"/>
        </w:rPr>
        <w:t>, 2023,</w:t>
      </w:r>
      <w:r w:rsidRPr="001B192B">
        <w:rPr>
          <w:szCs w:val="16"/>
        </w:rPr>
        <w:t xml:space="preserve"> </w:t>
      </w:r>
      <w:hyperlink r:id="rId31" w:history="1">
        <w:r w:rsidRPr="007B02C2">
          <w:rPr>
            <w:rStyle w:val="Hyperlink"/>
            <w:szCs w:val="16"/>
          </w:rPr>
          <w:t>www.health.gov.au/our-work/independent-review-of-health-practitioner-regulatory-settings</w:t>
        </w:r>
      </w:hyperlink>
      <w:r>
        <w:t>.</w:t>
      </w:r>
    </w:p>
  </w:footnote>
  <w:footnote w:id="51">
    <w:p w14:paraId="2180372E" w14:textId="77777777" w:rsidR="00411B7D" w:rsidRPr="001B192B" w:rsidRDefault="00411B7D" w:rsidP="00411B7D">
      <w:pPr>
        <w:pStyle w:val="FootnoteText"/>
        <w:rPr>
          <w:szCs w:val="16"/>
        </w:rPr>
      </w:pPr>
      <w:r w:rsidRPr="001B192B">
        <w:rPr>
          <w:rStyle w:val="FootnoteReference"/>
          <w:szCs w:val="16"/>
        </w:rPr>
        <w:footnoteRef/>
      </w:r>
      <w:r w:rsidRPr="001B192B">
        <w:rPr>
          <w:szCs w:val="16"/>
        </w:rPr>
        <w:t xml:space="preserve"> </w:t>
      </w:r>
      <w:r w:rsidR="00D66D90">
        <w:rPr>
          <w:szCs w:val="16"/>
        </w:rPr>
        <w:tab/>
      </w:r>
      <w:r>
        <w:rPr>
          <w:szCs w:val="16"/>
        </w:rPr>
        <w:t xml:space="preserve">Department of Health, Disability and Ageing, </w:t>
      </w:r>
      <w:r w:rsidRPr="00D55862">
        <w:rPr>
          <w:i/>
          <w:iCs/>
          <w:szCs w:val="16"/>
        </w:rPr>
        <w:t>Unleashing the potential of our health workforce – scope of practice review</w:t>
      </w:r>
      <w:r>
        <w:rPr>
          <w:szCs w:val="16"/>
        </w:rPr>
        <w:t xml:space="preserve">, 2023, </w:t>
      </w:r>
      <w:hyperlink r:id="rId32" w:history="1">
        <w:r w:rsidRPr="004F1AFD">
          <w:rPr>
            <w:rStyle w:val="Hyperlink"/>
            <w:szCs w:val="16"/>
          </w:rPr>
          <w:t>www.health.gov.au/our-work/scope-of-practice-review</w:t>
        </w:r>
      </w:hyperlink>
      <w:r>
        <w:rPr>
          <w:szCs w:val="16"/>
        </w:rPr>
        <w:t>.</w:t>
      </w:r>
    </w:p>
  </w:footnote>
  <w:footnote w:id="52">
    <w:p w14:paraId="4ED1ACE3" w14:textId="77777777" w:rsidR="00411B7D" w:rsidRPr="009E24A8" w:rsidRDefault="00411B7D" w:rsidP="00411B7D">
      <w:pPr>
        <w:pStyle w:val="FootnoteText"/>
        <w:rPr>
          <w:szCs w:val="16"/>
        </w:rPr>
      </w:pPr>
      <w:r w:rsidRPr="007B02C2">
        <w:rPr>
          <w:rStyle w:val="FootnoteReference"/>
          <w:szCs w:val="16"/>
        </w:rPr>
        <w:footnoteRef/>
      </w:r>
      <w:r w:rsidRPr="007B02C2">
        <w:rPr>
          <w:szCs w:val="16"/>
        </w:rPr>
        <w:t xml:space="preserve"> </w:t>
      </w:r>
      <w:r w:rsidR="00D66D90">
        <w:rPr>
          <w:szCs w:val="16"/>
        </w:rPr>
        <w:tab/>
      </w:r>
      <w:r w:rsidRPr="007B02C2">
        <w:rPr>
          <w:szCs w:val="16"/>
        </w:rPr>
        <w:t>It is noted that discussions are continuing on the latest iteration of the National Health Reform Agreement which may have implications for this work.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3DF22" w14:textId="0184AA01" w:rsidR="006A7FDA" w:rsidRDefault="006A7F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F8AEA" w14:textId="5A2F5486" w:rsidR="006A7FDA" w:rsidRDefault="006A7FD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EE3AAA" w14:textId="62A4E866" w:rsidR="006A7FDA" w:rsidRDefault="00B22E69">
    <w:pPr>
      <w:pStyle w:val="Header"/>
    </w:pPr>
    <w:r>
      <w:rPr>
        <w:noProof/>
      </w:rPr>
      <mc:AlternateContent>
        <mc:Choice Requires="wps">
          <w:drawing>
            <wp:anchor distT="0" distB="0" distL="0" distR="0" simplePos="0" relativeHeight="251658240" behindDoc="0" locked="0" layoutInCell="1" allowOverlap="1" wp14:anchorId="6B74748F" wp14:editId="3B33AE6E">
              <wp:simplePos x="635" y="635"/>
              <wp:positionH relativeFrom="page">
                <wp:align>center</wp:align>
              </wp:positionH>
              <wp:positionV relativeFrom="page">
                <wp:align>top</wp:align>
              </wp:positionV>
              <wp:extent cx="622300" cy="490220"/>
              <wp:effectExtent l="0" t="0" r="6350" b="5080"/>
              <wp:wrapNone/>
              <wp:docPr id="1876116860"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90220"/>
                      </a:xfrm>
                      <a:prstGeom prst="rect">
                        <a:avLst/>
                      </a:prstGeom>
                      <a:noFill/>
                      <a:ln>
                        <a:noFill/>
                      </a:ln>
                    </wps:spPr>
                    <wps:txbx>
                      <w:txbxContent>
                        <w:p w14:paraId="632C842C" w14:textId="3DD78718" w:rsidR="00B22E69" w:rsidRPr="00B22E69" w:rsidRDefault="00B22E69" w:rsidP="00B22E69">
                          <w:pPr>
                            <w:spacing w:after="0"/>
                            <w:rPr>
                              <w:rFonts w:ascii="Aptos" w:eastAsia="Aptos" w:hAnsi="Aptos" w:cs="Aptos"/>
                              <w:noProof/>
                              <w:color w:val="FF0000"/>
                              <w:sz w:val="24"/>
                              <w:szCs w:val="24"/>
                            </w:rPr>
                          </w:pPr>
                          <w:r w:rsidRPr="00B22E69">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B74748F" id="_x0000_t202" coordsize="21600,21600" o:spt="202" path="m,l,21600r21600,l21600,xe">
              <v:stroke joinstyle="miter"/>
              <v:path gradientshapeok="t" o:connecttype="rect"/>
            </v:shapetype>
            <v:shape id="Text Box 1" o:spid="_x0000_s1030" type="#_x0000_t202" alt="OFFICIAL" style="position:absolute;margin-left:0;margin-top:0;width:49pt;height:38.6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" filled="f" stroked="f">
              <v:fill o:detectmouseclick="t"/>
              <v:textbox style="mso-fit-shape-to-text:t" inset="0,15pt,0,0">
                <w:txbxContent>
                  <w:p w14:paraId="632C842C" w14:textId="3DD78718" w:rsidR="00B22E69" w:rsidRPr="00B22E69" w:rsidRDefault="00B22E69" w:rsidP="00B22E69">
                    <w:pPr>
                      <w:spacing w:after="0"/>
                      <w:rPr>
                        <w:rFonts w:ascii="Aptos" w:eastAsia="Aptos" w:hAnsi="Aptos" w:cs="Aptos"/>
                        <w:noProof/>
                        <w:color w:val="FF0000"/>
                        <w:sz w:val="24"/>
                        <w:szCs w:val="24"/>
                      </w:rPr>
                    </w:pPr>
                    <w:r w:rsidRPr="00B22E69">
                      <w:rPr>
                        <w:rFonts w:ascii="Aptos" w:eastAsia="Aptos" w:hAnsi="Aptos" w:cs="Aptos"/>
                        <w:noProof/>
                        <w:color w:val="FF0000"/>
                        <w:sz w:val="24"/>
                        <w:szCs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31797" w14:textId="5921213F" w:rsidR="00013233" w:rsidRPr="00D11A2B" w:rsidRDefault="00013233" w:rsidP="00D11A2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AC664" w14:textId="3EC33836" w:rsidR="00013233" w:rsidRPr="00D11A2B" w:rsidRDefault="00013233" w:rsidP="00D11A2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8BD68E" w14:textId="32B3D437" w:rsidR="00C12B81" w:rsidRDefault="00C12B8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3BE9E" w14:textId="0F7E1005" w:rsidR="00C12B81" w:rsidRDefault="00C12B8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16372" w14:textId="0D814CED" w:rsidR="00C12B81" w:rsidRDefault="00B22E69">
    <w:pPr>
      <w:pStyle w:val="Header"/>
    </w:pPr>
    <w:r>
      <w:rPr>
        <w:noProof/>
      </w:rPr>
      <mc:AlternateContent>
        <mc:Choice Requires="wps">
          <w:drawing>
            <wp:anchor distT="0" distB="0" distL="0" distR="0" simplePos="0" relativeHeight="251665408" behindDoc="0" locked="0" layoutInCell="1" allowOverlap="1" wp14:anchorId="3470E376" wp14:editId="03B7E07B">
              <wp:simplePos x="630555" y="450850"/>
              <wp:positionH relativeFrom="page">
                <wp:align>center</wp:align>
              </wp:positionH>
              <wp:positionV relativeFrom="page">
                <wp:align>top</wp:align>
              </wp:positionV>
              <wp:extent cx="622300" cy="490220"/>
              <wp:effectExtent l="0" t="0" r="6350" b="5080"/>
              <wp:wrapNone/>
              <wp:docPr id="1083447453"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90220"/>
                      </a:xfrm>
                      <a:prstGeom prst="rect">
                        <a:avLst/>
                      </a:prstGeom>
                      <a:noFill/>
                      <a:ln>
                        <a:noFill/>
                      </a:ln>
                    </wps:spPr>
                    <wps:txbx>
                      <w:txbxContent>
                        <w:p w14:paraId="0307A076" w14:textId="56A388F0" w:rsidR="00B22E69" w:rsidRPr="00B22E69" w:rsidRDefault="00B22E69" w:rsidP="00B22E69">
                          <w:pPr>
                            <w:spacing w:after="0"/>
                            <w:rPr>
                              <w:rFonts w:ascii="Aptos" w:eastAsia="Aptos" w:hAnsi="Aptos" w:cs="Aptos"/>
                              <w:noProof/>
                              <w:color w:val="FF0000"/>
                              <w:sz w:val="24"/>
                              <w:szCs w:val="24"/>
                            </w:rPr>
                          </w:pPr>
                          <w:r w:rsidRPr="00B22E69">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470E376" id="_x0000_t202" coordsize="21600,21600" o:spt="202" path="m,l,21600r21600,l21600,xe">
              <v:stroke joinstyle="miter"/>
              <v:path gradientshapeok="t" o:connecttype="rect"/>
            </v:shapetype>
            <v:shape id="Text Box 8" o:spid="_x0000_s1034" type="#_x0000_t202" alt="OFFICIAL" style="position:absolute;margin-left:0;margin-top:0;width:49pt;height:38.6pt;z-index:2516654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" filled="f" stroked="f">
              <v:fill o:detectmouseclick="t"/>
              <v:textbox style="mso-fit-shape-to-text:t" inset="0,15pt,0,0">
                <w:txbxContent>
                  <w:p w14:paraId="0307A076" w14:textId="56A388F0" w:rsidR="00B22E69" w:rsidRPr="00B22E69" w:rsidRDefault="00B22E69" w:rsidP="00B22E69">
                    <w:pPr>
                      <w:spacing w:after="0"/>
                      <w:rPr>
                        <w:rFonts w:ascii="Aptos" w:eastAsia="Aptos" w:hAnsi="Aptos" w:cs="Aptos"/>
                        <w:noProof/>
                        <w:color w:val="FF0000"/>
                        <w:sz w:val="24"/>
                        <w:szCs w:val="24"/>
                      </w:rPr>
                    </w:pPr>
                    <w:r w:rsidRPr="00B22E69">
                      <w:rPr>
                        <w:rFonts w:ascii="Aptos" w:eastAsia="Aptos" w:hAnsi="Aptos" w:cs="Aptos"/>
                        <w:noProof/>
                        <w:color w:val="FF0000"/>
                        <w:sz w:val="24"/>
                        <w:szCs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ACD57" w14:textId="5D3652B5" w:rsidR="00C12B81" w:rsidRDefault="00B22E69">
    <w:pPr>
      <w:pStyle w:val="Header"/>
    </w:pPr>
    <w:r>
      <w:rPr>
        <w:noProof/>
      </w:rPr>
      <mc:AlternateContent>
        <mc:Choice Requires="wps">
          <w:drawing>
            <wp:anchor distT="0" distB="0" distL="0" distR="0" simplePos="0" relativeHeight="251666432" behindDoc="0" locked="0" layoutInCell="1" allowOverlap="1" wp14:anchorId="080FD0EF" wp14:editId="761DF22D">
              <wp:simplePos x="635" y="635"/>
              <wp:positionH relativeFrom="page">
                <wp:align>center</wp:align>
              </wp:positionH>
              <wp:positionV relativeFrom="page">
                <wp:align>top</wp:align>
              </wp:positionV>
              <wp:extent cx="622300" cy="490220"/>
              <wp:effectExtent l="0" t="0" r="6350" b="5080"/>
              <wp:wrapNone/>
              <wp:docPr id="952917590"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90220"/>
                      </a:xfrm>
                      <a:prstGeom prst="rect">
                        <a:avLst/>
                      </a:prstGeom>
                      <a:noFill/>
                      <a:ln>
                        <a:noFill/>
                      </a:ln>
                    </wps:spPr>
                    <wps:txbx>
                      <w:txbxContent>
                        <w:p w14:paraId="70A291A9" w14:textId="27BAE57A" w:rsidR="00B22E69" w:rsidRPr="00B22E69" w:rsidRDefault="00B22E69" w:rsidP="00B22E69">
                          <w:pPr>
                            <w:spacing w:after="0"/>
                            <w:rPr>
                              <w:rFonts w:ascii="Aptos" w:eastAsia="Aptos" w:hAnsi="Aptos" w:cs="Aptos"/>
                              <w:noProof/>
                              <w:color w:val="FF0000"/>
                              <w:sz w:val="24"/>
                              <w:szCs w:val="24"/>
                            </w:rPr>
                          </w:pPr>
                          <w:r w:rsidRPr="00B22E69">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80FD0EF" id="_x0000_t202" coordsize="21600,21600" o:spt="202" path="m,l,21600r21600,l21600,xe">
              <v:stroke joinstyle="miter"/>
              <v:path gradientshapeok="t" o:connecttype="rect"/>
            </v:shapetype>
            <v:shape id="Text Box 9" o:spid="_x0000_s1035" type="#_x0000_t202" alt="OFFICIAL" style="position:absolute;margin-left:0;margin-top:0;width:49pt;height:38.6pt;z-index:2516664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" filled="f" stroked="f">
              <v:fill o:detectmouseclick="t"/>
              <v:textbox style="mso-fit-shape-to-text:t" inset="0,15pt,0,0">
                <w:txbxContent>
                  <w:p w14:paraId="70A291A9" w14:textId="27BAE57A" w:rsidR="00B22E69" w:rsidRPr="00B22E69" w:rsidRDefault="00B22E69" w:rsidP="00B22E69">
                    <w:pPr>
                      <w:spacing w:after="0"/>
                      <w:rPr>
                        <w:rFonts w:ascii="Aptos" w:eastAsia="Aptos" w:hAnsi="Aptos" w:cs="Aptos"/>
                        <w:noProof/>
                        <w:color w:val="FF0000"/>
                        <w:sz w:val="24"/>
                        <w:szCs w:val="24"/>
                      </w:rPr>
                    </w:pPr>
                    <w:r w:rsidRPr="00B22E69">
                      <w:rPr>
                        <w:rFonts w:ascii="Aptos" w:eastAsia="Aptos" w:hAnsi="Aptos" w:cs="Aptos"/>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9C806390"/>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87C89718"/>
    <w:lvl w:ilvl="0">
      <w:start w:val="1"/>
      <w:numFmt w:val="bullet"/>
      <w:pStyle w:val="ListBullet4"/>
      <w:lvlText w:val=""/>
      <w:lvlJc w:val="left"/>
      <w:pPr>
        <w:ind w:left="1209" w:hanging="360"/>
      </w:pPr>
      <w:rPr>
        <w:rFonts w:ascii="Wingdings" w:hAnsi="Wingdings" w:hint="default"/>
      </w:rPr>
    </w:lvl>
  </w:abstractNum>
  <w:abstractNum w:abstractNumId="2" w15:restartNumberingAfterBreak="0">
    <w:nsid w:val="016B1A37"/>
    <w:multiLevelType w:val="multilevel"/>
    <w:tmpl w:val="2C0ADB5E"/>
    <w:styleLink w:val="Volume"/>
    <w:lvl w:ilvl="0">
      <w:start w:val="4"/>
      <w:numFmt w:val="decimal"/>
      <w:pStyle w:val="VolumeHeading"/>
      <w:suff w:val="space"/>
      <w:lvlText w:val="Volume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53A1EC5"/>
    <w:multiLevelType w:val="multilevel"/>
    <w:tmpl w:val="C20E1E36"/>
    <w:numStyleLink w:val="111111"/>
  </w:abstractNum>
  <w:abstractNum w:abstractNumId="4" w15:restartNumberingAfterBreak="0">
    <w:nsid w:val="06983867"/>
    <w:multiLevelType w:val="multilevel"/>
    <w:tmpl w:val="BFDE2426"/>
    <w:styleLink w:val="AppendixList"/>
    <w:lvl w:ilvl="0">
      <w:start w:val="1"/>
      <w:numFmt w:val="decimal"/>
      <w:pStyle w:val="Heading7"/>
      <w:suff w:val="space"/>
      <w:lvlText w:val="Appendix %1:"/>
      <w:lvlJc w:val="left"/>
      <w:pPr>
        <w:ind w:left="0" w:firstLine="0"/>
      </w:pPr>
      <w:rPr>
        <w:rFonts w:hint="default"/>
      </w:rPr>
    </w:lvl>
    <w:lvl w:ilvl="1">
      <w:start w:val="1"/>
      <w:numFmt w:val="none"/>
      <w:pStyle w:val="Heading8"/>
      <w:suff w:val="space"/>
      <w:lvlText w:val=""/>
      <w:lvlJc w:val="left"/>
      <w:pPr>
        <w:ind w:left="357" w:hanging="357"/>
      </w:pPr>
      <w:rPr>
        <w:rFonts w:hint="default"/>
      </w:rPr>
    </w:lvl>
    <w:lvl w:ilvl="2">
      <w:start w:val="1"/>
      <w:numFmt w:val="none"/>
      <w:pStyle w:val="Heading9"/>
      <w:suff w:val="space"/>
      <w:lvlText w:val=""/>
      <w:lvlJc w:val="left"/>
      <w:pPr>
        <w:ind w:left="357" w:hanging="357"/>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 w15:restartNumberingAfterBreak="0">
    <w:nsid w:val="0BFA18F5"/>
    <w:multiLevelType w:val="multilevel"/>
    <w:tmpl w:val="C46A911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pStyle w:val="ListContinue4"/>
      <w:lvlText w:val="(%4)"/>
      <w:lvlJc w:val="left"/>
      <w:pPr>
        <w:ind w:left="1440" w:hanging="360"/>
      </w:pPr>
      <w:rPr>
        <w:rFonts w:hint="default"/>
      </w:rPr>
    </w:lvl>
    <w:lvl w:ilvl="4">
      <w:start w:val="1"/>
      <w:numFmt w:val="lowerLetter"/>
      <w:pStyle w:val="ListContinue5"/>
      <w:lvlText w:val="(%5)"/>
      <w:lvlJc w:val="left"/>
      <w:pPr>
        <w:ind w:left="1800" w:hanging="36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7"/>
      <w:lvlJc w:val="left"/>
      <w:pPr>
        <w:ind w:left="0" w:firstLine="0"/>
      </w:pPr>
      <w:rPr>
        <w:rFonts w:hint="default"/>
      </w:rPr>
    </w:lvl>
    <w:lvl w:ilvl="7">
      <w:start w:val="1"/>
      <w:numFmt w:val="none"/>
      <w:lvlRestart w:val="0"/>
      <w:suff w:val="nothing"/>
      <w:lvlText w:val="%8"/>
      <w:lvlJc w:val="left"/>
      <w:pPr>
        <w:ind w:left="0" w:firstLine="0"/>
      </w:pPr>
      <w:rPr>
        <w:rFonts w:hint="default"/>
      </w:rPr>
    </w:lvl>
    <w:lvl w:ilvl="8">
      <w:start w:val="1"/>
      <w:numFmt w:val="none"/>
      <w:lvlRestart w:val="0"/>
      <w:suff w:val="nothing"/>
      <w:lvlText w:val="%9"/>
      <w:lvlJc w:val="left"/>
      <w:pPr>
        <w:ind w:left="0" w:firstLine="0"/>
      </w:pPr>
      <w:rPr>
        <w:rFonts w:hint="default"/>
      </w:rPr>
    </w:lvl>
  </w:abstractNum>
  <w:abstractNum w:abstractNumId="6" w15:restartNumberingAfterBreak="0">
    <w:nsid w:val="18D96559"/>
    <w:multiLevelType w:val="multilevel"/>
    <w:tmpl w:val="FDE85B1C"/>
    <w:lvl w:ilvl="0">
      <w:start w:val="1"/>
      <w:numFmt w:val="decimal"/>
      <w:pStyle w:val="ListNumber"/>
      <w:lvlText w:val="(%1)"/>
      <w:lvlJc w:val="left"/>
      <w:pPr>
        <w:ind w:left="357" w:hanging="357"/>
      </w:pPr>
      <w:rPr>
        <w:rFonts w:hint="default"/>
      </w:rPr>
    </w:lvl>
    <w:lvl w:ilvl="1">
      <w:start w:val="1"/>
      <w:numFmt w:val="lowerLetter"/>
      <w:pStyle w:val="ListNumber2"/>
      <w:lvlText w:val="(%2)"/>
      <w:lvlJc w:val="left"/>
      <w:pPr>
        <w:ind w:left="720" w:hanging="363"/>
      </w:pPr>
      <w:rPr>
        <w:rFonts w:hint="default"/>
      </w:rPr>
    </w:lvl>
    <w:lvl w:ilvl="2">
      <w:start w:val="1"/>
      <w:numFmt w:val="lowerRoman"/>
      <w:pStyle w:val="ListNumber3"/>
      <w:lvlText w:val="(%3)"/>
      <w:lvlJc w:val="left"/>
      <w:pPr>
        <w:ind w:left="1080" w:hanging="360"/>
      </w:pPr>
      <w:rPr>
        <w:rFonts w:hint="default"/>
      </w:rPr>
    </w:lvl>
    <w:lvl w:ilvl="3">
      <w:start w:val="1"/>
      <w:numFmt w:val="decimal"/>
      <w:pStyle w:val="ListNumber4"/>
      <w:lvlText w:val="%4."/>
      <w:lvlJc w:val="left"/>
      <w:pPr>
        <w:ind w:left="1440" w:hanging="360"/>
      </w:pPr>
      <w:rPr>
        <w:rFonts w:hint="default"/>
      </w:rPr>
    </w:lvl>
    <w:lvl w:ilvl="4">
      <w:start w:val="1"/>
      <w:numFmt w:val="upperLetter"/>
      <w:pStyle w:val="ListNumber5"/>
      <w:lvlText w:val="%5."/>
      <w:lvlJc w:val="left"/>
      <w:pPr>
        <w:ind w:left="1800" w:hanging="36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7" w15:restartNumberingAfterBreak="0">
    <w:nsid w:val="1A835496"/>
    <w:multiLevelType w:val="multilevel"/>
    <w:tmpl w:val="5ADE73E4"/>
    <w:styleLink w:val="Lists"/>
    <w:lvl w:ilvl="0">
      <w:start w:val="1"/>
      <w:numFmt w:val="decimal"/>
      <w:pStyle w:val="List"/>
      <w:lvlText w:val="%1."/>
      <w:lvlJc w:val="left"/>
      <w:pPr>
        <w:ind w:left="357" w:hanging="357"/>
      </w:pPr>
      <w:rPr>
        <w:rFonts w:hint="default"/>
        <w:b w:val="0"/>
        <w:i w:val="0"/>
      </w:rPr>
    </w:lvl>
    <w:lvl w:ilvl="1">
      <w:start w:val="1"/>
      <w:numFmt w:val="lowerLetter"/>
      <w:pStyle w:val="List2"/>
      <w:lvlText w:val="%2."/>
      <w:lvlJc w:val="left"/>
      <w:pPr>
        <w:ind w:left="720" w:hanging="363"/>
      </w:pPr>
      <w:rPr>
        <w:rFonts w:hint="default"/>
      </w:rPr>
    </w:lvl>
    <w:lvl w:ilvl="2">
      <w:start w:val="1"/>
      <w:numFmt w:val="lowerRoman"/>
      <w:pStyle w:val="List3"/>
      <w:lvlText w:val="%3."/>
      <w:lvlJc w:val="left"/>
      <w:pPr>
        <w:ind w:left="1077" w:hanging="357"/>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7"/>
      <w:lvlJc w:val="left"/>
      <w:pPr>
        <w:ind w:left="0" w:firstLine="0"/>
      </w:pPr>
      <w:rPr>
        <w:rFonts w:hint="default"/>
      </w:rPr>
    </w:lvl>
    <w:lvl w:ilvl="7">
      <w:start w:val="1"/>
      <w:numFmt w:val="none"/>
      <w:lvlRestart w:val="0"/>
      <w:suff w:val="nothing"/>
      <w:lvlText w:val="%8"/>
      <w:lvlJc w:val="left"/>
      <w:pPr>
        <w:ind w:left="0" w:firstLine="0"/>
      </w:pPr>
      <w:rPr>
        <w:rFonts w:hint="default"/>
      </w:rPr>
    </w:lvl>
    <w:lvl w:ilvl="8">
      <w:start w:val="1"/>
      <w:numFmt w:val="none"/>
      <w:lvlRestart w:val="0"/>
      <w:suff w:val="nothing"/>
      <w:lvlText w:val="%9"/>
      <w:lvlJc w:val="left"/>
      <w:pPr>
        <w:ind w:left="0" w:firstLine="0"/>
      </w:pPr>
      <w:rPr>
        <w:rFonts w:hint="default"/>
      </w:rPr>
    </w:lvl>
  </w:abstractNum>
  <w:abstractNum w:abstractNumId="8" w15:restartNumberingAfterBreak="0">
    <w:nsid w:val="1E6F3DE6"/>
    <w:multiLevelType w:val="multilevel"/>
    <w:tmpl w:val="829AE686"/>
    <w:styleLink w:val="RecommendationsList"/>
    <w:lvl w:ilvl="0">
      <w:start w:val="1"/>
      <w:numFmt w:val="decimal"/>
      <w:pStyle w:val="Recommendations"/>
      <w:suff w:val="space"/>
      <w:lvlText w:val="Recommendation %1:"/>
      <w:lvlJc w:val="left"/>
      <w:pPr>
        <w:ind w:left="0" w:firstLine="0"/>
      </w:pPr>
      <w:rPr>
        <w:rFonts w:hint="default"/>
        <w:b/>
        <w:i w:val="0"/>
        <w:color w:val="335486" w:themeColor="accent1"/>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9" w15:restartNumberingAfterBreak="0">
    <w:nsid w:val="23E00D19"/>
    <w:multiLevelType w:val="multilevel"/>
    <w:tmpl w:val="22127D58"/>
    <w:numStyleLink w:val="BulletList"/>
  </w:abstractNum>
  <w:abstractNum w:abstractNumId="10" w15:restartNumberingAfterBreak="0">
    <w:nsid w:val="39A06AC0"/>
    <w:multiLevelType w:val="multilevel"/>
    <w:tmpl w:val="C20E1E36"/>
    <w:styleLink w:val="111111"/>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decimal"/>
      <w:pStyle w:val="Heading4"/>
      <w:suff w:val="space"/>
      <w:lvlText w:val="%1.%2.%3.%4."/>
      <w:lvlJc w:val="left"/>
      <w:pPr>
        <w:ind w:left="0" w:firstLine="0"/>
      </w:pPr>
      <w:rPr>
        <w:rFonts w:hint="default"/>
      </w:rPr>
    </w:lvl>
    <w:lvl w:ilvl="4">
      <w:start w:val="1"/>
      <w:numFmt w:val="decimal"/>
      <w:pStyle w:val="Heading5"/>
      <w:suff w:val="space"/>
      <w:lvlText w:val="%1.%2.%3.%4.%5."/>
      <w:lvlJc w:val="left"/>
      <w:pPr>
        <w:ind w:left="0" w:firstLine="0"/>
      </w:pPr>
      <w:rPr>
        <w:rFonts w:hint="default"/>
      </w:rPr>
    </w:lvl>
    <w:lvl w:ilvl="5">
      <w:start w:val="1"/>
      <w:numFmt w:val="decimal"/>
      <w:pStyle w:val="Heading6"/>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1" w15:restartNumberingAfterBreak="0">
    <w:nsid w:val="3B9C1ED2"/>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43A43636"/>
    <w:multiLevelType w:val="multilevel"/>
    <w:tmpl w:val="5ADE73E4"/>
    <w:numStyleLink w:val="Lists"/>
  </w:abstractNum>
  <w:abstractNum w:abstractNumId="13" w15:restartNumberingAfterBreak="0">
    <w:nsid w:val="453413BE"/>
    <w:multiLevelType w:val="multilevel"/>
    <w:tmpl w:val="623C3444"/>
    <w:lvl w:ilvl="0">
      <w:start w:val="1"/>
      <w:numFmt w:val="decimal"/>
      <w:lvlText w:val="(%1)"/>
      <w:lvlJc w:val="left"/>
      <w:pPr>
        <w:ind w:left="357" w:hanging="357"/>
      </w:pPr>
      <w:rPr>
        <w:rFonts w:hint="default"/>
      </w:rPr>
    </w:lvl>
    <w:lvl w:ilvl="1">
      <w:start w:val="6"/>
      <w:numFmt w:val="lowerLetter"/>
      <w:lvlText w:val="(%2)"/>
      <w:lvlJc w:val="left"/>
      <w:pPr>
        <w:ind w:left="720" w:hanging="363"/>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upperLetter"/>
      <w:lvlText w:val="%5."/>
      <w:lvlJc w:val="left"/>
      <w:pPr>
        <w:ind w:left="1800" w:hanging="36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4" w15:restartNumberingAfterBreak="0">
    <w:nsid w:val="57F81202"/>
    <w:multiLevelType w:val="multilevel"/>
    <w:tmpl w:val="22127D58"/>
    <w:styleLink w:val="BulletList"/>
    <w:lvl w:ilvl="0">
      <w:start w:val="1"/>
      <w:numFmt w:val="bullet"/>
      <w:pStyle w:val="ListBullet"/>
      <w:lvlText w:val=""/>
      <w:lvlJc w:val="left"/>
      <w:pPr>
        <w:ind w:left="360" w:hanging="360"/>
      </w:pPr>
      <w:rPr>
        <w:rFonts w:ascii="Symbol" w:hAnsi="Symbol" w:hint="default"/>
      </w:rPr>
    </w:lvl>
    <w:lvl w:ilvl="1">
      <w:start w:val="1"/>
      <w:numFmt w:val="bullet"/>
      <w:lvlRestart w:val="0"/>
      <w:pStyle w:val="ListBullet2"/>
      <w:lvlText w:val=""/>
      <w:lvlJc w:val="left"/>
      <w:pPr>
        <w:ind w:left="720" w:hanging="360"/>
      </w:pPr>
      <w:rPr>
        <w:rFonts w:ascii="Symbol" w:hAnsi="Symbol" w:hint="default"/>
        <w:color w:val="000000" w:themeColor="text1"/>
      </w:rPr>
    </w:lvl>
    <w:lvl w:ilvl="2">
      <w:start w:val="1"/>
      <w:numFmt w:val="bullet"/>
      <w:lvlRestart w:val="0"/>
      <w:pStyle w:val="ListBullet3"/>
      <w:lvlText w:val=""/>
      <w:lvlJc w:val="left"/>
      <w:pPr>
        <w:ind w:left="1080" w:hanging="360"/>
      </w:pPr>
      <w:rPr>
        <w:rFonts w:ascii="Symbol" w:hAnsi="Symbol" w:hint="default"/>
        <w:color w:val="969696" w:themeColor="accent3"/>
      </w:rPr>
    </w:lvl>
    <w:lvl w:ilvl="3">
      <w:start w:val="1"/>
      <w:numFmt w:val="none"/>
      <w:lvlRestart w:val="0"/>
      <w:suff w:val="nothing"/>
      <w:lvlText w:val=""/>
      <w:lvlJc w:val="left"/>
      <w:pPr>
        <w:ind w:left="0" w:firstLine="0"/>
      </w:pPr>
      <w:rPr>
        <w:rFonts w:hint="default"/>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5" w15:restartNumberingAfterBreak="0">
    <w:nsid w:val="66E81B1E"/>
    <w:multiLevelType w:val="multilevel"/>
    <w:tmpl w:val="7C0AF676"/>
    <w:styleLink w:val="1ai"/>
    <w:lvl w:ilvl="0">
      <w:start w:val="1"/>
      <w:numFmt w:val="decimal"/>
      <w:lvlText w:val="(%1)"/>
      <w:lvlJc w:val="left"/>
      <w:pPr>
        <w:ind w:left="357" w:hanging="357"/>
      </w:pPr>
      <w:rPr>
        <w:rFonts w:hint="default"/>
      </w:rPr>
    </w:lvl>
    <w:lvl w:ilvl="1">
      <w:start w:val="1"/>
      <w:numFmt w:val="lowerLetter"/>
      <w:lvlText w:val="(%2)"/>
      <w:lvlJc w:val="left"/>
      <w:pPr>
        <w:ind w:left="720" w:hanging="363"/>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upperLetter"/>
      <w:lvlText w:val="%5."/>
      <w:lvlJc w:val="left"/>
      <w:pPr>
        <w:ind w:left="1800" w:hanging="36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num w:numId="1" w16cid:durableId="634986316">
    <w:abstractNumId w:val="1"/>
  </w:num>
  <w:num w:numId="2" w16cid:durableId="247034745">
    <w:abstractNumId w:val="0"/>
  </w:num>
  <w:num w:numId="3" w16cid:durableId="1576669986">
    <w:abstractNumId w:val="11"/>
  </w:num>
  <w:num w:numId="4" w16cid:durableId="441069969">
    <w:abstractNumId w:val="7"/>
  </w:num>
  <w:num w:numId="5" w16cid:durableId="1319653114">
    <w:abstractNumId w:val="5"/>
    <w:lvlOverride w:ilvl="0">
      <w:lvl w:ilvl="0">
        <w:start w:val="1"/>
        <w:numFmt w:val="decimal"/>
        <w:lvlText w:val="(%1)"/>
        <w:lvlJc w:val="left"/>
        <w:pPr>
          <w:ind w:left="360" w:hanging="360"/>
        </w:pPr>
        <w:rPr>
          <w:rFonts w:hint="default"/>
        </w:rPr>
      </w:lvl>
    </w:lvlOverride>
  </w:num>
  <w:num w:numId="6" w16cid:durableId="786780103">
    <w:abstractNumId w:val="14"/>
  </w:num>
  <w:num w:numId="7" w16cid:durableId="1854227343">
    <w:abstractNumId w:val="2"/>
  </w:num>
  <w:num w:numId="8" w16cid:durableId="551893640">
    <w:abstractNumId w:val="10"/>
  </w:num>
  <w:num w:numId="9" w16cid:durableId="1972782374">
    <w:abstractNumId w:val="4"/>
    <w:lvlOverride w:ilvl="0">
      <w:lvl w:ilvl="0">
        <w:start w:val="1"/>
        <w:numFmt w:val="decimal"/>
        <w:pStyle w:val="Heading7"/>
        <w:suff w:val="space"/>
        <w:lvlText w:val="Appendix %1:"/>
        <w:lvlJc w:val="left"/>
        <w:pPr>
          <w:ind w:left="0" w:firstLine="0"/>
        </w:pPr>
        <w:rPr>
          <w:rFonts w:hint="default"/>
        </w:rPr>
      </w:lvl>
    </w:lvlOverride>
  </w:num>
  <w:num w:numId="10" w16cid:durableId="1582714869">
    <w:abstractNumId w:val="15"/>
  </w:num>
  <w:num w:numId="11" w16cid:durableId="1375544442">
    <w:abstractNumId w:val="3"/>
  </w:num>
  <w:num w:numId="12" w16cid:durableId="900096244">
    <w:abstractNumId w:val="8"/>
  </w:num>
  <w:num w:numId="13" w16cid:durableId="1809545756">
    <w:abstractNumId w:val="13"/>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01348005">
    <w:abstractNumId w:val="4"/>
  </w:num>
  <w:num w:numId="15" w16cid:durableId="1654486532">
    <w:abstractNumId w:val="12"/>
    <w:lvlOverride w:ilvl="0">
      <w:lvl w:ilvl="0">
        <w:start w:val="1"/>
        <w:numFmt w:val="decimal"/>
        <w:pStyle w:val="List"/>
        <w:lvlText w:val="%1."/>
        <w:lvlJc w:val="left"/>
        <w:pPr>
          <w:ind w:left="357" w:hanging="357"/>
        </w:pPr>
        <w:rPr>
          <w:rFonts w:hint="default"/>
          <w:b w:val="0"/>
          <w:i/>
          <w:iCs w:val="0"/>
        </w:rPr>
      </w:lvl>
    </w:lvlOverride>
    <w:lvlOverride w:ilvl="1">
      <w:lvl w:ilvl="1">
        <w:start w:val="1"/>
        <w:numFmt w:val="lowerLetter"/>
        <w:pStyle w:val="List2"/>
        <w:lvlText w:val="%2."/>
        <w:lvlJc w:val="left"/>
        <w:pPr>
          <w:ind w:left="720" w:hanging="363"/>
        </w:pPr>
        <w:rPr>
          <w:rFonts w:hint="default"/>
        </w:rPr>
      </w:lvl>
    </w:lvlOverride>
    <w:lvlOverride w:ilvl="2">
      <w:lvl w:ilvl="2">
        <w:start w:val="1"/>
        <w:numFmt w:val="lowerRoman"/>
        <w:pStyle w:val="List3"/>
        <w:lvlText w:val="%3."/>
        <w:lvlJc w:val="left"/>
        <w:pPr>
          <w:ind w:left="1077" w:hanging="357"/>
        </w:pPr>
        <w:rPr>
          <w:rFonts w:hint="default"/>
        </w:rPr>
      </w:lvl>
    </w:lvlOverride>
    <w:lvlOverride w:ilvl="3">
      <w:lvl w:ilvl="3">
        <w:start w:val="1"/>
        <w:numFmt w:val="none"/>
        <w:suff w:val="nothing"/>
        <w:lvlText w:val=""/>
        <w:lvlJc w:val="left"/>
        <w:pPr>
          <w:ind w:left="0" w:firstLine="0"/>
        </w:pPr>
        <w:rPr>
          <w:rFonts w:hint="default"/>
        </w:rPr>
      </w:lvl>
    </w:lvlOverride>
    <w:lvlOverride w:ilvl="4">
      <w:lvl w:ilvl="4">
        <w:start w:val="1"/>
        <w:numFmt w:val="none"/>
        <w:suff w:val="nothing"/>
        <w:lvlText w:val=""/>
        <w:lvlJc w:val="left"/>
        <w:pPr>
          <w:ind w:left="0" w:firstLine="0"/>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16" w16cid:durableId="271253951">
    <w:abstractNumId w:val="12"/>
    <w:lvlOverride w:ilvl="0">
      <w:startOverride w:val="1"/>
      <w:lvl w:ilvl="0">
        <w:start w:val="1"/>
        <w:numFmt w:val="decimal"/>
        <w:pStyle w:val="List"/>
        <w:lvlText w:val="%1."/>
        <w:lvlJc w:val="left"/>
        <w:pPr>
          <w:ind w:left="357" w:hanging="357"/>
        </w:pPr>
        <w:rPr>
          <w:rFonts w:hint="default"/>
          <w:b w:val="0"/>
          <w:i/>
          <w:iCs w:val="0"/>
        </w:rPr>
      </w:lvl>
    </w:lvlOverride>
    <w:lvlOverride w:ilvl="1">
      <w:startOverride w:val="1"/>
      <w:lvl w:ilvl="1">
        <w:start w:val="1"/>
        <w:numFmt w:val="lowerLetter"/>
        <w:pStyle w:val="List2"/>
        <w:lvlText w:val="%2."/>
        <w:lvlJc w:val="left"/>
        <w:pPr>
          <w:ind w:left="720" w:hanging="363"/>
        </w:pPr>
        <w:rPr>
          <w:rFonts w:hint="default"/>
        </w:rPr>
      </w:lvl>
    </w:lvlOverride>
    <w:lvlOverride w:ilvl="2">
      <w:startOverride w:val="1"/>
      <w:lvl w:ilvl="2">
        <w:start w:val="1"/>
        <w:numFmt w:val="lowerRoman"/>
        <w:pStyle w:val="List3"/>
        <w:lvlText w:val="%3."/>
        <w:lvlJc w:val="left"/>
        <w:pPr>
          <w:ind w:left="1077" w:hanging="357"/>
        </w:pPr>
        <w:rPr>
          <w:rFonts w:hint="default"/>
        </w:rPr>
      </w:lvl>
    </w:lvlOverride>
    <w:lvlOverride w:ilvl="3">
      <w:startOverride w:val="1"/>
      <w:lvl w:ilvl="3">
        <w:start w:val="1"/>
        <w:numFmt w:val="none"/>
        <w:suff w:val="nothing"/>
        <w:lvlText w:val=""/>
        <w:lvlJc w:val="left"/>
        <w:pPr>
          <w:ind w:left="0" w:firstLine="0"/>
        </w:pPr>
        <w:rPr>
          <w:rFonts w:hint="default"/>
        </w:rPr>
      </w:lvl>
    </w:lvlOverride>
    <w:lvlOverride w:ilvl="4">
      <w:startOverride w:val="1"/>
      <w:lvl w:ilvl="4">
        <w:start w:val="1"/>
        <w:numFmt w:val="none"/>
        <w:suff w:val="nothing"/>
        <w:lvlText w:val=""/>
        <w:lvlJc w:val="left"/>
        <w:pPr>
          <w:ind w:left="0" w:firstLine="0"/>
        </w:pPr>
        <w:rPr>
          <w:rFonts w:hint="default"/>
        </w:rPr>
      </w:lvl>
    </w:lvlOverride>
    <w:lvlOverride w:ilvl="5">
      <w:startOverride w:val="1"/>
      <w:lvl w:ilvl="5">
        <w:start w:val="1"/>
        <w:numFmt w:val="none"/>
        <w:lvlRestart w:val="0"/>
        <w:suff w:val="nothing"/>
        <w:lvlText w:val=""/>
        <w:lvlJc w:val="left"/>
        <w:pPr>
          <w:ind w:left="0" w:firstLine="0"/>
        </w:pPr>
        <w:rPr>
          <w:rFonts w:hint="default"/>
        </w:rPr>
      </w:lvl>
    </w:lvlOverride>
    <w:lvlOverride w:ilvl="6">
      <w:startOverride w:val="1"/>
      <w:lvl w:ilvl="6">
        <w:start w:val="1"/>
        <w:numFmt w:val="none"/>
        <w:lvlRestart w:val="0"/>
        <w:suff w:val="nothing"/>
        <w:lvlText w:val="%7"/>
        <w:lvlJc w:val="left"/>
        <w:pPr>
          <w:ind w:left="0" w:firstLine="0"/>
        </w:pPr>
        <w:rPr>
          <w:rFonts w:hint="default"/>
        </w:rPr>
      </w:lvl>
    </w:lvlOverride>
    <w:lvlOverride w:ilvl="7">
      <w:startOverride w:val="1"/>
      <w:lvl w:ilvl="7">
        <w:start w:val="1"/>
        <w:numFmt w:val="none"/>
        <w:lvlRestart w:val="0"/>
        <w:suff w:val="nothing"/>
        <w:lvlText w:val="%8"/>
        <w:lvlJc w:val="left"/>
        <w:pPr>
          <w:ind w:left="0" w:firstLine="0"/>
        </w:pPr>
        <w:rPr>
          <w:rFonts w:hint="default"/>
        </w:rPr>
      </w:lvl>
    </w:lvlOverride>
    <w:lvlOverride w:ilvl="8">
      <w:startOverride w:val="1"/>
      <w:lvl w:ilvl="8">
        <w:start w:val="1"/>
        <w:numFmt w:val="none"/>
        <w:lvlRestart w:val="0"/>
        <w:suff w:val="nothing"/>
        <w:lvlText w:val="%9"/>
        <w:lvlJc w:val="left"/>
        <w:pPr>
          <w:ind w:left="0" w:firstLine="0"/>
        </w:pPr>
        <w:rPr>
          <w:rFonts w:hint="default"/>
        </w:rPr>
      </w:lvl>
    </w:lvlOverride>
  </w:num>
  <w:num w:numId="17" w16cid:durableId="1125807108">
    <w:abstractNumId w:val="6"/>
  </w:num>
  <w:num w:numId="18" w16cid:durableId="1183544451">
    <w:abstractNumId w:val="9"/>
  </w:num>
  <w:num w:numId="19" w16cid:durableId="1350721715">
    <w:abstractNumId w:val="6"/>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357"/>
  <w:evenAndOddHeaders/>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TemplateHasOneSecWithDFP" w:val="False"/>
  </w:docVars>
  <w:rsids>
    <w:rsidRoot w:val="00B22E69"/>
    <w:rsid w:val="00005D98"/>
    <w:rsid w:val="000070B9"/>
    <w:rsid w:val="00011C96"/>
    <w:rsid w:val="00013233"/>
    <w:rsid w:val="000141B9"/>
    <w:rsid w:val="000142DB"/>
    <w:rsid w:val="00025F88"/>
    <w:rsid w:val="00034A19"/>
    <w:rsid w:val="00035238"/>
    <w:rsid w:val="000362E2"/>
    <w:rsid w:val="00036F9E"/>
    <w:rsid w:val="00037B1A"/>
    <w:rsid w:val="000413B3"/>
    <w:rsid w:val="00042ADD"/>
    <w:rsid w:val="00046739"/>
    <w:rsid w:val="00057B71"/>
    <w:rsid w:val="0007202C"/>
    <w:rsid w:val="00072B30"/>
    <w:rsid w:val="0007319C"/>
    <w:rsid w:val="000732AA"/>
    <w:rsid w:val="00074D5C"/>
    <w:rsid w:val="000767DD"/>
    <w:rsid w:val="0008041F"/>
    <w:rsid w:val="00082366"/>
    <w:rsid w:val="00082657"/>
    <w:rsid w:val="00084028"/>
    <w:rsid w:val="00084F8B"/>
    <w:rsid w:val="00086D07"/>
    <w:rsid w:val="00086F71"/>
    <w:rsid w:val="000929C1"/>
    <w:rsid w:val="00093915"/>
    <w:rsid w:val="000949AD"/>
    <w:rsid w:val="00094DFC"/>
    <w:rsid w:val="00095109"/>
    <w:rsid w:val="00096B0F"/>
    <w:rsid w:val="000A292F"/>
    <w:rsid w:val="000A490E"/>
    <w:rsid w:val="000A4A37"/>
    <w:rsid w:val="000B04C5"/>
    <w:rsid w:val="000B63CA"/>
    <w:rsid w:val="000B752A"/>
    <w:rsid w:val="000C14D9"/>
    <w:rsid w:val="000C15C7"/>
    <w:rsid w:val="000C68F3"/>
    <w:rsid w:val="000D4EDE"/>
    <w:rsid w:val="000E2460"/>
    <w:rsid w:val="000E43AC"/>
    <w:rsid w:val="000F3B90"/>
    <w:rsid w:val="000F60F1"/>
    <w:rsid w:val="000F7B35"/>
    <w:rsid w:val="00112F9D"/>
    <w:rsid w:val="00114155"/>
    <w:rsid w:val="001154DE"/>
    <w:rsid w:val="00117C3D"/>
    <w:rsid w:val="00123576"/>
    <w:rsid w:val="00124B21"/>
    <w:rsid w:val="001268ED"/>
    <w:rsid w:val="001327B8"/>
    <w:rsid w:val="0013471B"/>
    <w:rsid w:val="001352D4"/>
    <w:rsid w:val="00140C43"/>
    <w:rsid w:val="00143090"/>
    <w:rsid w:val="00144894"/>
    <w:rsid w:val="0014561D"/>
    <w:rsid w:val="001520DD"/>
    <w:rsid w:val="00152F8E"/>
    <w:rsid w:val="00157C98"/>
    <w:rsid w:val="001653B6"/>
    <w:rsid w:val="0016621F"/>
    <w:rsid w:val="00174676"/>
    <w:rsid w:val="00174B0F"/>
    <w:rsid w:val="0018235E"/>
    <w:rsid w:val="00192EEE"/>
    <w:rsid w:val="001A664F"/>
    <w:rsid w:val="001B0761"/>
    <w:rsid w:val="001B2DB7"/>
    <w:rsid w:val="001C1E92"/>
    <w:rsid w:val="001C2D94"/>
    <w:rsid w:val="001C6C9E"/>
    <w:rsid w:val="001D0C02"/>
    <w:rsid w:val="001E0F51"/>
    <w:rsid w:val="001E55BF"/>
    <w:rsid w:val="001E5916"/>
    <w:rsid w:val="001E6E53"/>
    <w:rsid w:val="001F33C7"/>
    <w:rsid w:val="001F6E1A"/>
    <w:rsid w:val="001F780A"/>
    <w:rsid w:val="001F7917"/>
    <w:rsid w:val="00200613"/>
    <w:rsid w:val="00212D63"/>
    <w:rsid w:val="00217D52"/>
    <w:rsid w:val="00220550"/>
    <w:rsid w:val="00225051"/>
    <w:rsid w:val="002301A2"/>
    <w:rsid w:val="002348EB"/>
    <w:rsid w:val="00236C2D"/>
    <w:rsid w:val="002374B7"/>
    <w:rsid w:val="00237E5E"/>
    <w:rsid w:val="00240126"/>
    <w:rsid w:val="0024304D"/>
    <w:rsid w:val="0024336B"/>
    <w:rsid w:val="0024444F"/>
    <w:rsid w:val="00244826"/>
    <w:rsid w:val="002460FC"/>
    <w:rsid w:val="00247ACA"/>
    <w:rsid w:val="00252A1A"/>
    <w:rsid w:val="00252E6A"/>
    <w:rsid w:val="00256830"/>
    <w:rsid w:val="00256889"/>
    <w:rsid w:val="0025782A"/>
    <w:rsid w:val="002604AF"/>
    <w:rsid w:val="002661A6"/>
    <w:rsid w:val="00266C23"/>
    <w:rsid w:val="00271DB0"/>
    <w:rsid w:val="002779DC"/>
    <w:rsid w:val="002825F0"/>
    <w:rsid w:val="00285049"/>
    <w:rsid w:val="00286EAD"/>
    <w:rsid w:val="002911BD"/>
    <w:rsid w:val="0029389B"/>
    <w:rsid w:val="002A1894"/>
    <w:rsid w:val="002A2188"/>
    <w:rsid w:val="002A36F2"/>
    <w:rsid w:val="002A7D14"/>
    <w:rsid w:val="002A7FC4"/>
    <w:rsid w:val="002B0913"/>
    <w:rsid w:val="002B11C0"/>
    <w:rsid w:val="002B28E4"/>
    <w:rsid w:val="002B7504"/>
    <w:rsid w:val="002C0D97"/>
    <w:rsid w:val="002C66D1"/>
    <w:rsid w:val="002C7065"/>
    <w:rsid w:val="002C75BE"/>
    <w:rsid w:val="002C7F4A"/>
    <w:rsid w:val="002D2804"/>
    <w:rsid w:val="002D4B6C"/>
    <w:rsid w:val="002D5274"/>
    <w:rsid w:val="002D59A3"/>
    <w:rsid w:val="002E076B"/>
    <w:rsid w:val="002E5278"/>
    <w:rsid w:val="002F0C2C"/>
    <w:rsid w:val="00300655"/>
    <w:rsid w:val="00303D18"/>
    <w:rsid w:val="0030616A"/>
    <w:rsid w:val="00307ADD"/>
    <w:rsid w:val="00312A66"/>
    <w:rsid w:val="003130CA"/>
    <w:rsid w:val="00314F66"/>
    <w:rsid w:val="00317711"/>
    <w:rsid w:val="00337BCD"/>
    <w:rsid w:val="00343C2A"/>
    <w:rsid w:val="003505ED"/>
    <w:rsid w:val="0035147C"/>
    <w:rsid w:val="003517AE"/>
    <w:rsid w:val="00363EEE"/>
    <w:rsid w:val="00371F54"/>
    <w:rsid w:val="0037770C"/>
    <w:rsid w:val="00377C8B"/>
    <w:rsid w:val="003800C2"/>
    <w:rsid w:val="003813C9"/>
    <w:rsid w:val="00383A95"/>
    <w:rsid w:val="00385CA0"/>
    <w:rsid w:val="00392308"/>
    <w:rsid w:val="003952BB"/>
    <w:rsid w:val="00397133"/>
    <w:rsid w:val="00397789"/>
    <w:rsid w:val="003A20A0"/>
    <w:rsid w:val="003A2733"/>
    <w:rsid w:val="003A3021"/>
    <w:rsid w:val="003A627E"/>
    <w:rsid w:val="003A79EE"/>
    <w:rsid w:val="003B6E16"/>
    <w:rsid w:val="003B6FB9"/>
    <w:rsid w:val="003C180A"/>
    <w:rsid w:val="003C1E25"/>
    <w:rsid w:val="003D0483"/>
    <w:rsid w:val="003D27CB"/>
    <w:rsid w:val="003D2909"/>
    <w:rsid w:val="003D329D"/>
    <w:rsid w:val="003D7855"/>
    <w:rsid w:val="003E6BF6"/>
    <w:rsid w:val="003E7BA6"/>
    <w:rsid w:val="003F0862"/>
    <w:rsid w:val="003F0F0D"/>
    <w:rsid w:val="003F3CE3"/>
    <w:rsid w:val="003F6381"/>
    <w:rsid w:val="00400539"/>
    <w:rsid w:val="0040173E"/>
    <w:rsid w:val="00411B7D"/>
    <w:rsid w:val="00411E5A"/>
    <w:rsid w:val="00424BBA"/>
    <w:rsid w:val="00424EB1"/>
    <w:rsid w:val="00426FDA"/>
    <w:rsid w:val="00435339"/>
    <w:rsid w:val="0044394C"/>
    <w:rsid w:val="00444235"/>
    <w:rsid w:val="0044447D"/>
    <w:rsid w:val="00445E9C"/>
    <w:rsid w:val="00446AEF"/>
    <w:rsid w:val="0044719B"/>
    <w:rsid w:val="00450A0D"/>
    <w:rsid w:val="00450F1C"/>
    <w:rsid w:val="004512AF"/>
    <w:rsid w:val="00455FE3"/>
    <w:rsid w:val="00463FA8"/>
    <w:rsid w:val="00472CBC"/>
    <w:rsid w:val="00482D56"/>
    <w:rsid w:val="00482D6D"/>
    <w:rsid w:val="004844C1"/>
    <w:rsid w:val="00493DAA"/>
    <w:rsid w:val="00494335"/>
    <w:rsid w:val="00495A4C"/>
    <w:rsid w:val="004967A1"/>
    <w:rsid w:val="004A0C09"/>
    <w:rsid w:val="004A73F2"/>
    <w:rsid w:val="004B584E"/>
    <w:rsid w:val="004B6840"/>
    <w:rsid w:val="004C0782"/>
    <w:rsid w:val="004C10FE"/>
    <w:rsid w:val="004C1106"/>
    <w:rsid w:val="004C6D4B"/>
    <w:rsid w:val="004C7940"/>
    <w:rsid w:val="004D60D9"/>
    <w:rsid w:val="004E2269"/>
    <w:rsid w:val="004F3339"/>
    <w:rsid w:val="004F584F"/>
    <w:rsid w:val="004F72A2"/>
    <w:rsid w:val="00500FC7"/>
    <w:rsid w:val="005026D4"/>
    <w:rsid w:val="00503A51"/>
    <w:rsid w:val="005064CD"/>
    <w:rsid w:val="00512309"/>
    <w:rsid w:val="00526CA3"/>
    <w:rsid w:val="0053122D"/>
    <w:rsid w:val="00542522"/>
    <w:rsid w:val="0054526E"/>
    <w:rsid w:val="005476B5"/>
    <w:rsid w:val="00560088"/>
    <w:rsid w:val="005602DA"/>
    <w:rsid w:val="00560954"/>
    <w:rsid w:val="00573327"/>
    <w:rsid w:val="005840B0"/>
    <w:rsid w:val="005A226C"/>
    <w:rsid w:val="005A3F63"/>
    <w:rsid w:val="005A59D0"/>
    <w:rsid w:val="005A640C"/>
    <w:rsid w:val="005B0478"/>
    <w:rsid w:val="005B073E"/>
    <w:rsid w:val="005B227F"/>
    <w:rsid w:val="005B39F5"/>
    <w:rsid w:val="005B7801"/>
    <w:rsid w:val="005C0247"/>
    <w:rsid w:val="005C2A6A"/>
    <w:rsid w:val="005C319B"/>
    <w:rsid w:val="005C5891"/>
    <w:rsid w:val="005D28C3"/>
    <w:rsid w:val="005D2D05"/>
    <w:rsid w:val="005D3DE7"/>
    <w:rsid w:val="005D59F3"/>
    <w:rsid w:val="005D5FAE"/>
    <w:rsid w:val="005E13F6"/>
    <w:rsid w:val="005E2436"/>
    <w:rsid w:val="005E4608"/>
    <w:rsid w:val="005F29B7"/>
    <w:rsid w:val="005F2A4E"/>
    <w:rsid w:val="005F3EDC"/>
    <w:rsid w:val="00600754"/>
    <w:rsid w:val="00606EB5"/>
    <w:rsid w:val="0061175D"/>
    <w:rsid w:val="00614631"/>
    <w:rsid w:val="006170EC"/>
    <w:rsid w:val="0061772B"/>
    <w:rsid w:val="00617FDA"/>
    <w:rsid w:val="0062116F"/>
    <w:rsid w:val="00621260"/>
    <w:rsid w:val="00626087"/>
    <w:rsid w:val="00626E25"/>
    <w:rsid w:val="006309FA"/>
    <w:rsid w:val="00634E4C"/>
    <w:rsid w:val="00635F6A"/>
    <w:rsid w:val="00636B8B"/>
    <w:rsid w:val="00640FE9"/>
    <w:rsid w:val="006427A8"/>
    <w:rsid w:val="006427FE"/>
    <w:rsid w:val="00642FAE"/>
    <w:rsid w:val="006506C1"/>
    <w:rsid w:val="00656907"/>
    <w:rsid w:val="0065747A"/>
    <w:rsid w:val="0066674D"/>
    <w:rsid w:val="00666A78"/>
    <w:rsid w:val="006712EE"/>
    <w:rsid w:val="00676C12"/>
    <w:rsid w:val="006855E3"/>
    <w:rsid w:val="0069375D"/>
    <w:rsid w:val="0069407C"/>
    <w:rsid w:val="0069574E"/>
    <w:rsid w:val="006A10CC"/>
    <w:rsid w:val="006A1921"/>
    <w:rsid w:val="006A2303"/>
    <w:rsid w:val="006A7FDA"/>
    <w:rsid w:val="006B17D6"/>
    <w:rsid w:val="006C0819"/>
    <w:rsid w:val="006C0848"/>
    <w:rsid w:val="006C6DDD"/>
    <w:rsid w:val="006D0E18"/>
    <w:rsid w:val="006E0B96"/>
    <w:rsid w:val="006F0D8E"/>
    <w:rsid w:val="006F145A"/>
    <w:rsid w:val="006F27CB"/>
    <w:rsid w:val="006F359B"/>
    <w:rsid w:val="006F5865"/>
    <w:rsid w:val="00701EC6"/>
    <w:rsid w:val="0070599B"/>
    <w:rsid w:val="00706179"/>
    <w:rsid w:val="00714F78"/>
    <w:rsid w:val="007170F7"/>
    <w:rsid w:val="007243D9"/>
    <w:rsid w:val="007253B8"/>
    <w:rsid w:val="00725A97"/>
    <w:rsid w:val="007351CD"/>
    <w:rsid w:val="00735315"/>
    <w:rsid w:val="00736E7D"/>
    <w:rsid w:val="00746E1D"/>
    <w:rsid w:val="007509A6"/>
    <w:rsid w:val="00751957"/>
    <w:rsid w:val="00753F83"/>
    <w:rsid w:val="007541B0"/>
    <w:rsid w:val="0075469B"/>
    <w:rsid w:val="00755163"/>
    <w:rsid w:val="00756527"/>
    <w:rsid w:val="00756AAB"/>
    <w:rsid w:val="00757F63"/>
    <w:rsid w:val="007645AE"/>
    <w:rsid w:val="00764992"/>
    <w:rsid w:val="00765E72"/>
    <w:rsid w:val="00775AA0"/>
    <w:rsid w:val="007770FA"/>
    <w:rsid w:val="00785DA7"/>
    <w:rsid w:val="007916E2"/>
    <w:rsid w:val="00791738"/>
    <w:rsid w:val="00791780"/>
    <w:rsid w:val="0079209B"/>
    <w:rsid w:val="007A090A"/>
    <w:rsid w:val="007A0EB7"/>
    <w:rsid w:val="007A560E"/>
    <w:rsid w:val="007B4D8E"/>
    <w:rsid w:val="007B70FC"/>
    <w:rsid w:val="007C08B1"/>
    <w:rsid w:val="007C2CC2"/>
    <w:rsid w:val="007C38BD"/>
    <w:rsid w:val="007C4935"/>
    <w:rsid w:val="007C571C"/>
    <w:rsid w:val="007C79AA"/>
    <w:rsid w:val="007C7BBD"/>
    <w:rsid w:val="007D1599"/>
    <w:rsid w:val="007D1B4F"/>
    <w:rsid w:val="007D31DA"/>
    <w:rsid w:val="007D3E09"/>
    <w:rsid w:val="007D5C02"/>
    <w:rsid w:val="007D72C5"/>
    <w:rsid w:val="007E239B"/>
    <w:rsid w:val="007E525D"/>
    <w:rsid w:val="007F0323"/>
    <w:rsid w:val="007F379E"/>
    <w:rsid w:val="007F471C"/>
    <w:rsid w:val="00800C90"/>
    <w:rsid w:val="0080288D"/>
    <w:rsid w:val="00804A19"/>
    <w:rsid w:val="008125F8"/>
    <w:rsid w:val="00826772"/>
    <w:rsid w:val="00827E4C"/>
    <w:rsid w:val="00830016"/>
    <w:rsid w:val="008317DC"/>
    <w:rsid w:val="00832660"/>
    <w:rsid w:val="00833D79"/>
    <w:rsid w:val="0083473C"/>
    <w:rsid w:val="0083599A"/>
    <w:rsid w:val="008371CD"/>
    <w:rsid w:val="00844B1D"/>
    <w:rsid w:val="00844F5C"/>
    <w:rsid w:val="00845843"/>
    <w:rsid w:val="00846D34"/>
    <w:rsid w:val="008502A6"/>
    <w:rsid w:val="008510A9"/>
    <w:rsid w:val="00854A56"/>
    <w:rsid w:val="00855C82"/>
    <w:rsid w:val="00861848"/>
    <w:rsid w:val="008637EC"/>
    <w:rsid w:val="00870BC6"/>
    <w:rsid w:val="00872507"/>
    <w:rsid w:val="00875B2E"/>
    <w:rsid w:val="0088036D"/>
    <w:rsid w:val="00881155"/>
    <w:rsid w:val="00882892"/>
    <w:rsid w:val="00883A7B"/>
    <w:rsid w:val="00883C88"/>
    <w:rsid w:val="00885A14"/>
    <w:rsid w:val="00885D41"/>
    <w:rsid w:val="0088689B"/>
    <w:rsid w:val="008875B2"/>
    <w:rsid w:val="00890FA0"/>
    <w:rsid w:val="008912AD"/>
    <w:rsid w:val="008947BF"/>
    <w:rsid w:val="00895B43"/>
    <w:rsid w:val="00895C87"/>
    <w:rsid w:val="008A214D"/>
    <w:rsid w:val="008A4A5E"/>
    <w:rsid w:val="008A72D2"/>
    <w:rsid w:val="008A74A3"/>
    <w:rsid w:val="008B1BD4"/>
    <w:rsid w:val="008B6868"/>
    <w:rsid w:val="008B69E5"/>
    <w:rsid w:val="008B6D24"/>
    <w:rsid w:val="008B7CBF"/>
    <w:rsid w:val="008C31C1"/>
    <w:rsid w:val="008C4A41"/>
    <w:rsid w:val="008C6A43"/>
    <w:rsid w:val="008D080C"/>
    <w:rsid w:val="008D1F65"/>
    <w:rsid w:val="008D2924"/>
    <w:rsid w:val="008D6437"/>
    <w:rsid w:val="008D6EDF"/>
    <w:rsid w:val="008E3EF5"/>
    <w:rsid w:val="008F33B5"/>
    <w:rsid w:val="0090058F"/>
    <w:rsid w:val="009031E6"/>
    <w:rsid w:val="00903818"/>
    <w:rsid w:val="0090404A"/>
    <w:rsid w:val="009050B8"/>
    <w:rsid w:val="00906799"/>
    <w:rsid w:val="009132F9"/>
    <w:rsid w:val="00922193"/>
    <w:rsid w:val="00924152"/>
    <w:rsid w:val="0093194D"/>
    <w:rsid w:val="009336A5"/>
    <w:rsid w:val="00934C3F"/>
    <w:rsid w:val="009358B1"/>
    <w:rsid w:val="009417AE"/>
    <w:rsid w:val="00945B3F"/>
    <w:rsid w:val="00946D48"/>
    <w:rsid w:val="00950DCB"/>
    <w:rsid w:val="009525D0"/>
    <w:rsid w:val="00952D4C"/>
    <w:rsid w:val="0095497B"/>
    <w:rsid w:val="00960246"/>
    <w:rsid w:val="00966B32"/>
    <w:rsid w:val="009720E1"/>
    <w:rsid w:val="00974F0E"/>
    <w:rsid w:val="00975CD7"/>
    <w:rsid w:val="009851A8"/>
    <w:rsid w:val="00985E70"/>
    <w:rsid w:val="009979F4"/>
    <w:rsid w:val="009A267A"/>
    <w:rsid w:val="009A45B2"/>
    <w:rsid w:val="009A5585"/>
    <w:rsid w:val="009A59D5"/>
    <w:rsid w:val="009B0163"/>
    <w:rsid w:val="009B3527"/>
    <w:rsid w:val="009C0CCE"/>
    <w:rsid w:val="009C0D08"/>
    <w:rsid w:val="009D2028"/>
    <w:rsid w:val="009D20AA"/>
    <w:rsid w:val="009D2DDD"/>
    <w:rsid w:val="009D478E"/>
    <w:rsid w:val="009E1E06"/>
    <w:rsid w:val="009E5FED"/>
    <w:rsid w:val="009E60EB"/>
    <w:rsid w:val="009F13F1"/>
    <w:rsid w:val="009F685B"/>
    <w:rsid w:val="00A00DB2"/>
    <w:rsid w:val="00A05F08"/>
    <w:rsid w:val="00A10DA6"/>
    <w:rsid w:val="00A151E9"/>
    <w:rsid w:val="00A1586F"/>
    <w:rsid w:val="00A15DBB"/>
    <w:rsid w:val="00A22270"/>
    <w:rsid w:val="00A22AD8"/>
    <w:rsid w:val="00A23CE1"/>
    <w:rsid w:val="00A259F2"/>
    <w:rsid w:val="00A33802"/>
    <w:rsid w:val="00A37162"/>
    <w:rsid w:val="00A37E51"/>
    <w:rsid w:val="00A53690"/>
    <w:rsid w:val="00A568F1"/>
    <w:rsid w:val="00A62D31"/>
    <w:rsid w:val="00A63380"/>
    <w:rsid w:val="00A703D8"/>
    <w:rsid w:val="00A865C7"/>
    <w:rsid w:val="00A866DB"/>
    <w:rsid w:val="00A97E3B"/>
    <w:rsid w:val="00AA20A1"/>
    <w:rsid w:val="00AA2B0C"/>
    <w:rsid w:val="00AA41F2"/>
    <w:rsid w:val="00AB039E"/>
    <w:rsid w:val="00AB254F"/>
    <w:rsid w:val="00AB295B"/>
    <w:rsid w:val="00AB4206"/>
    <w:rsid w:val="00AB636B"/>
    <w:rsid w:val="00AB6F76"/>
    <w:rsid w:val="00AC580F"/>
    <w:rsid w:val="00AC7E54"/>
    <w:rsid w:val="00AD0C1D"/>
    <w:rsid w:val="00AD1BAF"/>
    <w:rsid w:val="00AD4525"/>
    <w:rsid w:val="00AE6A4E"/>
    <w:rsid w:val="00AE7B98"/>
    <w:rsid w:val="00AF09CE"/>
    <w:rsid w:val="00AF129F"/>
    <w:rsid w:val="00B0022F"/>
    <w:rsid w:val="00B02CA9"/>
    <w:rsid w:val="00B12DC9"/>
    <w:rsid w:val="00B13F84"/>
    <w:rsid w:val="00B141DA"/>
    <w:rsid w:val="00B14604"/>
    <w:rsid w:val="00B15ABA"/>
    <w:rsid w:val="00B178D0"/>
    <w:rsid w:val="00B2279D"/>
    <w:rsid w:val="00B22E69"/>
    <w:rsid w:val="00B2467C"/>
    <w:rsid w:val="00B26D39"/>
    <w:rsid w:val="00B34339"/>
    <w:rsid w:val="00B3499C"/>
    <w:rsid w:val="00B4289A"/>
    <w:rsid w:val="00B42B2F"/>
    <w:rsid w:val="00B4459C"/>
    <w:rsid w:val="00B44900"/>
    <w:rsid w:val="00B472E1"/>
    <w:rsid w:val="00B52821"/>
    <w:rsid w:val="00B54FD2"/>
    <w:rsid w:val="00B55F4A"/>
    <w:rsid w:val="00B61588"/>
    <w:rsid w:val="00B61878"/>
    <w:rsid w:val="00B61D9C"/>
    <w:rsid w:val="00B62486"/>
    <w:rsid w:val="00B64EA1"/>
    <w:rsid w:val="00B66899"/>
    <w:rsid w:val="00B71170"/>
    <w:rsid w:val="00B71EB2"/>
    <w:rsid w:val="00B72F3B"/>
    <w:rsid w:val="00B76E20"/>
    <w:rsid w:val="00B80BCE"/>
    <w:rsid w:val="00B81524"/>
    <w:rsid w:val="00B81740"/>
    <w:rsid w:val="00B82B42"/>
    <w:rsid w:val="00B8476B"/>
    <w:rsid w:val="00B85D7B"/>
    <w:rsid w:val="00B900EA"/>
    <w:rsid w:val="00B91069"/>
    <w:rsid w:val="00B91B7C"/>
    <w:rsid w:val="00B92842"/>
    <w:rsid w:val="00BA2713"/>
    <w:rsid w:val="00BA2941"/>
    <w:rsid w:val="00BA4C61"/>
    <w:rsid w:val="00BA627A"/>
    <w:rsid w:val="00BA683E"/>
    <w:rsid w:val="00BA7456"/>
    <w:rsid w:val="00BB22FA"/>
    <w:rsid w:val="00BB2D27"/>
    <w:rsid w:val="00BB4ED9"/>
    <w:rsid w:val="00BB5C6E"/>
    <w:rsid w:val="00BC3C9F"/>
    <w:rsid w:val="00BD0FE2"/>
    <w:rsid w:val="00BD12A1"/>
    <w:rsid w:val="00BD512E"/>
    <w:rsid w:val="00BD7AF6"/>
    <w:rsid w:val="00BD7B83"/>
    <w:rsid w:val="00BF0531"/>
    <w:rsid w:val="00BF067E"/>
    <w:rsid w:val="00BF1690"/>
    <w:rsid w:val="00BF16E5"/>
    <w:rsid w:val="00BF17C6"/>
    <w:rsid w:val="00C00FDA"/>
    <w:rsid w:val="00C02319"/>
    <w:rsid w:val="00C02EB9"/>
    <w:rsid w:val="00C034A6"/>
    <w:rsid w:val="00C04E4B"/>
    <w:rsid w:val="00C10348"/>
    <w:rsid w:val="00C1118C"/>
    <w:rsid w:val="00C1172B"/>
    <w:rsid w:val="00C11B56"/>
    <w:rsid w:val="00C12B81"/>
    <w:rsid w:val="00C16045"/>
    <w:rsid w:val="00C16161"/>
    <w:rsid w:val="00C17215"/>
    <w:rsid w:val="00C21E27"/>
    <w:rsid w:val="00C3016E"/>
    <w:rsid w:val="00C31AD6"/>
    <w:rsid w:val="00C3521C"/>
    <w:rsid w:val="00C3596F"/>
    <w:rsid w:val="00C456FA"/>
    <w:rsid w:val="00C5427B"/>
    <w:rsid w:val="00C57373"/>
    <w:rsid w:val="00C62BF5"/>
    <w:rsid w:val="00C636DA"/>
    <w:rsid w:val="00C658A2"/>
    <w:rsid w:val="00C67E22"/>
    <w:rsid w:val="00C72271"/>
    <w:rsid w:val="00C74843"/>
    <w:rsid w:val="00C7624C"/>
    <w:rsid w:val="00C76DD2"/>
    <w:rsid w:val="00C808D3"/>
    <w:rsid w:val="00C81356"/>
    <w:rsid w:val="00C83040"/>
    <w:rsid w:val="00C83B26"/>
    <w:rsid w:val="00C86F8D"/>
    <w:rsid w:val="00C87DA0"/>
    <w:rsid w:val="00C917FC"/>
    <w:rsid w:val="00C9407A"/>
    <w:rsid w:val="00CA28E6"/>
    <w:rsid w:val="00CA46FF"/>
    <w:rsid w:val="00CA65B2"/>
    <w:rsid w:val="00CA6FF9"/>
    <w:rsid w:val="00CA7595"/>
    <w:rsid w:val="00CB04C7"/>
    <w:rsid w:val="00CB0DDB"/>
    <w:rsid w:val="00CB4238"/>
    <w:rsid w:val="00CB5938"/>
    <w:rsid w:val="00CC1A64"/>
    <w:rsid w:val="00CC333D"/>
    <w:rsid w:val="00CC34EB"/>
    <w:rsid w:val="00CC66EA"/>
    <w:rsid w:val="00CD12E6"/>
    <w:rsid w:val="00CD3C17"/>
    <w:rsid w:val="00CD419B"/>
    <w:rsid w:val="00CD542F"/>
    <w:rsid w:val="00CD5D9C"/>
    <w:rsid w:val="00CE0066"/>
    <w:rsid w:val="00CE07EA"/>
    <w:rsid w:val="00CE1F9C"/>
    <w:rsid w:val="00CE2E48"/>
    <w:rsid w:val="00CF6672"/>
    <w:rsid w:val="00D021F7"/>
    <w:rsid w:val="00D069C7"/>
    <w:rsid w:val="00D07326"/>
    <w:rsid w:val="00D078A2"/>
    <w:rsid w:val="00D1032A"/>
    <w:rsid w:val="00D11A2B"/>
    <w:rsid w:val="00D21123"/>
    <w:rsid w:val="00D26BB7"/>
    <w:rsid w:val="00D271E0"/>
    <w:rsid w:val="00D27531"/>
    <w:rsid w:val="00D32F7A"/>
    <w:rsid w:val="00D33227"/>
    <w:rsid w:val="00D357F6"/>
    <w:rsid w:val="00D367EB"/>
    <w:rsid w:val="00D457B6"/>
    <w:rsid w:val="00D45954"/>
    <w:rsid w:val="00D461C2"/>
    <w:rsid w:val="00D61AAE"/>
    <w:rsid w:val="00D61D08"/>
    <w:rsid w:val="00D64CB8"/>
    <w:rsid w:val="00D6635E"/>
    <w:rsid w:val="00D66D90"/>
    <w:rsid w:val="00D67BAA"/>
    <w:rsid w:val="00D70932"/>
    <w:rsid w:val="00D72FD8"/>
    <w:rsid w:val="00D75CCE"/>
    <w:rsid w:val="00D81E9C"/>
    <w:rsid w:val="00D90C95"/>
    <w:rsid w:val="00D93469"/>
    <w:rsid w:val="00D948F2"/>
    <w:rsid w:val="00D9697A"/>
    <w:rsid w:val="00DA4C48"/>
    <w:rsid w:val="00DA69B8"/>
    <w:rsid w:val="00DA727D"/>
    <w:rsid w:val="00DB14BC"/>
    <w:rsid w:val="00DB1A17"/>
    <w:rsid w:val="00DB31E9"/>
    <w:rsid w:val="00DB53A7"/>
    <w:rsid w:val="00DC2281"/>
    <w:rsid w:val="00DC5ABD"/>
    <w:rsid w:val="00DD170F"/>
    <w:rsid w:val="00DD1D02"/>
    <w:rsid w:val="00DE0A8A"/>
    <w:rsid w:val="00DE77C2"/>
    <w:rsid w:val="00DF6D6E"/>
    <w:rsid w:val="00DF6E54"/>
    <w:rsid w:val="00DF70A2"/>
    <w:rsid w:val="00DF7A9D"/>
    <w:rsid w:val="00E01D7A"/>
    <w:rsid w:val="00E04228"/>
    <w:rsid w:val="00E04457"/>
    <w:rsid w:val="00E04BBC"/>
    <w:rsid w:val="00E10450"/>
    <w:rsid w:val="00E12027"/>
    <w:rsid w:val="00E1478E"/>
    <w:rsid w:val="00E159D7"/>
    <w:rsid w:val="00E21653"/>
    <w:rsid w:val="00E2414E"/>
    <w:rsid w:val="00E26830"/>
    <w:rsid w:val="00E33E02"/>
    <w:rsid w:val="00E34D1A"/>
    <w:rsid w:val="00E40B36"/>
    <w:rsid w:val="00E46802"/>
    <w:rsid w:val="00E50D2A"/>
    <w:rsid w:val="00E51672"/>
    <w:rsid w:val="00E557AB"/>
    <w:rsid w:val="00E55EE5"/>
    <w:rsid w:val="00E577EE"/>
    <w:rsid w:val="00E6014A"/>
    <w:rsid w:val="00E625B3"/>
    <w:rsid w:val="00E645C9"/>
    <w:rsid w:val="00E64743"/>
    <w:rsid w:val="00E7257D"/>
    <w:rsid w:val="00E728CB"/>
    <w:rsid w:val="00E7336F"/>
    <w:rsid w:val="00E735D7"/>
    <w:rsid w:val="00E74D97"/>
    <w:rsid w:val="00E76262"/>
    <w:rsid w:val="00E84A6B"/>
    <w:rsid w:val="00E92385"/>
    <w:rsid w:val="00E96DEA"/>
    <w:rsid w:val="00E97841"/>
    <w:rsid w:val="00EA1585"/>
    <w:rsid w:val="00EA48AE"/>
    <w:rsid w:val="00EB09E2"/>
    <w:rsid w:val="00EB3CC1"/>
    <w:rsid w:val="00EB58ED"/>
    <w:rsid w:val="00EB74A5"/>
    <w:rsid w:val="00EC0960"/>
    <w:rsid w:val="00EC4FF2"/>
    <w:rsid w:val="00ED13CF"/>
    <w:rsid w:val="00ED46FE"/>
    <w:rsid w:val="00ED472C"/>
    <w:rsid w:val="00ED4E16"/>
    <w:rsid w:val="00EE0126"/>
    <w:rsid w:val="00EE4EAA"/>
    <w:rsid w:val="00EE6019"/>
    <w:rsid w:val="00EF2A15"/>
    <w:rsid w:val="00EF520E"/>
    <w:rsid w:val="00EF5BFD"/>
    <w:rsid w:val="00F01C6F"/>
    <w:rsid w:val="00F06EE2"/>
    <w:rsid w:val="00F074DC"/>
    <w:rsid w:val="00F14D5F"/>
    <w:rsid w:val="00F17B86"/>
    <w:rsid w:val="00F23805"/>
    <w:rsid w:val="00F24F8F"/>
    <w:rsid w:val="00F267C9"/>
    <w:rsid w:val="00F307E0"/>
    <w:rsid w:val="00F34D63"/>
    <w:rsid w:val="00F3633A"/>
    <w:rsid w:val="00F40E5D"/>
    <w:rsid w:val="00F411AB"/>
    <w:rsid w:val="00F42478"/>
    <w:rsid w:val="00F4597A"/>
    <w:rsid w:val="00F465AB"/>
    <w:rsid w:val="00F4692B"/>
    <w:rsid w:val="00F57F7A"/>
    <w:rsid w:val="00F609F6"/>
    <w:rsid w:val="00F6152B"/>
    <w:rsid w:val="00F61C8B"/>
    <w:rsid w:val="00F62D33"/>
    <w:rsid w:val="00F6570B"/>
    <w:rsid w:val="00F67164"/>
    <w:rsid w:val="00F67615"/>
    <w:rsid w:val="00F70172"/>
    <w:rsid w:val="00F76C98"/>
    <w:rsid w:val="00F804CD"/>
    <w:rsid w:val="00F80750"/>
    <w:rsid w:val="00F85F59"/>
    <w:rsid w:val="00F86717"/>
    <w:rsid w:val="00F86DD4"/>
    <w:rsid w:val="00F870E0"/>
    <w:rsid w:val="00F91036"/>
    <w:rsid w:val="00FA0024"/>
    <w:rsid w:val="00FA3CEC"/>
    <w:rsid w:val="00FA591A"/>
    <w:rsid w:val="00FA6188"/>
    <w:rsid w:val="00FA7F59"/>
    <w:rsid w:val="00FB2AD1"/>
    <w:rsid w:val="00FB4CF2"/>
    <w:rsid w:val="00FB6344"/>
    <w:rsid w:val="00FC4845"/>
    <w:rsid w:val="00FC6B03"/>
    <w:rsid w:val="00FD06D5"/>
    <w:rsid w:val="00FD2140"/>
    <w:rsid w:val="00FE419E"/>
    <w:rsid w:val="00FF2484"/>
    <w:rsid w:val="00FF2CC8"/>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121117"/>
  <w15:docId w15:val="{EF1E2E91-4BD0-4981-9141-E76E83C811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AU" w:eastAsia="en-US" w:bidi="ar-SA"/>
      </w:rPr>
    </w:rPrDefault>
    <w:pPrDefault>
      <w:pPr>
        <w:spacing w:before="120" w:after="120" w:line="288"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2" w:unhideWhenUsed="1" w:qFormat="1"/>
    <w:lsdException w:name="heading 3" w:semiHidden="1" w:uiPriority="2" w:unhideWhenUsed="1" w:qFormat="1"/>
    <w:lsdException w:name="heading 4" w:locked="0" w:semiHidden="1" w:uiPriority="2" w:unhideWhenUsed="1" w:qFormat="1"/>
    <w:lsdException w:name="heading 5" w:locked="0" w:semiHidden="1" w:uiPriority="2" w:qFormat="1"/>
    <w:lsdException w:name="heading 6" w:locked="0" w:semiHidden="1" w:uiPriority="2" w:unhideWhenUsed="1" w:qFormat="1"/>
    <w:lsdException w:name="heading 7" w:locked="0" w:semiHidden="1" w:uiPriority="10" w:unhideWhenUsed="1" w:qFormat="1"/>
    <w:lsdException w:name="heading 8" w:locked="0" w:semiHidden="1" w:uiPriority="10" w:unhideWhenUsed="1" w:qFormat="1"/>
    <w:lsdException w:name="heading 9" w:locked="0" w:semiHidden="1" w:uiPriority="1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locked="0"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iPriority="17" w:unhideWhenUsed="1" w:qFormat="1"/>
    <w:lsdException w:name="List Bullet" w:uiPriority="0" w:unhideWhenUsed="1" w:qFormat="1"/>
    <w:lsdException w:name="List Number" w:qFormat="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unhideWhenUsed="1" w:qFormat="1"/>
    <w:lsdException w:name="List Bullet 3" w:unhideWhenUsed="1" w:qFormat="1"/>
    <w:lsdException w:name="List Bullet 4" w:semiHidden="1" w:qFormat="1"/>
    <w:lsdException w:name="List Bullet 5" w:semiHidden="1" w:unhideWhenUsed="1"/>
    <w:lsdException w:name="List Number 2" w:unhideWhenUsed="1" w:qFormat="1"/>
    <w:lsdException w:name="List Number 3" w:unhideWhenUsed="1" w:qFormat="1"/>
    <w:lsdException w:name="List Number 4"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lsdException w:name="Body Text Indent" w:locked="0" w:semiHidden="1" w:unhideWhenUsed="1"/>
    <w:lsdException w:name="List Continue" w:semiHidden="1" w:uiPriority="17" w:unhideWhenUsed="1"/>
    <w:lsdException w:name="List Continue 2" w:semiHidden="1" w:uiPriority="17" w:unhideWhenUsed="1"/>
    <w:lsdException w:name="List Continue 3" w:semiHidden="1" w:uiPriority="17" w:unhideWhenUsed="1"/>
    <w:lsdException w:name="List Continue 4" w:semiHidden="1" w:uiPriority="17" w:unhideWhenUsed="1"/>
    <w:lsdException w:name="List Continue 5" w:semiHidden="1" w:uiPriority="17" w:unhideWhenUsed="1"/>
    <w:lsdException w:name="Message Header" w:semiHidden="1" w:unhideWhenUsed="1"/>
    <w:lsdException w:name="Subtitle" w:semiHidden="1" w:uiPriority="9" w:unhideWhenUsed="1" w:qFormat="1"/>
    <w:lsdException w:name="Salutation" w:semiHidden="1" w:unhideWhenUsed="1"/>
    <w:lsdException w:name="Date" w:semiHidden="1" w:unhideWhenUsed="1"/>
    <w:lsdException w:name="Body Text First Indent" w:locked="0" w:semiHidden="1" w:unhideWhenUsed="1"/>
    <w:lsdException w:name="Body Text First Indent 2" w:locked="0" w:semiHidden="1" w:unhideWhenUsed="1"/>
    <w:lsdException w:name="Note Heading" w:semiHidden="1" w:unhideWhenUsed="1"/>
    <w:lsdException w:name="Body Text 2" w:locked="0" w:semiHidden="1" w:unhideWhenUsed="1"/>
    <w:lsdException w:name="Body Text 3" w:semiHidden="1" w:unhideWhenUsed="1"/>
    <w:lsdException w:name="Body Text Indent 2" w:locked="0" w:semiHidden="1" w:unhideWhenUsed="1"/>
    <w:lsdException w:name="Body Text Indent 3" w:locked="0"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locked="0"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5"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locked="0"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lsdException w:name="Intense Emphasis" w:locked="0" w:uiPriority="21"/>
    <w:lsdException w:name="Subtle Reference" w:locked="0" w:uiPriority="31"/>
    <w:lsdException w:name="Intense Reference" w:locked="0" w:uiPriority="32"/>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sdException w:name="Smart Link" w:locked="0" w:semiHidden="1" w:unhideWhenUsed="1"/>
  </w:latentStyles>
  <w:style w:type="paragraph" w:default="1" w:styleId="Normal">
    <w:name w:val="Normal"/>
    <w:qFormat/>
    <w:rsid w:val="00AA2B0C"/>
  </w:style>
  <w:style w:type="paragraph" w:styleId="Heading1">
    <w:name w:val="heading 1"/>
    <w:basedOn w:val="Normal"/>
    <w:next w:val="Normal"/>
    <w:link w:val="Heading1Char"/>
    <w:uiPriority w:val="9"/>
    <w:qFormat/>
    <w:rsid w:val="0095497B"/>
    <w:pPr>
      <w:keepNext/>
      <w:keepLines/>
      <w:numPr>
        <w:numId w:val="11"/>
      </w:numPr>
      <w:outlineLvl w:val="0"/>
    </w:pPr>
    <w:rPr>
      <w:rFonts w:asciiTheme="majorHAnsi" w:eastAsiaTheme="majorEastAsia" w:hAnsiTheme="majorHAnsi" w:cstheme="majorBidi"/>
      <w:b/>
      <w:bCs/>
      <w:color w:val="335486" w:themeColor="accent1"/>
      <w:sz w:val="40"/>
      <w:szCs w:val="28"/>
    </w:rPr>
  </w:style>
  <w:style w:type="paragraph" w:styleId="Heading2">
    <w:name w:val="heading 2"/>
    <w:basedOn w:val="Normal"/>
    <w:next w:val="Normal"/>
    <w:link w:val="Heading2Char"/>
    <w:uiPriority w:val="9"/>
    <w:qFormat/>
    <w:rsid w:val="00400539"/>
    <w:pPr>
      <w:keepNext/>
      <w:keepLines/>
      <w:numPr>
        <w:ilvl w:val="1"/>
        <w:numId w:val="11"/>
      </w:numPr>
      <w:spacing w:after="60"/>
      <w:outlineLvl w:val="1"/>
    </w:pPr>
    <w:rPr>
      <w:rFonts w:asciiTheme="majorHAnsi" w:eastAsiaTheme="majorEastAsia" w:hAnsiTheme="majorHAnsi" w:cstheme="majorBidi"/>
      <w:b/>
      <w:bCs/>
      <w:color w:val="335486" w:themeColor="accent1"/>
      <w:sz w:val="24"/>
      <w:szCs w:val="26"/>
    </w:rPr>
  </w:style>
  <w:style w:type="paragraph" w:styleId="Heading3">
    <w:name w:val="heading 3"/>
    <w:basedOn w:val="Normal"/>
    <w:next w:val="Normal"/>
    <w:link w:val="Heading3Char"/>
    <w:uiPriority w:val="9"/>
    <w:qFormat/>
    <w:rsid w:val="00B71EB2"/>
    <w:pPr>
      <w:keepNext/>
      <w:keepLines/>
      <w:numPr>
        <w:ilvl w:val="2"/>
        <w:numId w:val="11"/>
      </w:numPr>
      <w:spacing w:after="60"/>
      <w:outlineLvl w:val="2"/>
    </w:pPr>
    <w:rPr>
      <w:rFonts w:asciiTheme="majorHAnsi" w:eastAsiaTheme="majorEastAsia" w:hAnsiTheme="majorHAnsi" w:cstheme="majorBidi"/>
      <w:b/>
      <w:bCs/>
      <w:color w:val="335486" w:themeColor="accent1"/>
    </w:rPr>
  </w:style>
  <w:style w:type="paragraph" w:styleId="Heading4">
    <w:name w:val="heading 4"/>
    <w:basedOn w:val="Normal"/>
    <w:next w:val="Normal"/>
    <w:link w:val="Heading4Char"/>
    <w:uiPriority w:val="9"/>
    <w:qFormat/>
    <w:rsid w:val="00AB636B"/>
    <w:pPr>
      <w:keepNext/>
      <w:keepLines/>
      <w:numPr>
        <w:ilvl w:val="3"/>
        <w:numId w:val="11"/>
      </w:numPr>
      <w:spacing w:after="60"/>
      <w:outlineLvl w:val="3"/>
    </w:pPr>
    <w:rPr>
      <w:rFonts w:asciiTheme="majorHAnsi" w:eastAsiaTheme="majorEastAsia" w:hAnsiTheme="majorHAnsi" w:cstheme="majorBidi"/>
      <w:b/>
      <w:bCs/>
      <w:i/>
      <w:iCs/>
      <w:color w:val="335486" w:themeColor="accent1"/>
    </w:rPr>
  </w:style>
  <w:style w:type="paragraph" w:styleId="Heading5">
    <w:name w:val="heading 5"/>
    <w:basedOn w:val="Normal"/>
    <w:next w:val="Normal"/>
    <w:link w:val="Heading5Char"/>
    <w:uiPriority w:val="9"/>
    <w:semiHidden/>
    <w:qFormat/>
    <w:rsid w:val="00B71EB2"/>
    <w:pPr>
      <w:keepNext/>
      <w:keepLines/>
      <w:numPr>
        <w:ilvl w:val="4"/>
        <w:numId w:val="11"/>
      </w:numPr>
      <w:outlineLvl w:val="4"/>
    </w:pPr>
    <w:rPr>
      <w:rFonts w:asciiTheme="majorHAnsi" w:eastAsiaTheme="majorEastAsia" w:hAnsiTheme="majorHAnsi" w:cstheme="majorBidi"/>
      <w:b/>
      <w:color w:val="335486" w:themeColor="accent1"/>
    </w:rPr>
  </w:style>
  <w:style w:type="paragraph" w:styleId="Heading6">
    <w:name w:val="heading 6"/>
    <w:basedOn w:val="Normal"/>
    <w:next w:val="Normal"/>
    <w:link w:val="Heading6Char"/>
    <w:uiPriority w:val="9"/>
    <w:semiHidden/>
    <w:qFormat/>
    <w:rsid w:val="0095497B"/>
    <w:pPr>
      <w:keepNext/>
      <w:keepLines/>
      <w:numPr>
        <w:ilvl w:val="5"/>
        <w:numId w:val="11"/>
      </w:numPr>
      <w:spacing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10"/>
    <w:qFormat/>
    <w:rsid w:val="00C16161"/>
    <w:pPr>
      <w:keepNext/>
      <w:keepLines/>
      <w:pageBreakBefore/>
      <w:numPr>
        <w:numId w:val="9"/>
      </w:numPr>
      <w:outlineLvl w:val="6"/>
    </w:pPr>
    <w:rPr>
      <w:rFonts w:asciiTheme="majorHAnsi" w:eastAsiaTheme="majorEastAsia" w:hAnsiTheme="majorHAnsi" w:cstheme="majorBidi"/>
      <w:b/>
      <w:iCs/>
      <w:color w:val="335486" w:themeColor="accent1"/>
      <w:sz w:val="40"/>
    </w:rPr>
  </w:style>
  <w:style w:type="paragraph" w:styleId="Heading8">
    <w:name w:val="heading 8"/>
    <w:aliases w:val="Appendix Heading 2 - Heading 8"/>
    <w:basedOn w:val="Normal"/>
    <w:next w:val="Normal"/>
    <w:link w:val="Heading8Char"/>
    <w:uiPriority w:val="10"/>
    <w:qFormat/>
    <w:rsid w:val="00C16161"/>
    <w:pPr>
      <w:keepNext/>
      <w:keepLines/>
      <w:numPr>
        <w:ilvl w:val="1"/>
        <w:numId w:val="9"/>
      </w:numPr>
      <w:spacing w:after="60"/>
      <w:outlineLvl w:val="7"/>
    </w:pPr>
    <w:rPr>
      <w:rFonts w:asciiTheme="majorHAnsi" w:eastAsiaTheme="majorEastAsia" w:hAnsiTheme="majorHAnsi" w:cstheme="majorBidi"/>
      <w:b/>
      <w:bCs/>
      <w:color w:val="335486" w:themeColor="accent1"/>
      <w:sz w:val="24"/>
      <w:szCs w:val="28"/>
    </w:rPr>
  </w:style>
  <w:style w:type="paragraph" w:styleId="Heading9">
    <w:name w:val="heading 9"/>
    <w:aliases w:val="Appendix heading 3 - Heading 9"/>
    <w:basedOn w:val="Normal"/>
    <w:next w:val="Normal"/>
    <w:link w:val="Heading9Char"/>
    <w:uiPriority w:val="10"/>
    <w:qFormat/>
    <w:rsid w:val="00C16161"/>
    <w:pPr>
      <w:keepNext/>
      <w:keepLines/>
      <w:numPr>
        <w:ilvl w:val="2"/>
        <w:numId w:val="9"/>
      </w:numPr>
      <w:spacing w:after="60"/>
      <w:outlineLvl w:val="8"/>
    </w:pPr>
    <w:rPr>
      <w:rFonts w:asciiTheme="majorHAnsi" w:eastAsiaTheme="majorEastAsia" w:hAnsiTheme="majorHAnsi" w:cstheme="majorBidi"/>
      <w:b/>
      <w:bCs/>
      <w:color w:val="335486" w:themeColor="accen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7BBD"/>
    <w:rPr>
      <w:rFonts w:asciiTheme="majorHAnsi" w:eastAsiaTheme="majorEastAsia" w:hAnsiTheme="majorHAnsi" w:cstheme="majorBidi"/>
      <w:b/>
      <w:bCs/>
      <w:color w:val="335486" w:themeColor="accent1"/>
      <w:sz w:val="40"/>
      <w:szCs w:val="28"/>
    </w:rPr>
  </w:style>
  <w:style w:type="character" w:customStyle="1" w:styleId="Heading2Char">
    <w:name w:val="Heading 2 Char"/>
    <w:basedOn w:val="DefaultParagraphFont"/>
    <w:link w:val="Heading2"/>
    <w:uiPriority w:val="9"/>
    <w:rsid w:val="00400539"/>
    <w:rPr>
      <w:rFonts w:asciiTheme="majorHAnsi" w:eastAsiaTheme="majorEastAsia" w:hAnsiTheme="majorHAnsi" w:cstheme="majorBidi"/>
      <w:b/>
      <w:bCs/>
      <w:color w:val="335486" w:themeColor="accent1"/>
      <w:sz w:val="24"/>
      <w:szCs w:val="26"/>
    </w:rPr>
  </w:style>
  <w:style w:type="character" w:customStyle="1" w:styleId="Heading3Char">
    <w:name w:val="Heading 3 Char"/>
    <w:basedOn w:val="DefaultParagraphFont"/>
    <w:link w:val="Heading3"/>
    <w:uiPriority w:val="9"/>
    <w:rsid w:val="00AB636B"/>
    <w:rPr>
      <w:rFonts w:asciiTheme="majorHAnsi" w:eastAsiaTheme="majorEastAsia" w:hAnsiTheme="majorHAnsi" w:cstheme="majorBidi"/>
      <w:b/>
      <w:bCs/>
      <w:color w:val="335486" w:themeColor="accent1"/>
    </w:rPr>
  </w:style>
  <w:style w:type="paragraph" w:customStyle="1" w:styleId="CoverSubtitle">
    <w:name w:val="Cover Subtitle"/>
    <w:basedOn w:val="Normal"/>
    <w:next w:val="Normal"/>
    <w:uiPriority w:val="21"/>
    <w:rsid w:val="00656907"/>
    <w:pPr>
      <w:spacing w:before="0" w:after="0"/>
      <w:contextualSpacing/>
    </w:pPr>
    <w:rPr>
      <w:rFonts w:asciiTheme="majorHAnsi" w:hAnsiTheme="majorHAnsi"/>
      <w:color w:val="FFFFFF" w:themeColor="background1"/>
      <w:sz w:val="40"/>
    </w:rPr>
  </w:style>
  <w:style w:type="paragraph" w:customStyle="1" w:styleId="SubHeading">
    <w:name w:val="Sub Heading"/>
    <w:basedOn w:val="Normal"/>
    <w:next w:val="Normal"/>
    <w:uiPriority w:val="9"/>
    <w:qFormat/>
    <w:rsid w:val="000362E2"/>
    <w:pPr>
      <w:keepNext/>
      <w:keepLines/>
      <w:spacing w:after="0"/>
    </w:pPr>
    <w:rPr>
      <w:b/>
    </w:rPr>
  </w:style>
  <w:style w:type="character" w:customStyle="1" w:styleId="Heading4Char">
    <w:name w:val="Heading 4 Char"/>
    <w:basedOn w:val="DefaultParagraphFont"/>
    <w:link w:val="Heading4"/>
    <w:uiPriority w:val="9"/>
    <w:rsid w:val="00AB636B"/>
    <w:rPr>
      <w:rFonts w:asciiTheme="majorHAnsi" w:eastAsiaTheme="majorEastAsia" w:hAnsiTheme="majorHAnsi" w:cstheme="majorBidi"/>
      <w:b/>
      <w:bCs/>
      <w:i/>
      <w:iCs/>
      <w:color w:val="335486" w:themeColor="accent1"/>
    </w:rPr>
  </w:style>
  <w:style w:type="paragraph" w:styleId="ListBullet">
    <w:name w:val="List Bullet"/>
    <w:basedOn w:val="Normal"/>
    <w:uiPriority w:val="17"/>
    <w:qFormat/>
    <w:rsid w:val="00C83040"/>
    <w:pPr>
      <w:numPr>
        <w:numId w:val="18"/>
      </w:numPr>
      <w:contextualSpacing/>
    </w:pPr>
  </w:style>
  <w:style w:type="paragraph" w:styleId="ListBullet2">
    <w:name w:val="List Bullet 2"/>
    <w:basedOn w:val="Normal"/>
    <w:uiPriority w:val="17"/>
    <w:qFormat/>
    <w:rsid w:val="00C83040"/>
    <w:pPr>
      <w:numPr>
        <w:ilvl w:val="1"/>
        <w:numId w:val="18"/>
      </w:numPr>
      <w:contextualSpacing/>
    </w:pPr>
  </w:style>
  <w:style w:type="paragraph" w:styleId="ListNumber">
    <w:name w:val="List Number"/>
    <w:basedOn w:val="Normal"/>
    <w:uiPriority w:val="15"/>
    <w:qFormat/>
    <w:rsid w:val="00885D41"/>
    <w:pPr>
      <w:numPr>
        <w:numId w:val="17"/>
      </w:numPr>
      <w:contextualSpacing/>
    </w:pPr>
  </w:style>
  <w:style w:type="paragraph" w:styleId="ListNumber2">
    <w:name w:val="List Number 2"/>
    <w:basedOn w:val="Normal"/>
    <w:uiPriority w:val="15"/>
    <w:qFormat/>
    <w:rsid w:val="00885D41"/>
    <w:pPr>
      <w:numPr>
        <w:ilvl w:val="1"/>
        <w:numId w:val="17"/>
      </w:numPr>
      <w:contextualSpacing/>
    </w:pPr>
  </w:style>
  <w:style w:type="numbering" w:customStyle="1" w:styleId="Lists">
    <w:name w:val="Lists"/>
    <w:basedOn w:val="NoList"/>
    <w:uiPriority w:val="99"/>
    <w:rsid w:val="005D2D05"/>
    <w:pPr>
      <w:numPr>
        <w:numId w:val="4"/>
      </w:numPr>
    </w:pPr>
  </w:style>
  <w:style w:type="paragraph" w:styleId="ListNumber3">
    <w:name w:val="List Number 3"/>
    <w:basedOn w:val="Normal"/>
    <w:uiPriority w:val="15"/>
    <w:qFormat/>
    <w:rsid w:val="00885D41"/>
    <w:pPr>
      <w:numPr>
        <w:ilvl w:val="2"/>
        <w:numId w:val="17"/>
      </w:numPr>
      <w:contextualSpacing/>
    </w:pPr>
  </w:style>
  <w:style w:type="paragraph" w:styleId="Title">
    <w:name w:val="Title"/>
    <w:basedOn w:val="Normal"/>
    <w:next w:val="CoverSubtitle"/>
    <w:link w:val="TitleChar"/>
    <w:uiPriority w:val="21"/>
    <w:qFormat/>
    <w:rsid w:val="00CA46FF"/>
    <w:pPr>
      <w:spacing w:before="360" w:after="0"/>
    </w:pPr>
    <w:rPr>
      <w:rFonts w:asciiTheme="majorHAnsi" w:eastAsiaTheme="majorEastAsia" w:hAnsiTheme="majorHAnsi" w:cstheme="majorBidi"/>
      <w:b/>
      <w:color w:val="FFFFFF"/>
      <w:sz w:val="40"/>
      <w:szCs w:val="52"/>
    </w:rPr>
  </w:style>
  <w:style w:type="character" w:customStyle="1" w:styleId="TitleChar">
    <w:name w:val="Title Char"/>
    <w:basedOn w:val="DefaultParagraphFont"/>
    <w:link w:val="Title"/>
    <w:uiPriority w:val="21"/>
    <w:rsid w:val="00827E4C"/>
    <w:rPr>
      <w:rFonts w:asciiTheme="majorHAnsi" w:eastAsiaTheme="majorEastAsia" w:hAnsiTheme="majorHAnsi" w:cstheme="majorBidi"/>
      <w:b/>
      <w:color w:val="FFFFFF"/>
      <w:sz w:val="40"/>
      <w:szCs w:val="52"/>
    </w:rPr>
  </w:style>
  <w:style w:type="paragraph" w:styleId="TOC1">
    <w:name w:val="toc 1"/>
    <w:basedOn w:val="Normal"/>
    <w:next w:val="Normal"/>
    <w:autoRedefine/>
    <w:uiPriority w:val="39"/>
    <w:rsid w:val="00D357F6"/>
    <w:pPr>
      <w:tabs>
        <w:tab w:val="right" w:leader="dot" w:pos="9639"/>
      </w:tabs>
      <w:spacing w:after="60"/>
    </w:pPr>
  </w:style>
  <w:style w:type="paragraph" w:styleId="TOCHeading">
    <w:name w:val="TOC Heading"/>
    <w:basedOn w:val="Heading1NoNumber"/>
    <w:next w:val="Normal"/>
    <w:uiPriority w:val="39"/>
    <w:rsid w:val="00AA2B0C"/>
  </w:style>
  <w:style w:type="paragraph" w:styleId="Footer">
    <w:name w:val="footer"/>
    <w:basedOn w:val="Normal"/>
    <w:link w:val="FooterChar"/>
    <w:uiPriority w:val="99"/>
    <w:rsid w:val="00714F78"/>
    <w:pPr>
      <w:tabs>
        <w:tab w:val="right" w:pos="9639"/>
      </w:tabs>
      <w:spacing w:after="0" w:line="200" w:lineRule="exact"/>
      <w:contextualSpacing/>
    </w:pPr>
    <w:rPr>
      <w:rFonts w:asciiTheme="majorHAnsi" w:hAnsiTheme="majorHAnsi"/>
      <w:sz w:val="16"/>
    </w:rPr>
  </w:style>
  <w:style w:type="character" w:customStyle="1" w:styleId="FooterChar">
    <w:name w:val="Footer Char"/>
    <w:basedOn w:val="DefaultParagraphFont"/>
    <w:link w:val="Footer"/>
    <w:uiPriority w:val="99"/>
    <w:rsid w:val="00714F78"/>
    <w:rPr>
      <w:rFonts w:asciiTheme="majorHAnsi" w:hAnsiTheme="majorHAnsi"/>
      <w:sz w:val="16"/>
    </w:rPr>
  </w:style>
  <w:style w:type="paragraph" w:styleId="ListBullet3">
    <w:name w:val="List Bullet 3"/>
    <w:basedOn w:val="Normal"/>
    <w:uiPriority w:val="17"/>
    <w:qFormat/>
    <w:rsid w:val="00C83040"/>
    <w:pPr>
      <w:numPr>
        <w:ilvl w:val="2"/>
        <w:numId w:val="18"/>
      </w:numPr>
      <w:contextualSpacing/>
    </w:pPr>
  </w:style>
  <w:style w:type="table" w:styleId="TableGrid">
    <w:name w:val="Table Grid"/>
    <w:basedOn w:val="TableNormal"/>
    <w:uiPriority w:val="39"/>
    <w:rsid w:val="00ED13CF"/>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next w:val="Normal"/>
    <w:uiPriority w:val="35"/>
    <w:qFormat/>
    <w:rsid w:val="00D75CCE"/>
    <w:pPr>
      <w:keepNext/>
      <w:spacing w:before="60" w:after="60"/>
    </w:pPr>
    <w:rPr>
      <w:b/>
      <w:bCs/>
      <w:szCs w:val="18"/>
    </w:rPr>
  </w:style>
  <w:style w:type="paragraph" w:styleId="Header">
    <w:name w:val="header"/>
    <w:basedOn w:val="Normal"/>
    <w:link w:val="HeaderChar"/>
    <w:uiPriority w:val="99"/>
    <w:rsid w:val="0024336B"/>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AE7B98"/>
    <w:rPr>
      <w:sz w:val="16"/>
    </w:rPr>
  </w:style>
  <w:style w:type="paragraph" w:styleId="BalloonText">
    <w:name w:val="Balloon Text"/>
    <w:basedOn w:val="Normal"/>
    <w:link w:val="BalloonTextChar"/>
    <w:uiPriority w:val="99"/>
    <w:semiHidden/>
    <w:locked/>
    <w:rsid w:val="00C636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1D08"/>
    <w:rPr>
      <w:rFonts w:ascii="Tahoma" w:hAnsi="Tahoma" w:cs="Tahoma"/>
      <w:sz w:val="16"/>
      <w:szCs w:val="16"/>
    </w:rPr>
  </w:style>
  <w:style w:type="character" w:styleId="PlaceholderText">
    <w:name w:val="Placeholder Text"/>
    <w:basedOn w:val="DefaultParagraphFont"/>
    <w:uiPriority w:val="99"/>
    <w:rsid w:val="000C15C7"/>
    <w:rPr>
      <w:noProof w:val="0"/>
      <w:color w:val="FF0000"/>
      <w:sz w:val="20"/>
      <w:lang w:val="en-AU"/>
    </w:rPr>
  </w:style>
  <w:style w:type="paragraph" w:styleId="ListNumber4">
    <w:name w:val="List Number 4"/>
    <w:basedOn w:val="Normal"/>
    <w:uiPriority w:val="15"/>
    <w:semiHidden/>
    <w:qFormat/>
    <w:rsid w:val="00F61C8B"/>
    <w:pPr>
      <w:numPr>
        <w:ilvl w:val="3"/>
        <w:numId w:val="17"/>
      </w:numPr>
      <w:contextualSpacing/>
    </w:pPr>
  </w:style>
  <w:style w:type="character" w:styleId="Hyperlink">
    <w:name w:val="Hyperlink"/>
    <w:basedOn w:val="DefaultParagraphFont"/>
    <w:uiPriority w:val="99"/>
    <w:rsid w:val="00D357F6"/>
    <w:rPr>
      <w:b w:val="0"/>
      <w:noProof w:val="0"/>
      <w:color w:val="335486" w:themeColor="accent1"/>
      <w:u w:val="single"/>
      <w:lang w:val="en-AU"/>
    </w:rPr>
  </w:style>
  <w:style w:type="paragraph" w:styleId="Bibliography">
    <w:name w:val="Bibliography"/>
    <w:basedOn w:val="Normal"/>
    <w:next w:val="Normal"/>
    <w:uiPriority w:val="37"/>
    <w:semiHidden/>
    <w:locked/>
    <w:rsid w:val="00F80750"/>
  </w:style>
  <w:style w:type="paragraph" w:styleId="BlockText">
    <w:name w:val="Block Text"/>
    <w:basedOn w:val="Normal"/>
    <w:uiPriority w:val="99"/>
    <w:semiHidden/>
    <w:locked/>
    <w:rsid w:val="00F80750"/>
    <w:pPr>
      <w:pBdr>
        <w:top w:val="single" w:sz="2" w:space="10" w:color="335486" w:themeColor="accent1"/>
        <w:left w:val="single" w:sz="2" w:space="10" w:color="335486" w:themeColor="accent1"/>
        <w:bottom w:val="single" w:sz="2" w:space="10" w:color="335486" w:themeColor="accent1"/>
        <w:right w:val="single" w:sz="2" w:space="10" w:color="335486" w:themeColor="accent1"/>
      </w:pBdr>
      <w:ind w:left="1152" w:right="1152"/>
    </w:pPr>
    <w:rPr>
      <w:rFonts w:eastAsiaTheme="minorEastAsia"/>
      <w:i/>
      <w:iCs/>
      <w:color w:val="335486" w:themeColor="accent1"/>
    </w:rPr>
  </w:style>
  <w:style w:type="paragraph" w:styleId="BodyText">
    <w:name w:val="Body Text"/>
    <w:basedOn w:val="Normal"/>
    <w:link w:val="BodyTextChar"/>
    <w:uiPriority w:val="99"/>
    <w:semiHidden/>
    <w:rsid w:val="00F80750"/>
  </w:style>
  <w:style w:type="character" w:customStyle="1" w:styleId="BodyTextChar">
    <w:name w:val="Body Text Char"/>
    <w:basedOn w:val="DefaultParagraphFont"/>
    <w:link w:val="BodyText"/>
    <w:uiPriority w:val="99"/>
    <w:semiHidden/>
    <w:rsid w:val="00D61D08"/>
  </w:style>
  <w:style w:type="paragraph" w:styleId="BodyText2">
    <w:name w:val="Body Text 2"/>
    <w:basedOn w:val="Normal"/>
    <w:link w:val="BodyText2Char"/>
    <w:uiPriority w:val="99"/>
    <w:semiHidden/>
    <w:rsid w:val="00F80750"/>
    <w:pPr>
      <w:spacing w:line="480" w:lineRule="auto"/>
    </w:pPr>
  </w:style>
  <w:style w:type="character" w:customStyle="1" w:styleId="BodyText2Char">
    <w:name w:val="Body Text 2 Char"/>
    <w:basedOn w:val="DefaultParagraphFont"/>
    <w:link w:val="BodyText2"/>
    <w:uiPriority w:val="99"/>
    <w:semiHidden/>
    <w:rsid w:val="00D61D08"/>
  </w:style>
  <w:style w:type="paragraph" w:styleId="BodyText3">
    <w:name w:val="Body Text 3"/>
    <w:basedOn w:val="Normal"/>
    <w:link w:val="BodyText3Char"/>
    <w:uiPriority w:val="99"/>
    <w:semiHidden/>
    <w:locked/>
    <w:rsid w:val="00F80750"/>
    <w:rPr>
      <w:sz w:val="16"/>
      <w:szCs w:val="16"/>
    </w:rPr>
  </w:style>
  <w:style w:type="character" w:customStyle="1" w:styleId="BodyText3Char">
    <w:name w:val="Body Text 3 Char"/>
    <w:basedOn w:val="DefaultParagraphFont"/>
    <w:link w:val="BodyText3"/>
    <w:uiPriority w:val="99"/>
    <w:semiHidden/>
    <w:rsid w:val="00D61D08"/>
    <w:rPr>
      <w:sz w:val="16"/>
      <w:szCs w:val="16"/>
    </w:rPr>
  </w:style>
  <w:style w:type="paragraph" w:styleId="BodyTextFirstIndent">
    <w:name w:val="Body Text First Indent"/>
    <w:basedOn w:val="BodyText"/>
    <w:link w:val="BodyTextFirstIndentChar"/>
    <w:uiPriority w:val="99"/>
    <w:semiHidden/>
    <w:rsid w:val="00F80750"/>
    <w:pPr>
      <w:spacing w:after="170"/>
      <w:ind w:firstLine="360"/>
    </w:pPr>
  </w:style>
  <w:style w:type="character" w:customStyle="1" w:styleId="BodyTextFirstIndentChar">
    <w:name w:val="Body Text First Indent Char"/>
    <w:basedOn w:val="BodyTextChar"/>
    <w:link w:val="BodyTextFirstIndent"/>
    <w:uiPriority w:val="99"/>
    <w:semiHidden/>
    <w:rsid w:val="00D61D08"/>
  </w:style>
  <w:style w:type="paragraph" w:styleId="BodyTextIndent">
    <w:name w:val="Body Text Indent"/>
    <w:basedOn w:val="Normal"/>
    <w:link w:val="BodyTextIndentChar"/>
    <w:uiPriority w:val="99"/>
    <w:semiHidden/>
    <w:rsid w:val="00F80750"/>
    <w:pPr>
      <w:ind w:left="283"/>
    </w:pPr>
  </w:style>
  <w:style w:type="character" w:customStyle="1" w:styleId="BodyTextIndentChar">
    <w:name w:val="Body Text Indent Char"/>
    <w:basedOn w:val="DefaultParagraphFont"/>
    <w:link w:val="BodyTextIndent"/>
    <w:uiPriority w:val="99"/>
    <w:semiHidden/>
    <w:rsid w:val="00D61D08"/>
  </w:style>
  <w:style w:type="paragraph" w:styleId="BodyTextFirstIndent2">
    <w:name w:val="Body Text First Indent 2"/>
    <w:basedOn w:val="BodyTextIndent"/>
    <w:link w:val="BodyTextFirstIndent2Char"/>
    <w:uiPriority w:val="99"/>
    <w:semiHidden/>
    <w:rsid w:val="00F80750"/>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D61D08"/>
  </w:style>
  <w:style w:type="paragraph" w:styleId="BodyTextIndent2">
    <w:name w:val="Body Text Indent 2"/>
    <w:basedOn w:val="Normal"/>
    <w:link w:val="BodyTextIndent2Char"/>
    <w:uiPriority w:val="99"/>
    <w:semiHidden/>
    <w:rsid w:val="00F80750"/>
    <w:pPr>
      <w:spacing w:line="480" w:lineRule="auto"/>
      <w:ind w:left="283"/>
    </w:pPr>
  </w:style>
  <w:style w:type="character" w:customStyle="1" w:styleId="BodyTextIndent2Char">
    <w:name w:val="Body Text Indent 2 Char"/>
    <w:basedOn w:val="DefaultParagraphFont"/>
    <w:link w:val="BodyTextIndent2"/>
    <w:uiPriority w:val="99"/>
    <w:semiHidden/>
    <w:rsid w:val="00D61D08"/>
  </w:style>
  <w:style w:type="paragraph" w:styleId="BodyTextIndent3">
    <w:name w:val="Body Text Indent 3"/>
    <w:basedOn w:val="Normal"/>
    <w:link w:val="BodyTextIndent3Char"/>
    <w:uiPriority w:val="99"/>
    <w:semiHidden/>
    <w:rsid w:val="00F80750"/>
    <w:pPr>
      <w:ind w:left="283"/>
    </w:pPr>
    <w:rPr>
      <w:sz w:val="16"/>
      <w:szCs w:val="16"/>
    </w:rPr>
  </w:style>
  <w:style w:type="character" w:customStyle="1" w:styleId="BodyTextIndent3Char">
    <w:name w:val="Body Text Indent 3 Char"/>
    <w:basedOn w:val="DefaultParagraphFont"/>
    <w:link w:val="BodyTextIndent3"/>
    <w:uiPriority w:val="99"/>
    <w:semiHidden/>
    <w:rsid w:val="00D61D08"/>
    <w:rPr>
      <w:sz w:val="16"/>
      <w:szCs w:val="16"/>
    </w:rPr>
  </w:style>
  <w:style w:type="character" w:styleId="BookTitle">
    <w:name w:val="Book Title"/>
    <w:basedOn w:val="DefaultParagraphFont"/>
    <w:uiPriority w:val="33"/>
    <w:semiHidden/>
    <w:qFormat/>
    <w:locked/>
    <w:rsid w:val="00F80750"/>
    <w:rPr>
      <w:b/>
      <w:bCs/>
      <w:smallCaps/>
      <w:noProof w:val="0"/>
      <w:spacing w:val="5"/>
      <w:lang w:val="en-AU"/>
    </w:rPr>
  </w:style>
  <w:style w:type="paragraph" w:styleId="Closing">
    <w:name w:val="Closing"/>
    <w:basedOn w:val="Normal"/>
    <w:link w:val="ClosingChar"/>
    <w:uiPriority w:val="99"/>
    <w:semiHidden/>
    <w:locked/>
    <w:rsid w:val="00F80750"/>
    <w:pPr>
      <w:spacing w:after="0" w:line="240" w:lineRule="auto"/>
      <w:ind w:left="4252"/>
    </w:pPr>
  </w:style>
  <w:style w:type="character" w:customStyle="1" w:styleId="ClosingChar">
    <w:name w:val="Closing Char"/>
    <w:basedOn w:val="DefaultParagraphFont"/>
    <w:link w:val="Closing"/>
    <w:uiPriority w:val="99"/>
    <w:semiHidden/>
    <w:rsid w:val="00D61D08"/>
  </w:style>
  <w:style w:type="table" w:styleId="ColourfulGrid">
    <w:name w:val="Colorful Grid"/>
    <w:basedOn w:val="TableNormal"/>
    <w:uiPriority w:val="73"/>
    <w:locked/>
    <w:rsid w:val="00F80750"/>
    <w:pPr>
      <w:spacing w:after="0" w:line="240" w:lineRule="auto"/>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locked/>
    <w:rsid w:val="00F80750"/>
    <w:pPr>
      <w:spacing w:after="0" w:line="240" w:lineRule="auto"/>
    </w:pPr>
    <w:tblPr>
      <w:tblStyleRowBandSize w:val="1"/>
      <w:tblStyleColBandSize w:val="1"/>
      <w:tblBorders>
        <w:insideH w:val="single" w:sz="4" w:space="0" w:color="FFFFFF" w:themeColor="background1"/>
      </w:tblBorders>
    </w:tblPr>
    <w:tcPr>
      <w:shd w:val="clear" w:color="auto" w:fill="CFDBED" w:themeFill="accent1" w:themeFillTint="33"/>
    </w:tcPr>
    <w:tblStylePr w:type="firstRow">
      <w:rPr>
        <w:b/>
        <w:bCs/>
      </w:rPr>
      <w:tblPr/>
      <w:tcPr>
        <w:shd w:val="clear" w:color="auto" w:fill="A0B7DB" w:themeFill="accent1" w:themeFillTint="66"/>
      </w:tcPr>
    </w:tblStylePr>
    <w:tblStylePr w:type="lastRow">
      <w:rPr>
        <w:b/>
        <w:bCs/>
        <w:color w:val="000000" w:themeColor="text1"/>
      </w:rPr>
      <w:tblPr/>
      <w:tcPr>
        <w:shd w:val="clear" w:color="auto" w:fill="A0B7DB" w:themeFill="accent1" w:themeFillTint="66"/>
      </w:tcPr>
    </w:tblStylePr>
    <w:tblStylePr w:type="firstCol">
      <w:rPr>
        <w:color w:val="FFFFFF" w:themeColor="background1"/>
      </w:rPr>
      <w:tblPr/>
      <w:tcPr>
        <w:shd w:val="clear" w:color="auto" w:fill="263E64" w:themeFill="accent1" w:themeFillShade="BF"/>
      </w:tcPr>
    </w:tblStylePr>
    <w:tblStylePr w:type="lastCol">
      <w:rPr>
        <w:color w:val="FFFFFF" w:themeColor="background1"/>
      </w:rPr>
      <w:tblPr/>
      <w:tcPr>
        <w:shd w:val="clear" w:color="auto" w:fill="263E64" w:themeFill="accent1" w:themeFillShade="BF"/>
      </w:tcPr>
    </w:tblStylePr>
    <w:tblStylePr w:type="band1Vert">
      <w:tblPr/>
      <w:tcPr>
        <w:shd w:val="clear" w:color="auto" w:fill="89A6D2" w:themeFill="accent1" w:themeFillTint="7F"/>
      </w:tcPr>
    </w:tblStylePr>
    <w:tblStylePr w:type="band1Horz">
      <w:tblPr/>
      <w:tcPr>
        <w:shd w:val="clear" w:color="auto" w:fill="89A6D2" w:themeFill="accent1" w:themeFillTint="7F"/>
      </w:tcPr>
    </w:tblStylePr>
  </w:style>
  <w:style w:type="table" w:styleId="ColourfulGridAccent2">
    <w:name w:val="Colorful Grid Accent 2"/>
    <w:basedOn w:val="TableNormal"/>
    <w:uiPriority w:val="73"/>
    <w:locked/>
    <w:rsid w:val="00F80750"/>
    <w:pPr>
      <w:spacing w:after="0" w:line="240" w:lineRule="auto"/>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urfulGridAccent3">
    <w:name w:val="Colorful Grid Accent 3"/>
    <w:basedOn w:val="TableNormal"/>
    <w:uiPriority w:val="73"/>
    <w:locked/>
    <w:rsid w:val="00F80750"/>
    <w:pPr>
      <w:spacing w:after="0" w:line="240" w:lineRule="auto"/>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urfulGridAccent4">
    <w:name w:val="Colorful Grid Accent 4"/>
    <w:basedOn w:val="TableNormal"/>
    <w:uiPriority w:val="73"/>
    <w:locked/>
    <w:rsid w:val="00F80750"/>
    <w:pPr>
      <w:spacing w:after="0" w:line="240" w:lineRule="auto"/>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urfulGridAccent5">
    <w:name w:val="Colorful Grid Accent 5"/>
    <w:basedOn w:val="TableNormal"/>
    <w:uiPriority w:val="73"/>
    <w:locked/>
    <w:rsid w:val="00F80750"/>
    <w:pPr>
      <w:spacing w:after="0" w:line="240" w:lineRule="auto"/>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urfulGridAccent6">
    <w:name w:val="Colorful Grid Accent 6"/>
    <w:basedOn w:val="TableNormal"/>
    <w:uiPriority w:val="73"/>
    <w:locked/>
    <w:rsid w:val="00F80750"/>
    <w:pPr>
      <w:spacing w:after="0" w:line="240" w:lineRule="auto"/>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urfulList">
    <w:name w:val="Colorful List"/>
    <w:basedOn w:val="TableNormal"/>
    <w:uiPriority w:val="72"/>
    <w:locked/>
    <w:rsid w:val="00F80750"/>
    <w:pPr>
      <w:spacing w:after="0" w:line="240" w:lineRule="auto"/>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locked/>
    <w:rsid w:val="00F80750"/>
    <w:pPr>
      <w:spacing w:after="0" w:line="240" w:lineRule="auto"/>
    </w:pPr>
    <w:tblPr>
      <w:tblStyleRowBandSize w:val="1"/>
      <w:tblStyleColBandSize w:val="1"/>
    </w:tblPr>
    <w:tcPr>
      <w:shd w:val="clear" w:color="auto" w:fill="E7EDF6"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4D3E9" w:themeFill="accent1" w:themeFillTint="3F"/>
      </w:tcPr>
    </w:tblStylePr>
    <w:tblStylePr w:type="band1Horz">
      <w:tblPr/>
      <w:tcPr>
        <w:shd w:val="clear" w:color="auto" w:fill="CFDBED" w:themeFill="accent1" w:themeFillTint="33"/>
      </w:tcPr>
    </w:tblStylePr>
  </w:style>
  <w:style w:type="table" w:styleId="ColourfulListAccent2">
    <w:name w:val="Colorful List Accent 2"/>
    <w:basedOn w:val="TableNormal"/>
    <w:uiPriority w:val="72"/>
    <w:locked/>
    <w:rsid w:val="00F80750"/>
    <w:pPr>
      <w:spacing w:after="0" w:line="240" w:lineRule="auto"/>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urfulListAccent3">
    <w:name w:val="Colorful List Accent 3"/>
    <w:basedOn w:val="TableNormal"/>
    <w:uiPriority w:val="72"/>
    <w:locked/>
    <w:rsid w:val="00F80750"/>
    <w:pPr>
      <w:spacing w:after="0" w:line="240" w:lineRule="auto"/>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urfulListAccent4">
    <w:name w:val="Colorful List Accent 4"/>
    <w:basedOn w:val="TableNormal"/>
    <w:uiPriority w:val="72"/>
    <w:locked/>
    <w:rsid w:val="00F80750"/>
    <w:pPr>
      <w:spacing w:after="0" w:line="240" w:lineRule="auto"/>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urfulListAccent5">
    <w:name w:val="Colorful List Accent 5"/>
    <w:basedOn w:val="TableNormal"/>
    <w:uiPriority w:val="72"/>
    <w:locked/>
    <w:rsid w:val="00F80750"/>
    <w:pPr>
      <w:spacing w:after="0" w:line="240" w:lineRule="auto"/>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urfulListAccent6">
    <w:name w:val="Colorful List Accent 6"/>
    <w:basedOn w:val="TableNormal"/>
    <w:uiPriority w:val="72"/>
    <w:locked/>
    <w:rsid w:val="00F80750"/>
    <w:pPr>
      <w:spacing w:after="0" w:line="240" w:lineRule="auto"/>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urfulShading">
    <w:name w:val="Colorful Shading"/>
    <w:basedOn w:val="TableNormal"/>
    <w:uiPriority w:val="71"/>
    <w:locked/>
    <w:rsid w:val="00F80750"/>
    <w:pPr>
      <w:spacing w:after="0" w:line="240" w:lineRule="auto"/>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locked/>
    <w:rsid w:val="00F80750"/>
    <w:pPr>
      <w:spacing w:after="0" w:line="240" w:lineRule="auto"/>
    </w:pPr>
    <w:tblPr>
      <w:tblStyleRowBandSize w:val="1"/>
      <w:tblStyleColBandSize w:val="1"/>
      <w:tblBorders>
        <w:top w:val="single" w:sz="24" w:space="0" w:color="B2B2B2" w:themeColor="accent2"/>
        <w:left w:val="single" w:sz="4" w:space="0" w:color="335486" w:themeColor="accent1"/>
        <w:bottom w:val="single" w:sz="4" w:space="0" w:color="335486" w:themeColor="accent1"/>
        <w:right w:val="single" w:sz="4" w:space="0" w:color="335486" w:themeColor="accent1"/>
        <w:insideH w:val="single" w:sz="4" w:space="0" w:color="FFFFFF" w:themeColor="background1"/>
        <w:insideV w:val="single" w:sz="4" w:space="0" w:color="FFFFFF" w:themeColor="background1"/>
      </w:tblBorders>
    </w:tblPr>
    <w:tcPr>
      <w:shd w:val="clear" w:color="auto" w:fill="E7EDF6"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E3250" w:themeFill="accent1" w:themeFillShade="99"/>
      </w:tcPr>
    </w:tblStylePr>
    <w:tblStylePr w:type="firstCol">
      <w:rPr>
        <w:color w:val="FFFFFF" w:themeColor="background1"/>
      </w:rPr>
      <w:tblPr/>
      <w:tcPr>
        <w:tcBorders>
          <w:top w:val="nil"/>
          <w:left w:val="nil"/>
          <w:bottom w:val="nil"/>
          <w:right w:val="nil"/>
          <w:insideH w:val="single" w:sz="4" w:space="0" w:color="1E3250" w:themeColor="accent1" w:themeShade="99"/>
          <w:insideV w:val="nil"/>
        </w:tcBorders>
        <w:shd w:val="clear" w:color="auto" w:fill="1E325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E3250" w:themeFill="accent1" w:themeFillShade="99"/>
      </w:tcPr>
    </w:tblStylePr>
    <w:tblStylePr w:type="band1Vert">
      <w:tblPr/>
      <w:tcPr>
        <w:shd w:val="clear" w:color="auto" w:fill="A0B7DB" w:themeFill="accent1" w:themeFillTint="66"/>
      </w:tcPr>
    </w:tblStylePr>
    <w:tblStylePr w:type="band1Horz">
      <w:tblPr/>
      <w:tcPr>
        <w:shd w:val="clear" w:color="auto" w:fill="89A6D2"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locked/>
    <w:rsid w:val="00F80750"/>
    <w:pPr>
      <w:spacing w:after="0" w:line="240" w:lineRule="auto"/>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locked/>
    <w:rsid w:val="00F80750"/>
    <w:pPr>
      <w:spacing w:after="0" w:line="240" w:lineRule="auto"/>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urfulShadingAccent4">
    <w:name w:val="Colorful Shading Accent 4"/>
    <w:basedOn w:val="TableNormal"/>
    <w:uiPriority w:val="71"/>
    <w:locked/>
    <w:rsid w:val="00F80750"/>
    <w:pPr>
      <w:spacing w:after="0" w:line="240" w:lineRule="auto"/>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locked/>
    <w:rsid w:val="00F80750"/>
    <w:pPr>
      <w:spacing w:after="0" w:line="240" w:lineRule="auto"/>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locked/>
    <w:rsid w:val="00F80750"/>
    <w:pPr>
      <w:spacing w:after="0" w:line="240" w:lineRule="auto"/>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F80750"/>
    <w:rPr>
      <w:noProof w:val="0"/>
      <w:sz w:val="16"/>
      <w:szCs w:val="16"/>
      <w:lang w:val="en-AU"/>
    </w:rPr>
  </w:style>
  <w:style w:type="paragraph" w:styleId="CommentText">
    <w:name w:val="annotation text"/>
    <w:basedOn w:val="Normal"/>
    <w:link w:val="CommentTextChar"/>
    <w:uiPriority w:val="99"/>
    <w:semiHidden/>
    <w:locked/>
    <w:rsid w:val="00F80750"/>
    <w:pPr>
      <w:spacing w:line="240" w:lineRule="auto"/>
    </w:pPr>
  </w:style>
  <w:style w:type="character" w:customStyle="1" w:styleId="CommentTextChar">
    <w:name w:val="Comment Text Char"/>
    <w:basedOn w:val="DefaultParagraphFont"/>
    <w:link w:val="CommentText"/>
    <w:uiPriority w:val="99"/>
    <w:semiHidden/>
    <w:rsid w:val="00827E4C"/>
  </w:style>
  <w:style w:type="paragraph" w:styleId="CommentSubject">
    <w:name w:val="annotation subject"/>
    <w:basedOn w:val="CommentText"/>
    <w:next w:val="CommentText"/>
    <w:link w:val="CommentSubjectChar"/>
    <w:uiPriority w:val="99"/>
    <w:semiHidden/>
    <w:locked/>
    <w:rsid w:val="00F80750"/>
    <w:rPr>
      <w:b/>
      <w:bCs/>
    </w:rPr>
  </w:style>
  <w:style w:type="character" w:customStyle="1" w:styleId="CommentSubjectChar">
    <w:name w:val="Comment Subject Char"/>
    <w:basedOn w:val="CommentTextChar"/>
    <w:link w:val="CommentSubject"/>
    <w:uiPriority w:val="99"/>
    <w:semiHidden/>
    <w:rsid w:val="00D61D08"/>
    <w:rPr>
      <w:b/>
      <w:bCs/>
    </w:rPr>
  </w:style>
  <w:style w:type="table" w:styleId="DarkList">
    <w:name w:val="Dark List"/>
    <w:basedOn w:val="TableNormal"/>
    <w:uiPriority w:val="70"/>
    <w:locked/>
    <w:rsid w:val="00F8075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F80750"/>
    <w:pPr>
      <w:spacing w:after="0" w:line="240" w:lineRule="auto"/>
    </w:pPr>
    <w:rPr>
      <w:color w:val="FFFFFF" w:themeColor="background1"/>
    </w:rPr>
    <w:tblPr>
      <w:tblStyleRowBandSize w:val="1"/>
      <w:tblStyleColBandSize w:val="1"/>
    </w:tblPr>
    <w:tcPr>
      <w:shd w:val="clear" w:color="auto" w:fill="33548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9294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63E64"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63E64" w:themeFill="accent1" w:themeFillShade="BF"/>
      </w:tcPr>
    </w:tblStylePr>
    <w:tblStylePr w:type="band1Vert">
      <w:tblPr/>
      <w:tcPr>
        <w:tcBorders>
          <w:top w:val="nil"/>
          <w:left w:val="nil"/>
          <w:bottom w:val="nil"/>
          <w:right w:val="nil"/>
          <w:insideH w:val="nil"/>
          <w:insideV w:val="nil"/>
        </w:tcBorders>
        <w:shd w:val="clear" w:color="auto" w:fill="263E64" w:themeFill="accent1" w:themeFillShade="BF"/>
      </w:tcPr>
    </w:tblStylePr>
    <w:tblStylePr w:type="band1Horz">
      <w:tblPr/>
      <w:tcPr>
        <w:tcBorders>
          <w:top w:val="nil"/>
          <w:left w:val="nil"/>
          <w:bottom w:val="nil"/>
          <w:right w:val="nil"/>
          <w:insideH w:val="nil"/>
          <w:insideV w:val="nil"/>
        </w:tcBorders>
        <w:shd w:val="clear" w:color="auto" w:fill="263E64" w:themeFill="accent1" w:themeFillShade="BF"/>
      </w:tcPr>
    </w:tblStylePr>
  </w:style>
  <w:style w:type="table" w:styleId="DarkList-Accent2">
    <w:name w:val="Dark List Accent 2"/>
    <w:basedOn w:val="TableNormal"/>
    <w:uiPriority w:val="70"/>
    <w:locked/>
    <w:rsid w:val="00F80750"/>
    <w:pPr>
      <w:spacing w:after="0" w:line="240" w:lineRule="auto"/>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F80750"/>
    <w:pPr>
      <w:spacing w:after="0" w:line="240" w:lineRule="auto"/>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F80750"/>
    <w:pPr>
      <w:spacing w:after="0" w:line="240" w:lineRule="auto"/>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F80750"/>
    <w:pPr>
      <w:spacing w:after="0" w:line="240" w:lineRule="auto"/>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F80750"/>
    <w:pPr>
      <w:spacing w:after="0" w:line="240" w:lineRule="auto"/>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locked/>
    <w:rsid w:val="00445E9C"/>
  </w:style>
  <w:style w:type="character" w:customStyle="1" w:styleId="DateChar">
    <w:name w:val="Date Char"/>
    <w:basedOn w:val="DefaultParagraphFont"/>
    <w:link w:val="Date"/>
    <w:uiPriority w:val="37"/>
    <w:rsid w:val="00445E9C"/>
  </w:style>
  <w:style w:type="paragraph" w:styleId="DocumentMap">
    <w:name w:val="Document Map"/>
    <w:basedOn w:val="Normal"/>
    <w:link w:val="DocumentMapChar"/>
    <w:uiPriority w:val="99"/>
    <w:semiHidden/>
    <w:locked/>
    <w:rsid w:val="00F80750"/>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D61D08"/>
    <w:rPr>
      <w:rFonts w:ascii="Tahoma" w:hAnsi="Tahoma" w:cs="Tahoma"/>
      <w:sz w:val="16"/>
      <w:szCs w:val="16"/>
    </w:rPr>
  </w:style>
  <w:style w:type="paragraph" w:styleId="EmailSignature">
    <w:name w:val="E-mail Signature"/>
    <w:basedOn w:val="Normal"/>
    <w:link w:val="EmailSignatureChar"/>
    <w:uiPriority w:val="99"/>
    <w:semiHidden/>
    <w:locked/>
    <w:rsid w:val="00F80750"/>
    <w:pPr>
      <w:spacing w:after="0" w:line="240" w:lineRule="auto"/>
    </w:pPr>
  </w:style>
  <w:style w:type="character" w:customStyle="1" w:styleId="EmailSignatureChar">
    <w:name w:val="Email Signature Char"/>
    <w:basedOn w:val="DefaultParagraphFont"/>
    <w:link w:val="EmailSignature"/>
    <w:uiPriority w:val="99"/>
    <w:semiHidden/>
    <w:rsid w:val="00D61D08"/>
  </w:style>
  <w:style w:type="character" w:styleId="Emphasis">
    <w:name w:val="Emphasis"/>
    <w:basedOn w:val="DefaultParagraphFont"/>
    <w:uiPriority w:val="20"/>
    <w:semiHidden/>
    <w:qFormat/>
    <w:locked/>
    <w:rsid w:val="00F80750"/>
    <w:rPr>
      <w:i/>
      <w:iCs/>
      <w:noProof w:val="0"/>
      <w:lang w:val="en-AU"/>
    </w:rPr>
  </w:style>
  <w:style w:type="character" w:styleId="EndnoteReference">
    <w:name w:val="endnote reference"/>
    <w:basedOn w:val="DefaultParagraphFont"/>
    <w:uiPriority w:val="99"/>
    <w:semiHidden/>
    <w:rsid w:val="00E64743"/>
    <w:rPr>
      <w:noProof w:val="0"/>
      <w:sz w:val="16"/>
      <w:vertAlign w:val="superscript"/>
      <w:lang w:val="en-AU"/>
    </w:rPr>
  </w:style>
  <w:style w:type="paragraph" w:styleId="EndnoteText">
    <w:name w:val="endnote text"/>
    <w:basedOn w:val="Normal"/>
    <w:link w:val="EndnoteTextChar"/>
    <w:uiPriority w:val="99"/>
    <w:semiHidden/>
    <w:rsid w:val="00861848"/>
    <w:pPr>
      <w:spacing w:line="240" w:lineRule="auto"/>
    </w:pPr>
    <w:rPr>
      <w:sz w:val="16"/>
    </w:rPr>
  </w:style>
  <w:style w:type="character" w:customStyle="1" w:styleId="EndnoteTextChar">
    <w:name w:val="Endnote Text Char"/>
    <w:basedOn w:val="DefaultParagraphFont"/>
    <w:link w:val="EndnoteText"/>
    <w:uiPriority w:val="99"/>
    <w:semiHidden/>
    <w:rsid w:val="00827E4C"/>
    <w:rPr>
      <w:sz w:val="16"/>
    </w:rPr>
  </w:style>
  <w:style w:type="paragraph" w:styleId="EnvelopeAddress">
    <w:name w:val="envelope address"/>
    <w:basedOn w:val="Normal"/>
    <w:uiPriority w:val="99"/>
    <w:semiHidden/>
    <w:locked/>
    <w:rsid w:val="00F80750"/>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rsid w:val="00F80750"/>
    <w:pPr>
      <w:spacing w:after="0" w:line="240" w:lineRule="auto"/>
    </w:pPr>
    <w:rPr>
      <w:rFonts w:asciiTheme="majorHAnsi" w:eastAsiaTheme="majorEastAsia" w:hAnsiTheme="majorHAnsi" w:cstheme="majorBidi"/>
    </w:rPr>
  </w:style>
  <w:style w:type="character" w:styleId="FollowedHyperlink">
    <w:name w:val="FollowedHyperlink"/>
    <w:basedOn w:val="DefaultParagraphFont"/>
    <w:uiPriority w:val="99"/>
    <w:rsid w:val="00F80750"/>
    <w:rPr>
      <w:noProof w:val="0"/>
      <w:color w:val="919191" w:themeColor="followedHyperlink"/>
      <w:u w:val="single"/>
      <w:lang w:val="en-AU"/>
    </w:rPr>
  </w:style>
  <w:style w:type="character" w:styleId="FootnoteReference">
    <w:name w:val="footnote reference"/>
    <w:basedOn w:val="DefaultParagraphFont"/>
    <w:uiPriority w:val="99"/>
    <w:rsid w:val="00E64743"/>
    <w:rPr>
      <w:noProof w:val="0"/>
      <w:sz w:val="16"/>
      <w:vertAlign w:val="superscript"/>
      <w:lang w:val="en-AU"/>
    </w:rPr>
  </w:style>
  <w:style w:type="paragraph" w:styleId="FootnoteText">
    <w:name w:val="footnote text"/>
    <w:basedOn w:val="Normal"/>
    <w:link w:val="FootnoteTextChar"/>
    <w:uiPriority w:val="99"/>
    <w:rsid w:val="002604AF"/>
    <w:pPr>
      <w:tabs>
        <w:tab w:val="left" w:pos="170"/>
      </w:tabs>
      <w:spacing w:after="0" w:line="240" w:lineRule="auto"/>
      <w:ind w:left="170" w:hanging="170"/>
    </w:pPr>
    <w:rPr>
      <w:sz w:val="16"/>
    </w:rPr>
  </w:style>
  <w:style w:type="character" w:customStyle="1" w:styleId="FootnoteTextChar">
    <w:name w:val="Footnote Text Char"/>
    <w:basedOn w:val="DefaultParagraphFont"/>
    <w:link w:val="FootnoteText"/>
    <w:uiPriority w:val="99"/>
    <w:rsid w:val="002604AF"/>
    <w:rPr>
      <w:rFonts w:asciiTheme="minorHAnsi" w:hAnsiTheme="minorHAnsi"/>
      <w:sz w:val="16"/>
      <w:szCs w:val="22"/>
    </w:rPr>
  </w:style>
  <w:style w:type="character" w:customStyle="1" w:styleId="Heading5Char">
    <w:name w:val="Heading 5 Char"/>
    <w:basedOn w:val="DefaultParagraphFont"/>
    <w:link w:val="Heading5"/>
    <w:uiPriority w:val="9"/>
    <w:semiHidden/>
    <w:rsid w:val="00B71EB2"/>
    <w:rPr>
      <w:rFonts w:asciiTheme="majorHAnsi" w:eastAsiaTheme="majorEastAsia" w:hAnsiTheme="majorHAnsi" w:cstheme="majorBidi"/>
      <w:b/>
      <w:color w:val="335486" w:themeColor="accent1"/>
    </w:rPr>
  </w:style>
  <w:style w:type="character" w:customStyle="1" w:styleId="Heading6Char">
    <w:name w:val="Heading 6 Char"/>
    <w:basedOn w:val="DefaultParagraphFont"/>
    <w:link w:val="Heading6"/>
    <w:uiPriority w:val="9"/>
    <w:semiHidden/>
    <w:rsid w:val="00C16161"/>
    <w:rPr>
      <w:rFonts w:asciiTheme="majorHAnsi" w:eastAsiaTheme="majorEastAsia" w:hAnsiTheme="majorHAnsi" w:cstheme="majorBidi"/>
      <w:iCs/>
    </w:rPr>
  </w:style>
  <w:style w:type="character" w:customStyle="1" w:styleId="Heading7Char">
    <w:name w:val="Heading 7 Char"/>
    <w:basedOn w:val="DefaultParagraphFont"/>
    <w:link w:val="Heading7"/>
    <w:uiPriority w:val="10"/>
    <w:rsid w:val="00C16161"/>
    <w:rPr>
      <w:rFonts w:asciiTheme="majorHAnsi" w:eastAsiaTheme="majorEastAsia" w:hAnsiTheme="majorHAnsi" w:cstheme="majorBidi"/>
      <w:b/>
      <w:iCs/>
      <w:color w:val="335486" w:themeColor="accent1"/>
      <w:sz w:val="40"/>
    </w:rPr>
  </w:style>
  <w:style w:type="character" w:customStyle="1" w:styleId="Heading8Char">
    <w:name w:val="Heading 8 Char"/>
    <w:aliases w:val="Appendix Heading 2 - Heading 8 Char"/>
    <w:basedOn w:val="DefaultParagraphFont"/>
    <w:link w:val="Heading8"/>
    <w:uiPriority w:val="10"/>
    <w:rsid w:val="00C16161"/>
    <w:rPr>
      <w:rFonts w:asciiTheme="majorHAnsi" w:eastAsiaTheme="majorEastAsia" w:hAnsiTheme="majorHAnsi" w:cstheme="majorBidi"/>
      <w:b/>
      <w:bCs/>
      <w:color w:val="335486" w:themeColor="accent1"/>
      <w:sz w:val="24"/>
      <w:szCs w:val="28"/>
    </w:rPr>
  </w:style>
  <w:style w:type="character" w:customStyle="1" w:styleId="Heading9Char">
    <w:name w:val="Heading 9 Char"/>
    <w:aliases w:val="Appendix heading 3 - Heading 9 Char"/>
    <w:basedOn w:val="DefaultParagraphFont"/>
    <w:link w:val="Heading9"/>
    <w:uiPriority w:val="10"/>
    <w:rsid w:val="00C16161"/>
    <w:rPr>
      <w:rFonts w:asciiTheme="majorHAnsi" w:eastAsiaTheme="majorEastAsia" w:hAnsiTheme="majorHAnsi" w:cstheme="majorBidi"/>
      <w:b/>
      <w:bCs/>
      <w:color w:val="335486" w:themeColor="accent1"/>
      <w:szCs w:val="26"/>
    </w:rPr>
  </w:style>
  <w:style w:type="character" w:styleId="HTMLAcronym">
    <w:name w:val="HTML Acronym"/>
    <w:basedOn w:val="DefaultParagraphFont"/>
    <w:uiPriority w:val="99"/>
    <w:semiHidden/>
    <w:locked/>
    <w:rsid w:val="00F80750"/>
    <w:rPr>
      <w:noProof w:val="0"/>
      <w:lang w:val="en-AU"/>
    </w:rPr>
  </w:style>
  <w:style w:type="paragraph" w:styleId="HTMLAddress">
    <w:name w:val="HTML Address"/>
    <w:basedOn w:val="Normal"/>
    <w:link w:val="HTMLAddressChar"/>
    <w:uiPriority w:val="99"/>
    <w:semiHidden/>
    <w:locked/>
    <w:rsid w:val="00F80750"/>
    <w:pPr>
      <w:spacing w:after="0" w:line="240" w:lineRule="auto"/>
    </w:pPr>
    <w:rPr>
      <w:i/>
      <w:iCs/>
    </w:rPr>
  </w:style>
  <w:style w:type="character" w:customStyle="1" w:styleId="HTMLAddressChar">
    <w:name w:val="HTML Address Char"/>
    <w:basedOn w:val="DefaultParagraphFont"/>
    <w:link w:val="HTMLAddress"/>
    <w:uiPriority w:val="99"/>
    <w:semiHidden/>
    <w:rsid w:val="00D61D08"/>
    <w:rPr>
      <w:i/>
      <w:iCs/>
    </w:rPr>
  </w:style>
  <w:style w:type="character" w:styleId="HTMLCite">
    <w:name w:val="HTML Cite"/>
    <w:basedOn w:val="DefaultParagraphFont"/>
    <w:uiPriority w:val="99"/>
    <w:semiHidden/>
    <w:locked/>
    <w:rsid w:val="00F80750"/>
    <w:rPr>
      <w:i/>
      <w:iCs/>
      <w:noProof w:val="0"/>
      <w:lang w:val="en-AU"/>
    </w:rPr>
  </w:style>
  <w:style w:type="character" w:styleId="HTMLCode">
    <w:name w:val="HTML Code"/>
    <w:basedOn w:val="DefaultParagraphFont"/>
    <w:uiPriority w:val="99"/>
    <w:semiHidden/>
    <w:locked/>
    <w:rsid w:val="00F80750"/>
    <w:rPr>
      <w:rFonts w:ascii="Consolas" w:hAnsi="Consolas"/>
      <w:noProof w:val="0"/>
      <w:sz w:val="20"/>
      <w:szCs w:val="20"/>
      <w:lang w:val="en-AU"/>
    </w:rPr>
  </w:style>
  <w:style w:type="character" w:styleId="HTMLDefinition">
    <w:name w:val="HTML Definition"/>
    <w:basedOn w:val="DefaultParagraphFont"/>
    <w:uiPriority w:val="99"/>
    <w:semiHidden/>
    <w:locked/>
    <w:rsid w:val="00F80750"/>
    <w:rPr>
      <w:i/>
      <w:iCs/>
      <w:noProof w:val="0"/>
      <w:lang w:val="en-AU"/>
    </w:rPr>
  </w:style>
  <w:style w:type="character" w:styleId="HTMLKeyboard">
    <w:name w:val="HTML Keyboard"/>
    <w:basedOn w:val="DefaultParagraphFont"/>
    <w:uiPriority w:val="99"/>
    <w:semiHidden/>
    <w:locked/>
    <w:rsid w:val="00F80750"/>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F80750"/>
    <w:pPr>
      <w:spacing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D61D08"/>
    <w:rPr>
      <w:rFonts w:ascii="Consolas" w:hAnsi="Consolas"/>
    </w:rPr>
  </w:style>
  <w:style w:type="character" w:styleId="HTMLSample">
    <w:name w:val="HTML Sample"/>
    <w:basedOn w:val="DefaultParagraphFont"/>
    <w:uiPriority w:val="99"/>
    <w:semiHidden/>
    <w:locked/>
    <w:rsid w:val="00F80750"/>
    <w:rPr>
      <w:rFonts w:ascii="Consolas" w:hAnsi="Consolas"/>
      <w:noProof w:val="0"/>
      <w:sz w:val="24"/>
      <w:szCs w:val="24"/>
      <w:lang w:val="en-AU"/>
    </w:rPr>
  </w:style>
  <w:style w:type="character" w:styleId="HTMLTypewriter">
    <w:name w:val="HTML Typewriter"/>
    <w:basedOn w:val="DefaultParagraphFont"/>
    <w:uiPriority w:val="99"/>
    <w:semiHidden/>
    <w:locked/>
    <w:rsid w:val="00F80750"/>
    <w:rPr>
      <w:rFonts w:ascii="Consolas" w:hAnsi="Consolas"/>
      <w:noProof w:val="0"/>
      <w:sz w:val="20"/>
      <w:szCs w:val="20"/>
      <w:lang w:val="en-AU"/>
    </w:rPr>
  </w:style>
  <w:style w:type="character" w:styleId="HTMLVariable">
    <w:name w:val="HTML Variable"/>
    <w:basedOn w:val="DefaultParagraphFont"/>
    <w:uiPriority w:val="99"/>
    <w:semiHidden/>
    <w:locked/>
    <w:rsid w:val="00F80750"/>
    <w:rPr>
      <w:i/>
      <w:iCs/>
      <w:noProof w:val="0"/>
      <w:lang w:val="en-AU"/>
    </w:rPr>
  </w:style>
  <w:style w:type="paragraph" w:styleId="Index1">
    <w:name w:val="index 1"/>
    <w:basedOn w:val="Normal"/>
    <w:next w:val="Normal"/>
    <w:autoRedefine/>
    <w:uiPriority w:val="99"/>
    <w:semiHidden/>
    <w:locked/>
    <w:rsid w:val="00F80750"/>
    <w:pPr>
      <w:spacing w:after="0" w:line="240" w:lineRule="auto"/>
      <w:ind w:left="190" w:hanging="190"/>
    </w:pPr>
  </w:style>
  <w:style w:type="paragraph" w:styleId="Index2">
    <w:name w:val="index 2"/>
    <w:basedOn w:val="Normal"/>
    <w:next w:val="Normal"/>
    <w:autoRedefine/>
    <w:uiPriority w:val="99"/>
    <w:semiHidden/>
    <w:locked/>
    <w:rsid w:val="00F80750"/>
    <w:pPr>
      <w:spacing w:after="0" w:line="240" w:lineRule="auto"/>
      <w:ind w:left="380" w:hanging="190"/>
    </w:pPr>
  </w:style>
  <w:style w:type="paragraph" w:styleId="Index3">
    <w:name w:val="index 3"/>
    <w:basedOn w:val="Normal"/>
    <w:next w:val="Normal"/>
    <w:autoRedefine/>
    <w:uiPriority w:val="99"/>
    <w:semiHidden/>
    <w:locked/>
    <w:rsid w:val="00F80750"/>
    <w:pPr>
      <w:spacing w:after="0" w:line="240" w:lineRule="auto"/>
      <w:ind w:left="570" w:hanging="190"/>
    </w:pPr>
  </w:style>
  <w:style w:type="paragraph" w:styleId="Index4">
    <w:name w:val="index 4"/>
    <w:basedOn w:val="Normal"/>
    <w:next w:val="Normal"/>
    <w:autoRedefine/>
    <w:uiPriority w:val="99"/>
    <w:semiHidden/>
    <w:locked/>
    <w:rsid w:val="00F80750"/>
    <w:pPr>
      <w:spacing w:after="0" w:line="240" w:lineRule="auto"/>
      <w:ind w:left="760" w:hanging="190"/>
    </w:pPr>
  </w:style>
  <w:style w:type="paragraph" w:styleId="Index5">
    <w:name w:val="index 5"/>
    <w:basedOn w:val="Normal"/>
    <w:next w:val="Normal"/>
    <w:autoRedefine/>
    <w:uiPriority w:val="99"/>
    <w:semiHidden/>
    <w:locked/>
    <w:rsid w:val="00F80750"/>
    <w:pPr>
      <w:spacing w:after="0" w:line="240" w:lineRule="auto"/>
      <w:ind w:left="950" w:hanging="190"/>
    </w:pPr>
  </w:style>
  <w:style w:type="paragraph" w:styleId="Index6">
    <w:name w:val="index 6"/>
    <w:basedOn w:val="Normal"/>
    <w:next w:val="Normal"/>
    <w:autoRedefine/>
    <w:uiPriority w:val="99"/>
    <w:semiHidden/>
    <w:locked/>
    <w:rsid w:val="00F80750"/>
    <w:pPr>
      <w:spacing w:after="0" w:line="240" w:lineRule="auto"/>
      <w:ind w:left="1140" w:hanging="190"/>
    </w:pPr>
  </w:style>
  <w:style w:type="paragraph" w:styleId="Index7">
    <w:name w:val="index 7"/>
    <w:basedOn w:val="Normal"/>
    <w:next w:val="Normal"/>
    <w:autoRedefine/>
    <w:uiPriority w:val="99"/>
    <w:semiHidden/>
    <w:locked/>
    <w:rsid w:val="00F80750"/>
    <w:pPr>
      <w:spacing w:after="0" w:line="240" w:lineRule="auto"/>
      <w:ind w:left="1330" w:hanging="190"/>
    </w:pPr>
  </w:style>
  <w:style w:type="paragraph" w:styleId="Index8">
    <w:name w:val="index 8"/>
    <w:basedOn w:val="Normal"/>
    <w:next w:val="Normal"/>
    <w:autoRedefine/>
    <w:uiPriority w:val="99"/>
    <w:semiHidden/>
    <w:locked/>
    <w:rsid w:val="00F80750"/>
    <w:pPr>
      <w:spacing w:after="0" w:line="240" w:lineRule="auto"/>
      <w:ind w:left="1520" w:hanging="190"/>
    </w:pPr>
  </w:style>
  <w:style w:type="paragraph" w:styleId="Index9">
    <w:name w:val="index 9"/>
    <w:basedOn w:val="Normal"/>
    <w:next w:val="Normal"/>
    <w:autoRedefine/>
    <w:uiPriority w:val="99"/>
    <w:semiHidden/>
    <w:locked/>
    <w:rsid w:val="00F80750"/>
    <w:pPr>
      <w:spacing w:after="0" w:line="240" w:lineRule="auto"/>
      <w:ind w:left="1710" w:hanging="190"/>
    </w:pPr>
  </w:style>
  <w:style w:type="paragraph" w:styleId="IndexHeading">
    <w:name w:val="index heading"/>
    <w:basedOn w:val="Normal"/>
    <w:next w:val="Index1"/>
    <w:uiPriority w:val="99"/>
    <w:semiHidden/>
    <w:locked/>
    <w:rsid w:val="00F80750"/>
    <w:rPr>
      <w:rFonts w:asciiTheme="majorHAnsi" w:eastAsiaTheme="majorEastAsia" w:hAnsiTheme="majorHAnsi" w:cstheme="majorBidi"/>
      <w:b/>
      <w:bCs/>
    </w:rPr>
  </w:style>
  <w:style w:type="character" w:styleId="IntenseEmphasis">
    <w:name w:val="Intense Emphasis"/>
    <w:basedOn w:val="DefaultParagraphFont"/>
    <w:uiPriority w:val="21"/>
    <w:semiHidden/>
    <w:rsid w:val="00F80750"/>
    <w:rPr>
      <w:b/>
      <w:bCs/>
      <w:i/>
      <w:iCs/>
      <w:noProof w:val="0"/>
      <w:color w:val="335486" w:themeColor="accent1"/>
      <w:lang w:val="en-AU"/>
    </w:rPr>
  </w:style>
  <w:style w:type="paragraph" w:styleId="IntenseQuote">
    <w:name w:val="Intense Quote"/>
    <w:basedOn w:val="Normal"/>
    <w:next w:val="Normal"/>
    <w:link w:val="IntenseQuoteChar"/>
    <w:uiPriority w:val="30"/>
    <w:semiHidden/>
    <w:rsid w:val="00F80750"/>
    <w:pPr>
      <w:pBdr>
        <w:bottom w:val="single" w:sz="4" w:space="4" w:color="335486" w:themeColor="accent1"/>
      </w:pBdr>
      <w:spacing w:before="200" w:after="280"/>
      <w:ind w:left="936" w:right="936"/>
    </w:pPr>
    <w:rPr>
      <w:b/>
      <w:bCs/>
      <w:i/>
      <w:iCs/>
      <w:color w:val="335486" w:themeColor="accent1"/>
    </w:rPr>
  </w:style>
  <w:style w:type="character" w:customStyle="1" w:styleId="IntenseQuoteChar">
    <w:name w:val="Intense Quote Char"/>
    <w:basedOn w:val="DefaultParagraphFont"/>
    <w:link w:val="IntenseQuote"/>
    <w:uiPriority w:val="30"/>
    <w:semiHidden/>
    <w:rsid w:val="00F80750"/>
    <w:rPr>
      <w:b/>
      <w:bCs/>
      <w:i/>
      <w:iCs/>
      <w:noProof w:val="0"/>
      <w:color w:val="335486" w:themeColor="accent1"/>
      <w:lang w:val="en-AU"/>
    </w:rPr>
  </w:style>
  <w:style w:type="character" w:styleId="IntenseReference">
    <w:name w:val="Intense Reference"/>
    <w:basedOn w:val="DefaultParagraphFont"/>
    <w:uiPriority w:val="32"/>
    <w:semiHidden/>
    <w:rsid w:val="00F80750"/>
    <w:rPr>
      <w:b/>
      <w:bCs/>
      <w:smallCaps/>
      <w:noProof w:val="0"/>
      <w:color w:val="B2B2B2" w:themeColor="accent2"/>
      <w:spacing w:val="5"/>
      <w:u w:val="single"/>
      <w:lang w:val="en-AU"/>
    </w:rPr>
  </w:style>
  <w:style w:type="table" w:styleId="LightGrid">
    <w:name w:val="Light Grid"/>
    <w:basedOn w:val="TableNormal"/>
    <w:uiPriority w:val="62"/>
    <w:locked/>
    <w:rsid w:val="00F8075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F80750"/>
    <w:pPr>
      <w:spacing w:after="0" w:line="240" w:lineRule="auto"/>
    </w:pPr>
    <w:tblPr>
      <w:tblStyleRowBandSize w:val="1"/>
      <w:tblStyleColBandSize w:val="1"/>
      <w:tblBorders>
        <w:top w:val="single" w:sz="8" w:space="0" w:color="335486" w:themeColor="accent1"/>
        <w:left w:val="single" w:sz="8" w:space="0" w:color="335486" w:themeColor="accent1"/>
        <w:bottom w:val="single" w:sz="8" w:space="0" w:color="335486" w:themeColor="accent1"/>
        <w:right w:val="single" w:sz="8" w:space="0" w:color="335486" w:themeColor="accent1"/>
        <w:insideH w:val="single" w:sz="8" w:space="0" w:color="335486" w:themeColor="accent1"/>
        <w:insideV w:val="single" w:sz="8" w:space="0" w:color="33548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35486" w:themeColor="accent1"/>
          <w:left w:val="single" w:sz="8" w:space="0" w:color="335486" w:themeColor="accent1"/>
          <w:bottom w:val="single" w:sz="18" w:space="0" w:color="335486" w:themeColor="accent1"/>
          <w:right w:val="single" w:sz="8" w:space="0" w:color="335486" w:themeColor="accent1"/>
          <w:insideH w:val="nil"/>
          <w:insideV w:val="single" w:sz="8" w:space="0" w:color="33548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35486" w:themeColor="accent1"/>
          <w:left w:val="single" w:sz="8" w:space="0" w:color="335486" w:themeColor="accent1"/>
          <w:bottom w:val="single" w:sz="8" w:space="0" w:color="335486" w:themeColor="accent1"/>
          <w:right w:val="single" w:sz="8" w:space="0" w:color="335486" w:themeColor="accent1"/>
          <w:insideH w:val="nil"/>
          <w:insideV w:val="single" w:sz="8" w:space="0" w:color="33548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35486" w:themeColor="accent1"/>
          <w:left w:val="single" w:sz="8" w:space="0" w:color="335486" w:themeColor="accent1"/>
          <w:bottom w:val="single" w:sz="8" w:space="0" w:color="335486" w:themeColor="accent1"/>
          <w:right w:val="single" w:sz="8" w:space="0" w:color="335486" w:themeColor="accent1"/>
        </w:tcBorders>
      </w:tcPr>
    </w:tblStylePr>
    <w:tblStylePr w:type="band1Vert">
      <w:tblPr/>
      <w:tcPr>
        <w:tcBorders>
          <w:top w:val="single" w:sz="8" w:space="0" w:color="335486" w:themeColor="accent1"/>
          <w:left w:val="single" w:sz="8" w:space="0" w:color="335486" w:themeColor="accent1"/>
          <w:bottom w:val="single" w:sz="8" w:space="0" w:color="335486" w:themeColor="accent1"/>
          <w:right w:val="single" w:sz="8" w:space="0" w:color="335486" w:themeColor="accent1"/>
        </w:tcBorders>
        <w:shd w:val="clear" w:color="auto" w:fill="C4D3E9" w:themeFill="accent1" w:themeFillTint="3F"/>
      </w:tcPr>
    </w:tblStylePr>
    <w:tblStylePr w:type="band1Horz">
      <w:tblPr/>
      <w:tcPr>
        <w:tcBorders>
          <w:top w:val="single" w:sz="8" w:space="0" w:color="335486" w:themeColor="accent1"/>
          <w:left w:val="single" w:sz="8" w:space="0" w:color="335486" w:themeColor="accent1"/>
          <w:bottom w:val="single" w:sz="8" w:space="0" w:color="335486" w:themeColor="accent1"/>
          <w:right w:val="single" w:sz="8" w:space="0" w:color="335486" w:themeColor="accent1"/>
          <w:insideV w:val="single" w:sz="8" w:space="0" w:color="335486" w:themeColor="accent1"/>
        </w:tcBorders>
        <w:shd w:val="clear" w:color="auto" w:fill="C4D3E9" w:themeFill="accent1" w:themeFillTint="3F"/>
      </w:tcPr>
    </w:tblStylePr>
    <w:tblStylePr w:type="band2Horz">
      <w:tblPr/>
      <w:tcPr>
        <w:tcBorders>
          <w:top w:val="single" w:sz="8" w:space="0" w:color="335486" w:themeColor="accent1"/>
          <w:left w:val="single" w:sz="8" w:space="0" w:color="335486" w:themeColor="accent1"/>
          <w:bottom w:val="single" w:sz="8" w:space="0" w:color="335486" w:themeColor="accent1"/>
          <w:right w:val="single" w:sz="8" w:space="0" w:color="335486" w:themeColor="accent1"/>
          <w:insideV w:val="single" w:sz="8" w:space="0" w:color="335486" w:themeColor="accent1"/>
        </w:tcBorders>
      </w:tcPr>
    </w:tblStylePr>
  </w:style>
  <w:style w:type="table" w:styleId="LightGrid-Accent2">
    <w:name w:val="Light Grid Accent 2"/>
    <w:basedOn w:val="TableNormal"/>
    <w:uiPriority w:val="62"/>
    <w:locked/>
    <w:rsid w:val="00F80750"/>
    <w:pPr>
      <w:spacing w:after="0" w:line="240" w:lineRule="auto"/>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F80750"/>
    <w:pPr>
      <w:spacing w:after="0" w:line="240" w:lineRule="auto"/>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F80750"/>
    <w:pPr>
      <w:spacing w:after="0" w:line="240" w:lineRule="auto"/>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F80750"/>
    <w:pPr>
      <w:spacing w:after="0" w:line="240" w:lineRule="auto"/>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F80750"/>
    <w:pPr>
      <w:spacing w:after="0" w:line="240" w:lineRule="auto"/>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F8075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F80750"/>
    <w:pPr>
      <w:spacing w:after="0" w:line="240" w:lineRule="auto"/>
    </w:pPr>
    <w:tblPr>
      <w:tblStyleRowBandSize w:val="1"/>
      <w:tblStyleColBandSize w:val="1"/>
      <w:tblBorders>
        <w:top w:val="single" w:sz="8" w:space="0" w:color="335486" w:themeColor="accent1"/>
        <w:left w:val="single" w:sz="8" w:space="0" w:color="335486" w:themeColor="accent1"/>
        <w:bottom w:val="single" w:sz="8" w:space="0" w:color="335486" w:themeColor="accent1"/>
        <w:right w:val="single" w:sz="8" w:space="0" w:color="335486" w:themeColor="accent1"/>
      </w:tblBorders>
    </w:tblPr>
    <w:tblStylePr w:type="firstRow">
      <w:pPr>
        <w:spacing w:before="0" w:after="0" w:line="240" w:lineRule="auto"/>
      </w:pPr>
      <w:rPr>
        <w:b/>
        <w:bCs/>
        <w:color w:val="FFFFFF" w:themeColor="background1"/>
      </w:rPr>
      <w:tblPr/>
      <w:tcPr>
        <w:shd w:val="clear" w:color="auto" w:fill="335486" w:themeFill="accent1"/>
      </w:tcPr>
    </w:tblStylePr>
    <w:tblStylePr w:type="lastRow">
      <w:pPr>
        <w:spacing w:before="0" w:after="0" w:line="240" w:lineRule="auto"/>
      </w:pPr>
      <w:rPr>
        <w:b/>
        <w:bCs/>
      </w:rPr>
      <w:tblPr/>
      <w:tcPr>
        <w:tcBorders>
          <w:top w:val="double" w:sz="6" w:space="0" w:color="335486" w:themeColor="accent1"/>
          <w:left w:val="single" w:sz="8" w:space="0" w:color="335486" w:themeColor="accent1"/>
          <w:bottom w:val="single" w:sz="8" w:space="0" w:color="335486" w:themeColor="accent1"/>
          <w:right w:val="single" w:sz="8" w:space="0" w:color="335486" w:themeColor="accent1"/>
        </w:tcBorders>
      </w:tcPr>
    </w:tblStylePr>
    <w:tblStylePr w:type="firstCol">
      <w:rPr>
        <w:b/>
        <w:bCs/>
      </w:rPr>
    </w:tblStylePr>
    <w:tblStylePr w:type="lastCol">
      <w:rPr>
        <w:b/>
        <w:bCs/>
      </w:rPr>
    </w:tblStylePr>
    <w:tblStylePr w:type="band1Vert">
      <w:tblPr/>
      <w:tcPr>
        <w:tcBorders>
          <w:top w:val="single" w:sz="8" w:space="0" w:color="335486" w:themeColor="accent1"/>
          <w:left w:val="single" w:sz="8" w:space="0" w:color="335486" w:themeColor="accent1"/>
          <w:bottom w:val="single" w:sz="8" w:space="0" w:color="335486" w:themeColor="accent1"/>
          <w:right w:val="single" w:sz="8" w:space="0" w:color="335486" w:themeColor="accent1"/>
        </w:tcBorders>
      </w:tcPr>
    </w:tblStylePr>
    <w:tblStylePr w:type="band1Horz">
      <w:tblPr/>
      <w:tcPr>
        <w:tcBorders>
          <w:top w:val="single" w:sz="8" w:space="0" w:color="335486" w:themeColor="accent1"/>
          <w:left w:val="single" w:sz="8" w:space="0" w:color="335486" w:themeColor="accent1"/>
          <w:bottom w:val="single" w:sz="8" w:space="0" w:color="335486" w:themeColor="accent1"/>
          <w:right w:val="single" w:sz="8" w:space="0" w:color="335486" w:themeColor="accent1"/>
        </w:tcBorders>
      </w:tcPr>
    </w:tblStylePr>
  </w:style>
  <w:style w:type="table" w:styleId="LightList-Accent2">
    <w:name w:val="Light List Accent 2"/>
    <w:basedOn w:val="TableNormal"/>
    <w:uiPriority w:val="61"/>
    <w:locked/>
    <w:rsid w:val="00F80750"/>
    <w:pPr>
      <w:spacing w:after="0" w:line="240" w:lineRule="auto"/>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F80750"/>
    <w:pPr>
      <w:spacing w:after="0" w:line="240" w:lineRule="auto"/>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F80750"/>
    <w:pPr>
      <w:spacing w:after="0" w:line="240" w:lineRule="auto"/>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F80750"/>
    <w:pPr>
      <w:spacing w:after="0" w:line="240" w:lineRule="auto"/>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F80750"/>
    <w:pPr>
      <w:spacing w:after="0" w:line="240" w:lineRule="auto"/>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F8075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F80750"/>
    <w:pPr>
      <w:spacing w:after="0" w:line="240" w:lineRule="auto"/>
    </w:pPr>
    <w:rPr>
      <w:color w:val="263E64" w:themeColor="accent1" w:themeShade="BF"/>
    </w:rPr>
    <w:tblPr>
      <w:tblStyleRowBandSize w:val="1"/>
      <w:tblStyleColBandSize w:val="1"/>
      <w:tblBorders>
        <w:top w:val="single" w:sz="8" w:space="0" w:color="335486" w:themeColor="accent1"/>
        <w:bottom w:val="single" w:sz="8" w:space="0" w:color="335486" w:themeColor="accent1"/>
      </w:tblBorders>
    </w:tblPr>
    <w:tblStylePr w:type="firstRow">
      <w:pPr>
        <w:spacing w:before="0" w:after="0" w:line="240" w:lineRule="auto"/>
      </w:pPr>
      <w:rPr>
        <w:b/>
        <w:bCs/>
      </w:rPr>
      <w:tblPr/>
      <w:tcPr>
        <w:tcBorders>
          <w:top w:val="single" w:sz="8" w:space="0" w:color="335486" w:themeColor="accent1"/>
          <w:left w:val="nil"/>
          <w:bottom w:val="single" w:sz="8" w:space="0" w:color="335486" w:themeColor="accent1"/>
          <w:right w:val="nil"/>
          <w:insideH w:val="nil"/>
          <w:insideV w:val="nil"/>
        </w:tcBorders>
      </w:tcPr>
    </w:tblStylePr>
    <w:tblStylePr w:type="lastRow">
      <w:pPr>
        <w:spacing w:before="0" w:after="0" w:line="240" w:lineRule="auto"/>
      </w:pPr>
      <w:rPr>
        <w:b/>
        <w:bCs/>
      </w:rPr>
      <w:tblPr/>
      <w:tcPr>
        <w:tcBorders>
          <w:top w:val="single" w:sz="8" w:space="0" w:color="335486" w:themeColor="accent1"/>
          <w:left w:val="nil"/>
          <w:bottom w:val="single" w:sz="8" w:space="0" w:color="33548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4D3E9" w:themeFill="accent1" w:themeFillTint="3F"/>
      </w:tcPr>
    </w:tblStylePr>
    <w:tblStylePr w:type="band1Horz">
      <w:tblPr/>
      <w:tcPr>
        <w:tcBorders>
          <w:left w:val="nil"/>
          <w:right w:val="nil"/>
          <w:insideH w:val="nil"/>
          <w:insideV w:val="nil"/>
        </w:tcBorders>
        <w:shd w:val="clear" w:color="auto" w:fill="C4D3E9" w:themeFill="accent1" w:themeFillTint="3F"/>
      </w:tcPr>
    </w:tblStylePr>
  </w:style>
  <w:style w:type="table" w:styleId="LightShading-Accent2">
    <w:name w:val="Light Shading Accent 2"/>
    <w:basedOn w:val="TableNormal"/>
    <w:uiPriority w:val="60"/>
    <w:locked/>
    <w:rsid w:val="00F80750"/>
    <w:pPr>
      <w:spacing w:after="0" w:line="240" w:lineRule="auto"/>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F80750"/>
    <w:pPr>
      <w:spacing w:after="0" w:line="240" w:lineRule="auto"/>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F80750"/>
    <w:pPr>
      <w:spacing w:after="0" w:line="240" w:lineRule="auto"/>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F80750"/>
    <w:pPr>
      <w:spacing w:after="0" w:line="240" w:lineRule="auto"/>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F80750"/>
    <w:pPr>
      <w:spacing w:after="0" w:line="240" w:lineRule="auto"/>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F80750"/>
    <w:rPr>
      <w:noProof w:val="0"/>
      <w:lang w:val="en-AU"/>
    </w:rPr>
  </w:style>
  <w:style w:type="paragraph" w:styleId="List">
    <w:name w:val="List"/>
    <w:basedOn w:val="Normal"/>
    <w:uiPriority w:val="16"/>
    <w:qFormat/>
    <w:locked/>
    <w:rsid w:val="00885D41"/>
    <w:pPr>
      <w:numPr>
        <w:numId w:val="15"/>
      </w:numPr>
      <w:contextualSpacing/>
    </w:pPr>
    <w:rPr>
      <w:rFonts w:eastAsiaTheme="minorEastAsia"/>
      <w:i/>
      <w:kern w:val="2"/>
      <w:szCs w:val="30"/>
      <w:lang w:eastAsia="zh-CN" w:bidi="th-TH"/>
      <w14:ligatures w14:val="standardContextual"/>
    </w:rPr>
  </w:style>
  <w:style w:type="paragraph" w:styleId="List2">
    <w:name w:val="List 2"/>
    <w:basedOn w:val="Normal"/>
    <w:uiPriority w:val="16"/>
    <w:qFormat/>
    <w:locked/>
    <w:rsid w:val="00885D41"/>
    <w:pPr>
      <w:numPr>
        <w:ilvl w:val="1"/>
        <w:numId w:val="15"/>
      </w:numPr>
      <w:ind w:left="714" w:hanging="357"/>
      <w:contextualSpacing/>
    </w:pPr>
  </w:style>
  <w:style w:type="paragraph" w:styleId="List3">
    <w:name w:val="List 3"/>
    <w:basedOn w:val="Normal"/>
    <w:uiPriority w:val="16"/>
    <w:qFormat/>
    <w:locked/>
    <w:rsid w:val="00885D41"/>
    <w:pPr>
      <w:numPr>
        <w:ilvl w:val="2"/>
        <w:numId w:val="15"/>
      </w:numPr>
      <w:contextualSpacing/>
    </w:pPr>
  </w:style>
  <w:style w:type="paragraph" w:styleId="List4">
    <w:name w:val="List 4"/>
    <w:basedOn w:val="Normal"/>
    <w:uiPriority w:val="99"/>
    <w:semiHidden/>
    <w:locked/>
    <w:rsid w:val="00CA65B2"/>
    <w:pPr>
      <w:contextualSpacing/>
    </w:pPr>
  </w:style>
  <w:style w:type="paragraph" w:styleId="List5">
    <w:name w:val="List 5"/>
    <w:basedOn w:val="Normal"/>
    <w:uiPriority w:val="99"/>
    <w:semiHidden/>
    <w:locked/>
    <w:rsid w:val="00CA65B2"/>
    <w:pPr>
      <w:contextualSpacing/>
    </w:pPr>
  </w:style>
  <w:style w:type="paragraph" w:styleId="ListBullet5">
    <w:name w:val="List Bullet 5"/>
    <w:basedOn w:val="Normal"/>
    <w:uiPriority w:val="99"/>
    <w:semiHidden/>
    <w:locked/>
    <w:rsid w:val="00F80750"/>
    <w:pPr>
      <w:numPr>
        <w:numId w:val="2"/>
      </w:numPr>
      <w:contextualSpacing/>
    </w:pPr>
  </w:style>
  <w:style w:type="paragraph" w:styleId="ListContinue4">
    <w:name w:val="List Continue 4"/>
    <w:basedOn w:val="Normal"/>
    <w:uiPriority w:val="17"/>
    <w:semiHidden/>
    <w:locked/>
    <w:rsid w:val="00D07326"/>
    <w:pPr>
      <w:numPr>
        <w:ilvl w:val="3"/>
        <w:numId w:val="5"/>
      </w:numPr>
      <w:spacing w:before="0" w:line="278" w:lineRule="auto"/>
      <w:contextualSpacing/>
    </w:pPr>
    <w:rPr>
      <w:rFonts w:eastAsiaTheme="minorEastAsia"/>
      <w:kern w:val="2"/>
      <w:sz w:val="22"/>
      <w:szCs w:val="30"/>
      <w:lang w:eastAsia="zh-CN" w:bidi="th-TH"/>
      <w14:ligatures w14:val="standardContextual"/>
    </w:rPr>
  </w:style>
  <w:style w:type="paragraph" w:styleId="ListContinue5">
    <w:name w:val="List Continue 5"/>
    <w:basedOn w:val="Normal"/>
    <w:uiPriority w:val="17"/>
    <w:semiHidden/>
    <w:locked/>
    <w:rsid w:val="00D07326"/>
    <w:pPr>
      <w:numPr>
        <w:ilvl w:val="4"/>
        <w:numId w:val="5"/>
      </w:numPr>
      <w:spacing w:before="0" w:line="278" w:lineRule="auto"/>
      <w:contextualSpacing/>
    </w:pPr>
    <w:rPr>
      <w:rFonts w:eastAsiaTheme="minorEastAsia"/>
      <w:kern w:val="2"/>
      <w:sz w:val="22"/>
      <w:szCs w:val="30"/>
      <w:lang w:eastAsia="zh-CN" w:bidi="th-TH"/>
      <w14:ligatures w14:val="standardContextual"/>
    </w:rPr>
  </w:style>
  <w:style w:type="paragraph" w:styleId="ListNumber5">
    <w:name w:val="List Number 5"/>
    <w:basedOn w:val="Normal"/>
    <w:uiPriority w:val="15"/>
    <w:semiHidden/>
    <w:locked/>
    <w:rsid w:val="00F61C8B"/>
    <w:pPr>
      <w:numPr>
        <w:ilvl w:val="4"/>
        <w:numId w:val="17"/>
      </w:numPr>
      <w:contextualSpacing/>
    </w:pPr>
  </w:style>
  <w:style w:type="paragraph" w:styleId="ListParagraph">
    <w:name w:val="List Paragraph"/>
    <w:basedOn w:val="Normal"/>
    <w:link w:val="ListParagraphChar"/>
    <w:uiPriority w:val="11"/>
    <w:qFormat/>
    <w:locked/>
    <w:rsid w:val="001154DE"/>
    <w:pPr>
      <w:ind w:left="357"/>
    </w:pPr>
  </w:style>
  <w:style w:type="paragraph" w:styleId="MacroText">
    <w:name w:val="macro"/>
    <w:link w:val="MacroTextChar"/>
    <w:uiPriority w:val="99"/>
    <w:semiHidden/>
    <w:locked/>
    <w:rsid w:val="00F8075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D61D08"/>
    <w:rPr>
      <w:rFonts w:ascii="Consolas" w:hAnsi="Consolas"/>
    </w:rPr>
  </w:style>
  <w:style w:type="table" w:styleId="MediumGrid1">
    <w:name w:val="Medium Grid 1"/>
    <w:basedOn w:val="TableNormal"/>
    <w:uiPriority w:val="67"/>
    <w:locked/>
    <w:rsid w:val="00F8075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F80750"/>
    <w:pPr>
      <w:spacing w:after="0" w:line="240" w:lineRule="auto"/>
    </w:pPr>
    <w:tblPr>
      <w:tblStyleRowBandSize w:val="1"/>
      <w:tblStyleColBandSize w:val="1"/>
      <w:tblBorders>
        <w:top w:val="single" w:sz="8" w:space="0" w:color="4E79BB" w:themeColor="accent1" w:themeTint="BF"/>
        <w:left w:val="single" w:sz="8" w:space="0" w:color="4E79BB" w:themeColor="accent1" w:themeTint="BF"/>
        <w:bottom w:val="single" w:sz="8" w:space="0" w:color="4E79BB" w:themeColor="accent1" w:themeTint="BF"/>
        <w:right w:val="single" w:sz="8" w:space="0" w:color="4E79BB" w:themeColor="accent1" w:themeTint="BF"/>
        <w:insideH w:val="single" w:sz="8" w:space="0" w:color="4E79BB" w:themeColor="accent1" w:themeTint="BF"/>
        <w:insideV w:val="single" w:sz="8" w:space="0" w:color="4E79BB" w:themeColor="accent1" w:themeTint="BF"/>
      </w:tblBorders>
    </w:tblPr>
    <w:tcPr>
      <w:shd w:val="clear" w:color="auto" w:fill="C4D3E9" w:themeFill="accent1" w:themeFillTint="3F"/>
    </w:tcPr>
    <w:tblStylePr w:type="firstRow">
      <w:rPr>
        <w:b/>
        <w:bCs/>
      </w:rPr>
    </w:tblStylePr>
    <w:tblStylePr w:type="lastRow">
      <w:rPr>
        <w:b/>
        <w:bCs/>
      </w:rPr>
      <w:tblPr/>
      <w:tcPr>
        <w:tcBorders>
          <w:top w:val="single" w:sz="18" w:space="0" w:color="4E79BB" w:themeColor="accent1" w:themeTint="BF"/>
        </w:tcBorders>
      </w:tcPr>
    </w:tblStylePr>
    <w:tblStylePr w:type="firstCol">
      <w:rPr>
        <w:b/>
        <w:bCs/>
      </w:rPr>
    </w:tblStylePr>
    <w:tblStylePr w:type="lastCol">
      <w:rPr>
        <w:b/>
        <w:bCs/>
      </w:rPr>
    </w:tblStylePr>
    <w:tblStylePr w:type="band1Vert">
      <w:tblPr/>
      <w:tcPr>
        <w:shd w:val="clear" w:color="auto" w:fill="89A6D2" w:themeFill="accent1" w:themeFillTint="7F"/>
      </w:tcPr>
    </w:tblStylePr>
    <w:tblStylePr w:type="band1Horz">
      <w:tblPr/>
      <w:tcPr>
        <w:shd w:val="clear" w:color="auto" w:fill="89A6D2" w:themeFill="accent1" w:themeFillTint="7F"/>
      </w:tcPr>
    </w:tblStylePr>
  </w:style>
  <w:style w:type="table" w:styleId="MediumGrid1-Accent2">
    <w:name w:val="Medium Grid 1 Accent 2"/>
    <w:basedOn w:val="TableNormal"/>
    <w:uiPriority w:val="67"/>
    <w:locked/>
    <w:rsid w:val="00F80750"/>
    <w:pPr>
      <w:spacing w:after="0" w:line="240" w:lineRule="auto"/>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F80750"/>
    <w:pPr>
      <w:spacing w:after="0" w:line="240" w:lineRule="auto"/>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F80750"/>
    <w:pPr>
      <w:spacing w:after="0" w:line="240" w:lineRule="auto"/>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F80750"/>
    <w:pPr>
      <w:spacing w:after="0" w:line="240" w:lineRule="auto"/>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F80750"/>
    <w:pPr>
      <w:spacing w:after="0" w:line="240" w:lineRule="auto"/>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335486" w:themeColor="accent1"/>
        <w:left w:val="single" w:sz="8" w:space="0" w:color="335486" w:themeColor="accent1"/>
        <w:bottom w:val="single" w:sz="8" w:space="0" w:color="335486" w:themeColor="accent1"/>
        <w:right w:val="single" w:sz="8" w:space="0" w:color="335486" w:themeColor="accent1"/>
        <w:insideH w:val="single" w:sz="8" w:space="0" w:color="335486" w:themeColor="accent1"/>
        <w:insideV w:val="single" w:sz="8" w:space="0" w:color="335486" w:themeColor="accent1"/>
      </w:tblBorders>
    </w:tblPr>
    <w:tcPr>
      <w:shd w:val="clear" w:color="auto" w:fill="C4D3E9" w:themeFill="accent1" w:themeFillTint="3F"/>
    </w:tcPr>
    <w:tblStylePr w:type="firstRow">
      <w:rPr>
        <w:b/>
        <w:bCs/>
        <w:color w:val="000000" w:themeColor="text1"/>
      </w:rPr>
      <w:tblPr/>
      <w:tcPr>
        <w:shd w:val="clear" w:color="auto" w:fill="E7ED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FDBED" w:themeFill="accent1" w:themeFillTint="33"/>
      </w:tcPr>
    </w:tblStylePr>
    <w:tblStylePr w:type="band1Vert">
      <w:tblPr/>
      <w:tcPr>
        <w:shd w:val="clear" w:color="auto" w:fill="89A6D2" w:themeFill="accent1" w:themeFillTint="7F"/>
      </w:tcPr>
    </w:tblStylePr>
    <w:tblStylePr w:type="band1Horz">
      <w:tblPr/>
      <w:tcPr>
        <w:tcBorders>
          <w:insideH w:val="single" w:sz="6" w:space="0" w:color="335486" w:themeColor="accent1"/>
          <w:insideV w:val="single" w:sz="6" w:space="0" w:color="335486" w:themeColor="accent1"/>
        </w:tcBorders>
        <w:shd w:val="clear" w:color="auto" w:fill="89A6D2"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4D3E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3548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3548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3548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3548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9A6D2"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9A6D2" w:themeFill="accent1" w:themeFillTint="7F"/>
      </w:tcPr>
    </w:tblStylePr>
  </w:style>
  <w:style w:type="table" w:styleId="MediumGrid3-Accent2">
    <w:name w:val="Medium Grid 3 Accent 2"/>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F80750"/>
    <w:pPr>
      <w:spacing w:after="0" w:line="240" w:lineRule="auto"/>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F80750"/>
    <w:pPr>
      <w:spacing w:after="0" w:line="240" w:lineRule="auto"/>
    </w:pPr>
    <w:tblPr>
      <w:tblStyleRowBandSize w:val="1"/>
      <w:tblStyleColBandSize w:val="1"/>
      <w:tblBorders>
        <w:top w:val="single" w:sz="8" w:space="0" w:color="335486" w:themeColor="accent1"/>
        <w:bottom w:val="single" w:sz="8" w:space="0" w:color="335486" w:themeColor="accent1"/>
      </w:tblBorders>
    </w:tblPr>
    <w:tblStylePr w:type="firstRow">
      <w:rPr>
        <w:rFonts w:asciiTheme="majorHAnsi" w:eastAsiaTheme="majorEastAsia" w:hAnsiTheme="majorHAnsi" w:cstheme="majorBidi"/>
      </w:rPr>
      <w:tblPr/>
      <w:tcPr>
        <w:tcBorders>
          <w:top w:val="nil"/>
          <w:bottom w:val="single" w:sz="8" w:space="0" w:color="335486" w:themeColor="accent1"/>
        </w:tcBorders>
      </w:tcPr>
    </w:tblStylePr>
    <w:tblStylePr w:type="lastRow">
      <w:rPr>
        <w:b/>
        <w:bCs/>
        <w:color w:val="000000" w:themeColor="text2"/>
      </w:rPr>
      <w:tblPr/>
      <w:tcPr>
        <w:tcBorders>
          <w:top w:val="single" w:sz="8" w:space="0" w:color="335486" w:themeColor="accent1"/>
          <w:bottom w:val="single" w:sz="8" w:space="0" w:color="335486" w:themeColor="accent1"/>
        </w:tcBorders>
      </w:tcPr>
    </w:tblStylePr>
    <w:tblStylePr w:type="firstCol">
      <w:rPr>
        <w:b/>
        <w:bCs/>
      </w:rPr>
    </w:tblStylePr>
    <w:tblStylePr w:type="lastCol">
      <w:rPr>
        <w:b/>
        <w:bCs/>
      </w:rPr>
      <w:tblPr/>
      <w:tcPr>
        <w:tcBorders>
          <w:top w:val="single" w:sz="8" w:space="0" w:color="335486" w:themeColor="accent1"/>
          <w:bottom w:val="single" w:sz="8" w:space="0" w:color="335486" w:themeColor="accent1"/>
        </w:tcBorders>
      </w:tcPr>
    </w:tblStylePr>
    <w:tblStylePr w:type="band1Vert">
      <w:tblPr/>
      <w:tcPr>
        <w:shd w:val="clear" w:color="auto" w:fill="C4D3E9" w:themeFill="accent1" w:themeFillTint="3F"/>
      </w:tcPr>
    </w:tblStylePr>
    <w:tblStylePr w:type="band1Horz">
      <w:tblPr/>
      <w:tcPr>
        <w:shd w:val="clear" w:color="auto" w:fill="C4D3E9" w:themeFill="accent1" w:themeFillTint="3F"/>
      </w:tcPr>
    </w:tblStylePr>
  </w:style>
  <w:style w:type="table" w:styleId="MediumList1-Accent2">
    <w:name w:val="Medium List 1 Accent 2"/>
    <w:basedOn w:val="TableNormal"/>
    <w:uiPriority w:val="65"/>
    <w:locked/>
    <w:rsid w:val="00F80750"/>
    <w:pPr>
      <w:spacing w:after="0" w:line="240" w:lineRule="auto"/>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F80750"/>
    <w:pPr>
      <w:spacing w:after="0" w:line="240" w:lineRule="auto"/>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F80750"/>
    <w:pPr>
      <w:spacing w:after="0" w:line="240" w:lineRule="auto"/>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F80750"/>
    <w:pPr>
      <w:spacing w:after="0" w:line="240" w:lineRule="auto"/>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F80750"/>
    <w:pPr>
      <w:spacing w:after="0" w:line="240" w:lineRule="auto"/>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335486" w:themeColor="accent1"/>
        <w:left w:val="single" w:sz="8" w:space="0" w:color="335486" w:themeColor="accent1"/>
        <w:bottom w:val="single" w:sz="8" w:space="0" w:color="335486" w:themeColor="accent1"/>
        <w:right w:val="single" w:sz="8" w:space="0" w:color="335486" w:themeColor="accent1"/>
      </w:tblBorders>
    </w:tblPr>
    <w:tblStylePr w:type="firstRow">
      <w:rPr>
        <w:sz w:val="24"/>
        <w:szCs w:val="24"/>
      </w:rPr>
      <w:tblPr/>
      <w:tcPr>
        <w:tcBorders>
          <w:top w:val="nil"/>
          <w:left w:val="nil"/>
          <w:bottom w:val="single" w:sz="24" w:space="0" w:color="335486" w:themeColor="accent1"/>
          <w:right w:val="nil"/>
          <w:insideH w:val="nil"/>
          <w:insideV w:val="nil"/>
        </w:tcBorders>
        <w:shd w:val="clear" w:color="auto" w:fill="FFFFFF" w:themeFill="background1"/>
      </w:tcPr>
    </w:tblStylePr>
    <w:tblStylePr w:type="lastRow">
      <w:tblPr/>
      <w:tcPr>
        <w:tcBorders>
          <w:top w:val="single" w:sz="8" w:space="0" w:color="335486"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35486" w:themeColor="accent1"/>
          <w:insideH w:val="nil"/>
          <w:insideV w:val="nil"/>
        </w:tcBorders>
        <w:shd w:val="clear" w:color="auto" w:fill="FFFFFF" w:themeFill="background1"/>
      </w:tcPr>
    </w:tblStylePr>
    <w:tblStylePr w:type="lastCol">
      <w:tblPr/>
      <w:tcPr>
        <w:tcBorders>
          <w:top w:val="nil"/>
          <w:left w:val="single" w:sz="8" w:space="0" w:color="33548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4D3E9" w:themeFill="accent1" w:themeFillTint="3F"/>
      </w:tcPr>
    </w:tblStylePr>
    <w:tblStylePr w:type="band1Horz">
      <w:tblPr/>
      <w:tcPr>
        <w:tcBorders>
          <w:top w:val="nil"/>
          <w:bottom w:val="nil"/>
          <w:insideH w:val="nil"/>
          <w:insideV w:val="nil"/>
        </w:tcBorders>
        <w:shd w:val="clear" w:color="auto" w:fill="C4D3E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F8075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F80750"/>
    <w:pPr>
      <w:spacing w:after="0" w:line="240" w:lineRule="auto"/>
    </w:pPr>
    <w:tblPr>
      <w:tblStyleRowBandSize w:val="1"/>
      <w:tblStyleColBandSize w:val="1"/>
      <w:tblBorders>
        <w:top w:val="single" w:sz="8" w:space="0" w:color="4E79BB" w:themeColor="accent1" w:themeTint="BF"/>
        <w:left w:val="single" w:sz="8" w:space="0" w:color="4E79BB" w:themeColor="accent1" w:themeTint="BF"/>
        <w:bottom w:val="single" w:sz="8" w:space="0" w:color="4E79BB" w:themeColor="accent1" w:themeTint="BF"/>
        <w:right w:val="single" w:sz="8" w:space="0" w:color="4E79BB" w:themeColor="accent1" w:themeTint="BF"/>
        <w:insideH w:val="single" w:sz="8" w:space="0" w:color="4E79BB" w:themeColor="accent1" w:themeTint="BF"/>
      </w:tblBorders>
    </w:tblPr>
    <w:tblStylePr w:type="firstRow">
      <w:pPr>
        <w:spacing w:before="0" w:after="0" w:line="240" w:lineRule="auto"/>
      </w:pPr>
      <w:rPr>
        <w:b/>
        <w:bCs/>
        <w:color w:val="FFFFFF" w:themeColor="background1"/>
      </w:rPr>
      <w:tblPr/>
      <w:tcPr>
        <w:tcBorders>
          <w:top w:val="single" w:sz="8" w:space="0" w:color="4E79BB" w:themeColor="accent1" w:themeTint="BF"/>
          <w:left w:val="single" w:sz="8" w:space="0" w:color="4E79BB" w:themeColor="accent1" w:themeTint="BF"/>
          <w:bottom w:val="single" w:sz="8" w:space="0" w:color="4E79BB" w:themeColor="accent1" w:themeTint="BF"/>
          <w:right w:val="single" w:sz="8" w:space="0" w:color="4E79BB" w:themeColor="accent1" w:themeTint="BF"/>
          <w:insideH w:val="nil"/>
          <w:insideV w:val="nil"/>
        </w:tcBorders>
        <w:shd w:val="clear" w:color="auto" w:fill="335486" w:themeFill="accent1"/>
      </w:tcPr>
    </w:tblStylePr>
    <w:tblStylePr w:type="lastRow">
      <w:pPr>
        <w:spacing w:before="0" w:after="0" w:line="240" w:lineRule="auto"/>
      </w:pPr>
      <w:rPr>
        <w:b/>
        <w:bCs/>
      </w:rPr>
      <w:tblPr/>
      <w:tcPr>
        <w:tcBorders>
          <w:top w:val="double" w:sz="6" w:space="0" w:color="4E79BB" w:themeColor="accent1" w:themeTint="BF"/>
          <w:left w:val="single" w:sz="8" w:space="0" w:color="4E79BB" w:themeColor="accent1" w:themeTint="BF"/>
          <w:bottom w:val="single" w:sz="8" w:space="0" w:color="4E79BB" w:themeColor="accent1" w:themeTint="BF"/>
          <w:right w:val="single" w:sz="8" w:space="0" w:color="4E79BB" w:themeColor="accent1" w:themeTint="BF"/>
          <w:insideH w:val="nil"/>
          <w:insideV w:val="nil"/>
        </w:tcBorders>
      </w:tcPr>
    </w:tblStylePr>
    <w:tblStylePr w:type="firstCol">
      <w:rPr>
        <w:b/>
        <w:bCs/>
      </w:rPr>
    </w:tblStylePr>
    <w:tblStylePr w:type="lastCol">
      <w:rPr>
        <w:b/>
        <w:bCs/>
      </w:rPr>
    </w:tblStylePr>
    <w:tblStylePr w:type="band1Vert">
      <w:tblPr/>
      <w:tcPr>
        <w:shd w:val="clear" w:color="auto" w:fill="C4D3E9" w:themeFill="accent1" w:themeFillTint="3F"/>
      </w:tcPr>
    </w:tblStylePr>
    <w:tblStylePr w:type="band1Horz">
      <w:tblPr/>
      <w:tcPr>
        <w:tcBorders>
          <w:insideH w:val="nil"/>
          <w:insideV w:val="nil"/>
        </w:tcBorders>
        <w:shd w:val="clear" w:color="auto" w:fill="C4D3E9"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F80750"/>
    <w:pPr>
      <w:spacing w:after="0" w:line="240" w:lineRule="auto"/>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F80750"/>
    <w:pPr>
      <w:spacing w:after="0" w:line="240" w:lineRule="auto"/>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F80750"/>
    <w:pPr>
      <w:spacing w:after="0" w:line="240" w:lineRule="auto"/>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F80750"/>
    <w:pPr>
      <w:spacing w:after="0" w:line="240" w:lineRule="auto"/>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F80750"/>
    <w:pPr>
      <w:spacing w:after="0" w:line="240" w:lineRule="auto"/>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3548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35486" w:themeFill="accent1"/>
      </w:tcPr>
    </w:tblStylePr>
    <w:tblStylePr w:type="lastCol">
      <w:rPr>
        <w:b/>
        <w:bCs/>
        <w:color w:val="FFFFFF" w:themeColor="background1"/>
      </w:rPr>
      <w:tblPr/>
      <w:tcPr>
        <w:tcBorders>
          <w:left w:val="nil"/>
          <w:right w:val="nil"/>
          <w:insideH w:val="nil"/>
          <w:insideV w:val="nil"/>
        </w:tcBorders>
        <w:shd w:val="clear" w:color="auto" w:fill="33548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F80750"/>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D61D08"/>
    <w:rPr>
      <w:rFonts w:asciiTheme="majorHAnsi" w:eastAsiaTheme="majorEastAsia" w:hAnsiTheme="majorHAnsi" w:cstheme="majorBidi"/>
      <w:shd w:val="pct20" w:color="auto" w:fill="auto"/>
    </w:rPr>
  </w:style>
  <w:style w:type="paragraph" w:styleId="NoSpacing">
    <w:name w:val="No Spacing"/>
    <w:link w:val="NoSpacingChar"/>
    <w:uiPriority w:val="5"/>
    <w:qFormat/>
    <w:rsid w:val="00C83040"/>
    <w:pPr>
      <w:spacing w:before="0" w:after="0"/>
    </w:pPr>
  </w:style>
  <w:style w:type="paragraph" w:styleId="NormalWeb">
    <w:name w:val="Normal (Web)"/>
    <w:basedOn w:val="Normal"/>
    <w:uiPriority w:val="99"/>
    <w:semiHidden/>
    <w:rsid w:val="00ED13CF"/>
    <w:rPr>
      <w:rFonts w:cs="Times New Roman"/>
    </w:rPr>
  </w:style>
  <w:style w:type="paragraph" w:styleId="NormalIndent">
    <w:name w:val="Normal Indent"/>
    <w:basedOn w:val="Normal"/>
    <w:uiPriority w:val="99"/>
    <w:semiHidden/>
    <w:locked/>
    <w:rsid w:val="00F80750"/>
    <w:pPr>
      <w:ind w:left="720"/>
    </w:pPr>
  </w:style>
  <w:style w:type="paragraph" w:styleId="NoteHeading">
    <w:name w:val="Note Heading"/>
    <w:basedOn w:val="Normal"/>
    <w:next w:val="Normal"/>
    <w:link w:val="NoteHeadingChar"/>
    <w:uiPriority w:val="99"/>
    <w:semiHidden/>
    <w:locked/>
    <w:rsid w:val="00F80750"/>
    <w:pPr>
      <w:spacing w:after="0" w:line="240" w:lineRule="auto"/>
    </w:pPr>
  </w:style>
  <w:style w:type="character" w:customStyle="1" w:styleId="NoteHeadingChar">
    <w:name w:val="Note Heading Char"/>
    <w:basedOn w:val="DefaultParagraphFont"/>
    <w:link w:val="NoteHeading"/>
    <w:uiPriority w:val="99"/>
    <w:semiHidden/>
    <w:rsid w:val="00D61D08"/>
  </w:style>
  <w:style w:type="character" w:styleId="PageNumber">
    <w:name w:val="page number"/>
    <w:basedOn w:val="DefaultParagraphFont"/>
    <w:uiPriority w:val="99"/>
    <w:semiHidden/>
    <w:locked/>
    <w:rsid w:val="00F80750"/>
    <w:rPr>
      <w:noProof w:val="0"/>
      <w:lang w:val="en-AU"/>
    </w:rPr>
  </w:style>
  <w:style w:type="paragraph" w:styleId="PlainText">
    <w:name w:val="Plain Text"/>
    <w:basedOn w:val="Normal"/>
    <w:link w:val="PlainTextChar"/>
    <w:uiPriority w:val="99"/>
    <w:semiHidden/>
    <w:rsid w:val="00F80750"/>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D61D08"/>
    <w:rPr>
      <w:rFonts w:ascii="Consolas" w:hAnsi="Consolas"/>
      <w:sz w:val="21"/>
      <w:szCs w:val="21"/>
    </w:rPr>
  </w:style>
  <w:style w:type="paragraph" w:styleId="Quote">
    <w:name w:val="Quote"/>
    <w:basedOn w:val="Normal"/>
    <w:next w:val="Normal"/>
    <w:link w:val="QuoteChar"/>
    <w:uiPriority w:val="29"/>
    <w:semiHidden/>
    <w:qFormat/>
    <w:locked/>
    <w:rsid w:val="007C7BBD"/>
    <w:pPr>
      <w:ind w:left="567" w:right="567"/>
    </w:pPr>
    <w:rPr>
      <w:b/>
      <w:iCs/>
      <w:color w:val="335486" w:themeColor="accent1"/>
    </w:rPr>
  </w:style>
  <w:style w:type="character" w:customStyle="1" w:styleId="QuoteChar">
    <w:name w:val="Quote Char"/>
    <w:basedOn w:val="DefaultParagraphFont"/>
    <w:link w:val="Quote"/>
    <w:uiPriority w:val="29"/>
    <w:semiHidden/>
    <w:rsid w:val="002825F0"/>
    <w:rPr>
      <w:b/>
      <w:iCs/>
      <w:color w:val="335486" w:themeColor="accent1"/>
    </w:rPr>
  </w:style>
  <w:style w:type="paragraph" w:styleId="Salutation">
    <w:name w:val="Salutation"/>
    <w:basedOn w:val="Normal"/>
    <w:next w:val="Normal"/>
    <w:link w:val="SalutationChar"/>
    <w:uiPriority w:val="99"/>
    <w:semiHidden/>
    <w:locked/>
    <w:rsid w:val="00F80750"/>
  </w:style>
  <w:style w:type="character" w:customStyle="1" w:styleId="SalutationChar">
    <w:name w:val="Salutation Char"/>
    <w:basedOn w:val="DefaultParagraphFont"/>
    <w:link w:val="Salutation"/>
    <w:uiPriority w:val="99"/>
    <w:semiHidden/>
    <w:rsid w:val="00D61D08"/>
  </w:style>
  <w:style w:type="paragraph" w:styleId="Signature">
    <w:name w:val="Signature"/>
    <w:basedOn w:val="Normal"/>
    <w:link w:val="SignatureChar"/>
    <w:uiPriority w:val="37"/>
    <w:locked/>
    <w:rsid w:val="005D28C3"/>
    <w:pPr>
      <w:spacing w:before="240" w:after="240" w:line="240" w:lineRule="auto"/>
    </w:pPr>
  </w:style>
  <w:style w:type="character" w:customStyle="1" w:styleId="SignatureChar">
    <w:name w:val="Signature Char"/>
    <w:basedOn w:val="DefaultParagraphFont"/>
    <w:link w:val="Signature"/>
    <w:uiPriority w:val="37"/>
    <w:rsid w:val="005D28C3"/>
    <w:rPr>
      <w:rFonts w:asciiTheme="minorHAnsi" w:hAnsiTheme="minorHAnsi"/>
      <w:szCs w:val="22"/>
    </w:rPr>
  </w:style>
  <w:style w:type="character" w:styleId="Strong">
    <w:name w:val="Strong"/>
    <w:basedOn w:val="DefaultParagraphFont"/>
    <w:uiPriority w:val="22"/>
    <w:qFormat/>
    <w:locked/>
    <w:rsid w:val="00872507"/>
    <w:rPr>
      <w:b/>
      <w:bCs/>
      <w:noProof w:val="0"/>
      <w:color w:val="335486" w:themeColor="accent1"/>
      <w:lang w:val="en-AU"/>
    </w:rPr>
  </w:style>
  <w:style w:type="paragraph" w:styleId="Subtitle">
    <w:name w:val="Subtitle"/>
    <w:basedOn w:val="Normal"/>
    <w:next w:val="Normal"/>
    <w:link w:val="SubtitleChar"/>
    <w:uiPriority w:val="99"/>
    <w:semiHidden/>
    <w:qFormat/>
    <w:locked/>
    <w:rsid w:val="00C83040"/>
    <w:pPr>
      <w:tabs>
        <w:tab w:val="num" w:pos="357"/>
      </w:tabs>
      <w:spacing w:before="0" w:after="0"/>
    </w:pPr>
    <w:rPr>
      <w:rFonts w:asciiTheme="majorHAnsi" w:eastAsiaTheme="majorEastAsia" w:hAnsiTheme="majorHAnsi" w:cstheme="majorBidi"/>
      <w:iCs/>
      <w:color w:val="FFFFFF" w:themeColor="background1"/>
      <w:spacing w:val="15"/>
      <w:sz w:val="40"/>
    </w:rPr>
  </w:style>
  <w:style w:type="character" w:customStyle="1" w:styleId="SubtitleChar">
    <w:name w:val="Subtitle Char"/>
    <w:basedOn w:val="DefaultParagraphFont"/>
    <w:link w:val="Subtitle"/>
    <w:uiPriority w:val="99"/>
    <w:semiHidden/>
    <w:rsid w:val="005D2D05"/>
    <w:rPr>
      <w:rFonts w:asciiTheme="majorHAnsi" w:eastAsiaTheme="majorEastAsia" w:hAnsiTheme="majorHAnsi" w:cstheme="majorBidi"/>
      <w:iCs/>
      <w:color w:val="FFFFFF" w:themeColor="background1"/>
      <w:spacing w:val="15"/>
      <w:sz w:val="40"/>
    </w:rPr>
  </w:style>
  <w:style w:type="character" w:styleId="SubtleEmphasis">
    <w:name w:val="Subtle Emphasis"/>
    <w:basedOn w:val="DefaultParagraphFont"/>
    <w:uiPriority w:val="19"/>
    <w:semiHidden/>
    <w:rsid w:val="00F80750"/>
    <w:rPr>
      <w:i/>
      <w:iCs/>
      <w:noProof w:val="0"/>
      <w:color w:val="808080" w:themeColor="text1" w:themeTint="7F"/>
      <w:lang w:val="en-AU"/>
    </w:rPr>
  </w:style>
  <w:style w:type="character" w:styleId="SubtleReference">
    <w:name w:val="Subtle Reference"/>
    <w:basedOn w:val="DefaultParagraphFont"/>
    <w:uiPriority w:val="31"/>
    <w:semiHidden/>
    <w:rsid w:val="00F80750"/>
    <w:rPr>
      <w:smallCaps/>
      <w:noProof w:val="0"/>
      <w:color w:val="B2B2B2" w:themeColor="accent2"/>
      <w:u w:val="single"/>
      <w:lang w:val="en-AU"/>
    </w:rPr>
  </w:style>
  <w:style w:type="table" w:styleId="Table3Deffects1">
    <w:name w:val="Table 3D effects 1"/>
    <w:basedOn w:val="TableNormal"/>
    <w:uiPriority w:val="99"/>
    <w:semiHidden/>
    <w:unhideWhenUsed/>
    <w:locked/>
    <w:rsid w:val="00F8075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F80750"/>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F8075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F8075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F8075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F8075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F8075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uiPriority w:val="99"/>
    <w:semiHidden/>
    <w:unhideWhenUsed/>
    <w:locked/>
    <w:rsid w:val="00F8075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uiPriority w:val="99"/>
    <w:semiHidden/>
    <w:unhideWhenUsed/>
    <w:locked/>
    <w:rsid w:val="00F80750"/>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uiPriority w:val="99"/>
    <w:semiHidden/>
    <w:unhideWhenUsed/>
    <w:locked/>
    <w:rsid w:val="00F8075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F8075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F8075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F8075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F80750"/>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F8075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F8075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F8075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F80750"/>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F8075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F80750"/>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F8075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F8075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F8075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F8075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F80750"/>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F80750"/>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F8075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F8075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F80750"/>
    <w:pPr>
      <w:spacing w:after="0"/>
      <w:ind w:left="190" w:hanging="190"/>
    </w:pPr>
  </w:style>
  <w:style w:type="paragraph" w:styleId="TableofFigures">
    <w:name w:val="table of figures"/>
    <w:basedOn w:val="Normal"/>
    <w:next w:val="Normal"/>
    <w:uiPriority w:val="99"/>
    <w:locked/>
    <w:rsid w:val="00F80750"/>
    <w:pPr>
      <w:spacing w:after="0"/>
    </w:pPr>
  </w:style>
  <w:style w:type="table" w:styleId="TableProfessional">
    <w:name w:val="Table Professional"/>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F80750"/>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F8075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F8075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F8075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F807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F8075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F8075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F8075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F80750"/>
    <w:rPr>
      <w:rFonts w:asciiTheme="majorHAnsi" w:eastAsiaTheme="majorEastAsia" w:hAnsiTheme="majorHAnsi" w:cstheme="majorBidi"/>
      <w:b/>
      <w:bCs/>
    </w:rPr>
  </w:style>
  <w:style w:type="paragraph" w:styleId="TOC2">
    <w:name w:val="toc 2"/>
    <w:basedOn w:val="Normal"/>
    <w:next w:val="Normal"/>
    <w:autoRedefine/>
    <w:uiPriority w:val="39"/>
    <w:rsid w:val="00D357F6"/>
    <w:pPr>
      <w:tabs>
        <w:tab w:val="right" w:leader="dot" w:pos="9639"/>
      </w:tabs>
      <w:spacing w:before="60" w:after="60"/>
      <w:ind w:left="227"/>
    </w:pPr>
  </w:style>
  <w:style w:type="paragraph" w:styleId="TOC3">
    <w:name w:val="toc 3"/>
    <w:basedOn w:val="Normal"/>
    <w:next w:val="Normal"/>
    <w:autoRedefine/>
    <w:uiPriority w:val="39"/>
    <w:rsid w:val="00D357F6"/>
    <w:pPr>
      <w:tabs>
        <w:tab w:val="right" w:leader="dot" w:pos="9639"/>
      </w:tabs>
      <w:spacing w:before="60" w:after="60"/>
      <w:ind w:left="624"/>
      <w:contextualSpacing/>
    </w:pPr>
  </w:style>
  <w:style w:type="paragraph" w:styleId="TOC4">
    <w:name w:val="toc 4"/>
    <w:basedOn w:val="Normal"/>
    <w:next w:val="Normal"/>
    <w:autoRedefine/>
    <w:uiPriority w:val="39"/>
    <w:semiHidden/>
    <w:locked/>
    <w:rsid w:val="00F80750"/>
    <w:pPr>
      <w:spacing w:after="100"/>
      <w:ind w:left="570"/>
    </w:pPr>
  </w:style>
  <w:style w:type="paragraph" w:styleId="TOC5">
    <w:name w:val="toc 5"/>
    <w:basedOn w:val="Normal"/>
    <w:next w:val="Normal"/>
    <w:autoRedefine/>
    <w:uiPriority w:val="39"/>
    <w:semiHidden/>
    <w:locked/>
    <w:rsid w:val="00F80750"/>
    <w:pPr>
      <w:spacing w:after="100"/>
      <w:ind w:left="760"/>
    </w:pPr>
  </w:style>
  <w:style w:type="paragraph" w:styleId="TOC6">
    <w:name w:val="toc 6"/>
    <w:basedOn w:val="Normal"/>
    <w:next w:val="Normal"/>
    <w:autoRedefine/>
    <w:uiPriority w:val="39"/>
    <w:semiHidden/>
    <w:locked/>
    <w:rsid w:val="00F80750"/>
    <w:pPr>
      <w:spacing w:after="100"/>
      <w:ind w:left="950"/>
    </w:pPr>
  </w:style>
  <w:style w:type="paragraph" w:styleId="TOC7">
    <w:name w:val="toc 7"/>
    <w:basedOn w:val="Normal"/>
    <w:next w:val="Normal"/>
    <w:autoRedefine/>
    <w:uiPriority w:val="39"/>
    <w:semiHidden/>
    <w:locked/>
    <w:rsid w:val="00F80750"/>
    <w:pPr>
      <w:spacing w:after="100"/>
      <w:ind w:left="1140"/>
    </w:pPr>
  </w:style>
  <w:style w:type="paragraph" w:styleId="TOC8">
    <w:name w:val="toc 8"/>
    <w:basedOn w:val="Normal"/>
    <w:next w:val="Normal"/>
    <w:autoRedefine/>
    <w:uiPriority w:val="39"/>
    <w:semiHidden/>
    <w:locked/>
    <w:rsid w:val="00F80750"/>
    <w:pPr>
      <w:spacing w:after="100"/>
      <w:ind w:left="1330"/>
    </w:pPr>
  </w:style>
  <w:style w:type="paragraph" w:styleId="TOC9">
    <w:name w:val="toc 9"/>
    <w:basedOn w:val="Normal"/>
    <w:next w:val="Normal"/>
    <w:autoRedefine/>
    <w:uiPriority w:val="39"/>
    <w:semiHidden/>
    <w:locked/>
    <w:rsid w:val="00F80750"/>
    <w:pPr>
      <w:spacing w:after="100"/>
      <w:ind w:left="1520"/>
    </w:pPr>
  </w:style>
  <w:style w:type="numbering" w:styleId="111111">
    <w:name w:val="Outline List 2"/>
    <w:basedOn w:val="NoList"/>
    <w:uiPriority w:val="99"/>
    <w:semiHidden/>
    <w:unhideWhenUsed/>
    <w:rsid w:val="0095497B"/>
    <w:pPr>
      <w:numPr>
        <w:numId w:val="8"/>
      </w:numPr>
    </w:pPr>
  </w:style>
  <w:style w:type="paragraph" w:customStyle="1" w:styleId="Introduction">
    <w:name w:val="Introduction"/>
    <w:basedOn w:val="Normal"/>
    <w:uiPriority w:val="11"/>
    <w:semiHidden/>
    <w:qFormat/>
    <w:rsid w:val="008C31C1"/>
    <w:rPr>
      <w:b/>
      <w:sz w:val="24"/>
    </w:rPr>
  </w:style>
  <w:style w:type="table" w:styleId="TableGridLight">
    <w:name w:val="Grid Table Light"/>
    <w:basedOn w:val="TableNormal"/>
    <w:uiPriority w:val="40"/>
    <w:rsid w:val="00701EC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C16161"/>
    <w:pPr>
      <w:numPr>
        <w:numId w:val="14"/>
      </w:numPr>
    </w:pPr>
  </w:style>
  <w:style w:type="paragraph" w:customStyle="1" w:styleId="Heading1NoNumber">
    <w:name w:val="Heading 1 No Number"/>
    <w:basedOn w:val="Heading1"/>
    <w:next w:val="Normal"/>
    <w:uiPriority w:val="9"/>
    <w:qFormat/>
    <w:rsid w:val="00EB3CC1"/>
    <w:pPr>
      <w:pageBreakBefore/>
      <w:numPr>
        <w:numId w:val="0"/>
      </w:numPr>
    </w:pPr>
  </w:style>
  <w:style w:type="paragraph" w:customStyle="1" w:styleId="Heading2NoNumber">
    <w:name w:val="Heading 2 No Number"/>
    <w:basedOn w:val="Heading2"/>
    <w:next w:val="Normal"/>
    <w:uiPriority w:val="9"/>
    <w:qFormat/>
    <w:rsid w:val="007C7BBD"/>
    <w:pPr>
      <w:numPr>
        <w:ilvl w:val="0"/>
        <w:numId w:val="0"/>
      </w:numPr>
    </w:pPr>
  </w:style>
  <w:style w:type="paragraph" w:customStyle="1" w:styleId="Heading3NoNumber">
    <w:name w:val="Heading 3 No Number"/>
    <w:basedOn w:val="Heading3"/>
    <w:next w:val="Normal"/>
    <w:uiPriority w:val="9"/>
    <w:qFormat/>
    <w:rsid w:val="00DB31E9"/>
    <w:pPr>
      <w:numPr>
        <w:ilvl w:val="0"/>
        <w:numId w:val="0"/>
      </w:numPr>
    </w:pPr>
  </w:style>
  <w:style w:type="paragraph" w:customStyle="1" w:styleId="Heading4NoNumber">
    <w:name w:val="Heading 4 No Number"/>
    <w:basedOn w:val="Heading4"/>
    <w:next w:val="Normal"/>
    <w:uiPriority w:val="9"/>
    <w:qFormat/>
    <w:rsid w:val="00BA627A"/>
    <w:pPr>
      <w:numPr>
        <w:ilvl w:val="0"/>
        <w:numId w:val="0"/>
      </w:numPr>
    </w:pPr>
  </w:style>
  <w:style w:type="numbering" w:customStyle="1" w:styleId="BulletList">
    <w:name w:val="Bullet List"/>
    <w:basedOn w:val="NoList"/>
    <w:uiPriority w:val="99"/>
    <w:rsid w:val="00C83040"/>
    <w:pPr>
      <w:numPr>
        <w:numId w:val="6"/>
      </w:numPr>
    </w:pPr>
  </w:style>
  <w:style w:type="table" w:customStyle="1" w:styleId="HiddenTable">
    <w:name w:val="Hidden Table"/>
    <w:basedOn w:val="TableNormal"/>
    <w:uiPriority w:val="99"/>
    <w:rsid w:val="00B141DA"/>
    <w:pPr>
      <w:spacing w:line="240" w:lineRule="auto"/>
    </w:pPr>
    <w:tblPr>
      <w:tblCellMar>
        <w:left w:w="0" w:type="dxa"/>
        <w:right w:w="0" w:type="dxa"/>
      </w:tblCellMar>
    </w:tblPr>
    <w:tblStylePr w:type="firstRow">
      <w:rPr>
        <w:b w:val="0"/>
      </w:rPr>
    </w:tblStylePr>
    <w:tblStylePr w:type="lastRow">
      <w:rPr>
        <w:b w:val="0"/>
      </w:rPr>
    </w:tblStylePr>
    <w:tblStylePr w:type="firstCol">
      <w:rPr>
        <w:b w:val="0"/>
      </w:rPr>
    </w:tblStylePr>
    <w:tblStylePr w:type="lastCol">
      <w:pPr>
        <w:jc w:val="left"/>
      </w:pPr>
    </w:tblStylePr>
  </w:style>
  <w:style w:type="table" w:customStyle="1" w:styleId="Signaturetable">
    <w:name w:val="Signature table"/>
    <w:basedOn w:val="TableNormal"/>
    <w:uiPriority w:val="99"/>
    <w:rsid w:val="009D20AA"/>
    <w:pPr>
      <w:spacing w:after="0" w:line="240" w:lineRule="auto"/>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rsid w:val="00445E9C"/>
    <w:pPr>
      <w:spacing w:after="480"/>
      <w:contextualSpacing/>
    </w:pPr>
  </w:style>
  <w:style w:type="paragraph" w:customStyle="1" w:styleId="KindRegards">
    <w:name w:val="Kind Regards"/>
    <w:basedOn w:val="Normal"/>
    <w:uiPriority w:val="37"/>
    <w:semiHidden/>
    <w:rsid w:val="00445E9C"/>
    <w:pPr>
      <w:spacing w:after="840"/>
    </w:pPr>
  </w:style>
  <w:style w:type="table" w:customStyle="1" w:styleId="TableGridwithOptions">
    <w:name w:val="Table Grid with Options"/>
    <w:basedOn w:val="TableNormal"/>
    <w:uiPriority w:val="99"/>
    <w:rsid w:val="00B141DA"/>
    <w:pPr>
      <w:spacing w:before="40" w:after="40" w:line="240" w:lineRule="auto"/>
    </w:pPr>
    <w:rPr>
      <w:color w:val="000000" w:themeColor="text2"/>
    </w:rPr>
    <w:tblPr>
      <w:tblStyleRowBandSize w:val="1"/>
      <w:tblBorders>
        <w:top w:val="single" w:sz="4" w:space="0" w:color="335486" w:themeColor="accent1"/>
        <w:bottom w:val="single" w:sz="4" w:space="0" w:color="335486" w:themeColor="accent1"/>
        <w:insideH w:val="single" w:sz="4" w:space="0" w:color="335486" w:themeColor="accent1"/>
      </w:tblBorders>
    </w:tblPr>
    <w:trPr>
      <w:cantSplit/>
    </w:trPr>
    <w:tblStylePr w:type="firstRow">
      <w:rPr>
        <w:b/>
        <w:color w:val="FFFFFF" w:themeColor="background1"/>
      </w:rPr>
      <w:tblPr/>
      <w:trPr>
        <w:tblHeader/>
      </w:trPr>
      <w:tcPr>
        <w:shd w:val="clear" w:color="auto" w:fill="335486" w:themeFill="accent1"/>
      </w:tcPr>
    </w:tblStylePr>
    <w:tblStylePr w:type="lastRow">
      <w:rPr>
        <w:b/>
      </w:rPr>
    </w:tblStylePr>
    <w:tblStylePr w:type="firstCol">
      <w:rPr>
        <w:b/>
      </w:rPr>
    </w:tblStylePr>
    <w:tblStylePr w:type="lastCol">
      <w:pPr>
        <w:jc w:val="right"/>
      </w:pPr>
    </w:tblStylePr>
  </w:style>
  <w:style w:type="paragraph" w:customStyle="1" w:styleId="ListParagraphNoIndent">
    <w:name w:val="List Paragraph No Indent"/>
    <w:uiPriority w:val="17"/>
    <w:semiHidden/>
    <w:qFormat/>
    <w:rsid w:val="0083473C"/>
  </w:style>
  <w:style w:type="character" w:styleId="UnresolvedMention">
    <w:name w:val="Unresolved Mention"/>
    <w:basedOn w:val="DefaultParagraphFont"/>
    <w:uiPriority w:val="99"/>
    <w:semiHidden/>
    <w:rsid w:val="00FA0024"/>
    <w:rPr>
      <w:color w:val="605E5C"/>
      <w:shd w:val="clear" w:color="auto" w:fill="E1DFDD"/>
    </w:rPr>
  </w:style>
  <w:style w:type="paragraph" w:customStyle="1" w:styleId="Smalltext">
    <w:name w:val="Small text"/>
    <w:basedOn w:val="Normal"/>
    <w:next w:val="Normal"/>
    <w:uiPriority w:val="99"/>
    <w:rsid w:val="00D93469"/>
    <w:pPr>
      <w:spacing w:line="240" w:lineRule="auto"/>
    </w:pPr>
    <w:rPr>
      <w:spacing w:val="3"/>
      <w:sz w:val="12"/>
      <w:szCs w:val="16"/>
      <w:lang w:val="en-US"/>
    </w:rPr>
  </w:style>
  <w:style w:type="character" w:styleId="Hashtag">
    <w:name w:val="Hashtag"/>
    <w:basedOn w:val="DefaultParagraphFont"/>
    <w:uiPriority w:val="99"/>
    <w:semiHidden/>
    <w:rsid w:val="002E076B"/>
    <w:rPr>
      <w:color w:val="2B579A"/>
      <w:shd w:val="clear" w:color="auto" w:fill="E1DFDD"/>
    </w:rPr>
  </w:style>
  <w:style w:type="numbering" w:styleId="1ai">
    <w:name w:val="Outline List 1"/>
    <w:basedOn w:val="NoList"/>
    <w:uiPriority w:val="99"/>
    <w:semiHidden/>
    <w:unhideWhenUsed/>
    <w:rsid w:val="002825F0"/>
    <w:pPr>
      <w:numPr>
        <w:numId w:val="10"/>
      </w:numPr>
    </w:pPr>
  </w:style>
  <w:style w:type="numbering" w:styleId="ArticleSection">
    <w:name w:val="Outline List 3"/>
    <w:basedOn w:val="NoList"/>
    <w:uiPriority w:val="99"/>
    <w:semiHidden/>
    <w:unhideWhenUsed/>
    <w:rsid w:val="002E076B"/>
    <w:pPr>
      <w:numPr>
        <w:numId w:val="3"/>
      </w:numPr>
    </w:pPr>
  </w:style>
  <w:style w:type="paragraph" w:styleId="ListBullet4">
    <w:name w:val="List Bullet 4"/>
    <w:basedOn w:val="Normal"/>
    <w:uiPriority w:val="99"/>
    <w:semiHidden/>
    <w:qFormat/>
    <w:locked/>
    <w:rsid w:val="002E076B"/>
    <w:pPr>
      <w:numPr>
        <w:numId w:val="1"/>
      </w:numPr>
      <w:contextualSpacing/>
    </w:pPr>
  </w:style>
  <w:style w:type="character" w:styleId="Mention">
    <w:name w:val="Mention"/>
    <w:basedOn w:val="DefaultParagraphFont"/>
    <w:uiPriority w:val="99"/>
    <w:semiHidden/>
    <w:rsid w:val="002E076B"/>
    <w:rPr>
      <w:color w:val="2B579A"/>
      <w:shd w:val="clear" w:color="auto" w:fill="E1DFDD"/>
    </w:rPr>
  </w:style>
  <w:style w:type="character" w:styleId="SmartHyperlink">
    <w:name w:val="Smart Hyperlink"/>
    <w:basedOn w:val="DefaultParagraphFont"/>
    <w:uiPriority w:val="99"/>
    <w:semiHidden/>
    <w:rsid w:val="002E076B"/>
    <w:rPr>
      <w:u w:val="dotted"/>
    </w:rPr>
  </w:style>
  <w:style w:type="character" w:styleId="SmartLink">
    <w:name w:val="Smart Link"/>
    <w:basedOn w:val="DefaultParagraphFont"/>
    <w:uiPriority w:val="99"/>
    <w:semiHidden/>
    <w:unhideWhenUsed/>
    <w:rsid w:val="002E076B"/>
    <w:rPr>
      <w:color w:val="0000FF"/>
      <w:u w:val="single"/>
      <w:shd w:val="clear" w:color="auto" w:fill="F3F2F1"/>
    </w:rPr>
  </w:style>
  <w:style w:type="table" w:styleId="GridTable4">
    <w:name w:val="Grid Table 4"/>
    <w:basedOn w:val="TableNormal"/>
    <w:uiPriority w:val="49"/>
    <w:locked/>
    <w:rsid w:val="002E076B"/>
    <w:pPr>
      <w:spacing w:after="0" w:line="240" w:lineRule="auto"/>
    </w:pPr>
    <w:rPr>
      <w:sz w:val="24"/>
      <w:szCs w:val="24"/>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3-Accent6">
    <w:name w:val="List Table 3 Accent 6"/>
    <w:basedOn w:val="TableNormal"/>
    <w:uiPriority w:val="48"/>
    <w:locked/>
    <w:rsid w:val="002E076B"/>
    <w:pPr>
      <w:spacing w:after="0" w:line="240" w:lineRule="auto"/>
    </w:pPr>
    <w:rPr>
      <w:sz w:val="24"/>
      <w:szCs w:val="24"/>
    </w:rPr>
    <w:tblPr>
      <w:tblStyleRowBandSize w:val="1"/>
      <w:tblStyleColBandSize w:val="1"/>
      <w:tblBorders>
        <w:top w:val="single" w:sz="4" w:space="0" w:color="4D4D4D" w:themeColor="accent6"/>
        <w:left w:val="single" w:sz="4" w:space="0" w:color="4D4D4D" w:themeColor="accent6"/>
        <w:bottom w:val="single" w:sz="4" w:space="0" w:color="4D4D4D" w:themeColor="accent6"/>
        <w:right w:val="single" w:sz="4" w:space="0" w:color="4D4D4D" w:themeColor="accent6"/>
      </w:tblBorders>
    </w:tblPr>
    <w:tblStylePr w:type="firstRow">
      <w:rPr>
        <w:b/>
        <w:bCs/>
        <w:color w:val="FFFFFF" w:themeColor="background1"/>
      </w:rPr>
      <w:tblPr/>
      <w:tcPr>
        <w:shd w:val="clear" w:color="auto" w:fill="4D4D4D" w:themeFill="accent6"/>
      </w:tcPr>
    </w:tblStylePr>
    <w:tblStylePr w:type="lastRow">
      <w:rPr>
        <w:b/>
        <w:bCs/>
      </w:rPr>
      <w:tblPr/>
      <w:tcPr>
        <w:tcBorders>
          <w:top w:val="double" w:sz="4" w:space="0" w:color="4D4D4D"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D4D4D" w:themeColor="accent6"/>
          <w:right w:val="single" w:sz="4" w:space="0" w:color="4D4D4D" w:themeColor="accent6"/>
        </w:tcBorders>
      </w:tcPr>
    </w:tblStylePr>
    <w:tblStylePr w:type="band1Horz">
      <w:tblPr/>
      <w:tcPr>
        <w:tcBorders>
          <w:top w:val="single" w:sz="4" w:space="0" w:color="4D4D4D" w:themeColor="accent6"/>
          <w:bottom w:val="single" w:sz="4" w:space="0" w:color="4D4D4D"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D4D4D" w:themeColor="accent6"/>
          <w:left w:val="nil"/>
        </w:tcBorders>
      </w:tcPr>
    </w:tblStylePr>
    <w:tblStylePr w:type="swCell">
      <w:tblPr/>
      <w:tcPr>
        <w:tcBorders>
          <w:top w:val="double" w:sz="4" w:space="0" w:color="4D4D4D" w:themeColor="accent6"/>
          <w:right w:val="nil"/>
        </w:tcBorders>
      </w:tcPr>
    </w:tblStylePr>
  </w:style>
  <w:style w:type="table" w:styleId="ListTable4-Accent5">
    <w:name w:val="List Table 4 Accent 5"/>
    <w:aliases w:val="DSS - Default striped table"/>
    <w:basedOn w:val="TableNormal"/>
    <w:uiPriority w:val="49"/>
    <w:locked/>
    <w:rsid w:val="002E076B"/>
    <w:pPr>
      <w:spacing w:after="0" w:line="240" w:lineRule="auto"/>
    </w:pPr>
    <w:rPr>
      <w:color w:val="000000" w:themeColor="text2"/>
      <w:sz w:val="22"/>
      <w:szCs w:val="24"/>
      <w14:numSpacing w14:val="tabular"/>
    </w:rPr>
    <w:tblPr>
      <w:tblStyleRowBandSize w:val="1"/>
      <w:tblStyleColBandSize w:val="1"/>
      <w:tblBorders>
        <w:bottom w:val="single" w:sz="6" w:space="0" w:color="808080" w:themeColor="accent4"/>
      </w:tblBorders>
      <w:tblCellMar>
        <w:top w:w="60" w:type="dxa"/>
        <w:left w:w="60" w:type="dxa"/>
        <w:bottom w:w="60" w:type="dxa"/>
        <w:right w:w="60" w:type="dxa"/>
      </w:tblCellMar>
    </w:tblPr>
    <w:tblStylePr w:type="firstRow">
      <w:pPr>
        <w:wordWrap/>
      </w:pPr>
      <w:rPr>
        <w:b/>
        <w:bCs/>
        <w:color w:val="FFFFFF" w:themeColor="background1"/>
      </w:rPr>
      <w:tblPr/>
      <w:tcPr>
        <w:shd w:val="clear" w:color="auto" w:fill="335486" w:themeFill="accent1"/>
      </w:tcPr>
    </w:tblStylePr>
    <w:tblStylePr w:type="lastRow">
      <w:rPr>
        <w:b/>
        <w:bCs/>
      </w:rPr>
      <w:tblPr/>
      <w:tcPr>
        <w:tcBorders>
          <w:top w:val="single" w:sz="6" w:space="0" w:color="000000" w:themeColor="text1"/>
        </w:tcBorders>
      </w:tcPr>
    </w:tblStylePr>
    <w:tblStylePr w:type="firstCol">
      <w:rPr>
        <w:b/>
        <w:bCs/>
      </w:rPr>
    </w:tblStylePr>
    <w:tblStylePr w:type="lastCol">
      <w:rPr>
        <w:b/>
        <w:bCs/>
      </w:rPr>
    </w:tblStylePr>
    <w:tblStylePr w:type="band2Vert">
      <w:pPr>
        <w:jc w:val="left"/>
      </w:pPr>
    </w:tblStylePr>
    <w:tblStylePr w:type="band1Horz">
      <w:rPr>
        <w:color w:val="000000" w:themeColor="text2"/>
      </w:rPr>
      <w:tblPr/>
      <w:tcPr>
        <w:tcBorders>
          <w:top w:val="nil"/>
          <w:left w:val="nil"/>
          <w:bottom w:val="single" w:sz="6" w:space="0" w:color="808080" w:themeColor="accent4"/>
          <w:right w:val="nil"/>
          <w:insideH w:val="nil"/>
          <w:insideV w:val="nil"/>
        </w:tcBorders>
        <w:shd w:val="clear" w:color="auto" w:fill="F8F8F8" w:themeFill="background2"/>
      </w:tcPr>
    </w:tblStylePr>
    <w:tblStylePr w:type="band2Horz">
      <w:tblPr/>
      <w:tcPr>
        <w:tcBorders>
          <w:bottom w:val="single" w:sz="6" w:space="0" w:color="808080" w:themeColor="accent4"/>
        </w:tcBorders>
      </w:tcPr>
    </w:tblStylePr>
  </w:style>
  <w:style w:type="character" w:customStyle="1" w:styleId="NoSpacingChar">
    <w:name w:val="No Spacing Char"/>
    <w:basedOn w:val="DefaultParagraphFont"/>
    <w:link w:val="NoSpacing"/>
    <w:uiPriority w:val="5"/>
    <w:rsid w:val="00C83040"/>
  </w:style>
  <w:style w:type="table" w:styleId="PlainTable1">
    <w:name w:val="Plain Table 1"/>
    <w:basedOn w:val="TableNormal"/>
    <w:uiPriority w:val="41"/>
    <w:locked/>
    <w:rsid w:val="002E076B"/>
    <w:pPr>
      <w:spacing w:after="0" w:line="240" w:lineRule="auto"/>
    </w:pPr>
    <w:rPr>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2E076B"/>
    <w:pPr>
      <w:spacing w:after="0" w:line="240" w:lineRule="auto"/>
    </w:pPr>
    <w:rPr>
      <w:spacing w:val="3"/>
      <w:sz w:val="22"/>
      <w:szCs w:val="24"/>
    </w:rPr>
  </w:style>
  <w:style w:type="table" w:styleId="ListTable4-Accent3">
    <w:name w:val="List Table 4 Accent 3"/>
    <w:basedOn w:val="TableNormal"/>
    <w:uiPriority w:val="49"/>
    <w:locked/>
    <w:rsid w:val="002E076B"/>
    <w:pPr>
      <w:spacing w:after="0" w:line="240" w:lineRule="auto"/>
    </w:pPr>
    <w:rPr>
      <w:sz w:val="24"/>
      <w:szCs w:val="24"/>
    </w:rPr>
    <w:tblPr>
      <w:tblStyleRowBandSize w:val="1"/>
      <w:tblStyleColBandSize w:val="1"/>
      <w:tblBorders>
        <w:top w:val="single" w:sz="4" w:space="0" w:color="C0C0C0" w:themeColor="accent3" w:themeTint="99"/>
        <w:left w:val="single" w:sz="4" w:space="0" w:color="C0C0C0" w:themeColor="accent3" w:themeTint="99"/>
        <w:bottom w:val="single" w:sz="4" w:space="0" w:color="C0C0C0" w:themeColor="accent3" w:themeTint="99"/>
        <w:right w:val="single" w:sz="4" w:space="0" w:color="C0C0C0" w:themeColor="accent3" w:themeTint="99"/>
        <w:insideH w:val="single" w:sz="4" w:space="0" w:color="C0C0C0" w:themeColor="accent3" w:themeTint="99"/>
      </w:tblBorders>
    </w:tblPr>
    <w:tblStylePr w:type="firstRow">
      <w:rPr>
        <w:b/>
        <w:bCs/>
        <w:color w:val="FFFFFF" w:themeColor="background1"/>
      </w:rPr>
      <w:tblPr/>
      <w:tcPr>
        <w:tcBorders>
          <w:top w:val="single" w:sz="4" w:space="0" w:color="969696" w:themeColor="accent3"/>
          <w:left w:val="single" w:sz="4" w:space="0" w:color="969696" w:themeColor="accent3"/>
          <w:bottom w:val="single" w:sz="4" w:space="0" w:color="969696" w:themeColor="accent3"/>
          <w:right w:val="single" w:sz="4" w:space="0" w:color="969696" w:themeColor="accent3"/>
          <w:insideH w:val="nil"/>
        </w:tcBorders>
        <w:shd w:val="clear" w:color="auto" w:fill="969696" w:themeFill="accent3"/>
      </w:tcPr>
    </w:tblStylePr>
    <w:tblStylePr w:type="lastRow">
      <w:rPr>
        <w:b/>
        <w:bCs/>
      </w:rPr>
      <w:tblPr/>
      <w:tcPr>
        <w:tcBorders>
          <w:top w:val="double" w:sz="4" w:space="0" w:color="C0C0C0" w:themeColor="accent3" w:themeTint="99"/>
        </w:tcBorders>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styleId="ListTable4-Accent4">
    <w:name w:val="List Table 4 Accent 4"/>
    <w:basedOn w:val="TableNormal"/>
    <w:uiPriority w:val="49"/>
    <w:locked/>
    <w:rsid w:val="002E076B"/>
    <w:pPr>
      <w:spacing w:after="0" w:line="240" w:lineRule="auto"/>
    </w:pPr>
    <w:rPr>
      <w:sz w:val="24"/>
      <w:szCs w:val="24"/>
    </w:rPr>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tblBorders>
    </w:tblPr>
    <w:tblStylePr w:type="firstRow">
      <w:rPr>
        <w:b/>
        <w:bCs/>
        <w:color w:val="FFFFFF" w:themeColor="background1"/>
      </w:rPr>
      <w:tblPr/>
      <w:tcPr>
        <w:tcBorders>
          <w:top w:val="single" w:sz="4" w:space="0" w:color="808080" w:themeColor="accent4"/>
          <w:left w:val="single" w:sz="4" w:space="0" w:color="808080" w:themeColor="accent4"/>
          <w:bottom w:val="single" w:sz="4" w:space="0" w:color="808080" w:themeColor="accent4"/>
          <w:right w:val="single" w:sz="4" w:space="0" w:color="808080" w:themeColor="accent4"/>
          <w:insideH w:val="nil"/>
        </w:tcBorders>
        <w:shd w:val="clear" w:color="auto" w:fill="808080" w:themeFill="accent4"/>
      </w:tcPr>
    </w:tblStylePr>
    <w:tblStylePr w:type="lastRow">
      <w:rPr>
        <w:b/>
        <w:bCs/>
      </w:rPr>
      <w:tblPr/>
      <w:tcPr>
        <w:tcBorders>
          <w:top w:val="double" w:sz="4" w:space="0" w:color="B2B2B2" w:themeColor="accent4" w:themeTint="99"/>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paragraph" w:customStyle="1" w:styleId="PrincipleHeading">
    <w:name w:val="Principle Heading"/>
    <w:basedOn w:val="ListParagraph"/>
    <w:uiPriority w:val="99"/>
    <w:semiHidden/>
    <w:rsid w:val="00B61878"/>
    <w:pPr>
      <w:spacing w:after="40" w:line="240" w:lineRule="auto"/>
    </w:pPr>
    <w:rPr>
      <w:b/>
      <w:color w:val="335486" w:themeColor="accent1"/>
    </w:rPr>
  </w:style>
  <w:style w:type="paragraph" w:customStyle="1" w:styleId="QuoteAuthor">
    <w:name w:val="Quote Author"/>
    <w:basedOn w:val="Quote"/>
    <w:next w:val="Normal"/>
    <w:uiPriority w:val="99"/>
    <w:semiHidden/>
    <w:qFormat/>
    <w:rsid w:val="00D457B6"/>
    <w:rPr>
      <w:b w:val="0"/>
      <w:i/>
      <w:color w:val="000000" w:themeColor="text1"/>
    </w:rPr>
  </w:style>
  <w:style w:type="table" w:customStyle="1" w:styleId="RecomendationsTable">
    <w:name w:val="Recomendations Table"/>
    <w:basedOn w:val="TableNormal"/>
    <w:uiPriority w:val="99"/>
    <w:rsid w:val="002348EB"/>
    <w:pPr>
      <w:spacing w:before="60" w:after="60" w:line="276" w:lineRule="auto"/>
    </w:pPr>
    <w:rPr>
      <w:color w:val="000000" w:themeColor="text2"/>
    </w:rPr>
    <w:tblPr>
      <w:tblStyleRowBandSize w:val="1"/>
      <w:tblBorders>
        <w:top w:val="single" w:sz="4" w:space="0" w:color="335486" w:themeColor="accent1"/>
        <w:bottom w:val="single" w:sz="4" w:space="0" w:color="335486" w:themeColor="accent1"/>
        <w:insideH w:val="single" w:sz="4" w:space="0" w:color="335486" w:themeColor="accent1"/>
      </w:tblBorders>
    </w:tblPr>
    <w:tblStylePr w:type="firstRow">
      <w:rPr>
        <w:b w:val="0"/>
        <w:color w:val="FFFFFF" w:themeColor="background1"/>
      </w:rPr>
      <w:tblPr/>
      <w:trPr>
        <w:tblHeader/>
      </w:trPr>
      <w:tcPr>
        <w:shd w:val="clear" w:color="auto" w:fill="335486" w:themeFill="accent1"/>
      </w:tcPr>
    </w:tblStylePr>
    <w:tblStylePr w:type="lastRow">
      <w:rPr>
        <w:b w:val="0"/>
      </w:rPr>
    </w:tblStylePr>
    <w:tblStylePr w:type="firstCol">
      <w:rPr>
        <w:b/>
      </w:rPr>
    </w:tblStylePr>
    <w:tblStylePr w:type="lastCol">
      <w:pPr>
        <w:jc w:val="left"/>
      </w:pPr>
    </w:tblStylePr>
  </w:style>
  <w:style w:type="paragraph" w:customStyle="1" w:styleId="ResponsibilityandResponce">
    <w:name w:val="Responsibility and Responce"/>
    <w:basedOn w:val="Normal"/>
    <w:next w:val="Normal"/>
    <w:uiPriority w:val="99"/>
    <w:rsid w:val="005F3EDC"/>
    <w:pPr>
      <w:spacing w:after="240"/>
      <w:contextualSpacing/>
    </w:pPr>
  </w:style>
  <w:style w:type="table" w:styleId="GridTable1LightAccent2">
    <w:name w:val="Grid Table 1 Light Accent 2"/>
    <w:basedOn w:val="TableNormal"/>
    <w:uiPriority w:val="46"/>
    <w:locked/>
    <w:rsid w:val="00314F66"/>
    <w:pPr>
      <w:spacing w:after="0" w:line="240" w:lineRule="auto"/>
    </w:pPr>
    <w:tblPr>
      <w:tblStyleRowBandSize w:val="1"/>
      <w:tblStyleColBandSize w:val="1"/>
      <w:tblBorders>
        <w:top w:val="single" w:sz="4" w:space="0" w:color="E0E0E0" w:themeColor="accent2" w:themeTint="66"/>
        <w:left w:val="single" w:sz="4" w:space="0" w:color="E0E0E0" w:themeColor="accent2" w:themeTint="66"/>
        <w:bottom w:val="single" w:sz="4" w:space="0" w:color="E0E0E0" w:themeColor="accent2" w:themeTint="66"/>
        <w:right w:val="single" w:sz="4" w:space="0" w:color="E0E0E0" w:themeColor="accent2" w:themeTint="66"/>
        <w:insideH w:val="single" w:sz="4" w:space="0" w:color="E0E0E0" w:themeColor="accent2" w:themeTint="66"/>
        <w:insideV w:val="single" w:sz="4" w:space="0" w:color="E0E0E0" w:themeColor="accent2" w:themeTint="66"/>
      </w:tblBorders>
    </w:tblPr>
    <w:tblStylePr w:type="firstRow">
      <w:rPr>
        <w:b/>
        <w:bCs/>
      </w:rPr>
      <w:tblPr/>
      <w:tcPr>
        <w:tcBorders>
          <w:bottom w:val="single" w:sz="12" w:space="0" w:color="D0D0D0" w:themeColor="accent2" w:themeTint="99"/>
        </w:tcBorders>
      </w:tcPr>
    </w:tblStylePr>
    <w:tblStylePr w:type="lastRow">
      <w:rPr>
        <w:b/>
        <w:bCs/>
      </w:rPr>
      <w:tblPr/>
      <w:tcPr>
        <w:tcBorders>
          <w:top w:val="double" w:sz="2" w:space="0" w:color="D0D0D0" w:themeColor="accent2" w:themeTint="99"/>
        </w:tcBorders>
      </w:tcPr>
    </w:tblStylePr>
    <w:tblStylePr w:type="firstCol">
      <w:rPr>
        <w:b/>
        <w:bCs/>
      </w:rPr>
    </w:tblStylePr>
    <w:tblStylePr w:type="lastCol">
      <w:rPr>
        <w:b/>
        <w:bCs/>
      </w:rPr>
    </w:tblStylePr>
  </w:style>
  <w:style w:type="character" w:customStyle="1" w:styleId="ListParagraphChar">
    <w:name w:val="List Paragraph Char"/>
    <w:basedOn w:val="DefaultParagraphFont"/>
    <w:link w:val="ListParagraph"/>
    <w:uiPriority w:val="11"/>
    <w:qFormat/>
    <w:rsid w:val="00A22AD8"/>
  </w:style>
  <w:style w:type="paragraph" w:customStyle="1" w:styleId="VolumeHeading">
    <w:name w:val="Volume Heading"/>
    <w:basedOn w:val="Heading1"/>
    <w:uiPriority w:val="99"/>
    <w:semiHidden/>
    <w:rsid w:val="00397789"/>
    <w:pPr>
      <w:numPr>
        <w:numId w:val="7"/>
      </w:numPr>
      <w:outlineLvl w:val="1"/>
    </w:pPr>
  </w:style>
  <w:style w:type="numbering" w:customStyle="1" w:styleId="Volume">
    <w:name w:val="Volume"/>
    <w:basedOn w:val="111111"/>
    <w:uiPriority w:val="99"/>
    <w:rsid w:val="00397789"/>
    <w:pPr>
      <w:numPr>
        <w:numId w:val="7"/>
      </w:numPr>
    </w:pPr>
  </w:style>
  <w:style w:type="paragraph" w:customStyle="1" w:styleId="Spacer">
    <w:name w:val="Spacer"/>
    <w:basedOn w:val="Normal"/>
    <w:uiPriority w:val="99"/>
    <w:rsid w:val="00C17215"/>
    <w:pPr>
      <w:spacing w:before="0" w:after="0" w:line="240" w:lineRule="auto"/>
    </w:pPr>
    <w:rPr>
      <w:sz w:val="2"/>
    </w:rPr>
  </w:style>
  <w:style w:type="table" w:styleId="GridTable1Light">
    <w:name w:val="Grid Table 1 Light"/>
    <w:basedOn w:val="TableNormal"/>
    <w:uiPriority w:val="46"/>
    <w:locked/>
    <w:rsid w:val="008A4A5E"/>
    <w:pPr>
      <w:spacing w:before="0" w:after="0" w:line="240" w:lineRule="auto"/>
    </w:pPr>
    <w:rPr>
      <w:kern w:val="2"/>
      <w:sz w:val="22"/>
      <w:szCs w:val="22"/>
      <w14:ligatures w14:val="standardContextual"/>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Callout">
    <w:name w:val="Callout"/>
    <w:basedOn w:val="Normal"/>
    <w:next w:val="Normal"/>
    <w:uiPriority w:val="18"/>
    <w:qFormat/>
    <w:rsid w:val="00640FE9"/>
    <w:pPr>
      <w:pBdr>
        <w:top w:val="single" w:sz="4" w:space="1" w:color="auto"/>
        <w:left w:val="single" w:sz="4" w:space="4" w:color="auto"/>
        <w:bottom w:val="single" w:sz="4" w:space="1" w:color="auto"/>
        <w:right w:val="single" w:sz="4" w:space="4" w:color="auto"/>
      </w:pBdr>
      <w:ind w:left="113" w:right="113"/>
    </w:pPr>
  </w:style>
  <w:style w:type="paragraph" w:customStyle="1" w:styleId="Recommendations">
    <w:name w:val="Recommendations"/>
    <w:basedOn w:val="Normal"/>
    <w:next w:val="Normal"/>
    <w:uiPriority w:val="18"/>
    <w:qFormat/>
    <w:rsid w:val="00343C2A"/>
    <w:pPr>
      <w:numPr>
        <w:numId w:val="12"/>
      </w:numPr>
      <w:pBdr>
        <w:top w:val="single" w:sz="4" w:space="1" w:color="auto"/>
        <w:left w:val="single" w:sz="4" w:space="4" w:color="auto"/>
        <w:bottom w:val="single" w:sz="4" w:space="1" w:color="auto"/>
        <w:right w:val="single" w:sz="4" w:space="4" w:color="auto"/>
      </w:pBdr>
      <w:ind w:left="113" w:right="113"/>
    </w:pPr>
  </w:style>
  <w:style w:type="numbering" w:customStyle="1" w:styleId="RecommendationsList">
    <w:name w:val="Recommendations List"/>
    <w:basedOn w:val="NoList"/>
    <w:uiPriority w:val="99"/>
    <w:rsid w:val="00B71EB2"/>
    <w:pPr>
      <w:numPr>
        <w:numId w:val="12"/>
      </w:numPr>
    </w:pPr>
  </w:style>
  <w:style w:type="paragraph" w:customStyle="1" w:styleId="TitleIndependentReview-Page2">
    <w:name w:val="Title: Independent Review - Page 2"/>
    <w:basedOn w:val="Normal"/>
    <w:next w:val="Normal"/>
    <w:uiPriority w:val="99"/>
    <w:rsid w:val="00C17215"/>
    <w:pPr>
      <w:pBdr>
        <w:top w:val="single" w:sz="4" w:space="6" w:color="auto"/>
        <w:bottom w:val="single" w:sz="4" w:space="6" w:color="auto"/>
      </w:pBdr>
      <w:spacing w:after="60" w:line="240" w:lineRule="auto"/>
      <w:contextualSpacing/>
    </w:pPr>
  </w:style>
  <w:style w:type="paragraph" w:customStyle="1" w:styleId="MarkBooth-Letterpage">
    <w:name w:val="Mark Booth - Letter page"/>
    <w:basedOn w:val="Signature"/>
    <w:next w:val="Normal"/>
    <w:uiPriority w:val="99"/>
    <w:rsid w:val="005D28C3"/>
    <w:pPr>
      <w:spacing w:after="0"/>
    </w:pPr>
  </w:style>
  <w:style w:type="paragraph" w:customStyle="1" w:styleId="IndependentReviewer-Letterpage">
    <w:name w:val="Independent Reviewer - Letter page"/>
    <w:basedOn w:val="Address"/>
    <w:next w:val="Normal"/>
    <w:uiPriority w:val="99"/>
    <w:rsid w:val="005D28C3"/>
    <w:pPr>
      <w:spacing w:before="60" w:after="240" w:line="240" w:lineRule="auto"/>
    </w:pPr>
  </w:style>
  <w:style w:type="paragraph" w:customStyle="1" w:styleId="MarkBooth-CoverPage">
    <w:name w:val="Mark Booth - Cover Page"/>
    <w:basedOn w:val="Normal"/>
    <w:next w:val="Normal"/>
    <w:uiPriority w:val="99"/>
    <w:rsid w:val="008B7CBF"/>
    <w:pPr>
      <w:spacing w:before="8160" w:after="0"/>
      <w:contextualSpacing/>
    </w:pPr>
    <w:rPr>
      <w:b/>
      <w:color w:val="FFFFFF" w:themeColor="background1"/>
      <w:sz w:val="22"/>
    </w:rPr>
  </w:style>
  <w:style w:type="paragraph" w:customStyle="1" w:styleId="Independentreviewer-Coverpage">
    <w:name w:val="Independent reviewer - Cover page"/>
    <w:basedOn w:val="Normal"/>
    <w:next w:val="Normal"/>
    <w:uiPriority w:val="99"/>
    <w:rsid w:val="00656907"/>
    <w:pPr>
      <w:spacing w:before="0" w:after="0"/>
    </w:pPr>
    <w:rPr>
      <w:color w:val="FFFFFF" w:themeColor="background1"/>
      <w:sz w:val="22"/>
    </w:rPr>
  </w:style>
  <w:style w:type="paragraph" w:customStyle="1" w:styleId="PageBreak">
    <w:name w:val="Page Break"/>
    <w:basedOn w:val="Normal"/>
    <w:uiPriority w:val="99"/>
    <w:rsid w:val="002825F0"/>
    <w:pPr>
      <w:pageBreakBefore/>
    </w:pPr>
  </w:style>
  <w:style w:type="paragraph" w:customStyle="1" w:styleId="LargeHeading-NotTOC">
    <w:name w:val="Large Heading - Not TOC"/>
    <w:basedOn w:val="TOCHeading"/>
    <w:next w:val="Normal"/>
    <w:uiPriority w:val="39"/>
    <w:qFormat/>
    <w:rsid w:val="006A7FDA"/>
    <w:pPr>
      <w:spacing w:after="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4.0/legalcode" TargetMode="External"/><Relationship Id="rId18" Type="http://schemas.openxmlformats.org/officeDocument/2006/relationships/footer" Target="footer1.xml"/><Relationship Id="rId26" Type="http://schemas.openxmlformats.org/officeDocument/2006/relationships/image" Target="media/image3.png"/><Relationship Id="rId39" Type="http://schemas.openxmlformats.org/officeDocument/2006/relationships/footer" Target="footer10.xml"/><Relationship Id="rId21" Type="http://schemas.openxmlformats.org/officeDocument/2006/relationships/footer" Target="footer3.xml"/><Relationship Id="rId34" Type="http://schemas.openxmlformats.org/officeDocument/2006/relationships/footer" Target="footer8.xm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5.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4.xml"/><Relationship Id="rId32" Type="http://schemas.openxmlformats.org/officeDocument/2006/relationships/header" Target="header6.xml"/><Relationship Id="rId37" Type="http://schemas.openxmlformats.org/officeDocument/2006/relationships/header" Target="header8.xml"/><Relationship Id="rId40" Type="http://schemas.openxmlformats.org/officeDocument/2006/relationships/footer" Target="footer11.xml"/><Relationship Id="rId5" Type="http://schemas.openxmlformats.org/officeDocument/2006/relationships/numbering" Target="numbering.xml"/><Relationship Id="rId15" Type="http://schemas.openxmlformats.org/officeDocument/2006/relationships/hyperlink" Target="mailto:copyright@health.gov.au" TargetMode="External"/><Relationship Id="rId23" Type="http://schemas.openxmlformats.org/officeDocument/2006/relationships/header" Target="header5.xml"/><Relationship Id="rId28" Type="http://schemas.openxmlformats.org/officeDocument/2006/relationships/image" Target="media/image4.png"/><Relationship Id="rId36" Type="http://schemas.openxmlformats.org/officeDocument/2006/relationships/image" Target="media/image6.png"/><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pmc.gov.au/resources/commonwealth-coat-arms-information-and-guidelines)" TargetMode="External"/><Relationship Id="rId22" Type="http://schemas.openxmlformats.org/officeDocument/2006/relationships/header" Target="header4.xml"/><Relationship Id="rId27" Type="http://schemas.openxmlformats.org/officeDocument/2006/relationships/hyperlink" Target="http://www.health.gov.au/our-work/onrhc/about" TargetMode="External"/><Relationship Id="rId30" Type="http://schemas.openxmlformats.org/officeDocument/2006/relationships/footer" Target="footer6.xml"/><Relationship Id="rId35" Type="http://schemas.openxmlformats.org/officeDocument/2006/relationships/footer" Target="footer9.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footer" Target="footer5.xml"/><Relationship Id="rId33" Type="http://schemas.openxmlformats.org/officeDocument/2006/relationships/header" Target="header7.xml"/><Relationship Id="rId38" Type="http://schemas.openxmlformats.org/officeDocument/2006/relationships/header" Target="header9.xml"/></Relationships>
</file>

<file path=word/_rels/footnotes.xml.rels><?xml version="1.0" encoding="UTF-8" standalone="yes"?>
<Relationships xmlns="http://schemas.openxmlformats.org/package/2006/relationships"><Relationship Id="rId8" Type="http://schemas.openxmlformats.org/officeDocument/2006/relationships/hyperlink" Target="https://parlinfo.aph.gov.au/parlInfo/search/display/display.w3p;query=Id%3A%22legislation%2Fems%2Fr6565_ems_1325749f-ef2d-40bc-966b-96327ed880ff%22" TargetMode="External"/><Relationship Id="rId13" Type="http://schemas.openxmlformats.org/officeDocument/2006/relationships/hyperlink" Target="http://www.health.gov.au/our-work/national-rural-generalist-pathway" TargetMode="External"/><Relationship Id="rId18" Type="http://schemas.openxmlformats.org/officeDocument/2006/relationships/hyperlink" Target="http://www.midwives.org.au/common/Uploaded%20files/New%20Doc/FINAL%202025_2nd%20Ed%20National%20Consensus%20Framework%20Rural%20Maternity%20Services%20DIGITAL.pdf" TargetMode="External"/><Relationship Id="rId26" Type="http://schemas.openxmlformats.org/officeDocument/2006/relationships/hyperlink" Target="http://www.sciencedirect.com/science/article/pii/S1322769623000513" TargetMode="External"/><Relationship Id="rId3" Type="http://schemas.openxmlformats.org/officeDocument/2006/relationships/hyperlink" Target="http://www.aihw.gov.au/reports-data/population-groups/indigenous-australians/overview" TargetMode="External"/><Relationship Id="rId21" Type="http://schemas.openxmlformats.org/officeDocument/2006/relationships/hyperlink" Target="http://www.acrrm.org.au/rsrc/documents/misc/the-collingrove-agreement.pdf" TargetMode="External"/><Relationship Id="rId7" Type="http://schemas.openxmlformats.org/officeDocument/2006/relationships/hyperlink" Target="https://doi.org/10.1111/ajr.12356" TargetMode="External"/><Relationship Id="rId12" Type="http://schemas.openxmlformats.org/officeDocument/2006/relationships/hyperlink" Target="http://www.health.gov.au/ministers/the-hon-mark-butler-mp/media/rural-generalists-recognised-as-medical-specialists" TargetMode="External"/><Relationship Id="rId17" Type="http://schemas.openxmlformats.org/officeDocument/2006/relationships/hyperlink" Target="http://www.health.gov.au/resources/publications/implementing-rural-selection-a-guide-for-medical-colleges" TargetMode="External"/><Relationship Id="rId25" Type="http://schemas.openxmlformats.org/officeDocument/2006/relationships/hyperlink" Target="http://www.linkedin.com/pulse/evidence-hub-and-spoke-health-service-models-services-van-gaans-tsvbc/" TargetMode="External"/><Relationship Id="rId2" Type="http://schemas.openxmlformats.org/officeDocument/2006/relationships/hyperlink" Target="http://www.health.gov.au/committees-and-groups/health-workforce-taskforce-hwt" TargetMode="External"/><Relationship Id="rId16" Type="http://schemas.openxmlformats.org/officeDocument/2006/relationships/hyperlink" Target="http://www.ama.com.au/ama-rounds/21-april-2023/articles/ama-submission-supports-coming-together-gp-led-rural-team-care" TargetMode="External"/><Relationship Id="rId20" Type="http://schemas.openxmlformats.org/officeDocument/2006/relationships/hyperlink" Target="https://www.acrrm.org.au/about-us/news-events/news/article/2025/06/23/acrrm-welcomes-updated-framework-supporting-rural-maternity-services" TargetMode="External"/><Relationship Id="rId29" Type="http://schemas.openxmlformats.org/officeDocument/2006/relationships/hyperlink" Target="http://www.aihw.gov.au/reports/life-expectancy-deaths/mort-books/contents/mort-books" TargetMode="External"/><Relationship Id="rId1" Type="http://schemas.openxmlformats.org/officeDocument/2006/relationships/hyperlink" Target="http://www.closingthegap.gov.au/national-agreement" TargetMode="External"/><Relationship Id="rId6" Type="http://schemas.openxmlformats.org/officeDocument/2006/relationships/hyperlink" Target="http://www.ruralhealth.org.au/partyline/article/national-rural-health-commissioner-champion-rural-healthcare.html" TargetMode="External"/><Relationship Id="rId11" Type="http://schemas.openxmlformats.org/officeDocument/2006/relationships/hyperlink" Target="http://www.health.gov.au/resources/publications/terms-of-reference-independent-review-of-part-va-health-insurance-act-1973-national-rural-health-commissioner" TargetMode="External"/><Relationship Id="rId24" Type="http://schemas.openxmlformats.org/officeDocument/2006/relationships/hyperlink" Target="http://www.health.gov.au/resources/publications/statement-of-expectations" TargetMode="External"/><Relationship Id="rId32" Type="http://schemas.openxmlformats.org/officeDocument/2006/relationships/hyperlink" Target="http://www.health.gov.au/our-work/scope-of-practice-review" TargetMode="External"/><Relationship Id="rId5" Type="http://schemas.openxmlformats.org/officeDocument/2006/relationships/hyperlink" Target="https://parlinfo.aph.gov.au/parlInfo/search/display/display.w3p;query=Id%3A%22legislation%2Fems%2Fr5796_ems_a1d16841-74bc-4bfa-b37e-8308e76a80e9%22" TargetMode="External"/><Relationship Id="rId15" Type="http://schemas.openxmlformats.org/officeDocument/2006/relationships/hyperlink" Target="http://www.health.gov.au/resources/publications/the-ngayubah-gadan-consensus-statement-rural-and-remote-multidisciplinary-health-teams" TargetMode="External"/><Relationship Id="rId23" Type="http://schemas.openxmlformats.org/officeDocument/2006/relationships/hyperlink" Target="http://www.health.gov.au/resources/publications/1-july-2022-to-30-june-2024-statement-of-expectations-for-the-national-rural-health-commissioner" TargetMode="External"/><Relationship Id="rId28" Type="http://schemas.openxmlformats.org/officeDocument/2006/relationships/hyperlink" Target="http://www.aihw.gov.au/reports/rural-remote-australians/rural-and-remote-health" TargetMode="External"/><Relationship Id="rId10" Type="http://schemas.openxmlformats.org/officeDocument/2006/relationships/hyperlink" Target="http://www.directory.gov.au/portfolios/health-disability-and-ageing/department-health-disability-and-ageing/national-rural-health-commissioner" TargetMode="External"/><Relationship Id="rId19" Type="http://schemas.openxmlformats.org/officeDocument/2006/relationships/hyperlink" Target="https://www.ruralhealth.org.au/media-release/the-future-of-rural-and-remote-maternity-a-framework-for-success/" TargetMode="External"/><Relationship Id="rId31" Type="http://schemas.openxmlformats.org/officeDocument/2006/relationships/hyperlink" Target="http://www.health.gov.au/our-work/independent-review-of-health-practitioner-regulatory-settings" TargetMode="External"/><Relationship Id="rId4" Type="http://schemas.openxmlformats.org/officeDocument/2006/relationships/hyperlink" Target="https://llewobrien.com.au/australia-s-first-national-rural-health-commissioner-the-champion-of-regional-and-rural-health-reform/" TargetMode="External"/><Relationship Id="rId9" Type="http://schemas.openxmlformats.org/officeDocument/2006/relationships/hyperlink" Target="http://www.legislation.gov.au/C2004A00101/latest/text" TargetMode="External"/><Relationship Id="rId14" Type="http://schemas.openxmlformats.org/officeDocument/2006/relationships/hyperlink" Target="http://www.health.gov.au/resources/publications/the-national-rural-and-remote-nursing-generalist-framework-2023-2027" TargetMode="External"/><Relationship Id="rId22" Type="http://schemas.openxmlformats.org/officeDocument/2006/relationships/hyperlink" Target="http://www.health.gov.au/resources/publications/1-july-2020-to-30-june-2022-statement-of-expectations-for-the-national-rural-health-commissioner" TargetMode="External"/><Relationship Id="rId27" Type="http://schemas.openxmlformats.org/officeDocument/2006/relationships/hyperlink" Target="http://www.health.gov.au/our-work/onrhc/resources" TargetMode="External"/><Relationship Id="rId30" Type="http://schemas.openxmlformats.org/officeDocument/2006/relationships/hyperlink" Target="http://www.health.gov.au/resources/publications/strengthening-medicare-taskforce-repor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KELL\OneDrive%20-%20Department%20of%20Health\Desktop\NRHC%20Review%20Final%20Report%20(For%20printer).dotx" TargetMode="External"/></Relationships>
</file>

<file path=word/theme/theme1.xml><?xml version="1.0" encoding="utf-8"?>
<a:theme xmlns:a="http://schemas.openxmlformats.org/drawingml/2006/main" name="Office Theme">
  <a:themeElements>
    <a:clrScheme name="Custom 4">
      <a:dk1>
        <a:sysClr val="windowText" lastClr="000000"/>
      </a:dk1>
      <a:lt1>
        <a:sysClr val="window" lastClr="FFFFFF"/>
      </a:lt1>
      <a:dk2>
        <a:srgbClr val="000000"/>
      </a:dk2>
      <a:lt2>
        <a:srgbClr val="F8F8F8"/>
      </a:lt2>
      <a:accent1>
        <a:srgbClr val="335486"/>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F30A825EBEAEF4DA374AD852F9C8BF6" ma:contentTypeVersion="11" ma:contentTypeDescription="Create a new document." ma:contentTypeScope="" ma:versionID="832e7f1997bed3cdb1a630dd18b6ed29">
  <xsd:schema xmlns:xsd="http://www.w3.org/2001/XMLSchema" xmlns:xs="http://www.w3.org/2001/XMLSchema" xmlns:p="http://schemas.microsoft.com/office/2006/metadata/properties" xmlns:ns2="e9f4aabc-f8c2-4593-9bb6-7db72339a290" targetNamespace="http://schemas.microsoft.com/office/2006/metadata/properties" ma:root="true" ma:fieldsID="49489c6721112df0b4521663418925fc" ns2:_="">
    <xsd:import namespace="e9f4aabc-f8c2-4593-9bb6-7db72339a29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f4aabc-f8c2-4593-9bb6-7db72339a2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0abc4d89-0dd0-4990-ba56-6b2f6d405d77"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9f4aabc-f8c2-4593-9bb6-7db72339a29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5D666B6-ABAE-47B8-804D-0301060AC59F}">
  <ds:schemaRefs>
    <ds:schemaRef ds:uri="http://schemas.openxmlformats.org/officeDocument/2006/bibliography"/>
  </ds:schemaRefs>
</ds:datastoreItem>
</file>

<file path=customXml/itemProps2.xml><?xml version="1.0" encoding="utf-8"?>
<ds:datastoreItem xmlns:ds="http://schemas.openxmlformats.org/officeDocument/2006/customXml" ds:itemID="{0914C87B-04FE-4702-9F50-E612AE1001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f4aabc-f8c2-4593-9bb6-7db72339a2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7242F02-03EC-410D-8946-1E3AE5D2362D}">
  <ds:schemaRefs>
    <ds:schemaRef ds:uri="http://schemas.microsoft.com/sharepoint/v3/contenttype/forms"/>
  </ds:schemaRefs>
</ds:datastoreItem>
</file>

<file path=customXml/itemProps4.xml><?xml version="1.0" encoding="utf-8"?>
<ds:datastoreItem xmlns:ds="http://schemas.openxmlformats.org/officeDocument/2006/customXml" ds:itemID="{B4E3A1B8-3F5F-4392-8DF2-3D7E855D1BE8}">
  <ds:schemaRefs>
    <ds:schemaRef ds:uri="http://schemas.microsoft.com/office/2006/metadata/properties"/>
    <ds:schemaRef ds:uri="http://schemas.microsoft.com/office/infopath/2007/PartnerControls"/>
    <ds:schemaRef ds:uri="e9f4aabc-f8c2-4593-9bb6-7db72339a290"/>
  </ds:schemaRefs>
</ds:datastoreItem>
</file>

<file path=docProps/app.xml><?xml version="1.0" encoding="utf-8"?>
<Properties xmlns="http://schemas.openxmlformats.org/officeDocument/2006/extended-properties" xmlns:vt="http://schemas.openxmlformats.org/officeDocument/2006/docPropsVTypes">
  <Template>NRHC Review Final Report (For printer).dotx</Template>
  <TotalTime>18</TotalTime>
  <Pages>78</Pages>
  <Words>21305</Words>
  <Characters>121445</Characters>
  <Application>Microsoft Office Word</Application>
  <DocSecurity>0</DocSecurity>
  <Lines>1012</Lines>
  <Paragraphs>284</Paragraphs>
  <ScaleCrop>false</ScaleCrop>
  <HeadingPairs>
    <vt:vector size="2" baseType="variant">
      <vt:variant>
        <vt:lpstr>Title</vt:lpstr>
      </vt:variant>
      <vt:variant>
        <vt:i4>1</vt:i4>
      </vt:variant>
    </vt:vector>
  </HeadingPairs>
  <TitlesOfParts>
    <vt:vector size="1" baseType="lpstr">
      <vt:lpstr>Independent review of National Rural Health Commissioner legislative framework</vt:lpstr>
    </vt:vector>
  </TitlesOfParts>
  <Company/>
  <LinksUpToDate>false</LinksUpToDate>
  <CharactersWithSpaces>142466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Independent review of National Rural Health Commissioner legislative framework</dc:title>
  <dc:subject>Rural Health Commissioner</dc:subject>
  <dc:creator>Australian Government Department of Health. Disability and Ageing</dc:creator>
  <cp:revision>7</cp:revision>
  <cp:lastPrinted>2026-04-23T08:44:00Z</cp:lastPrinted>
  <dcterms:created xsi:type="dcterms:W3CDTF">2026-05-25T01:19:00Z</dcterms:created>
  <dcterms:modified xsi:type="dcterms:W3CDTF">2026-06-23T03:06:00Z</dcterms:modified>
  <cp:category>Rural Health, National Rural Health Commissioner, Independent Review</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0x0101009F30A825EBEAEF4DA374AD852F9C8BF6</vt:lpwstr>
  </property>
  <property fmtid="{D5CDD505-2E9C-101B-9397-08002B2CF9AE}" pid="5" name="MediaServiceImageTags">
    <vt:lpwstr/>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xd_Signature">
    <vt:bool>false</vt:bool>
  </property>
  <property fmtid="{D5CDD505-2E9C-101B-9397-08002B2CF9AE}" pid="12" name="ClassificationContentMarkingHeaderShapeIds">
    <vt:lpwstr>6fd3457c,404d8e36,468a411d,3c749d63,3e25ff7e,1a085edc,671655f5,4094189d,38cc5e56</vt:lpwstr>
  </property>
  <property fmtid="{D5CDD505-2E9C-101B-9397-08002B2CF9AE}" pid="13" name="ClassificationContentMarkingHeaderFontProps">
    <vt:lpwstr>#ff0000,12,Aptos</vt:lpwstr>
  </property>
  <property fmtid="{D5CDD505-2E9C-101B-9397-08002B2CF9AE}" pid="14" name="ClassificationContentMarkingHeaderText">
    <vt:lpwstr>OFFICIAL</vt:lpwstr>
  </property>
  <property fmtid="{D5CDD505-2E9C-101B-9397-08002B2CF9AE}" pid="15" name="ClassificationContentMarkingFooterShapeIds">
    <vt:lpwstr>1c5b198b,719f9306,d36026c,1e16d450,72f8b762,1d7e6e33,cffea,6683693e,5e275684,62235d61,564be389</vt:lpwstr>
  </property>
  <property fmtid="{D5CDD505-2E9C-101B-9397-08002B2CF9AE}" pid="16" name="ClassificationContentMarkingFooterFontProps">
    <vt:lpwstr>#ff0000,12,Aptos</vt:lpwstr>
  </property>
  <property fmtid="{D5CDD505-2E9C-101B-9397-08002B2CF9AE}" pid="17" name="ClassificationContentMarkingFooterText">
    <vt:lpwstr>OFFICIAL</vt:lpwstr>
  </property>
  <property fmtid="{D5CDD505-2E9C-101B-9397-08002B2CF9AE}" pid="18" name="MSIP_Label_7cd3e8b9-ffed-43a8-b7f4-cc2fa0382d36_Enabled">
    <vt:lpwstr>true</vt:lpwstr>
  </property>
  <property fmtid="{D5CDD505-2E9C-101B-9397-08002B2CF9AE}" pid="19" name="MSIP_Label_7cd3e8b9-ffed-43a8-b7f4-cc2fa0382d36_SetDate">
    <vt:lpwstr>2026-05-25T01:21:56Z</vt:lpwstr>
  </property>
  <property fmtid="{D5CDD505-2E9C-101B-9397-08002B2CF9AE}" pid="20" name="MSIP_Label_7cd3e8b9-ffed-43a8-b7f4-cc2fa0382d36_Method">
    <vt:lpwstr>Privileged</vt:lpwstr>
  </property>
  <property fmtid="{D5CDD505-2E9C-101B-9397-08002B2CF9AE}" pid="21" name="MSIP_Label_7cd3e8b9-ffed-43a8-b7f4-cc2fa0382d36_Name">
    <vt:lpwstr>O</vt:lpwstr>
  </property>
  <property fmtid="{D5CDD505-2E9C-101B-9397-08002B2CF9AE}" pid="22" name="MSIP_Label_7cd3e8b9-ffed-43a8-b7f4-cc2fa0382d36_SiteId">
    <vt:lpwstr>34a3929c-73cf-4954-abfe-147dc3517892</vt:lpwstr>
  </property>
  <property fmtid="{D5CDD505-2E9C-101B-9397-08002B2CF9AE}" pid="23" name="MSIP_Label_7cd3e8b9-ffed-43a8-b7f4-cc2fa0382d36_ActionId">
    <vt:lpwstr>897ee5d2-3291-4510-b319-f028fe9ecbd3</vt:lpwstr>
  </property>
  <property fmtid="{D5CDD505-2E9C-101B-9397-08002B2CF9AE}" pid="24" name="MSIP_Label_7cd3e8b9-ffed-43a8-b7f4-cc2fa0382d36_ContentBits">
    <vt:lpwstr>3</vt:lpwstr>
  </property>
  <property fmtid="{D5CDD505-2E9C-101B-9397-08002B2CF9AE}" pid="25" name="MSIP_Label_7cd3e8b9-ffed-43a8-b7f4-cc2fa0382d36_Tag">
    <vt:lpwstr>10, 0, 1, 1</vt:lpwstr>
  </property>
</Properties>
</file>