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329B75" w14:textId="0DB8CA00" w:rsidR="00002932" w:rsidRDefault="00BF18CA" w:rsidP="00002932">
      <w:pPr>
        <w:pStyle w:val="Heading1"/>
        <w:spacing w:before="3120"/>
      </w:pPr>
      <w:r w:rsidRPr="002521DD">
        <w:t xml:space="preserve">Webinar series: Home matters – Rethinking aged care design </w:t>
      </w:r>
      <w:r w:rsidR="00AD5793" w:rsidRPr="00D028DA">
        <w:t>Questions &amp;</w:t>
      </w:r>
      <w:r w:rsidR="00C3201D" w:rsidRPr="00D028DA">
        <w:t xml:space="preserve"> </w:t>
      </w:r>
      <w:r w:rsidR="00AD5793" w:rsidRPr="00D028DA">
        <w:t>Answers</w:t>
      </w:r>
    </w:p>
    <w:p w14:paraId="046F33F2" w14:textId="64FB6A87" w:rsidR="00002932" w:rsidRDefault="002521DD" w:rsidP="00002932">
      <w:pPr>
        <w:pStyle w:val="Heading1"/>
        <w:spacing w:before="320"/>
      </w:pPr>
      <w:r w:rsidRPr="00D028DA">
        <w:t xml:space="preserve">Webinar </w:t>
      </w:r>
      <w:r w:rsidR="00651D8C">
        <w:t>5</w:t>
      </w:r>
      <w:r w:rsidRPr="00D028DA">
        <w:t xml:space="preserve">: </w:t>
      </w:r>
      <w:r w:rsidR="00B20559">
        <w:t xml:space="preserve">Principle </w:t>
      </w:r>
      <w:r w:rsidR="00651D8C">
        <w:t>3</w:t>
      </w:r>
      <w:r w:rsidR="00B20559">
        <w:t xml:space="preserve"> – </w:t>
      </w:r>
      <w:r w:rsidR="00651D8C">
        <w:t>Access the Outdoors</w:t>
      </w:r>
    </w:p>
    <w:p w14:paraId="7A935D1B" w14:textId="4FDDA0D0" w:rsidR="002521DD" w:rsidRPr="00002932" w:rsidRDefault="00AC3DE6" w:rsidP="00002932">
      <w:pPr>
        <w:pStyle w:val="Date"/>
      </w:pPr>
      <w:r w:rsidRPr="00002932">
        <w:t>30</w:t>
      </w:r>
      <w:r w:rsidR="009C6A51" w:rsidRPr="00002932">
        <w:t xml:space="preserve"> April</w:t>
      </w:r>
      <w:r w:rsidR="00567591" w:rsidRPr="00002932">
        <w:t xml:space="preserve"> 2026</w:t>
      </w:r>
    </w:p>
    <w:p w14:paraId="01B510AD" w14:textId="77777777" w:rsidR="00421FDE" w:rsidRPr="00002932" w:rsidRDefault="00421FDE" w:rsidP="00002932">
      <w:pPr>
        <w:pStyle w:val="Introduction"/>
      </w:pPr>
      <w:r w:rsidRPr="00002932">
        <w:t xml:space="preserve">Thank you to everyone who attended and submitted their questions. </w:t>
      </w:r>
    </w:p>
    <w:p w14:paraId="75097F9E" w14:textId="39287001" w:rsidR="00180711" w:rsidRPr="00425E3B" w:rsidRDefault="00421FDE" w:rsidP="00002932">
      <w:pPr>
        <w:pStyle w:val="Introduction"/>
      </w:pPr>
      <w:r w:rsidRPr="00002932">
        <w:t xml:space="preserve">This document provides answers to questions that were not addressed by the panel during the live session. If you have any further </w:t>
      </w:r>
      <w:proofErr w:type="gramStart"/>
      <w:r w:rsidRPr="00002932">
        <w:t>questions</w:t>
      </w:r>
      <w:proofErr w:type="gramEnd"/>
      <w:r w:rsidRPr="00002932">
        <w:t xml:space="preserve"> please contact: </w:t>
      </w:r>
      <w:hyperlink r:id="rId11" w:history="1">
        <w:r w:rsidRPr="00C37397">
          <w:rPr>
            <w:rStyle w:val="Hyperlink"/>
          </w:rPr>
          <w:t>design.dementiasupport@health.gov.au</w:t>
        </w:r>
      </w:hyperlink>
      <w:bookmarkStart w:id="0" w:name="_Hlk128569631"/>
    </w:p>
    <w:p w14:paraId="44558A99" w14:textId="27BC3262" w:rsidR="005C2C3B" w:rsidRPr="003851C5" w:rsidRDefault="00E0138B" w:rsidP="003851C5">
      <w:pPr>
        <w:pStyle w:val="Heading2"/>
        <w:spacing w:before="0" w:line="240" w:lineRule="auto"/>
      </w:pPr>
      <w:r>
        <w:t>Design</w:t>
      </w:r>
    </w:p>
    <w:p w14:paraId="126DBF98" w14:textId="5DB37B6D" w:rsidR="00AC3DE6" w:rsidRPr="00002932" w:rsidRDefault="00714539" w:rsidP="00002932">
      <w:pPr>
        <w:pStyle w:val="Heading3"/>
      </w:pPr>
      <w:r w:rsidRPr="00002932">
        <w:t>Please discuss the importance of easy access to suitable walking paths and cycle tracks from aged care residences, as well as nearby parks. These allow relatives, friends and community groups such as Cycling Without Age Australia (cyclingwithoutage.org.au) to support residents in spending enjoyable time outdoors.</w:t>
      </w:r>
    </w:p>
    <w:p w14:paraId="75F30024" w14:textId="43931006" w:rsidR="006C6287" w:rsidRDefault="0081080D" w:rsidP="00002932">
      <w:r>
        <w:t xml:space="preserve">It’s great to hear about community groups like </w:t>
      </w:r>
      <w:hyperlink r:id="rId12" w:history="1">
        <w:r>
          <w:rPr>
            <w:rStyle w:val="Hyperlink"/>
            <w:iCs/>
          </w:rPr>
          <w:t>Cycling Without Age Australia</w:t>
        </w:r>
      </w:hyperlink>
      <w:r>
        <w:t xml:space="preserve"> and how they support older people to spend time outdoors and connect with their community.</w:t>
      </w:r>
      <w:r w:rsidR="0051779E">
        <w:t xml:space="preserve"> </w:t>
      </w:r>
      <w:r>
        <w:t xml:space="preserve">The </w:t>
      </w:r>
      <w:hyperlink r:id="rId13" w:history="1">
        <w:r w:rsidR="00B211EB" w:rsidRPr="001B71B2">
          <w:rPr>
            <w:rStyle w:val="Hyperlink"/>
            <w:iCs/>
          </w:rPr>
          <w:t>National Aged Care Design Principles and Guidelines</w:t>
        </w:r>
      </w:hyperlink>
      <w:r w:rsidR="00B211EB" w:rsidRPr="00B211EB">
        <w:t xml:space="preserve"> </w:t>
      </w:r>
      <w:r w:rsidR="003539BB">
        <w:t xml:space="preserve">recognise the importance of </w:t>
      </w:r>
      <w:r w:rsidR="00F12400">
        <w:t>accessing the outdoors</w:t>
      </w:r>
      <w:r w:rsidR="006023E7">
        <w:t xml:space="preserve"> and </w:t>
      </w:r>
      <w:r w:rsidR="007C7170">
        <w:t xml:space="preserve">building </w:t>
      </w:r>
      <w:r w:rsidR="0068353E">
        <w:t xml:space="preserve">community </w:t>
      </w:r>
      <w:r w:rsidR="007C7170">
        <w:t>connection</w:t>
      </w:r>
      <w:r w:rsidR="00E81C08">
        <w:t>s</w:t>
      </w:r>
      <w:r w:rsidR="00E07CA5">
        <w:t xml:space="preserve"> </w:t>
      </w:r>
      <w:r w:rsidR="00C45793">
        <w:t>to improve wellbeing.</w:t>
      </w:r>
      <w:r w:rsidR="00A06734">
        <w:t xml:space="preserve"> </w:t>
      </w:r>
      <w:r w:rsidR="008D4222">
        <w:t xml:space="preserve">They </w:t>
      </w:r>
      <w:r w:rsidR="00C16941">
        <w:t xml:space="preserve">emphasise the need for </w:t>
      </w:r>
      <w:r w:rsidR="00B211EB" w:rsidRPr="00B211EB">
        <w:t xml:space="preserve">outdoor spaces </w:t>
      </w:r>
      <w:r w:rsidR="00BF5633">
        <w:t>that are easy to navigate</w:t>
      </w:r>
      <w:r w:rsidR="00B17D1F">
        <w:t xml:space="preserve">, safe and inviting </w:t>
      </w:r>
      <w:r w:rsidR="00B211EB" w:rsidRPr="00B211EB">
        <w:t xml:space="preserve">with </w:t>
      </w:r>
      <w:r w:rsidR="009B3DA5">
        <w:t xml:space="preserve">opportunities for meaningful </w:t>
      </w:r>
      <w:r w:rsidR="009B3DA5">
        <w:lastRenderedPageBreak/>
        <w:t>outdoor activities</w:t>
      </w:r>
      <w:r w:rsidR="00B211EB" w:rsidRPr="00B211EB">
        <w:t>.</w:t>
      </w:r>
      <w:r w:rsidR="00A9182C">
        <w:t xml:space="preserve"> </w:t>
      </w:r>
      <w:r w:rsidR="00AC3695">
        <w:t xml:space="preserve">Guideline 3.5 – Clear Paths recommends that garden paths are simple and clear, have seating and are wide enough for different levels of mobility. Well-designed paths support safety and accessibility to outdoor spaces. </w:t>
      </w:r>
    </w:p>
    <w:p w14:paraId="672CFE9F" w14:textId="11F356CD" w:rsidR="00E62F8C" w:rsidRDefault="00ED1871" w:rsidP="00002932">
      <w:r>
        <w:t xml:space="preserve">Additionally, the Principles and Guidelines </w:t>
      </w:r>
      <w:r w:rsidR="003746D9">
        <w:t>aim</w:t>
      </w:r>
      <w:r w:rsidR="002F1AC4">
        <w:t xml:space="preserve"> to support </w:t>
      </w:r>
      <w:r w:rsidR="00330794">
        <w:t xml:space="preserve">people to connect with family, friends and community, </w:t>
      </w:r>
      <w:r w:rsidR="00F334BB">
        <w:t xml:space="preserve">and </w:t>
      </w:r>
      <w:r w:rsidR="00330794">
        <w:t>continu</w:t>
      </w:r>
      <w:r w:rsidR="00F334BB">
        <w:t>e</w:t>
      </w:r>
      <w:r w:rsidR="00330794">
        <w:t xml:space="preserve"> to participate in meaningful activities</w:t>
      </w:r>
      <w:r w:rsidR="001D78AD">
        <w:t>.</w:t>
      </w:r>
      <w:r w:rsidR="00FD5815">
        <w:t xml:space="preserve"> </w:t>
      </w:r>
      <w:r w:rsidR="000D3311">
        <w:t xml:space="preserve">Guideline 4.1 </w:t>
      </w:r>
      <w:r w:rsidR="00FD5815">
        <w:t xml:space="preserve">- </w:t>
      </w:r>
      <w:r w:rsidR="000D3311">
        <w:t xml:space="preserve">Neighbourhood </w:t>
      </w:r>
      <w:r w:rsidR="00FD5815">
        <w:t>A</w:t>
      </w:r>
      <w:r w:rsidR="000D3311">
        <w:t xml:space="preserve">ccess </w:t>
      </w:r>
      <w:r w:rsidR="00CE11B0">
        <w:t>suggests</w:t>
      </w:r>
      <w:r w:rsidR="008C0EEB">
        <w:t>,</w:t>
      </w:r>
      <w:r w:rsidR="004A361E">
        <w:t xml:space="preserve"> where possible</w:t>
      </w:r>
      <w:r w:rsidR="00E34772">
        <w:t>, to</w:t>
      </w:r>
      <w:r w:rsidR="00CE11B0">
        <w:t xml:space="preserve"> </w:t>
      </w:r>
      <w:r w:rsidR="004A361E">
        <w:t>locate</w:t>
      </w:r>
      <w:r w:rsidR="00CE11B0">
        <w:t xml:space="preserve"> homes near neighbourhood centres</w:t>
      </w:r>
      <w:r w:rsidR="00ED46A7">
        <w:t xml:space="preserve"> </w:t>
      </w:r>
      <w:r w:rsidR="00D326CE">
        <w:t>to reduce the risk of social isolation, loneliness</w:t>
      </w:r>
      <w:r w:rsidR="00B3544B">
        <w:t>, stigma and boredom</w:t>
      </w:r>
      <w:r w:rsidR="00BD0C3A">
        <w:t xml:space="preserve">. </w:t>
      </w:r>
      <w:r w:rsidR="008A4D90" w:rsidRPr="008A4D90">
        <w:t xml:space="preserve">Practical considerations </w:t>
      </w:r>
      <w:r w:rsidR="008A4D90">
        <w:t xml:space="preserve">could </w:t>
      </w:r>
      <w:r w:rsidR="008A4D90" w:rsidRPr="008A4D90">
        <w:t>include</w:t>
      </w:r>
      <w:r w:rsidR="00075DBB">
        <w:t xml:space="preserve">: </w:t>
      </w:r>
    </w:p>
    <w:p w14:paraId="5606D9EC" w14:textId="1D58BECA" w:rsidR="00075DBB" w:rsidRDefault="00C92999" w:rsidP="00002932">
      <w:pPr>
        <w:pStyle w:val="ListBullet"/>
      </w:pPr>
      <w:r>
        <w:t>c</w:t>
      </w:r>
      <w:r w:rsidR="00075DBB">
        <w:t xml:space="preserve">onnecting with local community groups to develop aligned services </w:t>
      </w:r>
    </w:p>
    <w:p w14:paraId="43E0E779" w14:textId="4673730E" w:rsidR="00773F67" w:rsidRPr="008B0C49" w:rsidRDefault="00C92999" w:rsidP="00002932">
      <w:pPr>
        <w:pStyle w:val="ListBullet"/>
      </w:pPr>
      <w:r>
        <w:t>p</w:t>
      </w:r>
      <w:r w:rsidR="00F465EE">
        <w:t>rovid</w:t>
      </w:r>
      <w:r w:rsidR="0080369E">
        <w:t>ing</w:t>
      </w:r>
      <w:r w:rsidR="00F465EE">
        <w:t xml:space="preserve"> sufficient parking for motor vehicles and bicycles</w:t>
      </w:r>
      <w:r w:rsidR="00461CA9">
        <w:t xml:space="preserve">, as well </w:t>
      </w:r>
      <w:r w:rsidR="003258AC">
        <w:t xml:space="preserve">as </w:t>
      </w:r>
      <w:r w:rsidR="00C000FA" w:rsidRPr="008B0C49">
        <w:t xml:space="preserve">accessible end-of-trip facilities for staff and visitors </w:t>
      </w:r>
    </w:p>
    <w:p w14:paraId="72696CDC" w14:textId="0D5D6D2D" w:rsidR="00887B50" w:rsidRPr="00C92999" w:rsidRDefault="00C92999" w:rsidP="00002932">
      <w:pPr>
        <w:pStyle w:val="ListBullet"/>
      </w:pPr>
      <w:r>
        <w:t>locat</w:t>
      </w:r>
      <w:r w:rsidR="0080369E">
        <w:t>ing</w:t>
      </w:r>
      <w:r>
        <w:t xml:space="preserve"> homes </w:t>
      </w:r>
      <w:r w:rsidR="00E62F8C" w:rsidRPr="00C92999">
        <w:t>within easy walking distance and in view of places of interest.</w:t>
      </w:r>
    </w:p>
    <w:p w14:paraId="5E7DF9E8" w14:textId="77777777" w:rsidR="00EA4852" w:rsidRPr="00002932" w:rsidRDefault="00EA4852" w:rsidP="00002932">
      <w:pPr>
        <w:pStyle w:val="Heading3"/>
      </w:pPr>
      <w:r w:rsidRPr="00002932">
        <w:t>I have seen things like murals used in gardens – what are your thoughts on the use of murals?</w:t>
      </w:r>
    </w:p>
    <w:p w14:paraId="5DC3A25F" w14:textId="62322F6E" w:rsidR="003F4A3B" w:rsidRPr="00002932" w:rsidRDefault="003F4A3B" w:rsidP="00002932">
      <w:r w:rsidRPr="00002932">
        <w:t>Murals can be misinterpreted as real objects or spaces, which may increase anxiety, confusion or disorientation</w:t>
      </w:r>
      <w:r w:rsidR="0031034C" w:rsidRPr="00002932">
        <w:t xml:space="preserve"> for people living with dementia</w:t>
      </w:r>
      <w:r w:rsidRPr="00002932">
        <w:t xml:space="preserve">. </w:t>
      </w:r>
      <w:r w:rsidR="007F5403" w:rsidRPr="00002932">
        <w:t xml:space="preserve">Guideline 1.1 </w:t>
      </w:r>
      <w:r w:rsidR="00AF7FBB" w:rsidRPr="00002932">
        <w:t xml:space="preserve">therefore </w:t>
      </w:r>
      <w:r w:rsidR="007F5403" w:rsidRPr="00002932">
        <w:t xml:space="preserve">recommends avoiding </w:t>
      </w:r>
      <w:r w:rsidR="007C28EF" w:rsidRPr="00002932">
        <w:t xml:space="preserve">realistic </w:t>
      </w:r>
      <w:r w:rsidR="00F31232" w:rsidRPr="00002932">
        <w:t>prints o</w:t>
      </w:r>
      <w:r w:rsidR="003258AC" w:rsidRPr="00002932">
        <w:t>n</w:t>
      </w:r>
      <w:r w:rsidR="00F31232" w:rsidRPr="00002932">
        <w:t xml:space="preserve"> walls and </w:t>
      </w:r>
      <w:r w:rsidR="007C28EF" w:rsidRPr="00002932">
        <w:t>murals such as bookcases, nature or street scenes</w:t>
      </w:r>
      <w:r w:rsidR="00F31232" w:rsidRPr="00002932">
        <w:t xml:space="preserve">. </w:t>
      </w:r>
      <w:r w:rsidRPr="00002932">
        <w:t xml:space="preserve">Murals may also require ongoing maintenance to keep them clean, undamaged, and visually appealing. That said, many </w:t>
      </w:r>
      <w:r w:rsidR="008C1D31" w:rsidRPr="00002932">
        <w:t xml:space="preserve">homes </w:t>
      </w:r>
      <w:r w:rsidRPr="00002932">
        <w:t>still use murals successfully when they are designed carefully, ideally with resident input.</w:t>
      </w:r>
    </w:p>
    <w:p w14:paraId="6C783C91" w14:textId="77777777" w:rsidR="00EA4852" w:rsidRPr="00002932" w:rsidRDefault="00EA4852" w:rsidP="00002932">
      <w:pPr>
        <w:pStyle w:val="Heading3"/>
      </w:pPr>
      <w:r w:rsidRPr="00002932">
        <w:t>If space is limited, what are some small outdoor improvements that would help?</w:t>
      </w:r>
    </w:p>
    <w:p w14:paraId="3BB63C09" w14:textId="217DD266" w:rsidR="004D0AD5" w:rsidRPr="00002932" w:rsidRDefault="007C074F" w:rsidP="00002932">
      <w:r w:rsidRPr="00002932">
        <w:t xml:space="preserve">The </w:t>
      </w:r>
      <w:hyperlink r:id="rId14" w:history="1">
        <w:r w:rsidRPr="00002932">
          <w:rPr>
            <w:rStyle w:val="Hyperlink"/>
          </w:rPr>
          <w:t>National Aged Care Design Principles and Guidelines</w:t>
        </w:r>
      </w:hyperlink>
      <w:r w:rsidRPr="00002932">
        <w:t xml:space="preserve"> </w:t>
      </w:r>
      <w:r w:rsidR="009A3049" w:rsidRPr="00002932">
        <w:t xml:space="preserve">include </w:t>
      </w:r>
      <w:r w:rsidR="004D0AD5" w:rsidRPr="00002932">
        <w:t>design strategies to support people to see and access the outdoors</w:t>
      </w:r>
      <w:r w:rsidR="009A3049" w:rsidRPr="00002932">
        <w:t xml:space="preserve"> where space is limited</w:t>
      </w:r>
      <w:r w:rsidR="004D0AD5" w:rsidRPr="00002932">
        <w:t xml:space="preserve">. </w:t>
      </w:r>
      <w:r w:rsidR="001B5E08" w:rsidRPr="00002932">
        <w:t xml:space="preserve">This may involve: </w:t>
      </w:r>
    </w:p>
    <w:p w14:paraId="196FA3DE" w14:textId="567AE416" w:rsidR="00003E04" w:rsidRPr="00932813" w:rsidRDefault="008D313A" w:rsidP="00002932">
      <w:pPr>
        <w:pStyle w:val="ListBullet"/>
      </w:pPr>
      <w:r w:rsidRPr="00932813">
        <w:t xml:space="preserve">providing </w:t>
      </w:r>
      <w:r w:rsidR="003A20D3">
        <w:t>small</w:t>
      </w:r>
      <w:r w:rsidR="003A20D3" w:rsidRPr="00932813">
        <w:t xml:space="preserve"> </w:t>
      </w:r>
      <w:r w:rsidRPr="00932813">
        <w:t>garden</w:t>
      </w:r>
      <w:r w:rsidR="007C0584">
        <w:t>s</w:t>
      </w:r>
      <w:r w:rsidRPr="00932813">
        <w:t xml:space="preserve"> or </w:t>
      </w:r>
      <w:r w:rsidR="003A20D3">
        <w:t xml:space="preserve">useable </w:t>
      </w:r>
      <w:r w:rsidRPr="00932813">
        <w:t>balcon</w:t>
      </w:r>
      <w:r w:rsidR="007C0584">
        <w:t>ies</w:t>
      </w:r>
      <w:r w:rsidRPr="00932813">
        <w:t xml:space="preserve"> </w:t>
      </w:r>
      <w:r w:rsidR="00F5763A">
        <w:t xml:space="preserve">that </w:t>
      </w:r>
      <w:r w:rsidR="007C0584">
        <w:t xml:space="preserve">are </w:t>
      </w:r>
      <w:r w:rsidR="00F5763A">
        <w:t xml:space="preserve">an extension of </w:t>
      </w:r>
      <w:r w:rsidR="00003E04" w:rsidRPr="00932813">
        <w:t>residents’ living areas</w:t>
      </w:r>
      <w:r w:rsidR="000951D4">
        <w:t>, rather than large</w:t>
      </w:r>
      <w:r w:rsidR="005675A5">
        <w:t>r</w:t>
      </w:r>
      <w:r w:rsidR="000951D4">
        <w:t xml:space="preserve"> decorative </w:t>
      </w:r>
      <w:r w:rsidR="002E4F34">
        <w:t xml:space="preserve">gardens that </w:t>
      </w:r>
      <w:r w:rsidR="00233ECB">
        <w:t>may</w:t>
      </w:r>
      <w:r w:rsidR="002E4F34">
        <w:t xml:space="preserve"> be hard</w:t>
      </w:r>
      <w:r w:rsidR="00233ECB">
        <w:t>er</w:t>
      </w:r>
      <w:r w:rsidR="002E4F34">
        <w:t xml:space="preserve"> to access</w:t>
      </w:r>
      <w:r w:rsidR="00003E04" w:rsidRPr="00932813">
        <w:t xml:space="preserve"> (Guideline 3.1 – Dedicated </w:t>
      </w:r>
      <w:r w:rsidR="00803BBD">
        <w:t>O</w:t>
      </w:r>
      <w:r w:rsidR="00003E04" w:rsidRPr="00932813">
        <w:t xml:space="preserve">utdoors) </w:t>
      </w:r>
    </w:p>
    <w:p w14:paraId="556C89EF" w14:textId="5374EB8D" w:rsidR="00773AC1" w:rsidRPr="00932813" w:rsidRDefault="00773AC1" w:rsidP="00002932">
      <w:pPr>
        <w:pStyle w:val="ListBullet"/>
      </w:pPr>
      <w:r w:rsidRPr="00932813">
        <w:t>ensuring residents can easily see and go outside if they want to</w:t>
      </w:r>
      <w:r w:rsidR="00030E8B">
        <w:t>,</w:t>
      </w:r>
      <w:r w:rsidR="009F23BC">
        <w:t xml:space="preserve"> and </w:t>
      </w:r>
      <w:r w:rsidR="00AE5D50" w:rsidRPr="00932813">
        <w:t>for less mobile people</w:t>
      </w:r>
      <w:r w:rsidR="000D318E">
        <w:t>,</w:t>
      </w:r>
      <w:r w:rsidR="00AE5D50" w:rsidRPr="00932813">
        <w:t xml:space="preserve"> consider</w:t>
      </w:r>
      <w:r w:rsidR="00FB1072">
        <w:t>ing</w:t>
      </w:r>
      <w:r w:rsidR="00AE5D50" w:rsidRPr="00932813">
        <w:t xml:space="preserve"> small </w:t>
      </w:r>
      <w:r w:rsidR="00095C37" w:rsidRPr="00932813">
        <w:t xml:space="preserve">private gardens off </w:t>
      </w:r>
      <w:r w:rsidR="00AB33C1">
        <w:t>bedrooms</w:t>
      </w:r>
      <w:r w:rsidR="00AB33C1" w:rsidRPr="00932813">
        <w:t xml:space="preserve"> </w:t>
      </w:r>
      <w:r w:rsidRPr="00932813">
        <w:t xml:space="preserve">(Guideline 3.2 – Garden </w:t>
      </w:r>
      <w:r w:rsidR="003F7E7B">
        <w:t>C</w:t>
      </w:r>
      <w:r w:rsidRPr="00932813">
        <w:t xml:space="preserve">onnections) </w:t>
      </w:r>
    </w:p>
    <w:p w14:paraId="5CB9A9EB" w14:textId="676E91FA" w:rsidR="006E50FF" w:rsidRDefault="00896B00" w:rsidP="00002932">
      <w:pPr>
        <w:pStyle w:val="ListBullet"/>
      </w:pPr>
      <w:r w:rsidRPr="00932813">
        <w:t>creating shaded, sheltered areas immediately outside the doors to the garden</w:t>
      </w:r>
      <w:r w:rsidR="00D04287" w:rsidRPr="00932813">
        <w:t xml:space="preserve">, </w:t>
      </w:r>
      <w:r w:rsidR="00E5515E" w:rsidRPr="00932813">
        <w:t>with</w:t>
      </w:r>
      <w:r w:rsidR="00D04287" w:rsidRPr="00932813">
        <w:t xml:space="preserve"> </w:t>
      </w:r>
      <w:r w:rsidRPr="00932813">
        <w:t xml:space="preserve">furniture </w:t>
      </w:r>
      <w:r w:rsidR="006E50FF">
        <w:t>for</w:t>
      </w:r>
      <w:r w:rsidR="00464D17" w:rsidRPr="00932813">
        <w:t xml:space="preserve"> small group </w:t>
      </w:r>
      <w:r w:rsidRPr="00932813">
        <w:t>activities</w:t>
      </w:r>
      <w:r w:rsidR="00E5515E" w:rsidRPr="00932813">
        <w:t xml:space="preserve"> </w:t>
      </w:r>
      <w:r w:rsidR="001272F0" w:rsidRPr="00932813">
        <w:t>such as morning tea, potting or birdwatching</w:t>
      </w:r>
      <w:r w:rsidRPr="00932813">
        <w:t xml:space="preserve"> (Guideline 3.3 – Garden </w:t>
      </w:r>
      <w:proofErr w:type="spellStart"/>
      <w:r w:rsidR="003F7E7B">
        <w:t>V</w:t>
      </w:r>
      <w:r w:rsidRPr="00932813">
        <w:t>erandahs</w:t>
      </w:r>
      <w:proofErr w:type="spellEnd"/>
      <w:r w:rsidRPr="00932813">
        <w:t xml:space="preserve">) </w:t>
      </w:r>
    </w:p>
    <w:p w14:paraId="269F3E0D" w14:textId="22763BE7" w:rsidR="00D04287" w:rsidRPr="00932813" w:rsidRDefault="00986ECA" w:rsidP="00002932">
      <w:pPr>
        <w:pStyle w:val="ListBullet"/>
        <w:rPr>
          <w:rFonts w:eastAsia="Times New Roman" w:cs="Arial"/>
          <w:lang w:eastAsia="en-AU"/>
        </w:rPr>
      </w:pPr>
      <w:r>
        <w:rPr>
          <w:rFonts w:eastAsia="Times New Roman" w:cs="Arial"/>
          <w:lang w:eastAsia="en-AU"/>
        </w:rPr>
        <w:t xml:space="preserve">designing outdoor areas with </w:t>
      </w:r>
      <w:r w:rsidR="0022047A">
        <w:rPr>
          <w:rFonts w:eastAsia="Times New Roman" w:cs="Arial"/>
          <w:lang w:eastAsia="en-AU"/>
        </w:rPr>
        <w:t xml:space="preserve">clear </w:t>
      </w:r>
      <w:r w:rsidR="00AB6FE2">
        <w:rPr>
          <w:rFonts w:eastAsia="Times New Roman" w:cs="Arial"/>
          <w:lang w:eastAsia="en-AU"/>
        </w:rPr>
        <w:t>purpose</w:t>
      </w:r>
      <w:r w:rsidR="00B85D55">
        <w:rPr>
          <w:rFonts w:eastAsia="Times New Roman" w:cs="Arial"/>
          <w:lang w:eastAsia="en-AU"/>
        </w:rPr>
        <w:t>, that encourage</w:t>
      </w:r>
      <w:r w:rsidR="00582482">
        <w:rPr>
          <w:rFonts w:eastAsia="Times New Roman" w:cs="Arial"/>
          <w:lang w:eastAsia="en-AU"/>
        </w:rPr>
        <w:t>s</w:t>
      </w:r>
      <w:r w:rsidR="00B85D55">
        <w:rPr>
          <w:rFonts w:eastAsia="Times New Roman" w:cs="Arial"/>
          <w:lang w:eastAsia="en-AU"/>
        </w:rPr>
        <w:t xml:space="preserve"> participation</w:t>
      </w:r>
      <w:r w:rsidR="00AB6FE2">
        <w:rPr>
          <w:rFonts w:eastAsia="Times New Roman" w:cs="Arial"/>
          <w:lang w:eastAsia="en-AU"/>
        </w:rPr>
        <w:t xml:space="preserve"> in </w:t>
      </w:r>
      <w:r w:rsidR="00D04287" w:rsidRPr="00932813">
        <w:rPr>
          <w:rFonts w:eastAsia="Times New Roman" w:cs="Arial"/>
          <w:lang w:eastAsia="en-AU"/>
        </w:rPr>
        <w:t xml:space="preserve">meaningful </w:t>
      </w:r>
      <w:r w:rsidR="00B0224A">
        <w:rPr>
          <w:rFonts w:eastAsia="Times New Roman" w:cs="Arial"/>
          <w:lang w:eastAsia="en-AU"/>
        </w:rPr>
        <w:t xml:space="preserve">domestic </w:t>
      </w:r>
      <w:r w:rsidR="003A1F32" w:rsidRPr="00932813">
        <w:rPr>
          <w:rFonts w:eastAsia="Times New Roman" w:cs="Arial"/>
          <w:lang w:eastAsia="en-AU"/>
        </w:rPr>
        <w:t xml:space="preserve">activities </w:t>
      </w:r>
      <w:r w:rsidR="009A29E2" w:rsidRPr="00932813">
        <w:rPr>
          <w:rFonts w:eastAsia="Times New Roman" w:cs="Arial"/>
          <w:lang w:eastAsia="en-AU"/>
        </w:rPr>
        <w:t xml:space="preserve">such as </w:t>
      </w:r>
      <w:r w:rsidR="00696E79">
        <w:rPr>
          <w:rFonts w:eastAsia="Times New Roman" w:cs="Arial"/>
          <w:lang w:eastAsia="en-AU"/>
        </w:rPr>
        <w:t xml:space="preserve">hanging out laundry, </w:t>
      </w:r>
      <w:r w:rsidR="00E52FE0">
        <w:rPr>
          <w:rFonts w:eastAsia="Times New Roman" w:cs="Arial"/>
          <w:lang w:eastAsia="en-AU"/>
        </w:rPr>
        <w:t xml:space="preserve">barbequing, </w:t>
      </w:r>
      <w:r w:rsidR="00DD22F7">
        <w:rPr>
          <w:rFonts w:eastAsia="Times New Roman" w:cs="Arial"/>
          <w:lang w:eastAsia="en-AU"/>
        </w:rPr>
        <w:t xml:space="preserve">gardening </w:t>
      </w:r>
      <w:r w:rsidR="00E52FE0">
        <w:rPr>
          <w:rFonts w:eastAsia="Times New Roman" w:cs="Arial"/>
          <w:lang w:eastAsia="en-AU"/>
        </w:rPr>
        <w:t xml:space="preserve">and </w:t>
      </w:r>
      <w:r w:rsidR="005D5BD8">
        <w:rPr>
          <w:rFonts w:eastAsia="Times New Roman" w:cs="Arial"/>
          <w:lang w:eastAsia="en-AU"/>
        </w:rPr>
        <w:t>dining</w:t>
      </w:r>
      <w:r w:rsidR="00D04287" w:rsidRPr="00932813">
        <w:rPr>
          <w:rFonts w:eastAsia="Times New Roman" w:cs="Arial"/>
          <w:lang w:eastAsia="en-AU"/>
        </w:rPr>
        <w:t xml:space="preserve"> (Guideline 3.4 – Garden </w:t>
      </w:r>
      <w:r w:rsidR="003F7E7B">
        <w:rPr>
          <w:rFonts w:eastAsia="Times New Roman" w:cs="Arial"/>
          <w:lang w:eastAsia="en-AU"/>
        </w:rPr>
        <w:t>D</w:t>
      </w:r>
      <w:r w:rsidR="00D04287" w:rsidRPr="00932813">
        <w:rPr>
          <w:rFonts w:eastAsia="Times New Roman" w:cs="Arial"/>
          <w:lang w:eastAsia="en-AU"/>
        </w:rPr>
        <w:t>estinations)</w:t>
      </w:r>
    </w:p>
    <w:p w14:paraId="5540192B" w14:textId="527FEE1C" w:rsidR="00003AC6" w:rsidRPr="0001457E" w:rsidRDefault="00D04287" w:rsidP="00002932">
      <w:pPr>
        <w:pStyle w:val="ListBullet"/>
      </w:pPr>
      <w:r w:rsidRPr="0001457E">
        <w:t>ensuring </w:t>
      </w:r>
      <w:r w:rsidR="00F92ADC" w:rsidRPr="0001457E">
        <w:t xml:space="preserve">outdoor areas </w:t>
      </w:r>
      <w:r w:rsidR="00F02FB0" w:rsidRPr="0001457E">
        <w:t xml:space="preserve">are </w:t>
      </w:r>
      <w:r w:rsidR="00DD1426">
        <w:t>accessible</w:t>
      </w:r>
      <w:r w:rsidR="00DD1426" w:rsidRPr="0001457E">
        <w:t xml:space="preserve"> </w:t>
      </w:r>
      <w:r w:rsidR="00F02FB0" w:rsidRPr="0001457E">
        <w:t>for people with different levels of mobility</w:t>
      </w:r>
      <w:r w:rsidR="0042685B" w:rsidRPr="0001457E">
        <w:t xml:space="preserve"> by providing </w:t>
      </w:r>
      <w:r w:rsidRPr="0001457E">
        <w:t xml:space="preserve">clear, </w:t>
      </w:r>
      <w:r w:rsidR="00BF4D6B" w:rsidRPr="0001457E">
        <w:t xml:space="preserve">wide, level paths </w:t>
      </w:r>
      <w:r w:rsidR="000949AC" w:rsidRPr="0001457E">
        <w:t xml:space="preserve">with </w:t>
      </w:r>
      <w:r w:rsidRPr="0001457E">
        <w:t xml:space="preserve">seating (Guideline 3.5 – Clear </w:t>
      </w:r>
      <w:r w:rsidR="003F7E7B">
        <w:t>P</w:t>
      </w:r>
      <w:r w:rsidRPr="0001457E">
        <w:t>aths)</w:t>
      </w:r>
    </w:p>
    <w:p w14:paraId="15C8C28D" w14:textId="6F9424B4" w:rsidR="00932813" w:rsidRPr="00DD7F25" w:rsidRDefault="00721094" w:rsidP="00002932">
      <w:pPr>
        <w:pStyle w:val="ListBullet"/>
      </w:pPr>
      <w:r w:rsidRPr="0001457E">
        <w:t>supporting connection to nature indoors where outdoor access is limited, particularly for low mobility residents,</w:t>
      </w:r>
      <w:r w:rsidR="00102009" w:rsidRPr="0001457E">
        <w:t xml:space="preserve"> </w:t>
      </w:r>
      <w:r w:rsidR="00926B1F" w:rsidRPr="0001457E">
        <w:t xml:space="preserve">through </w:t>
      </w:r>
      <w:r w:rsidR="00C61969" w:rsidRPr="0001457E">
        <w:t xml:space="preserve">large </w:t>
      </w:r>
      <w:r w:rsidR="00926B1F" w:rsidRPr="0001457E">
        <w:t xml:space="preserve">operable </w:t>
      </w:r>
      <w:r w:rsidR="00C61969" w:rsidRPr="0001457E">
        <w:t>windows,</w:t>
      </w:r>
      <w:r w:rsidR="00C312DB" w:rsidRPr="0001457E">
        <w:t xml:space="preserve"> </w:t>
      </w:r>
      <w:r w:rsidR="00003AC6">
        <w:t xml:space="preserve">Juliet balconies, </w:t>
      </w:r>
      <w:r w:rsidR="00926B1F" w:rsidRPr="0001457E">
        <w:t xml:space="preserve">indoor </w:t>
      </w:r>
      <w:r w:rsidR="00C312DB" w:rsidRPr="0001457E">
        <w:t>plant</w:t>
      </w:r>
      <w:r w:rsidR="00B07CA4">
        <w:t xml:space="preserve">s, </w:t>
      </w:r>
      <w:r w:rsidR="00C312DB" w:rsidRPr="0001457E">
        <w:t>and pets</w:t>
      </w:r>
      <w:r w:rsidR="00B07CA4">
        <w:t xml:space="preserve"> (</w:t>
      </w:r>
      <w:r w:rsidR="00BF14F6">
        <w:t>Guideline 1.11 – Nature Indoors)</w:t>
      </w:r>
      <w:r w:rsidR="00C312DB" w:rsidRPr="0001457E">
        <w:t xml:space="preserve">. </w:t>
      </w:r>
    </w:p>
    <w:p w14:paraId="057DBAC5" w14:textId="1FCA1E60" w:rsidR="00A6647A" w:rsidRDefault="004A24F8" w:rsidP="00002932">
      <w:r>
        <w:rPr>
          <w:rFonts w:eastAsia="Times New Roman" w:cs="Arial"/>
          <w:lang w:eastAsia="en-AU"/>
        </w:rPr>
        <w:t>Additionally,</w:t>
      </w:r>
      <w:r w:rsidR="001820B2">
        <w:rPr>
          <w:rFonts w:eastAsia="Times New Roman" w:cs="Arial"/>
          <w:lang w:eastAsia="en-AU"/>
        </w:rPr>
        <w:t xml:space="preserve"> </w:t>
      </w:r>
      <w:r w:rsidR="001742B6">
        <w:rPr>
          <w:rFonts w:eastAsia="Times New Roman" w:cs="Arial"/>
          <w:lang w:eastAsia="en-AU"/>
        </w:rPr>
        <w:t>limit</w:t>
      </w:r>
      <w:r w:rsidR="00E12B64">
        <w:rPr>
          <w:rFonts w:eastAsia="Times New Roman" w:cs="Arial"/>
          <w:lang w:eastAsia="en-AU"/>
        </w:rPr>
        <w:t>ed</w:t>
      </w:r>
      <w:r w:rsidR="00657C96">
        <w:rPr>
          <w:rFonts w:eastAsia="Times New Roman" w:cs="Arial"/>
          <w:lang w:eastAsia="en-AU"/>
        </w:rPr>
        <w:t xml:space="preserve"> </w:t>
      </w:r>
      <w:r w:rsidR="00E12B64">
        <w:rPr>
          <w:rFonts w:eastAsia="Times New Roman" w:cs="Arial"/>
          <w:lang w:eastAsia="en-AU"/>
        </w:rPr>
        <w:t xml:space="preserve">on-site space </w:t>
      </w:r>
      <w:r w:rsidR="00657C96">
        <w:rPr>
          <w:rFonts w:eastAsia="Times New Roman" w:cs="Arial"/>
          <w:lang w:eastAsia="en-AU"/>
        </w:rPr>
        <w:t xml:space="preserve">can be </w:t>
      </w:r>
      <w:r w:rsidR="00E12B64">
        <w:rPr>
          <w:rFonts w:eastAsia="Times New Roman" w:cs="Arial"/>
          <w:lang w:eastAsia="en-AU"/>
        </w:rPr>
        <w:t xml:space="preserve">offset </w:t>
      </w:r>
      <w:r w:rsidR="004733DA">
        <w:rPr>
          <w:rFonts w:eastAsia="Times New Roman" w:cs="Arial"/>
          <w:lang w:eastAsia="en-AU"/>
        </w:rPr>
        <w:t xml:space="preserve">by </w:t>
      </w:r>
      <w:r w:rsidR="00E12B64">
        <w:rPr>
          <w:rFonts w:eastAsia="Times New Roman" w:cs="Arial"/>
          <w:lang w:eastAsia="en-AU"/>
        </w:rPr>
        <w:t xml:space="preserve">stronger connections </w:t>
      </w:r>
      <w:r w:rsidR="004733DA">
        <w:rPr>
          <w:rFonts w:eastAsia="Times New Roman" w:cs="Arial"/>
          <w:lang w:eastAsia="en-AU"/>
        </w:rPr>
        <w:t xml:space="preserve">with </w:t>
      </w:r>
      <w:r w:rsidR="008B0CBF">
        <w:rPr>
          <w:rFonts w:eastAsia="Times New Roman" w:cs="Arial"/>
          <w:lang w:eastAsia="en-AU"/>
        </w:rPr>
        <w:t xml:space="preserve">the </w:t>
      </w:r>
      <w:r w:rsidR="004733DA">
        <w:rPr>
          <w:rFonts w:eastAsia="Times New Roman" w:cs="Arial"/>
          <w:lang w:eastAsia="en-AU"/>
        </w:rPr>
        <w:t xml:space="preserve">local </w:t>
      </w:r>
      <w:r w:rsidR="004F75FE">
        <w:rPr>
          <w:rFonts w:eastAsia="Times New Roman" w:cs="Arial"/>
          <w:lang w:eastAsia="en-AU"/>
        </w:rPr>
        <w:t>community</w:t>
      </w:r>
      <w:r w:rsidR="004733DA">
        <w:rPr>
          <w:rFonts w:eastAsia="Times New Roman" w:cs="Arial"/>
          <w:lang w:eastAsia="en-AU"/>
        </w:rPr>
        <w:t xml:space="preserve">. </w:t>
      </w:r>
      <w:r w:rsidR="00657C96">
        <w:t>Guideline 4.1 - Neighbourhood Access</w:t>
      </w:r>
      <w:r w:rsidR="004733DA">
        <w:rPr>
          <w:rFonts w:eastAsia="Times New Roman" w:cs="Arial"/>
          <w:lang w:eastAsia="en-AU"/>
        </w:rPr>
        <w:t xml:space="preserve"> </w:t>
      </w:r>
      <w:r w:rsidR="008B0CBF">
        <w:rPr>
          <w:rFonts w:eastAsia="Times New Roman" w:cs="Arial"/>
          <w:lang w:eastAsia="en-AU"/>
        </w:rPr>
        <w:t xml:space="preserve">encourages </w:t>
      </w:r>
      <w:r w:rsidR="00A6647A">
        <w:t>locat</w:t>
      </w:r>
      <w:r w:rsidR="00CD302F">
        <w:t>ing</w:t>
      </w:r>
      <w:r w:rsidR="00A6647A">
        <w:t xml:space="preserve"> homes near neighbourhood centres</w:t>
      </w:r>
      <w:r w:rsidR="00797E92">
        <w:t xml:space="preserve"> and places of interest</w:t>
      </w:r>
      <w:r w:rsidR="00A35D39">
        <w:t xml:space="preserve"> to reduce isolation, stigma and boredom</w:t>
      </w:r>
      <w:r w:rsidR="00A6647A">
        <w:t xml:space="preserve">. </w:t>
      </w:r>
      <w:r w:rsidR="008658CA">
        <w:t xml:space="preserve">Being nearby and </w:t>
      </w:r>
      <w:r w:rsidR="00AC6C8D">
        <w:t xml:space="preserve">having </w:t>
      </w:r>
      <w:r w:rsidR="008658CA">
        <w:t>view</w:t>
      </w:r>
      <w:r w:rsidR="00AC6C8D">
        <w:t>s</w:t>
      </w:r>
      <w:r w:rsidR="008658CA">
        <w:t xml:space="preserve"> </w:t>
      </w:r>
      <w:r w:rsidR="003E2FC2">
        <w:t>of</w:t>
      </w:r>
      <w:r w:rsidR="008658CA">
        <w:t xml:space="preserve"> parks</w:t>
      </w:r>
      <w:r w:rsidR="00692BCA">
        <w:t>,</w:t>
      </w:r>
      <w:r w:rsidR="008658CA">
        <w:t xml:space="preserve"> gardens</w:t>
      </w:r>
      <w:r w:rsidR="00692BCA">
        <w:t xml:space="preserve"> and streetscapes </w:t>
      </w:r>
      <w:r w:rsidR="003F3703">
        <w:t xml:space="preserve">can </w:t>
      </w:r>
      <w:r w:rsidR="00692BCA">
        <w:t xml:space="preserve">help residents connect with outdoor environments in the </w:t>
      </w:r>
      <w:r w:rsidR="00382FEB">
        <w:t xml:space="preserve">local </w:t>
      </w:r>
      <w:r w:rsidR="00692BCA">
        <w:t>community</w:t>
      </w:r>
      <w:r w:rsidR="008658CA">
        <w:t xml:space="preserve">. </w:t>
      </w:r>
      <w:r w:rsidR="004F75FE">
        <w:t>P</w:t>
      </w:r>
      <w:r w:rsidR="002C2789">
        <w:t xml:space="preserve">roviders can </w:t>
      </w:r>
      <w:r w:rsidR="00382FEB">
        <w:t xml:space="preserve">also </w:t>
      </w:r>
      <w:r w:rsidR="002C2789">
        <w:t xml:space="preserve">connect with local </w:t>
      </w:r>
      <w:r w:rsidR="00A6647A">
        <w:t xml:space="preserve">community groups to </w:t>
      </w:r>
      <w:r w:rsidR="00382FEB">
        <w:t xml:space="preserve">support outdoor </w:t>
      </w:r>
      <w:r w:rsidR="00F42FA9">
        <w:t xml:space="preserve">access </w:t>
      </w:r>
      <w:r w:rsidR="003806FD">
        <w:t xml:space="preserve">through activities like </w:t>
      </w:r>
      <w:r w:rsidR="00F87C86">
        <w:t>cycling groups,</w:t>
      </w:r>
      <w:r w:rsidR="00FD4DFD">
        <w:t xml:space="preserve"> men’s sheds</w:t>
      </w:r>
      <w:r w:rsidR="002C2789">
        <w:t xml:space="preserve"> or</w:t>
      </w:r>
      <w:r w:rsidR="00F87C86">
        <w:t xml:space="preserve"> </w:t>
      </w:r>
      <w:r w:rsidR="003A4F74">
        <w:t>group outings</w:t>
      </w:r>
      <w:r w:rsidR="002C2789">
        <w:t xml:space="preserve">. </w:t>
      </w:r>
    </w:p>
    <w:p w14:paraId="559AD740" w14:textId="6D520D1B" w:rsidR="00395C35" w:rsidRPr="00002932" w:rsidRDefault="00395C35" w:rsidP="00002932">
      <w:pPr>
        <w:pStyle w:val="Heading3"/>
      </w:pPr>
      <w:r w:rsidRPr="00002932">
        <w:t>You referred to a couple of books</w:t>
      </w:r>
      <w:r w:rsidR="00182376" w:rsidRPr="00002932">
        <w:t xml:space="preserve"> – </w:t>
      </w:r>
      <w:r w:rsidRPr="00002932">
        <w:t>can you please include the title and authors</w:t>
      </w:r>
      <w:r w:rsidR="008B7380" w:rsidRPr="00002932">
        <w:t>?</w:t>
      </w:r>
      <w:r w:rsidRPr="00002932">
        <w:t xml:space="preserve"> Thank you.</w:t>
      </w:r>
    </w:p>
    <w:p w14:paraId="0D4A8C41" w14:textId="04DDC750" w:rsidR="00613A2B" w:rsidRDefault="00613A2B" w:rsidP="00002932">
      <w:r>
        <w:t xml:space="preserve">The books </w:t>
      </w:r>
      <w:r w:rsidR="00785DE2">
        <w:t>referred</w:t>
      </w:r>
      <w:r w:rsidR="00BC0CDB">
        <w:t xml:space="preserve"> in this session</w:t>
      </w:r>
      <w:r>
        <w:t xml:space="preserve"> </w:t>
      </w:r>
      <w:r w:rsidR="00AF5D3E">
        <w:t>are</w:t>
      </w:r>
      <w:r w:rsidR="00AB7FB0">
        <w:t xml:space="preserve"> listed below</w:t>
      </w:r>
      <w:r w:rsidR="00BC0CDB">
        <w:t>:</w:t>
      </w:r>
    </w:p>
    <w:p w14:paraId="5EBBFA27" w14:textId="66A10F0D" w:rsidR="00613A2B" w:rsidRDefault="00FF5311" w:rsidP="00002932">
      <w:pPr>
        <w:pStyle w:val="ListBullet"/>
      </w:pPr>
      <w:r w:rsidRPr="00613A2B">
        <w:t>Designing Outdoor Spaces for People with Dementia</w:t>
      </w:r>
      <w:r w:rsidR="009F51D6">
        <w:t xml:space="preserve"> edited by Annie Pollock and Mary Marshall and is available at</w:t>
      </w:r>
      <w:r w:rsidR="00BC0CDB">
        <w:t xml:space="preserve"> </w:t>
      </w:r>
      <w:hyperlink r:id="rId15" w:history="1">
        <w:r w:rsidR="009F51D6" w:rsidRPr="002A3BCE">
          <w:rPr>
            <w:rStyle w:val="Hyperlink"/>
            <w:b/>
            <w:bCs/>
            <w:iCs/>
          </w:rPr>
          <w:t>https://shop.hammond.com.au/products/designing-outdoor-spaces-for-people-with-dementia</w:t>
        </w:r>
      </w:hyperlink>
    </w:p>
    <w:p w14:paraId="62F6AD92" w14:textId="53BC019F" w:rsidR="00FF5311" w:rsidRPr="00613A2B" w:rsidRDefault="00FF5311" w:rsidP="00002932">
      <w:pPr>
        <w:pStyle w:val="ListBullet"/>
      </w:pPr>
      <w:r w:rsidRPr="00613A2B">
        <w:t>The Room Outside</w:t>
      </w:r>
      <w:r w:rsidR="008C1091">
        <w:t xml:space="preserve"> by Annie Pollock </w:t>
      </w:r>
      <w:r w:rsidR="00A66C67">
        <w:t>with</w:t>
      </w:r>
      <w:r w:rsidR="008C1091">
        <w:t xml:space="preserve"> Colm Cunningham and is a</w:t>
      </w:r>
      <w:r w:rsidR="00BC0CDB">
        <w:t>vailable at</w:t>
      </w:r>
      <w:r w:rsidR="00002932">
        <w:t xml:space="preserve"> </w:t>
      </w:r>
      <w:hyperlink r:id="rId16" w:history="1">
        <w:r w:rsidRPr="002A3BCE">
          <w:rPr>
            <w:rStyle w:val="Hyperlink"/>
            <w:b/>
            <w:bCs/>
            <w:iCs/>
          </w:rPr>
          <w:t>https://shop.hammond.com.au/products/the-room-outside</w:t>
        </w:r>
      </w:hyperlink>
      <w:bookmarkEnd w:id="0"/>
    </w:p>
    <w:sectPr w:rsidR="00FF5311" w:rsidRPr="00613A2B" w:rsidSect="00225D58">
      <w:headerReference w:type="even" r:id="rId17"/>
      <w:footerReference w:type="even" r:id="rId18"/>
      <w:footerReference w:type="default" r:id="rId19"/>
      <w:headerReference w:type="first" r:id="rId20"/>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3A050" w14:textId="77777777" w:rsidR="00E946CC" w:rsidRDefault="00E946CC" w:rsidP="0076491B">
      <w:pPr>
        <w:spacing w:before="0" w:after="0" w:line="240" w:lineRule="auto"/>
      </w:pPr>
      <w:r>
        <w:separator/>
      </w:r>
    </w:p>
  </w:endnote>
  <w:endnote w:type="continuationSeparator" w:id="0">
    <w:p w14:paraId="181E47BC" w14:textId="77777777" w:rsidR="00E946CC" w:rsidRDefault="00E946CC"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BACD8" w14:textId="6B8C4CE9" w:rsidR="00214161" w:rsidRDefault="00214161">
    <w:pPr>
      <w:pStyle w:val="Footer"/>
    </w:pPr>
    <w:r>
      <w:rPr>
        <w:noProof/>
      </w:rPr>
      <mc:AlternateContent>
        <mc:Choice Requires="wps">
          <w:drawing>
            <wp:anchor distT="0" distB="0" distL="0" distR="0" simplePos="0" relativeHeight="251658244" behindDoc="0" locked="0" layoutInCell="1" allowOverlap="1" wp14:anchorId="006F68F4" wp14:editId="54060523">
              <wp:simplePos x="635" y="635"/>
              <wp:positionH relativeFrom="page">
                <wp:align>center</wp:align>
              </wp:positionH>
              <wp:positionV relativeFrom="page">
                <wp:align>bottom</wp:align>
              </wp:positionV>
              <wp:extent cx="622300" cy="480695"/>
              <wp:effectExtent l="0" t="0" r="6350" b="0"/>
              <wp:wrapNone/>
              <wp:docPr id="27878308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269E7067" w14:textId="274AD4FE" w:rsidR="00214161" w:rsidRPr="00214161" w:rsidRDefault="00214161" w:rsidP="00214161">
                          <w:pPr>
                            <w:spacing w:after="0"/>
                            <w:rPr>
                              <w:rFonts w:ascii="Aptos" w:eastAsia="Aptos" w:hAnsi="Aptos" w:cs="Aptos"/>
                              <w:noProof/>
                              <w:color w:val="FF0000"/>
                            </w:rPr>
                          </w:pPr>
                          <w:r w:rsidRPr="00214161">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6F68F4" id="_x0000_t202" coordsize="21600,21600" o:spt="202" path="m,l,21600r21600,l21600,xe">
              <v:stroke joinstyle="miter"/>
              <v:path gradientshapeok="t" o:connecttype="rect"/>
            </v:shapetype>
            <v:shape id="Text Box 5" o:spid="_x0000_s1027" type="#_x0000_t202" alt="OFFICIAL" style="position:absolute;margin-left:0;margin-top:0;width:49pt;height:37.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" filled="f" stroked="f">
              <v:textbox style="mso-fit-shape-to-text:t" inset="0,0,0,15pt">
                <w:txbxContent>
                  <w:p w14:paraId="269E7067" w14:textId="274AD4FE" w:rsidR="00214161" w:rsidRPr="00214161" w:rsidRDefault="00214161" w:rsidP="00214161">
                    <w:pPr>
                      <w:spacing w:after="0"/>
                      <w:rPr>
                        <w:rFonts w:ascii="Aptos" w:eastAsia="Aptos" w:hAnsi="Aptos" w:cs="Aptos"/>
                        <w:noProof/>
                        <w:color w:val="FF0000"/>
                      </w:rPr>
                    </w:pPr>
                    <w:r w:rsidRPr="00214161">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2107767"/>
      <w:docPartObj>
        <w:docPartGallery w:val="Page Numbers (Bottom of Page)"/>
        <w:docPartUnique/>
      </w:docPartObj>
    </w:sdtPr>
    <w:sdtContent>
      <w:p w14:paraId="2D7EF8A0" w14:textId="4191A88C" w:rsidR="00225D58" w:rsidRDefault="00225D58">
        <w:pPr>
          <w:pStyle w:val="Footer"/>
          <w:jc w:val="right"/>
        </w:pPr>
        <w:r>
          <w:fldChar w:fldCharType="begin"/>
        </w:r>
        <w:r>
          <w:instrText>PAGE   \* MERGEFORMAT</w:instrText>
        </w:r>
        <w:r>
          <w:fldChar w:fldCharType="separate"/>
        </w:r>
        <w:r>
          <w:rPr>
            <w:lang w:val="en-GB"/>
          </w:rPr>
          <w:t>2</w:t>
        </w:r>
        <w:r>
          <w:fldChar w:fldCharType="end"/>
        </w:r>
      </w:p>
    </w:sdtContent>
  </w:sdt>
  <w:p w14:paraId="08D81A6A" w14:textId="77777777" w:rsidR="00225D58" w:rsidRDefault="00225D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46D9F9" w14:textId="77777777" w:rsidR="00E946CC" w:rsidRDefault="00E946CC" w:rsidP="0076491B">
      <w:pPr>
        <w:spacing w:before="0" w:after="0" w:line="240" w:lineRule="auto"/>
      </w:pPr>
      <w:r>
        <w:separator/>
      </w:r>
    </w:p>
  </w:footnote>
  <w:footnote w:type="continuationSeparator" w:id="0">
    <w:p w14:paraId="769BFEAC" w14:textId="77777777" w:rsidR="00E946CC" w:rsidRDefault="00E946CC"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79DBC" w14:textId="6EA04DD4" w:rsidR="00214161" w:rsidRDefault="00214161">
    <w:pPr>
      <w:pStyle w:val="Header"/>
    </w:pPr>
    <w:r>
      <w:rPr>
        <w:noProof/>
      </w:rPr>
      <mc:AlternateContent>
        <mc:Choice Requires="wps">
          <w:drawing>
            <wp:anchor distT="0" distB="0" distL="0" distR="0" simplePos="0" relativeHeight="251658242" behindDoc="0" locked="0" layoutInCell="1" allowOverlap="1" wp14:anchorId="16D6B6A7" wp14:editId="5AFBF322">
              <wp:simplePos x="635" y="635"/>
              <wp:positionH relativeFrom="page">
                <wp:align>center</wp:align>
              </wp:positionH>
              <wp:positionV relativeFrom="page">
                <wp:align>top</wp:align>
              </wp:positionV>
              <wp:extent cx="622300" cy="480695"/>
              <wp:effectExtent l="0" t="0" r="6350" b="14605"/>
              <wp:wrapNone/>
              <wp:docPr id="203021006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493E200" w14:textId="3851CA8E" w:rsidR="00214161" w:rsidRPr="00214161" w:rsidRDefault="00214161" w:rsidP="00214161">
                          <w:pPr>
                            <w:spacing w:after="0"/>
                            <w:rPr>
                              <w:rFonts w:ascii="Aptos" w:eastAsia="Aptos" w:hAnsi="Aptos" w:cs="Aptos"/>
                              <w:noProof/>
                              <w:color w:val="FF0000"/>
                            </w:rPr>
                          </w:pPr>
                          <w:r w:rsidRPr="00214161">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D6B6A7"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0493E200" w14:textId="3851CA8E" w:rsidR="00214161" w:rsidRPr="00214161" w:rsidRDefault="00214161" w:rsidP="00214161">
                    <w:pPr>
                      <w:spacing w:after="0"/>
                      <w:rPr>
                        <w:rFonts w:ascii="Aptos" w:eastAsia="Aptos" w:hAnsi="Aptos" w:cs="Aptos"/>
                        <w:noProof/>
                        <w:color w:val="FF0000"/>
                      </w:rPr>
                    </w:pPr>
                    <w:r w:rsidRPr="00214161">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EBF6A" w14:textId="429D7778" w:rsidR="0076491B" w:rsidRDefault="00ED0C73">
    <w:pPr>
      <w:pStyle w:val="Header"/>
    </w:pPr>
    <w:r>
      <w:rPr>
        <w:noProof/>
      </w:rPr>
      <w:drawing>
        <wp:anchor distT="0" distB="0" distL="114300" distR="114300" simplePos="0" relativeHeight="251658240" behindDoc="0" locked="0" layoutInCell="1" allowOverlap="1" wp14:anchorId="62AF7B4A" wp14:editId="2DFD0785">
          <wp:simplePos x="0" y="0"/>
          <wp:positionH relativeFrom="page">
            <wp:align>left</wp:align>
          </wp:positionH>
          <wp:positionV relativeFrom="page">
            <wp:align>top</wp:align>
          </wp:positionV>
          <wp:extent cx="7558405" cy="198691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986915"/>
                  </a:xfrm>
                  <a:prstGeom prst="rect">
                    <a:avLst/>
                  </a:prstGeom>
                </pic:spPr>
              </pic:pic>
            </a:graphicData>
          </a:graphic>
          <wp14:sizeRelH relativeFrom="margin">
            <wp14:pctWidth>0</wp14:pctWidth>
          </wp14:sizeRelH>
          <wp14:sizeRelV relativeFrom="margin">
            <wp14:pctHeight>0</wp14:pctHeight>
          </wp14:sizeRelV>
        </wp:anchor>
      </w:drawing>
    </w:r>
    <w:r w:rsidR="00EE3E5B">
      <w:rPr>
        <w:noProof/>
      </w:rPr>
      <w:drawing>
        <wp:anchor distT="0" distB="0" distL="114300" distR="114300" simplePos="0" relativeHeight="251658241" behindDoc="1" locked="0" layoutInCell="1" allowOverlap="1" wp14:anchorId="50D77972" wp14:editId="755AE4DA">
          <wp:simplePos x="0" y="0"/>
          <wp:positionH relativeFrom="page">
            <wp:posOffset>-343535</wp:posOffset>
          </wp:positionH>
          <wp:positionV relativeFrom="page">
            <wp:posOffset>-153670</wp:posOffset>
          </wp:positionV>
          <wp:extent cx="8230235" cy="354901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4133" r="4748"/>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70C3B8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B5699B"/>
    <w:multiLevelType w:val="hybridMultilevel"/>
    <w:tmpl w:val="1FAC75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6CC7586"/>
    <w:multiLevelType w:val="multilevel"/>
    <w:tmpl w:val="D786F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6168B7"/>
    <w:multiLevelType w:val="hybridMultilevel"/>
    <w:tmpl w:val="19449B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3EC74CC"/>
    <w:multiLevelType w:val="multilevel"/>
    <w:tmpl w:val="FA203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BE589F"/>
    <w:multiLevelType w:val="hybridMultilevel"/>
    <w:tmpl w:val="7632DF68"/>
    <w:lvl w:ilvl="0" w:tplc="5D865D7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CA64D4"/>
    <w:multiLevelType w:val="hybridMultilevel"/>
    <w:tmpl w:val="EC3084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8F94C24"/>
    <w:multiLevelType w:val="hybridMultilevel"/>
    <w:tmpl w:val="7B087C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B68124F"/>
    <w:multiLevelType w:val="multilevel"/>
    <w:tmpl w:val="25D27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372B5A"/>
    <w:multiLevelType w:val="hybridMultilevel"/>
    <w:tmpl w:val="C9067A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2D331D7"/>
    <w:multiLevelType w:val="hybridMultilevel"/>
    <w:tmpl w:val="CE16DCD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1" w15:restartNumberingAfterBreak="0">
    <w:nsid w:val="313D40A2"/>
    <w:multiLevelType w:val="multilevel"/>
    <w:tmpl w:val="7722D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571DCE"/>
    <w:multiLevelType w:val="multilevel"/>
    <w:tmpl w:val="2E68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B628A1"/>
    <w:multiLevelType w:val="multilevel"/>
    <w:tmpl w:val="C8C4B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710174"/>
    <w:multiLevelType w:val="hybridMultilevel"/>
    <w:tmpl w:val="BE542C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9095FA2"/>
    <w:multiLevelType w:val="multilevel"/>
    <w:tmpl w:val="0E60B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0D41A7"/>
    <w:multiLevelType w:val="hybridMultilevel"/>
    <w:tmpl w:val="C5303F9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2851796"/>
    <w:multiLevelType w:val="hybridMultilevel"/>
    <w:tmpl w:val="30C427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43B113B5"/>
    <w:multiLevelType w:val="hybridMultilevel"/>
    <w:tmpl w:val="7FAA02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24B5C31"/>
    <w:multiLevelType w:val="hybridMultilevel"/>
    <w:tmpl w:val="40F085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581F77D8"/>
    <w:multiLevelType w:val="multilevel"/>
    <w:tmpl w:val="CAB04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603B00"/>
    <w:multiLevelType w:val="multilevel"/>
    <w:tmpl w:val="72906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220992"/>
    <w:multiLevelType w:val="multilevel"/>
    <w:tmpl w:val="C03C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E35E2D"/>
    <w:multiLevelType w:val="hybridMultilevel"/>
    <w:tmpl w:val="6046C1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72920CB2"/>
    <w:multiLevelType w:val="hybridMultilevel"/>
    <w:tmpl w:val="24F66622"/>
    <w:lvl w:ilvl="0" w:tplc="BBBCB222">
      <w:start w:val="1"/>
      <w:numFmt w:val="bullet"/>
      <w:pStyle w:val="ListParagraph"/>
      <w:lvlText w:val=""/>
      <w:lvlJc w:val="left"/>
      <w:pPr>
        <w:ind w:left="360" w:hanging="360"/>
      </w:pPr>
      <w:rPr>
        <w:rFonts w:ascii="Symbol" w:hAnsi="Symbol" w:hint="default"/>
        <w:color w:val="8C59A5" w:themeColor="accent3"/>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80415A4"/>
    <w:multiLevelType w:val="hybridMultilevel"/>
    <w:tmpl w:val="C644A5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894001727">
    <w:abstractNumId w:val="24"/>
  </w:num>
  <w:num w:numId="2" w16cid:durableId="1139419008">
    <w:abstractNumId w:val="1"/>
  </w:num>
  <w:num w:numId="3" w16cid:durableId="1414014049">
    <w:abstractNumId w:val="10"/>
  </w:num>
  <w:num w:numId="4" w16cid:durableId="1401515953">
    <w:abstractNumId w:val="5"/>
  </w:num>
  <w:num w:numId="5" w16cid:durableId="1231424712">
    <w:abstractNumId w:val="3"/>
  </w:num>
  <w:num w:numId="6" w16cid:durableId="426460194">
    <w:abstractNumId w:val="6"/>
  </w:num>
  <w:num w:numId="7" w16cid:durableId="1004863611">
    <w:abstractNumId w:val="4"/>
  </w:num>
  <w:num w:numId="8" w16cid:durableId="1532449695">
    <w:abstractNumId w:val="13"/>
  </w:num>
  <w:num w:numId="9" w16cid:durableId="1881821879">
    <w:abstractNumId w:val="2"/>
  </w:num>
  <w:num w:numId="10" w16cid:durableId="1594973428">
    <w:abstractNumId w:val="15"/>
  </w:num>
  <w:num w:numId="11" w16cid:durableId="1265502555">
    <w:abstractNumId w:val="20"/>
  </w:num>
  <w:num w:numId="12" w16cid:durableId="302125032">
    <w:abstractNumId w:val="8"/>
  </w:num>
  <w:num w:numId="13" w16cid:durableId="1981880341">
    <w:abstractNumId w:val="21"/>
  </w:num>
  <w:num w:numId="14" w16cid:durableId="655769716">
    <w:abstractNumId w:val="22"/>
  </w:num>
  <w:num w:numId="15" w16cid:durableId="1847403467">
    <w:abstractNumId w:val="19"/>
  </w:num>
  <w:num w:numId="16" w16cid:durableId="682242389">
    <w:abstractNumId w:val="17"/>
  </w:num>
  <w:num w:numId="17" w16cid:durableId="2052655596">
    <w:abstractNumId w:val="23"/>
  </w:num>
  <w:num w:numId="18" w16cid:durableId="1169831299">
    <w:abstractNumId w:val="7"/>
  </w:num>
  <w:num w:numId="19" w16cid:durableId="1883667208">
    <w:abstractNumId w:val="11"/>
  </w:num>
  <w:num w:numId="20" w16cid:durableId="1667587688">
    <w:abstractNumId w:val="12"/>
  </w:num>
  <w:num w:numId="21" w16cid:durableId="2100787029">
    <w:abstractNumId w:val="18"/>
  </w:num>
  <w:num w:numId="22" w16cid:durableId="1212616839">
    <w:abstractNumId w:val="16"/>
  </w:num>
  <w:num w:numId="23" w16cid:durableId="820002596">
    <w:abstractNumId w:val="9"/>
  </w:num>
  <w:num w:numId="24" w16cid:durableId="689717512">
    <w:abstractNumId w:val="24"/>
  </w:num>
  <w:num w:numId="25" w16cid:durableId="203909279">
    <w:abstractNumId w:val="25"/>
  </w:num>
  <w:num w:numId="26" w16cid:durableId="148135553">
    <w:abstractNumId w:val="14"/>
  </w:num>
  <w:num w:numId="27" w16cid:durableId="191596599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DEF"/>
    <w:rsid w:val="00001CB6"/>
    <w:rsid w:val="00002932"/>
    <w:rsid w:val="00002ACB"/>
    <w:rsid w:val="00002DCD"/>
    <w:rsid w:val="000031FD"/>
    <w:rsid w:val="000033EA"/>
    <w:rsid w:val="00003AC6"/>
    <w:rsid w:val="00003BBA"/>
    <w:rsid w:val="00003E04"/>
    <w:rsid w:val="00004228"/>
    <w:rsid w:val="00004386"/>
    <w:rsid w:val="000049E2"/>
    <w:rsid w:val="00004A7E"/>
    <w:rsid w:val="00004EF5"/>
    <w:rsid w:val="00006C0A"/>
    <w:rsid w:val="00007933"/>
    <w:rsid w:val="00007D7A"/>
    <w:rsid w:val="0001050B"/>
    <w:rsid w:val="00010565"/>
    <w:rsid w:val="00010A3C"/>
    <w:rsid w:val="00010DAC"/>
    <w:rsid w:val="00011652"/>
    <w:rsid w:val="000117C0"/>
    <w:rsid w:val="0001189D"/>
    <w:rsid w:val="00012601"/>
    <w:rsid w:val="00012724"/>
    <w:rsid w:val="000127A4"/>
    <w:rsid w:val="00012C0A"/>
    <w:rsid w:val="00012C67"/>
    <w:rsid w:val="00012DFA"/>
    <w:rsid w:val="00013112"/>
    <w:rsid w:val="000132D2"/>
    <w:rsid w:val="0001347B"/>
    <w:rsid w:val="00014401"/>
    <w:rsid w:val="000144BF"/>
    <w:rsid w:val="0001457E"/>
    <w:rsid w:val="000152A2"/>
    <w:rsid w:val="00015DA7"/>
    <w:rsid w:val="00016190"/>
    <w:rsid w:val="000164C0"/>
    <w:rsid w:val="00016A2B"/>
    <w:rsid w:val="00016B1A"/>
    <w:rsid w:val="000170D3"/>
    <w:rsid w:val="000171E1"/>
    <w:rsid w:val="000171FB"/>
    <w:rsid w:val="0001725F"/>
    <w:rsid w:val="00017B1C"/>
    <w:rsid w:val="00017D05"/>
    <w:rsid w:val="00017DFF"/>
    <w:rsid w:val="00020669"/>
    <w:rsid w:val="000207BF"/>
    <w:rsid w:val="00021476"/>
    <w:rsid w:val="00021C9D"/>
    <w:rsid w:val="00021E7E"/>
    <w:rsid w:val="0002275B"/>
    <w:rsid w:val="000227BD"/>
    <w:rsid w:val="0002356A"/>
    <w:rsid w:val="00024339"/>
    <w:rsid w:val="000244F8"/>
    <w:rsid w:val="00025025"/>
    <w:rsid w:val="000253E7"/>
    <w:rsid w:val="0002564B"/>
    <w:rsid w:val="00025A10"/>
    <w:rsid w:val="000261E8"/>
    <w:rsid w:val="00026F76"/>
    <w:rsid w:val="00027063"/>
    <w:rsid w:val="000275D7"/>
    <w:rsid w:val="00027731"/>
    <w:rsid w:val="00027D85"/>
    <w:rsid w:val="00030145"/>
    <w:rsid w:val="00030E8B"/>
    <w:rsid w:val="0003221F"/>
    <w:rsid w:val="00032C94"/>
    <w:rsid w:val="00032F3E"/>
    <w:rsid w:val="000330EC"/>
    <w:rsid w:val="00033E73"/>
    <w:rsid w:val="00033EBA"/>
    <w:rsid w:val="00034264"/>
    <w:rsid w:val="000343ED"/>
    <w:rsid w:val="00034561"/>
    <w:rsid w:val="00034A23"/>
    <w:rsid w:val="000353B1"/>
    <w:rsid w:val="000356F7"/>
    <w:rsid w:val="0003656B"/>
    <w:rsid w:val="00036835"/>
    <w:rsid w:val="0003734C"/>
    <w:rsid w:val="0003756B"/>
    <w:rsid w:val="00037C8C"/>
    <w:rsid w:val="00040091"/>
    <w:rsid w:val="000400FF"/>
    <w:rsid w:val="00040339"/>
    <w:rsid w:val="000407D0"/>
    <w:rsid w:val="00040B33"/>
    <w:rsid w:val="0004111A"/>
    <w:rsid w:val="0004114E"/>
    <w:rsid w:val="00041185"/>
    <w:rsid w:val="0004136F"/>
    <w:rsid w:val="000415F0"/>
    <w:rsid w:val="00041AE7"/>
    <w:rsid w:val="00042071"/>
    <w:rsid w:val="000428C5"/>
    <w:rsid w:val="00043D24"/>
    <w:rsid w:val="0004410E"/>
    <w:rsid w:val="00044F95"/>
    <w:rsid w:val="000450F0"/>
    <w:rsid w:val="00045502"/>
    <w:rsid w:val="0004551F"/>
    <w:rsid w:val="0004570C"/>
    <w:rsid w:val="00046541"/>
    <w:rsid w:val="0004676C"/>
    <w:rsid w:val="000469D3"/>
    <w:rsid w:val="00047543"/>
    <w:rsid w:val="000479F8"/>
    <w:rsid w:val="00047B57"/>
    <w:rsid w:val="000503DA"/>
    <w:rsid w:val="000506CB"/>
    <w:rsid w:val="000508FE"/>
    <w:rsid w:val="00051417"/>
    <w:rsid w:val="00051B3F"/>
    <w:rsid w:val="00051F06"/>
    <w:rsid w:val="000527D1"/>
    <w:rsid w:val="00052A82"/>
    <w:rsid w:val="00053C94"/>
    <w:rsid w:val="0005406B"/>
    <w:rsid w:val="000541BF"/>
    <w:rsid w:val="000543D8"/>
    <w:rsid w:val="00054615"/>
    <w:rsid w:val="00054751"/>
    <w:rsid w:val="00055390"/>
    <w:rsid w:val="00055412"/>
    <w:rsid w:val="00055B02"/>
    <w:rsid w:val="00055FC1"/>
    <w:rsid w:val="00056940"/>
    <w:rsid w:val="00056B67"/>
    <w:rsid w:val="000575FA"/>
    <w:rsid w:val="00060792"/>
    <w:rsid w:val="000608F7"/>
    <w:rsid w:val="00061479"/>
    <w:rsid w:val="00061875"/>
    <w:rsid w:val="0006194A"/>
    <w:rsid w:val="00062433"/>
    <w:rsid w:val="000625F1"/>
    <w:rsid w:val="00062F76"/>
    <w:rsid w:val="00063E20"/>
    <w:rsid w:val="00064C42"/>
    <w:rsid w:val="00064E43"/>
    <w:rsid w:val="0006615A"/>
    <w:rsid w:val="00066332"/>
    <w:rsid w:val="000663DA"/>
    <w:rsid w:val="00066407"/>
    <w:rsid w:val="00066494"/>
    <w:rsid w:val="00066621"/>
    <w:rsid w:val="00066C57"/>
    <w:rsid w:val="00066D0D"/>
    <w:rsid w:val="000676C7"/>
    <w:rsid w:val="00070942"/>
    <w:rsid w:val="0007135C"/>
    <w:rsid w:val="000716CE"/>
    <w:rsid w:val="000718B0"/>
    <w:rsid w:val="00071CC2"/>
    <w:rsid w:val="00072064"/>
    <w:rsid w:val="00072706"/>
    <w:rsid w:val="00072D9D"/>
    <w:rsid w:val="00072F38"/>
    <w:rsid w:val="000739C6"/>
    <w:rsid w:val="00074281"/>
    <w:rsid w:val="000745EF"/>
    <w:rsid w:val="000750E1"/>
    <w:rsid w:val="00075DBB"/>
    <w:rsid w:val="00076176"/>
    <w:rsid w:val="00080593"/>
    <w:rsid w:val="00080909"/>
    <w:rsid w:val="00080965"/>
    <w:rsid w:val="00081CE4"/>
    <w:rsid w:val="00082972"/>
    <w:rsid w:val="00082CBB"/>
    <w:rsid w:val="00083962"/>
    <w:rsid w:val="000845A3"/>
    <w:rsid w:val="00084D72"/>
    <w:rsid w:val="00085BAC"/>
    <w:rsid w:val="00085DA4"/>
    <w:rsid w:val="000860A1"/>
    <w:rsid w:val="0008669B"/>
    <w:rsid w:val="00086AF7"/>
    <w:rsid w:val="00086CB6"/>
    <w:rsid w:val="00086CF0"/>
    <w:rsid w:val="00086F06"/>
    <w:rsid w:val="0008746C"/>
    <w:rsid w:val="000874E4"/>
    <w:rsid w:val="00087CEC"/>
    <w:rsid w:val="00090157"/>
    <w:rsid w:val="00090837"/>
    <w:rsid w:val="00090E8C"/>
    <w:rsid w:val="00091110"/>
    <w:rsid w:val="0009137C"/>
    <w:rsid w:val="00092104"/>
    <w:rsid w:val="00092381"/>
    <w:rsid w:val="0009317F"/>
    <w:rsid w:val="00093B74"/>
    <w:rsid w:val="0009462B"/>
    <w:rsid w:val="0009463F"/>
    <w:rsid w:val="000949AC"/>
    <w:rsid w:val="00094A86"/>
    <w:rsid w:val="00094DB6"/>
    <w:rsid w:val="000951D4"/>
    <w:rsid w:val="00095280"/>
    <w:rsid w:val="00095A9C"/>
    <w:rsid w:val="00095BB3"/>
    <w:rsid w:val="00095C37"/>
    <w:rsid w:val="00095E78"/>
    <w:rsid w:val="00095E8D"/>
    <w:rsid w:val="00095EA1"/>
    <w:rsid w:val="000962B6"/>
    <w:rsid w:val="000965B7"/>
    <w:rsid w:val="000966D2"/>
    <w:rsid w:val="000970D0"/>
    <w:rsid w:val="00097245"/>
    <w:rsid w:val="00097818"/>
    <w:rsid w:val="000A0510"/>
    <w:rsid w:val="000A0765"/>
    <w:rsid w:val="000A140A"/>
    <w:rsid w:val="000A158B"/>
    <w:rsid w:val="000A178C"/>
    <w:rsid w:val="000A1825"/>
    <w:rsid w:val="000A1A83"/>
    <w:rsid w:val="000A1BE5"/>
    <w:rsid w:val="000A1CDF"/>
    <w:rsid w:val="000A2694"/>
    <w:rsid w:val="000A2E29"/>
    <w:rsid w:val="000A3561"/>
    <w:rsid w:val="000A35AA"/>
    <w:rsid w:val="000A3D7A"/>
    <w:rsid w:val="000A3F5C"/>
    <w:rsid w:val="000A47F0"/>
    <w:rsid w:val="000A4C85"/>
    <w:rsid w:val="000A5300"/>
    <w:rsid w:val="000A5446"/>
    <w:rsid w:val="000A5761"/>
    <w:rsid w:val="000A5C33"/>
    <w:rsid w:val="000A5F6F"/>
    <w:rsid w:val="000A69F6"/>
    <w:rsid w:val="000A7011"/>
    <w:rsid w:val="000A74B3"/>
    <w:rsid w:val="000A7656"/>
    <w:rsid w:val="000B0AD6"/>
    <w:rsid w:val="000B15EE"/>
    <w:rsid w:val="000B1C86"/>
    <w:rsid w:val="000B1D73"/>
    <w:rsid w:val="000B264F"/>
    <w:rsid w:val="000B2BE8"/>
    <w:rsid w:val="000B36BC"/>
    <w:rsid w:val="000B36BE"/>
    <w:rsid w:val="000B3795"/>
    <w:rsid w:val="000B4170"/>
    <w:rsid w:val="000B448C"/>
    <w:rsid w:val="000B45DB"/>
    <w:rsid w:val="000B4D55"/>
    <w:rsid w:val="000B562E"/>
    <w:rsid w:val="000B5B5F"/>
    <w:rsid w:val="000C06B4"/>
    <w:rsid w:val="000C096E"/>
    <w:rsid w:val="000C0E6C"/>
    <w:rsid w:val="000C0F3F"/>
    <w:rsid w:val="000C15A1"/>
    <w:rsid w:val="000C195B"/>
    <w:rsid w:val="000C1B1A"/>
    <w:rsid w:val="000C1F26"/>
    <w:rsid w:val="000C2399"/>
    <w:rsid w:val="000C2732"/>
    <w:rsid w:val="000C29BC"/>
    <w:rsid w:val="000C36AD"/>
    <w:rsid w:val="000C392E"/>
    <w:rsid w:val="000C45F4"/>
    <w:rsid w:val="000C4A63"/>
    <w:rsid w:val="000C51C7"/>
    <w:rsid w:val="000C522C"/>
    <w:rsid w:val="000C54BE"/>
    <w:rsid w:val="000C593C"/>
    <w:rsid w:val="000C613F"/>
    <w:rsid w:val="000C64DB"/>
    <w:rsid w:val="000C70F2"/>
    <w:rsid w:val="000C74C8"/>
    <w:rsid w:val="000C7CF8"/>
    <w:rsid w:val="000D000C"/>
    <w:rsid w:val="000D03D2"/>
    <w:rsid w:val="000D0BFB"/>
    <w:rsid w:val="000D1077"/>
    <w:rsid w:val="000D185F"/>
    <w:rsid w:val="000D1908"/>
    <w:rsid w:val="000D1D7F"/>
    <w:rsid w:val="000D2B23"/>
    <w:rsid w:val="000D2C41"/>
    <w:rsid w:val="000D318E"/>
    <w:rsid w:val="000D31C9"/>
    <w:rsid w:val="000D3311"/>
    <w:rsid w:val="000D3949"/>
    <w:rsid w:val="000D4182"/>
    <w:rsid w:val="000D5777"/>
    <w:rsid w:val="000D5DD0"/>
    <w:rsid w:val="000D6082"/>
    <w:rsid w:val="000D6423"/>
    <w:rsid w:val="000D6606"/>
    <w:rsid w:val="000D697E"/>
    <w:rsid w:val="000D7296"/>
    <w:rsid w:val="000D7888"/>
    <w:rsid w:val="000E00C8"/>
    <w:rsid w:val="000E01DE"/>
    <w:rsid w:val="000E029E"/>
    <w:rsid w:val="000E0A59"/>
    <w:rsid w:val="000E0BDE"/>
    <w:rsid w:val="000E1853"/>
    <w:rsid w:val="000E187A"/>
    <w:rsid w:val="000E1F47"/>
    <w:rsid w:val="000E21B5"/>
    <w:rsid w:val="000E29F3"/>
    <w:rsid w:val="000E382F"/>
    <w:rsid w:val="000E394D"/>
    <w:rsid w:val="000E3FF6"/>
    <w:rsid w:val="000E43E7"/>
    <w:rsid w:val="000E4574"/>
    <w:rsid w:val="000E4813"/>
    <w:rsid w:val="000E553F"/>
    <w:rsid w:val="000E5F69"/>
    <w:rsid w:val="000E6129"/>
    <w:rsid w:val="000E642A"/>
    <w:rsid w:val="000E6777"/>
    <w:rsid w:val="000E6990"/>
    <w:rsid w:val="000E6F45"/>
    <w:rsid w:val="000E6F5D"/>
    <w:rsid w:val="000E7511"/>
    <w:rsid w:val="000F071F"/>
    <w:rsid w:val="000F0D7B"/>
    <w:rsid w:val="000F1767"/>
    <w:rsid w:val="000F1FD6"/>
    <w:rsid w:val="000F232F"/>
    <w:rsid w:val="000F2A9C"/>
    <w:rsid w:val="000F397E"/>
    <w:rsid w:val="000F3F0E"/>
    <w:rsid w:val="000F45D6"/>
    <w:rsid w:val="000F4F14"/>
    <w:rsid w:val="000F50EA"/>
    <w:rsid w:val="000F553C"/>
    <w:rsid w:val="000F5590"/>
    <w:rsid w:val="000F56F8"/>
    <w:rsid w:val="000F578A"/>
    <w:rsid w:val="000F5C99"/>
    <w:rsid w:val="000F5CFB"/>
    <w:rsid w:val="000F649E"/>
    <w:rsid w:val="000F6619"/>
    <w:rsid w:val="000F6BC6"/>
    <w:rsid w:val="000F6E81"/>
    <w:rsid w:val="000F70A2"/>
    <w:rsid w:val="000F7275"/>
    <w:rsid w:val="000F7870"/>
    <w:rsid w:val="00100147"/>
    <w:rsid w:val="001006F3"/>
    <w:rsid w:val="00100C3F"/>
    <w:rsid w:val="00101231"/>
    <w:rsid w:val="00101ACD"/>
    <w:rsid w:val="00101C0E"/>
    <w:rsid w:val="00102009"/>
    <w:rsid w:val="001024A2"/>
    <w:rsid w:val="001027F7"/>
    <w:rsid w:val="0010329B"/>
    <w:rsid w:val="00104C86"/>
    <w:rsid w:val="00105119"/>
    <w:rsid w:val="0010667C"/>
    <w:rsid w:val="001067E2"/>
    <w:rsid w:val="00106C4E"/>
    <w:rsid w:val="00110106"/>
    <w:rsid w:val="0011055A"/>
    <w:rsid w:val="001116D4"/>
    <w:rsid w:val="0011185B"/>
    <w:rsid w:val="00111A29"/>
    <w:rsid w:val="0011211D"/>
    <w:rsid w:val="0011293B"/>
    <w:rsid w:val="00112A76"/>
    <w:rsid w:val="0011378F"/>
    <w:rsid w:val="00113DCD"/>
    <w:rsid w:val="00115294"/>
    <w:rsid w:val="00116198"/>
    <w:rsid w:val="001169B0"/>
    <w:rsid w:val="00116E32"/>
    <w:rsid w:val="00117390"/>
    <w:rsid w:val="001175F9"/>
    <w:rsid w:val="00117A5A"/>
    <w:rsid w:val="001201CC"/>
    <w:rsid w:val="0012198F"/>
    <w:rsid w:val="00122109"/>
    <w:rsid w:val="00122989"/>
    <w:rsid w:val="00122F95"/>
    <w:rsid w:val="00124437"/>
    <w:rsid w:val="00124494"/>
    <w:rsid w:val="0012501D"/>
    <w:rsid w:val="001251BB"/>
    <w:rsid w:val="00125383"/>
    <w:rsid w:val="00126075"/>
    <w:rsid w:val="0012699C"/>
    <w:rsid w:val="001272F0"/>
    <w:rsid w:val="001274CB"/>
    <w:rsid w:val="001276E4"/>
    <w:rsid w:val="0012779F"/>
    <w:rsid w:val="001278B0"/>
    <w:rsid w:val="00130152"/>
    <w:rsid w:val="001308F5"/>
    <w:rsid w:val="00130BBF"/>
    <w:rsid w:val="00130F77"/>
    <w:rsid w:val="00130FA8"/>
    <w:rsid w:val="00131F3D"/>
    <w:rsid w:val="00131F70"/>
    <w:rsid w:val="0013213C"/>
    <w:rsid w:val="0013288F"/>
    <w:rsid w:val="00132F8B"/>
    <w:rsid w:val="0013366D"/>
    <w:rsid w:val="00133AB7"/>
    <w:rsid w:val="00133C7E"/>
    <w:rsid w:val="00134725"/>
    <w:rsid w:val="00134C4B"/>
    <w:rsid w:val="00134C82"/>
    <w:rsid w:val="00136C39"/>
    <w:rsid w:val="0013702F"/>
    <w:rsid w:val="0013705D"/>
    <w:rsid w:val="00137315"/>
    <w:rsid w:val="00137841"/>
    <w:rsid w:val="001401E1"/>
    <w:rsid w:val="001410F4"/>
    <w:rsid w:val="0014136B"/>
    <w:rsid w:val="0014198E"/>
    <w:rsid w:val="00141A86"/>
    <w:rsid w:val="00141ED2"/>
    <w:rsid w:val="00142137"/>
    <w:rsid w:val="0014255F"/>
    <w:rsid w:val="00142691"/>
    <w:rsid w:val="001429F9"/>
    <w:rsid w:val="00142B69"/>
    <w:rsid w:val="00142E01"/>
    <w:rsid w:val="00143315"/>
    <w:rsid w:val="00143B37"/>
    <w:rsid w:val="00143D6B"/>
    <w:rsid w:val="00144D29"/>
    <w:rsid w:val="00144E98"/>
    <w:rsid w:val="001452A8"/>
    <w:rsid w:val="001456C5"/>
    <w:rsid w:val="001457DB"/>
    <w:rsid w:val="00145944"/>
    <w:rsid w:val="0014615D"/>
    <w:rsid w:val="00146B57"/>
    <w:rsid w:val="00147175"/>
    <w:rsid w:val="00147195"/>
    <w:rsid w:val="00147442"/>
    <w:rsid w:val="00150064"/>
    <w:rsid w:val="00150D5D"/>
    <w:rsid w:val="001515C8"/>
    <w:rsid w:val="00151D80"/>
    <w:rsid w:val="001523C6"/>
    <w:rsid w:val="00152677"/>
    <w:rsid w:val="00152F2D"/>
    <w:rsid w:val="00152F35"/>
    <w:rsid w:val="0015377B"/>
    <w:rsid w:val="00153A0A"/>
    <w:rsid w:val="001544E4"/>
    <w:rsid w:val="00154C53"/>
    <w:rsid w:val="00154E38"/>
    <w:rsid w:val="00155DCA"/>
    <w:rsid w:val="00155F57"/>
    <w:rsid w:val="00156404"/>
    <w:rsid w:val="00156D1E"/>
    <w:rsid w:val="001576DE"/>
    <w:rsid w:val="00157717"/>
    <w:rsid w:val="00157980"/>
    <w:rsid w:val="00157CFB"/>
    <w:rsid w:val="001607DB"/>
    <w:rsid w:val="00161E1D"/>
    <w:rsid w:val="00162BC6"/>
    <w:rsid w:val="00163210"/>
    <w:rsid w:val="0016321B"/>
    <w:rsid w:val="00163431"/>
    <w:rsid w:val="001637FC"/>
    <w:rsid w:val="00163B6D"/>
    <w:rsid w:val="00163E9C"/>
    <w:rsid w:val="00164115"/>
    <w:rsid w:val="001641CA"/>
    <w:rsid w:val="00164F6C"/>
    <w:rsid w:val="001654A3"/>
    <w:rsid w:val="001657BD"/>
    <w:rsid w:val="00165EAF"/>
    <w:rsid w:val="001662DB"/>
    <w:rsid w:val="001663B4"/>
    <w:rsid w:val="0016655F"/>
    <w:rsid w:val="001666CB"/>
    <w:rsid w:val="00166897"/>
    <w:rsid w:val="00166AA9"/>
    <w:rsid w:val="00167473"/>
    <w:rsid w:val="001675FC"/>
    <w:rsid w:val="00167C91"/>
    <w:rsid w:val="00167D15"/>
    <w:rsid w:val="00167EAB"/>
    <w:rsid w:val="00170F9A"/>
    <w:rsid w:val="001712A5"/>
    <w:rsid w:val="00171B0C"/>
    <w:rsid w:val="00171B60"/>
    <w:rsid w:val="00172262"/>
    <w:rsid w:val="0017228C"/>
    <w:rsid w:val="001724C2"/>
    <w:rsid w:val="00172602"/>
    <w:rsid w:val="00172BC3"/>
    <w:rsid w:val="00173335"/>
    <w:rsid w:val="001735B0"/>
    <w:rsid w:val="00173B73"/>
    <w:rsid w:val="00173D83"/>
    <w:rsid w:val="001742AE"/>
    <w:rsid w:val="001742B6"/>
    <w:rsid w:val="001753D2"/>
    <w:rsid w:val="00175C41"/>
    <w:rsid w:val="00176522"/>
    <w:rsid w:val="001765B4"/>
    <w:rsid w:val="001767E2"/>
    <w:rsid w:val="00176E7D"/>
    <w:rsid w:val="0017754C"/>
    <w:rsid w:val="00177D86"/>
    <w:rsid w:val="00177F3C"/>
    <w:rsid w:val="00180142"/>
    <w:rsid w:val="00180181"/>
    <w:rsid w:val="00180711"/>
    <w:rsid w:val="00180A42"/>
    <w:rsid w:val="00180DF5"/>
    <w:rsid w:val="0018110F"/>
    <w:rsid w:val="00181336"/>
    <w:rsid w:val="001813D0"/>
    <w:rsid w:val="00181453"/>
    <w:rsid w:val="00181787"/>
    <w:rsid w:val="001820B2"/>
    <w:rsid w:val="00182201"/>
    <w:rsid w:val="00182376"/>
    <w:rsid w:val="00182EAB"/>
    <w:rsid w:val="00184AFD"/>
    <w:rsid w:val="00184F78"/>
    <w:rsid w:val="001853B5"/>
    <w:rsid w:val="001858D5"/>
    <w:rsid w:val="00186F7A"/>
    <w:rsid w:val="00190493"/>
    <w:rsid w:val="001919C7"/>
    <w:rsid w:val="00193373"/>
    <w:rsid w:val="00193A68"/>
    <w:rsid w:val="00193BE7"/>
    <w:rsid w:val="001946E5"/>
    <w:rsid w:val="00195091"/>
    <w:rsid w:val="00195CDD"/>
    <w:rsid w:val="00196752"/>
    <w:rsid w:val="00197440"/>
    <w:rsid w:val="001A0211"/>
    <w:rsid w:val="001A0A84"/>
    <w:rsid w:val="001A0DD4"/>
    <w:rsid w:val="001A1149"/>
    <w:rsid w:val="001A131B"/>
    <w:rsid w:val="001A3892"/>
    <w:rsid w:val="001A4831"/>
    <w:rsid w:val="001A4CC0"/>
    <w:rsid w:val="001A540B"/>
    <w:rsid w:val="001A59DC"/>
    <w:rsid w:val="001A5B51"/>
    <w:rsid w:val="001A60F2"/>
    <w:rsid w:val="001A6BB5"/>
    <w:rsid w:val="001A71CE"/>
    <w:rsid w:val="001A76A3"/>
    <w:rsid w:val="001B0275"/>
    <w:rsid w:val="001B09C3"/>
    <w:rsid w:val="001B0DAA"/>
    <w:rsid w:val="001B0F4F"/>
    <w:rsid w:val="001B12D8"/>
    <w:rsid w:val="001B150B"/>
    <w:rsid w:val="001B1F0F"/>
    <w:rsid w:val="001B2F03"/>
    <w:rsid w:val="001B3771"/>
    <w:rsid w:val="001B5067"/>
    <w:rsid w:val="001B552F"/>
    <w:rsid w:val="001B5E08"/>
    <w:rsid w:val="001B5EE6"/>
    <w:rsid w:val="001B62E0"/>
    <w:rsid w:val="001B65A3"/>
    <w:rsid w:val="001B71B2"/>
    <w:rsid w:val="001B74D2"/>
    <w:rsid w:val="001B768B"/>
    <w:rsid w:val="001C00A2"/>
    <w:rsid w:val="001C053D"/>
    <w:rsid w:val="001C1369"/>
    <w:rsid w:val="001C1561"/>
    <w:rsid w:val="001C2075"/>
    <w:rsid w:val="001C2A40"/>
    <w:rsid w:val="001C2EFD"/>
    <w:rsid w:val="001C3692"/>
    <w:rsid w:val="001C3CC0"/>
    <w:rsid w:val="001C3F39"/>
    <w:rsid w:val="001C5065"/>
    <w:rsid w:val="001C520E"/>
    <w:rsid w:val="001C5264"/>
    <w:rsid w:val="001C577B"/>
    <w:rsid w:val="001C5EFB"/>
    <w:rsid w:val="001C5F8E"/>
    <w:rsid w:val="001C70A3"/>
    <w:rsid w:val="001C7A54"/>
    <w:rsid w:val="001C7DDD"/>
    <w:rsid w:val="001D056E"/>
    <w:rsid w:val="001D0717"/>
    <w:rsid w:val="001D0868"/>
    <w:rsid w:val="001D0E33"/>
    <w:rsid w:val="001D14B0"/>
    <w:rsid w:val="001D1704"/>
    <w:rsid w:val="001D1BF2"/>
    <w:rsid w:val="001D26B2"/>
    <w:rsid w:val="001D2879"/>
    <w:rsid w:val="001D3064"/>
    <w:rsid w:val="001D339F"/>
    <w:rsid w:val="001D37C4"/>
    <w:rsid w:val="001D3966"/>
    <w:rsid w:val="001D3CA7"/>
    <w:rsid w:val="001D3E64"/>
    <w:rsid w:val="001D4266"/>
    <w:rsid w:val="001D43CF"/>
    <w:rsid w:val="001D6BB6"/>
    <w:rsid w:val="001D7115"/>
    <w:rsid w:val="001D755C"/>
    <w:rsid w:val="001D78AD"/>
    <w:rsid w:val="001D7B42"/>
    <w:rsid w:val="001D7F7C"/>
    <w:rsid w:val="001D7FE8"/>
    <w:rsid w:val="001E0203"/>
    <w:rsid w:val="001E0AD0"/>
    <w:rsid w:val="001E12C5"/>
    <w:rsid w:val="001E1428"/>
    <w:rsid w:val="001E167C"/>
    <w:rsid w:val="001E19AE"/>
    <w:rsid w:val="001E1E40"/>
    <w:rsid w:val="001E30A6"/>
    <w:rsid w:val="001E3136"/>
    <w:rsid w:val="001E40C4"/>
    <w:rsid w:val="001E50CD"/>
    <w:rsid w:val="001E533A"/>
    <w:rsid w:val="001E5EEA"/>
    <w:rsid w:val="001E751F"/>
    <w:rsid w:val="001E7810"/>
    <w:rsid w:val="001F0F7F"/>
    <w:rsid w:val="001F15D2"/>
    <w:rsid w:val="001F15FB"/>
    <w:rsid w:val="001F1AA8"/>
    <w:rsid w:val="001F1D0B"/>
    <w:rsid w:val="001F2064"/>
    <w:rsid w:val="001F2523"/>
    <w:rsid w:val="001F2549"/>
    <w:rsid w:val="001F2CC6"/>
    <w:rsid w:val="001F2EAA"/>
    <w:rsid w:val="001F3390"/>
    <w:rsid w:val="001F3CBC"/>
    <w:rsid w:val="001F3CBD"/>
    <w:rsid w:val="001F41A5"/>
    <w:rsid w:val="001F421B"/>
    <w:rsid w:val="001F4920"/>
    <w:rsid w:val="001F5289"/>
    <w:rsid w:val="001F538A"/>
    <w:rsid w:val="001F5E07"/>
    <w:rsid w:val="001F6143"/>
    <w:rsid w:val="001F66D9"/>
    <w:rsid w:val="001F6880"/>
    <w:rsid w:val="001F71FD"/>
    <w:rsid w:val="001F74F7"/>
    <w:rsid w:val="001F7D5F"/>
    <w:rsid w:val="002001D3"/>
    <w:rsid w:val="002006F0"/>
    <w:rsid w:val="00200A7D"/>
    <w:rsid w:val="002012D4"/>
    <w:rsid w:val="002015DE"/>
    <w:rsid w:val="00201AE9"/>
    <w:rsid w:val="00201E90"/>
    <w:rsid w:val="002021EF"/>
    <w:rsid w:val="00202A64"/>
    <w:rsid w:val="00202D5D"/>
    <w:rsid w:val="00202E71"/>
    <w:rsid w:val="0020320A"/>
    <w:rsid w:val="002038E7"/>
    <w:rsid w:val="0020390B"/>
    <w:rsid w:val="00203E8F"/>
    <w:rsid w:val="002040F5"/>
    <w:rsid w:val="00204DF6"/>
    <w:rsid w:val="00204EEF"/>
    <w:rsid w:val="00204FF8"/>
    <w:rsid w:val="002050BB"/>
    <w:rsid w:val="0020541D"/>
    <w:rsid w:val="0020571A"/>
    <w:rsid w:val="00206D49"/>
    <w:rsid w:val="00206E34"/>
    <w:rsid w:val="00207C4C"/>
    <w:rsid w:val="0021038A"/>
    <w:rsid w:val="002109AE"/>
    <w:rsid w:val="00210AC3"/>
    <w:rsid w:val="00210DBF"/>
    <w:rsid w:val="00210DDB"/>
    <w:rsid w:val="002113C7"/>
    <w:rsid w:val="002118CE"/>
    <w:rsid w:val="002126F9"/>
    <w:rsid w:val="00212A57"/>
    <w:rsid w:val="0021381F"/>
    <w:rsid w:val="00213B8B"/>
    <w:rsid w:val="00214161"/>
    <w:rsid w:val="00214271"/>
    <w:rsid w:val="0021546E"/>
    <w:rsid w:val="00215CD8"/>
    <w:rsid w:val="00215EDD"/>
    <w:rsid w:val="0021639D"/>
    <w:rsid w:val="0021642D"/>
    <w:rsid w:val="00217006"/>
    <w:rsid w:val="0021725E"/>
    <w:rsid w:val="002172BF"/>
    <w:rsid w:val="00217524"/>
    <w:rsid w:val="0022047A"/>
    <w:rsid w:val="00220983"/>
    <w:rsid w:val="00220B42"/>
    <w:rsid w:val="00220C30"/>
    <w:rsid w:val="00221B7B"/>
    <w:rsid w:val="00222F08"/>
    <w:rsid w:val="00223035"/>
    <w:rsid w:val="00223532"/>
    <w:rsid w:val="00224873"/>
    <w:rsid w:val="002249E0"/>
    <w:rsid w:val="002253FD"/>
    <w:rsid w:val="0022553E"/>
    <w:rsid w:val="00225CFD"/>
    <w:rsid w:val="00225D58"/>
    <w:rsid w:val="00226166"/>
    <w:rsid w:val="002261A7"/>
    <w:rsid w:val="00226AE5"/>
    <w:rsid w:val="00226BA3"/>
    <w:rsid w:val="00226FA8"/>
    <w:rsid w:val="002277A3"/>
    <w:rsid w:val="00230095"/>
    <w:rsid w:val="00230440"/>
    <w:rsid w:val="002306BA"/>
    <w:rsid w:val="00230816"/>
    <w:rsid w:val="00230FD1"/>
    <w:rsid w:val="002325A5"/>
    <w:rsid w:val="002330A5"/>
    <w:rsid w:val="002335B9"/>
    <w:rsid w:val="00233CE3"/>
    <w:rsid w:val="00233DEB"/>
    <w:rsid w:val="00233E12"/>
    <w:rsid w:val="00233ECB"/>
    <w:rsid w:val="00233EDB"/>
    <w:rsid w:val="002345D6"/>
    <w:rsid w:val="00234FCA"/>
    <w:rsid w:val="0023505A"/>
    <w:rsid w:val="00237AC1"/>
    <w:rsid w:val="00237C50"/>
    <w:rsid w:val="00237D6B"/>
    <w:rsid w:val="00240050"/>
    <w:rsid w:val="00240582"/>
    <w:rsid w:val="002405CE"/>
    <w:rsid w:val="00240A2C"/>
    <w:rsid w:val="00241CC0"/>
    <w:rsid w:val="00241E67"/>
    <w:rsid w:val="00242108"/>
    <w:rsid w:val="002424B2"/>
    <w:rsid w:val="002424F8"/>
    <w:rsid w:val="002438BB"/>
    <w:rsid w:val="00243D22"/>
    <w:rsid w:val="0024584B"/>
    <w:rsid w:val="0024600C"/>
    <w:rsid w:val="0024625C"/>
    <w:rsid w:val="002467AD"/>
    <w:rsid w:val="002468E4"/>
    <w:rsid w:val="00246B9E"/>
    <w:rsid w:val="00246F15"/>
    <w:rsid w:val="00247269"/>
    <w:rsid w:val="002472AB"/>
    <w:rsid w:val="0025062D"/>
    <w:rsid w:val="0025076C"/>
    <w:rsid w:val="0025101F"/>
    <w:rsid w:val="0025114A"/>
    <w:rsid w:val="0025131E"/>
    <w:rsid w:val="0025219F"/>
    <w:rsid w:val="002521DD"/>
    <w:rsid w:val="00252216"/>
    <w:rsid w:val="00252CFD"/>
    <w:rsid w:val="00252D1E"/>
    <w:rsid w:val="00252D2D"/>
    <w:rsid w:val="00252F03"/>
    <w:rsid w:val="002534AE"/>
    <w:rsid w:val="002536F0"/>
    <w:rsid w:val="00253A06"/>
    <w:rsid w:val="00253C7C"/>
    <w:rsid w:val="00253CAF"/>
    <w:rsid w:val="00254858"/>
    <w:rsid w:val="00256D0F"/>
    <w:rsid w:val="002570FA"/>
    <w:rsid w:val="002601B3"/>
    <w:rsid w:val="00260587"/>
    <w:rsid w:val="00260806"/>
    <w:rsid w:val="00260FB5"/>
    <w:rsid w:val="00261D12"/>
    <w:rsid w:val="002623B3"/>
    <w:rsid w:val="00263D2C"/>
    <w:rsid w:val="002642AC"/>
    <w:rsid w:val="0026436A"/>
    <w:rsid w:val="0026474D"/>
    <w:rsid w:val="00264B1B"/>
    <w:rsid w:val="00265F03"/>
    <w:rsid w:val="00266285"/>
    <w:rsid w:val="00266521"/>
    <w:rsid w:val="00266823"/>
    <w:rsid w:val="00266E66"/>
    <w:rsid w:val="002670FA"/>
    <w:rsid w:val="00270572"/>
    <w:rsid w:val="00270ECC"/>
    <w:rsid w:val="00270FE0"/>
    <w:rsid w:val="00271879"/>
    <w:rsid w:val="00271A43"/>
    <w:rsid w:val="00271D0C"/>
    <w:rsid w:val="00272191"/>
    <w:rsid w:val="00272486"/>
    <w:rsid w:val="00273064"/>
    <w:rsid w:val="002730A1"/>
    <w:rsid w:val="00273B3F"/>
    <w:rsid w:val="002742B4"/>
    <w:rsid w:val="002759C1"/>
    <w:rsid w:val="00275FF4"/>
    <w:rsid w:val="002760CC"/>
    <w:rsid w:val="00276B50"/>
    <w:rsid w:val="00276F2A"/>
    <w:rsid w:val="0027729D"/>
    <w:rsid w:val="00277356"/>
    <w:rsid w:val="002775B9"/>
    <w:rsid w:val="00277B2D"/>
    <w:rsid w:val="00277EDE"/>
    <w:rsid w:val="0028040D"/>
    <w:rsid w:val="002804AF"/>
    <w:rsid w:val="00280F0E"/>
    <w:rsid w:val="002813CA"/>
    <w:rsid w:val="00281495"/>
    <w:rsid w:val="00281668"/>
    <w:rsid w:val="002818F1"/>
    <w:rsid w:val="00281AE3"/>
    <w:rsid w:val="00281E7E"/>
    <w:rsid w:val="002827B6"/>
    <w:rsid w:val="00283009"/>
    <w:rsid w:val="002830DE"/>
    <w:rsid w:val="002831DC"/>
    <w:rsid w:val="00283C27"/>
    <w:rsid w:val="00283EA4"/>
    <w:rsid w:val="002852B8"/>
    <w:rsid w:val="00285FBD"/>
    <w:rsid w:val="00286CDA"/>
    <w:rsid w:val="00286EDE"/>
    <w:rsid w:val="00290010"/>
    <w:rsid w:val="00290DDD"/>
    <w:rsid w:val="00290F96"/>
    <w:rsid w:val="00291737"/>
    <w:rsid w:val="00292080"/>
    <w:rsid w:val="002926E6"/>
    <w:rsid w:val="00292C43"/>
    <w:rsid w:val="00292E0D"/>
    <w:rsid w:val="00292F93"/>
    <w:rsid w:val="00294029"/>
    <w:rsid w:val="00294707"/>
    <w:rsid w:val="0029479A"/>
    <w:rsid w:val="002948E9"/>
    <w:rsid w:val="00294C0E"/>
    <w:rsid w:val="00294D68"/>
    <w:rsid w:val="00295BC4"/>
    <w:rsid w:val="00295F8B"/>
    <w:rsid w:val="002964AD"/>
    <w:rsid w:val="0029656D"/>
    <w:rsid w:val="00296624"/>
    <w:rsid w:val="00296B3A"/>
    <w:rsid w:val="00296E08"/>
    <w:rsid w:val="00297BA3"/>
    <w:rsid w:val="00297DE5"/>
    <w:rsid w:val="00297FBA"/>
    <w:rsid w:val="002A0239"/>
    <w:rsid w:val="002A0446"/>
    <w:rsid w:val="002A044F"/>
    <w:rsid w:val="002A0923"/>
    <w:rsid w:val="002A0A52"/>
    <w:rsid w:val="002A0E95"/>
    <w:rsid w:val="002A2913"/>
    <w:rsid w:val="002A32AB"/>
    <w:rsid w:val="002A34D3"/>
    <w:rsid w:val="002A3BCE"/>
    <w:rsid w:val="002A4C06"/>
    <w:rsid w:val="002A509D"/>
    <w:rsid w:val="002A5812"/>
    <w:rsid w:val="002A5B61"/>
    <w:rsid w:val="002A60EB"/>
    <w:rsid w:val="002A6C96"/>
    <w:rsid w:val="002A715F"/>
    <w:rsid w:val="002A73EE"/>
    <w:rsid w:val="002A7E91"/>
    <w:rsid w:val="002B08A1"/>
    <w:rsid w:val="002B1001"/>
    <w:rsid w:val="002B17B9"/>
    <w:rsid w:val="002B1A5C"/>
    <w:rsid w:val="002B20A9"/>
    <w:rsid w:val="002B2154"/>
    <w:rsid w:val="002B37D7"/>
    <w:rsid w:val="002B3A45"/>
    <w:rsid w:val="002B3E2C"/>
    <w:rsid w:val="002B43A6"/>
    <w:rsid w:val="002B4E3E"/>
    <w:rsid w:val="002B5BE1"/>
    <w:rsid w:val="002B6B2C"/>
    <w:rsid w:val="002B6D68"/>
    <w:rsid w:val="002B71F6"/>
    <w:rsid w:val="002B74BF"/>
    <w:rsid w:val="002B7C95"/>
    <w:rsid w:val="002C1D7F"/>
    <w:rsid w:val="002C2789"/>
    <w:rsid w:val="002C4630"/>
    <w:rsid w:val="002C469E"/>
    <w:rsid w:val="002C4A23"/>
    <w:rsid w:val="002C4EDF"/>
    <w:rsid w:val="002C543A"/>
    <w:rsid w:val="002C5766"/>
    <w:rsid w:val="002C7839"/>
    <w:rsid w:val="002D06D9"/>
    <w:rsid w:val="002D08F2"/>
    <w:rsid w:val="002D0A82"/>
    <w:rsid w:val="002D0DF9"/>
    <w:rsid w:val="002D15F6"/>
    <w:rsid w:val="002D1F42"/>
    <w:rsid w:val="002D2DB4"/>
    <w:rsid w:val="002D3226"/>
    <w:rsid w:val="002D3242"/>
    <w:rsid w:val="002D3341"/>
    <w:rsid w:val="002D4BA3"/>
    <w:rsid w:val="002D5345"/>
    <w:rsid w:val="002D5DC4"/>
    <w:rsid w:val="002D6138"/>
    <w:rsid w:val="002D6367"/>
    <w:rsid w:val="002D6878"/>
    <w:rsid w:val="002D6A51"/>
    <w:rsid w:val="002D70CD"/>
    <w:rsid w:val="002D7DCF"/>
    <w:rsid w:val="002E0016"/>
    <w:rsid w:val="002E1568"/>
    <w:rsid w:val="002E1F31"/>
    <w:rsid w:val="002E23C1"/>
    <w:rsid w:val="002E2C32"/>
    <w:rsid w:val="002E3056"/>
    <w:rsid w:val="002E321C"/>
    <w:rsid w:val="002E3B9F"/>
    <w:rsid w:val="002E3D48"/>
    <w:rsid w:val="002E4BC1"/>
    <w:rsid w:val="002E4F34"/>
    <w:rsid w:val="002E50BC"/>
    <w:rsid w:val="002E66BA"/>
    <w:rsid w:val="002E6860"/>
    <w:rsid w:val="002E68EC"/>
    <w:rsid w:val="002F02D4"/>
    <w:rsid w:val="002F03A7"/>
    <w:rsid w:val="002F082D"/>
    <w:rsid w:val="002F0C7B"/>
    <w:rsid w:val="002F15B4"/>
    <w:rsid w:val="002F1A63"/>
    <w:rsid w:val="002F1AC4"/>
    <w:rsid w:val="002F1FCC"/>
    <w:rsid w:val="002F20FA"/>
    <w:rsid w:val="002F2FFD"/>
    <w:rsid w:val="002F3E04"/>
    <w:rsid w:val="002F47FE"/>
    <w:rsid w:val="002F4CE5"/>
    <w:rsid w:val="002F4FF9"/>
    <w:rsid w:val="002F51BA"/>
    <w:rsid w:val="002F6192"/>
    <w:rsid w:val="002F64C7"/>
    <w:rsid w:val="002F64E5"/>
    <w:rsid w:val="002F6B25"/>
    <w:rsid w:val="002F6FC6"/>
    <w:rsid w:val="002F72B4"/>
    <w:rsid w:val="002F7557"/>
    <w:rsid w:val="002F776A"/>
    <w:rsid w:val="002F7B59"/>
    <w:rsid w:val="00300102"/>
    <w:rsid w:val="00300545"/>
    <w:rsid w:val="00301B2E"/>
    <w:rsid w:val="00301F70"/>
    <w:rsid w:val="00302266"/>
    <w:rsid w:val="003025C3"/>
    <w:rsid w:val="00302664"/>
    <w:rsid w:val="003027DE"/>
    <w:rsid w:val="00302ACD"/>
    <w:rsid w:val="0030319D"/>
    <w:rsid w:val="00303CBC"/>
    <w:rsid w:val="0030459C"/>
    <w:rsid w:val="00304DA8"/>
    <w:rsid w:val="00304EB2"/>
    <w:rsid w:val="00305C64"/>
    <w:rsid w:val="00307078"/>
    <w:rsid w:val="003076DA"/>
    <w:rsid w:val="0030772B"/>
    <w:rsid w:val="0031034C"/>
    <w:rsid w:val="0031049C"/>
    <w:rsid w:val="00310743"/>
    <w:rsid w:val="0031081E"/>
    <w:rsid w:val="003109F6"/>
    <w:rsid w:val="00310C3B"/>
    <w:rsid w:val="00311C2C"/>
    <w:rsid w:val="00311FBF"/>
    <w:rsid w:val="0031220F"/>
    <w:rsid w:val="003136AB"/>
    <w:rsid w:val="0031373D"/>
    <w:rsid w:val="00314382"/>
    <w:rsid w:val="00314C29"/>
    <w:rsid w:val="00314CFA"/>
    <w:rsid w:val="00315232"/>
    <w:rsid w:val="0031583B"/>
    <w:rsid w:val="0031646D"/>
    <w:rsid w:val="0031679D"/>
    <w:rsid w:val="0031720B"/>
    <w:rsid w:val="003175DD"/>
    <w:rsid w:val="003177ED"/>
    <w:rsid w:val="003204C2"/>
    <w:rsid w:val="003208EF"/>
    <w:rsid w:val="00320AB2"/>
    <w:rsid w:val="00320F97"/>
    <w:rsid w:val="00321230"/>
    <w:rsid w:val="00321944"/>
    <w:rsid w:val="00321A4F"/>
    <w:rsid w:val="00322512"/>
    <w:rsid w:val="00322DDD"/>
    <w:rsid w:val="00323631"/>
    <w:rsid w:val="003242AC"/>
    <w:rsid w:val="0032464A"/>
    <w:rsid w:val="003248F3"/>
    <w:rsid w:val="00324A4F"/>
    <w:rsid w:val="003258AC"/>
    <w:rsid w:val="00325926"/>
    <w:rsid w:val="0032698B"/>
    <w:rsid w:val="00326EEB"/>
    <w:rsid w:val="00327468"/>
    <w:rsid w:val="00327494"/>
    <w:rsid w:val="00327684"/>
    <w:rsid w:val="00327A10"/>
    <w:rsid w:val="00330794"/>
    <w:rsid w:val="00330A9E"/>
    <w:rsid w:val="00330C30"/>
    <w:rsid w:val="00330F36"/>
    <w:rsid w:val="003312A7"/>
    <w:rsid w:val="00331F0A"/>
    <w:rsid w:val="003327A3"/>
    <w:rsid w:val="00332AC7"/>
    <w:rsid w:val="003332A8"/>
    <w:rsid w:val="00334754"/>
    <w:rsid w:val="00334F7A"/>
    <w:rsid w:val="0033570D"/>
    <w:rsid w:val="00335CC4"/>
    <w:rsid w:val="00335EBF"/>
    <w:rsid w:val="00336395"/>
    <w:rsid w:val="00336469"/>
    <w:rsid w:val="00336A09"/>
    <w:rsid w:val="00336A1F"/>
    <w:rsid w:val="00336F6F"/>
    <w:rsid w:val="0033713D"/>
    <w:rsid w:val="0033714D"/>
    <w:rsid w:val="003374D1"/>
    <w:rsid w:val="003377EB"/>
    <w:rsid w:val="0034114C"/>
    <w:rsid w:val="00341BB2"/>
    <w:rsid w:val="00342C12"/>
    <w:rsid w:val="00342CD1"/>
    <w:rsid w:val="00343031"/>
    <w:rsid w:val="003432EE"/>
    <w:rsid w:val="00343304"/>
    <w:rsid w:val="0034353A"/>
    <w:rsid w:val="00343F33"/>
    <w:rsid w:val="0034443A"/>
    <w:rsid w:val="003451A0"/>
    <w:rsid w:val="00345503"/>
    <w:rsid w:val="00345609"/>
    <w:rsid w:val="00345C6A"/>
    <w:rsid w:val="0034639F"/>
    <w:rsid w:val="00346748"/>
    <w:rsid w:val="003470CB"/>
    <w:rsid w:val="00347926"/>
    <w:rsid w:val="00347A17"/>
    <w:rsid w:val="00347C3E"/>
    <w:rsid w:val="00347D58"/>
    <w:rsid w:val="003504B1"/>
    <w:rsid w:val="0035065A"/>
    <w:rsid w:val="00350914"/>
    <w:rsid w:val="00351835"/>
    <w:rsid w:val="003535AC"/>
    <w:rsid w:val="003538D7"/>
    <w:rsid w:val="003539BB"/>
    <w:rsid w:val="00354381"/>
    <w:rsid w:val="003559ED"/>
    <w:rsid w:val="00355EF5"/>
    <w:rsid w:val="00356436"/>
    <w:rsid w:val="00356DE3"/>
    <w:rsid w:val="00357EDD"/>
    <w:rsid w:val="0036058E"/>
    <w:rsid w:val="00360B34"/>
    <w:rsid w:val="00360FFD"/>
    <w:rsid w:val="0036102D"/>
    <w:rsid w:val="00361B1B"/>
    <w:rsid w:val="00361C3F"/>
    <w:rsid w:val="0036263A"/>
    <w:rsid w:val="00362A3D"/>
    <w:rsid w:val="00362B01"/>
    <w:rsid w:val="00362D92"/>
    <w:rsid w:val="00363202"/>
    <w:rsid w:val="003632CE"/>
    <w:rsid w:val="003633D2"/>
    <w:rsid w:val="0036348D"/>
    <w:rsid w:val="003637EF"/>
    <w:rsid w:val="00363FB5"/>
    <w:rsid w:val="00364018"/>
    <w:rsid w:val="003641A2"/>
    <w:rsid w:val="00364B21"/>
    <w:rsid w:val="00364C2D"/>
    <w:rsid w:val="003651C8"/>
    <w:rsid w:val="00365CCA"/>
    <w:rsid w:val="00366D83"/>
    <w:rsid w:val="0036740F"/>
    <w:rsid w:val="0036772D"/>
    <w:rsid w:val="00367806"/>
    <w:rsid w:val="0037060D"/>
    <w:rsid w:val="00371688"/>
    <w:rsid w:val="00371AD1"/>
    <w:rsid w:val="00371EE0"/>
    <w:rsid w:val="00372664"/>
    <w:rsid w:val="00372DA6"/>
    <w:rsid w:val="00373ED4"/>
    <w:rsid w:val="003746D9"/>
    <w:rsid w:val="003748CB"/>
    <w:rsid w:val="00374B67"/>
    <w:rsid w:val="0037507D"/>
    <w:rsid w:val="00375A8A"/>
    <w:rsid w:val="0037646B"/>
    <w:rsid w:val="00376507"/>
    <w:rsid w:val="00376A99"/>
    <w:rsid w:val="00376AF0"/>
    <w:rsid w:val="003775F5"/>
    <w:rsid w:val="003806FD"/>
    <w:rsid w:val="0038084A"/>
    <w:rsid w:val="00380A17"/>
    <w:rsid w:val="00380AC0"/>
    <w:rsid w:val="00380EE7"/>
    <w:rsid w:val="00380FBD"/>
    <w:rsid w:val="003810DE"/>
    <w:rsid w:val="0038266B"/>
    <w:rsid w:val="00382FEB"/>
    <w:rsid w:val="003834EA"/>
    <w:rsid w:val="003837D7"/>
    <w:rsid w:val="00384885"/>
    <w:rsid w:val="00384FB5"/>
    <w:rsid w:val="003851C5"/>
    <w:rsid w:val="003857C9"/>
    <w:rsid w:val="003859CE"/>
    <w:rsid w:val="003860C6"/>
    <w:rsid w:val="00386B85"/>
    <w:rsid w:val="0038796F"/>
    <w:rsid w:val="00387B78"/>
    <w:rsid w:val="00387C8D"/>
    <w:rsid w:val="00390AAC"/>
    <w:rsid w:val="00390DAC"/>
    <w:rsid w:val="00391674"/>
    <w:rsid w:val="00391A32"/>
    <w:rsid w:val="0039223C"/>
    <w:rsid w:val="003929AC"/>
    <w:rsid w:val="00392B4C"/>
    <w:rsid w:val="003933BF"/>
    <w:rsid w:val="003944AC"/>
    <w:rsid w:val="00394BE9"/>
    <w:rsid w:val="00395C35"/>
    <w:rsid w:val="0039624C"/>
    <w:rsid w:val="003967F2"/>
    <w:rsid w:val="00397365"/>
    <w:rsid w:val="003976B0"/>
    <w:rsid w:val="00397C2A"/>
    <w:rsid w:val="00397E51"/>
    <w:rsid w:val="003A0721"/>
    <w:rsid w:val="003A0FA8"/>
    <w:rsid w:val="003A151F"/>
    <w:rsid w:val="003A1987"/>
    <w:rsid w:val="003A1F32"/>
    <w:rsid w:val="003A20D3"/>
    <w:rsid w:val="003A23AB"/>
    <w:rsid w:val="003A2AEF"/>
    <w:rsid w:val="003A3247"/>
    <w:rsid w:val="003A32AE"/>
    <w:rsid w:val="003A3A62"/>
    <w:rsid w:val="003A4152"/>
    <w:rsid w:val="003A4682"/>
    <w:rsid w:val="003A4D17"/>
    <w:rsid w:val="003A4D3A"/>
    <w:rsid w:val="003A4F74"/>
    <w:rsid w:val="003A5536"/>
    <w:rsid w:val="003A58EB"/>
    <w:rsid w:val="003A5906"/>
    <w:rsid w:val="003A5B53"/>
    <w:rsid w:val="003A6507"/>
    <w:rsid w:val="003A743A"/>
    <w:rsid w:val="003A7A0F"/>
    <w:rsid w:val="003A7C32"/>
    <w:rsid w:val="003B15E1"/>
    <w:rsid w:val="003B1614"/>
    <w:rsid w:val="003B2923"/>
    <w:rsid w:val="003B314F"/>
    <w:rsid w:val="003B366A"/>
    <w:rsid w:val="003B41D9"/>
    <w:rsid w:val="003B45EF"/>
    <w:rsid w:val="003B5904"/>
    <w:rsid w:val="003B6FA3"/>
    <w:rsid w:val="003C123D"/>
    <w:rsid w:val="003C1443"/>
    <w:rsid w:val="003C1A63"/>
    <w:rsid w:val="003C1B81"/>
    <w:rsid w:val="003C2355"/>
    <w:rsid w:val="003C4288"/>
    <w:rsid w:val="003C513A"/>
    <w:rsid w:val="003C6163"/>
    <w:rsid w:val="003C674D"/>
    <w:rsid w:val="003C6FB4"/>
    <w:rsid w:val="003C71BD"/>
    <w:rsid w:val="003C7A0D"/>
    <w:rsid w:val="003C7D3D"/>
    <w:rsid w:val="003D0066"/>
    <w:rsid w:val="003D00ED"/>
    <w:rsid w:val="003D0AEE"/>
    <w:rsid w:val="003D1521"/>
    <w:rsid w:val="003D1D76"/>
    <w:rsid w:val="003D2307"/>
    <w:rsid w:val="003D296D"/>
    <w:rsid w:val="003D2E22"/>
    <w:rsid w:val="003D2E53"/>
    <w:rsid w:val="003D464C"/>
    <w:rsid w:val="003D4F5C"/>
    <w:rsid w:val="003D552F"/>
    <w:rsid w:val="003D73E6"/>
    <w:rsid w:val="003D7513"/>
    <w:rsid w:val="003D75BE"/>
    <w:rsid w:val="003E1489"/>
    <w:rsid w:val="003E1D52"/>
    <w:rsid w:val="003E2BB3"/>
    <w:rsid w:val="003E2FC2"/>
    <w:rsid w:val="003E33BE"/>
    <w:rsid w:val="003E365B"/>
    <w:rsid w:val="003E4488"/>
    <w:rsid w:val="003E540D"/>
    <w:rsid w:val="003E5527"/>
    <w:rsid w:val="003E5799"/>
    <w:rsid w:val="003E58C3"/>
    <w:rsid w:val="003E59C0"/>
    <w:rsid w:val="003E624E"/>
    <w:rsid w:val="003E6385"/>
    <w:rsid w:val="003E6847"/>
    <w:rsid w:val="003E6ED5"/>
    <w:rsid w:val="003E7556"/>
    <w:rsid w:val="003E7830"/>
    <w:rsid w:val="003E7881"/>
    <w:rsid w:val="003E7D20"/>
    <w:rsid w:val="003E7D3D"/>
    <w:rsid w:val="003E7D47"/>
    <w:rsid w:val="003F0405"/>
    <w:rsid w:val="003F064F"/>
    <w:rsid w:val="003F0A0F"/>
    <w:rsid w:val="003F113A"/>
    <w:rsid w:val="003F121F"/>
    <w:rsid w:val="003F1662"/>
    <w:rsid w:val="003F1752"/>
    <w:rsid w:val="003F1B1A"/>
    <w:rsid w:val="003F217F"/>
    <w:rsid w:val="003F248D"/>
    <w:rsid w:val="003F24CA"/>
    <w:rsid w:val="003F361E"/>
    <w:rsid w:val="003F3703"/>
    <w:rsid w:val="003F3881"/>
    <w:rsid w:val="003F3E21"/>
    <w:rsid w:val="003F3FEE"/>
    <w:rsid w:val="003F4151"/>
    <w:rsid w:val="003F4282"/>
    <w:rsid w:val="003F4A3B"/>
    <w:rsid w:val="003F5237"/>
    <w:rsid w:val="003F53FC"/>
    <w:rsid w:val="003F552A"/>
    <w:rsid w:val="003F67D4"/>
    <w:rsid w:val="003F69BC"/>
    <w:rsid w:val="003F6AFA"/>
    <w:rsid w:val="003F791B"/>
    <w:rsid w:val="003F7E7B"/>
    <w:rsid w:val="00400193"/>
    <w:rsid w:val="00400207"/>
    <w:rsid w:val="00400331"/>
    <w:rsid w:val="0040038E"/>
    <w:rsid w:val="004003C8"/>
    <w:rsid w:val="00403203"/>
    <w:rsid w:val="00403478"/>
    <w:rsid w:val="00403717"/>
    <w:rsid w:val="00403994"/>
    <w:rsid w:val="00403DC1"/>
    <w:rsid w:val="00403DD9"/>
    <w:rsid w:val="00403F27"/>
    <w:rsid w:val="00403FC6"/>
    <w:rsid w:val="00404A30"/>
    <w:rsid w:val="00404DD8"/>
    <w:rsid w:val="0040531B"/>
    <w:rsid w:val="00405B60"/>
    <w:rsid w:val="00405E37"/>
    <w:rsid w:val="00405F9E"/>
    <w:rsid w:val="00406127"/>
    <w:rsid w:val="00406A8B"/>
    <w:rsid w:val="00406E42"/>
    <w:rsid w:val="00407052"/>
    <w:rsid w:val="00407C34"/>
    <w:rsid w:val="00407D07"/>
    <w:rsid w:val="00410B41"/>
    <w:rsid w:val="00410D62"/>
    <w:rsid w:val="0041173C"/>
    <w:rsid w:val="004117D5"/>
    <w:rsid w:val="00411C26"/>
    <w:rsid w:val="00411E87"/>
    <w:rsid w:val="0041266F"/>
    <w:rsid w:val="00412914"/>
    <w:rsid w:val="0041297E"/>
    <w:rsid w:val="00412A7F"/>
    <w:rsid w:val="004131CA"/>
    <w:rsid w:val="0041384C"/>
    <w:rsid w:val="00413D8D"/>
    <w:rsid w:val="0041521A"/>
    <w:rsid w:val="004154D8"/>
    <w:rsid w:val="004154F9"/>
    <w:rsid w:val="00415979"/>
    <w:rsid w:val="00416324"/>
    <w:rsid w:val="00416365"/>
    <w:rsid w:val="004164E0"/>
    <w:rsid w:val="00416A1C"/>
    <w:rsid w:val="00416BA4"/>
    <w:rsid w:val="00416D37"/>
    <w:rsid w:val="00416D96"/>
    <w:rsid w:val="0041787C"/>
    <w:rsid w:val="0042173B"/>
    <w:rsid w:val="0042186B"/>
    <w:rsid w:val="00421B71"/>
    <w:rsid w:val="00421E99"/>
    <w:rsid w:val="00421FDE"/>
    <w:rsid w:val="004235D1"/>
    <w:rsid w:val="00423AE7"/>
    <w:rsid w:val="00423CA9"/>
    <w:rsid w:val="0042419E"/>
    <w:rsid w:val="004245B4"/>
    <w:rsid w:val="0042492D"/>
    <w:rsid w:val="00424CDB"/>
    <w:rsid w:val="00425240"/>
    <w:rsid w:val="00425768"/>
    <w:rsid w:val="0042579E"/>
    <w:rsid w:val="00425C03"/>
    <w:rsid w:val="00425C46"/>
    <w:rsid w:val="00425DF1"/>
    <w:rsid w:val="00425E3B"/>
    <w:rsid w:val="00425EFC"/>
    <w:rsid w:val="00426077"/>
    <w:rsid w:val="004261FE"/>
    <w:rsid w:val="00426369"/>
    <w:rsid w:val="0042685B"/>
    <w:rsid w:val="004268B6"/>
    <w:rsid w:val="00426B3B"/>
    <w:rsid w:val="00426D85"/>
    <w:rsid w:val="00427456"/>
    <w:rsid w:val="00427ACA"/>
    <w:rsid w:val="00427F17"/>
    <w:rsid w:val="0043094A"/>
    <w:rsid w:val="00430F99"/>
    <w:rsid w:val="004314D5"/>
    <w:rsid w:val="0043187D"/>
    <w:rsid w:val="0043221F"/>
    <w:rsid w:val="004330BF"/>
    <w:rsid w:val="004338F3"/>
    <w:rsid w:val="00433D98"/>
    <w:rsid w:val="00433FA8"/>
    <w:rsid w:val="00434048"/>
    <w:rsid w:val="0043417C"/>
    <w:rsid w:val="0043457E"/>
    <w:rsid w:val="00434DF6"/>
    <w:rsid w:val="00434F17"/>
    <w:rsid w:val="00435B60"/>
    <w:rsid w:val="00435F15"/>
    <w:rsid w:val="004361E7"/>
    <w:rsid w:val="0043674B"/>
    <w:rsid w:val="0043677C"/>
    <w:rsid w:val="0043695A"/>
    <w:rsid w:val="00437050"/>
    <w:rsid w:val="00437749"/>
    <w:rsid w:val="00437F2E"/>
    <w:rsid w:val="0044010A"/>
    <w:rsid w:val="00440955"/>
    <w:rsid w:val="00441307"/>
    <w:rsid w:val="0044208F"/>
    <w:rsid w:val="00442572"/>
    <w:rsid w:val="004430B3"/>
    <w:rsid w:val="004434F3"/>
    <w:rsid w:val="00443510"/>
    <w:rsid w:val="00444396"/>
    <w:rsid w:val="0044547A"/>
    <w:rsid w:val="004455AE"/>
    <w:rsid w:val="00445AAD"/>
    <w:rsid w:val="00445CCD"/>
    <w:rsid w:val="00446B6F"/>
    <w:rsid w:val="00446C29"/>
    <w:rsid w:val="00447A9A"/>
    <w:rsid w:val="0045012D"/>
    <w:rsid w:val="004505C7"/>
    <w:rsid w:val="004505D9"/>
    <w:rsid w:val="00450F25"/>
    <w:rsid w:val="00451D5C"/>
    <w:rsid w:val="004536BA"/>
    <w:rsid w:val="004539F7"/>
    <w:rsid w:val="00453E2E"/>
    <w:rsid w:val="0045482E"/>
    <w:rsid w:val="00454950"/>
    <w:rsid w:val="00454C7B"/>
    <w:rsid w:val="00454EBF"/>
    <w:rsid w:val="00455049"/>
    <w:rsid w:val="00455348"/>
    <w:rsid w:val="004557A0"/>
    <w:rsid w:val="00455895"/>
    <w:rsid w:val="0045595F"/>
    <w:rsid w:val="00455962"/>
    <w:rsid w:val="00455A95"/>
    <w:rsid w:val="004561CD"/>
    <w:rsid w:val="004562E7"/>
    <w:rsid w:val="004566D9"/>
    <w:rsid w:val="00456B3A"/>
    <w:rsid w:val="00456B6B"/>
    <w:rsid w:val="00456D9B"/>
    <w:rsid w:val="00457322"/>
    <w:rsid w:val="004574DF"/>
    <w:rsid w:val="00461740"/>
    <w:rsid w:val="00461850"/>
    <w:rsid w:val="00461CA9"/>
    <w:rsid w:val="00461F3F"/>
    <w:rsid w:val="00462FA1"/>
    <w:rsid w:val="004633F3"/>
    <w:rsid w:val="00463774"/>
    <w:rsid w:val="0046408D"/>
    <w:rsid w:val="00464548"/>
    <w:rsid w:val="00464828"/>
    <w:rsid w:val="00464D17"/>
    <w:rsid w:val="00464D76"/>
    <w:rsid w:val="004660CB"/>
    <w:rsid w:val="00466302"/>
    <w:rsid w:val="00467263"/>
    <w:rsid w:val="00467A6B"/>
    <w:rsid w:val="004700D5"/>
    <w:rsid w:val="00470759"/>
    <w:rsid w:val="004716FB"/>
    <w:rsid w:val="00471B2A"/>
    <w:rsid w:val="00472673"/>
    <w:rsid w:val="00472A5E"/>
    <w:rsid w:val="004733DA"/>
    <w:rsid w:val="00473BFB"/>
    <w:rsid w:val="00475752"/>
    <w:rsid w:val="0047590C"/>
    <w:rsid w:val="00475CD6"/>
    <w:rsid w:val="00475D57"/>
    <w:rsid w:val="00476990"/>
    <w:rsid w:val="0047708A"/>
    <w:rsid w:val="00477CBA"/>
    <w:rsid w:val="00480611"/>
    <w:rsid w:val="00481119"/>
    <w:rsid w:val="0048120A"/>
    <w:rsid w:val="00481C8A"/>
    <w:rsid w:val="0048218F"/>
    <w:rsid w:val="004822CA"/>
    <w:rsid w:val="004823AE"/>
    <w:rsid w:val="0048364C"/>
    <w:rsid w:val="00483701"/>
    <w:rsid w:val="0048386F"/>
    <w:rsid w:val="004855A1"/>
    <w:rsid w:val="00486458"/>
    <w:rsid w:val="00486684"/>
    <w:rsid w:val="0048741D"/>
    <w:rsid w:val="0049017A"/>
    <w:rsid w:val="00490406"/>
    <w:rsid w:val="00491164"/>
    <w:rsid w:val="004911BA"/>
    <w:rsid w:val="00491557"/>
    <w:rsid w:val="00491C22"/>
    <w:rsid w:val="00492A0D"/>
    <w:rsid w:val="00492BE2"/>
    <w:rsid w:val="00492D05"/>
    <w:rsid w:val="00493763"/>
    <w:rsid w:val="00494275"/>
    <w:rsid w:val="0049509D"/>
    <w:rsid w:val="004954FC"/>
    <w:rsid w:val="00495652"/>
    <w:rsid w:val="00495F38"/>
    <w:rsid w:val="00495FB6"/>
    <w:rsid w:val="00496BD7"/>
    <w:rsid w:val="0049750D"/>
    <w:rsid w:val="004978BD"/>
    <w:rsid w:val="00497AF4"/>
    <w:rsid w:val="00497F8B"/>
    <w:rsid w:val="004A08B5"/>
    <w:rsid w:val="004A0D9D"/>
    <w:rsid w:val="004A112E"/>
    <w:rsid w:val="004A1723"/>
    <w:rsid w:val="004A1D8A"/>
    <w:rsid w:val="004A24F8"/>
    <w:rsid w:val="004A361E"/>
    <w:rsid w:val="004A39EB"/>
    <w:rsid w:val="004A3FA5"/>
    <w:rsid w:val="004A4874"/>
    <w:rsid w:val="004A493D"/>
    <w:rsid w:val="004A4D55"/>
    <w:rsid w:val="004A5F4F"/>
    <w:rsid w:val="004A6E5C"/>
    <w:rsid w:val="004A770F"/>
    <w:rsid w:val="004A7BB6"/>
    <w:rsid w:val="004B06CF"/>
    <w:rsid w:val="004B0AD0"/>
    <w:rsid w:val="004B1377"/>
    <w:rsid w:val="004B152D"/>
    <w:rsid w:val="004B1ED1"/>
    <w:rsid w:val="004B23A2"/>
    <w:rsid w:val="004B2504"/>
    <w:rsid w:val="004B25D8"/>
    <w:rsid w:val="004B2B1A"/>
    <w:rsid w:val="004B2E27"/>
    <w:rsid w:val="004B30F7"/>
    <w:rsid w:val="004B3725"/>
    <w:rsid w:val="004B381E"/>
    <w:rsid w:val="004B4ADA"/>
    <w:rsid w:val="004B542F"/>
    <w:rsid w:val="004B5A91"/>
    <w:rsid w:val="004B61E7"/>
    <w:rsid w:val="004B63CE"/>
    <w:rsid w:val="004B6416"/>
    <w:rsid w:val="004B659F"/>
    <w:rsid w:val="004B6897"/>
    <w:rsid w:val="004B6951"/>
    <w:rsid w:val="004B69DA"/>
    <w:rsid w:val="004B6F38"/>
    <w:rsid w:val="004B7EB9"/>
    <w:rsid w:val="004C03C9"/>
    <w:rsid w:val="004C046F"/>
    <w:rsid w:val="004C04A7"/>
    <w:rsid w:val="004C051F"/>
    <w:rsid w:val="004C08E0"/>
    <w:rsid w:val="004C11EB"/>
    <w:rsid w:val="004C1FF2"/>
    <w:rsid w:val="004C2427"/>
    <w:rsid w:val="004C2AB5"/>
    <w:rsid w:val="004C2BFC"/>
    <w:rsid w:val="004C2D3B"/>
    <w:rsid w:val="004C2FE8"/>
    <w:rsid w:val="004C32DA"/>
    <w:rsid w:val="004C3C2C"/>
    <w:rsid w:val="004C4CD7"/>
    <w:rsid w:val="004C75CF"/>
    <w:rsid w:val="004C7C2B"/>
    <w:rsid w:val="004C7C62"/>
    <w:rsid w:val="004C7DAC"/>
    <w:rsid w:val="004D03BC"/>
    <w:rsid w:val="004D0462"/>
    <w:rsid w:val="004D083A"/>
    <w:rsid w:val="004D09DE"/>
    <w:rsid w:val="004D0AD5"/>
    <w:rsid w:val="004D0BED"/>
    <w:rsid w:val="004D1E92"/>
    <w:rsid w:val="004D1FED"/>
    <w:rsid w:val="004D259A"/>
    <w:rsid w:val="004D2981"/>
    <w:rsid w:val="004D2F4D"/>
    <w:rsid w:val="004D33DF"/>
    <w:rsid w:val="004D4A9C"/>
    <w:rsid w:val="004D4BDD"/>
    <w:rsid w:val="004D4D60"/>
    <w:rsid w:val="004D4D96"/>
    <w:rsid w:val="004D4F53"/>
    <w:rsid w:val="004D65C8"/>
    <w:rsid w:val="004D6956"/>
    <w:rsid w:val="004D699F"/>
    <w:rsid w:val="004D6B52"/>
    <w:rsid w:val="004D6CB0"/>
    <w:rsid w:val="004E0D18"/>
    <w:rsid w:val="004E3402"/>
    <w:rsid w:val="004E36DC"/>
    <w:rsid w:val="004E3911"/>
    <w:rsid w:val="004E4112"/>
    <w:rsid w:val="004E4EC7"/>
    <w:rsid w:val="004E5116"/>
    <w:rsid w:val="004E5406"/>
    <w:rsid w:val="004E64EB"/>
    <w:rsid w:val="004E670A"/>
    <w:rsid w:val="004E6F20"/>
    <w:rsid w:val="004F0886"/>
    <w:rsid w:val="004F1A7C"/>
    <w:rsid w:val="004F1F96"/>
    <w:rsid w:val="004F1FDD"/>
    <w:rsid w:val="004F2352"/>
    <w:rsid w:val="004F2442"/>
    <w:rsid w:val="004F2597"/>
    <w:rsid w:val="004F38F4"/>
    <w:rsid w:val="004F3BE6"/>
    <w:rsid w:val="004F4705"/>
    <w:rsid w:val="004F4CAB"/>
    <w:rsid w:val="004F5D60"/>
    <w:rsid w:val="004F6321"/>
    <w:rsid w:val="004F6BAD"/>
    <w:rsid w:val="004F71E7"/>
    <w:rsid w:val="004F72A9"/>
    <w:rsid w:val="004F75FE"/>
    <w:rsid w:val="00500B41"/>
    <w:rsid w:val="00501048"/>
    <w:rsid w:val="005012F7"/>
    <w:rsid w:val="00501988"/>
    <w:rsid w:val="00502A2D"/>
    <w:rsid w:val="00502D92"/>
    <w:rsid w:val="0050353B"/>
    <w:rsid w:val="005035B6"/>
    <w:rsid w:val="00503895"/>
    <w:rsid w:val="00503BAF"/>
    <w:rsid w:val="00504113"/>
    <w:rsid w:val="00504C8F"/>
    <w:rsid w:val="00504E1A"/>
    <w:rsid w:val="005052C9"/>
    <w:rsid w:val="00505398"/>
    <w:rsid w:val="00505422"/>
    <w:rsid w:val="00505B31"/>
    <w:rsid w:val="0050602E"/>
    <w:rsid w:val="0050604C"/>
    <w:rsid w:val="00506484"/>
    <w:rsid w:val="00506A2B"/>
    <w:rsid w:val="00506AC4"/>
    <w:rsid w:val="00507C9B"/>
    <w:rsid w:val="005103D4"/>
    <w:rsid w:val="00510524"/>
    <w:rsid w:val="005111CA"/>
    <w:rsid w:val="005118F7"/>
    <w:rsid w:val="0051241A"/>
    <w:rsid w:val="00512870"/>
    <w:rsid w:val="00512D34"/>
    <w:rsid w:val="00512DC3"/>
    <w:rsid w:val="005136B8"/>
    <w:rsid w:val="00513ADA"/>
    <w:rsid w:val="00514006"/>
    <w:rsid w:val="005141EA"/>
    <w:rsid w:val="005142D6"/>
    <w:rsid w:val="00515589"/>
    <w:rsid w:val="00515B6A"/>
    <w:rsid w:val="00515DEB"/>
    <w:rsid w:val="00516BD2"/>
    <w:rsid w:val="00516E91"/>
    <w:rsid w:val="005176D1"/>
    <w:rsid w:val="0051779E"/>
    <w:rsid w:val="00520039"/>
    <w:rsid w:val="005220E8"/>
    <w:rsid w:val="0052293B"/>
    <w:rsid w:val="0052335E"/>
    <w:rsid w:val="00523D12"/>
    <w:rsid w:val="00524164"/>
    <w:rsid w:val="00524ED6"/>
    <w:rsid w:val="0052508A"/>
    <w:rsid w:val="005253D2"/>
    <w:rsid w:val="00525BBC"/>
    <w:rsid w:val="00526188"/>
    <w:rsid w:val="00527138"/>
    <w:rsid w:val="005274AC"/>
    <w:rsid w:val="00527AB8"/>
    <w:rsid w:val="005304BF"/>
    <w:rsid w:val="005314C4"/>
    <w:rsid w:val="00532773"/>
    <w:rsid w:val="0053299A"/>
    <w:rsid w:val="005334A1"/>
    <w:rsid w:val="005334C0"/>
    <w:rsid w:val="00533A45"/>
    <w:rsid w:val="0053468D"/>
    <w:rsid w:val="00534773"/>
    <w:rsid w:val="0053563F"/>
    <w:rsid w:val="005358B5"/>
    <w:rsid w:val="005359D6"/>
    <w:rsid w:val="00535A4A"/>
    <w:rsid w:val="00536C58"/>
    <w:rsid w:val="00536E70"/>
    <w:rsid w:val="005374F0"/>
    <w:rsid w:val="00537E5F"/>
    <w:rsid w:val="0054066B"/>
    <w:rsid w:val="00541A83"/>
    <w:rsid w:val="00542447"/>
    <w:rsid w:val="0054285C"/>
    <w:rsid w:val="0054293C"/>
    <w:rsid w:val="005433D4"/>
    <w:rsid w:val="005434CE"/>
    <w:rsid w:val="0054360D"/>
    <w:rsid w:val="00543D4E"/>
    <w:rsid w:val="00543F82"/>
    <w:rsid w:val="005440C9"/>
    <w:rsid w:val="005441BC"/>
    <w:rsid w:val="005446B8"/>
    <w:rsid w:val="00544EB3"/>
    <w:rsid w:val="00545DE9"/>
    <w:rsid w:val="0054635C"/>
    <w:rsid w:val="00546593"/>
    <w:rsid w:val="005468CA"/>
    <w:rsid w:val="00547098"/>
    <w:rsid w:val="005471A4"/>
    <w:rsid w:val="005478AD"/>
    <w:rsid w:val="0054792A"/>
    <w:rsid w:val="00547987"/>
    <w:rsid w:val="00550093"/>
    <w:rsid w:val="00550B9A"/>
    <w:rsid w:val="00550E26"/>
    <w:rsid w:val="0055186C"/>
    <w:rsid w:val="00552194"/>
    <w:rsid w:val="00552273"/>
    <w:rsid w:val="00552398"/>
    <w:rsid w:val="00552EA7"/>
    <w:rsid w:val="00553CB1"/>
    <w:rsid w:val="0055402D"/>
    <w:rsid w:val="0055451B"/>
    <w:rsid w:val="00555733"/>
    <w:rsid w:val="0055590F"/>
    <w:rsid w:val="005573E8"/>
    <w:rsid w:val="005602D1"/>
    <w:rsid w:val="00560EDA"/>
    <w:rsid w:val="00560FA3"/>
    <w:rsid w:val="00562682"/>
    <w:rsid w:val="00562D74"/>
    <w:rsid w:val="005636AC"/>
    <w:rsid w:val="005640D3"/>
    <w:rsid w:val="00564191"/>
    <w:rsid w:val="0056435F"/>
    <w:rsid w:val="00564904"/>
    <w:rsid w:val="005652F2"/>
    <w:rsid w:val="00565681"/>
    <w:rsid w:val="00565F1D"/>
    <w:rsid w:val="00566716"/>
    <w:rsid w:val="005671C3"/>
    <w:rsid w:val="00567591"/>
    <w:rsid w:val="005675A5"/>
    <w:rsid w:val="005676D1"/>
    <w:rsid w:val="00571343"/>
    <w:rsid w:val="0057198F"/>
    <w:rsid w:val="00571C06"/>
    <w:rsid w:val="005723BE"/>
    <w:rsid w:val="00572A3E"/>
    <w:rsid w:val="00574847"/>
    <w:rsid w:val="00574963"/>
    <w:rsid w:val="00574C3C"/>
    <w:rsid w:val="0057548A"/>
    <w:rsid w:val="005754A6"/>
    <w:rsid w:val="0057637B"/>
    <w:rsid w:val="00576510"/>
    <w:rsid w:val="005766C0"/>
    <w:rsid w:val="005768A8"/>
    <w:rsid w:val="005768EB"/>
    <w:rsid w:val="0057764D"/>
    <w:rsid w:val="00577C30"/>
    <w:rsid w:val="00577F2F"/>
    <w:rsid w:val="005803BE"/>
    <w:rsid w:val="00580541"/>
    <w:rsid w:val="00580F6B"/>
    <w:rsid w:val="00580FE3"/>
    <w:rsid w:val="0058108A"/>
    <w:rsid w:val="00581C62"/>
    <w:rsid w:val="00581E21"/>
    <w:rsid w:val="00582065"/>
    <w:rsid w:val="0058230E"/>
    <w:rsid w:val="00582482"/>
    <w:rsid w:val="005827EC"/>
    <w:rsid w:val="00582A0C"/>
    <w:rsid w:val="0058309A"/>
    <w:rsid w:val="00584B71"/>
    <w:rsid w:val="00584B7D"/>
    <w:rsid w:val="00585025"/>
    <w:rsid w:val="00585138"/>
    <w:rsid w:val="005854E7"/>
    <w:rsid w:val="00586010"/>
    <w:rsid w:val="0058750A"/>
    <w:rsid w:val="00587935"/>
    <w:rsid w:val="00587A4B"/>
    <w:rsid w:val="00587EF2"/>
    <w:rsid w:val="0059065D"/>
    <w:rsid w:val="005906F4"/>
    <w:rsid w:val="00590E10"/>
    <w:rsid w:val="00591A90"/>
    <w:rsid w:val="00592629"/>
    <w:rsid w:val="005932F2"/>
    <w:rsid w:val="00593A99"/>
    <w:rsid w:val="00593B51"/>
    <w:rsid w:val="00593C4B"/>
    <w:rsid w:val="00594594"/>
    <w:rsid w:val="005947E8"/>
    <w:rsid w:val="0059480C"/>
    <w:rsid w:val="00595144"/>
    <w:rsid w:val="00595231"/>
    <w:rsid w:val="005958E3"/>
    <w:rsid w:val="00595991"/>
    <w:rsid w:val="00596453"/>
    <w:rsid w:val="00596E68"/>
    <w:rsid w:val="0059709C"/>
    <w:rsid w:val="005973E8"/>
    <w:rsid w:val="00597F9E"/>
    <w:rsid w:val="005A0016"/>
    <w:rsid w:val="005A07A8"/>
    <w:rsid w:val="005A0B16"/>
    <w:rsid w:val="005A0D77"/>
    <w:rsid w:val="005A0EB6"/>
    <w:rsid w:val="005A20D8"/>
    <w:rsid w:val="005A2C66"/>
    <w:rsid w:val="005A32D0"/>
    <w:rsid w:val="005A383B"/>
    <w:rsid w:val="005A3C64"/>
    <w:rsid w:val="005A4511"/>
    <w:rsid w:val="005A778F"/>
    <w:rsid w:val="005A7B57"/>
    <w:rsid w:val="005A7E6B"/>
    <w:rsid w:val="005B0196"/>
    <w:rsid w:val="005B19B7"/>
    <w:rsid w:val="005B1CF5"/>
    <w:rsid w:val="005B1E38"/>
    <w:rsid w:val="005B205F"/>
    <w:rsid w:val="005B2A8F"/>
    <w:rsid w:val="005B4D7F"/>
    <w:rsid w:val="005B4EE2"/>
    <w:rsid w:val="005B524A"/>
    <w:rsid w:val="005B537B"/>
    <w:rsid w:val="005B54F8"/>
    <w:rsid w:val="005B5E33"/>
    <w:rsid w:val="005B6213"/>
    <w:rsid w:val="005B6C0A"/>
    <w:rsid w:val="005B7A92"/>
    <w:rsid w:val="005C03D0"/>
    <w:rsid w:val="005C0756"/>
    <w:rsid w:val="005C0961"/>
    <w:rsid w:val="005C1668"/>
    <w:rsid w:val="005C17D8"/>
    <w:rsid w:val="005C2819"/>
    <w:rsid w:val="005C2AE7"/>
    <w:rsid w:val="005C2C3B"/>
    <w:rsid w:val="005C38B3"/>
    <w:rsid w:val="005C3FEB"/>
    <w:rsid w:val="005C409C"/>
    <w:rsid w:val="005C45AF"/>
    <w:rsid w:val="005C47D8"/>
    <w:rsid w:val="005C4941"/>
    <w:rsid w:val="005C49EA"/>
    <w:rsid w:val="005C4C97"/>
    <w:rsid w:val="005C5D6A"/>
    <w:rsid w:val="005C5E9B"/>
    <w:rsid w:val="005C6258"/>
    <w:rsid w:val="005C62A9"/>
    <w:rsid w:val="005C6722"/>
    <w:rsid w:val="005C711A"/>
    <w:rsid w:val="005D0491"/>
    <w:rsid w:val="005D0556"/>
    <w:rsid w:val="005D06EF"/>
    <w:rsid w:val="005D0DC9"/>
    <w:rsid w:val="005D0F02"/>
    <w:rsid w:val="005D0FBF"/>
    <w:rsid w:val="005D13AE"/>
    <w:rsid w:val="005D1ABB"/>
    <w:rsid w:val="005D2AA0"/>
    <w:rsid w:val="005D2E9E"/>
    <w:rsid w:val="005D3955"/>
    <w:rsid w:val="005D42EE"/>
    <w:rsid w:val="005D45DF"/>
    <w:rsid w:val="005D45FE"/>
    <w:rsid w:val="005D4FEE"/>
    <w:rsid w:val="005D53C6"/>
    <w:rsid w:val="005D540F"/>
    <w:rsid w:val="005D5576"/>
    <w:rsid w:val="005D57B1"/>
    <w:rsid w:val="005D59FC"/>
    <w:rsid w:val="005D5BD8"/>
    <w:rsid w:val="005D5FD7"/>
    <w:rsid w:val="005D6B25"/>
    <w:rsid w:val="005D70B8"/>
    <w:rsid w:val="005D714F"/>
    <w:rsid w:val="005D7490"/>
    <w:rsid w:val="005D7B8B"/>
    <w:rsid w:val="005D7D97"/>
    <w:rsid w:val="005E0252"/>
    <w:rsid w:val="005E0812"/>
    <w:rsid w:val="005E0AA2"/>
    <w:rsid w:val="005E10C4"/>
    <w:rsid w:val="005E1CCC"/>
    <w:rsid w:val="005E329D"/>
    <w:rsid w:val="005E3540"/>
    <w:rsid w:val="005E3564"/>
    <w:rsid w:val="005E3981"/>
    <w:rsid w:val="005E3C5B"/>
    <w:rsid w:val="005E444C"/>
    <w:rsid w:val="005E44B2"/>
    <w:rsid w:val="005E4D72"/>
    <w:rsid w:val="005E4EF9"/>
    <w:rsid w:val="005E4FDC"/>
    <w:rsid w:val="005E519C"/>
    <w:rsid w:val="005E60A7"/>
    <w:rsid w:val="005E64C7"/>
    <w:rsid w:val="005E6837"/>
    <w:rsid w:val="005E69D0"/>
    <w:rsid w:val="005E6A2A"/>
    <w:rsid w:val="005E6DF1"/>
    <w:rsid w:val="005E7276"/>
    <w:rsid w:val="005E7F4A"/>
    <w:rsid w:val="005F0814"/>
    <w:rsid w:val="005F091A"/>
    <w:rsid w:val="005F0F7C"/>
    <w:rsid w:val="005F104B"/>
    <w:rsid w:val="005F1993"/>
    <w:rsid w:val="005F1EBE"/>
    <w:rsid w:val="005F20C2"/>
    <w:rsid w:val="005F30D5"/>
    <w:rsid w:val="005F3315"/>
    <w:rsid w:val="005F346F"/>
    <w:rsid w:val="005F36C4"/>
    <w:rsid w:val="005F3C7B"/>
    <w:rsid w:val="005F4103"/>
    <w:rsid w:val="005F428F"/>
    <w:rsid w:val="005F4530"/>
    <w:rsid w:val="005F493D"/>
    <w:rsid w:val="005F5330"/>
    <w:rsid w:val="005F5A2A"/>
    <w:rsid w:val="005F5ABC"/>
    <w:rsid w:val="005F5DE4"/>
    <w:rsid w:val="005F6426"/>
    <w:rsid w:val="005F783C"/>
    <w:rsid w:val="005F7F6E"/>
    <w:rsid w:val="006012ED"/>
    <w:rsid w:val="00601800"/>
    <w:rsid w:val="00601B1A"/>
    <w:rsid w:val="0060224B"/>
    <w:rsid w:val="006022C4"/>
    <w:rsid w:val="006023E7"/>
    <w:rsid w:val="0060248E"/>
    <w:rsid w:val="00602A0F"/>
    <w:rsid w:val="00602C91"/>
    <w:rsid w:val="00604248"/>
    <w:rsid w:val="0060554E"/>
    <w:rsid w:val="00605833"/>
    <w:rsid w:val="006058D9"/>
    <w:rsid w:val="00606B8F"/>
    <w:rsid w:val="00607734"/>
    <w:rsid w:val="00607C81"/>
    <w:rsid w:val="00607DCA"/>
    <w:rsid w:val="00610A9E"/>
    <w:rsid w:val="00611454"/>
    <w:rsid w:val="00611D66"/>
    <w:rsid w:val="00612295"/>
    <w:rsid w:val="00613063"/>
    <w:rsid w:val="00613322"/>
    <w:rsid w:val="00613A2B"/>
    <w:rsid w:val="00616B50"/>
    <w:rsid w:val="00616E10"/>
    <w:rsid w:val="00616F15"/>
    <w:rsid w:val="00617280"/>
    <w:rsid w:val="0061750A"/>
    <w:rsid w:val="006175BB"/>
    <w:rsid w:val="00617E58"/>
    <w:rsid w:val="00620161"/>
    <w:rsid w:val="006203DA"/>
    <w:rsid w:val="00620964"/>
    <w:rsid w:val="0062108A"/>
    <w:rsid w:val="0062162E"/>
    <w:rsid w:val="00621C44"/>
    <w:rsid w:val="00621FA0"/>
    <w:rsid w:val="00622B82"/>
    <w:rsid w:val="00622EFE"/>
    <w:rsid w:val="00624639"/>
    <w:rsid w:val="00624B76"/>
    <w:rsid w:val="0062509B"/>
    <w:rsid w:val="00625302"/>
    <w:rsid w:val="006268CC"/>
    <w:rsid w:val="00626BCE"/>
    <w:rsid w:val="00626E37"/>
    <w:rsid w:val="0062758B"/>
    <w:rsid w:val="006275A8"/>
    <w:rsid w:val="006278B3"/>
    <w:rsid w:val="00627AC3"/>
    <w:rsid w:val="00627BBE"/>
    <w:rsid w:val="00627C98"/>
    <w:rsid w:val="00627F8B"/>
    <w:rsid w:val="0063066A"/>
    <w:rsid w:val="006310ED"/>
    <w:rsid w:val="00631C23"/>
    <w:rsid w:val="00632509"/>
    <w:rsid w:val="0063283D"/>
    <w:rsid w:val="00632D2A"/>
    <w:rsid w:val="0063345E"/>
    <w:rsid w:val="00633C29"/>
    <w:rsid w:val="00633DB4"/>
    <w:rsid w:val="00634544"/>
    <w:rsid w:val="0063486A"/>
    <w:rsid w:val="0063546A"/>
    <w:rsid w:val="0063626B"/>
    <w:rsid w:val="0063667A"/>
    <w:rsid w:val="00636E3E"/>
    <w:rsid w:val="00636E8A"/>
    <w:rsid w:val="00637361"/>
    <w:rsid w:val="006373F5"/>
    <w:rsid w:val="0063742F"/>
    <w:rsid w:val="00640E4E"/>
    <w:rsid w:val="006422DA"/>
    <w:rsid w:val="006424D7"/>
    <w:rsid w:val="006427C2"/>
    <w:rsid w:val="00642894"/>
    <w:rsid w:val="006429F9"/>
    <w:rsid w:val="00642A13"/>
    <w:rsid w:val="00642A1D"/>
    <w:rsid w:val="006430DB"/>
    <w:rsid w:val="00643710"/>
    <w:rsid w:val="00643835"/>
    <w:rsid w:val="00644084"/>
    <w:rsid w:val="006445B8"/>
    <w:rsid w:val="00644794"/>
    <w:rsid w:val="006451C6"/>
    <w:rsid w:val="00645368"/>
    <w:rsid w:val="00647038"/>
    <w:rsid w:val="0064764E"/>
    <w:rsid w:val="006508EB"/>
    <w:rsid w:val="0065125B"/>
    <w:rsid w:val="006514FB"/>
    <w:rsid w:val="00651ACF"/>
    <w:rsid w:val="00651D8C"/>
    <w:rsid w:val="006524C6"/>
    <w:rsid w:val="00652C0D"/>
    <w:rsid w:val="00652C73"/>
    <w:rsid w:val="0065303F"/>
    <w:rsid w:val="00653695"/>
    <w:rsid w:val="00653BF7"/>
    <w:rsid w:val="006541A7"/>
    <w:rsid w:val="00654AC8"/>
    <w:rsid w:val="00654E90"/>
    <w:rsid w:val="00655502"/>
    <w:rsid w:val="00655A1A"/>
    <w:rsid w:val="00655C4E"/>
    <w:rsid w:val="00655FEC"/>
    <w:rsid w:val="00657C96"/>
    <w:rsid w:val="00657CC7"/>
    <w:rsid w:val="00657DEE"/>
    <w:rsid w:val="00662243"/>
    <w:rsid w:val="0066249C"/>
    <w:rsid w:val="00662766"/>
    <w:rsid w:val="00662827"/>
    <w:rsid w:val="00663457"/>
    <w:rsid w:val="00663861"/>
    <w:rsid w:val="00663FD4"/>
    <w:rsid w:val="00664EC7"/>
    <w:rsid w:val="00665123"/>
    <w:rsid w:val="006651BE"/>
    <w:rsid w:val="0066599F"/>
    <w:rsid w:val="006663C7"/>
    <w:rsid w:val="00666601"/>
    <w:rsid w:val="00666BB1"/>
    <w:rsid w:val="00666D16"/>
    <w:rsid w:val="00666E04"/>
    <w:rsid w:val="00670B75"/>
    <w:rsid w:val="006715D2"/>
    <w:rsid w:val="00671B53"/>
    <w:rsid w:val="00671C18"/>
    <w:rsid w:val="00672406"/>
    <w:rsid w:val="00673D93"/>
    <w:rsid w:val="006748A6"/>
    <w:rsid w:val="00674CEB"/>
    <w:rsid w:val="00674F0E"/>
    <w:rsid w:val="006752CC"/>
    <w:rsid w:val="006757C5"/>
    <w:rsid w:val="00675F07"/>
    <w:rsid w:val="00676145"/>
    <w:rsid w:val="00676710"/>
    <w:rsid w:val="00676EB4"/>
    <w:rsid w:val="006803D8"/>
    <w:rsid w:val="00680472"/>
    <w:rsid w:val="006805E3"/>
    <w:rsid w:val="00680D6E"/>
    <w:rsid w:val="00681385"/>
    <w:rsid w:val="00681785"/>
    <w:rsid w:val="006823F1"/>
    <w:rsid w:val="0068343C"/>
    <w:rsid w:val="0068353E"/>
    <w:rsid w:val="00683C65"/>
    <w:rsid w:val="00683EF8"/>
    <w:rsid w:val="0068401D"/>
    <w:rsid w:val="0068444C"/>
    <w:rsid w:val="00684A33"/>
    <w:rsid w:val="00684D1B"/>
    <w:rsid w:val="00687EB8"/>
    <w:rsid w:val="0069142D"/>
    <w:rsid w:val="00691707"/>
    <w:rsid w:val="00692BCA"/>
    <w:rsid w:val="0069303B"/>
    <w:rsid w:val="0069321B"/>
    <w:rsid w:val="0069331A"/>
    <w:rsid w:val="00693E47"/>
    <w:rsid w:val="0069477C"/>
    <w:rsid w:val="006948F0"/>
    <w:rsid w:val="00694C4F"/>
    <w:rsid w:val="00694D82"/>
    <w:rsid w:val="00694F2E"/>
    <w:rsid w:val="00695186"/>
    <w:rsid w:val="0069550E"/>
    <w:rsid w:val="00695696"/>
    <w:rsid w:val="006958B3"/>
    <w:rsid w:val="006958FD"/>
    <w:rsid w:val="00695AB2"/>
    <w:rsid w:val="00695F08"/>
    <w:rsid w:val="00695F21"/>
    <w:rsid w:val="006963F7"/>
    <w:rsid w:val="00696A6C"/>
    <w:rsid w:val="00696AC6"/>
    <w:rsid w:val="00696E79"/>
    <w:rsid w:val="0069711B"/>
    <w:rsid w:val="00697141"/>
    <w:rsid w:val="00697E55"/>
    <w:rsid w:val="006A0F0B"/>
    <w:rsid w:val="006A13B4"/>
    <w:rsid w:val="006A1C2A"/>
    <w:rsid w:val="006A289C"/>
    <w:rsid w:val="006A2B64"/>
    <w:rsid w:val="006A2B9C"/>
    <w:rsid w:val="006A39D3"/>
    <w:rsid w:val="006A3C9D"/>
    <w:rsid w:val="006A3FE7"/>
    <w:rsid w:val="006A4228"/>
    <w:rsid w:val="006A42A3"/>
    <w:rsid w:val="006A49E7"/>
    <w:rsid w:val="006A4A50"/>
    <w:rsid w:val="006A53A1"/>
    <w:rsid w:val="006A6FB4"/>
    <w:rsid w:val="006A7540"/>
    <w:rsid w:val="006A783F"/>
    <w:rsid w:val="006A7E05"/>
    <w:rsid w:val="006A7FA1"/>
    <w:rsid w:val="006B0835"/>
    <w:rsid w:val="006B0928"/>
    <w:rsid w:val="006B1364"/>
    <w:rsid w:val="006B1AFE"/>
    <w:rsid w:val="006B247A"/>
    <w:rsid w:val="006B2E35"/>
    <w:rsid w:val="006B35F5"/>
    <w:rsid w:val="006B40C6"/>
    <w:rsid w:val="006B4938"/>
    <w:rsid w:val="006B5213"/>
    <w:rsid w:val="006B535D"/>
    <w:rsid w:val="006B5B59"/>
    <w:rsid w:val="006B5BB8"/>
    <w:rsid w:val="006B6006"/>
    <w:rsid w:val="006B6F7C"/>
    <w:rsid w:val="006B7031"/>
    <w:rsid w:val="006B7151"/>
    <w:rsid w:val="006B72D6"/>
    <w:rsid w:val="006B7897"/>
    <w:rsid w:val="006B7E5D"/>
    <w:rsid w:val="006C0A71"/>
    <w:rsid w:val="006C14E0"/>
    <w:rsid w:val="006C201E"/>
    <w:rsid w:val="006C30CF"/>
    <w:rsid w:val="006C3523"/>
    <w:rsid w:val="006C392D"/>
    <w:rsid w:val="006C3B76"/>
    <w:rsid w:val="006C3CD0"/>
    <w:rsid w:val="006C41BB"/>
    <w:rsid w:val="006C4641"/>
    <w:rsid w:val="006C4B8C"/>
    <w:rsid w:val="006C4E7D"/>
    <w:rsid w:val="006C518A"/>
    <w:rsid w:val="006C545C"/>
    <w:rsid w:val="006C5AEA"/>
    <w:rsid w:val="006C6287"/>
    <w:rsid w:val="006C6F8C"/>
    <w:rsid w:val="006C78A5"/>
    <w:rsid w:val="006C79F4"/>
    <w:rsid w:val="006C7EBF"/>
    <w:rsid w:val="006D0CDA"/>
    <w:rsid w:val="006D2CE3"/>
    <w:rsid w:val="006D2E5C"/>
    <w:rsid w:val="006D32D6"/>
    <w:rsid w:val="006D3382"/>
    <w:rsid w:val="006D35A2"/>
    <w:rsid w:val="006D3BC8"/>
    <w:rsid w:val="006D5119"/>
    <w:rsid w:val="006D6A27"/>
    <w:rsid w:val="006D7215"/>
    <w:rsid w:val="006E0277"/>
    <w:rsid w:val="006E03A6"/>
    <w:rsid w:val="006E08FE"/>
    <w:rsid w:val="006E0A5D"/>
    <w:rsid w:val="006E0ACF"/>
    <w:rsid w:val="006E0C59"/>
    <w:rsid w:val="006E192D"/>
    <w:rsid w:val="006E1C5F"/>
    <w:rsid w:val="006E2165"/>
    <w:rsid w:val="006E2F01"/>
    <w:rsid w:val="006E32C1"/>
    <w:rsid w:val="006E3950"/>
    <w:rsid w:val="006E3997"/>
    <w:rsid w:val="006E3BC8"/>
    <w:rsid w:val="006E479F"/>
    <w:rsid w:val="006E4E67"/>
    <w:rsid w:val="006E503C"/>
    <w:rsid w:val="006E50FF"/>
    <w:rsid w:val="006E5871"/>
    <w:rsid w:val="006E5AC4"/>
    <w:rsid w:val="006E5DE6"/>
    <w:rsid w:val="006E6309"/>
    <w:rsid w:val="006E6BCD"/>
    <w:rsid w:val="006E7348"/>
    <w:rsid w:val="006E7DAD"/>
    <w:rsid w:val="006F05DA"/>
    <w:rsid w:val="006F11D9"/>
    <w:rsid w:val="006F25BA"/>
    <w:rsid w:val="006F29D3"/>
    <w:rsid w:val="006F2A0F"/>
    <w:rsid w:val="006F433B"/>
    <w:rsid w:val="006F4500"/>
    <w:rsid w:val="006F4664"/>
    <w:rsid w:val="006F480A"/>
    <w:rsid w:val="006F4FF3"/>
    <w:rsid w:val="006F506C"/>
    <w:rsid w:val="006F5D3E"/>
    <w:rsid w:val="006F651F"/>
    <w:rsid w:val="006F652F"/>
    <w:rsid w:val="006F6682"/>
    <w:rsid w:val="006F675F"/>
    <w:rsid w:val="006F7310"/>
    <w:rsid w:val="00700105"/>
    <w:rsid w:val="0070177C"/>
    <w:rsid w:val="00701916"/>
    <w:rsid w:val="00703B3B"/>
    <w:rsid w:val="00703D69"/>
    <w:rsid w:val="0070503E"/>
    <w:rsid w:val="0070516F"/>
    <w:rsid w:val="007055F2"/>
    <w:rsid w:val="0070624B"/>
    <w:rsid w:val="00706567"/>
    <w:rsid w:val="0070773D"/>
    <w:rsid w:val="0071040C"/>
    <w:rsid w:val="007105B3"/>
    <w:rsid w:val="007108BE"/>
    <w:rsid w:val="00710C06"/>
    <w:rsid w:val="00711F34"/>
    <w:rsid w:val="00711F4F"/>
    <w:rsid w:val="00712311"/>
    <w:rsid w:val="0071244F"/>
    <w:rsid w:val="00712A0F"/>
    <w:rsid w:val="00712A41"/>
    <w:rsid w:val="00712B7D"/>
    <w:rsid w:val="00713BB3"/>
    <w:rsid w:val="00714539"/>
    <w:rsid w:val="0071464A"/>
    <w:rsid w:val="00714D54"/>
    <w:rsid w:val="0071517F"/>
    <w:rsid w:val="0071532E"/>
    <w:rsid w:val="007159A6"/>
    <w:rsid w:val="00715C5C"/>
    <w:rsid w:val="00716078"/>
    <w:rsid w:val="00716D92"/>
    <w:rsid w:val="00716EDB"/>
    <w:rsid w:val="00717437"/>
    <w:rsid w:val="00717A8E"/>
    <w:rsid w:val="00720260"/>
    <w:rsid w:val="00720741"/>
    <w:rsid w:val="00720B14"/>
    <w:rsid w:val="00720C24"/>
    <w:rsid w:val="00720D1E"/>
    <w:rsid w:val="00720DB8"/>
    <w:rsid w:val="00720F6A"/>
    <w:rsid w:val="00721047"/>
    <w:rsid w:val="00721094"/>
    <w:rsid w:val="00721B34"/>
    <w:rsid w:val="00721C90"/>
    <w:rsid w:val="0072213E"/>
    <w:rsid w:val="00722C57"/>
    <w:rsid w:val="00722CD1"/>
    <w:rsid w:val="00722D33"/>
    <w:rsid w:val="00722D5F"/>
    <w:rsid w:val="007236FB"/>
    <w:rsid w:val="007237F2"/>
    <w:rsid w:val="00723B1E"/>
    <w:rsid w:val="00723B2C"/>
    <w:rsid w:val="0072424B"/>
    <w:rsid w:val="00725D53"/>
    <w:rsid w:val="00725DF7"/>
    <w:rsid w:val="00726380"/>
    <w:rsid w:val="00726549"/>
    <w:rsid w:val="00726939"/>
    <w:rsid w:val="00727DB0"/>
    <w:rsid w:val="00730AF4"/>
    <w:rsid w:val="00730C5E"/>
    <w:rsid w:val="00731D14"/>
    <w:rsid w:val="00731EAF"/>
    <w:rsid w:val="0073205D"/>
    <w:rsid w:val="00732847"/>
    <w:rsid w:val="00732FCA"/>
    <w:rsid w:val="007330AF"/>
    <w:rsid w:val="00733216"/>
    <w:rsid w:val="00733332"/>
    <w:rsid w:val="00733E84"/>
    <w:rsid w:val="00733F32"/>
    <w:rsid w:val="007361C1"/>
    <w:rsid w:val="00736E07"/>
    <w:rsid w:val="007378C4"/>
    <w:rsid w:val="007405E3"/>
    <w:rsid w:val="00740803"/>
    <w:rsid w:val="00740C63"/>
    <w:rsid w:val="00740D17"/>
    <w:rsid w:val="0074172A"/>
    <w:rsid w:val="007422EF"/>
    <w:rsid w:val="007423F3"/>
    <w:rsid w:val="00742412"/>
    <w:rsid w:val="0074285D"/>
    <w:rsid w:val="00742DA5"/>
    <w:rsid w:val="007438B0"/>
    <w:rsid w:val="00743F8C"/>
    <w:rsid w:val="007443E5"/>
    <w:rsid w:val="00744FC4"/>
    <w:rsid w:val="00745093"/>
    <w:rsid w:val="00745241"/>
    <w:rsid w:val="00745EBA"/>
    <w:rsid w:val="00746434"/>
    <w:rsid w:val="007469F8"/>
    <w:rsid w:val="007474B5"/>
    <w:rsid w:val="00747654"/>
    <w:rsid w:val="00747CB6"/>
    <w:rsid w:val="007500F8"/>
    <w:rsid w:val="00750351"/>
    <w:rsid w:val="00750724"/>
    <w:rsid w:val="00751396"/>
    <w:rsid w:val="00751D3B"/>
    <w:rsid w:val="00752F77"/>
    <w:rsid w:val="0075369C"/>
    <w:rsid w:val="007549C2"/>
    <w:rsid w:val="00754CF1"/>
    <w:rsid w:val="00754DB4"/>
    <w:rsid w:val="00755914"/>
    <w:rsid w:val="00756DE4"/>
    <w:rsid w:val="00757D40"/>
    <w:rsid w:val="0076004D"/>
    <w:rsid w:val="00760A48"/>
    <w:rsid w:val="007612A1"/>
    <w:rsid w:val="007613D1"/>
    <w:rsid w:val="00761DE6"/>
    <w:rsid w:val="007621F4"/>
    <w:rsid w:val="0076278D"/>
    <w:rsid w:val="0076288C"/>
    <w:rsid w:val="007628B1"/>
    <w:rsid w:val="0076399F"/>
    <w:rsid w:val="0076491B"/>
    <w:rsid w:val="007649E8"/>
    <w:rsid w:val="007655C4"/>
    <w:rsid w:val="00765F7A"/>
    <w:rsid w:val="007661F5"/>
    <w:rsid w:val="0076633C"/>
    <w:rsid w:val="0076643B"/>
    <w:rsid w:val="0076677E"/>
    <w:rsid w:val="00766C66"/>
    <w:rsid w:val="00767934"/>
    <w:rsid w:val="00767E79"/>
    <w:rsid w:val="00767F23"/>
    <w:rsid w:val="00770469"/>
    <w:rsid w:val="007704B6"/>
    <w:rsid w:val="007710F7"/>
    <w:rsid w:val="0077118B"/>
    <w:rsid w:val="007714F8"/>
    <w:rsid w:val="0077159B"/>
    <w:rsid w:val="0077172F"/>
    <w:rsid w:val="00771966"/>
    <w:rsid w:val="0077265D"/>
    <w:rsid w:val="0077282D"/>
    <w:rsid w:val="00772CF7"/>
    <w:rsid w:val="00772E7C"/>
    <w:rsid w:val="00772FA6"/>
    <w:rsid w:val="007733EA"/>
    <w:rsid w:val="00773AC1"/>
    <w:rsid w:val="00773B13"/>
    <w:rsid w:val="00773D6B"/>
    <w:rsid w:val="00773DF6"/>
    <w:rsid w:val="00773F67"/>
    <w:rsid w:val="007741AF"/>
    <w:rsid w:val="00774DF0"/>
    <w:rsid w:val="00774E9E"/>
    <w:rsid w:val="007752AC"/>
    <w:rsid w:val="0077559B"/>
    <w:rsid w:val="007760F3"/>
    <w:rsid w:val="00776FDC"/>
    <w:rsid w:val="00777921"/>
    <w:rsid w:val="00777989"/>
    <w:rsid w:val="00780AA5"/>
    <w:rsid w:val="007811A3"/>
    <w:rsid w:val="00781407"/>
    <w:rsid w:val="00781FDF"/>
    <w:rsid w:val="00782442"/>
    <w:rsid w:val="007824AD"/>
    <w:rsid w:val="00782A7C"/>
    <w:rsid w:val="007832A7"/>
    <w:rsid w:val="0078336D"/>
    <w:rsid w:val="00783D64"/>
    <w:rsid w:val="007848BE"/>
    <w:rsid w:val="00784E74"/>
    <w:rsid w:val="007850DA"/>
    <w:rsid w:val="00785408"/>
    <w:rsid w:val="00785BF1"/>
    <w:rsid w:val="00785DE2"/>
    <w:rsid w:val="007860D7"/>
    <w:rsid w:val="00786236"/>
    <w:rsid w:val="0078634D"/>
    <w:rsid w:val="00786414"/>
    <w:rsid w:val="00786D41"/>
    <w:rsid w:val="00786FDB"/>
    <w:rsid w:val="0079139B"/>
    <w:rsid w:val="00791AF8"/>
    <w:rsid w:val="00792033"/>
    <w:rsid w:val="007923BB"/>
    <w:rsid w:val="00793987"/>
    <w:rsid w:val="00794B53"/>
    <w:rsid w:val="00794F19"/>
    <w:rsid w:val="00795112"/>
    <w:rsid w:val="00795249"/>
    <w:rsid w:val="00795C59"/>
    <w:rsid w:val="00795F81"/>
    <w:rsid w:val="00796681"/>
    <w:rsid w:val="00797285"/>
    <w:rsid w:val="00797E92"/>
    <w:rsid w:val="007A0255"/>
    <w:rsid w:val="007A02D7"/>
    <w:rsid w:val="007A095C"/>
    <w:rsid w:val="007A0C67"/>
    <w:rsid w:val="007A0C71"/>
    <w:rsid w:val="007A112D"/>
    <w:rsid w:val="007A1380"/>
    <w:rsid w:val="007A1674"/>
    <w:rsid w:val="007A17B2"/>
    <w:rsid w:val="007A1CD1"/>
    <w:rsid w:val="007A1E96"/>
    <w:rsid w:val="007A20E3"/>
    <w:rsid w:val="007A20FF"/>
    <w:rsid w:val="007A2AD0"/>
    <w:rsid w:val="007A2D0C"/>
    <w:rsid w:val="007A40B1"/>
    <w:rsid w:val="007A41BE"/>
    <w:rsid w:val="007A447A"/>
    <w:rsid w:val="007A45F0"/>
    <w:rsid w:val="007A4906"/>
    <w:rsid w:val="007A4BE0"/>
    <w:rsid w:val="007A58CB"/>
    <w:rsid w:val="007A590F"/>
    <w:rsid w:val="007A667E"/>
    <w:rsid w:val="007A66B8"/>
    <w:rsid w:val="007A74D7"/>
    <w:rsid w:val="007A75C9"/>
    <w:rsid w:val="007B0218"/>
    <w:rsid w:val="007B068B"/>
    <w:rsid w:val="007B0DF4"/>
    <w:rsid w:val="007B110B"/>
    <w:rsid w:val="007B1208"/>
    <w:rsid w:val="007B1EC8"/>
    <w:rsid w:val="007B254B"/>
    <w:rsid w:val="007B2B4B"/>
    <w:rsid w:val="007B2BFD"/>
    <w:rsid w:val="007B419C"/>
    <w:rsid w:val="007B462E"/>
    <w:rsid w:val="007B4CAA"/>
    <w:rsid w:val="007B4E87"/>
    <w:rsid w:val="007B5141"/>
    <w:rsid w:val="007B5B87"/>
    <w:rsid w:val="007B63C3"/>
    <w:rsid w:val="007B7081"/>
    <w:rsid w:val="007B79A5"/>
    <w:rsid w:val="007B7C04"/>
    <w:rsid w:val="007C0584"/>
    <w:rsid w:val="007C074F"/>
    <w:rsid w:val="007C0A80"/>
    <w:rsid w:val="007C0CA4"/>
    <w:rsid w:val="007C0F08"/>
    <w:rsid w:val="007C16A0"/>
    <w:rsid w:val="007C1751"/>
    <w:rsid w:val="007C23A7"/>
    <w:rsid w:val="007C26BA"/>
    <w:rsid w:val="007C28DA"/>
    <w:rsid w:val="007C28EF"/>
    <w:rsid w:val="007C3202"/>
    <w:rsid w:val="007C338D"/>
    <w:rsid w:val="007C3505"/>
    <w:rsid w:val="007C3D4E"/>
    <w:rsid w:val="007C46A8"/>
    <w:rsid w:val="007C5245"/>
    <w:rsid w:val="007C59C0"/>
    <w:rsid w:val="007C5E79"/>
    <w:rsid w:val="007C6633"/>
    <w:rsid w:val="007C66F5"/>
    <w:rsid w:val="007C6F2F"/>
    <w:rsid w:val="007C7170"/>
    <w:rsid w:val="007C7A6C"/>
    <w:rsid w:val="007C7E96"/>
    <w:rsid w:val="007D0284"/>
    <w:rsid w:val="007D06CD"/>
    <w:rsid w:val="007D0709"/>
    <w:rsid w:val="007D07E9"/>
    <w:rsid w:val="007D0AA8"/>
    <w:rsid w:val="007D2261"/>
    <w:rsid w:val="007D2733"/>
    <w:rsid w:val="007D3714"/>
    <w:rsid w:val="007D383B"/>
    <w:rsid w:val="007D3FEE"/>
    <w:rsid w:val="007D590D"/>
    <w:rsid w:val="007D6230"/>
    <w:rsid w:val="007D71D0"/>
    <w:rsid w:val="007D72C3"/>
    <w:rsid w:val="007E02B5"/>
    <w:rsid w:val="007E0BC9"/>
    <w:rsid w:val="007E18EB"/>
    <w:rsid w:val="007E1E79"/>
    <w:rsid w:val="007E1F35"/>
    <w:rsid w:val="007E2398"/>
    <w:rsid w:val="007E30D7"/>
    <w:rsid w:val="007E3121"/>
    <w:rsid w:val="007E33EF"/>
    <w:rsid w:val="007E3C13"/>
    <w:rsid w:val="007E3D6E"/>
    <w:rsid w:val="007E3DDA"/>
    <w:rsid w:val="007E4AA7"/>
    <w:rsid w:val="007E4B12"/>
    <w:rsid w:val="007E4C7F"/>
    <w:rsid w:val="007E4D76"/>
    <w:rsid w:val="007E539B"/>
    <w:rsid w:val="007E5784"/>
    <w:rsid w:val="007E6573"/>
    <w:rsid w:val="007E65DB"/>
    <w:rsid w:val="007E69D1"/>
    <w:rsid w:val="007F0654"/>
    <w:rsid w:val="007F1000"/>
    <w:rsid w:val="007F1423"/>
    <w:rsid w:val="007F3C62"/>
    <w:rsid w:val="007F4BE2"/>
    <w:rsid w:val="007F4CCD"/>
    <w:rsid w:val="007F5251"/>
    <w:rsid w:val="007F5403"/>
    <w:rsid w:val="007F6CEB"/>
    <w:rsid w:val="007F6FC4"/>
    <w:rsid w:val="007F7721"/>
    <w:rsid w:val="007F7CFA"/>
    <w:rsid w:val="00800266"/>
    <w:rsid w:val="008004D5"/>
    <w:rsid w:val="0080052F"/>
    <w:rsid w:val="00800624"/>
    <w:rsid w:val="008007B5"/>
    <w:rsid w:val="00800A35"/>
    <w:rsid w:val="0080100B"/>
    <w:rsid w:val="00801175"/>
    <w:rsid w:val="00801994"/>
    <w:rsid w:val="00801FA4"/>
    <w:rsid w:val="0080273A"/>
    <w:rsid w:val="00803616"/>
    <w:rsid w:val="0080369E"/>
    <w:rsid w:val="00803BBD"/>
    <w:rsid w:val="00804863"/>
    <w:rsid w:val="00804D4B"/>
    <w:rsid w:val="00804EC1"/>
    <w:rsid w:val="0080516A"/>
    <w:rsid w:val="008051D2"/>
    <w:rsid w:val="00805455"/>
    <w:rsid w:val="008054A1"/>
    <w:rsid w:val="00805E5C"/>
    <w:rsid w:val="00806839"/>
    <w:rsid w:val="00806858"/>
    <w:rsid w:val="00806887"/>
    <w:rsid w:val="008074E4"/>
    <w:rsid w:val="008079B8"/>
    <w:rsid w:val="00807A70"/>
    <w:rsid w:val="00810742"/>
    <w:rsid w:val="0081080D"/>
    <w:rsid w:val="008108D6"/>
    <w:rsid w:val="00810ED9"/>
    <w:rsid w:val="00811CB5"/>
    <w:rsid w:val="00811F67"/>
    <w:rsid w:val="008120A6"/>
    <w:rsid w:val="0081313F"/>
    <w:rsid w:val="00814118"/>
    <w:rsid w:val="008149BD"/>
    <w:rsid w:val="008151F7"/>
    <w:rsid w:val="00815A1B"/>
    <w:rsid w:val="008178AD"/>
    <w:rsid w:val="00821239"/>
    <w:rsid w:val="00821415"/>
    <w:rsid w:val="00821D9D"/>
    <w:rsid w:val="00822534"/>
    <w:rsid w:val="00822F9E"/>
    <w:rsid w:val="00823143"/>
    <w:rsid w:val="0082321B"/>
    <w:rsid w:val="00823465"/>
    <w:rsid w:val="00823710"/>
    <w:rsid w:val="008239A8"/>
    <w:rsid w:val="00824F2B"/>
    <w:rsid w:val="0082606A"/>
    <w:rsid w:val="00826890"/>
    <w:rsid w:val="00826A79"/>
    <w:rsid w:val="00827B92"/>
    <w:rsid w:val="008300ED"/>
    <w:rsid w:val="0083071F"/>
    <w:rsid w:val="00830F38"/>
    <w:rsid w:val="00830F51"/>
    <w:rsid w:val="008315F4"/>
    <w:rsid w:val="00831645"/>
    <w:rsid w:val="00832991"/>
    <w:rsid w:val="00832DE3"/>
    <w:rsid w:val="008330F4"/>
    <w:rsid w:val="00833341"/>
    <w:rsid w:val="0083372C"/>
    <w:rsid w:val="00833C31"/>
    <w:rsid w:val="00834640"/>
    <w:rsid w:val="00834758"/>
    <w:rsid w:val="00834AC7"/>
    <w:rsid w:val="0083732D"/>
    <w:rsid w:val="00837762"/>
    <w:rsid w:val="00837AA7"/>
    <w:rsid w:val="00840ADC"/>
    <w:rsid w:val="00841107"/>
    <w:rsid w:val="00841289"/>
    <w:rsid w:val="00841C21"/>
    <w:rsid w:val="0084236F"/>
    <w:rsid w:val="0084281A"/>
    <w:rsid w:val="0084314E"/>
    <w:rsid w:val="008433CB"/>
    <w:rsid w:val="0084358E"/>
    <w:rsid w:val="008441EB"/>
    <w:rsid w:val="008442B4"/>
    <w:rsid w:val="0084512F"/>
    <w:rsid w:val="008454F5"/>
    <w:rsid w:val="00845EB9"/>
    <w:rsid w:val="00846615"/>
    <w:rsid w:val="00846657"/>
    <w:rsid w:val="00846839"/>
    <w:rsid w:val="00846F06"/>
    <w:rsid w:val="00847456"/>
    <w:rsid w:val="0084751D"/>
    <w:rsid w:val="00847C8C"/>
    <w:rsid w:val="00850B7F"/>
    <w:rsid w:val="008518EF"/>
    <w:rsid w:val="00852845"/>
    <w:rsid w:val="00852E31"/>
    <w:rsid w:val="00852EB1"/>
    <w:rsid w:val="0085319E"/>
    <w:rsid w:val="008531EC"/>
    <w:rsid w:val="008536C7"/>
    <w:rsid w:val="00853CB4"/>
    <w:rsid w:val="00853CDA"/>
    <w:rsid w:val="008546E0"/>
    <w:rsid w:val="008573D4"/>
    <w:rsid w:val="008600B9"/>
    <w:rsid w:val="00860492"/>
    <w:rsid w:val="00860F5D"/>
    <w:rsid w:val="00861125"/>
    <w:rsid w:val="00861353"/>
    <w:rsid w:val="00861E6A"/>
    <w:rsid w:val="00861F11"/>
    <w:rsid w:val="0086219C"/>
    <w:rsid w:val="008621F2"/>
    <w:rsid w:val="00862650"/>
    <w:rsid w:val="00862D80"/>
    <w:rsid w:val="00863B7F"/>
    <w:rsid w:val="00863E55"/>
    <w:rsid w:val="008646C1"/>
    <w:rsid w:val="00865067"/>
    <w:rsid w:val="0086508D"/>
    <w:rsid w:val="008658CA"/>
    <w:rsid w:val="008661E6"/>
    <w:rsid w:val="00866FE5"/>
    <w:rsid w:val="00867A8B"/>
    <w:rsid w:val="008705FE"/>
    <w:rsid w:val="00870ACC"/>
    <w:rsid w:val="00870DF3"/>
    <w:rsid w:val="00870F1A"/>
    <w:rsid w:val="0087123A"/>
    <w:rsid w:val="008724AB"/>
    <w:rsid w:val="008733E4"/>
    <w:rsid w:val="00873A74"/>
    <w:rsid w:val="00873CDE"/>
    <w:rsid w:val="00873E6B"/>
    <w:rsid w:val="00874538"/>
    <w:rsid w:val="008747AC"/>
    <w:rsid w:val="008769C9"/>
    <w:rsid w:val="00876B35"/>
    <w:rsid w:val="00877CF3"/>
    <w:rsid w:val="00877EEB"/>
    <w:rsid w:val="00880C58"/>
    <w:rsid w:val="0088165B"/>
    <w:rsid w:val="008822AA"/>
    <w:rsid w:val="008822B7"/>
    <w:rsid w:val="008848D6"/>
    <w:rsid w:val="00884CEA"/>
    <w:rsid w:val="008859B7"/>
    <w:rsid w:val="00885C97"/>
    <w:rsid w:val="008862C3"/>
    <w:rsid w:val="00886499"/>
    <w:rsid w:val="00887166"/>
    <w:rsid w:val="008873EB"/>
    <w:rsid w:val="00887B50"/>
    <w:rsid w:val="00887C8B"/>
    <w:rsid w:val="00890644"/>
    <w:rsid w:val="00890A42"/>
    <w:rsid w:val="00890B8E"/>
    <w:rsid w:val="00891640"/>
    <w:rsid w:val="00892009"/>
    <w:rsid w:val="008921B4"/>
    <w:rsid w:val="008928C1"/>
    <w:rsid w:val="00892C51"/>
    <w:rsid w:val="00892DEA"/>
    <w:rsid w:val="00892F4F"/>
    <w:rsid w:val="0089325A"/>
    <w:rsid w:val="008934D0"/>
    <w:rsid w:val="00893FE2"/>
    <w:rsid w:val="00894855"/>
    <w:rsid w:val="00894FFA"/>
    <w:rsid w:val="008954A7"/>
    <w:rsid w:val="00895998"/>
    <w:rsid w:val="00895FD9"/>
    <w:rsid w:val="00896B00"/>
    <w:rsid w:val="00896E5F"/>
    <w:rsid w:val="00897261"/>
    <w:rsid w:val="00897298"/>
    <w:rsid w:val="008974C6"/>
    <w:rsid w:val="0089764B"/>
    <w:rsid w:val="008A0139"/>
    <w:rsid w:val="008A0157"/>
    <w:rsid w:val="008A01AC"/>
    <w:rsid w:val="008A0BBF"/>
    <w:rsid w:val="008A10AA"/>
    <w:rsid w:val="008A1195"/>
    <w:rsid w:val="008A267F"/>
    <w:rsid w:val="008A2D63"/>
    <w:rsid w:val="008A404B"/>
    <w:rsid w:val="008A4341"/>
    <w:rsid w:val="008A43D7"/>
    <w:rsid w:val="008A44D8"/>
    <w:rsid w:val="008A4B79"/>
    <w:rsid w:val="008A4D90"/>
    <w:rsid w:val="008A4E2B"/>
    <w:rsid w:val="008A535F"/>
    <w:rsid w:val="008A5A7A"/>
    <w:rsid w:val="008A6147"/>
    <w:rsid w:val="008A6824"/>
    <w:rsid w:val="008A6961"/>
    <w:rsid w:val="008A6B6A"/>
    <w:rsid w:val="008A7E89"/>
    <w:rsid w:val="008B00DD"/>
    <w:rsid w:val="008B0220"/>
    <w:rsid w:val="008B0769"/>
    <w:rsid w:val="008B0C49"/>
    <w:rsid w:val="008B0CBF"/>
    <w:rsid w:val="008B128C"/>
    <w:rsid w:val="008B1374"/>
    <w:rsid w:val="008B19C0"/>
    <w:rsid w:val="008B26B8"/>
    <w:rsid w:val="008B28BD"/>
    <w:rsid w:val="008B2C3C"/>
    <w:rsid w:val="008B2F7B"/>
    <w:rsid w:val="008B4743"/>
    <w:rsid w:val="008B4886"/>
    <w:rsid w:val="008B49EF"/>
    <w:rsid w:val="008B571A"/>
    <w:rsid w:val="008B5DFB"/>
    <w:rsid w:val="008B64B7"/>
    <w:rsid w:val="008B6CD6"/>
    <w:rsid w:val="008B7380"/>
    <w:rsid w:val="008B7496"/>
    <w:rsid w:val="008B75AD"/>
    <w:rsid w:val="008B7FD0"/>
    <w:rsid w:val="008C0069"/>
    <w:rsid w:val="008C037F"/>
    <w:rsid w:val="008C04C7"/>
    <w:rsid w:val="008C0EEB"/>
    <w:rsid w:val="008C1091"/>
    <w:rsid w:val="008C154D"/>
    <w:rsid w:val="008C1896"/>
    <w:rsid w:val="008C1D31"/>
    <w:rsid w:val="008C2BDC"/>
    <w:rsid w:val="008C2DDF"/>
    <w:rsid w:val="008C39FB"/>
    <w:rsid w:val="008C3AD7"/>
    <w:rsid w:val="008C4924"/>
    <w:rsid w:val="008C4D14"/>
    <w:rsid w:val="008C51B9"/>
    <w:rsid w:val="008C5C2B"/>
    <w:rsid w:val="008C5F2C"/>
    <w:rsid w:val="008C6B3A"/>
    <w:rsid w:val="008C76CA"/>
    <w:rsid w:val="008C79BC"/>
    <w:rsid w:val="008C7E14"/>
    <w:rsid w:val="008D0132"/>
    <w:rsid w:val="008D0401"/>
    <w:rsid w:val="008D0FFA"/>
    <w:rsid w:val="008D1C1B"/>
    <w:rsid w:val="008D248C"/>
    <w:rsid w:val="008D24A7"/>
    <w:rsid w:val="008D2621"/>
    <w:rsid w:val="008D2716"/>
    <w:rsid w:val="008D28F9"/>
    <w:rsid w:val="008D2B88"/>
    <w:rsid w:val="008D30B4"/>
    <w:rsid w:val="008D313A"/>
    <w:rsid w:val="008D38F1"/>
    <w:rsid w:val="008D3DC2"/>
    <w:rsid w:val="008D4031"/>
    <w:rsid w:val="008D4222"/>
    <w:rsid w:val="008D5C12"/>
    <w:rsid w:val="008D5CAB"/>
    <w:rsid w:val="008D60B0"/>
    <w:rsid w:val="008D62FD"/>
    <w:rsid w:val="008D6FA9"/>
    <w:rsid w:val="008D7316"/>
    <w:rsid w:val="008D7FC3"/>
    <w:rsid w:val="008E009D"/>
    <w:rsid w:val="008E07EA"/>
    <w:rsid w:val="008E0EF1"/>
    <w:rsid w:val="008E2364"/>
    <w:rsid w:val="008E26FD"/>
    <w:rsid w:val="008E28C6"/>
    <w:rsid w:val="008E309F"/>
    <w:rsid w:val="008E3521"/>
    <w:rsid w:val="008E414B"/>
    <w:rsid w:val="008E42CB"/>
    <w:rsid w:val="008E4FB9"/>
    <w:rsid w:val="008E609E"/>
    <w:rsid w:val="008E6519"/>
    <w:rsid w:val="008E6DBA"/>
    <w:rsid w:val="008E76F6"/>
    <w:rsid w:val="008E7918"/>
    <w:rsid w:val="008F14EF"/>
    <w:rsid w:val="008F17D3"/>
    <w:rsid w:val="008F18DE"/>
    <w:rsid w:val="008F1A92"/>
    <w:rsid w:val="008F1BD6"/>
    <w:rsid w:val="008F23B8"/>
    <w:rsid w:val="008F2DC2"/>
    <w:rsid w:val="008F378E"/>
    <w:rsid w:val="008F3B1A"/>
    <w:rsid w:val="008F4252"/>
    <w:rsid w:val="008F505E"/>
    <w:rsid w:val="008F5FAF"/>
    <w:rsid w:val="008F6CF4"/>
    <w:rsid w:val="008F7B09"/>
    <w:rsid w:val="008F7DFB"/>
    <w:rsid w:val="0090010E"/>
    <w:rsid w:val="00900217"/>
    <w:rsid w:val="009003DD"/>
    <w:rsid w:val="00900E9E"/>
    <w:rsid w:val="0090142B"/>
    <w:rsid w:val="00901778"/>
    <w:rsid w:val="00901860"/>
    <w:rsid w:val="00901E78"/>
    <w:rsid w:val="00901EE3"/>
    <w:rsid w:val="00901F61"/>
    <w:rsid w:val="0090299D"/>
    <w:rsid w:val="00902B67"/>
    <w:rsid w:val="00903C9B"/>
    <w:rsid w:val="00904856"/>
    <w:rsid w:val="009057F2"/>
    <w:rsid w:val="0090594F"/>
    <w:rsid w:val="00906876"/>
    <w:rsid w:val="00906E21"/>
    <w:rsid w:val="00907730"/>
    <w:rsid w:val="00910AFE"/>
    <w:rsid w:val="00911081"/>
    <w:rsid w:val="00911863"/>
    <w:rsid w:val="00911ECF"/>
    <w:rsid w:val="0091246B"/>
    <w:rsid w:val="00912699"/>
    <w:rsid w:val="0091298E"/>
    <w:rsid w:val="009129D5"/>
    <w:rsid w:val="00913DE4"/>
    <w:rsid w:val="00913EF0"/>
    <w:rsid w:val="00913EF5"/>
    <w:rsid w:val="00913F7A"/>
    <w:rsid w:val="00914620"/>
    <w:rsid w:val="0091524F"/>
    <w:rsid w:val="00916059"/>
    <w:rsid w:val="00916325"/>
    <w:rsid w:val="0091656C"/>
    <w:rsid w:val="00916A94"/>
    <w:rsid w:val="00917343"/>
    <w:rsid w:val="00917AF1"/>
    <w:rsid w:val="009204BA"/>
    <w:rsid w:val="00920BEC"/>
    <w:rsid w:val="009216F9"/>
    <w:rsid w:val="00921DFB"/>
    <w:rsid w:val="00922207"/>
    <w:rsid w:val="009223C5"/>
    <w:rsid w:val="0092296E"/>
    <w:rsid w:val="00922CA6"/>
    <w:rsid w:val="009232A9"/>
    <w:rsid w:val="00923518"/>
    <w:rsid w:val="00924B8D"/>
    <w:rsid w:val="00924BD6"/>
    <w:rsid w:val="00924D58"/>
    <w:rsid w:val="00925768"/>
    <w:rsid w:val="0092581B"/>
    <w:rsid w:val="00925A01"/>
    <w:rsid w:val="00925CA5"/>
    <w:rsid w:val="00926B1F"/>
    <w:rsid w:val="00926C37"/>
    <w:rsid w:val="00926E40"/>
    <w:rsid w:val="00926FCA"/>
    <w:rsid w:val="00927738"/>
    <w:rsid w:val="00927C96"/>
    <w:rsid w:val="00927ED1"/>
    <w:rsid w:val="00930732"/>
    <w:rsid w:val="00930D0F"/>
    <w:rsid w:val="009310B7"/>
    <w:rsid w:val="009313F0"/>
    <w:rsid w:val="00931EF2"/>
    <w:rsid w:val="0093261C"/>
    <w:rsid w:val="00932813"/>
    <w:rsid w:val="00932D5D"/>
    <w:rsid w:val="00934573"/>
    <w:rsid w:val="009346B6"/>
    <w:rsid w:val="009347E2"/>
    <w:rsid w:val="0093585D"/>
    <w:rsid w:val="00936033"/>
    <w:rsid w:val="009361A4"/>
    <w:rsid w:val="0093676E"/>
    <w:rsid w:val="00936A61"/>
    <w:rsid w:val="009377FD"/>
    <w:rsid w:val="0094115F"/>
    <w:rsid w:val="00941AA9"/>
    <w:rsid w:val="00941E85"/>
    <w:rsid w:val="00943794"/>
    <w:rsid w:val="009439D1"/>
    <w:rsid w:val="00944BCA"/>
    <w:rsid w:val="00944D1D"/>
    <w:rsid w:val="00944E27"/>
    <w:rsid w:val="00945CE2"/>
    <w:rsid w:val="009461C0"/>
    <w:rsid w:val="00947394"/>
    <w:rsid w:val="00947CA3"/>
    <w:rsid w:val="00947DED"/>
    <w:rsid w:val="00950F25"/>
    <w:rsid w:val="00952388"/>
    <w:rsid w:val="00952B1C"/>
    <w:rsid w:val="00952E4F"/>
    <w:rsid w:val="00952ED3"/>
    <w:rsid w:val="00953170"/>
    <w:rsid w:val="00954DFB"/>
    <w:rsid w:val="0095526B"/>
    <w:rsid w:val="00955550"/>
    <w:rsid w:val="0095635D"/>
    <w:rsid w:val="00956522"/>
    <w:rsid w:val="00956958"/>
    <w:rsid w:val="00956A95"/>
    <w:rsid w:val="00957565"/>
    <w:rsid w:val="009606AB"/>
    <w:rsid w:val="00960A6F"/>
    <w:rsid w:val="00961A0C"/>
    <w:rsid w:val="00961A79"/>
    <w:rsid w:val="0096244C"/>
    <w:rsid w:val="009628BB"/>
    <w:rsid w:val="00963B8A"/>
    <w:rsid w:val="00963C14"/>
    <w:rsid w:val="00964122"/>
    <w:rsid w:val="00964412"/>
    <w:rsid w:val="00964EE8"/>
    <w:rsid w:val="0096506D"/>
    <w:rsid w:val="00965AC1"/>
    <w:rsid w:val="009666DA"/>
    <w:rsid w:val="009673E5"/>
    <w:rsid w:val="009673E8"/>
    <w:rsid w:val="0096760D"/>
    <w:rsid w:val="00967B32"/>
    <w:rsid w:val="00967F4F"/>
    <w:rsid w:val="00971113"/>
    <w:rsid w:val="00971426"/>
    <w:rsid w:val="00971461"/>
    <w:rsid w:val="009724D3"/>
    <w:rsid w:val="00973768"/>
    <w:rsid w:val="00973C75"/>
    <w:rsid w:val="00974181"/>
    <w:rsid w:val="00974632"/>
    <w:rsid w:val="009749FB"/>
    <w:rsid w:val="0097529C"/>
    <w:rsid w:val="00975700"/>
    <w:rsid w:val="00975FEF"/>
    <w:rsid w:val="00976198"/>
    <w:rsid w:val="00976526"/>
    <w:rsid w:val="00976764"/>
    <w:rsid w:val="00976E4F"/>
    <w:rsid w:val="00977550"/>
    <w:rsid w:val="00977683"/>
    <w:rsid w:val="009800BD"/>
    <w:rsid w:val="00980130"/>
    <w:rsid w:val="00980346"/>
    <w:rsid w:val="009806B6"/>
    <w:rsid w:val="00980C30"/>
    <w:rsid w:val="0098111F"/>
    <w:rsid w:val="009813CA"/>
    <w:rsid w:val="00982C9A"/>
    <w:rsid w:val="00983C8B"/>
    <w:rsid w:val="0098401E"/>
    <w:rsid w:val="009844A9"/>
    <w:rsid w:val="009847DD"/>
    <w:rsid w:val="00985A5B"/>
    <w:rsid w:val="00986014"/>
    <w:rsid w:val="0098687E"/>
    <w:rsid w:val="00986AE9"/>
    <w:rsid w:val="00986ECA"/>
    <w:rsid w:val="0098731A"/>
    <w:rsid w:val="00990B2B"/>
    <w:rsid w:val="00990E4D"/>
    <w:rsid w:val="00990F4A"/>
    <w:rsid w:val="00991B12"/>
    <w:rsid w:val="00991E61"/>
    <w:rsid w:val="00991E81"/>
    <w:rsid w:val="009924EB"/>
    <w:rsid w:val="00992524"/>
    <w:rsid w:val="00992584"/>
    <w:rsid w:val="009929CC"/>
    <w:rsid w:val="00992A12"/>
    <w:rsid w:val="00992A6B"/>
    <w:rsid w:val="00993128"/>
    <w:rsid w:val="00993A71"/>
    <w:rsid w:val="00994A0E"/>
    <w:rsid w:val="00994D28"/>
    <w:rsid w:val="00994FDE"/>
    <w:rsid w:val="00995694"/>
    <w:rsid w:val="009959B7"/>
    <w:rsid w:val="00995EAA"/>
    <w:rsid w:val="009960E0"/>
    <w:rsid w:val="00996E1E"/>
    <w:rsid w:val="0099724A"/>
    <w:rsid w:val="009A080E"/>
    <w:rsid w:val="009A15B7"/>
    <w:rsid w:val="009A1E4D"/>
    <w:rsid w:val="009A1EF4"/>
    <w:rsid w:val="009A209A"/>
    <w:rsid w:val="009A24B6"/>
    <w:rsid w:val="009A2543"/>
    <w:rsid w:val="009A25C1"/>
    <w:rsid w:val="009A27D8"/>
    <w:rsid w:val="009A29E2"/>
    <w:rsid w:val="009A2D7F"/>
    <w:rsid w:val="009A3049"/>
    <w:rsid w:val="009A30E7"/>
    <w:rsid w:val="009A311C"/>
    <w:rsid w:val="009A33A0"/>
    <w:rsid w:val="009A38BB"/>
    <w:rsid w:val="009A3EE3"/>
    <w:rsid w:val="009A45A5"/>
    <w:rsid w:val="009A4A12"/>
    <w:rsid w:val="009A4C0E"/>
    <w:rsid w:val="009A4C8B"/>
    <w:rsid w:val="009A50C3"/>
    <w:rsid w:val="009A59E1"/>
    <w:rsid w:val="009A682F"/>
    <w:rsid w:val="009A77CF"/>
    <w:rsid w:val="009A7C04"/>
    <w:rsid w:val="009B0E2C"/>
    <w:rsid w:val="009B0F4D"/>
    <w:rsid w:val="009B177B"/>
    <w:rsid w:val="009B25DD"/>
    <w:rsid w:val="009B2828"/>
    <w:rsid w:val="009B29FD"/>
    <w:rsid w:val="009B34D1"/>
    <w:rsid w:val="009B35EA"/>
    <w:rsid w:val="009B3DA5"/>
    <w:rsid w:val="009B3ECD"/>
    <w:rsid w:val="009B41D7"/>
    <w:rsid w:val="009B4EA8"/>
    <w:rsid w:val="009B5486"/>
    <w:rsid w:val="009B6B66"/>
    <w:rsid w:val="009B7726"/>
    <w:rsid w:val="009B7730"/>
    <w:rsid w:val="009B7836"/>
    <w:rsid w:val="009B7D8B"/>
    <w:rsid w:val="009C0A28"/>
    <w:rsid w:val="009C0BB5"/>
    <w:rsid w:val="009C0C11"/>
    <w:rsid w:val="009C0F9D"/>
    <w:rsid w:val="009C1061"/>
    <w:rsid w:val="009C11A5"/>
    <w:rsid w:val="009C1664"/>
    <w:rsid w:val="009C2BB4"/>
    <w:rsid w:val="009C37D3"/>
    <w:rsid w:val="009C49C1"/>
    <w:rsid w:val="009C50ED"/>
    <w:rsid w:val="009C51AB"/>
    <w:rsid w:val="009C5609"/>
    <w:rsid w:val="009C5B74"/>
    <w:rsid w:val="009C5ECA"/>
    <w:rsid w:val="009C6A51"/>
    <w:rsid w:val="009C6E29"/>
    <w:rsid w:val="009C71A1"/>
    <w:rsid w:val="009C7E2F"/>
    <w:rsid w:val="009D03A1"/>
    <w:rsid w:val="009D05CD"/>
    <w:rsid w:val="009D155B"/>
    <w:rsid w:val="009D1E79"/>
    <w:rsid w:val="009D32C2"/>
    <w:rsid w:val="009D3759"/>
    <w:rsid w:val="009D4E23"/>
    <w:rsid w:val="009D4FDD"/>
    <w:rsid w:val="009D5D29"/>
    <w:rsid w:val="009D65AA"/>
    <w:rsid w:val="009D71A1"/>
    <w:rsid w:val="009D79F8"/>
    <w:rsid w:val="009E07F0"/>
    <w:rsid w:val="009E1051"/>
    <w:rsid w:val="009E1196"/>
    <w:rsid w:val="009E12BF"/>
    <w:rsid w:val="009E1651"/>
    <w:rsid w:val="009E2002"/>
    <w:rsid w:val="009E28E5"/>
    <w:rsid w:val="009E2C17"/>
    <w:rsid w:val="009E351C"/>
    <w:rsid w:val="009E3C31"/>
    <w:rsid w:val="009E4128"/>
    <w:rsid w:val="009E4210"/>
    <w:rsid w:val="009E4E78"/>
    <w:rsid w:val="009E507D"/>
    <w:rsid w:val="009E542E"/>
    <w:rsid w:val="009E54AC"/>
    <w:rsid w:val="009E61B6"/>
    <w:rsid w:val="009E6A42"/>
    <w:rsid w:val="009E7282"/>
    <w:rsid w:val="009E7476"/>
    <w:rsid w:val="009E7767"/>
    <w:rsid w:val="009E7BED"/>
    <w:rsid w:val="009F112C"/>
    <w:rsid w:val="009F14DF"/>
    <w:rsid w:val="009F1B8C"/>
    <w:rsid w:val="009F23BC"/>
    <w:rsid w:val="009F2F71"/>
    <w:rsid w:val="009F3B94"/>
    <w:rsid w:val="009F437F"/>
    <w:rsid w:val="009F4A56"/>
    <w:rsid w:val="009F4F29"/>
    <w:rsid w:val="009F51D6"/>
    <w:rsid w:val="009F5B61"/>
    <w:rsid w:val="009F60F9"/>
    <w:rsid w:val="009F664C"/>
    <w:rsid w:val="009F66E9"/>
    <w:rsid w:val="009F67AE"/>
    <w:rsid w:val="009F75AE"/>
    <w:rsid w:val="009F7977"/>
    <w:rsid w:val="009F7C4E"/>
    <w:rsid w:val="00A00D71"/>
    <w:rsid w:val="00A00D95"/>
    <w:rsid w:val="00A01076"/>
    <w:rsid w:val="00A01715"/>
    <w:rsid w:val="00A01EC7"/>
    <w:rsid w:val="00A023DB"/>
    <w:rsid w:val="00A032B2"/>
    <w:rsid w:val="00A03EDD"/>
    <w:rsid w:val="00A042B6"/>
    <w:rsid w:val="00A04617"/>
    <w:rsid w:val="00A0461E"/>
    <w:rsid w:val="00A04FDF"/>
    <w:rsid w:val="00A053BF"/>
    <w:rsid w:val="00A058DC"/>
    <w:rsid w:val="00A06734"/>
    <w:rsid w:val="00A0737F"/>
    <w:rsid w:val="00A074A8"/>
    <w:rsid w:val="00A07637"/>
    <w:rsid w:val="00A101E3"/>
    <w:rsid w:val="00A11181"/>
    <w:rsid w:val="00A11255"/>
    <w:rsid w:val="00A11706"/>
    <w:rsid w:val="00A1170A"/>
    <w:rsid w:val="00A11A82"/>
    <w:rsid w:val="00A12053"/>
    <w:rsid w:val="00A1251A"/>
    <w:rsid w:val="00A1342F"/>
    <w:rsid w:val="00A16AD2"/>
    <w:rsid w:val="00A16D88"/>
    <w:rsid w:val="00A20477"/>
    <w:rsid w:val="00A219D8"/>
    <w:rsid w:val="00A2215D"/>
    <w:rsid w:val="00A22AE8"/>
    <w:rsid w:val="00A22F24"/>
    <w:rsid w:val="00A239B1"/>
    <w:rsid w:val="00A23E24"/>
    <w:rsid w:val="00A243CD"/>
    <w:rsid w:val="00A24A77"/>
    <w:rsid w:val="00A25378"/>
    <w:rsid w:val="00A26ECA"/>
    <w:rsid w:val="00A27584"/>
    <w:rsid w:val="00A27F91"/>
    <w:rsid w:val="00A30009"/>
    <w:rsid w:val="00A30CF2"/>
    <w:rsid w:val="00A30FB3"/>
    <w:rsid w:val="00A326A2"/>
    <w:rsid w:val="00A3294D"/>
    <w:rsid w:val="00A33DE0"/>
    <w:rsid w:val="00A33E9C"/>
    <w:rsid w:val="00A34053"/>
    <w:rsid w:val="00A349BC"/>
    <w:rsid w:val="00A34F5D"/>
    <w:rsid w:val="00A35BBC"/>
    <w:rsid w:val="00A35D39"/>
    <w:rsid w:val="00A3681B"/>
    <w:rsid w:val="00A40AD2"/>
    <w:rsid w:val="00A40CB1"/>
    <w:rsid w:val="00A40EBE"/>
    <w:rsid w:val="00A4110D"/>
    <w:rsid w:val="00A4223E"/>
    <w:rsid w:val="00A422A4"/>
    <w:rsid w:val="00A42877"/>
    <w:rsid w:val="00A42A99"/>
    <w:rsid w:val="00A42D17"/>
    <w:rsid w:val="00A432C7"/>
    <w:rsid w:val="00A43C7E"/>
    <w:rsid w:val="00A43FCD"/>
    <w:rsid w:val="00A44B56"/>
    <w:rsid w:val="00A44C09"/>
    <w:rsid w:val="00A45082"/>
    <w:rsid w:val="00A458B3"/>
    <w:rsid w:val="00A45EE2"/>
    <w:rsid w:val="00A46297"/>
    <w:rsid w:val="00A4639C"/>
    <w:rsid w:val="00A46461"/>
    <w:rsid w:val="00A46C81"/>
    <w:rsid w:val="00A46DB2"/>
    <w:rsid w:val="00A47E27"/>
    <w:rsid w:val="00A500FD"/>
    <w:rsid w:val="00A51B73"/>
    <w:rsid w:val="00A52314"/>
    <w:rsid w:val="00A538E5"/>
    <w:rsid w:val="00A5396C"/>
    <w:rsid w:val="00A54161"/>
    <w:rsid w:val="00A54334"/>
    <w:rsid w:val="00A5462A"/>
    <w:rsid w:val="00A546B4"/>
    <w:rsid w:val="00A55650"/>
    <w:rsid w:val="00A56004"/>
    <w:rsid w:val="00A5761A"/>
    <w:rsid w:val="00A5789C"/>
    <w:rsid w:val="00A579CA"/>
    <w:rsid w:val="00A60538"/>
    <w:rsid w:val="00A611AC"/>
    <w:rsid w:val="00A615F3"/>
    <w:rsid w:val="00A6175A"/>
    <w:rsid w:val="00A61A1A"/>
    <w:rsid w:val="00A61E2C"/>
    <w:rsid w:val="00A62B92"/>
    <w:rsid w:val="00A62DE1"/>
    <w:rsid w:val="00A630FF"/>
    <w:rsid w:val="00A63316"/>
    <w:rsid w:val="00A638E7"/>
    <w:rsid w:val="00A63D9D"/>
    <w:rsid w:val="00A64466"/>
    <w:rsid w:val="00A64587"/>
    <w:rsid w:val="00A65030"/>
    <w:rsid w:val="00A6507E"/>
    <w:rsid w:val="00A65591"/>
    <w:rsid w:val="00A6647A"/>
    <w:rsid w:val="00A66C67"/>
    <w:rsid w:val="00A66E0D"/>
    <w:rsid w:val="00A674C3"/>
    <w:rsid w:val="00A6774B"/>
    <w:rsid w:val="00A70A23"/>
    <w:rsid w:val="00A70ACB"/>
    <w:rsid w:val="00A70B4A"/>
    <w:rsid w:val="00A70C03"/>
    <w:rsid w:val="00A71364"/>
    <w:rsid w:val="00A71B35"/>
    <w:rsid w:val="00A71DBB"/>
    <w:rsid w:val="00A7241D"/>
    <w:rsid w:val="00A727C2"/>
    <w:rsid w:val="00A736C7"/>
    <w:rsid w:val="00A74928"/>
    <w:rsid w:val="00A753C7"/>
    <w:rsid w:val="00A75419"/>
    <w:rsid w:val="00A759B1"/>
    <w:rsid w:val="00A762EF"/>
    <w:rsid w:val="00A76BEB"/>
    <w:rsid w:val="00A771CB"/>
    <w:rsid w:val="00A77B7F"/>
    <w:rsid w:val="00A77D23"/>
    <w:rsid w:val="00A800A7"/>
    <w:rsid w:val="00A800F4"/>
    <w:rsid w:val="00A802CB"/>
    <w:rsid w:val="00A81155"/>
    <w:rsid w:val="00A81B40"/>
    <w:rsid w:val="00A8217C"/>
    <w:rsid w:val="00A824CA"/>
    <w:rsid w:val="00A8261A"/>
    <w:rsid w:val="00A8288E"/>
    <w:rsid w:val="00A82B65"/>
    <w:rsid w:val="00A82C74"/>
    <w:rsid w:val="00A82CB3"/>
    <w:rsid w:val="00A82CEA"/>
    <w:rsid w:val="00A82D56"/>
    <w:rsid w:val="00A843E2"/>
    <w:rsid w:val="00A84798"/>
    <w:rsid w:val="00A84F82"/>
    <w:rsid w:val="00A857AB"/>
    <w:rsid w:val="00A858F1"/>
    <w:rsid w:val="00A859A6"/>
    <w:rsid w:val="00A85AEC"/>
    <w:rsid w:val="00A86515"/>
    <w:rsid w:val="00A86625"/>
    <w:rsid w:val="00A87A53"/>
    <w:rsid w:val="00A9014E"/>
    <w:rsid w:val="00A90218"/>
    <w:rsid w:val="00A903EF"/>
    <w:rsid w:val="00A909C8"/>
    <w:rsid w:val="00A91282"/>
    <w:rsid w:val="00A91456"/>
    <w:rsid w:val="00A9182C"/>
    <w:rsid w:val="00A91C93"/>
    <w:rsid w:val="00A92195"/>
    <w:rsid w:val="00A92B63"/>
    <w:rsid w:val="00A92E71"/>
    <w:rsid w:val="00A93372"/>
    <w:rsid w:val="00A9340F"/>
    <w:rsid w:val="00A93908"/>
    <w:rsid w:val="00A93945"/>
    <w:rsid w:val="00A93A6A"/>
    <w:rsid w:val="00A93EDD"/>
    <w:rsid w:val="00A944CE"/>
    <w:rsid w:val="00A9469A"/>
    <w:rsid w:val="00A947CB"/>
    <w:rsid w:val="00A94EFD"/>
    <w:rsid w:val="00A961DE"/>
    <w:rsid w:val="00A96395"/>
    <w:rsid w:val="00A965DD"/>
    <w:rsid w:val="00A967F8"/>
    <w:rsid w:val="00A96D67"/>
    <w:rsid w:val="00AA0001"/>
    <w:rsid w:val="00AA0FD0"/>
    <w:rsid w:val="00AA258A"/>
    <w:rsid w:val="00AA25DC"/>
    <w:rsid w:val="00AA2B10"/>
    <w:rsid w:val="00AA2DF5"/>
    <w:rsid w:val="00AA317B"/>
    <w:rsid w:val="00AA358B"/>
    <w:rsid w:val="00AA4579"/>
    <w:rsid w:val="00AA4827"/>
    <w:rsid w:val="00AA5AD3"/>
    <w:rsid w:val="00AA74EB"/>
    <w:rsid w:val="00AA7994"/>
    <w:rsid w:val="00AA7A74"/>
    <w:rsid w:val="00AA7C80"/>
    <w:rsid w:val="00AA7E67"/>
    <w:rsid w:val="00AB2393"/>
    <w:rsid w:val="00AB33C1"/>
    <w:rsid w:val="00AB3D48"/>
    <w:rsid w:val="00AB5134"/>
    <w:rsid w:val="00AB6FE2"/>
    <w:rsid w:val="00AB711F"/>
    <w:rsid w:val="00AB7FB0"/>
    <w:rsid w:val="00AC00FF"/>
    <w:rsid w:val="00AC0521"/>
    <w:rsid w:val="00AC0BB1"/>
    <w:rsid w:val="00AC0F9B"/>
    <w:rsid w:val="00AC15A5"/>
    <w:rsid w:val="00AC1ABB"/>
    <w:rsid w:val="00AC1D44"/>
    <w:rsid w:val="00AC202C"/>
    <w:rsid w:val="00AC3695"/>
    <w:rsid w:val="00AC3DE6"/>
    <w:rsid w:val="00AC3DFC"/>
    <w:rsid w:val="00AC4305"/>
    <w:rsid w:val="00AC495F"/>
    <w:rsid w:val="00AC4F7F"/>
    <w:rsid w:val="00AC5025"/>
    <w:rsid w:val="00AC5263"/>
    <w:rsid w:val="00AC570E"/>
    <w:rsid w:val="00AC5AF6"/>
    <w:rsid w:val="00AC6148"/>
    <w:rsid w:val="00AC6C15"/>
    <w:rsid w:val="00AC6C8D"/>
    <w:rsid w:val="00AC7187"/>
    <w:rsid w:val="00AD13F1"/>
    <w:rsid w:val="00AD1514"/>
    <w:rsid w:val="00AD1D90"/>
    <w:rsid w:val="00AD27E0"/>
    <w:rsid w:val="00AD27F4"/>
    <w:rsid w:val="00AD36E3"/>
    <w:rsid w:val="00AD3735"/>
    <w:rsid w:val="00AD3EE1"/>
    <w:rsid w:val="00AD48E6"/>
    <w:rsid w:val="00AD4B9E"/>
    <w:rsid w:val="00AD5352"/>
    <w:rsid w:val="00AD55CE"/>
    <w:rsid w:val="00AD5793"/>
    <w:rsid w:val="00AD5B62"/>
    <w:rsid w:val="00AD5C8A"/>
    <w:rsid w:val="00AD613F"/>
    <w:rsid w:val="00AD633B"/>
    <w:rsid w:val="00AD63BE"/>
    <w:rsid w:val="00AD640A"/>
    <w:rsid w:val="00AD69BD"/>
    <w:rsid w:val="00AD70FB"/>
    <w:rsid w:val="00AD794E"/>
    <w:rsid w:val="00AD7AD2"/>
    <w:rsid w:val="00AE0070"/>
    <w:rsid w:val="00AE1576"/>
    <w:rsid w:val="00AE1CEB"/>
    <w:rsid w:val="00AE2500"/>
    <w:rsid w:val="00AE3B04"/>
    <w:rsid w:val="00AE4222"/>
    <w:rsid w:val="00AE4DE3"/>
    <w:rsid w:val="00AE4FB8"/>
    <w:rsid w:val="00AE5610"/>
    <w:rsid w:val="00AE5C6D"/>
    <w:rsid w:val="00AE5D50"/>
    <w:rsid w:val="00AE5E80"/>
    <w:rsid w:val="00AE7059"/>
    <w:rsid w:val="00AE7715"/>
    <w:rsid w:val="00AE7A0A"/>
    <w:rsid w:val="00AF0E2E"/>
    <w:rsid w:val="00AF0F12"/>
    <w:rsid w:val="00AF0F2A"/>
    <w:rsid w:val="00AF11E5"/>
    <w:rsid w:val="00AF17FF"/>
    <w:rsid w:val="00AF2110"/>
    <w:rsid w:val="00AF26BA"/>
    <w:rsid w:val="00AF3806"/>
    <w:rsid w:val="00AF4406"/>
    <w:rsid w:val="00AF4496"/>
    <w:rsid w:val="00AF4630"/>
    <w:rsid w:val="00AF46A3"/>
    <w:rsid w:val="00AF541A"/>
    <w:rsid w:val="00AF59EE"/>
    <w:rsid w:val="00AF5D18"/>
    <w:rsid w:val="00AF5D3E"/>
    <w:rsid w:val="00AF602B"/>
    <w:rsid w:val="00AF6368"/>
    <w:rsid w:val="00AF702F"/>
    <w:rsid w:val="00AF7873"/>
    <w:rsid w:val="00AF7E00"/>
    <w:rsid w:val="00AF7FBB"/>
    <w:rsid w:val="00B00634"/>
    <w:rsid w:val="00B00925"/>
    <w:rsid w:val="00B01A4F"/>
    <w:rsid w:val="00B01DA3"/>
    <w:rsid w:val="00B0224A"/>
    <w:rsid w:val="00B022FD"/>
    <w:rsid w:val="00B027D1"/>
    <w:rsid w:val="00B02D99"/>
    <w:rsid w:val="00B03647"/>
    <w:rsid w:val="00B03BDA"/>
    <w:rsid w:val="00B045C5"/>
    <w:rsid w:val="00B048C5"/>
    <w:rsid w:val="00B057AD"/>
    <w:rsid w:val="00B058D4"/>
    <w:rsid w:val="00B06582"/>
    <w:rsid w:val="00B06814"/>
    <w:rsid w:val="00B06822"/>
    <w:rsid w:val="00B07CA4"/>
    <w:rsid w:val="00B1019F"/>
    <w:rsid w:val="00B10566"/>
    <w:rsid w:val="00B111A7"/>
    <w:rsid w:val="00B115D2"/>
    <w:rsid w:val="00B115D6"/>
    <w:rsid w:val="00B121D8"/>
    <w:rsid w:val="00B1241C"/>
    <w:rsid w:val="00B12476"/>
    <w:rsid w:val="00B1309E"/>
    <w:rsid w:val="00B132B0"/>
    <w:rsid w:val="00B13843"/>
    <w:rsid w:val="00B13B1D"/>
    <w:rsid w:val="00B13B25"/>
    <w:rsid w:val="00B13D36"/>
    <w:rsid w:val="00B13F95"/>
    <w:rsid w:val="00B14182"/>
    <w:rsid w:val="00B146CF"/>
    <w:rsid w:val="00B14DAD"/>
    <w:rsid w:val="00B14DDA"/>
    <w:rsid w:val="00B15044"/>
    <w:rsid w:val="00B16133"/>
    <w:rsid w:val="00B16D2E"/>
    <w:rsid w:val="00B16E1F"/>
    <w:rsid w:val="00B173E3"/>
    <w:rsid w:val="00B178D2"/>
    <w:rsid w:val="00B17CE1"/>
    <w:rsid w:val="00B17D1F"/>
    <w:rsid w:val="00B17DE8"/>
    <w:rsid w:val="00B20559"/>
    <w:rsid w:val="00B20B4B"/>
    <w:rsid w:val="00B211EB"/>
    <w:rsid w:val="00B2178A"/>
    <w:rsid w:val="00B21E44"/>
    <w:rsid w:val="00B21EDF"/>
    <w:rsid w:val="00B2293C"/>
    <w:rsid w:val="00B234C8"/>
    <w:rsid w:val="00B239E9"/>
    <w:rsid w:val="00B23B0E"/>
    <w:rsid w:val="00B24EAC"/>
    <w:rsid w:val="00B250D2"/>
    <w:rsid w:val="00B250EF"/>
    <w:rsid w:val="00B2548A"/>
    <w:rsid w:val="00B255CB"/>
    <w:rsid w:val="00B25DD8"/>
    <w:rsid w:val="00B268AA"/>
    <w:rsid w:val="00B26C05"/>
    <w:rsid w:val="00B26DE8"/>
    <w:rsid w:val="00B27061"/>
    <w:rsid w:val="00B27F00"/>
    <w:rsid w:val="00B301F1"/>
    <w:rsid w:val="00B31152"/>
    <w:rsid w:val="00B31930"/>
    <w:rsid w:val="00B31C0E"/>
    <w:rsid w:val="00B32FE2"/>
    <w:rsid w:val="00B33349"/>
    <w:rsid w:val="00B33383"/>
    <w:rsid w:val="00B3343E"/>
    <w:rsid w:val="00B34C7C"/>
    <w:rsid w:val="00B3544B"/>
    <w:rsid w:val="00B35485"/>
    <w:rsid w:val="00B36643"/>
    <w:rsid w:val="00B371A2"/>
    <w:rsid w:val="00B40634"/>
    <w:rsid w:val="00B41DE0"/>
    <w:rsid w:val="00B423B2"/>
    <w:rsid w:val="00B42EAE"/>
    <w:rsid w:val="00B42FAD"/>
    <w:rsid w:val="00B4367C"/>
    <w:rsid w:val="00B43BBF"/>
    <w:rsid w:val="00B444AD"/>
    <w:rsid w:val="00B44810"/>
    <w:rsid w:val="00B451D1"/>
    <w:rsid w:val="00B47012"/>
    <w:rsid w:val="00B4746C"/>
    <w:rsid w:val="00B47AFA"/>
    <w:rsid w:val="00B47C12"/>
    <w:rsid w:val="00B5116A"/>
    <w:rsid w:val="00B52414"/>
    <w:rsid w:val="00B5282A"/>
    <w:rsid w:val="00B52AF8"/>
    <w:rsid w:val="00B52D03"/>
    <w:rsid w:val="00B530CC"/>
    <w:rsid w:val="00B53CAA"/>
    <w:rsid w:val="00B541EE"/>
    <w:rsid w:val="00B54773"/>
    <w:rsid w:val="00B5518F"/>
    <w:rsid w:val="00B558BF"/>
    <w:rsid w:val="00B559B8"/>
    <w:rsid w:val="00B55E9A"/>
    <w:rsid w:val="00B56710"/>
    <w:rsid w:val="00B573F0"/>
    <w:rsid w:val="00B60B66"/>
    <w:rsid w:val="00B60BCE"/>
    <w:rsid w:val="00B61851"/>
    <w:rsid w:val="00B619E8"/>
    <w:rsid w:val="00B62041"/>
    <w:rsid w:val="00B623DE"/>
    <w:rsid w:val="00B625C1"/>
    <w:rsid w:val="00B6266D"/>
    <w:rsid w:val="00B63835"/>
    <w:rsid w:val="00B63E1B"/>
    <w:rsid w:val="00B66C05"/>
    <w:rsid w:val="00B66F6D"/>
    <w:rsid w:val="00B6732F"/>
    <w:rsid w:val="00B705F7"/>
    <w:rsid w:val="00B70AB7"/>
    <w:rsid w:val="00B71E56"/>
    <w:rsid w:val="00B71EBE"/>
    <w:rsid w:val="00B731F1"/>
    <w:rsid w:val="00B7342D"/>
    <w:rsid w:val="00B735DA"/>
    <w:rsid w:val="00B739F7"/>
    <w:rsid w:val="00B73ACB"/>
    <w:rsid w:val="00B73D11"/>
    <w:rsid w:val="00B74EA9"/>
    <w:rsid w:val="00B759D3"/>
    <w:rsid w:val="00B75FFA"/>
    <w:rsid w:val="00B7686D"/>
    <w:rsid w:val="00B80CFB"/>
    <w:rsid w:val="00B81E1D"/>
    <w:rsid w:val="00B821C8"/>
    <w:rsid w:val="00B835BC"/>
    <w:rsid w:val="00B835E1"/>
    <w:rsid w:val="00B83D29"/>
    <w:rsid w:val="00B85D55"/>
    <w:rsid w:val="00B864AE"/>
    <w:rsid w:val="00B873D5"/>
    <w:rsid w:val="00B87AA1"/>
    <w:rsid w:val="00B911D6"/>
    <w:rsid w:val="00B918A5"/>
    <w:rsid w:val="00B91BCE"/>
    <w:rsid w:val="00B926F2"/>
    <w:rsid w:val="00B92E18"/>
    <w:rsid w:val="00B93335"/>
    <w:rsid w:val="00B93452"/>
    <w:rsid w:val="00B93ED6"/>
    <w:rsid w:val="00B9420A"/>
    <w:rsid w:val="00B94B18"/>
    <w:rsid w:val="00B94C0F"/>
    <w:rsid w:val="00B95259"/>
    <w:rsid w:val="00B95C8C"/>
    <w:rsid w:val="00B95D2E"/>
    <w:rsid w:val="00B964AE"/>
    <w:rsid w:val="00B9674A"/>
    <w:rsid w:val="00B96FA3"/>
    <w:rsid w:val="00B978EE"/>
    <w:rsid w:val="00B97B59"/>
    <w:rsid w:val="00BA110D"/>
    <w:rsid w:val="00BA1A75"/>
    <w:rsid w:val="00BA2933"/>
    <w:rsid w:val="00BA2E7B"/>
    <w:rsid w:val="00BA353F"/>
    <w:rsid w:val="00BA37B6"/>
    <w:rsid w:val="00BA43D0"/>
    <w:rsid w:val="00BA4508"/>
    <w:rsid w:val="00BA551E"/>
    <w:rsid w:val="00BA55C6"/>
    <w:rsid w:val="00BA58D9"/>
    <w:rsid w:val="00BA5B7C"/>
    <w:rsid w:val="00BA5E6F"/>
    <w:rsid w:val="00BA6B7A"/>
    <w:rsid w:val="00BA7191"/>
    <w:rsid w:val="00BA7466"/>
    <w:rsid w:val="00BA7691"/>
    <w:rsid w:val="00BA7D3D"/>
    <w:rsid w:val="00BB0070"/>
    <w:rsid w:val="00BB01E4"/>
    <w:rsid w:val="00BB0D56"/>
    <w:rsid w:val="00BB1429"/>
    <w:rsid w:val="00BB1D00"/>
    <w:rsid w:val="00BB2866"/>
    <w:rsid w:val="00BB3139"/>
    <w:rsid w:val="00BB553A"/>
    <w:rsid w:val="00BB5E92"/>
    <w:rsid w:val="00BB64FD"/>
    <w:rsid w:val="00BB6ABE"/>
    <w:rsid w:val="00BB7A66"/>
    <w:rsid w:val="00BB7DFB"/>
    <w:rsid w:val="00BC0376"/>
    <w:rsid w:val="00BC0435"/>
    <w:rsid w:val="00BC0901"/>
    <w:rsid w:val="00BC0CDB"/>
    <w:rsid w:val="00BC108E"/>
    <w:rsid w:val="00BC133C"/>
    <w:rsid w:val="00BC1716"/>
    <w:rsid w:val="00BC1DEF"/>
    <w:rsid w:val="00BC231A"/>
    <w:rsid w:val="00BC2F54"/>
    <w:rsid w:val="00BC30A4"/>
    <w:rsid w:val="00BC3B42"/>
    <w:rsid w:val="00BC4794"/>
    <w:rsid w:val="00BC4939"/>
    <w:rsid w:val="00BC497E"/>
    <w:rsid w:val="00BC49E0"/>
    <w:rsid w:val="00BC4C24"/>
    <w:rsid w:val="00BC57CC"/>
    <w:rsid w:val="00BC5E54"/>
    <w:rsid w:val="00BC6E63"/>
    <w:rsid w:val="00BC738A"/>
    <w:rsid w:val="00BC774C"/>
    <w:rsid w:val="00BC796F"/>
    <w:rsid w:val="00BC7B59"/>
    <w:rsid w:val="00BC7FB8"/>
    <w:rsid w:val="00BD0C3A"/>
    <w:rsid w:val="00BD1190"/>
    <w:rsid w:val="00BD14AC"/>
    <w:rsid w:val="00BD280D"/>
    <w:rsid w:val="00BD3357"/>
    <w:rsid w:val="00BD3397"/>
    <w:rsid w:val="00BD451A"/>
    <w:rsid w:val="00BD648F"/>
    <w:rsid w:val="00BD6FAA"/>
    <w:rsid w:val="00BD73EE"/>
    <w:rsid w:val="00BD7B2E"/>
    <w:rsid w:val="00BE00AA"/>
    <w:rsid w:val="00BE0469"/>
    <w:rsid w:val="00BE1216"/>
    <w:rsid w:val="00BE16BF"/>
    <w:rsid w:val="00BE170D"/>
    <w:rsid w:val="00BE1757"/>
    <w:rsid w:val="00BE176A"/>
    <w:rsid w:val="00BE20BA"/>
    <w:rsid w:val="00BE260E"/>
    <w:rsid w:val="00BE3326"/>
    <w:rsid w:val="00BE393B"/>
    <w:rsid w:val="00BE3AA5"/>
    <w:rsid w:val="00BE3AFD"/>
    <w:rsid w:val="00BE3BBF"/>
    <w:rsid w:val="00BE401D"/>
    <w:rsid w:val="00BE4084"/>
    <w:rsid w:val="00BE4223"/>
    <w:rsid w:val="00BE58B3"/>
    <w:rsid w:val="00BE5FFD"/>
    <w:rsid w:val="00BE600F"/>
    <w:rsid w:val="00BE6773"/>
    <w:rsid w:val="00BE6B73"/>
    <w:rsid w:val="00BE6C3D"/>
    <w:rsid w:val="00BE7055"/>
    <w:rsid w:val="00BF0369"/>
    <w:rsid w:val="00BF0580"/>
    <w:rsid w:val="00BF0A5F"/>
    <w:rsid w:val="00BF0EC3"/>
    <w:rsid w:val="00BF13F4"/>
    <w:rsid w:val="00BF14F6"/>
    <w:rsid w:val="00BF16F2"/>
    <w:rsid w:val="00BF18CA"/>
    <w:rsid w:val="00BF1B0A"/>
    <w:rsid w:val="00BF262F"/>
    <w:rsid w:val="00BF2D08"/>
    <w:rsid w:val="00BF301F"/>
    <w:rsid w:val="00BF4296"/>
    <w:rsid w:val="00BF4899"/>
    <w:rsid w:val="00BF4D6B"/>
    <w:rsid w:val="00BF5633"/>
    <w:rsid w:val="00BF5C09"/>
    <w:rsid w:val="00BF61BB"/>
    <w:rsid w:val="00BF61D9"/>
    <w:rsid w:val="00BF69C1"/>
    <w:rsid w:val="00BF7283"/>
    <w:rsid w:val="00BF749C"/>
    <w:rsid w:val="00BF763C"/>
    <w:rsid w:val="00C000FA"/>
    <w:rsid w:val="00C02F1E"/>
    <w:rsid w:val="00C031F4"/>
    <w:rsid w:val="00C034FC"/>
    <w:rsid w:val="00C035F9"/>
    <w:rsid w:val="00C036AF"/>
    <w:rsid w:val="00C04543"/>
    <w:rsid w:val="00C04F7D"/>
    <w:rsid w:val="00C05270"/>
    <w:rsid w:val="00C059CF"/>
    <w:rsid w:val="00C05C14"/>
    <w:rsid w:val="00C05D5A"/>
    <w:rsid w:val="00C060CA"/>
    <w:rsid w:val="00C0625B"/>
    <w:rsid w:val="00C06E8A"/>
    <w:rsid w:val="00C07440"/>
    <w:rsid w:val="00C07C7C"/>
    <w:rsid w:val="00C10120"/>
    <w:rsid w:val="00C10712"/>
    <w:rsid w:val="00C108D5"/>
    <w:rsid w:val="00C10AA8"/>
    <w:rsid w:val="00C1101F"/>
    <w:rsid w:val="00C113F2"/>
    <w:rsid w:val="00C11E6C"/>
    <w:rsid w:val="00C122FD"/>
    <w:rsid w:val="00C13756"/>
    <w:rsid w:val="00C143E6"/>
    <w:rsid w:val="00C152D0"/>
    <w:rsid w:val="00C15899"/>
    <w:rsid w:val="00C16394"/>
    <w:rsid w:val="00C167D4"/>
    <w:rsid w:val="00C168E0"/>
    <w:rsid w:val="00C16941"/>
    <w:rsid w:val="00C16AB1"/>
    <w:rsid w:val="00C17050"/>
    <w:rsid w:val="00C17180"/>
    <w:rsid w:val="00C17564"/>
    <w:rsid w:val="00C201C8"/>
    <w:rsid w:val="00C205D1"/>
    <w:rsid w:val="00C20B8E"/>
    <w:rsid w:val="00C21100"/>
    <w:rsid w:val="00C21424"/>
    <w:rsid w:val="00C217F6"/>
    <w:rsid w:val="00C21BA4"/>
    <w:rsid w:val="00C220D4"/>
    <w:rsid w:val="00C2234F"/>
    <w:rsid w:val="00C22790"/>
    <w:rsid w:val="00C230B5"/>
    <w:rsid w:val="00C230B8"/>
    <w:rsid w:val="00C23A13"/>
    <w:rsid w:val="00C23DB9"/>
    <w:rsid w:val="00C249E1"/>
    <w:rsid w:val="00C24BA6"/>
    <w:rsid w:val="00C26E45"/>
    <w:rsid w:val="00C27926"/>
    <w:rsid w:val="00C27B08"/>
    <w:rsid w:val="00C27C0F"/>
    <w:rsid w:val="00C27D5A"/>
    <w:rsid w:val="00C300EC"/>
    <w:rsid w:val="00C30192"/>
    <w:rsid w:val="00C30258"/>
    <w:rsid w:val="00C3038B"/>
    <w:rsid w:val="00C30FEA"/>
    <w:rsid w:val="00C312DB"/>
    <w:rsid w:val="00C313D7"/>
    <w:rsid w:val="00C31DF9"/>
    <w:rsid w:val="00C3201D"/>
    <w:rsid w:val="00C322F3"/>
    <w:rsid w:val="00C32CA5"/>
    <w:rsid w:val="00C33041"/>
    <w:rsid w:val="00C33388"/>
    <w:rsid w:val="00C334F6"/>
    <w:rsid w:val="00C33722"/>
    <w:rsid w:val="00C337FE"/>
    <w:rsid w:val="00C33EE0"/>
    <w:rsid w:val="00C3407A"/>
    <w:rsid w:val="00C34187"/>
    <w:rsid w:val="00C34990"/>
    <w:rsid w:val="00C349B9"/>
    <w:rsid w:val="00C34F20"/>
    <w:rsid w:val="00C35BD9"/>
    <w:rsid w:val="00C3621B"/>
    <w:rsid w:val="00C36930"/>
    <w:rsid w:val="00C4030A"/>
    <w:rsid w:val="00C40B3D"/>
    <w:rsid w:val="00C40C95"/>
    <w:rsid w:val="00C41EBB"/>
    <w:rsid w:val="00C41F1B"/>
    <w:rsid w:val="00C4353B"/>
    <w:rsid w:val="00C440F0"/>
    <w:rsid w:val="00C441B7"/>
    <w:rsid w:val="00C4438D"/>
    <w:rsid w:val="00C4441D"/>
    <w:rsid w:val="00C4536D"/>
    <w:rsid w:val="00C45793"/>
    <w:rsid w:val="00C45E1C"/>
    <w:rsid w:val="00C45E77"/>
    <w:rsid w:val="00C45FB4"/>
    <w:rsid w:val="00C46331"/>
    <w:rsid w:val="00C46A74"/>
    <w:rsid w:val="00C46FA3"/>
    <w:rsid w:val="00C471CB"/>
    <w:rsid w:val="00C4734D"/>
    <w:rsid w:val="00C4761A"/>
    <w:rsid w:val="00C47952"/>
    <w:rsid w:val="00C50196"/>
    <w:rsid w:val="00C5085D"/>
    <w:rsid w:val="00C50B2D"/>
    <w:rsid w:val="00C514A2"/>
    <w:rsid w:val="00C51C23"/>
    <w:rsid w:val="00C521DC"/>
    <w:rsid w:val="00C52613"/>
    <w:rsid w:val="00C5276E"/>
    <w:rsid w:val="00C52BEE"/>
    <w:rsid w:val="00C52D23"/>
    <w:rsid w:val="00C531BC"/>
    <w:rsid w:val="00C53980"/>
    <w:rsid w:val="00C55205"/>
    <w:rsid w:val="00C55290"/>
    <w:rsid w:val="00C552E8"/>
    <w:rsid w:val="00C5552F"/>
    <w:rsid w:val="00C55F7D"/>
    <w:rsid w:val="00C5607E"/>
    <w:rsid w:val="00C57424"/>
    <w:rsid w:val="00C57B03"/>
    <w:rsid w:val="00C6052E"/>
    <w:rsid w:val="00C607D9"/>
    <w:rsid w:val="00C60814"/>
    <w:rsid w:val="00C61969"/>
    <w:rsid w:val="00C62066"/>
    <w:rsid w:val="00C623E0"/>
    <w:rsid w:val="00C62BA5"/>
    <w:rsid w:val="00C639E2"/>
    <w:rsid w:val="00C639FE"/>
    <w:rsid w:val="00C63F8A"/>
    <w:rsid w:val="00C64249"/>
    <w:rsid w:val="00C654F5"/>
    <w:rsid w:val="00C6551A"/>
    <w:rsid w:val="00C656AE"/>
    <w:rsid w:val="00C65771"/>
    <w:rsid w:val="00C65842"/>
    <w:rsid w:val="00C65B89"/>
    <w:rsid w:val="00C65FC1"/>
    <w:rsid w:val="00C662B2"/>
    <w:rsid w:val="00C66BF8"/>
    <w:rsid w:val="00C66DA4"/>
    <w:rsid w:val="00C66E55"/>
    <w:rsid w:val="00C70C0F"/>
    <w:rsid w:val="00C71B65"/>
    <w:rsid w:val="00C721D0"/>
    <w:rsid w:val="00C72242"/>
    <w:rsid w:val="00C722E4"/>
    <w:rsid w:val="00C726D3"/>
    <w:rsid w:val="00C7324C"/>
    <w:rsid w:val="00C732A3"/>
    <w:rsid w:val="00C73A4C"/>
    <w:rsid w:val="00C7507E"/>
    <w:rsid w:val="00C75CDA"/>
    <w:rsid w:val="00C76B54"/>
    <w:rsid w:val="00C77853"/>
    <w:rsid w:val="00C80265"/>
    <w:rsid w:val="00C8051F"/>
    <w:rsid w:val="00C81133"/>
    <w:rsid w:val="00C81410"/>
    <w:rsid w:val="00C81558"/>
    <w:rsid w:val="00C81B84"/>
    <w:rsid w:val="00C81DC8"/>
    <w:rsid w:val="00C81DF9"/>
    <w:rsid w:val="00C82C5E"/>
    <w:rsid w:val="00C82EBC"/>
    <w:rsid w:val="00C83133"/>
    <w:rsid w:val="00C836F5"/>
    <w:rsid w:val="00C83A63"/>
    <w:rsid w:val="00C8464F"/>
    <w:rsid w:val="00C84CE4"/>
    <w:rsid w:val="00C8541C"/>
    <w:rsid w:val="00C85932"/>
    <w:rsid w:val="00C859EA"/>
    <w:rsid w:val="00C85E59"/>
    <w:rsid w:val="00C86562"/>
    <w:rsid w:val="00C8670E"/>
    <w:rsid w:val="00C86728"/>
    <w:rsid w:val="00C86C1F"/>
    <w:rsid w:val="00C87235"/>
    <w:rsid w:val="00C87733"/>
    <w:rsid w:val="00C87D96"/>
    <w:rsid w:val="00C87F12"/>
    <w:rsid w:val="00C906B5"/>
    <w:rsid w:val="00C90B52"/>
    <w:rsid w:val="00C90ED3"/>
    <w:rsid w:val="00C91373"/>
    <w:rsid w:val="00C91624"/>
    <w:rsid w:val="00C9187A"/>
    <w:rsid w:val="00C919AD"/>
    <w:rsid w:val="00C91C33"/>
    <w:rsid w:val="00C92999"/>
    <w:rsid w:val="00C92FE3"/>
    <w:rsid w:val="00C93323"/>
    <w:rsid w:val="00C93B0A"/>
    <w:rsid w:val="00C93BFF"/>
    <w:rsid w:val="00C93D41"/>
    <w:rsid w:val="00C93E9A"/>
    <w:rsid w:val="00C94D47"/>
    <w:rsid w:val="00C94D56"/>
    <w:rsid w:val="00C95412"/>
    <w:rsid w:val="00C95723"/>
    <w:rsid w:val="00C95A06"/>
    <w:rsid w:val="00C96833"/>
    <w:rsid w:val="00C96FCE"/>
    <w:rsid w:val="00CA0CFC"/>
    <w:rsid w:val="00CA1540"/>
    <w:rsid w:val="00CA1AEF"/>
    <w:rsid w:val="00CA1FC8"/>
    <w:rsid w:val="00CA1FED"/>
    <w:rsid w:val="00CA2C52"/>
    <w:rsid w:val="00CA2ECE"/>
    <w:rsid w:val="00CA324D"/>
    <w:rsid w:val="00CA3AC5"/>
    <w:rsid w:val="00CA3DE0"/>
    <w:rsid w:val="00CA447A"/>
    <w:rsid w:val="00CA4600"/>
    <w:rsid w:val="00CA5C58"/>
    <w:rsid w:val="00CA5CA2"/>
    <w:rsid w:val="00CA5F98"/>
    <w:rsid w:val="00CA61B6"/>
    <w:rsid w:val="00CA6737"/>
    <w:rsid w:val="00CA69C9"/>
    <w:rsid w:val="00CA6F29"/>
    <w:rsid w:val="00CA72C5"/>
    <w:rsid w:val="00CA7C9F"/>
    <w:rsid w:val="00CB2CA1"/>
    <w:rsid w:val="00CB2F67"/>
    <w:rsid w:val="00CB3795"/>
    <w:rsid w:val="00CB3D30"/>
    <w:rsid w:val="00CB49C3"/>
    <w:rsid w:val="00CB50C9"/>
    <w:rsid w:val="00CB5501"/>
    <w:rsid w:val="00CB5FF5"/>
    <w:rsid w:val="00CB68DD"/>
    <w:rsid w:val="00CB73AC"/>
    <w:rsid w:val="00CB741F"/>
    <w:rsid w:val="00CB7674"/>
    <w:rsid w:val="00CB7BB3"/>
    <w:rsid w:val="00CB7DC4"/>
    <w:rsid w:val="00CB7EF2"/>
    <w:rsid w:val="00CC08B6"/>
    <w:rsid w:val="00CC0BDD"/>
    <w:rsid w:val="00CC0CA2"/>
    <w:rsid w:val="00CC1544"/>
    <w:rsid w:val="00CC157E"/>
    <w:rsid w:val="00CC16EA"/>
    <w:rsid w:val="00CC1B15"/>
    <w:rsid w:val="00CC21AE"/>
    <w:rsid w:val="00CC254E"/>
    <w:rsid w:val="00CC25E9"/>
    <w:rsid w:val="00CC29C8"/>
    <w:rsid w:val="00CC2CCF"/>
    <w:rsid w:val="00CC2EB0"/>
    <w:rsid w:val="00CC2ED3"/>
    <w:rsid w:val="00CC3BFB"/>
    <w:rsid w:val="00CC4044"/>
    <w:rsid w:val="00CC5008"/>
    <w:rsid w:val="00CC5CAD"/>
    <w:rsid w:val="00CC5EC5"/>
    <w:rsid w:val="00CC6962"/>
    <w:rsid w:val="00CC7835"/>
    <w:rsid w:val="00CC783C"/>
    <w:rsid w:val="00CC7D9C"/>
    <w:rsid w:val="00CD080D"/>
    <w:rsid w:val="00CD141C"/>
    <w:rsid w:val="00CD281E"/>
    <w:rsid w:val="00CD2E0E"/>
    <w:rsid w:val="00CD302F"/>
    <w:rsid w:val="00CD325A"/>
    <w:rsid w:val="00CD3AD4"/>
    <w:rsid w:val="00CD49EB"/>
    <w:rsid w:val="00CD4CBE"/>
    <w:rsid w:val="00CD4DF8"/>
    <w:rsid w:val="00CD50E1"/>
    <w:rsid w:val="00CD563D"/>
    <w:rsid w:val="00CD5C1D"/>
    <w:rsid w:val="00CD7048"/>
    <w:rsid w:val="00CD71EC"/>
    <w:rsid w:val="00CD7400"/>
    <w:rsid w:val="00CD74D7"/>
    <w:rsid w:val="00CD7558"/>
    <w:rsid w:val="00CD7ECF"/>
    <w:rsid w:val="00CE0346"/>
    <w:rsid w:val="00CE03B6"/>
    <w:rsid w:val="00CE03FC"/>
    <w:rsid w:val="00CE06B1"/>
    <w:rsid w:val="00CE0708"/>
    <w:rsid w:val="00CE11B0"/>
    <w:rsid w:val="00CE1404"/>
    <w:rsid w:val="00CE16A1"/>
    <w:rsid w:val="00CE1D05"/>
    <w:rsid w:val="00CE3024"/>
    <w:rsid w:val="00CE3605"/>
    <w:rsid w:val="00CE3BB9"/>
    <w:rsid w:val="00CE4540"/>
    <w:rsid w:val="00CE4844"/>
    <w:rsid w:val="00CE5C30"/>
    <w:rsid w:val="00CE68F5"/>
    <w:rsid w:val="00CE7354"/>
    <w:rsid w:val="00CE771D"/>
    <w:rsid w:val="00CE7B4F"/>
    <w:rsid w:val="00CF0281"/>
    <w:rsid w:val="00CF032E"/>
    <w:rsid w:val="00CF04DC"/>
    <w:rsid w:val="00CF054F"/>
    <w:rsid w:val="00CF1015"/>
    <w:rsid w:val="00CF1088"/>
    <w:rsid w:val="00CF186D"/>
    <w:rsid w:val="00CF1AAA"/>
    <w:rsid w:val="00CF29CA"/>
    <w:rsid w:val="00CF2AAD"/>
    <w:rsid w:val="00CF2E78"/>
    <w:rsid w:val="00CF32DE"/>
    <w:rsid w:val="00CF37C9"/>
    <w:rsid w:val="00CF393B"/>
    <w:rsid w:val="00CF3A63"/>
    <w:rsid w:val="00CF4197"/>
    <w:rsid w:val="00CF4340"/>
    <w:rsid w:val="00CF440E"/>
    <w:rsid w:val="00CF4428"/>
    <w:rsid w:val="00CF4568"/>
    <w:rsid w:val="00CF4CC7"/>
    <w:rsid w:val="00CF4CF6"/>
    <w:rsid w:val="00CF52E0"/>
    <w:rsid w:val="00CF53A6"/>
    <w:rsid w:val="00CF5501"/>
    <w:rsid w:val="00CF5861"/>
    <w:rsid w:val="00CF5D23"/>
    <w:rsid w:val="00CF77B8"/>
    <w:rsid w:val="00CF7CAC"/>
    <w:rsid w:val="00CF7CD5"/>
    <w:rsid w:val="00CF7E2C"/>
    <w:rsid w:val="00CF7EE0"/>
    <w:rsid w:val="00D007A7"/>
    <w:rsid w:val="00D00BAA"/>
    <w:rsid w:val="00D021AD"/>
    <w:rsid w:val="00D023EB"/>
    <w:rsid w:val="00D028DA"/>
    <w:rsid w:val="00D0333A"/>
    <w:rsid w:val="00D0415D"/>
    <w:rsid w:val="00D04287"/>
    <w:rsid w:val="00D047C8"/>
    <w:rsid w:val="00D05ACF"/>
    <w:rsid w:val="00D06DDC"/>
    <w:rsid w:val="00D07050"/>
    <w:rsid w:val="00D072F5"/>
    <w:rsid w:val="00D0731C"/>
    <w:rsid w:val="00D0777A"/>
    <w:rsid w:val="00D079A0"/>
    <w:rsid w:val="00D105D9"/>
    <w:rsid w:val="00D11092"/>
    <w:rsid w:val="00D13DE7"/>
    <w:rsid w:val="00D1487A"/>
    <w:rsid w:val="00D15319"/>
    <w:rsid w:val="00D154C7"/>
    <w:rsid w:val="00D15562"/>
    <w:rsid w:val="00D155B6"/>
    <w:rsid w:val="00D16027"/>
    <w:rsid w:val="00D163A0"/>
    <w:rsid w:val="00D16405"/>
    <w:rsid w:val="00D1650F"/>
    <w:rsid w:val="00D16F44"/>
    <w:rsid w:val="00D17284"/>
    <w:rsid w:val="00D2085F"/>
    <w:rsid w:val="00D20A3E"/>
    <w:rsid w:val="00D21710"/>
    <w:rsid w:val="00D2247F"/>
    <w:rsid w:val="00D228BB"/>
    <w:rsid w:val="00D235D5"/>
    <w:rsid w:val="00D23672"/>
    <w:rsid w:val="00D23AC8"/>
    <w:rsid w:val="00D24722"/>
    <w:rsid w:val="00D248FA"/>
    <w:rsid w:val="00D2595E"/>
    <w:rsid w:val="00D266D4"/>
    <w:rsid w:val="00D27A3A"/>
    <w:rsid w:val="00D326CE"/>
    <w:rsid w:val="00D334C8"/>
    <w:rsid w:val="00D3422A"/>
    <w:rsid w:val="00D34319"/>
    <w:rsid w:val="00D34641"/>
    <w:rsid w:val="00D347BA"/>
    <w:rsid w:val="00D34865"/>
    <w:rsid w:val="00D3568E"/>
    <w:rsid w:val="00D35ECF"/>
    <w:rsid w:val="00D370AC"/>
    <w:rsid w:val="00D372BE"/>
    <w:rsid w:val="00D37562"/>
    <w:rsid w:val="00D37D7D"/>
    <w:rsid w:val="00D37E2A"/>
    <w:rsid w:val="00D400C3"/>
    <w:rsid w:val="00D40177"/>
    <w:rsid w:val="00D40698"/>
    <w:rsid w:val="00D4082F"/>
    <w:rsid w:val="00D4096D"/>
    <w:rsid w:val="00D40F7D"/>
    <w:rsid w:val="00D41508"/>
    <w:rsid w:val="00D41AA3"/>
    <w:rsid w:val="00D41D2B"/>
    <w:rsid w:val="00D42502"/>
    <w:rsid w:val="00D425F3"/>
    <w:rsid w:val="00D42EDD"/>
    <w:rsid w:val="00D43A36"/>
    <w:rsid w:val="00D43CC1"/>
    <w:rsid w:val="00D43D02"/>
    <w:rsid w:val="00D44CBC"/>
    <w:rsid w:val="00D450A8"/>
    <w:rsid w:val="00D4521B"/>
    <w:rsid w:val="00D462B7"/>
    <w:rsid w:val="00D47602"/>
    <w:rsid w:val="00D47C66"/>
    <w:rsid w:val="00D47CFE"/>
    <w:rsid w:val="00D501BD"/>
    <w:rsid w:val="00D51FCF"/>
    <w:rsid w:val="00D522F3"/>
    <w:rsid w:val="00D52F98"/>
    <w:rsid w:val="00D53DE3"/>
    <w:rsid w:val="00D549DD"/>
    <w:rsid w:val="00D54BA8"/>
    <w:rsid w:val="00D54D26"/>
    <w:rsid w:val="00D550A1"/>
    <w:rsid w:val="00D55452"/>
    <w:rsid w:val="00D566B8"/>
    <w:rsid w:val="00D56969"/>
    <w:rsid w:val="00D56C5E"/>
    <w:rsid w:val="00D56E8D"/>
    <w:rsid w:val="00D574DD"/>
    <w:rsid w:val="00D57B5D"/>
    <w:rsid w:val="00D57CFE"/>
    <w:rsid w:val="00D57F7D"/>
    <w:rsid w:val="00D6055E"/>
    <w:rsid w:val="00D607EF"/>
    <w:rsid w:val="00D6116D"/>
    <w:rsid w:val="00D616E2"/>
    <w:rsid w:val="00D61BC8"/>
    <w:rsid w:val="00D61F77"/>
    <w:rsid w:val="00D6291E"/>
    <w:rsid w:val="00D62A6D"/>
    <w:rsid w:val="00D63153"/>
    <w:rsid w:val="00D6383E"/>
    <w:rsid w:val="00D63AD2"/>
    <w:rsid w:val="00D64E63"/>
    <w:rsid w:val="00D65D74"/>
    <w:rsid w:val="00D65E06"/>
    <w:rsid w:val="00D66578"/>
    <w:rsid w:val="00D666A3"/>
    <w:rsid w:val="00D66809"/>
    <w:rsid w:val="00D67484"/>
    <w:rsid w:val="00D675B3"/>
    <w:rsid w:val="00D70BC4"/>
    <w:rsid w:val="00D70D8C"/>
    <w:rsid w:val="00D70E2E"/>
    <w:rsid w:val="00D70F1C"/>
    <w:rsid w:val="00D715D4"/>
    <w:rsid w:val="00D71D8D"/>
    <w:rsid w:val="00D722AF"/>
    <w:rsid w:val="00D72BD2"/>
    <w:rsid w:val="00D732E5"/>
    <w:rsid w:val="00D74012"/>
    <w:rsid w:val="00D742A6"/>
    <w:rsid w:val="00D752AC"/>
    <w:rsid w:val="00D76694"/>
    <w:rsid w:val="00D769F6"/>
    <w:rsid w:val="00D76DB7"/>
    <w:rsid w:val="00D76EEF"/>
    <w:rsid w:val="00D77017"/>
    <w:rsid w:val="00D802BE"/>
    <w:rsid w:val="00D81581"/>
    <w:rsid w:val="00D81BFC"/>
    <w:rsid w:val="00D81C22"/>
    <w:rsid w:val="00D8225F"/>
    <w:rsid w:val="00D835C7"/>
    <w:rsid w:val="00D8382F"/>
    <w:rsid w:val="00D83C59"/>
    <w:rsid w:val="00D84BC0"/>
    <w:rsid w:val="00D851FA"/>
    <w:rsid w:val="00D85B34"/>
    <w:rsid w:val="00D85CA4"/>
    <w:rsid w:val="00D85DF1"/>
    <w:rsid w:val="00D860F6"/>
    <w:rsid w:val="00D87A99"/>
    <w:rsid w:val="00D87DBA"/>
    <w:rsid w:val="00D87F1C"/>
    <w:rsid w:val="00D90A12"/>
    <w:rsid w:val="00D90B85"/>
    <w:rsid w:val="00D90DA8"/>
    <w:rsid w:val="00D90E65"/>
    <w:rsid w:val="00D91363"/>
    <w:rsid w:val="00D9239C"/>
    <w:rsid w:val="00D930C7"/>
    <w:rsid w:val="00D94210"/>
    <w:rsid w:val="00D942E7"/>
    <w:rsid w:val="00D94538"/>
    <w:rsid w:val="00D9480F"/>
    <w:rsid w:val="00D94CDE"/>
    <w:rsid w:val="00D94E7F"/>
    <w:rsid w:val="00D95252"/>
    <w:rsid w:val="00D95581"/>
    <w:rsid w:val="00D95C74"/>
    <w:rsid w:val="00D95D5C"/>
    <w:rsid w:val="00D96247"/>
    <w:rsid w:val="00D9676B"/>
    <w:rsid w:val="00D96A7A"/>
    <w:rsid w:val="00D96D08"/>
    <w:rsid w:val="00D96F77"/>
    <w:rsid w:val="00D9701B"/>
    <w:rsid w:val="00D975DE"/>
    <w:rsid w:val="00D97EA8"/>
    <w:rsid w:val="00DA013F"/>
    <w:rsid w:val="00DA035E"/>
    <w:rsid w:val="00DA0772"/>
    <w:rsid w:val="00DA1F31"/>
    <w:rsid w:val="00DA2C96"/>
    <w:rsid w:val="00DA36C8"/>
    <w:rsid w:val="00DA3A39"/>
    <w:rsid w:val="00DA3AB3"/>
    <w:rsid w:val="00DA46E0"/>
    <w:rsid w:val="00DA4755"/>
    <w:rsid w:val="00DA4C18"/>
    <w:rsid w:val="00DA4D02"/>
    <w:rsid w:val="00DA50A5"/>
    <w:rsid w:val="00DA5253"/>
    <w:rsid w:val="00DA5276"/>
    <w:rsid w:val="00DA570A"/>
    <w:rsid w:val="00DA6269"/>
    <w:rsid w:val="00DA66E6"/>
    <w:rsid w:val="00DA7F0D"/>
    <w:rsid w:val="00DB02E5"/>
    <w:rsid w:val="00DB0806"/>
    <w:rsid w:val="00DB1867"/>
    <w:rsid w:val="00DB1BB0"/>
    <w:rsid w:val="00DB202D"/>
    <w:rsid w:val="00DB2142"/>
    <w:rsid w:val="00DB279E"/>
    <w:rsid w:val="00DB28C6"/>
    <w:rsid w:val="00DB2D99"/>
    <w:rsid w:val="00DB3273"/>
    <w:rsid w:val="00DB3D11"/>
    <w:rsid w:val="00DB522A"/>
    <w:rsid w:val="00DB56A8"/>
    <w:rsid w:val="00DB63BA"/>
    <w:rsid w:val="00DB64AD"/>
    <w:rsid w:val="00DB734D"/>
    <w:rsid w:val="00DB74B5"/>
    <w:rsid w:val="00DB74CC"/>
    <w:rsid w:val="00DB7547"/>
    <w:rsid w:val="00DB759D"/>
    <w:rsid w:val="00DB7A50"/>
    <w:rsid w:val="00DB7AFD"/>
    <w:rsid w:val="00DC02B1"/>
    <w:rsid w:val="00DC07E6"/>
    <w:rsid w:val="00DC105A"/>
    <w:rsid w:val="00DC125E"/>
    <w:rsid w:val="00DC151E"/>
    <w:rsid w:val="00DC176E"/>
    <w:rsid w:val="00DC199C"/>
    <w:rsid w:val="00DC2271"/>
    <w:rsid w:val="00DC2A31"/>
    <w:rsid w:val="00DC311E"/>
    <w:rsid w:val="00DC3589"/>
    <w:rsid w:val="00DC3822"/>
    <w:rsid w:val="00DC3E2C"/>
    <w:rsid w:val="00DC40F4"/>
    <w:rsid w:val="00DC4475"/>
    <w:rsid w:val="00DC4C04"/>
    <w:rsid w:val="00DC61D0"/>
    <w:rsid w:val="00DC6362"/>
    <w:rsid w:val="00DC64A5"/>
    <w:rsid w:val="00DC6CDB"/>
    <w:rsid w:val="00DC7049"/>
    <w:rsid w:val="00DC70DC"/>
    <w:rsid w:val="00DC73E5"/>
    <w:rsid w:val="00DD0450"/>
    <w:rsid w:val="00DD058F"/>
    <w:rsid w:val="00DD073E"/>
    <w:rsid w:val="00DD08AB"/>
    <w:rsid w:val="00DD1426"/>
    <w:rsid w:val="00DD144A"/>
    <w:rsid w:val="00DD22F7"/>
    <w:rsid w:val="00DD2433"/>
    <w:rsid w:val="00DD248E"/>
    <w:rsid w:val="00DD2C95"/>
    <w:rsid w:val="00DD31FA"/>
    <w:rsid w:val="00DD3222"/>
    <w:rsid w:val="00DD469B"/>
    <w:rsid w:val="00DD5C40"/>
    <w:rsid w:val="00DD61AF"/>
    <w:rsid w:val="00DD62E5"/>
    <w:rsid w:val="00DD6572"/>
    <w:rsid w:val="00DD69B2"/>
    <w:rsid w:val="00DD6DEB"/>
    <w:rsid w:val="00DD764A"/>
    <w:rsid w:val="00DD7AC6"/>
    <w:rsid w:val="00DD7F25"/>
    <w:rsid w:val="00DE021D"/>
    <w:rsid w:val="00DE0286"/>
    <w:rsid w:val="00DE0331"/>
    <w:rsid w:val="00DE0781"/>
    <w:rsid w:val="00DE0E81"/>
    <w:rsid w:val="00DE19A0"/>
    <w:rsid w:val="00DE26C2"/>
    <w:rsid w:val="00DE2933"/>
    <w:rsid w:val="00DE2EA0"/>
    <w:rsid w:val="00DE3148"/>
    <w:rsid w:val="00DE3491"/>
    <w:rsid w:val="00DE36A7"/>
    <w:rsid w:val="00DE38C3"/>
    <w:rsid w:val="00DE45D4"/>
    <w:rsid w:val="00DE4A9B"/>
    <w:rsid w:val="00DE565D"/>
    <w:rsid w:val="00DE5D1C"/>
    <w:rsid w:val="00DE5F3F"/>
    <w:rsid w:val="00DE673D"/>
    <w:rsid w:val="00DE67EA"/>
    <w:rsid w:val="00DE71D4"/>
    <w:rsid w:val="00DE73DF"/>
    <w:rsid w:val="00DF078E"/>
    <w:rsid w:val="00DF1789"/>
    <w:rsid w:val="00DF27C4"/>
    <w:rsid w:val="00DF2AA5"/>
    <w:rsid w:val="00DF37C2"/>
    <w:rsid w:val="00DF3FAE"/>
    <w:rsid w:val="00DF5121"/>
    <w:rsid w:val="00DF5184"/>
    <w:rsid w:val="00DF53FB"/>
    <w:rsid w:val="00DF5782"/>
    <w:rsid w:val="00DF687E"/>
    <w:rsid w:val="00DF6F0B"/>
    <w:rsid w:val="00DF7152"/>
    <w:rsid w:val="00DF73E7"/>
    <w:rsid w:val="00DF7A49"/>
    <w:rsid w:val="00DF7DE6"/>
    <w:rsid w:val="00E0006B"/>
    <w:rsid w:val="00E004B0"/>
    <w:rsid w:val="00E00AC4"/>
    <w:rsid w:val="00E00BC2"/>
    <w:rsid w:val="00E00F1F"/>
    <w:rsid w:val="00E0138B"/>
    <w:rsid w:val="00E01760"/>
    <w:rsid w:val="00E01A12"/>
    <w:rsid w:val="00E0254A"/>
    <w:rsid w:val="00E0257F"/>
    <w:rsid w:val="00E029D7"/>
    <w:rsid w:val="00E02FFF"/>
    <w:rsid w:val="00E03362"/>
    <w:rsid w:val="00E0382D"/>
    <w:rsid w:val="00E0431F"/>
    <w:rsid w:val="00E045A4"/>
    <w:rsid w:val="00E050DE"/>
    <w:rsid w:val="00E05490"/>
    <w:rsid w:val="00E05E2D"/>
    <w:rsid w:val="00E0643C"/>
    <w:rsid w:val="00E06EEF"/>
    <w:rsid w:val="00E07151"/>
    <w:rsid w:val="00E0731F"/>
    <w:rsid w:val="00E07649"/>
    <w:rsid w:val="00E07CA5"/>
    <w:rsid w:val="00E07F67"/>
    <w:rsid w:val="00E101DF"/>
    <w:rsid w:val="00E105A9"/>
    <w:rsid w:val="00E109DC"/>
    <w:rsid w:val="00E11241"/>
    <w:rsid w:val="00E118CE"/>
    <w:rsid w:val="00E127E6"/>
    <w:rsid w:val="00E12973"/>
    <w:rsid w:val="00E12A54"/>
    <w:rsid w:val="00E12AF0"/>
    <w:rsid w:val="00E12B64"/>
    <w:rsid w:val="00E12CAD"/>
    <w:rsid w:val="00E12D3F"/>
    <w:rsid w:val="00E1467F"/>
    <w:rsid w:val="00E15E93"/>
    <w:rsid w:val="00E162B8"/>
    <w:rsid w:val="00E173E0"/>
    <w:rsid w:val="00E1778D"/>
    <w:rsid w:val="00E177C6"/>
    <w:rsid w:val="00E1781D"/>
    <w:rsid w:val="00E17E54"/>
    <w:rsid w:val="00E17EFE"/>
    <w:rsid w:val="00E17F32"/>
    <w:rsid w:val="00E20C90"/>
    <w:rsid w:val="00E20FB1"/>
    <w:rsid w:val="00E21091"/>
    <w:rsid w:val="00E214B9"/>
    <w:rsid w:val="00E21F0C"/>
    <w:rsid w:val="00E222F2"/>
    <w:rsid w:val="00E223D9"/>
    <w:rsid w:val="00E22EB6"/>
    <w:rsid w:val="00E23194"/>
    <w:rsid w:val="00E23B7C"/>
    <w:rsid w:val="00E242B5"/>
    <w:rsid w:val="00E252C7"/>
    <w:rsid w:val="00E25714"/>
    <w:rsid w:val="00E25E17"/>
    <w:rsid w:val="00E26492"/>
    <w:rsid w:val="00E265B5"/>
    <w:rsid w:val="00E26969"/>
    <w:rsid w:val="00E26B55"/>
    <w:rsid w:val="00E27F52"/>
    <w:rsid w:val="00E27FDF"/>
    <w:rsid w:val="00E30B94"/>
    <w:rsid w:val="00E3126A"/>
    <w:rsid w:val="00E32039"/>
    <w:rsid w:val="00E32E64"/>
    <w:rsid w:val="00E33836"/>
    <w:rsid w:val="00E33D52"/>
    <w:rsid w:val="00E343E8"/>
    <w:rsid w:val="00E34683"/>
    <w:rsid w:val="00E34772"/>
    <w:rsid w:val="00E34A1F"/>
    <w:rsid w:val="00E34A56"/>
    <w:rsid w:val="00E352E7"/>
    <w:rsid w:val="00E355CC"/>
    <w:rsid w:val="00E35600"/>
    <w:rsid w:val="00E359F7"/>
    <w:rsid w:val="00E36579"/>
    <w:rsid w:val="00E36D2F"/>
    <w:rsid w:val="00E36DEE"/>
    <w:rsid w:val="00E3759C"/>
    <w:rsid w:val="00E375FC"/>
    <w:rsid w:val="00E40120"/>
    <w:rsid w:val="00E40572"/>
    <w:rsid w:val="00E40932"/>
    <w:rsid w:val="00E40DAB"/>
    <w:rsid w:val="00E416E2"/>
    <w:rsid w:val="00E421E1"/>
    <w:rsid w:val="00E42536"/>
    <w:rsid w:val="00E42787"/>
    <w:rsid w:val="00E4288C"/>
    <w:rsid w:val="00E42B5E"/>
    <w:rsid w:val="00E42C68"/>
    <w:rsid w:val="00E42D8E"/>
    <w:rsid w:val="00E4307D"/>
    <w:rsid w:val="00E4338D"/>
    <w:rsid w:val="00E4356B"/>
    <w:rsid w:val="00E43C11"/>
    <w:rsid w:val="00E44D4D"/>
    <w:rsid w:val="00E45322"/>
    <w:rsid w:val="00E45D57"/>
    <w:rsid w:val="00E46086"/>
    <w:rsid w:val="00E46350"/>
    <w:rsid w:val="00E46619"/>
    <w:rsid w:val="00E46F73"/>
    <w:rsid w:val="00E471F1"/>
    <w:rsid w:val="00E47860"/>
    <w:rsid w:val="00E47BE0"/>
    <w:rsid w:val="00E47D3B"/>
    <w:rsid w:val="00E47F83"/>
    <w:rsid w:val="00E50249"/>
    <w:rsid w:val="00E50770"/>
    <w:rsid w:val="00E50E36"/>
    <w:rsid w:val="00E51EA9"/>
    <w:rsid w:val="00E522A6"/>
    <w:rsid w:val="00E52FE0"/>
    <w:rsid w:val="00E53FFF"/>
    <w:rsid w:val="00E54843"/>
    <w:rsid w:val="00E54C0F"/>
    <w:rsid w:val="00E5515E"/>
    <w:rsid w:val="00E555D5"/>
    <w:rsid w:val="00E559BE"/>
    <w:rsid w:val="00E56433"/>
    <w:rsid w:val="00E564D3"/>
    <w:rsid w:val="00E56779"/>
    <w:rsid w:val="00E57350"/>
    <w:rsid w:val="00E5771D"/>
    <w:rsid w:val="00E578FB"/>
    <w:rsid w:val="00E57BF8"/>
    <w:rsid w:val="00E616CE"/>
    <w:rsid w:val="00E61B61"/>
    <w:rsid w:val="00E61CE3"/>
    <w:rsid w:val="00E61CEA"/>
    <w:rsid w:val="00E62527"/>
    <w:rsid w:val="00E627B0"/>
    <w:rsid w:val="00E62F8C"/>
    <w:rsid w:val="00E63179"/>
    <w:rsid w:val="00E635BE"/>
    <w:rsid w:val="00E64174"/>
    <w:rsid w:val="00E64370"/>
    <w:rsid w:val="00E64533"/>
    <w:rsid w:val="00E6509B"/>
    <w:rsid w:val="00E651F9"/>
    <w:rsid w:val="00E653B5"/>
    <w:rsid w:val="00E6588F"/>
    <w:rsid w:val="00E65AAF"/>
    <w:rsid w:val="00E65AEB"/>
    <w:rsid w:val="00E66035"/>
    <w:rsid w:val="00E67084"/>
    <w:rsid w:val="00E6717F"/>
    <w:rsid w:val="00E67C67"/>
    <w:rsid w:val="00E67CFE"/>
    <w:rsid w:val="00E67D2D"/>
    <w:rsid w:val="00E703A4"/>
    <w:rsid w:val="00E70AC9"/>
    <w:rsid w:val="00E71142"/>
    <w:rsid w:val="00E714BE"/>
    <w:rsid w:val="00E71540"/>
    <w:rsid w:val="00E7171E"/>
    <w:rsid w:val="00E71A57"/>
    <w:rsid w:val="00E71E22"/>
    <w:rsid w:val="00E72517"/>
    <w:rsid w:val="00E72EB4"/>
    <w:rsid w:val="00E738ED"/>
    <w:rsid w:val="00E739C7"/>
    <w:rsid w:val="00E73BEA"/>
    <w:rsid w:val="00E73C17"/>
    <w:rsid w:val="00E73CD4"/>
    <w:rsid w:val="00E73E6D"/>
    <w:rsid w:val="00E73F20"/>
    <w:rsid w:val="00E749E2"/>
    <w:rsid w:val="00E750F5"/>
    <w:rsid w:val="00E75469"/>
    <w:rsid w:val="00E75EC7"/>
    <w:rsid w:val="00E75FFA"/>
    <w:rsid w:val="00E7623F"/>
    <w:rsid w:val="00E76492"/>
    <w:rsid w:val="00E76695"/>
    <w:rsid w:val="00E76CE2"/>
    <w:rsid w:val="00E77CC5"/>
    <w:rsid w:val="00E80A70"/>
    <w:rsid w:val="00E80C4F"/>
    <w:rsid w:val="00E80F14"/>
    <w:rsid w:val="00E81C08"/>
    <w:rsid w:val="00E81ECC"/>
    <w:rsid w:val="00E83365"/>
    <w:rsid w:val="00E84483"/>
    <w:rsid w:val="00E8499F"/>
    <w:rsid w:val="00E85F37"/>
    <w:rsid w:val="00E862CA"/>
    <w:rsid w:val="00E863B6"/>
    <w:rsid w:val="00E86732"/>
    <w:rsid w:val="00E86AAE"/>
    <w:rsid w:val="00E86CE5"/>
    <w:rsid w:val="00E87B0C"/>
    <w:rsid w:val="00E87F81"/>
    <w:rsid w:val="00E90681"/>
    <w:rsid w:val="00E90D97"/>
    <w:rsid w:val="00E90E0E"/>
    <w:rsid w:val="00E91437"/>
    <w:rsid w:val="00E91942"/>
    <w:rsid w:val="00E9234C"/>
    <w:rsid w:val="00E92C27"/>
    <w:rsid w:val="00E92EA9"/>
    <w:rsid w:val="00E93569"/>
    <w:rsid w:val="00E946CC"/>
    <w:rsid w:val="00E94783"/>
    <w:rsid w:val="00E94B7D"/>
    <w:rsid w:val="00E951A0"/>
    <w:rsid w:val="00E954A2"/>
    <w:rsid w:val="00E95E3E"/>
    <w:rsid w:val="00E95FDD"/>
    <w:rsid w:val="00E9630C"/>
    <w:rsid w:val="00E965A4"/>
    <w:rsid w:val="00E96DCC"/>
    <w:rsid w:val="00E972AC"/>
    <w:rsid w:val="00E9784A"/>
    <w:rsid w:val="00E97CE1"/>
    <w:rsid w:val="00E97E07"/>
    <w:rsid w:val="00EA0805"/>
    <w:rsid w:val="00EA0812"/>
    <w:rsid w:val="00EA0AE7"/>
    <w:rsid w:val="00EA1419"/>
    <w:rsid w:val="00EA1727"/>
    <w:rsid w:val="00EA17CE"/>
    <w:rsid w:val="00EA1904"/>
    <w:rsid w:val="00EA1C21"/>
    <w:rsid w:val="00EA2524"/>
    <w:rsid w:val="00EA2537"/>
    <w:rsid w:val="00EA29B8"/>
    <w:rsid w:val="00EA3165"/>
    <w:rsid w:val="00EA318D"/>
    <w:rsid w:val="00EA3431"/>
    <w:rsid w:val="00EA38DF"/>
    <w:rsid w:val="00EA43B0"/>
    <w:rsid w:val="00EA4852"/>
    <w:rsid w:val="00EA4C09"/>
    <w:rsid w:val="00EA4C4E"/>
    <w:rsid w:val="00EA4F86"/>
    <w:rsid w:val="00EA5399"/>
    <w:rsid w:val="00EA56FE"/>
    <w:rsid w:val="00EA57FB"/>
    <w:rsid w:val="00EA5DFC"/>
    <w:rsid w:val="00EA642F"/>
    <w:rsid w:val="00EA67FD"/>
    <w:rsid w:val="00EA710B"/>
    <w:rsid w:val="00EA7192"/>
    <w:rsid w:val="00EA78A7"/>
    <w:rsid w:val="00EA793B"/>
    <w:rsid w:val="00EB103A"/>
    <w:rsid w:val="00EB109C"/>
    <w:rsid w:val="00EB126F"/>
    <w:rsid w:val="00EB1781"/>
    <w:rsid w:val="00EB1DEF"/>
    <w:rsid w:val="00EB20D0"/>
    <w:rsid w:val="00EB3066"/>
    <w:rsid w:val="00EB33B3"/>
    <w:rsid w:val="00EB344A"/>
    <w:rsid w:val="00EB3450"/>
    <w:rsid w:val="00EB3B48"/>
    <w:rsid w:val="00EB3EA9"/>
    <w:rsid w:val="00EB3EE7"/>
    <w:rsid w:val="00EB4736"/>
    <w:rsid w:val="00EB47F2"/>
    <w:rsid w:val="00EB5136"/>
    <w:rsid w:val="00EB721F"/>
    <w:rsid w:val="00EB7CD5"/>
    <w:rsid w:val="00EB7FA5"/>
    <w:rsid w:val="00EC0E87"/>
    <w:rsid w:val="00EC1EAC"/>
    <w:rsid w:val="00EC201F"/>
    <w:rsid w:val="00EC20C9"/>
    <w:rsid w:val="00EC275A"/>
    <w:rsid w:val="00EC27BE"/>
    <w:rsid w:val="00EC301D"/>
    <w:rsid w:val="00EC370B"/>
    <w:rsid w:val="00EC3EC9"/>
    <w:rsid w:val="00EC3F65"/>
    <w:rsid w:val="00EC47E6"/>
    <w:rsid w:val="00EC4C77"/>
    <w:rsid w:val="00EC56E9"/>
    <w:rsid w:val="00EC6173"/>
    <w:rsid w:val="00EC6AF8"/>
    <w:rsid w:val="00ED06BB"/>
    <w:rsid w:val="00ED0919"/>
    <w:rsid w:val="00ED0C73"/>
    <w:rsid w:val="00ED0CD0"/>
    <w:rsid w:val="00ED10AF"/>
    <w:rsid w:val="00ED1749"/>
    <w:rsid w:val="00ED1871"/>
    <w:rsid w:val="00ED1ABD"/>
    <w:rsid w:val="00ED215F"/>
    <w:rsid w:val="00ED2D43"/>
    <w:rsid w:val="00ED46A7"/>
    <w:rsid w:val="00ED48B8"/>
    <w:rsid w:val="00ED4BDD"/>
    <w:rsid w:val="00ED62A1"/>
    <w:rsid w:val="00ED753F"/>
    <w:rsid w:val="00ED77F9"/>
    <w:rsid w:val="00EE01F4"/>
    <w:rsid w:val="00EE033B"/>
    <w:rsid w:val="00EE0864"/>
    <w:rsid w:val="00EE0D72"/>
    <w:rsid w:val="00EE1162"/>
    <w:rsid w:val="00EE158E"/>
    <w:rsid w:val="00EE15D6"/>
    <w:rsid w:val="00EE17FA"/>
    <w:rsid w:val="00EE1859"/>
    <w:rsid w:val="00EE2AF3"/>
    <w:rsid w:val="00EE2D6F"/>
    <w:rsid w:val="00EE310A"/>
    <w:rsid w:val="00EE3401"/>
    <w:rsid w:val="00EE3CAF"/>
    <w:rsid w:val="00EE3E5B"/>
    <w:rsid w:val="00EE410C"/>
    <w:rsid w:val="00EE422B"/>
    <w:rsid w:val="00EE5061"/>
    <w:rsid w:val="00EE5297"/>
    <w:rsid w:val="00EE5596"/>
    <w:rsid w:val="00EE5633"/>
    <w:rsid w:val="00EE611F"/>
    <w:rsid w:val="00EE63C8"/>
    <w:rsid w:val="00EE6984"/>
    <w:rsid w:val="00EE6AFC"/>
    <w:rsid w:val="00EE70B5"/>
    <w:rsid w:val="00EF0D95"/>
    <w:rsid w:val="00EF1657"/>
    <w:rsid w:val="00EF16D2"/>
    <w:rsid w:val="00EF206E"/>
    <w:rsid w:val="00EF2B59"/>
    <w:rsid w:val="00EF2C65"/>
    <w:rsid w:val="00EF3426"/>
    <w:rsid w:val="00EF3614"/>
    <w:rsid w:val="00EF405C"/>
    <w:rsid w:val="00EF4437"/>
    <w:rsid w:val="00EF4DD3"/>
    <w:rsid w:val="00EF6461"/>
    <w:rsid w:val="00EF6B05"/>
    <w:rsid w:val="00EF6E55"/>
    <w:rsid w:val="00EF7369"/>
    <w:rsid w:val="00F00217"/>
    <w:rsid w:val="00F00417"/>
    <w:rsid w:val="00F00E31"/>
    <w:rsid w:val="00F00F29"/>
    <w:rsid w:val="00F010DD"/>
    <w:rsid w:val="00F012E4"/>
    <w:rsid w:val="00F021CE"/>
    <w:rsid w:val="00F021FC"/>
    <w:rsid w:val="00F02226"/>
    <w:rsid w:val="00F02855"/>
    <w:rsid w:val="00F02FB0"/>
    <w:rsid w:val="00F0357D"/>
    <w:rsid w:val="00F0413E"/>
    <w:rsid w:val="00F049AB"/>
    <w:rsid w:val="00F04CF5"/>
    <w:rsid w:val="00F0546E"/>
    <w:rsid w:val="00F05651"/>
    <w:rsid w:val="00F071F0"/>
    <w:rsid w:val="00F07A54"/>
    <w:rsid w:val="00F10DCC"/>
    <w:rsid w:val="00F10EB4"/>
    <w:rsid w:val="00F12400"/>
    <w:rsid w:val="00F12FFA"/>
    <w:rsid w:val="00F137CE"/>
    <w:rsid w:val="00F1440B"/>
    <w:rsid w:val="00F1552A"/>
    <w:rsid w:val="00F15C0C"/>
    <w:rsid w:val="00F16795"/>
    <w:rsid w:val="00F168FE"/>
    <w:rsid w:val="00F17571"/>
    <w:rsid w:val="00F1765E"/>
    <w:rsid w:val="00F17A36"/>
    <w:rsid w:val="00F205FD"/>
    <w:rsid w:val="00F20E64"/>
    <w:rsid w:val="00F2180B"/>
    <w:rsid w:val="00F222B5"/>
    <w:rsid w:val="00F22E2D"/>
    <w:rsid w:val="00F22EE9"/>
    <w:rsid w:val="00F22F13"/>
    <w:rsid w:val="00F2342D"/>
    <w:rsid w:val="00F239BD"/>
    <w:rsid w:val="00F240E5"/>
    <w:rsid w:val="00F2414C"/>
    <w:rsid w:val="00F2424E"/>
    <w:rsid w:val="00F24AF2"/>
    <w:rsid w:val="00F25489"/>
    <w:rsid w:val="00F25535"/>
    <w:rsid w:val="00F259DE"/>
    <w:rsid w:val="00F268DC"/>
    <w:rsid w:val="00F26EA2"/>
    <w:rsid w:val="00F27581"/>
    <w:rsid w:val="00F277C0"/>
    <w:rsid w:val="00F301F3"/>
    <w:rsid w:val="00F308CA"/>
    <w:rsid w:val="00F30B69"/>
    <w:rsid w:val="00F31232"/>
    <w:rsid w:val="00F32244"/>
    <w:rsid w:val="00F325EF"/>
    <w:rsid w:val="00F329A1"/>
    <w:rsid w:val="00F334BB"/>
    <w:rsid w:val="00F33A72"/>
    <w:rsid w:val="00F341D7"/>
    <w:rsid w:val="00F3422E"/>
    <w:rsid w:val="00F34FD1"/>
    <w:rsid w:val="00F35606"/>
    <w:rsid w:val="00F35DC9"/>
    <w:rsid w:val="00F36BB9"/>
    <w:rsid w:val="00F37155"/>
    <w:rsid w:val="00F3739F"/>
    <w:rsid w:val="00F376F1"/>
    <w:rsid w:val="00F3787D"/>
    <w:rsid w:val="00F407E4"/>
    <w:rsid w:val="00F40F3D"/>
    <w:rsid w:val="00F413C4"/>
    <w:rsid w:val="00F41CBE"/>
    <w:rsid w:val="00F41D69"/>
    <w:rsid w:val="00F420A6"/>
    <w:rsid w:val="00F42F46"/>
    <w:rsid w:val="00F42FA9"/>
    <w:rsid w:val="00F440B9"/>
    <w:rsid w:val="00F44CC7"/>
    <w:rsid w:val="00F45024"/>
    <w:rsid w:val="00F45BE3"/>
    <w:rsid w:val="00F465EE"/>
    <w:rsid w:val="00F467E3"/>
    <w:rsid w:val="00F468AB"/>
    <w:rsid w:val="00F47200"/>
    <w:rsid w:val="00F47B50"/>
    <w:rsid w:val="00F501CD"/>
    <w:rsid w:val="00F511B2"/>
    <w:rsid w:val="00F511FB"/>
    <w:rsid w:val="00F51253"/>
    <w:rsid w:val="00F527DF"/>
    <w:rsid w:val="00F53584"/>
    <w:rsid w:val="00F535BA"/>
    <w:rsid w:val="00F54BC4"/>
    <w:rsid w:val="00F54E19"/>
    <w:rsid w:val="00F55526"/>
    <w:rsid w:val="00F556C5"/>
    <w:rsid w:val="00F562C4"/>
    <w:rsid w:val="00F56366"/>
    <w:rsid w:val="00F56A98"/>
    <w:rsid w:val="00F5763A"/>
    <w:rsid w:val="00F60F08"/>
    <w:rsid w:val="00F611EB"/>
    <w:rsid w:val="00F61387"/>
    <w:rsid w:val="00F62277"/>
    <w:rsid w:val="00F62710"/>
    <w:rsid w:val="00F62EB4"/>
    <w:rsid w:val="00F63D3E"/>
    <w:rsid w:val="00F64030"/>
    <w:rsid w:val="00F6408C"/>
    <w:rsid w:val="00F6416F"/>
    <w:rsid w:val="00F641BD"/>
    <w:rsid w:val="00F65081"/>
    <w:rsid w:val="00F6511D"/>
    <w:rsid w:val="00F6664B"/>
    <w:rsid w:val="00F668D6"/>
    <w:rsid w:val="00F66DE8"/>
    <w:rsid w:val="00F66F17"/>
    <w:rsid w:val="00F66F1F"/>
    <w:rsid w:val="00F67B26"/>
    <w:rsid w:val="00F67D33"/>
    <w:rsid w:val="00F67F44"/>
    <w:rsid w:val="00F70097"/>
    <w:rsid w:val="00F71EA6"/>
    <w:rsid w:val="00F720B8"/>
    <w:rsid w:val="00F7276B"/>
    <w:rsid w:val="00F7277E"/>
    <w:rsid w:val="00F731A3"/>
    <w:rsid w:val="00F739D3"/>
    <w:rsid w:val="00F74D13"/>
    <w:rsid w:val="00F7552C"/>
    <w:rsid w:val="00F76618"/>
    <w:rsid w:val="00F7696D"/>
    <w:rsid w:val="00F76EDB"/>
    <w:rsid w:val="00F8002E"/>
    <w:rsid w:val="00F8015D"/>
    <w:rsid w:val="00F805AC"/>
    <w:rsid w:val="00F8071C"/>
    <w:rsid w:val="00F810FC"/>
    <w:rsid w:val="00F8193C"/>
    <w:rsid w:val="00F81AC1"/>
    <w:rsid w:val="00F82527"/>
    <w:rsid w:val="00F825BC"/>
    <w:rsid w:val="00F82837"/>
    <w:rsid w:val="00F8351F"/>
    <w:rsid w:val="00F842C6"/>
    <w:rsid w:val="00F84818"/>
    <w:rsid w:val="00F85F67"/>
    <w:rsid w:val="00F86462"/>
    <w:rsid w:val="00F87C86"/>
    <w:rsid w:val="00F90447"/>
    <w:rsid w:val="00F90665"/>
    <w:rsid w:val="00F909FB"/>
    <w:rsid w:val="00F9107F"/>
    <w:rsid w:val="00F91485"/>
    <w:rsid w:val="00F9196A"/>
    <w:rsid w:val="00F91A0F"/>
    <w:rsid w:val="00F91BDC"/>
    <w:rsid w:val="00F92346"/>
    <w:rsid w:val="00F92ADC"/>
    <w:rsid w:val="00F93879"/>
    <w:rsid w:val="00F93A78"/>
    <w:rsid w:val="00F94E7D"/>
    <w:rsid w:val="00F96D5C"/>
    <w:rsid w:val="00F971C2"/>
    <w:rsid w:val="00F973FB"/>
    <w:rsid w:val="00F9757D"/>
    <w:rsid w:val="00FA004D"/>
    <w:rsid w:val="00FA01DF"/>
    <w:rsid w:val="00FA02A0"/>
    <w:rsid w:val="00FA1399"/>
    <w:rsid w:val="00FA24D7"/>
    <w:rsid w:val="00FA288B"/>
    <w:rsid w:val="00FA2E0C"/>
    <w:rsid w:val="00FA3791"/>
    <w:rsid w:val="00FA4038"/>
    <w:rsid w:val="00FA4420"/>
    <w:rsid w:val="00FA52D3"/>
    <w:rsid w:val="00FA535D"/>
    <w:rsid w:val="00FA5698"/>
    <w:rsid w:val="00FA5916"/>
    <w:rsid w:val="00FA691E"/>
    <w:rsid w:val="00FA6C33"/>
    <w:rsid w:val="00FA6E06"/>
    <w:rsid w:val="00FA7566"/>
    <w:rsid w:val="00FA76BC"/>
    <w:rsid w:val="00FB051F"/>
    <w:rsid w:val="00FB0915"/>
    <w:rsid w:val="00FB0D29"/>
    <w:rsid w:val="00FB101C"/>
    <w:rsid w:val="00FB1072"/>
    <w:rsid w:val="00FB1D13"/>
    <w:rsid w:val="00FB21F1"/>
    <w:rsid w:val="00FB2BF0"/>
    <w:rsid w:val="00FB397B"/>
    <w:rsid w:val="00FB3CC5"/>
    <w:rsid w:val="00FB4069"/>
    <w:rsid w:val="00FB44A8"/>
    <w:rsid w:val="00FB44F0"/>
    <w:rsid w:val="00FB4669"/>
    <w:rsid w:val="00FB4975"/>
    <w:rsid w:val="00FB4C5F"/>
    <w:rsid w:val="00FB4F4E"/>
    <w:rsid w:val="00FB56A1"/>
    <w:rsid w:val="00FB5B61"/>
    <w:rsid w:val="00FB5EED"/>
    <w:rsid w:val="00FB6C44"/>
    <w:rsid w:val="00FB715C"/>
    <w:rsid w:val="00FB71D2"/>
    <w:rsid w:val="00FB7932"/>
    <w:rsid w:val="00FB7934"/>
    <w:rsid w:val="00FC0450"/>
    <w:rsid w:val="00FC087E"/>
    <w:rsid w:val="00FC1962"/>
    <w:rsid w:val="00FC196D"/>
    <w:rsid w:val="00FC1B4B"/>
    <w:rsid w:val="00FC214B"/>
    <w:rsid w:val="00FC21D8"/>
    <w:rsid w:val="00FC2320"/>
    <w:rsid w:val="00FC238E"/>
    <w:rsid w:val="00FC2D62"/>
    <w:rsid w:val="00FC2D7E"/>
    <w:rsid w:val="00FC2F19"/>
    <w:rsid w:val="00FC32A2"/>
    <w:rsid w:val="00FC35E5"/>
    <w:rsid w:val="00FC376B"/>
    <w:rsid w:val="00FC38A1"/>
    <w:rsid w:val="00FC3A6D"/>
    <w:rsid w:val="00FC3F54"/>
    <w:rsid w:val="00FC4447"/>
    <w:rsid w:val="00FC4CAD"/>
    <w:rsid w:val="00FC4E95"/>
    <w:rsid w:val="00FC50C6"/>
    <w:rsid w:val="00FC543D"/>
    <w:rsid w:val="00FC55E7"/>
    <w:rsid w:val="00FC565B"/>
    <w:rsid w:val="00FC60D6"/>
    <w:rsid w:val="00FC6F67"/>
    <w:rsid w:val="00FC75A6"/>
    <w:rsid w:val="00FD0068"/>
    <w:rsid w:val="00FD017C"/>
    <w:rsid w:val="00FD04B6"/>
    <w:rsid w:val="00FD0DD7"/>
    <w:rsid w:val="00FD0E26"/>
    <w:rsid w:val="00FD1340"/>
    <w:rsid w:val="00FD22BE"/>
    <w:rsid w:val="00FD259C"/>
    <w:rsid w:val="00FD26FC"/>
    <w:rsid w:val="00FD2C14"/>
    <w:rsid w:val="00FD2F78"/>
    <w:rsid w:val="00FD3275"/>
    <w:rsid w:val="00FD36E4"/>
    <w:rsid w:val="00FD450D"/>
    <w:rsid w:val="00FD4750"/>
    <w:rsid w:val="00FD4DFD"/>
    <w:rsid w:val="00FD4F55"/>
    <w:rsid w:val="00FD5815"/>
    <w:rsid w:val="00FD614E"/>
    <w:rsid w:val="00FD6784"/>
    <w:rsid w:val="00FD69B9"/>
    <w:rsid w:val="00FD6A0B"/>
    <w:rsid w:val="00FD6FB8"/>
    <w:rsid w:val="00FD7362"/>
    <w:rsid w:val="00FE0D0A"/>
    <w:rsid w:val="00FE0E02"/>
    <w:rsid w:val="00FE0EC9"/>
    <w:rsid w:val="00FE12A3"/>
    <w:rsid w:val="00FE1327"/>
    <w:rsid w:val="00FE1690"/>
    <w:rsid w:val="00FE18BD"/>
    <w:rsid w:val="00FE1C3D"/>
    <w:rsid w:val="00FE25CD"/>
    <w:rsid w:val="00FE2A27"/>
    <w:rsid w:val="00FE39BA"/>
    <w:rsid w:val="00FE3C4D"/>
    <w:rsid w:val="00FE4219"/>
    <w:rsid w:val="00FE432C"/>
    <w:rsid w:val="00FE4CA0"/>
    <w:rsid w:val="00FE4FEF"/>
    <w:rsid w:val="00FE5506"/>
    <w:rsid w:val="00FE5DC2"/>
    <w:rsid w:val="00FE6190"/>
    <w:rsid w:val="00FE6CBB"/>
    <w:rsid w:val="00FE716A"/>
    <w:rsid w:val="00FE7643"/>
    <w:rsid w:val="00FF020C"/>
    <w:rsid w:val="00FF084E"/>
    <w:rsid w:val="00FF0A37"/>
    <w:rsid w:val="00FF16C2"/>
    <w:rsid w:val="00FF39B8"/>
    <w:rsid w:val="00FF415D"/>
    <w:rsid w:val="00FF418C"/>
    <w:rsid w:val="00FF43F6"/>
    <w:rsid w:val="00FF451B"/>
    <w:rsid w:val="00FF4D16"/>
    <w:rsid w:val="00FF5311"/>
    <w:rsid w:val="00FF53CA"/>
    <w:rsid w:val="00FF59E8"/>
    <w:rsid w:val="00FF5B3C"/>
    <w:rsid w:val="00FF6563"/>
    <w:rsid w:val="00FF6BAF"/>
    <w:rsid w:val="00FF6C31"/>
    <w:rsid w:val="00FF72B4"/>
    <w:rsid w:val="00FF7918"/>
    <w:rsid w:val="0A0F2B82"/>
    <w:rsid w:val="149757F3"/>
    <w:rsid w:val="18962B3F"/>
    <w:rsid w:val="1F69B0BC"/>
    <w:rsid w:val="1F98A1FF"/>
    <w:rsid w:val="1FF15C70"/>
    <w:rsid w:val="2182797C"/>
    <w:rsid w:val="22AEB28D"/>
    <w:rsid w:val="2A74065A"/>
    <w:rsid w:val="2AA45505"/>
    <w:rsid w:val="3BA472F4"/>
    <w:rsid w:val="4090E4E2"/>
    <w:rsid w:val="4C4BB2E4"/>
    <w:rsid w:val="4E113A4B"/>
    <w:rsid w:val="57896EE4"/>
    <w:rsid w:val="73739F0F"/>
    <w:rsid w:val="795D1881"/>
    <w:rsid w:val="7A2071FD"/>
    <w:rsid w:val="7DBD21F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94B4C"/>
  <w15:chartTrackingRefBased/>
  <w15:docId w15:val="{4A89B978-7BD4-4B06-9816-383F25549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932"/>
    <w:pPr>
      <w:spacing w:before="120" w:after="120" w:line="276" w:lineRule="auto"/>
    </w:pPr>
    <w:rPr>
      <w:rFonts w:ascii="Arial" w:hAnsi="Arial"/>
    </w:rPr>
  </w:style>
  <w:style w:type="paragraph" w:styleId="Heading1">
    <w:name w:val="heading 1"/>
    <w:basedOn w:val="Normal"/>
    <w:next w:val="Normal"/>
    <w:link w:val="Heading1Char"/>
    <w:uiPriority w:val="9"/>
    <w:qFormat/>
    <w:rsid w:val="00002932"/>
    <w:pPr>
      <w:keepNext/>
      <w:keepLines/>
      <w:spacing w:before="3000" w:after="240"/>
      <w:ind w:right="851"/>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0965B7"/>
    <w:pPr>
      <w:keepNext/>
      <w:keepLines/>
      <w:spacing w:before="2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002932"/>
    <w:pPr>
      <w:outlineLvl w:val="2"/>
    </w:pPr>
    <w:rPr>
      <w:color w:val="auto"/>
      <w:sz w:val="24"/>
      <w:szCs w:val="24"/>
    </w:rPr>
  </w:style>
  <w:style w:type="paragraph" w:styleId="Heading4">
    <w:name w:val="heading 4"/>
    <w:basedOn w:val="Heading3"/>
    <w:next w:val="Normal"/>
    <w:link w:val="Heading4Char"/>
    <w:uiPriority w:val="9"/>
    <w:unhideWhenUsed/>
    <w:qFormat/>
    <w:rsid w:val="0076491B"/>
    <w:pPr>
      <w:outlineLvl w:val="3"/>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2932"/>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0965B7"/>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0965B7"/>
    <w:pPr>
      <w:numPr>
        <w:numId w:val="1"/>
      </w:numPr>
      <w:contextualSpacing/>
    </w:pPr>
  </w:style>
  <w:style w:type="character" w:customStyle="1" w:styleId="Heading3Char">
    <w:name w:val="Heading 3 Char"/>
    <w:basedOn w:val="DefaultParagraphFont"/>
    <w:link w:val="Heading3"/>
    <w:uiPriority w:val="9"/>
    <w:rsid w:val="00002932"/>
    <w:rPr>
      <w:rFonts w:ascii="Arial" w:eastAsiaTheme="majorEastAsia" w:hAnsi="Arial" w:cstheme="majorBidi"/>
      <w:b/>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002932"/>
    <w:pPr>
      <w:contextualSpacing/>
    </w:pPr>
    <w:rPr>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670B75"/>
    <w:tblPr>
      <w:tblBorders>
        <w:top w:val="single" w:sz="4" w:space="0" w:color="8C59A5" w:themeColor="accent3"/>
        <w:bottom w:val="single" w:sz="4" w:space="0" w:color="8C59A5" w:themeColor="accent3"/>
        <w:insideH w:val="single" w:sz="4" w:space="0" w:color="8C59A5" w:themeColor="accent3"/>
      </w:tblBorders>
    </w:tblPr>
  </w:style>
  <w:style w:type="paragraph" w:customStyle="1" w:styleId="boxtext">
    <w:name w:val="box text"/>
    <w:basedOn w:val="IntenseQuote"/>
    <w:qFormat/>
    <w:rsid w:val="000965B7"/>
    <w:pPr>
      <w:pBdr>
        <w:top w:val="single" w:sz="4" w:space="10" w:color="8C59A5" w:themeColor="accent3"/>
        <w:left w:val="single" w:sz="4" w:space="4" w:color="8C59A5" w:themeColor="accent3"/>
        <w:bottom w:val="single" w:sz="4" w:space="10" w:color="8C59A5" w:themeColor="accent3"/>
        <w:right w:val="single" w:sz="4" w:space="4" w:color="8C59A5" w:themeColor="accent3"/>
      </w:pBdr>
      <w:spacing w:before="120" w:after="120"/>
      <w:ind w:left="862" w:right="862"/>
      <w:jc w:val="left"/>
    </w:pPr>
    <w:rPr>
      <w:bCs/>
      <w:i w:val="0"/>
      <w:color w:val="auto"/>
    </w:rPr>
  </w:style>
  <w:style w:type="paragraph" w:customStyle="1" w:styleId="Boxtexthead">
    <w:name w:val="Box text head"/>
    <w:basedOn w:val="IntenseQuote"/>
    <w:qFormat/>
    <w:rsid w:val="000965B7"/>
    <w:pPr>
      <w:pBdr>
        <w:top w:val="single" w:sz="4" w:space="10" w:color="8C59A5" w:themeColor="accent3"/>
        <w:left w:val="single" w:sz="4" w:space="4" w:color="8C59A5" w:themeColor="accent3"/>
        <w:bottom w:val="single" w:sz="4" w:space="10" w:color="8C59A5" w:themeColor="accent3"/>
        <w:right w:val="single" w:sz="4" w:space="4" w:color="8C59A5" w:themeColor="accent3"/>
      </w:pBdr>
      <w:spacing w:before="120" w:after="120"/>
      <w:ind w:left="862" w:right="862"/>
      <w:jc w:val="left"/>
    </w:pPr>
    <w:rPr>
      <w:b/>
      <w:i w:val="0"/>
      <w:color w:val="auto"/>
    </w:rPr>
  </w:style>
  <w:style w:type="paragraph" w:customStyle="1" w:styleId="TableHeading">
    <w:name w:val="TableHeading"/>
    <w:qFormat/>
    <w:rsid w:val="000965B7"/>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0965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0965B7"/>
    <w:rPr>
      <w:rFonts w:ascii="Arial" w:hAnsi="Arial"/>
      <w:i/>
      <w:iCs/>
      <w:color w:val="2AB1BB" w:themeColor="accent1"/>
    </w:rPr>
  </w:style>
  <w:style w:type="character" w:styleId="Hyperlink">
    <w:name w:val="Hyperlink"/>
    <w:basedOn w:val="DefaultParagraphFont"/>
    <w:uiPriority w:val="99"/>
    <w:unhideWhenUsed/>
    <w:rsid w:val="000965B7"/>
    <w:rPr>
      <w:color w:val="1E1545" w:themeColor="hyperlink"/>
      <w:u w:val="single"/>
    </w:rPr>
  </w:style>
  <w:style w:type="character" w:styleId="UnresolvedMention">
    <w:name w:val="Unresolved Mention"/>
    <w:basedOn w:val="DefaultParagraphFont"/>
    <w:uiPriority w:val="99"/>
    <w:semiHidden/>
    <w:unhideWhenUsed/>
    <w:rsid w:val="000965B7"/>
    <w:rPr>
      <w:color w:val="605E5C"/>
      <w:shd w:val="clear" w:color="auto" w:fill="E1DFDD"/>
    </w:rPr>
  </w:style>
  <w:style w:type="character" w:styleId="CommentReference">
    <w:name w:val="annotation reference"/>
    <w:basedOn w:val="DefaultParagraphFont"/>
    <w:uiPriority w:val="99"/>
    <w:semiHidden/>
    <w:unhideWhenUsed/>
    <w:rsid w:val="000B264F"/>
    <w:rPr>
      <w:sz w:val="16"/>
      <w:szCs w:val="16"/>
    </w:rPr>
  </w:style>
  <w:style w:type="paragraph" w:styleId="CommentText">
    <w:name w:val="annotation text"/>
    <w:basedOn w:val="Normal"/>
    <w:link w:val="CommentTextChar"/>
    <w:uiPriority w:val="99"/>
    <w:unhideWhenUsed/>
    <w:rsid w:val="000B264F"/>
    <w:pPr>
      <w:spacing w:before="0" w:after="160" w:line="240" w:lineRule="auto"/>
    </w:pPr>
    <w:rPr>
      <w:rFonts w:asciiTheme="minorHAnsi" w:eastAsiaTheme="minorEastAsia" w:hAnsiTheme="minorHAnsi"/>
      <w:sz w:val="20"/>
      <w:szCs w:val="20"/>
      <w:lang w:eastAsia="ja-JP"/>
    </w:rPr>
  </w:style>
  <w:style w:type="character" w:customStyle="1" w:styleId="CommentTextChar">
    <w:name w:val="Comment Text Char"/>
    <w:basedOn w:val="DefaultParagraphFont"/>
    <w:link w:val="CommentText"/>
    <w:uiPriority w:val="99"/>
    <w:rsid w:val="000B264F"/>
    <w:rPr>
      <w:rFonts w:eastAsiaTheme="minorEastAsia"/>
      <w:sz w:val="20"/>
      <w:szCs w:val="20"/>
      <w:lang w:eastAsia="ja-JP"/>
    </w:rPr>
  </w:style>
  <w:style w:type="character" w:styleId="Mention">
    <w:name w:val="Mention"/>
    <w:basedOn w:val="DefaultParagraphFont"/>
    <w:uiPriority w:val="99"/>
    <w:unhideWhenUsed/>
    <w:rsid w:val="007D71D0"/>
    <w:rPr>
      <w:color w:val="2B579A"/>
      <w:shd w:val="clear" w:color="auto" w:fill="E1DFDD"/>
    </w:rPr>
  </w:style>
  <w:style w:type="paragraph" w:customStyle="1" w:styleId="paragraph">
    <w:name w:val="paragraph"/>
    <w:basedOn w:val="Normal"/>
    <w:rsid w:val="000C29BC"/>
    <w:pPr>
      <w:spacing w:before="100" w:beforeAutospacing="1" w:after="100" w:afterAutospacing="1" w:line="240" w:lineRule="auto"/>
    </w:pPr>
    <w:rPr>
      <w:rFonts w:ascii="Aptos" w:hAnsi="Aptos" w:cs="Aptos"/>
      <w:lang w:eastAsia="en-AU"/>
    </w:rPr>
  </w:style>
  <w:style w:type="paragraph" w:styleId="CommentSubject">
    <w:name w:val="annotation subject"/>
    <w:basedOn w:val="CommentText"/>
    <w:next w:val="CommentText"/>
    <w:link w:val="CommentSubjectChar"/>
    <w:uiPriority w:val="99"/>
    <w:semiHidden/>
    <w:unhideWhenUsed/>
    <w:rsid w:val="00A52314"/>
    <w:pPr>
      <w:spacing w:before="120" w:after="120"/>
    </w:pPr>
    <w:rPr>
      <w:rFonts w:ascii="Arial" w:eastAsiaTheme="minorHAnsi" w:hAnsi="Arial"/>
      <w:b/>
      <w:bCs/>
      <w:lang w:eastAsia="en-US"/>
    </w:rPr>
  </w:style>
  <w:style w:type="character" w:customStyle="1" w:styleId="CommentSubjectChar">
    <w:name w:val="Comment Subject Char"/>
    <w:basedOn w:val="CommentTextChar"/>
    <w:link w:val="CommentSubject"/>
    <w:uiPriority w:val="99"/>
    <w:semiHidden/>
    <w:rsid w:val="00A52314"/>
    <w:rPr>
      <w:rFonts w:ascii="Arial" w:eastAsiaTheme="minorEastAsia" w:hAnsi="Arial"/>
      <w:b/>
      <w:bCs/>
      <w:sz w:val="20"/>
      <w:szCs w:val="20"/>
      <w:lang w:eastAsia="ja-JP"/>
    </w:rPr>
  </w:style>
  <w:style w:type="character" w:styleId="FollowedHyperlink">
    <w:name w:val="FollowedHyperlink"/>
    <w:basedOn w:val="DefaultParagraphFont"/>
    <w:uiPriority w:val="99"/>
    <w:semiHidden/>
    <w:unhideWhenUsed/>
    <w:rsid w:val="00EE6AFC"/>
    <w:rPr>
      <w:color w:val="6D6D70" w:themeColor="followedHyperlink"/>
      <w:u w:val="single"/>
    </w:rPr>
  </w:style>
  <w:style w:type="paragraph" w:styleId="Revision">
    <w:name w:val="Revision"/>
    <w:hidden/>
    <w:uiPriority w:val="99"/>
    <w:semiHidden/>
    <w:rsid w:val="00200A7D"/>
    <w:rPr>
      <w:rFonts w:ascii="Arial" w:hAnsi="Arial"/>
    </w:rPr>
  </w:style>
  <w:style w:type="paragraph" w:styleId="Title">
    <w:name w:val="Title"/>
    <w:basedOn w:val="Normal"/>
    <w:link w:val="TitleChar"/>
    <w:uiPriority w:val="10"/>
    <w:qFormat/>
    <w:rsid w:val="00E359F7"/>
    <w:pPr>
      <w:spacing w:before="100" w:beforeAutospacing="1" w:after="100" w:afterAutospacing="1" w:line="240" w:lineRule="auto"/>
    </w:pPr>
    <w:rPr>
      <w:rFonts w:ascii="Times New Roman" w:eastAsiaTheme="minorEastAsia" w:hAnsi="Times New Roman" w:cs="Times New Roman"/>
      <w:lang w:eastAsia="en-AU"/>
    </w:rPr>
  </w:style>
  <w:style w:type="character" w:customStyle="1" w:styleId="TitleChar">
    <w:name w:val="Title Char"/>
    <w:basedOn w:val="DefaultParagraphFont"/>
    <w:link w:val="Title"/>
    <w:uiPriority w:val="10"/>
    <w:rsid w:val="00E359F7"/>
    <w:rPr>
      <w:rFonts w:ascii="Times New Roman" w:eastAsiaTheme="minorEastAsia" w:hAnsi="Times New Roman" w:cs="Times New Roman"/>
      <w:lang w:eastAsia="en-AU"/>
    </w:rPr>
  </w:style>
  <w:style w:type="paragraph" w:styleId="Subtitle">
    <w:name w:val="Subtitle"/>
    <w:basedOn w:val="Normal"/>
    <w:link w:val="SubtitleChar"/>
    <w:uiPriority w:val="11"/>
    <w:qFormat/>
    <w:rsid w:val="00E359F7"/>
    <w:pPr>
      <w:spacing w:before="100" w:beforeAutospacing="1" w:after="100" w:afterAutospacing="1" w:line="240" w:lineRule="auto"/>
    </w:pPr>
    <w:rPr>
      <w:rFonts w:ascii="Times New Roman" w:eastAsiaTheme="minorEastAsia" w:hAnsi="Times New Roman" w:cs="Times New Roman"/>
      <w:lang w:eastAsia="en-AU"/>
    </w:rPr>
  </w:style>
  <w:style w:type="character" w:customStyle="1" w:styleId="SubtitleChar">
    <w:name w:val="Subtitle Char"/>
    <w:basedOn w:val="DefaultParagraphFont"/>
    <w:link w:val="Subtitle"/>
    <w:uiPriority w:val="11"/>
    <w:rsid w:val="00E359F7"/>
    <w:rPr>
      <w:rFonts w:ascii="Times New Roman" w:eastAsiaTheme="minorEastAsia" w:hAnsi="Times New Roman" w:cs="Times New Roman"/>
      <w:lang w:eastAsia="en-AU"/>
    </w:rPr>
  </w:style>
  <w:style w:type="character" w:customStyle="1" w:styleId="normaltextrun">
    <w:name w:val="normaltextrun"/>
    <w:basedOn w:val="DefaultParagraphFont"/>
    <w:rsid w:val="00D04287"/>
  </w:style>
  <w:style w:type="character" w:customStyle="1" w:styleId="eop">
    <w:name w:val="eop"/>
    <w:basedOn w:val="DefaultParagraphFont"/>
    <w:rsid w:val="00D04287"/>
  </w:style>
  <w:style w:type="character" w:styleId="Strong">
    <w:name w:val="Strong"/>
    <w:basedOn w:val="DefaultParagraphFont"/>
    <w:uiPriority w:val="22"/>
    <w:qFormat/>
    <w:rsid w:val="00002932"/>
    <w:rPr>
      <w:b/>
      <w:bCs/>
    </w:rPr>
  </w:style>
  <w:style w:type="paragraph" w:styleId="ListBullet">
    <w:name w:val="List Bullet"/>
    <w:basedOn w:val="Normal"/>
    <w:uiPriority w:val="99"/>
    <w:unhideWhenUsed/>
    <w:rsid w:val="00002932"/>
    <w:pPr>
      <w:numPr>
        <w:numId w:val="27"/>
      </w:numPr>
      <w:contextualSpacing/>
    </w:pPr>
  </w:style>
  <w:style w:type="paragraph" w:styleId="Date">
    <w:name w:val="Date"/>
    <w:basedOn w:val="Normal"/>
    <w:next w:val="Normal"/>
    <w:link w:val="DateChar"/>
    <w:uiPriority w:val="99"/>
    <w:unhideWhenUsed/>
    <w:rsid w:val="00002932"/>
    <w:rPr>
      <w:b/>
      <w:color w:val="1E1544" w:themeColor="text1"/>
      <w:sz w:val="28"/>
    </w:rPr>
  </w:style>
  <w:style w:type="character" w:customStyle="1" w:styleId="DateChar">
    <w:name w:val="Date Char"/>
    <w:basedOn w:val="DefaultParagraphFont"/>
    <w:link w:val="Date"/>
    <w:uiPriority w:val="99"/>
    <w:rsid w:val="00002932"/>
    <w:rPr>
      <w:rFonts w:ascii="Arial" w:hAnsi="Arial"/>
      <w:b/>
      <w:color w:val="1E1544"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our-work/improving-accommodation-in-residential-aged-car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yclingwithoutage.org.a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hop.hammond.com.au/products/the-room-outsid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esign.dementiasupport@health.gov.au" TargetMode="External"/><Relationship Id="rId5" Type="http://schemas.openxmlformats.org/officeDocument/2006/relationships/numbering" Target="numbering.xml"/><Relationship Id="rId15" Type="http://schemas.openxmlformats.org/officeDocument/2006/relationships/hyperlink" Target="https://shop.hammond.com.au/products/designing-outdoor-spaces-for-people-with-dementia"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our-work/improving-accommodation-in-residential-aged-care"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EZH\AppData\Local\Temp\7zO0A7B0152\Aged%20Care%20violet%20fact%20sheet%20web%20template_July%202025.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4B7EB362182F48AEF77DFA2F6D5B5B" ma:contentTypeVersion="20" ma:contentTypeDescription="Create a new document." ma:contentTypeScope="" ma:versionID="a07de1995d9b493df5ab151710cf9c3c">
  <xsd:schema xmlns:xsd="http://www.w3.org/2001/XMLSchema" xmlns:xs="http://www.w3.org/2001/XMLSchema" xmlns:p="http://schemas.microsoft.com/office/2006/metadata/properties" xmlns:ns2="35e90531-66c0-4c16-b5ef-47d924f5a338" xmlns:ns3="45f19e5a-3f6a-44b0-9966-0a3477558b0f" targetNamespace="http://schemas.microsoft.com/office/2006/metadata/properties" ma:root="true" ma:fieldsID="0a87d4607ad5acbb143a9ff21817eed1" ns2:_="" ns3:_="">
    <xsd:import namespace="35e90531-66c0-4c16-b5ef-47d924f5a338"/>
    <xsd:import namespace="45f19e5a-3f6a-44b0-9966-0a3477558b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ReadyforFASclearance" minOccurs="0"/>
                <xsd:element ref="ns2:MediaServiceDateTaken" minOccurs="0"/>
                <xsd:element ref="ns2:MediaLengthInSeconds" minOccurs="0"/>
                <xsd:element ref="ns2:MediaServiceBillingMetadata" minOccurs="0"/>
                <xsd:element ref="ns2:Statu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e90531-66c0-4c16-b5ef-47d924f5a3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ReadyforFASclearance" ma:index="22" nillable="true" ma:displayName="Ready for GM clearance" ma:default="0" ma:format="Dropdown" ma:internalName="ReadyforFASclearance">
      <xsd:simpleType>
        <xsd:restriction base="dms:Boolean"/>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Status" ma:index="26" nillable="true" ma:displayName="Status " ma:format="Dropdown" ma:internalName="Status">
      <xsd:simpleType>
        <xsd:restriction base="dms:Note">
          <xsd:maxLength value="255"/>
        </xsd:restriction>
      </xsd:simpleType>
    </xsd:element>
    <xsd:element name="_Flow_SignoffStatus" ma:index="27"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f19e5a-3f6a-44b0-9966-0a3477558b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14632ab-b91e-43e4-bd94-ce1df10961c4}" ma:internalName="TaxCatchAll" ma:showField="CatchAllData" ma:web="45f19e5a-3f6a-44b0-9966-0a3477558b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5f19e5a-3f6a-44b0-9966-0a3477558b0f" xsi:nil="true"/>
    <lcf76f155ced4ddcb4097134ff3c332f xmlns="35e90531-66c0-4c16-b5ef-47d924f5a338">
      <Terms xmlns="http://schemas.microsoft.com/office/infopath/2007/PartnerControls"/>
    </lcf76f155ced4ddcb4097134ff3c332f>
    <SharedWithUsers xmlns="45f19e5a-3f6a-44b0-9966-0a3477558b0f">
      <UserInfo>
        <DisplayName/>
        <AccountId xsi:nil="true"/>
        <AccountType/>
      </UserInfo>
    </SharedWithUsers>
    <ReadyforFASclearance xmlns="35e90531-66c0-4c16-b5ef-47d924f5a338">false</ReadyforFASclearance>
    <Status xmlns="35e90531-66c0-4c16-b5ef-47d924f5a338" xsi:nil="true"/>
    <_Flow_SignoffStatus xmlns="35e90531-66c0-4c16-b5ef-47d924f5a338" xsi:nil="true"/>
  </documentManagement>
</p:properties>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2763AA0A-E25A-4465-9960-CEB274E23DCE}">
  <ds:schemaRefs>
    <ds:schemaRef ds:uri="http://schemas.microsoft.com/sharepoint/v3/contenttype/forms"/>
  </ds:schemaRefs>
</ds:datastoreItem>
</file>

<file path=customXml/itemProps3.xml><?xml version="1.0" encoding="utf-8"?>
<ds:datastoreItem xmlns:ds="http://schemas.openxmlformats.org/officeDocument/2006/customXml" ds:itemID="{CC479936-5879-4467-8FE9-74FC9CD5D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e90531-66c0-4c16-b5ef-47d924f5a338"/>
    <ds:schemaRef ds:uri="45f19e5a-3f6a-44b0-9966-0a3477558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5C64AD-0DE5-4FEB-AB8F-CAD88CB96274}">
  <ds:schemaRefs>
    <ds:schemaRef ds:uri="http://schemas.microsoft.com/office/2006/metadata/properties"/>
    <ds:schemaRef ds:uri="http://schemas.microsoft.com/office/infopath/2007/PartnerControls"/>
    <ds:schemaRef ds:uri="45f19e5a-3f6a-44b0-9966-0a3477558b0f"/>
    <ds:schemaRef ds:uri="35e90531-66c0-4c16-b5ef-47d924f5a338"/>
  </ds:schemaRefs>
</ds:datastoreItem>
</file>

<file path=docProps/app.xml><?xml version="1.0" encoding="utf-8"?>
<Properties xmlns="http://schemas.openxmlformats.org/officeDocument/2006/extended-properties" xmlns:vt="http://schemas.openxmlformats.org/officeDocument/2006/docPropsVTypes">
  <Template>Aged Care violet fact sheet web template_July 2025.dotx</Template>
  <TotalTime>8</TotalTime>
  <Pages>3</Pages>
  <Words>793</Words>
  <Characters>4790</Characters>
  <Application>Microsoft Office Word</Application>
  <DocSecurity>0</DocSecurity>
  <Lines>76</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Webinar 5: Principle 3 – Access the Outdoors</dc:title>
  <dc:subject>Aged Care</dc:subject>
  <dc:creator>Australian Government Department of Health, Disability and Ageing</dc:creator>
  <cp:keywords>Aged Care, Aged Care Reforms</cp:keywords>
  <dc:description/>
  <cp:lastModifiedBy>MASCHKE, Elvia</cp:lastModifiedBy>
  <cp:revision>4</cp:revision>
  <dcterms:created xsi:type="dcterms:W3CDTF">2026-05-28T02:38:00Z</dcterms:created>
  <dcterms:modified xsi:type="dcterms:W3CDTF">2026-06-05T00:08:00Z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0x0101008A4B7EB362182F48AEF77DFA2F6D5B5B</vt:lpwstr>
  </property>
  <property fmtid="{D5CDD505-2E9C-101B-9397-08002B2CF9AE}" pid="3" name="MediaServiceImageTags">
    <vt:lpwstr/>
  </property>
  <property fmtid="{D5CDD505-2E9C-101B-9397-08002B2CF9AE}" pid="4" name="Order">
    <vt:r8>796500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dlc_DocIdItemGuid">
    <vt:lpwstr>fb87051f-952d-49aa-8b7c-c45ff2f370a5</vt:lpwstr>
  </property>
  <property fmtid="{D5CDD505-2E9C-101B-9397-08002B2CF9AE}" pid="12" name="Keywords1">
    <vt:lpwstr>30;#Aged care|15037316-ccb1-4430-a7dd-5c4031a389b1;#4;#visual identity|a54ebda2-a0fd-45ec-8fc0-1cf31001b526</vt:lpwstr>
  </property>
  <property fmtid="{D5CDD505-2E9C-101B-9397-08002B2CF9AE}" pid="13" name="Information type">
    <vt:lpwstr>23;#Document|4a540cb2-01e7-4be2-96f9-d9e7e1b556fd</vt:lpwstr>
  </property>
  <property fmtid="{D5CDD505-2E9C-101B-9397-08002B2CF9AE}" pid="14" name="Contact">
    <vt:lpwstr>104;#Aged Care Communications and Change|e5d142d6-a25f-4b81-a8a4-d8f9e5839eea</vt:lpwstr>
  </property>
  <property fmtid="{D5CDD505-2E9C-101B-9397-08002B2CF9AE}" pid="15" name="p76df81b8fed4a2fa2af18761f9ff90d">
    <vt:lpwstr>Aged care|15037316-ccb1-4430-a7dd-5c4031a389b1;visual identity|a54ebda2-a0fd-45ec-8fc0-1cf31001b526</vt:lpwstr>
  </property>
  <property fmtid="{D5CDD505-2E9C-101B-9397-08002B2CF9AE}" pid="16" name="Intranet">
    <vt:bool>true</vt:bool>
  </property>
  <property fmtid="{D5CDD505-2E9C-101B-9397-08002B2CF9AE}" pid="17" name="Int_x002d_InformationType">
    <vt:lpwstr/>
  </property>
  <property fmtid="{D5CDD505-2E9C-101B-9397-08002B2CF9AE}" pid="18" name="pfd27f99efda4409b63228bea026394d">
    <vt:lpwstr>Document|4a540cb2-01e7-4be2-96f9-d9e7e1b556fd</vt:lpwstr>
  </property>
  <property fmtid="{D5CDD505-2E9C-101B-9397-08002B2CF9AE}" pid="19" name="Int_x002d_Topics">
    <vt:lpwstr/>
  </property>
  <property fmtid="{D5CDD505-2E9C-101B-9397-08002B2CF9AE}" pid="20" name="Last reviewed">
    <vt:filetime>2024-02-15T02:52:08Z</vt:filetime>
  </property>
  <property fmtid="{D5CDD505-2E9C-101B-9397-08002B2CF9AE}" pid="21" name="jf042baad2b143719d8a0cfd36411dfb">
    <vt:lpwstr>Aged Care Communications and Change|e5d142d6-a25f-4b81-a8a4-d8f9e5839eea</vt:lpwstr>
  </property>
  <property fmtid="{D5CDD505-2E9C-101B-9397-08002B2CF9AE}" pid="22" name="SharedWithUsers">
    <vt:lpwstr/>
  </property>
  <property fmtid="{D5CDD505-2E9C-101B-9397-08002B2CF9AE}" pid="23" name="Int_x002d_Contact">
    <vt:lpwstr/>
  </property>
  <property fmtid="{D5CDD505-2E9C-101B-9397-08002B2CF9AE}" pid="24" name="Int-Contact">
    <vt:lpwstr>104;#|e5d142d6-a25f-4b81-a8a4-d8f9e5839eea</vt:lpwstr>
  </property>
  <property fmtid="{D5CDD505-2E9C-101B-9397-08002B2CF9AE}" pid="25" name="Int-InformationType">
    <vt:lpwstr>23;#|4a540cb2-01e7-4be2-96f9-d9e7e1b556fd</vt:lpwstr>
  </property>
  <property fmtid="{D5CDD505-2E9C-101B-9397-08002B2CF9AE}" pid="26" name="Int-Topics">
    <vt:lpwstr>4;#visual identity|a54ebda2-a0fd-45ec-8fc0-1cf31001b526;#30;#Aged care|15037316-ccb1-4430-a7dd-5c4031a389b1</vt:lpwstr>
  </property>
  <property fmtid="{D5CDD505-2E9C-101B-9397-08002B2CF9AE}" pid="27" name="lcf76f155ced4ddcb4097134ff3c332f">
    <vt:lpwstr/>
  </property>
  <property fmtid="{D5CDD505-2E9C-101B-9397-08002B2CF9AE}" pid="28" name="ClassificationContentMarkingHeaderShapeIds">
    <vt:lpwstr>a5052ca,79028c15,1113cffc</vt:lpwstr>
  </property>
  <property fmtid="{D5CDD505-2E9C-101B-9397-08002B2CF9AE}" pid="29" name="ClassificationContentMarkingHeaderFontProps">
    <vt:lpwstr>#ff0000,12,Aptos</vt:lpwstr>
  </property>
  <property fmtid="{D5CDD505-2E9C-101B-9397-08002B2CF9AE}" pid="30" name="ClassificationContentMarkingHeaderText">
    <vt:lpwstr>OFFICIAL</vt:lpwstr>
  </property>
  <property fmtid="{D5CDD505-2E9C-101B-9397-08002B2CF9AE}" pid="31" name="ClassificationContentMarkingFooterShapeIds">
    <vt:lpwstr>72aebd29,109de46f,2147c058</vt:lpwstr>
  </property>
  <property fmtid="{D5CDD505-2E9C-101B-9397-08002B2CF9AE}" pid="32" name="ClassificationContentMarkingFooterFontProps">
    <vt:lpwstr>#ff0000,12,Aptos</vt:lpwstr>
  </property>
  <property fmtid="{D5CDD505-2E9C-101B-9397-08002B2CF9AE}" pid="33" name="ClassificationContentMarkingFooterText">
    <vt:lpwstr>OFFICIAL</vt:lpwstr>
  </property>
  <property fmtid="{D5CDD505-2E9C-101B-9397-08002B2CF9AE}" pid="34" name="MSIP_Label_7cd3e8b9-ffed-43a8-b7f4-cc2fa0382d36_Enabled">
    <vt:lpwstr>true</vt:lpwstr>
  </property>
  <property fmtid="{D5CDD505-2E9C-101B-9397-08002B2CF9AE}" pid="35" name="MSIP_Label_7cd3e8b9-ffed-43a8-b7f4-cc2fa0382d36_SetDate">
    <vt:lpwstr>2026-02-19T04:23:30Z</vt:lpwstr>
  </property>
  <property fmtid="{D5CDD505-2E9C-101B-9397-08002B2CF9AE}" pid="36" name="MSIP_Label_7cd3e8b9-ffed-43a8-b7f4-cc2fa0382d36_Method">
    <vt:lpwstr>Privileged</vt:lpwstr>
  </property>
  <property fmtid="{D5CDD505-2E9C-101B-9397-08002B2CF9AE}" pid="37" name="MSIP_Label_7cd3e8b9-ffed-43a8-b7f4-cc2fa0382d36_Name">
    <vt:lpwstr>O</vt:lpwstr>
  </property>
  <property fmtid="{D5CDD505-2E9C-101B-9397-08002B2CF9AE}" pid="38" name="MSIP_Label_7cd3e8b9-ffed-43a8-b7f4-cc2fa0382d36_SiteId">
    <vt:lpwstr>34a3929c-73cf-4954-abfe-147dc3517892</vt:lpwstr>
  </property>
  <property fmtid="{D5CDD505-2E9C-101B-9397-08002B2CF9AE}" pid="39" name="MSIP_Label_7cd3e8b9-ffed-43a8-b7f4-cc2fa0382d36_ActionId">
    <vt:lpwstr>649eb0f6-d8fd-456a-99ba-fc917ea00381</vt:lpwstr>
  </property>
  <property fmtid="{D5CDD505-2E9C-101B-9397-08002B2CF9AE}" pid="40" name="MSIP_Label_7cd3e8b9-ffed-43a8-b7f4-cc2fa0382d36_ContentBits">
    <vt:lpwstr>3</vt:lpwstr>
  </property>
  <property fmtid="{D5CDD505-2E9C-101B-9397-08002B2CF9AE}" pid="41" name="MSIP_Label_7cd3e8b9-ffed-43a8-b7f4-cc2fa0382d36_Tag">
    <vt:lpwstr>10, 0, 1, 1</vt:lpwstr>
  </property>
  <property fmtid="{D5CDD505-2E9C-101B-9397-08002B2CF9AE}" pid="42" name="docLang">
    <vt:lpwstr>en</vt:lpwstr>
  </property>
</Properties>
</file>