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707DB7" w14:textId="35FD07D2" w:rsidR="00214776" w:rsidRPr="00123E76" w:rsidRDefault="00123E76" w:rsidP="00EC6BEE">
      <w:pPr>
        <w:pStyle w:val="Heading1"/>
      </w:pPr>
      <w:r w:rsidRPr="00123E76">
        <w:rPr>
          <w:lang w:val="en-GB"/>
        </w:rPr>
        <w:t>Wondering if you could be in perimenopause or menopause?</w:t>
      </w:r>
    </w:p>
    <w:p w14:paraId="3D49AFBE" w14:textId="77777777" w:rsidR="00E80C99" w:rsidRPr="00123E76" w:rsidRDefault="00214776" w:rsidP="00E80C99">
      <w:pPr>
        <w:pStyle w:val="Heading2-date"/>
        <w:rPr>
          <w:iCs w:val="0"/>
        </w:rPr>
      </w:pPr>
      <w:r w:rsidRPr="00123E76">
        <w:rPr>
          <w:iCs w:val="0"/>
        </w:rPr>
        <w:t>May 2026</w:t>
      </w:r>
    </w:p>
    <w:p w14:paraId="602A5AEE" w14:textId="56425370" w:rsidR="00897D86" w:rsidRDefault="00123E76" w:rsidP="00123E76">
      <w:pPr>
        <w:rPr>
          <w:sz w:val="28"/>
          <w:lang w:val="en-GB"/>
        </w:rPr>
      </w:pPr>
      <w:r w:rsidRPr="00123E76">
        <w:rPr>
          <w:sz w:val="28"/>
          <w:lang w:val="en-GB"/>
        </w:rPr>
        <w:t>Perimenopause usually starts in your 40’s but it can be earlier.</w:t>
      </w:r>
    </w:p>
    <w:p w14:paraId="61CFA2F6" w14:textId="77777777" w:rsidR="00123E76" w:rsidRPr="00123E76" w:rsidRDefault="00123E76" w:rsidP="00123E76">
      <w:pPr>
        <w:rPr>
          <w:lang w:val="en-GB"/>
        </w:rPr>
      </w:pPr>
    </w:p>
    <w:p w14:paraId="1C2B0C54" w14:textId="27F8FE8D" w:rsidR="00897D86" w:rsidRPr="00897D86" w:rsidRDefault="00123E76" w:rsidP="00123E76">
      <w:pPr>
        <w:pStyle w:val="Heading4"/>
      </w:pPr>
      <w:r w:rsidRPr="00123E76">
        <w:rPr>
          <w:lang w:val="en-GB"/>
        </w:rPr>
        <w:t>Symptoms can include:</w:t>
      </w:r>
    </w:p>
    <w:p w14:paraId="555568BD" w14:textId="77777777" w:rsidR="00123E76" w:rsidRDefault="00123E76" w:rsidP="00CC5587"/>
    <w:p w14:paraId="4A0D8AE3" w14:textId="77777777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trouble sleeping / feeling tired</w:t>
      </w:r>
    </w:p>
    <w:p w14:paraId="0495F897" w14:textId="17B242E6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hot flushes / feeling overheated</w:t>
      </w:r>
    </w:p>
    <w:p w14:paraId="086E6F55" w14:textId="6E53E04F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feeling worried, anxious or depressed</w:t>
      </w:r>
    </w:p>
    <w:p w14:paraId="0FB1C562" w14:textId="4EA733ED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brain fog or forgetting things</w:t>
      </w:r>
    </w:p>
    <w:p w14:paraId="31EDE83D" w14:textId="69F16C2D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low mood</w:t>
      </w:r>
    </w:p>
    <w:p w14:paraId="0EF34960" w14:textId="59CF7E50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dry or itchy skin</w:t>
      </w:r>
    </w:p>
    <w:p w14:paraId="265299DB" w14:textId="5CD72E53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bladder problems</w:t>
      </w:r>
    </w:p>
    <w:p w14:paraId="49E51FF4" w14:textId="4A606B14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changes to periods</w:t>
      </w:r>
    </w:p>
    <w:p w14:paraId="7607B2B9" w14:textId="36A1541E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joint pain</w:t>
      </w:r>
    </w:p>
    <w:p w14:paraId="2060504E" w14:textId="2B07C071" w:rsidR="00123E76" w:rsidRPr="00123E76" w:rsidRDefault="00123E76" w:rsidP="00123E76">
      <w:pPr>
        <w:pStyle w:val="ListBullet"/>
        <w:rPr>
          <w:lang w:val="en-GB"/>
        </w:rPr>
      </w:pPr>
      <w:r w:rsidRPr="00123E76">
        <w:rPr>
          <w:lang w:val="en-GB"/>
        </w:rPr>
        <w:t>putting on weight around your tummy</w:t>
      </w:r>
    </w:p>
    <w:p w14:paraId="16D485BF" w14:textId="223BA7DD" w:rsidR="00897D86" w:rsidRDefault="00123E76" w:rsidP="00123E76">
      <w:pPr>
        <w:pStyle w:val="ListBullet"/>
      </w:pPr>
      <w:r w:rsidRPr="00123E76">
        <w:rPr>
          <w:lang w:val="en-GB"/>
        </w:rPr>
        <w:t>less interest in sex.</w:t>
      </w:r>
    </w:p>
    <w:p w14:paraId="0D4881FD" w14:textId="77777777" w:rsidR="00123E76" w:rsidRPr="00897D86" w:rsidRDefault="00123E76" w:rsidP="00897D86">
      <w:pPr>
        <w:rPr>
          <w:lang w:val="en-GB"/>
        </w:rPr>
      </w:pPr>
    </w:p>
    <w:p w14:paraId="0CAAF272" w14:textId="37734FE6" w:rsidR="00897D86" w:rsidRPr="00897D86" w:rsidRDefault="00897D86" w:rsidP="00897D86">
      <w:pPr>
        <w:rPr>
          <w:lang w:val="en-GB"/>
        </w:rPr>
      </w:pPr>
      <w:r w:rsidRPr="00897D86">
        <w:rPr>
          <w:lang w:val="en-GB"/>
        </w:rPr>
        <w:t>Talk to your doctor or health worker</w:t>
      </w:r>
      <w:r>
        <w:rPr>
          <w:lang w:val="en-GB"/>
        </w:rPr>
        <w:t xml:space="preserve"> </w:t>
      </w:r>
      <w:r w:rsidRPr="00897D86">
        <w:rPr>
          <w:lang w:val="en-GB"/>
        </w:rPr>
        <w:t xml:space="preserve">for </w:t>
      </w:r>
      <w:r w:rsidR="007506FE">
        <w:rPr>
          <w:lang w:val="en-GB"/>
        </w:rPr>
        <w:t xml:space="preserve">more </w:t>
      </w:r>
      <w:r w:rsidRPr="00897D86">
        <w:rPr>
          <w:lang w:val="en-GB"/>
        </w:rPr>
        <w:t>information and support, or visit</w:t>
      </w:r>
      <w:r>
        <w:rPr>
          <w:lang w:val="en-GB"/>
        </w:rPr>
        <w:t xml:space="preserve"> </w:t>
      </w:r>
      <w:r w:rsidR="00123E76" w:rsidRPr="00897D86">
        <w:rPr>
          <w:rStyle w:val="Strong"/>
        </w:rPr>
        <w:t>health.gov.au/perimenopause</w:t>
      </w:r>
      <w:r w:rsidR="00123E76">
        <w:rPr>
          <w:rStyle w:val="Strong"/>
        </w:rPr>
        <w:t>/first-nations</w:t>
      </w:r>
      <w:r w:rsidR="00123E76" w:rsidRPr="00897D86">
        <w:rPr>
          <w:lang w:val="en-GB"/>
        </w:rPr>
        <w:t xml:space="preserve"> </w:t>
      </w:r>
      <w:r w:rsidR="00123E76">
        <w:rPr>
          <w:lang w:val="en-GB"/>
        </w:rPr>
        <w:t>(</w:t>
      </w:r>
      <w:hyperlink r:id="rId11" w:history="1">
        <w:r w:rsidR="00123E76">
          <w:rPr>
            <w:rStyle w:val="Hyperlink"/>
            <w:lang w:val="en-GB"/>
          </w:rPr>
          <w:t>https://www.health.gov.au/perimenopause/first-nations</w:t>
        </w:r>
      </w:hyperlink>
      <w:r w:rsidR="00123E76">
        <w:rPr>
          <w:lang w:val="en-GB"/>
        </w:rPr>
        <w:t xml:space="preserve">) </w:t>
      </w:r>
    </w:p>
    <w:sectPr w:rsidR="00897D86" w:rsidRPr="00897D86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7C0CF16" w14:textId="77777777" w:rsidR="00121209" w:rsidRDefault="00121209" w:rsidP="00934368">
      <w:r>
        <w:separator/>
      </w:r>
    </w:p>
    <w:p w14:paraId="3AD574B5" w14:textId="77777777" w:rsidR="00121209" w:rsidRDefault="00121209" w:rsidP="00934368"/>
  </w:endnote>
  <w:endnote w:type="continuationSeparator" w:id="0">
    <w:p w14:paraId="382C4C4F" w14:textId="77777777" w:rsidR="00121209" w:rsidRDefault="00121209" w:rsidP="00934368">
      <w:r>
        <w:continuationSeparator/>
      </w:r>
    </w:p>
    <w:p w14:paraId="16785515" w14:textId="77777777" w:rsidR="00121209" w:rsidRDefault="00121209" w:rsidP="00934368"/>
  </w:endnote>
  <w:endnote w:type="continuationNotice" w:id="1">
    <w:p w14:paraId="331BAEC3" w14:textId="77777777" w:rsidR="00121209" w:rsidRDefault="00121209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80A1EDB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4D5B6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29A4D5B6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3E06F3" w14:textId="1DC52201" w:rsidR="00751A23" w:rsidRPr="00897D86" w:rsidRDefault="00030BB7" w:rsidP="00934368">
    <w:pPr>
      <w:pStyle w:val="Footer"/>
    </w:pPr>
    <w:r w:rsidRPr="00897D8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EB63078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51157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" fillcolor="#faba9a" stroked="f" strokeweight="1pt"/>
          </w:pict>
        </mc:Fallback>
      </mc:AlternateContent>
    </w:r>
    <w:r w:rsidR="00897D86" w:rsidRPr="00897D86">
      <w:t xml:space="preserve"> Women’s business: perimenopause and menopause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 w:rsidRPr="00897D86">
          <w:tab/>
        </w:r>
        <w:r w:rsidR="00751A23" w:rsidRPr="00897D86">
          <w:fldChar w:fldCharType="begin"/>
        </w:r>
        <w:r w:rsidR="00751A23" w:rsidRPr="00897D86">
          <w:instrText xml:space="preserve"> PAGE   \* MERGEFORMAT </w:instrText>
        </w:r>
        <w:r w:rsidR="00751A23" w:rsidRPr="00897D86">
          <w:fldChar w:fldCharType="separate"/>
        </w:r>
        <w:r w:rsidR="007B3D03" w:rsidRPr="00897D86">
          <w:rPr>
            <w:noProof/>
          </w:rPr>
          <w:t>2</w:t>
        </w:r>
        <w:r w:rsidR="00751A23" w:rsidRPr="00897D86">
          <w:rPr>
            <w:noProof/>
          </w:rPr>
          <w:fldChar w:fldCharType="end"/>
        </w:r>
      </w:sdtContent>
    </w:sdt>
    <w:r w:rsidR="00AC65B4" w:rsidRPr="00AC65B4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9909E0" w14:textId="30B2EE02" w:rsidR="001D65DD" w:rsidRDefault="00AC65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7362ACCB" wp14:editId="5D1E4279">
              <wp:simplePos x="0" y="0"/>
              <wp:positionH relativeFrom="margin">
                <wp:align>right</wp:align>
              </wp:positionH>
              <wp:positionV relativeFrom="paragraph">
                <wp:posOffset>22860</wp:posOffset>
              </wp:positionV>
              <wp:extent cx="3787775" cy="405114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775" cy="4051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7632" w14:textId="77777777" w:rsidR="00AC65B4" w:rsidRPr="00B55607" w:rsidRDefault="00AC65B4" w:rsidP="00AC65B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2AC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7.05pt;margin-top:1.8pt;width:298.25pt;height:31.9pt;z-index:2516602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0TB0HQIAADMEAAAOAAAAZHJzL2Uyb0RvYy54bWysU8tu2zAQvBfoPxC815IcO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" filled="f" stroked="f" strokeweight=".5pt">
              <v:textbox>
                <w:txbxContent>
                  <w:p w14:paraId="4ED97632" w14:textId="77777777" w:rsidR="00AC65B4" w:rsidRPr="00B55607" w:rsidRDefault="00AC65B4" w:rsidP="00AC65B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t xml:space="preserve"> </w: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497FBAD5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879E42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&#13;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FC81A9" w14:textId="77777777" w:rsidR="00121209" w:rsidRDefault="00121209" w:rsidP="00934368">
      <w:r>
        <w:separator/>
      </w:r>
    </w:p>
    <w:p w14:paraId="4D06F315" w14:textId="77777777" w:rsidR="00121209" w:rsidRDefault="00121209" w:rsidP="00934368"/>
  </w:footnote>
  <w:footnote w:type="continuationSeparator" w:id="0">
    <w:p w14:paraId="36B011C5" w14:textId="77777777" w:rsidR="00121209" w:rsidRDefault="00121209" w:rsidP="00934368">
      <w:r>
        <w:continuationSeparator/>
      </w:r>
    </w:p>
    <w:p w14:paraId="1BA6801F" w14:textId="77777777" w:rsidR="00121209" w:rsidRDefault="00121209" w:rsidP="00934368"/>
  </w:footnote>
  <w:footnote w:type="continuationNotice" w:id="1">
    <w:p w14:paraId="25BDBC77" w14:textId="77777777" w:rsidR="00121209" w:rsidRDefault="00121209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FF5AFF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5A85C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" filled="f" stroked="f">
              <v:textbox style="mso-fit-shape-to-text:t" inset="0,15pt,0,0">
                <w:txbxContent>
                  <w:p w14:paraId="59C5A85C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9A3CF" w14:textId="77777777" w:rsidR="00E232EC" w:rsidRDefault="004F31E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022417D3">
          <wp:simplePos x="0" y="0"/>
          <wp:positionH relativeFrom="page">
            <wp:posOffset>-62593</wp:posOffset>
          </wp:positionH>
          <wp:positionV relativeFrom="paragraph">
            <wp:posOffset>-393065</wp:posOffset>
          </wp:positionV>
          <wp:extent cx="7560000" cy="953040"/>
          <wp:effectExtent l="0" t="0" r="0" b="0"/>
          <wp:wrapNone/>
          <wp:docPr id="1523575333" name="Picture 1" descr="Australian Government logo; &#10;&quot;Everyone experiences perimenopause and menopause differently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Australian Government logo; &#10;&quot;Everyone experiences perimenopause and menopause differently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7465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5"/>
  </w:num>
  <w:num w:numId="3" w16cid:durableId="1111165562">
    <w:abstractNumId w:val="17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3"/>
  </w:num>
  <w:num w:numId="8" w16cid:durableId="1364792563">
    <w:abstractNumId w:val="16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18"/>
  </w:num>
  <w:num w:numId="17" w16cid:durableId="784426807">
    <w:abstractNumId w:val="10"/>
  </w:num>
  <w:num w:numId="18" w16cid:durableId="1485246168">
    <w:abstractNumId w:val="11"/>
  </w:num>
  <w:num w:numId="19" w16cid:durableId="204174500">
    <w:abstractNumId w:val="12"/>
  </w:num>
  <w:num w:numId="20" w16cid:durableId="583033642">
    <w:abstractNumId w:val="10"/>
  </w:num>
  <w:num w:numId="21" w16cid:durableId="411392521">
    <w:abstractNumId w:val="12"/>
  </w:num>
  <w:num w:numId="22" w16cid:durableId="1149708572">
    <w:abstractNumId w:val="18"/>
  </w:num>
  <w:num w:numId="23" w16cid:durableId="759183430">
    <w:abstractNumId w:val="15"/>
  </w:num>
  <w:num w:numId="24" w16cid:durableId="936640889">
    <w:abstractNumId w:val="17"/>
  </w:num>
  <w:num w:numId="25" w16cid:durableId="682364219">
    <w:abstractNumId w:val="8"/>
  </w:num>
  <w:num w:numId="26" w16cid:durableId="2122454649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9C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DA2"/>
    <w:rsid w:val="00117F8A"/>
    <w:rsid w:val="00121209"/>
    <w:rsid w:val="00121B9B"/>
    <w:rsid w:val="00122ABD"/>
    <w:rsid w:val="00122ADC"/>
    <w:rsid w:val="001234BD"/>
    <w:rsid w:val="00123E76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2BDB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5FD6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1368"/>
    <w:rsid w:val="004C2FEC"/>
    <w:rsid w:val="004C6BCF"/>
    <w:rsid w:val="004D0190"/>
    <w:rsid w:val="004D08D6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2E72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6F6AAB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06FE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97D86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295"/>
    <w:rsid w:val="008D6381"/>
    <w:rsid w:val="008E0C77"/>
    <w:rsid w:val="008E625F"/>
    <w:rsid w:val="008E6F9A"/>
    <w:rsid w:val="008F221B"/>
    <w:rsid w:val="008F264D"/>
    <w:rsid w:val="00903537"/>
    <w:rsid w:val="009074E1"/>
    <w:rsid w:val="009112F7"/>
    <w:rsid w:val="009122AF"/>
    <w:rsid w:val="009127BC"/>
    <w:rsid w:val="00912D54"/>
    <w:rsid w:val="00913497"/>
    <w:rsid w:val="0091389F"/>
    <w:rsid w:val="009208F7"/>
    <w:rsid w:val="00922446"/>
    <w:rsid w:val="00922517"/>
    <w:rsid w:val="00922722"/>
    <w:rsid w:val="00923528"/>
    <w:rsid w:val="009261E6"/>
    <w:rsid w:val="009268E1"/>
    <w:rsid w:val="00934368"/>
    <w:rsid w:val="00943FF8"/>
    <w:rsid w:val="00945E7F"/>
    <w:rsid w:val="009557C1"/>
    <w:rsid w:val="00960D6E"/>
    <w:rsid w:val="00972BC1"/>
    <w:rsid w:val="00974B59"/>
    <w:rsid w:val="00976A77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70303"/>
    <w:rsid w:val="00A705AF"/>
    <w:rsid w:val="00A72454"/>
    <w:rsid w:val="00A7289C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5B4"/>
    <w:rsid w:val="00AC6BF9"/>
    <w:rsid w:val="00AD05E6"/>
    <w:rsid w:val="00AD0D3F"/>
    <w:rsid w:val="00AD1C5A"/>
    <w:rsid w:val="00AD3FB6"/>
    <w:rsid w:val="00AE1D7D"/>
    <w:rsid w:val="00AE2A8B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172"/>
    <w:rsid w:val="00C23430"/>
    <w:rsid w:val="00C26848"/>
    <w:rsid w:val="00C275CA"/>
    <w:rsid w:val="00C27D67"/>
    <w:rsid w:val="00C319DF"/>
    <w:rsid w:val="00C34C06"/>
    <w:rsid w:val="00C37846"/>
    <w:rsid w:val="00C43E74"/>
    <w:rsid w:val="00C4631F"/>
    <w:rsid w:val="00C50E16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587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05190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6E77"/>
    <w:rsid w:val="00E07EE7"/>
    <w:rsid w:val="00E1103B"/>
    <w:rsid w:val="00E121A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440E0"/>
    <w:rsid w:val="00E50188"/>
    <w:rsid w:val="00E503D1"/>
    <w:rsid w:val="00E50D4A"/>
    <w:rsid w:val="00E515CB"/>
    <w:rsid w:val="00E52260"/>
    <w:rsid w:val="00E606AE"/>
    <w:rsid w:val="00E6089F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0C99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49F7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85AF0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2ABE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298C0"/>
  <w15:docId w15:val="{CA5CAC40-747D-FF4E-9554-B982F15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97D86"/>
    <w:pPr>
      <w:spacing w:before="60" w:after="120" w:line="264" w:lineRule="auto"/>
    </w:pPr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897D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7846"/>
    <w:rPr>
      <w:rFonts w:ascii="Arial" w:hAnsi="Arial"/>
      <w:color w:val="000000" w:themeColor="text1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C13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1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1368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1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368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first-na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68A2B-5DC9-41C2-8C89-63ED3F6137AA}"/>
</file>

<file path=customXml/itemProps4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579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Wondering if you could be in perimenopause or menopause?</dc:title>
  <dc:subject>Menopause; Perimenopause</dc:subject>
  <dc:creator>Australian Government Department of Health Disability and Ageing</dc:creator>
  <cp:keywords>First Nations</cp:keywords>
  <dc:description/>
  <dcterms:created xsi:type="dcterms:W3CDTF">2026-05-15T04:11:00Z</dcterms:created>
  <dcterms:modified xsi:type="dcterms:W3CDTF">2026-05-15T06:25:00Z</dcterms:modified>
  <cp:category>Women's Health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