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7663" w14:textId="3FF0BFB3" w:rsidR="00EB520C" w:rsidRPr="00E034C6" w:rsidRDefault="00885DE8" w:rsidP="00E62A90">
      <w:pPr>
        <w:pStyle w:val="Title"/>
        <w:rPr>
          <w:sz w:val="40"/>
          <w:szCs w:val="40"/>
        </w:rPr>
      </w:pPr>
      <w:bookmarkStart w:id="0" w:name="_Hlk4568006"/>
      <w:r w:rsidRPr="00E034C6">
        <w:rPr>
          <w:sz w:val="40"/>
          <w:szCs w:val="40"/>
        </w:rPr>
        <w:t xml:space="preserve">Referral pathway </w:t>
      </w:r>
      <w:r w:rsidR="006A3A19" w:rsidRPr="00E034C6">
        <w:rPr>
          <w:sz w:val="40"/>
          <w:szCs w:val="40"/>
        </w:rPr>
        <w:t xml:space="preserve">for </w:t>
      </w:r>
      <w:r w:rsidR="00837571" w:rsidRPr="00E034C6">
        <w:rPr>
          <w:sz w:val="40"/>
          <w:szCs w:val="40"/>
        </w:rPr>
        <w:t xml:space="preserve">allied health </w:t>
      </w:r>
      <w:r w:rsidR="00465C07" w:rsidRPr="00E034C6">
        <w:rPr>
          <w:sz w:val="40"/>
          <w:szCs w:val="40"/>
        </w:rPr>
        <w:t>treatment</w:t>
      </w:r>
      <w:r w:rsidR="00837571" w:rsidRPr="00E034C6">
        <w:rPr>
          <w:sz w:val="40"/>
          <w:szCs w:val="40"/>
        </w:rPr>
        <w:t xml:space="preserve"> </w:t>
      </w:r>
      <w:r w:rsidR="008E5D81" w:rsidRPr="00E034C6">
        <w:rPr>
          <w:sz w:val="40"/>
          <w:szCs w:val="40"/>
        </w:rPr>
        <w:t>of</w:t>
      </w:r>
      <w:r w:rsidR="00837571" w:rsidRPr="00E034C6">
        <w:rPr>
          <w:sz w:val="40"/>
          <w:szCs w:val="40"/>
        </w:rPr>
        <w:t xml:space="preserve"> </w:t>
      </w:r>
      <w:r w:rsidR="00D7707B" w:rsidRPr="00E034C6">
        <w:rPr>
          <w:sz w:val="40"/>
          <w:szCs w:val="40"/>
        </w:rPr>
        <w:t>c</w:t>
      </w:r>
      <w:r w:rsidR="00837571" w:rsidRPr="00E034C6">
        <w:rPr>
          <w:sz w:val="40"/>
          <w:szCs w:val="40"/>
        </w:rPr>
        <w:t xml:space="preserve">omplex </w:t>
      </w:r>
      <w:r w:rsidR="00D7707B" w:rsidRPr="00E034C6">
        <w:rPr>
          <w:sz w:val="40"/>
          <w:szCs w:val="40"/>
        </w:rPr>
        <w:t>n</w:t>
      </w:r>
      <w:r w:rsidR="00837571" w:rsidRPr="00E034C6">
        <w:rPr>
          <w:sz w:val="40"/>
          <w:szCs w:val="40"/>
        </w:rPr>
        <w:t xml:space="preserve">eurodevelopmental </w:t>
      </w:r>
      <w:r w:rsidR="00D7707B" w:rsidRPr="00E034C6">
        <w:rPr>
          <w:sz w:val="40"/>
          <w:szCs w:val="40"/>
        </w:rPr>
        <w:t>c</w:t>
      </w:r>
      <w:r w:rsidR="23934826" w:rsidRPr="00E034C6">
        <w:rPr>
          <w:sz w:val="40"/>
          <w:szCs w:val="40"/>
        </w:rPr>
        <w:t>onditions</w:t>
      </w:r>
    </w:p>
    <w:p w14:paraId="73910EE5" w14:textId="7EA89C36" w:rsidR="00E62A90" w:rsidRPr="00E62A90" w:rsidRDefault="56AC71B2" w:rsidP="0095453F">
      <w:pPr>
        <w:jc w:val="center"/>
      </w:pPr>
      <w:r>
        <w:rPr>
          <w:noProof/>
        </w:rPr>
        <w:drawing>
          <wp:inline distT="0" distB="0" distL="0" distR="0" wp14:anchorId="2BE3F724" wp14:editId="7C0EA7EF">
            <wp:extent cx="4007056" cy="2216264"/>
            <wp:effectExtent l="0" t="0" r="0" b="0"/>
            <wp:docPr id="9551916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91609" name="Picture 955191609"/>
                    <pic:cNvPicPr/>
                  </pic:nvPicPr>
                  <pic:blipFill>
                    <a:blip r:embed="rId11">
                      <a:extLst>
                        <a:ext uri="{28A0092B-C50C-407E-A947-70E740481C1C}">
                          <a14:useLocalDpi xmlns:a14="http://schemas.microsoft.com/office/drawing/2010/main"/>
                        </a:ext>
                      </a:extLst>
                    </a:blip>
                    <a:stretch>
                      <a:fillRect/>
                    </a:stretch>
                  </pic:blipFill>
                  <pic:spPr>
                    <a:xfrm>
                      <a:off x="0" y="0"/>
                      <a:ext cx="4007056" cy="2216264"/>
                    </a:xfrm>
                    <a:prstGeom prst="rect">
                      <a:avLst/>
                    </a:prstGeom>
                  </pic:spPr>
                </pic:pic>
              </a:graphicData>
            </a:graphic>
          </wp:inline>
        </w:drawing>
      </w:r>
    </w:p>
    <w:p w14:paraId="4163E76D" w14:textId="39285EFE" w:rsidR="00EB520C" w:rsidRDefault="00EB520C" w:rsidP="00E62A90">
      <w:pPr>
        <w:pStyle w:val="Heading2"/>
      </w:pPr>
      <w:bookmarkStart w:id="1" w:name="_Hlk271137"/>
      <w:r w:rsidRPr="00E62A90">
        <w:t>Restrictions</w:t>
      </w:r>
      <w:r>
        <w:t xml:space="preserve"> or requirements</w:t>
      </w:r>
    </w:p>
    <w:bookmarkEnd w:id="1"/>
    <w:p w14:paraId="21111861" w14:textId="77777777" w:rsidR="00460988" w:rsidRPr="00E62A90" w:rsidRDefault="00460988" w:rsidP="00E62A90">
      <w:pPr>
        <w:pStyle w:val="Heading3"/>
      </w:pPr>
      <w:r w:rsidRPr="00E62A90">
        <w:t>Referrals</w:t>
      </w:r>
    </w:p>
    <w:p w14:paraId="504D806D" w14:textId="76E0C68D" w:rsidR="007F5FD7" w:rsidRDefault="00737CF0" w:rsidP="00E62A90">
      <w:pPr>
        <w:pStyle w:val="ListBullet"/>
      </w:pPr>
      <w:r>
        <w:t>A</w:t>
      </w:r>
      <w:r w:rsidR="007F5FD7">
        <w:t xml:space="preserve"> GP </w:t>
      </w:r>
      <w:r w:rsidR="00C23C08">
        <w:t>must refer</w:t>
      </w:r>
      <w:r w:rsidR="005E17C9">
        <w:t xml:space="preserve"> you</w:t>
      </w:r>
      <w:r w:rsidR="007F5FD7">
        <w:t xml:space="preserve"> to a paediatrician or psychiatrist</w:t>
      </w:r>
      <w:r w:rsidR="005E17C9">
        <w:t xml:space="preserve"> for</w:t>
      </w:r>
      <w:r w:rsidR="00AF0150">
        <w:t xml:space="preserve"> an MBS benefit</w:t>
      </w:r>
      <w:r w:rsidR="00873723">
        <w:t xml:space="preserve"> to be paid</w:t>
      </w:r>
      <w:r w:rsidR="007F5FD7">
        <w:t>.</w:t>
      </w:r>
    </w:p>
    <w:p w14:paraId="1E61CBE4" w14:textId="7717331B" w:rsidR="00910AE5" w:rsidRDefault="009979BA" w:rsidP="00E62A90">
      <w:pPr>
        <w:pStyle w:val="ListBullet"/>
      </w:pPr>
      <w:r>
        <w:t xml:space="preserve">A </w:t>
      </w:r>
      <w:r w:rsidR="00415320">
        <w:t>paediatrician or psychiatrist must prepare</w:t>
      </w:r>
      <w:r w:rsidR="00B42924">
        <w:t xml:space="preserve"> a treatment and management plan </w:t>
      </w:r>
      <w:r w:rsidR="00873723">
        <w:t>and refer yo</w:t>
      </w:r>
      <w:r w:rsidR="007802E8">
        <w:t>u</w:t>
      </w:r>
      <w:r w:rsidR="005562D7">
        <w:t xml:space="preserve"> to </w:t>
      </w:r>
      <w:r w:rsidR="007802E8">
        <w:t xml:space="preserve">an </w:t>
      </w:r>
      <w:r w:rsidR="005562D7">
        <w:t>allied health professional</w:t>
      </w:r>
      <w:r w:rsidR="007802E8">
        <w:t xml:space="preserve"> for an MBS benefit to be paid</w:t>
      </w:r>
      <w:r w:rsidR="004C6717">
        <w:t>.</w:t>
      </w:r>
    </w:p>
    <w:p w14:paraId="34159C9B" w14:textId="70730A09" w:rsidR="00576C75" w:rsidRDefault="00CF739C" w:rsidP="00576C75">
      <w:pPr>
        <w:pStyle w:val="ListBullet"/>
        <w:spacing w:line="276" w:lineRule="auto"/>
        <w:ind w:left="360" w:hanging="360"/>
      </w:pPr>
      <w:r>
        <w:t>When referring patients</w:t>
      </w:r>
      <w:r w:rsidR="00576C75">
        <w:t xml:space="preserve"> to allied health treatment services, any of the following </w:t>
      </w:r>
      <w:r>
        <w:t xml:space="preserve">relevant </w:t>
      </w:r>
      <w:r w:rsidR="00576C75">
        <w:t>items must be used:</w:t>
      </w:r>
    </w:p>
    <w:p w14:paraId="3C25C4F2" w14:textId="77777777" w:rsidR="00576C75" w:rsidRDefault="00576C75" w:rsidP="00576C75">
      <w:pPr>
        <w:pStyle w:val="ListBullet"/>
        <w:numPr>
          <w:ilvl w:val="1"/>
          <w:numId w:val="38"/>
        </w:numPr>
      </w:pPr>
      <w:r>
        <w:t xml:space="preserve">Paediatrician – item </w:t>
      </w:r>
      <w:hyperlink r:id="rId12" w:history="1">
        <w:r w:rsidRPr="00C64E2B">
          <w:rPr>
            <w:rStyle w:val="Hyperlink"/>
          </w:rPr>
          <w:t>135</w:t>
        </w:r>
      </w:hyperlink>
      <w:r>
        <w:t xml:space="preserve"> or telehealth item </w:t>
      </w:r>
      <w:hyperlink r:id="rId13" w:history="1">
        <w:r w:rsidRPr="00542C1C">
          <w:rPr>
            <w:rStyle w:val="Hyperlink"/>
          </w:rPr>
          <w:t>92140</w:t>
        </w:r>
      </w:hyperlink>
      <w:r>
        <w:t>.</w:t>
      </w:r>
    </w:p>
    <w:p w14:paraId="492315B1" w14:textId="28DCDDAF" w:rsidR="00576C75" w:rsidRDefault="00576C75" w:rsidP="00E034C6">
      <w:pPr>
        <w:pStyle w:val="ListBullet"/>
        <w:numPr>
          <w:ilvl w:val="1"/>
          <w:numId w:val="38"/>
        </w:numPr>
      </w:pPr>
      <w:r>
        <w:t xml:space="preserve">Psychiatrist – item </w:t>
      </w:r>
      <w:hyperlink r:id="rId14" w:history="1">
        <w:r w:rsidRPr="002A5E2F">
          <w:rPr>
            <w:rStyle w:val="Hyperlink"/>
            <w:rFonts w:cs="Arial"/>
          </w:rPr>
          <w:t>289</w:t>
        </w:r>
      </w:hyperlink>
      <w:r>
        <w:rPr>
          <w:rFonts w:cs="Arial"/>
        </w:rPr>
        <w:t xml:space="preserve"> or telehealth item </w:t>
      </w:r>
      <w:hyperlink r:id="rId15" w:history="1">
        <w:r w:rsidRPr="0004537C">
          <w:rPr>
            <w:rStyle w:val="Hyperlink"/>
            <w:rFonts w:cs="Arial"/>
          </w:rPr>
          <w:t>92434</w:t>
        </w:r>
      </w:hyperlink>
      <w:r>
        <w:rPr>
          <w:rFonts w:cs="Arial"/>
        </w:rPr>
        <w:t>.</w:t>
      </w:r>
    </w:p>
    <w:p w14:paraId="7E3D0CE4" w14:textId="77777777" w:rsidR="00DF2AF0" w:rsidRPr="00E62A90" w:rsidRDefault="00DF2AF0" w:rsidP="00E62A90">
      <w:pPr>
        <w:pStyle w:val="Heading3"/>
      </w:pPr>
      <w:r w:rsidRPr="00E62A90">
        <w:t>Treatment services</w:t>
      </w:r>
    </w:p>
    <w:p w14:paraId="65217C4E" w14:textId="596A7C37" w:rsidR="002B4F47" w:rsidRDefault="002B4F47" w:rsidP="00E62A90">
      <w:pPr>
        <w:pStyle w:val="ListBullet"/>
      </w:pPr>
      <w:r>
        <w:t xml:space="preserve">A course of treatment </w:t>
      </w:r>
      <w:r w:rsidR="006967F2">
        <w:t xml:space="preserve">covers </w:t>
      </w:r>
      <w:r w:rsidRPr="00E62A90">
        <w:t>up</w:t>
      </w:r>
      <w:r>
        <w:t xml:space="preserve"> to 10 allied health treatment services</w:t>
      </w:r>
      <w:r w:rsidR="00C67E15">
        <w:t>. One course of treatment</w:t>
      </w:r>
      <w:r>
        <w:t xml:space="preserve"> can be </w:t>
      </w:r>
      <w:r w:rsidR="00C67E15">
        <w:t>requested per</w:t>
      </w:r>
      <w:r>
        <w:t xml:space="preserve"> referral.</w:t>
      </w:r>
    </w:p>
    <w:p w14:paraId="50AAA84F" w14:textId="6A5E35D6" w:rsidR="002B4F47" w:rsidRDefault="002B4F47" w:rsidP="00E62A90">
      <w:pPr>
        <w:pStyle w:val="ListBullet"/>
      </w:pPr>
      <w:r>
        <w:t>A maximum of 20 treatment services</w:t>
      </w:r>
      <w:r w:rsidR="00A1340E">
        <w:t xml:space="preserve"> from</w:t>
      </w:r>
      <w:r>
        <w:t xml:space="preserve"> </w:t>
      </w:r>
      <w:hyperlink r:id="rId16" w:history="1">
        <w:r w:rsidRPr="00C548F3">
          <w:rPr>
            <w:rStyle w:val="Hyperlink"/>
          </w:rPr>
          <w:t>eligible allied health profession</w:t>
        </w:r>
        <w:r w:rsidR="003831B0">
          <w:rPr>
            <w:rStyle w:val="Hyperlink"/>
          </w:rPr>
          <w:t>al</w:t>
        </w:r>
        <w:r w:rsidRPr="00C548F3">
          <w:rPr>
            <w:rStyle w:val="Hyperlink"/>
          </w:rPr>
          <w:t>s</w:t>
        </w:r>
      </w:hyperlink>
      <w:r>
        <w:t xml:space="preserve"> can be claimed per patient per lifetime.</w:t>
      </w:r>
    </w:p>
    <w:p w14:paraId="7BC3A48F" w14:textId="67D01E71" w:rsidR="009E41BD" w:rsidRDefault="009E41BD" w:rsidP="00E62A90">
      <w:pPr>
        <w:pStyle w:val="ListBullet"/>
      </w:pPr>
      <w:r w:rsidRPr="38ACFDED">
        <w:t>A report must be prepared for the</w:t>
      </w:r>
      <w:r w:rsidR="00F05276" w:rsidRPr="38ACFDED">
        <w:t xml:space="preserve"> referring</w:t>
      </w:r>
      <w:r w:rsidRPr="38ACFDED">
        <w:t xml:space="preserve"> </w:t>
      </w:r>
      <w:r w:rsidR="573C8B9A" w:rsidRPr="00E62A90">
        <w:t xml:space="preserve">paediatrician or psychiatrist </w:t>
      </w:r>
      <w:r w:rsidRPr="38ACFDED">
        <w:t xml:space="preserve">after each course of treatment. </w:t>
      </w:r>
    </w:p>
    <w:p w14:paraId="400A1F5F" w14:textId="77777777" w:rsidR="00773E7F" w:rsidRPr="00E62A90" w:rsidRDefault="00773E7F" w:rsidP="00E62A90">
      <w:pPr>
        <w:pStyle w:val="Heading3"/>
      </w:pPr>
      <w:r w:rsidRPr="00E62A90">
        <w:t>Further information</w:t>
      </w:r>
    </w:p>
    <w:p w14:paraId="26B8446A" w14:textId="7BEA70E0" w:rsidR="00535BAC" w:rsidRDefault="00535BAC" w:rsidP="00E62A90">
      <w:pPr>
        <w:pStyle w:val="ListBullet"/>
      </w:pPr>
      <w:r>
        <w:t xml:space="preserve">Further information on relevant items can be found on </w:t>
      </w:r>
      <w:hyperlink r:id="rId17" w:history="1">
        <w:proofErr w:type="spellStart"/>
        <w:r w:rsidRPr="00E16F25">
          <w:rPr>
            <w:rStyle w:val="Hyperlink"/>
          </w:rPr>
          <w:t>MBSOnline</w:t>
        </w:r>
        <w:proofErr w:type="spellEnd"/>
      </w:hyperlink>
      <w:r>
        <w:t xml:space="preserve"> under </w:t>
      </w:r>
      <w:hyperlink r:id="rId18" w:history="1">
        <w:r w:rsidRPr="002E6862">
          <w:rPr>
            <w:rStyle w:val="Hyperlink"/>
          </w:rPr>
          <w:t>M10 items</w:t>
        </w:r>
      </w:hyperlink>
      <w:r>
        <w:t xml:space="preserve"> and explanatory note </w:t>
      </w:r>
      <w:hyperlink r:id="rId19" w:history="1">
        <w:r w:rsidRPr="00E522DF">
          <w:rPr>
            <w:rStyle w:val="Hyperlink"/>
          </w:rPr>
          <w:t>MN.10.</w:t>
        </w:r>
        <w:r w:rsidRPr="00E62A90">
          <w:rPr>
            <w:rStyle w:val="Hyperlink"/>
          </w:rPr>
          <w:t>2</w:t>
        </w:r>
      </w:hyperlink>
      <w:r>
        <w:t>.</w:t>
      </w:r>
    </w:p>
    <w:p w14:paraId="72E509B7" w14:textId="30AD9D49" w:rsidR="00040917" w:rsidRPr="00E62A90" w:rsidRDefault="00DC20C3" w:rsidP="00E62A90">
      <w:pPr>
        <w:pStyle w:val="ListBullet"/>
      </w:pPr>
      <w:r w:rsidRPr="00D82CA2">
        <w:rPr>
          <w:lang w:val="en-GB"/>
        </w:rPr>
        <w:t>A neurodevelopmental condition is referred to as a ‘neurodevelopmental disorder’ in the Diagnostic and Statistical Manual of Mental Disorders (DSM-5).</w:t>
      </w:r>
      <w:r w:rsidR="00535BAC" w:rsidRPr="00D82CA2">
        <w:rPr>
          <w:lang w:val="en-GB"/>
        </w:rPr>
        <w:t xml:space="preserve"> Complexity is determined by the treating </w:t>
      </w:r>
      <w:r w:rsidR="308983B4" w:rsidRPr="00E62A90">
        <w:t>paediatrician or psychiatrist</w:t>
      </w:r>
      <w:r w:rsidR="00535BAC" w:rsidRPr="00D82CA2">
        <w:rPr>
          <w:lang w:val="en-GB"/>
        </w:rPr>
        <w:t>.</w:t>
      </w:r>
    </w:p>
    <w:p w14:paraId="01F55CAA" w14:textId="77777777" w:rsidR="00E62A90" w:rsidRDefault="00E62A90" w:rsidP="00E62A90">
      <w:pPr>
        <w:pStyle w:val="Boxtype"/>
      </w:pPr>
      <w:commentRangeStart w:id="2"/>
      <w:r w:rsidRPr="14FDC18C">
        <w:rPr>
          <w:lang w:val="en-US"/>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918AC98" w14:textId="3CF0914B" w:rsidR="00E62A90" w:rsidRPr="00E62A90" w:rsidRDefault="00E62A90" w:rsidP="00E62A90">
      <w:pPr>
        <w:pStyle w:val="Boxtype"/>
      </w:pPr>
      <w:r>
        <w:lastRenderedPageBreak/>
        <w:t>This sheet is current as of the last updated date shown and does not account for MBS changes since that date.</w:t>
      </w:r>
      <w:bookmarkEnd w:id="0"/>
      <w:commentRangeEnd w:id="2"/>
      <w:r w:rsidR="007E67E0">
        <w:rPr>
          <w:rStyle w:val="CommentReference"/>
          <w:rFonts w:eastAsiaTheme="minorEastAsia" w:cstheme="minorBidi"/>
          <w:color w:val="auto"/>
          <w:lang w:val="en-AU"/>
        </w:rPr>
        <w:commentReference w:id="2"/>
      </w:r>
    </w:p>
    <w:sectPr w:rsidR="00E62A90" w:rsidRPr="00E62A90" w:rsidSect="0095453F">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134" w:right="1418" w:bottom="851" w:left="1418" w:header="426"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IKRO, Alex" w:date="2026-04-29T09:24:00Z" w:initials="AN">
    <w:p w14:paraId="1F7FF77D" w14:textId="77777777" w:rsidR="007E67E0" w:rsidRDefault="007E67E0" w:rsidP="007E67E0">
      <w:pPr>
        <w:pStyle w:val="CommentText"/>
      </w:pPr>
      <w:r>
        <w:rPr>
          <w:rStyle w:val="CommentReference"/>
        </w:rPr>
        <w:annotationRef/>
      </w:r>
      <w:r>
        <w:t>See if we can squeeze this on to one page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FF7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375A3" w16cex:dateUtc="2026-04-28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FF77D" w16cid:durableId="13837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965B" w14:textId="77777777" w:rsidR="000D7162" w:rsidRDefault="000D7162" w:rsidP="006B56BB">
      <w:r>
        <w:separator/>
      </w:r>
    </w:p>
    <w:p w14:paraId="0D71FDAC" w14:textId="77777777" w:rsidR="000D7162" w:rsidRDefault="000D7162"/>
  </w:endnote>
  <w:endnote w:type="continuationSeparator" w:id="0">
    <w:p w14:paraId="2A55A76A" w14:textId="77777777" w:rsidR="000D7162" w:rsidRDefault="000D7162" w:rsidP="006B56BB">
      <w:r>
        <w:continuationSeparator/>
      </w:r>
    </w:p>
    <w:p w14:paraId="33046999" w14:textId="77777777" w:rsidR="000D7162" w:rsidRDefault="000D7162"/>
  </w:endnote>
  <w:endnote w:type="continuationNotice" w:id="1">
    <w:p w14:paraId="693DCF78" w14:textId="77777777" w:rsidR="000D7162" w:rsidRDefault="000D7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ED9D" w14:textId="68D8F691" w:rsidR="00AF0B91" w:rsidRDefault="00AF0B91">
    <w:pPr>
      <w:pStyle w:val="Footer"/>
    </w:pPr>
    <w:r>
      <w:rPr>
        <w:noProof/>
      </w:rPr>
      <mc:AlternateContent>
        <mc:Choice Requires="wps">
          <w:drawing>
            <wp:anchor distT="0" distB="0" distL="0" distR="0" simplePos="0" relativeHeight="251658243" behindDoc="0" locked="0" layoutInCell="1" allowOverlap="1" wp14:anchorId="6677FF8D" wp14:editId="1ADC61FB">
              <wp:simplePos x="635" y="635"/>
              <wp:positionH relativeFrom="page">
                <wp:align>center</wp:align>
              </wp:positionH>
              <wp:positionV relativeFrom="page">
                <wp:align>bottom</wp:align>
              </wp:positionV>
              <wp:extent cx="551815" cy="444500"/>
              <wp:effectExtent l="0" t="0" r="635" b="0"/>
              <wp:wrapNone/>
              <wp:docPr id="16657474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CA69B75" w14:textId="7EA6CAAA" w:rsidR="00AF0B91" w:rsidRPr="00AF0B91" w:rsidRDefault="00AF0B91" w:rsidP="00AF0B91">
                          <w:pPr>
                            <w:spacing w:after="0"/>
                            <w:rPr>
                              <w:rFonts w:ascii="Calibri" w:eastAsia="Calibri" w:hAnsi="Calibri" w:cs="Calibri"/>
                              <w:noProof/>
                              <w:color w:val="FF0000"/>
                              <w:sz w:val="24"/>
                              <w:szCs w:val="24"/>
                            </w:rPr>
                          </w:pPr>
                          <w:r w:rsidRPr="00AF0B9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677FF8D">
              <v:stroke joinstyle="miter"/>
              <v:path gradientshapeok="t" o:connecttype="rect"/>
            </v:shapetype>
            <v:shape id="Text Box 11" style="position:absolute;left:0;text-align:left;margin-left:0;margin-top:0;width:43.45pt;height:3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PfDA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">
              <v:textbox style="mso-fit-shape-to-text:t" inset="0,0,0,15pt">
                <w:txbxContent>
                  <w:p w:rsidRPr="00AF0B91" w:rsidR="00AF0B91" w:rsidP="00AF0B91" w:rsidRDefault="00AF0B91" w14:paraId="5CA69B75" w14:textId="7EA6CAAA">
                    <w:pPr>
                      <w:spacing w:after="0"/>
                      <w:rPr>
                        <w:rFonts w:ascii="Calibri" w:hAnsi="Calibri" w:eastAsia="Calibri" w:cs="Calibri"/>
                        <w:noProof/>
                        <w:color w:val="FF0000"/>
                        <w:sz w:val="24"/>
                        <w:szCs w:val="24"/>
                      </w:rPr>
                    </w:pPr>
                    <w:r w:rsidRPr="00AF0B9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DC75" w14:textId="3BE87887" w:rsidR="00AE3D4D" w:rsidRDefault="00AE3D4D" w:rsidP="00AE3D4D">
    <w:pPr>
      <w:tabs>
        <w:tab w:val="center" w:pos="8505"/>
        <w:tab w:val="right" w:pos="10466"/>
      </w:tabs>
      <w:spacing w:before="0" w:after="0" w:line="240" w:lineRule="auto"/>
      <w:jc w:val="both"/>
    </w:pPr>
    <w:r>
      <w:rPr>
        <w:b/>
        <w:bCs/>
      </w:rPr>
      <w:t>Referral pathway</w:t>
    </w:r>
    <w:r w:rsidRPr="061B5055">
      <w:rPr>
        <w:b/>
        <w:bCs/>
      </w:rPr>
      <w:t xml:space="preserve"> for allied health </w:t>
    </w:r>
    <w:r>
      <w:rPr>
        <w:b/>
        <w:bCs/>
      </w:rPr>
      <w:t>treatment of</w:t>
    </w:r>
    <w:r w:rsidRPr="061B5055">
      <w:rPr>
        <w:b/>
        <w:bCs/>
      </w:rPr>
      <w:t xml:space="preserve"> </w:t>
    </w:r>
    <w:r>
      <w:rPr>
        <w:b/>
        <w:bCs/>
      </w:rPr>
      <w:t>c</w:t>
    </w:r>
    <w:r w:rsidRPr="061B5055">
      <w:rPr>
        <w:b/>
        <w:bCs/>
      </w:rPr>
      <w:t xml:space="preserve">omplex </w:t>
    </w:r>
    <w:r>
      <w:rPr>
        <w:b/>
        <w:bCs/>
      </w:rPr>
      <w:t>n</w:t>
    </w:r>
    <w:r w:rsidRPr="061B5055">
      <w:rPr>
        <w:b/>
        <w:bCs/>
      </w:rPr>
      <w:t xml:space="preserve">eurodevelopmental </w:t>
    </w:r>
    <w:r>
      <w:rPr>
        <w:b/>
        <w:bCs/>
      </w:rPr>
      <w:t>c</w:t>
    </w:r>
    <w:r w:rsidRPr="061B5055">
      <w:rPr>
        <w:b/>
        <w:bCs/>
      </w:rPr>
      <w:t>onditions</w:t>
    </w:r>
    <w:sdt>
      <w:sdtPr>
        <w:id w:val="-263693537"/>
        <w:docPartObj>
          <w:docPartGallery w:val="Page Numbers (Bottom of Page)"/>
          <w:docPartUnique/>
        </w:docPartObj>
      </w:sdtPr>
      <w:sdtEndPr>
        <w:rPr>
          <w:noProof/>
        </w:rPr>
      </w:sdtEndPr>
      <w:sdtContent>
        <w:r>
          <w:tab/>
        </w:r>
        <w:sdt>
          <w:sdtPr>
            <w:id w:val="-68118211"/>
            <w:docPartObj>
              <w:docPartGallery w:val="Page Numbers (Bottom of Page)"/>
              <w:docPartUnique/>
            </w:docPartObj>
          </w:sdtPr>
          <w:sdtContent>
            <w:sdt>
              <w:sdtPr>
                <w:id w:val="189353052"/>
                <w:docPartObj>
                  <w:docPartGallery w:val="Page Numbers (Top of Page)"/>
                  <w:docPartUnique/>
                </w:docPartObj>
              </w:sdtPr>
              <w:sdtContent>
                <w:r>
                  <w:br/>
                </w:r>
                <w:r>
                  <w:rPr>
                    <w:szCs w:val="20"/>
                  </w:rPr>
                  <w:t xml:space="preserve">Last </w:t>
                </w:r>
                <w:r w:rsidRPr="0060424E">
                  <w:rPr>
                    <w:szCs w:val="20"/>
                  </w:rPr>
                  <w:t xml:space="preserve">updated – </w:t>
                </w:r>
                <w:r w:rsidR="00862C4B">
                  <w:rPr>
                    <w:szCs w:val="20"/>
                  </w:rPr>
                  <w:t xml:space="preserve">8 May </w:t>
                </w:r>
                <w:r>
                  <w:rPr>
                    <w:szCs w:val="20"/>
                  </w:rPr>
                  <w:t>2026</w:t>
                </w:r>
                <w:r>
                  <w:rPr>
                    <w:szCs w:val="20"/>
                  </w:rPr>
                  <w:tab/>
                </w: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w:t>
                </w:r>
                <w:r>
                  <w:fldChar w:fldCharType="end"/>
                </w:r>
              </w:sdtContent>
            </w:sdt>
          </w:sdtContent>
        </w:sdt>
        <w:r>
          <w:t xml:space="preserve"> </w:t>
        </w:r>
      </w:sdtContent>
    </w:sdt>
  </w:p>
  <w:p w14:paraId="4E9CCCFD" w14:textId="77777777" w:rsidR="00AE3D4D" w:rsidRDefault="00AE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179F" w14:textId="6505B152" w:rsidR="00473E3F" w:rsidRDefault="00FC515C" w:rsidP="00E62A90">
    <w:pPr>
      <w:tabs>
        <w:tab w:val="center" w:pos="8505"/>
        <w:tab w:val="right" w:pos="10466"/>
      </w:tabs>
      <w:spacing w:before="0" w:after="0" w:line="240" w:lineRule="auto"/>
      <w:jc w:val="both"/>
    </w:pPr>
    <w:r>
      <w:rPr>
        <w:b/>
        <w:bCs/>
      </w:rPr>
      <w:t>Referral pathway</w:t>
    </w:r>
    <w:r w:rsidR="00040917" w:rsidRPr="061B5055">
      <w:rPr>
        <w:b/>
        <w:bCs/>
      </w:rPr>
      <w:t xml:space="preserve"> for allied health </w:t>
    </w:r>
    <w:r w:rsidR="00040917">
      <w:rPr>
        <w:b/>
        <w:bCs/>
      </w:rPr>
      <w:t>treatment</w:t>
    </w:r>
    <w:r w:rsidR="00967BA0">
      <w:rPr>
        <w:b/>
        <w:bCs/>
      </w:rPr>
      <w:t xml:space="preserve"> of</w:t>
    </w:r>
    <w:r w:rsidR="00040917" w:rsidRPr="061B5055">
      <w:rPr>
        <w:b/>
        <w:bCs/>
      </w:rPr>
      <w:t xml:space="preserve"> </w:t>
    </w:r>
    <w:r w:rsidR="00040917">
      <w:rPr>
        <w:b/>
        <w:bCs/>
      </w:rPr>
      <w:t>c</w:t>
    </w:r>
    <w:r w:rsidR="00040917" w:rsidRPr="061B5055">
      <w:rPr>
        <w:b/>
        <w:bCs/>
      </w:rPr>
      <w:t xml:space="preserve">omplex </w:t>
    </w:r>
    <w:r w:rsidR="00040917">
      <w:rPr>
        <w:b/>
        <w:bCs/>
      </w:rPr>
      <w:t>n</w:t>
    </w:r>
    <w:r w:rsidR="00040917" w:rsidRPr="061B5055">
      <w:rPr>
        <w:b/>
        <w:bCs/>
      </w:rPr>
      <w:t xml:space="preserve">eurodevelopmental </w:t>
    </w:r>
    <w:r w:rsidR="00040917">
      <w:rPr>
        <w:b/>
        <w:bCs/>
      </w:rPr>
      <w:t>c</w:t>
    </w:r>
    <w:r w:rsidR="00040917" w:rsidRPr="061B5055">
      <w:rPr>
        <w:b/>
        <w:bCs/>
      </w:rPr>
      <w:t>onditions</w:t>
    </w:r>
    <w:sdt>
      <w:sdtPr>
        <w:id w:val="-2123911051"/>
        <w:docPartObj>
          <w:docPartGallery w:val="Page Numbers (Bottom of Page)"/>
          <w:docPartUnique/>
        </w:docPartObj>
      </w:sdtPr>
      <w:sdtEndPr>
        <w:rPr>
          <w:noProof/>
        </w:rPr>
      </w:sdtEndPr>
      <w:sdtContent>
        <w:r w:rsidR="00040917">
          <w:tab/>
        </w:r>
        <w:sdt>
          <w:sdtPr>
            <w:id w:val="-354188815"/>
            <w:docPartObj>
              <w:docPartGallery w:val="Page Numbers (Bottom of Page)"/>
              <w:docPartUnique/>
            </w:docPartObj>
          </w:sdtPr>
          <w:sdtContent>
            <w:sdt>
              <w:sdtPr>
                <w:id w:val="1327710674"/>
                <w:docPartObj>
                  <w:docPartGallery w:val="Page Numbers (Top of Page)"/>
                  <w:docPartUnique/>
                </w:docPartObj>
              </w:sdtPr>
              <w:sdtContent>
                <w:r w:rsidR="00E62A90">
                  <w:br/>
                </w:r>
                <w:r w:rsidR="00BA436E">
                  <w:rPr>
                    <w:szCs w:val="20"/>
                  </w:rPr>
                  <w:t xml:space="preserve">Last </w:t>
                </w:r>
                <w:r w:rsidR="00F722B8" w:rsidRPr="0060424E">
                  <w:rPr>
                    <w:szCs w:val="20"/>
                  </w:rPr>
                  <w:t xml:space="preserve">updated – </w:t>
                </w:r>
                <w:r w:rsidR="00862C4B">
                  <w:rPr>
                    <w:szCs w:val="20"/>
                  </w:rPr>
                  <w:t>8 May</w:t>
                </w:r>
                <w:r w:rsidR="001248BB">
                  <w:rPr>
                    <w:szCs w:val="20"/>
                  </w:rPr>
                  <w:t> 2026</w:t>
                </w:r>
                <w:r w:rsidR="00040917">
                  <w:rPr>
                    <w:szCs w:val="20"/>
                  </w:rPr>
                  <w:tab/>
                </w:r>
                <w:r w:rsidR="00040917">
                  <w:t xml:space="preserve">Page </w:t>
                </w:r>
                <w:r w:rsidR="00040917">
                  <w:fldChar w:fldCharType="begin"/>
                </w:r>
                <w:r w:rsidR="00040917">
                  <w:instrText xml:space="preserve"> PAGE </w:instrText>
                </w:r>
                <w:r w:rsidR="00040917">
                  <w:fldChar w:fldCharType="separate"/>
                </w:r>
                <w:r w:rsidR="00040917">
                  <w:t>1</w:t>
                </w:r>
                <w:r w:rsidR="00040917">
                  <w:fldChar w:fldCharType="end"/>
                </w:r>
                <w:r w:rsidR="00040917">
                  <w:t xml:space="preserve"> of </w:t>
                </w:r>
                <w:r w:rsidR="00040917">
                  <w:fldChar w:fldCharType="begin"/>
                </w:r>
                <w:r w:rsidR="00040917">
                  <w:instrText xml:space="preserve"> NUMPAGES  </w:instrText>
                </w:r>
                <w:r w:rsidR="00040917">
                  <w:fldChar w:fldCharType="separate"/>
                </w:r>
                <w:r w:rsidR="00040917">
                  <w:t>2</w:t>
                </w:r>
                <w:r w:rsidR="00040917">
                  <w:fldChar w:fldCharType="end"/>
                </w:r>
              </w:sdtContent>
            </w:sdt>
          </w:sdtContent>
        </w:sdt>
        <w:r w:rsidR="00040917">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1B56" w14:textId="77777777" w:rsidR="000D7162" w:rsidRDefault="000D7162" w:rsidP="006B56BB">
      <w:r>
        <w:separator/>
      </w:r>
    </w:p>
    <w:p w14:paraId="503A7FA4" w14:textId="77777777" w:rsidR="000D7162" w:rsidRDefault="000D7162"/>
  </w:footnote>
  <w:footnote w:type="continuationSeparator" w:id="0">
    <w:p w14:paraId="783A6082" w14:textId="77777777" w:rsidR="000D7162" w:rsidRDefault="000D7162" w:rsidP="006B56BB">
      <w:r>
        <w:continuationSeparator/>
      </w:r>
    </w:p>
    <w:p w14:paraId="72955E6C" w14:textId="77777777" w:rsidR="000D7162" w:rsidRDefault="000D7162"/>
  </w:footnote>
  <w:footnote w:type="continuationNotice" w:id="1">
    <w:p w14:paraId="29AEF7D1" w14:textId="77777777" w:rsidR="000D7162" w:rsidRDefault="000D7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B421" w14:textId="58E17E10" w:rsidR="00AF0B91" w:rsidRDefault="00AF0B91">
    <w:pPr>
      <w:pStyle w:val="Header"/>
    </w:pPr>
    <w:r>
      <w:rPr>
        <w:noProof/>
      </w:rPr>
      <mc:AlternateContent>
        <mc:Choice Requires="wps">
          <w:drawing>
            <wp:anchor distT="0" distB="0" distL="0" distR="0" simplePos="0" relativeHeight="251658241" behindDoc="0" locked="0" layoutInCell="1" allowOverlap="1" wp14:anchorId="5DAE189B" wp14:editId="086771BD">
              <wp:simplePos x="635" y="635"/>
              <wp:positionH relativeFrom="page">
                <wp:align>center</wp:align>
              </wp:positionH>
              <wp:positionV relativeFrom="page">
                <wp:align>top</wp:align>
              </wp:positionV>
              <wp:extent cx="551815" cy="444500"/>
              <wp:effectExtent l="0" t="0" r="635" b="12700"/>
              <wp:wrapNone/>
              <wp:docPr id="122439708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E0E134F" w14:textId="5D07B522" w:rsidR="00AF0B91" w:rsidRPr="00AF0B91" w:rsidRDefault="00AF0B91" w:rsidP="00AF0B91">
                          <w:pPr>
                            <w:spacing w:after="0"/>
                            <w:rPr>
                              <w:rFonts w:ascii="Calibri" w:eastAsia="Calibri" w:hAnsi="Calibri" w:cs="Calibri"/>
                              <w:noProof/>
                              <w:color w:val="FF0000"/>
                              <w:sz w:val="24"/>
                              <w:szCs w:val="24"/>
                            </w:rPr>
                          </w:pPr>
                          <w:r w:rsidRPr="00AF0B9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DAE189B">
              <v:stroke joinstyle="miter"/>
              <v:path gradientshapeok="t" o:connecttype="rect"/>
            </v:shapetype>
            <v:shape id="Text Box 5" style="position:absolute;margin-left:0;margin-top:0;width:43.45pt;height:3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">
              <v:textbox style="mso-fit-shape-to-text:t" inset="0,15pt,0,0">
                <w:txbxContent>
                  <w:p w:rsidRPr="00AF0B91" w:rsidR="00AF0B91" w:rsidP="00AF0B91" w:rsidRDefault="00AF0B91" w14:paraId="5E0E134F" w14:textId="5D07B522">
                    <w:pPr>
                      <w:spacing w:after="0"/>
                      <w:rPr>
                        <w:rFonts w:ascii="Calibri" w:hAnsi="Calibri" w:eastAsia="Calibri" w:cs="Calibri"/>
                        <w:noProof/>
                        <w:color w:val="FF0000"/>
                        <w:sz w:val="24"/>
                        <w:szCs w:val="24"/>
                      </w:rPr>
                    </w:pPr>
                    <w:r w:rsidRPr="00AF0B91">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4EAFAE22" w:rsidR="0082110E" w:rsidRDefault="0082110E" w:rsidP="003557C5">
    <w:pPr>
      <w:spacing w:after="180"/>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55FA091B" w:rsidR="00B53987" w:rsidRDefault="00FF2924">
    <w:pPr>
      <w:pStyle w:val="Header"/>
    </w:pPr>
    <w:r>
      <w:rPr>
        <w:noProof/>
      </w:rPr>
      <w:drawing>
        <wp:inline distT="0" distB="0" distL="0" distR="0" wp14:anchorId="629F5EA7" wp14:editId="1288341C">
          <wp:extent cx="6281777" cy="844550"/>
          <wp:effectExtent l="0" t="0" r="5080" b="0"/>
          <wp:docPr id="1112969515" name="Picture 1" descr="Picture 503104500,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503104500,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8371" cy="8454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87A1B"/>
    <w:multiLevelType w:val="hybridMultilevel"/>
    <w:tmpl w:val="59021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2A793D"/>
    <w:multiLevelType w:val="hybridMultilevel"/>
    <w:tmpl w:val="A1B40BD0"/>
    <w:lvl w:ilvl="0" w:tplc="403A3C1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2D78D9"/>
    <w:multiLevelType w:val="hybridMultilevel"/>
    <w:tmpl w:val="195E9344"/>
    <w:lvl w:ilvl="0" w:tplc="C03AEF0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CB10CC3"/>
    <w:multiLevelType w:val="hybridMultilevel"/>
    <w:tmpl w:val="491E6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9576487"/>
    <w:multiLevelType w:val="hybridMultilevel"/>
    <w:tmpl w:val="A2B68A2A"/>
    <w:lvl w:ilvl="0" w:tplc="0A301592">
      <w:start w:val="1"/>
      <w:numFmt w:val="bullet"/>
      <w:lvlText w:val="•"/>
      <w:lvlJc w:val="left"/>
      <w:pPr>
        <w:tabs>
          <w:tab w:val="num" w:pos="720"/>
        </w:tabs>
        <w:ind w:left="720" w:hanging="360"/>
      </w:pPr>
      <w:rPr>
        <w:rFonts w:ascii="Times New Roman" w:hAnsi="Times New Roman" w:hint="default"/>
      </w:rPr>
    </w:lvl>
    <w:lvl w:ilvl="1" w:tplc="D81C5BDA" w:tentative="1">
      <w:start w:val="1"/>
      <w:numFmt w:val="bullet"/>
      <w:lvlText w:val="•"/>
      <w:lvlJc w:val="left"/>
      <w:pPr>
        <w:tabs>
          <w:tab w:val="num" w:pos="1440"/>
        </w:tabs>
        <w:ind w:left="1440" w:hanging="360"/>
      </w:pPr>
      <w:rPr>
        <w:rFonts w:ascii="Times New Roman" w:hAnsi="Times New Roman" w:hint="default"/>
      </w:rPr>
    </w:lvl>
    <w:lvl w:ilvl="2" w:tplc="11AC5530" w:tentative="1">
      <w:start w:val="1"/>
      <w:numFmt w:val="bullet"/>
      <w:lvlText w:val="•"/>
      <w:lvlJc w:val="left"/>
      <w:pPr>
        <w:tabs>
          <w:tab w:val="num" w:pos="2160"/>
        </w:tabs>
        <w:ind w:left="2160" w:hanging="360"/>
      </w:pPr>
      <w:rPr>
        <w:rFonts w:ascii="Times New Roman" w:hAnsi="Times New Roman" w:hint="default"/>
      </w:rPr>
    </w:lvl>
    <w:lvl w:ilvl="3" w:tplc="A30EF340" w:tentative="1">
      <w:start w:val="1"/>
      <w:numFmt w:val="bullet"/>
      <w:lvlText w:val="•"/>
      <w:lvlJc w:val="left"/>
      <w:pPr>
        <w:tabs>
          <w:tab w:val="num" w:pos="2880"/>
        </w:tabs>
        <w:ind w:left="2880" w:hanging="360"/>
      </w:pPr>
      <w:rPr>
        <w:rFonts w:ascii="Times New Roman" w:hAnsi="Times New Roman" w:hint="default"/>
      </w:rPr>
    </w:lvl>
    <w:lvl w:ilvl="4" w:tplc="898A1902" w:tentative="1">
      <w:start w:val="1"/>
      <w:numFmt w:val="bullet"/>
      <w:lvlText w:val="•"/>
      <w:lvlJc w:val="left"/>
      <w:pPr>
        <w:tabs>
          <w:tab w:val="num" w:pos="3600"/>
        </w:tabs>
        <w:ind w:left="3600" w:hanging="360"/>
      </w:pPr>
      <w:rPr>
        <w:rFonts w:ascii="Times New Roman" w:hAnsi="Times New Roman" w:hint="default"/>
      </w:rPr>
    </w:lvl>
    <w:lvl w:ilvl="5" w:tplc="CB24D842" w:tentative="1">
      <w:start w:val="1"/>
      <w:numFmt w:val="bullet"/>
      <w:lvlText w:val="•"/>
      <w:lvlJc w:val="left"/>
      <w:pPr>
        <w:tabs>
          <w:tab w:val="num" w:pos="4320"/>
        </w:tabs>
        <w:ind w:left="4320" w:hanging="360"/>
      </w:pPr>
      <w:rPr>
        <w:rFonts w:ascii="Times New Roman" w:hAnsi="Times New Roman" w:hint="default"/>
      </w:rPr>
    </w:lvl>
    <w:lvl w:ilvl="6" w:tplc="E3BAF91E" w:tentative="1">
      <w:start w:val="1"/>
      <w:numFmt w:val="bullet"/>
      <w:lvlText w:val="•"/>
      <w:lvlJc w:val="left"/>
      <w:pPr>
        <w:tabs>
          <w:tab w:val="num" w:pos="5040"/>
        </w:tabs>
        <w:ind w:left="5040" w:hanging="360"/>
      </w:pPr>
      <w:rPr>
        <w:rFonts w:ascii="Times New Roman" w:hAnsi="Times New Roman" w:hint="default"/>
      </w:rPr>
    </w:lvl>
    <w:lvl w:ilvl="7" w:tplc="83DAA28E" w:tentative="1">
      <w:start w:val="1"/>
      <w:numFmt w:val="bullet"/>
      <w:lvlText w:val="•"/>
      <w:lvlJc w:val="left"/>
      <w:pPr>
        <w:tabs>
          <w:tab w:val="num" w:pos="5760"/>
        </w:tabs>
        <w:ind w:left="5760" w:hanging="360"/>
      </w:pPr>
      <w:rPr>
        <w:rFonts w:ascii="Times New Roman" w:hAnsi="Times New Roman" w:hint="default"/>
      </w:rPr>
    </w:lvl>
    <w:lvl w:ilvl="8" w:tplc="A3A80CD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D762FB"/>
    <w:multiLevelType w:val="hybridMultilevel"/>
    <w:tmpl w:val="EE8C323C"/>
    <w:lvl w:ilvl="0" w:tplc="B1AE0C16">
      <w:start w:val="1"/>
      <w:numFmt w:val="bullet"/>
      <w:lvlText w:val="•"/>
      <w:lvlJc w:val="left"/>
      <w:pPr>
        <w:tabs>
          <w:tab w:val="num" w:pos="720"/>
        </w:tabs>
        <w:ind w:left="720" w:hanging="360"/>
      </w:pPr>
      <w:rPr>
        <w:rFonts w:ascii="Arial" w:hAnsi="Arial" w:hint="default"/>
      </w:rPr>
    </w:lvl>
    <w:lvl w:ilvl="1" w:tplc="FBFC83A2" w:tentative="1">
      <w:start w:val="1"/>
      <w:numFmt w:val="bullet"/>
      <w:lvlText w:val="•"/>
      <w:lvlJc w:val="left"/>
      <w:pPr>
        <w:tabs>
          <w:tab w:val="num" w:pos="1440"/>
        </w:tabs>
        <w:ind w:left="1440" w:hanging="360"/>
      </w:pPr>
      <w:rPr>
        <w:rFonts w:ascii="Arial" w:hAnsi="Arial" w:hint="default"/>
      </w:rPr>
    </w:lvl>
    <w:lvl w:ilvl="2" w:tplc="466E65F0" w:tentative="1">
      <w:start w:val="1"/>
      <w:numFmt w:val="bullet"/>
      <w:lvlText w:val="•"/>
      <w:lvlJc w:val="left"/>
      <w:pPr>
        <w:tabs>
          <w:tab w:val="num" w:pos="2160"/>
        </w:tabs>
        <w:ind w:left="2160" w:hanging="360"/>
      </w:pPr>
      <w:rPr>
        <w:rFonts w:ascii="Arial" w:hAnsi="Arial" w:hint="default"/>
      </w:rPr>
    </w:lvl>
    <w:lvl w:ilvl="3" w:tplc="223253EE" w:tentative="1">
      <w:start w:val="1"/>
      <w:numFmt w:val="bullet"/>
      <w:lvlText w:val="•"/>
      <w:lvlJc w:val="left"/>
      <w:pPr>
        <w:tabs>
          <w:tab w:val="num" w:pos="2880"/>
        </w:tabs>
        <w:ind w:left="2880" w:hanging="360"/>
      </w:pPr>
      <w:rPr>
        <w:rFonts w:ascii="Arial" w:hAnsi="Arial" w:hint="default"/>
      </w:rPr>
    </w:lvl>
    <w:lvl w:ilvl="4" w:tplc="5002EBA6" w:tentative="1">
      <w:start w:val="1"/>
      <w:numFmt w:val="bullet"/>
      <w:lvlText w:val="•"/>
      <w:lvlJc w:val="left"/>
      <w:pPr>
        <w:tabs>
          <w:tab w:val="num" w:pos="3600"/>
        </w:tabs>
        <w:ind w:left="3600" w:hanging="360"/>
      </w:pPr>
      <w:rPr>
        <w:rFonts w:ascii="Arial" w:hAnsi="Arial" w:hint="default"/>
      </w:rPr>
    </w:lvl>
    <w:lvl w:ilvl="5" w:tplc="E56AD9A0" w:tentative="1">
      <w:start w:val="1"/>
      <w:numFmt w:val="bullet"/>
      <w:lvlText w:val="•"/>
      <w:lvlJc w:val="left"/>
      <w:pPr>
        <w:tabs>
          <w:tab w:val="num" w:pos="4320"/>
        </w:tabs>
        <w:ind w:left="4320" w:hanging="360"/>
      </w:pPr>
      <w:rPr>
        <w:rFonts w:ascii="Arial" w:hAnsi="Arial" w:hint="default"/>
      </w:rPr>
    </w:lvl>
    <w:lvl w:ilvl="6" w:tplc="7A7C7B54" w:tentative="1">
      <w:start w:val="1"/>
      <w:numFmt w:val="bullet"/>
      <w:lvlText w:val="•"/>
      <w:lvlJc w:val="left"/>
      <w:pPr>
        <w:tabs>
          <w:tab w:val="num" w:pos="5040"/>
        </w:tabs>
        <w:ind w:left="5040" w:hanging="360"/>
      </w:pPr>
      <w:rPr>
        <w:rFonts w:ascii="Arial" w:hAnsi="Arial" w:hint="default"/>
      </w:rPr>
    </w:lvl>
    <w:lvl w:ilvl="7" w:tplc="B782AA4A" w:tentative="1">
      <w:start w:val="1"/>
      <w:numFmt w:val="bullet"/>
      <w:lvlText w:val="•"/>
      <w:lvlJc w:val="left"/>
      <w:pPr>
        <w:tabs>
          <w:tab w:val="num" w:pos="5760"/>
        </w:tabs>
        <w:ind w:left="5760" w:hanging="360"/>
      </w:pPr>
      <w:rPr>
        <w:rFonts w:ascii="Arial" w:hAnsi="Arial" w:hint="default"/>
      </w:rPr>
    </w:lvl>
    <w:lvl w:ilvl="8" w:tplc="690EDC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5779BD"/>
    <w:multiLevelType w:val="hybridMultilevel"/>
    <w:tmpl w:val="ED8CAC46"/>
    <w:lvl w:ilvl="0" w:tplc="AE78C44E">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23"/>
  </w:num>
  <w:num w:numId="3" w16cid:durableId="1991517923">
    <w:abstractNumId w:val="29"/>
  </w:num>
  <w:num w:numId="4" w16cid:durableId="342514219">
    <w:abstractNumId w:val="8"/>
  </w:num>
  <w:num w:numId="5" w16cid:durableId="260066198">
    <w:abstractNumId w:val="8"/>
    <w:lvlOverride w:ilvl="0">
      <w:startOverride w:val="1"/>
    </w:lvlOverride>
  </w:num>
  <w:num w:numId="6" w16cid:durableId="1182936260">
    <w:abstractNumId w:val="9"/>
  </w:num>
  <w:num w:numId="7" w16cid:durableId="405568033">
    <w:abstractNumId w:val="20"/>
  </w:num>
  <w:num w:numId="8" w16cid:durableId="1843354104">
    <w:abstractNumId w:val="28"/>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31"/>
  </w:num>
  <w:num w:numId="17" w16cid:durableId="1526481870">
    <w:abstractNumId w:val="10"/>
  </w:num>
  <w:num w:numId="18" w16cid:durableId="1798720075">
    <w:abstractNumId w:val="15"/>
  </w:num>
  <w:num w:numId="19" w16cid:durableId="47341239">
    <w:abstractNumId w:val="18"/>
  </w:num>
  <w:num w:numId="20" w16cid:durableId="261379575">
    <w:abstractNumId w:val="10"/>
  </w:num>
  <w:num w:numId="21" w16cid:durableId="936712494">
    <w:abstractNumId w:val="18"/>
  </w:num>
  <w:num w:numId="22" w16cid:durableId="822236097">
    <w:abstractNumId w:val="31"/>
  </w:num>
  <w:num w:numId="23" w16cid:durableId="1292052779">
    <w:abstractNumId w:val="23"/>
  </w:num>
  <w:num w:numId="24" w16cid:durableId="2056193510">
    <w:abstractNumId w:val="29"/>
  </w:num>
  <w:num w:numId="25" w16cid:durableId="1326322691">
    <w:abstractNumId w:val="8"/>
  </w:num>
  <w:num w:numId="26" w16cid:durableId="1651012059">
    <w:abstractNumId w:val="22"/>
  </w:num>
  <w:num w:numId="27" w16cid:durableId="1124036246">
    <w:abstractNumId w:val="12"/>
  </w:num>
  <w:num w:numId="28" w16cid:durableId="1780641881">
    <w:abstractNumId w:val="26"/>
  </w:num>
  <w:num w:numId="29" w16cid:durableId="443887842">
    <w:abstractNumId w:val="13"/>
  </w:num>
  <w:num w:numId="30" w16cid:durableId="1446342520">
    <w:abstractNumId w:val="10"/>
  </w:num>
  <w:num w:numId="31" w16cid:durableId="1323662289">
    <w:abstractNumId w:val="25"/>
  </w:num>
  <w:num w:numId="32" w16cid:durableId="238753333">
    <w:abstractNumId w:val="16"/>
  </w:num>
  <w:num w:numId="33" w16cid:durableId="772165583">
    <w:abstractNumId w:val="30"/>
  </w:num>
  <w:num w:numId="34" w16cid:durableId="1003554648">
    <w:abstractNumId w:val="24"/>
  </w:num>
  <w:num w:numId="35" w16cid:durableId="1746999833">
    <w:abstractNumId w:val="21"/>
  </w:num>
  <w:num w:numId="36" w16cid:durableId="111098096">
    <w:abstractNumId w:val="14"/>
  </w:num>
  <w:num w:numId="37" w16cid:durableId="1359282798">
    <w:abstractNumId w:val="17"/>
  </w:num>
  <w:num w:numId="38" w16cid:durableId="568349903">
    <w:abstractNumId w:val="27"/>
  </w:num>
  <w:num w:numId="39" w16cid:durableId="2124155934">
    <w:abstractNumId w:val="11"/>
  </w:num>
  <w:num w:numId="40" w16cid:durableId="212264848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RO, Alex">
    <w15:presenceInfo w15:providerId="AD" w15:userId="S::Alex.Nikro@health.gov.au::8781f89c-1510-4c0d-8c99-ecc4ef3be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50A"/>
    <w:rsid w:val="00003743"/>
    <w:rsid w:val="000047B4"/>
    <w:rsid w:val="00005712"/>
    <w:rsid w:val="000076EA"/>
    <w:rsid w:val="00007FD8"/>
    <w:rsid w:val="00011114"/>
    <w:rsid w:val="000117F8"/>
    <w:rsid w:val="0001460F"/>
    <w:rsid w:val="000146CA"/>
    <w:rsid w:val="00022629"/>
    <w:rsid w:val="00024399"/>
    <w:rsid w:val="0002507B"/>
    <w:rsid w:val="00026139"/>
    <w:rsid w:val="00027601"/>
    <w:rsid w:val="00031A5A"/>
    <w:rsid w:val="00032B28"/>
    <w:rsid w:val="00033321"/>
    <w:rsid w:val="000338E5"/>
    <w:rsid w:val="00033ECC"/>
    <w:rsid w:val="0003422F"/>
    <w:rsid w:val="000375F0"/>
    <w:rsid w:val="00040917"/>
    <w:rsid w:val="00042797"/>
    <w:rsid w:val="00046FF0"/>
    <w:rsid w:val="00050176"/>
    <w:rsid w:val="00050342"/>
    <w:rsid w:val="000602B3"/>
    <w:rsid w:val="0006201A"/>
    <w:rsid w:val="00067456"/>
    <w:rsid w:val="000707DF"/>
    <w:rsid w:val="00071506"/>
    <w:rsid w:val="0007154F"/>
    <w:rsid w:val="00072F14"/>
    <w:rsid w:val="00081AB1"/>
    <w:rsid w:val="00086FE7"/>
    <w:rsid w:val="00090316"/>
    <w:rsid w:val="00093981"/>
    <w:rsid w:val="00097720"/>
    <w:rsid w:val="000A0F3A"/>
    <w:rsid w:val="000B067A"/>
    <w:rsid w:val="000B1540"/>
    <w:rsid w:val="000B1E53"/>
    <w:rsid w:val="000B33FD"/>
    <w:rsid w:val="000B4ABA"/>
    <w:rsid w:val="000B521E"/>
    <w:rsid w:val="000C48E3"/>
    <w:rsid w:val="000C4B16"/>
    <w:rsid w:val="000C50C3"/>
    <w:rsid w:val="000C5E14"/>
    <w:rsid w:val="000C7900"/>
    <w:rsid w:val="000D21F6"/>
    <w:rsid w:val="000D3F4E"/>
    <w:rsid w:val="000D4500"/>
    <w:rsid w:val="000D7162"/>
    <w:rsid w:val="000D7AEA"/>
    <w:rsid w:val="000E2C66"/>
    <w:rsid w:val="000F03E5"/>
    <w:rsid w:val="000F123C"/>
    <w:rsid w:val="000F2FED"/>
    <w:rsid w:val="0010616D"/>
    <w:rsid w:val="00107B16"/>
    <w:rsid w:val="00110478"/>
    <w:rsid w:val="0011711B"/>
    <w:rsid w:val="0011720C"/>
    <w:rsid w:val="00117F8A"/>
    <w:rsid w:val="00120EBC"/>
    <w:rsid w:val="00121B9B"/>
    <w:rsid w:val="00122ADC"/>
    <w:rsid w:val="001231F5"/>
    <w:rsid w:val="001248BB"/>
    <w:rsid w:val="0012608A"/>
    <w:rsid w:val="001307F7"/>
    <w:rsid w:val="00130F59"/>
    <w:rsid w:val="0013197E"/>
    <w:rsid w:val="00132881"/>
    <w:rsid w:val="00133EC0"/>
    <w:rsid w:val="00141CE5"/>
    <w:rsid w:val="00144908"/>
    <w:rsid w:val="00156D96"/>
    <w:rsid w:val="001571C7"/>
    <w:rsid w:val="00161094"/>
    <w:rsid w:val="001631FF"/>
    <w:rsid w:val="00170502"/>
    <w:rsid w:val="0017553E"/>
    <w:rsid w:val="00175EFF"/>
    <w:rsid w:val="00176250"/>
    <w:rsid w:val="0017665C"/>
    <w:rsid w:val="00177AD2"/>
    <w:rsid w:val="001815A8"/>
    <w:rsid w:val="001840FA"/>
    <w:rsid w:val="00190079"/>
    <w:rsid w:val="001906D1"/>
    <w:rsid w:val="0019622E"/>
    <w:rsid w:val="001966A7"/>
    <w:rsid w:val="001A45DB"/>
    <w:rsid w:val="001A4627"/>
    <w:rsid w:val="001A4979"/>
    <w:rsid w:val="001A7404"/>
    <w:rsid w:val="001B15D3"/>
    <w:rsid w:val="001B3443"/>
    <w:rsid w:val="001B36EA"/>
    <w:rsid w:val="001C0326"/>
    <w:rsid w:val="001C192F"/>
    <w:rsid w:val="001C3C42"/>
    <w:rsid w:val="001C5114"/>
    <w:rsid w:val="001D592F"/>
    <w:rsid w:val="001D7869"/>
    <w:rsid w:val="001E05FF"/>
    <w:rsid w:val="001F1260"/>
    <w:rsid w:val="001F36A1"/>
    <w:rsid w:val="002026CD"/>
    <w:rsid w:val="002033FC"/>
    <w:rsid w:val="002044BB"/>
    <w:rsid w:val="00204FCA"/>
    <w:rsid w:val="00210B09"/>
    <w:rsid w:val="00210C9E"/>
    <w:rsid w:val="0021136E"/>
    <w:rsid w:val="00211840"/>
    <w:rsid w:val="00214EAE"/>
    <w:rsid w:val="00220E5F"/>
    <w:rsid w:val="002212B5"/>
    <w:rsid w:val="002222B8"/>
    <w:rsid w:val="00222935"/>
    <w:rsid w:val="002256AD"/>
    <w:rsid w:val="00226668"/>
    <w:rsid w:val="00231513"/>
    <w:rsid w:val="00233809"/>
    <w:rsid w:val="00240046"/>
    <w:rsid w:val="002435A7"/>
    <w:rsid w:val="002441E3"/>
    <w:rsid w:val="0024797F"/>
    <w:rsid w:val="0025119E"/>
    <w:rsid w:val="00251269"/>
    <w:rsid w:val="00251766"/>
    <w:rsid w:val="002535C0"/>
    <w:rsid w:val="00254127"/>
    <w:rsid w:val="002579FE"/>
    <w:rsid w:val="00260552"/>
    <w:rsid w:val="0026311C"/>
    <w:rsid w:val="00264F87"/>
    <w:rsid w:val="0026668C"/>
    <w:rsid w:val="00266AC1"/>
    <w:rsid w:val="00270745"/>
    <w:rsid w:val="0027178C"/>
    <w:rsid w:val="002719FA"/>
    <w:rsid w:val="00272668"/>
    <w:rsid w:val="0027330B"/>
    <w:rsid w:val="00275F23"/>
    <w:rsid w:val="002803AD"/>
    <w:rsid w:val="00282052"/>
    <w:rsid w:val="002831A3"/>
    <w:rsid w:val="00284C4E"/>
    <w:rsid w:val="0028519E"/>
    <w:rsid w:val="002856A5"/>
    <w:rsid w:val="002872ED"/>
    <w:rsid w:val="00287F94"/>
    <w:rsid w:val="002905C2"/>
    <w:rsid w:val="00295AF2"/>
    <w:rsid w:val="00295C91"/>
    <w:rsid w:val="00297151"/>
    <w:rsid w:val="002A2E87"/>
    <w:rsid w:val="002A4095"/>
    <w:rsid w:val="002B20E6"/>
    <w:rsid w:val="002B4261"/>
    <w:rsid w:val="002B42A3"/>
    <w:rsid w:val="002B4F47"/>
    <w:rsid w:val="002B719D"/>
    <w:rsid w:val="002C0CDD"/>
    <w:rsid w:val="002C38C4"/>
    <w:rsid w:val="002C5573"/>
    <w:rsid w:val="002D4E81"/>
    <w:rsid w:val="002E0C03"/>
    <w:rsid w:val="002E1A1D"/>
    <w:rsid w:val="002E4081"/>
    <w:rsid w:val="002E5B78"/>
    <w:rsid w:val="002E6862"/>
    <w:rsid w:val="002F1725"/>
    <w:rsid w:val="002F3AE3"/>
    <w:rsid w:val="002F64B1"/>
    <w:rsid w:val="002F65C0"/>
    <w:rsid w:val="002F6FD4"/>
    <w:rsid w:val="002F7CAD"/>
    <w:rsid w:val="0030464B"/>
    <w:rsid w:val="0030786C"/>
    <w:rsid w:val="00314443"/>
    <w:rsid w:val="00316EFE"/>
    <w:rsid w:val="00320518"/>
    <w:rsid w:val="00320C19"/>
    <w:rsid w:val="00320E43"/>
    <w:rsid w:val="003233DE"/>
    <w:rsid w:val="003242E1"/>
    <w:rsid w:val="0032466B"/>
    <w:rsid w:val="003330EB"/>
    <w:rsid w:val="003349EC"/>
    <w:rsid w:val="00337EDC"/>
    <w:rsid w:val="00340B1F"/>
    <w:rsid w:val="003415FD"/>
    <w:rsid w:val="003429F0"/>
    <w:rsid w:val="00342F07"/>
    <w:rsid w:val="00343111"/>
    <w:rsid w:val="0034342F"/>
    <w:rsid w:val="00345A82"/>
    <w:rsid w:val="0035097A"/>
    <w:rsid w:val="00352CBD"/>
    <w:rsid w:val="0035408C"/>
    <w:rsid w:val="003540A4"/>
    <w:rsid w:val="003548B7"/>
    <w:rsid w:val="003557C5"/>
    <w:rsid w:val="00357BCC"/>
    <w:rsid w:val="00360E4E"/>
    <w:rsid w:val="00364FB5"/>
    <w:rsid w:val="00370AAA"/>
    <w:rsid w:val="00373475"/>
    <w:rsid w:val="00375F77"/>
    <w:rsid w:val="00381AD4"/>
    <w:rsid w:val="00381BBE"/>
    <w:rsid w:val="00382903"/>
    <w:rsid w:val="003831B0"/>
    <w:rsid w:val="003834C7"/>
    <w:rsid w:val="003846FF"/>
    <w:rsid w:val="003857D4"/>
    <w:rsid w:val="00385AD4"/>
    <w:rsid w:val="00387924"/>
    <w:rsid w:val="00391990"/>
    <w:rsid w:val="0039384D"/>
    <w:rsid w:val="00395C23"/>
    <w:rsid w:val="003A02AF"/>
    <w:rsid w:val="003A08F8"/>
    <w:rsid w:val="003A2E4F"/>
    <w:rsid w:val="003A4438"/>
    <w:rsid w:val="003A5013"/>
    <w:rsid w:val="003A5078"/>
    <w:rsid w:val="003A62DD"/>
    <w:rsid w:val="003A775A"/>
    <w:rsid w:val="003B213A"/>
    <w:rsid w:val="003B43AD"/>
    <w:rsid w:val="003C0FEC"/>
    <w:rsid w:val="003C11FC"/>
    <w:rsid w:val="003C1DCE"/>
    <w:rsid w:val="003C2AC8"/>
    <w:rsid w:val="003D033A"/>
    <w:rsid w:val="003D17AD"/>
    <w:rsid w:val="003D17F9"/>
    <w:rsid w:val="003D2D88"/>
    <w:rsid w:val="003D41EA"/>
    <w:rsid w:val="003D4850"/>
    <w:rsid w:val="003D535A"/>
    <w:rsid w:val="003E2EA8"/>
    <w:rsid w:val="003E5265"/>
    <w:rsid w:val="003F0955"/>
    <w:rsid w:val="003F0DE1"/>
    <w:rsid w:val="003F4795"/>
    <w:rsid w:val="003F5F4D"/>
    <w:rsid w:val="003F646F"/>
    <w:rsid w:val="003F69EE"/>
    <w:rsid w:val="00400F00"/>
    <w:rsid w:val="00404F8B"/>
    <w:rsid w:val="00405256"/>
    <w:rsid w:val="00410031"/>
    <w:rsid w:val="00415320"/>
    <w:rsid w:val="00415C81"/>
    <w:rsid w:val="004224BD"/>
    <w:rsid w:val="0042601A"/>
    <w:rsid w:val="00432378"/>
    <w:rsid w:val="00436001"/>
    <w:rsid w:val="00437D51"/>
    <w:rsid w:val="00440D65"/>
    <w:rsid w:val="004435E6"/>
    <w:rsid w:val="00447957"/>
    <w:rsid w:val="00447E31"/>
    <w:rsid w:val="004538B2"/>
    <w:rsid w:val="00453923"/>
    <w:rsid w:val="00454A8F"/>
    <w:rsid w:val="00454B9B"/>
    <w:rsid w:val="004576F7"/>
    <w:rsid w:val="00457858"/>
    <w:rsid w:val="00460988"/>
    <w:rsid w:val="00460B0B"/>
    <w:rsid w:val="00461023"/>
    <w:rsid w:val="00462FAC"/>
    <w:rsid w:val="004644D2"/>
    <w:rsid w:val="00464631"/>
    <w:rsid w:val="00464B79"/>
    <w:rsid w:val="00465C07"/>
    <w:rsid w:val="00467BBF"/>
    <w:rsid w:val="00473E3F"/>
    <w:rsid w:val="00480AEC"/>
    <w:rsid w:val="0048593C"/>
    <w:rsid w:val="004867E2"/>
    <w:rsid w:val="0049049E"/>
    <w:rsid w:val="004929A9"/>
    <w:rsid w:val="004956F9"/>
    <w:rsid w:val="004962A1"/>
    <w:rsid w:val="004A78D9"/>
    <w:rsid w:val="004B3696"/>
    <w:rsid w:val="004B57C8"/>
    <w:rsid w:val="004C1BCD"/>
    <w:rsid w:val="004C1C6C"/>
    <w:rsid w:val="004C6717"/>
    <w:rsid w:val="004C6BCF"/>
    <w:rsid w:val="004D2944"/>
    <w:rsid w:val="004D58BF"/>
    <w:rsid w:val="004D759C"/>
    <w:rsid w:val="004E1672"/>
    <w:rsid w:val="004E35C9"/>
    <w:rsid w:val="004E3872"/>
    <w:rsid w:val="004E4335"/>
    <w:rsid w:val="004F13EE"/>
    <w:rsid w:val="004F2022"/>
    <w:rsid w:val="004F7C05"/>
    <w:rsid w:val="00500260"/>
    <w:rsid w:val="00501A7C"/>
    <w:rsid w:val="00501C94"/>
    <w:rsid w:val="00506432"/>
    <w:rsid w:val="00506E82"/>
    <w:rsid w:val="00507033"/>
    <w:rsid w:val="00507236"/>
    <w:rsid w:val="005149B6"/>
    <w:rsid w:val="00514BD7"/>
    <w:rsid w:val="00516C7C"/>
    <w:rsid w:val="0052051D"/>
    <w:rsid w:val="00523502"/>
    <w:rsid w:val="005325C1"/>
    <w:rsid w:val="00535BAC"/>
    <w:rsid w:val="0053627B"/>
    <w:rsid w:val="00542C1C"/>
    <w:rsid w:val="00545EE6"/>
    <w:rsid w:val="005460F0"/>
    <w:rsid w:val="00553A06"/>
    <w:rsid w:val="005550E7"/>
    <w:rsid w:val="005562D7"/>
    <w:rsid w:val="005564FB"/>
    <w:rsid w:val="005572C7"/>
    <w:rsid w:val="005650ED"/>
    <w:rsid w:val="005727E5"/>
    <w:rsid w:val="0057364D"/>
    <w:rsid w:val="00575754"/>
    <w:rsid w:val="00576C75"/>
    <w:rsid w:val="00581FBA"/>
    <w:rsid w:val="00591E20"/>
    <w:rsid w:val="00592323"/>
    <w:rsid w:val="0059436C"/>
    <w:rsid w:val="00595408"/>
    <w:rsid w:val="00595E84"/>
    <w:rsid w:val="005A0C59"/>
    <w:rsid w:val="005A48EB"/>
    <w:rsid w:val="005A6CFB"/>
    <w:rsid w:val="005B0AD3"/>
    <w:rsid w:val="005B4167"/>
    <w:rsid w:val="005C0FE2"/>
    <w:rsid w:val="005C2217"/>
    <w:rsid w:val="005C5983"/>
    <w:rsid w:val="005C5A73"/>
    <w:rsid w:val="005C5AEB"/>
    <w:rsid w:val="005D39B8"/>
    <w:rsid w:val="005D624A"/>
    <w:rsid w:val="005E0A3F"/>
    <w:rsid w:val="005E17C9"/>
    <w:rsid w:val="005E25D9"/>
    <w:rsid w:val="005E6883"/>
    <w:rsid w:val="005E772F"/>
    <w:rsid w:val="005F1644"/>
    <w:rsid w:val="005F4ECA"/>
    <w:rsid w:val="00602CF1"/>
    <w:rsid w:val="006041BE"/>
    <w:rsid w:val="0060424E"/>
    <w:rsid w:val="006043C7"/>
    <w:rsid w:val="00604A37"/>
    <w:rsid w:val="0061090A"/>
    <w:rsid w:val="006212BC"/>
    <w:rsid w:val="0062163C"/>
    <w:rsid w:val="00624B52"/>
    <w:rsid w:val="00630794"/>
    <w:rsid w:val="00631DF4"/>
    <w:rsid w:val="00634175"/>
    <w:rsid w:val="00635055"/>
    <w:rsid w:val="006408AC"/>
    <w:rsid w:val="006511B6"/>
    <w:rsid w:val="006554C1"/>
    <w:rsid w:val="0065644C"/>
    <w:rsid w:val="00657FF8"/>
    <w:rsid w:val="006606BA"/>
    <w:rsid w:val="006664C0"/>
    <w:rsid w:val="00670D99"/>
    <w:rsid w:val="00670E2B"/>
    <w:rsid w:val="006713ED"/>
    <w:rsid w:val="006734BB"/>
    <w:rsid w:val="0067697A"/>
    <w:rsid w:val="006821EB"/>
    <w:rsid w:val="006852B5"/>
    <w:rsid w:val="006967F2"/>
    <w:rsid w:val="00696E97"/>
    <w:rsid w:val="006A2DF5"/>
    <w:rsid w:val="006A3A19"/>
    <w:rsid w:val="006B15E7"/>
    <w:rsid w:val="006B2286"/>
    <w:rsid w:val="006B284F"/>
    <w:rsid w:val="006B56BB"/>
    <w:rsid w:val="006C211B"/>
    <w:rsid w:val="006C77A8"/>
    <w:rsid w:val="006D4098"/>
    <w:rsid w:val="006D7681"/>
    <w:rsid w:val="006D7B2E"/>
    <w:rsid w:val="006E02EA"/>
    <w:rsid w:val="006E0968"/>
    <w:rsid w:val="006E29F3"/>
    <w:rsid w:val="006E2AF6"/>
    <w:rsid w:val="006F17EB"/>
    <w:rsid w:val="00701275"/>
    <w:rsid w:val="00702B71"/>
    <w:rsid w:val="007045B0"/>
    <w:rsid w:val="007059B8"/>
    <w:rsid w:val="00707F56"/>
    <w:rsid w:val="007122B9"/>
    <w:rsid w:val="00713558"/>
    <w:rsid w:val="00715BD9"/>
    <w:rsid w:val="00720D08"/>
    <w:rsid w:val="00723CD1"/>
    <w:rsid w:val="007263B9"/>
    <w:rsid w:val="007334F8"/>
    <w:rsid w:val="00733729"/>
    <w:rsid w:val="007339CD"/>
    <w:rsid w:val="007359D8"/>
    <w:rsid w:val="007362D4"/>
    <w:rsid w:val="00737CF0"/>
    <w:rsid w:val="00743EC7"/>
    <w:rsid w:val="00752397"/>
    <w:rsid w:val="00761ADE"/>
    <w:rsid w:val="007632BD"/>
    <w:rsid w:val="0076672A"/>
    <w:rsid w:val="00766957"/>
    <w:rsid w:val="00767FE5"/>
    <w:rsid w:val="007705FB"/>
    <w:rsid w:val="00773E7F"/>
    <w:rsid w:val="007759C0"/>
    <w:rsid w:val="00775E45"/>
    <w:rsid w:val="00776E74"/>
    <w:rsid w:val="007802E8"/>
    <w:rsid w:val="00781702"/>
    <w:rsid w:val="00783F2E"/>
    <w:rsid w:val="00785169"/>
    <w:rsid w:val="00786F5F"/>
    <w:rsid w:val="0079035E"/>
    <w:rsid w:val="007954AB"/>
    <w:rsid w:val="0079694A"/>
    <w:rsid w:val="007A14C5"/>
    <w:rsid w:val="007A3517"/>
    <w:rsid w:val="007A4A10"/>
    <w:rsid w:val="007B1760"/>
    <w:rsid w:val="007B4EE2"/>
    <w:rsid w:val="007B4F03"/>
    <w:rsid w:val="007C0BE5"/>
    <w:rsid w:val="007C1FDC"/>
    <w:rsid w:val="007C6D9C"/>
    <w:rsid w:val="007C7DDB"/>
    <w:rsid w:val="007D2CC7"/>
    <w:rsid w:val="007D3745"/>
    <w:rsid w:val="007D3F70"/>
    <w:rsid w:val="007D673D"/>
    <w:rsid w:val="007D6EA6"/>
    <w:rsid w:val="007E0FB8"/>
    <w:rsid w:val="007E4403"/>
    <w:rsid w:val="007E4D09"/>
    <w:rsid w:val="007E67E0"/>
    <w:rsid w:val="007E75C8"/>
    <w:rsid w:val="007E7EA7"/>
    <w:rsid w:val="007F2220"/>
    <w:rsid w:val="007F3265"/>
    <w:rsid w:val="007F4B3E"/>
    <w:rsid w:val="007F5FD7"/>
    <w:rsid w:val="007F7097"/>
    <w:rsid w:val="00807C1A"/>
    <w:rsid w:val="0081022A"/>
    <w:rsid w:val="008127AF"/>
    <w:rsid w:val="00812B46"/>
    <w:rsid w:val="00813C55"/>
    <w:rsid w:val="00815700"/>
    <w:rsid w:val="008168BC"/>
    <w:rsid w:val="0082110E"/>
    <w:rsid w:val="00821792"/>
    <w:rsid w:val="0082246B"/>
    <w:rsid w:val="008264EB"/>
    <w:rsid w:val="00826B8F"/>
    <w:rsid w:val="00831C04"/>
    <w:rsid w:val="00831E8A"/>
    <w:rsid w:val="00831FD1"/>
    <w:rsid w:val="00835C76"/>
    <w:rsid w:val="00837571"/>
    <w:rsid w:val="008376E2"/>
    <w:rsid w:val="00843049"/>
    <w:rsid w:val="00844D9F"/>
    <w:rsid w:val="00851C22"/>
    <w:rsid w:val="0085209B"/>
    <w:rsid w:val="00856B66"/>
    <w:rsid w:val="00860099"/>
    <w:rsid w:val="008601AC"/>
    <w:rsid w:val="00861A5F"/>
    <w:rsid w:val="00862C4B"/>
    <w:rsid w:val="008644AD"/>
    <w:rsid w:val="00865735"/>
    <w:rsid w:val="00865DDB"/>
    <w:rsid w:val="00867538"/>
    <w:rsid w:val="00873723"/>
    <w:rsid w:val="00873D90"/>
    <w:rsid w:val="00873FC8"/>
    <w:rsid w:val="0088338F"/>
    <w:rsid w:val="00884C63"/>
    <w:rsid w:val="00884E46"/>
    <w:rsid w:val="0088525A"/>
    <w:rsid w:val="00885908"/>
    <w:rsid w:val="00885DE8"/>
    <w:rsid w:val="008864B7"/>
    <w:rsid w:val="0089677E"/>
    <w:rsid w:val="008A7438"/>
    <w:rsid w:val="008B0768"/>
    <w:rsid w:val="008B1334"/>
    <w:rsid w:val="008B25C7"/>
    <w:rsid w:val="008B4FF1"/>
    <w:rsid w:val="008C0278"/>
    <w:rsid w:val="008C24E9"/>
    <w:rsid w:val="008D0533"/>
    <w:rsid w:val="008D0CA0"/>
    <w:rsid w:val="008D42CB"/>
    <w:rsid w:val="008D48C9"/>
    <w:rsid w:val="008D6381"/>
    <w:rsid w:val="008D65A7"/>
    <w:rsid w:val="008D6E86"/>
    <w:rsid w:val="008E0125"/>
    <w:rsid w:val="008E09E1"/>
    <w:rsid w:val="008E0C77"/>
    <w:rsid w:val="008E1E54"/>
    <w:rsid w:val="008E5D81"/>
    <w:rsid w:val="008E625F"/>
    <w:rsid w:val="008F264D"/>
    <w:rsid w:val="008F29A6"/>
    <w:rsid w:val="008F6686"/>
    <w:rsid w:val="008F7B07"/>
    <w:rsid w:val="0090279C"/>
    <w:rsid w:val="00903A50"/>
    <w:rsid w:val="009040E9"/>
    <w:rsid w:val="009054DB"/>
    <w:rsid w:val="00905531"/>
    <w:rsid w:val="009074E1"/>
    <w:rsid w:val="00910AE5"/>
    <w:rsid w:val="00910E06"/>
    <w:rsid w:val="009112F7"/>
    <w:rsid w:val="009122AF"/>
    <w:rsid w:val="00912D54"/>
    <w:rsid w:val="00912FDE"/>
    <w:rsid w:val="0091389F"/>
    <w:rsid w:val="009208F7"/>
    <w:rsid w:val="00921649"/>
    <w:rsid w:val="00922517"/>
    <w:rsid w:val="00922722"/>
    <w:rsid w:val="0092536F"/>
    <w:rsid w:val="009261E6"/>
    <w:rsid w:val="009268E1"/>
    <w:rsid w:val="009271EE"/>
    <w:rsid w:val="0093224B"/>
    <w:rsid w:val="009344AE"/>
    <w:rsid w:val="009344DE"/>
    <w:rsid w:val="00936CE2"/>
    <w:rsid w:val="0094106D"/>
    <w:rsid w:val="00945E7F"/>
    <w:rsid w:val="009467C6"/>
    <w:rsid w:val="00951775"/>
    <w:rsid w:val="0095453F"/>
    <w:rsid w:val="009549C0"/>
    <w:rsid w:val="009557AA"/>
    <w:rsid w:val="009557C1"/>
    <w:rsid w:val="00960D6E"/>
    <w:rsid w:val="00967BA0"/>
    <w:rsid w:val="00974ACA"/>
    <w:rsid w:val="00974B59"/>
    <w:rsid w:val="00983387"/>
    <w:rsid w:val="0098340B"/>
    <w:rsid w:val="009841A4"/>
    <w:rsid w:val="009850A7"/>
    <w:rsid w:val="00986830"/>
    <w:rsid w:val="0099061F"/>
    <w:rsid w:val="009924C3"/>
    <w:rsid w:val="00993102"/>
    <w:rsid w:val="009979BA"/>
    <w:rsid w:val="009A0ADD"/>
    <w:rsid w:val="009A0BEE"/>
    <w:rsid w:val="009A1F9A"/>
    <w:rsid w:val="009A2E37"/>
    <w:rsid w:val="009B1570"/>
    <w:rsid w:val="009C35DA"/>
    <w:rsid w:val="009C3CA2"/>
    <w:rsid w:val="009C6F10"/>
    <w:rsid w:val="009D0400"/>
    <w:rsid w:val="009D148F"/>
    <w:rsid w:val="009D3742"/>
    <w:rsid w:val="009D3D70"/>
    <w:rsid w:val="009E1E5A"/>
    <w:rsid w:val="009E41BD"/>
    <w:rsid w:val="009E44C9"/>
    <w:rsid w:val="009E4F64"/>
    <w:rsid w:val="009E6F7E"/>
    <w:rsid w:val="009E7A57"/>
    <w:rsid w:val="009F4803"/>
    <w:rsid w:val="009F4F6A"/>
    <w:rsid w:val="00A012AB"/>
    <w:rsid w:val="00A02DB8"/>
    <w:rsid w:val="00A03CAF"/>
    <w:rsid w:val="00A0506C"/>
    <w:rsid w:val="00A1340E"/>
    <w:rsid w:val="00A13983"/>
    <w:rsid w:val="00A13EB5"/>
    <w:rsid w:val="00A1414C"/>
    <w:rsid w:val="00A16E36"/>
    <w:rsid w:val="00A23F18"/>
    <w:rsid w:val="00A24961"/>
    <w:rsid w:val="00A24B10"/>
    <w:rsid w:val="00A255CD"/>
    <w:rsid w:val="00A25AAD"/>
    <w:rsid w:val="00A277EF"/>
    <w:rsid w:val="00A30E9B"/>
    <w:rsid w:val="00A40070"/>
    <w:rsid w:val="00A400EF"/>
    <w:rsid w:val="00A4512D"/>
    <w:rsid w:val="00A50244"/>
    <w:rsid w:val="00A52FE9"/>
    <w:rsid w:val="00A56577"/>
    <w:rsid w:val="00A627D7"/>
    <w:rsid w:val="00A6558D"/>
    <w:rsid w:val="00A656C7"/>
    <w:rsid w:val="00A705AF"/>
    <w:rsid w:val="00A717C8"/>
    <w:rsid w:val="00A719F6"/>
    <w:rsid w:val="00A72454"/>
    <w:rsid w:val="00A77696"/>
    <w:rsid w:val="00A80557"/>
    <w:rsid w:val="00A81364"/>
    <w:rsid w:val="00A81D33"/>
    <w:rsid w:val="00A8341C"/>
    <w:rsid w:val="00A92BD7"/>
    <w:rsid w:val="00A930AE"/>
    <w:rsid w:val="00AA1A95"/>
    <w:rsid w:val="00AA260F"/>
    <w:rsid w:val="00AA273E"/>
    <w:rsid w:val="00AA40B9"/>
    <w:rsid w:val="00AA4A23"/>
    <w:rsid w:val="00AA6575"/>
    <w:rsid w:val="00AB0A82"/>
    <w:rsid w:val="00AB1EE7"/>
    <w:rsid w:val="00AB3404"/>
    <w:rsid w:val="00AB4B37"/>
    <w:rsid w:val="00AB5762"/>
    <w:rsid w:val="00AC0B07"/>
    <w:rsid w:val="00AC2679"/>
    <w:rsid w:val="00AC4BE4"/>
    <w:rsid w:val="00AD05E6"/>
    <w:rsid w:val="00AD0D3F"/>
    <w:rsid w:val="00AD396F"/>
    <w:rsid w:val="00AE1D7D"/>
    <w:rsid w:val="00AE2A8B"/>
    <w:rsid w:val="00AE3D4D"/>
    <w:rsid w:val="00AE3F64"/>
    <w:rsid w:val="00AF0150"/>
    <w:rsid w:val="00AF0B91"/>
    <w:rsid w:val="00AF69C9"/>
    <w:rsid w:val="00AF7386"/>
    <w:rsid w:val="00AF7934"/>
    <w:rsid w:val="00B00B81"/>
    <w:rsid w:val="00B04580"/>
    <w:rsid w:val="00B04B09"/>
    <w:rsid w:val="00B105DD"/>
    <w:rsid w:val="00B12C28"/>
    <w:rsid w:val="00B16A51"/>
    <w:rsid w:val="00B22E58"/>
    <w:rsid w:val="00B32222"/>
    <w:rsid w:val="00B33F12"/>
    <w:rsid w:val="00B3618D"/>
    <w:rsid w:val="00B36233"/>
    <w:rsid w:val="00B42851"/>
    <w:rsid w:val="00B42924"/>
    <w:rsid w:val="00B45AC7"/>
    <w:rsid w:val="00B5372F"/>
    <w:rsid w:val="00B53987"/>
    <w:rsid w:val="00B5735D"/>
    <w:rsid w:val="00B61129"/>
    <w:rsid w:val="00B661CA"/>
    <w:rsid w:val="00B66508"/>
    <w:rsid w:val="00B67E7F"/>
    <w:rsid w:val="00B705B8"/>
    <w:rsid w:val="00B71479"/>
    <w:rsid w:val="00B73AB7"/>
    <w:rsid w:val="00B7671F"/>
    <w:rsid w:val="00B7682E"/>
    <w:rsid w:val="00B76CEF"/>
    <w:rsid w:val="00B839B2"/>
    <w:rsid w:val="00B94252"/>
    <w:rsid w:val="00B9715A"/>
    <w:rsid w:val="00BA14BE"/>
    <w:rsid w:val="00BA2732"/>
    <w:rsid w:val="00BA293D"/>
    <w:rsid w:val="00BA436E"/>
    <w:rsid w:val="00BA49BC"/>
    <w:rsid w:val="00BA56B7"/>
    <w:rsid w:val="00BA7A1E"/>
    <w:rsid w:val="00BB2F6C"/>
    <w:rsid w:val="00BB3875"/>
    <w:rsid w:val="00BB477E"/>
    <w:rsid w:val="00BB5250"/>
    <w:rsid w:val="00BB5860"/>
    <w:rsid w:val="00BB6AAD"/>
    <w:rsid w:val="00BB6F32"/>
    <w:rsid w:val="00BC0240"/>
    <w:rsid w:val="00BC1399"/>
    <w:rsid w:val="00BC4A19"/>
    <w:rsid w:val="00BC4BAC"/>
    <w:rsid w:val="00BC4E6D"/>
    <w:rsid w:val="00BD0617"/>
    <w:rsid w:val="00BD17DA"/>
    <w:rsid w:val="00BD1D1E"/>
    <w:rsid w:val="00BD2E9B"/>
    <w:rsid w:val="00BD64A5"/>
    <w:rsid w:val="00BD6BC3"/>
    <w:rsid w:val="00BD7FB2"/>
    <w:rsid w:val="00BE3268"/>
    <w:rsid w:val="00BF0600"/>
    <w:rsid w:val="00BF0C8D"/>
    <w:rsid w:val="00BF24A2"/>
    <w:rsid w:val="00C00930"/>
    <w:rsid w:val="00C02421"/>
    <w:rsid w:val="00C060AD"/>
    <w:rsid w:val="00C07122"/>
    <w:rsid w:val="00C107C4"/>
    <w:rsid w:val="00C113BF"/>
    <w:rsid w:val="00C2176E"/>
    <w:rsid w:val="00C23430"/>
    <w:rsid w:val="00C23C08"/>
    <w:rsid w:val="00C27D67"/>
    <w:rsid w:val="00C3300C"/>
    <w:rsid w:val="00C344D0"/>
    <w:rsid w:val="00C43E34"/>
    <w:rsid w:val="00C4631F"/>
    <w:rsid w:val="00C47CDE"/>
    <w:rsid w:val="00C50E16"/>
    <w:rsid w:val="00C510D0"/>
    <w:rsid w:val="00C5368C"/>
    <w:rsid w:val="00C548F3"/>
    <w:rsid w:val="00C54BF8"/>
    <w:rsid w:val="00C55258"/>
    <w:rsid w:val="00C64E2B"/>
    <w:rsid w:val="00C67E15"/>
    <w:rsid w:val="00C76F6E"/>
    <w:rsid w:val="00C82C74"/>
    <w:rsid w:val="00C82EEB"/>
    <w:rsid w:val="00C84FA7"/>
    <w:rsid w:val="00C86A7E"/>
    <w:rsid w:val="00C8783E"/>
    <w:rsid w:val="00C92130"/>
    <w:rsid w:val="00C971DC"/>
    <w:rsid w:val="00CA15E7"/>
    <w:rsid w:val="00CA16B7"/>
    <w:rsid w:val="00CA62AE"/>
    <w:rsid w:val="00CB5B1A"/>
    <w:rsid w:val="00CC220B"/>
    <w:rsid w:val="00CC5C43"/>
    <w:rsid w:val="00CD02AE"/>
    <w:rsid w:val="00CD2A4F"/>
    <w:rsid w:val="00CE03CA"/>
    <w:rsid w:val="00CE22F1"/>
    <w:rsid w:val="00CE4738"/>
    <w:rsid w:val="00CE50F2"/>
    <w:rsid w:val="00CE6502"/>
    <w:rsid w:val="00CF739C"/>
    <w:rsid w:val="00CF7D3C"/>
    <w:rsid w:val="00D01F09"/>
    <w:rsid w:val="00D10D9E"/>
    <w:rsid w:val="00D14651"/>
    <w:rsid w:val="00D147EB"/>
    <w:rsid w:val="00D25B44"/>
    <w:rsid w:val="00D34667"/>
    <w:rsid w:val="00D401E1"/>
    <w:rsid w:val="00D408B4"/>
    <w:rsid w:val="00D43C36"/>
    <w:rsid w:val="00D44330"/>
    <w:rsid w:val="00D47F10"/>
    <w:rsid w:val="00D524C8"/>
    <w:rsid w:val="00D624DE"/>
    <w:rsid w:val="00D62954"/>
    <w:rsid w:val="00D62BF4"/>
    <w:rsid w:val="00D66E19"/>
    <w:rsid w:val="00D70E24"/>
    <w:rsid w:val="00D71F27"/>
    <w:rsid w:val="00D72B61"/>
    <w:rsid w:val="00D7302B"/>
    <w:rsid w:val="00D749BC"/>
    <w:rsid w:val="00D760FF"/>
    <w:rsid w:val="00D7707B"/>
    <w:rsid w:val="00D82CA2"/>
    <w:rsid w:val="00D84DD9"/>
    <w:rsid w:val="00D94A8A"/>
    <w:rsid w:val="00D95635"/>
    <w:rsid w:val="00DA096D"/>
    <w:rsid w:val="00DA3D1D"/>
    <w:rsid w:val="00DA57EF"/>
    <w:rsid w:val="00DB6286"/>
    <w:rsid w:val="00DB645F"/>
    <w:rsid w:val="00DB76E9"/>
    <w:rsid w:val="00DC0A67"/>
    <w:rsid w:val="00DC1D5E"/>
    <w:rsid w:val="00DC20C3"/>
    <w:rsid w:val="00DC2BAE"/>
    <w:rsid w:val="00DC5220"/>
    <w:rsid w:val="00DD2061"/>
    <w:rsid w:val="00DD3EE2"/>
    <w:rsid w:val="00DD5FEE"/>
    <w:rsid w:val="00DD7DAB"/>
    <w:rsid w:val="00DE3355"/>
    <w:rsid w:val="00DE3441"/>
    <w:rsid w:val="00DE4CB4"/>
    <w:rsid w:val="00DE4D66"/>
    <w:rsid w:val="00DE5EDE"/>
    <w:rsid w:val="00DF0C60"/>
    <w:rsid w:val="00DF2AF0"/>
    <w:rsid w:val="00DF486F"/>
    <w:rsid w:val="00DF5B5B"/>
    <w:rsid w:val="00DF7619"/>
    <w:rsid w:val="00E00ACA"/>
    <w:rsid w:val="00E011EB"/>
    <w:rsid w:val="00E034C6"/>
    <w:rsid w:val="00E042D8"/>
    <w:rsid w:val="00E04934"/>
    <w:rsid w:val="00E07EE7"/>
    <w:rsid w:val="00E1103B"/>
    <w:rsid w:val="00E138F2"/>
    <w:rsid w:val="00E17B44"/>
    <w:rsid w:val="00E20F27"/>
    <w:rsid w:val="00E22443"/>
    <w:rsid w:val="00E25B1F"/>
    <w:rsid w:val="00E27FEA"/>
    <w:rsid w:val="00E4086F"/>
    <w:rsid w:val="00E43B3C"/>
    <w:rsid w:val="00E461B9"/>
    <w:rsid w:val="00E46A3D"/>
    <w:rsid w:val="00E50188"/>
    <w:rsid w:val="00E5071C"/>
    <w:rsid w:val="00E50BB3"/>
    <w:rsid w:val="00E515CB"/>
    <w:rsid w:val="00E52260"/>
    <w:rsid w:val="00E522DF"/>
    <w:rsid w:val="00E55AAA"/>
    <w:rsid w:val="00E56C06"/>
    <w:rsid w:val="00E62A90"/>
    <w:rsid w:val="00E639B6"/>
    <w:rsid w:val="00E6434B"/>
    <w:rsid w:val="00E6463D"/>
    <w:rsid w:val="00E66D25"/>
    <w:rsid w:val="00E67F33"/>
    <w:rsid w:val="00E71D75"/>
    <w:rsid w:val="00E72E9B"/>
    <w:rsid w:val="00E74753"/>
    <w:rsid w:val="00E8024A"/>
    <w:rsid w:val="00E847A6"/>
    <w:rsid w:val="00E850C3"/>
    <w:rsid w:val="00E8735C"/>
    <w:rsid w:val="00E87388"/>
    <w:rsid w:val="00E87DF2"/>
    <w:rsid w:val="00E9462E"/>
    <w:rsid w:val="00EA470E"/>
    <w:rsid w:val="00EA47A7"/>
    <w:rsid w:val="00EA4865"/>
    <w:rsid w:val="00EA57EB"/>
    <w:rsid w:val="00EB3226"/>
    <w:rsid w:val="00EB49C9"/>
    <w:rsid w:val="00EB520C"/>
    <w:rsid w:val="00EC213A"/>
    <w:rsid w:val="00EC288A"/>
    <w:rsid w:val="00EC50DA"/>
    <w:rsid w:val="00EC7744"/>
    <w:rsid w:val="00ED0DAD"/>
    <w:rsid w:val="00ED0F46"/>
    <w:rsid w:val="00ED2373"/>
    <w:rsid w:val="00ED7D30"/>
    <w:rsid w:val="00ED7D94"/>
    <w:rsid w:val="00EE3E8A"/>
    <w:rsid w:val="00EE7F16"/>
    <w:rsid w:val="00EF17A8"/>
    <w:rsid w:val="00EF1E20"/>
    <w:rsid w:val="00EF292A"/>
    <w:rsid w:val="00EF34B9"/>
    <w:rsid w:val="00EF3CAD"/>
    <w:rsid w:val="00EF58B8"/>
    <w:rsid w:val="00EF6314"/>
    <w:rsid w:val="00EF6ECA"/>
    <w:rsid w:val="00F024E1"/>
    <w:rsid w:val="00F05276"/>
    <w:rsid w:val="00F06C10"/>
    <w:rsid w:val="00F1096F"/>
    <w:rsid w:val="00F12589"/>
    <w:rsid w:val="00F12595"/>
    <w:rsid w:val="00F134D9"/>
    <w:rsid w:val="00F1403D"/>
    <w:rsid w:val="00F1463F"/>
    <w:rsid w:val="00F21302"/>
    <w:rsid w:val="00F2430D"/>
    <w:rsid w:val="00F320A2"/>
    <w:rsid w:val="00F321DE"/>
    <w:rsid w:val="00F33777"/>
    <w:rsid w:val="00F40648"/>
    <w:rsid w:val="00F47B45"/>
    <w:rsid w:val="00F47DA2"/>
    <w:rsid w:val="00F50A62"/>
    <w:rsid w:val="00F519FC"/>
    <w:rsid w:val="00F5311D"/>
    <w:rsid w:val="00F60B45"/>
    <w:rsid w:val="00F6239D"/>
    <w:rsid w:val="00F70593"/>
    <w:rsid w:val="00F715D2"/>
    <w:rsid w:val="00F722B8"/>
    <w:rsid w:val="00F7274F"/>
    <w:rsid w:val="00F74E84"/>
    <w:rsid w:val="00F76FA8"/>
    <w:rsid w:val="00F80395"/>
    <w:rsid w:val="00F8208C"/>
    <w:rsid w:val="00F87006"/>
    <w:rsid w:val="00F87D5F"/>
    <w:rsid w:val="00F93F08"/>
    <w:rsid w:val="00F94CED"/>
    <w:rsid w:val="00FA02BB"/>
    <w:rsid w:val="00FA2CEE"/>
    <w:rsid w:val="00FA318C"/>
    <w:rsid w:val="00FA7146"/>
    <w:rsid w:val="00FA7E93"/>
    <w:rsid w:val="00FB5C95"/>
    <w:rsid w:val="00FB6F92"/>
    <w:rsid w:val="00FC026E"/>
    <w:rsid w:val="00FC0388"/>
    <w:rsid w:val="00FC26E9"/>
    <w:rsid w:val="00FC5124"/>
    <w:rsid w:val="00FC515C"/>
    <w:rsid w:val="00FC72AC"/>
    <w:rsid w:val="00FD0C0D"/>
    <w:rsid w:val="00FD41EB"/>
    <w:rsid w:val="00FD4731"/>
    <w:rsid w:val="00FD4A77"/>
    <w:rsid w:val="00FD6768"/>
    <w:rsid w:val="00FF0137"/>
    <w:rsid w:val="00FF0AB0"/>
    <w:rsid w:val="00FF2775"/>
    <w:rsid w:val="00FF28AC"/>
    <w:rsid w:val="00FF2924"/>
    <w:rsid w:val="00FF4F20"/>
    <w:rsid w:val="00FF5311"/>
    <w:rsid w:val="00FF777D"/>
    <w:rsid w:val="00FF7F62"/>
    <w:rsid w:val="05B28FC3"/>
    <w:rsid w:val="061B5055"/>
    <w:rsid w:val="0D80073E"/>
    <w:rsid w:val="14166A8E"/>
    <w:rsid w:val="141824CA"/>
    <w:rsid w:val="14FDC18C"/>
    <w:rsid w:val="1A37CFF3"/>
    <w:rsid w:val="1EFFCE9D"/>
    <w:rsid w:val="1FCB19CC"/>
    <w:rsid w:val="23934826"/>
    <w:rsid w:val="284E4261"/>
    <w:rsid w:val="308983B4"/>
    <w:rsid w:val="331ED52A"/>
    <w:rsid w:val="38ACFDED"/>
    <w:rsid w:val="3B0EDCE0"/>
    <w:rsid w:val="3BAEF128"/>
    <w:rsid w:val="3C62BEFD"/>
    <w:rsid w:val="3D8FA1F8"/>
    <w:rsid w:val="46101FFA"/>
    <w:rsid w:val="4DB44A97"/>
    <w:rsid w:val="56AC71B2"/>
    <w:rsid w:val="573C8B9A"/>
    <w:rsid w:val="5BA9A631"/>
    <w:rsid w:val="5D4DF214"/>
    <w:rsid w:val="5F2A5926"/>
    <w:rsid w:val="651169C0"/>
    <w:rsid w:val="69304CE4"/>
    <w:rsid w:val="6E0D2ABD"/>
    <w:rsid w:val="78DE82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51956F90-48ED-47CB-9839-304EA619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518"/>
    <w:pPr>
      <w:spacing w:before="120" w:after="120" w:line="276" w:lineRule="auto"/>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E62A90"/>
    <w:pPr>
      <w:keepNext/>
      <w:spacing w:before="180" w:after="60"/>
      <w:outlineLvl w:val="2"/>
    </w:pPr>
    <w:rPr>
      <w:rFonts w:ascii="Arial" w:hAnsi="Arial" w:cs="Arial"/>
      <w:b/>
      <w:bCs/>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95453F"/>
  </w:style>
  <w:style w:type="character" w:customStyle="1" w:styleId="TitleChar">
    <w:name w:val="Title Char"/>
    <w:basedOn w:val="DefaultParagraphFont"/>
    <w:link w:val="Title"/>
    <w:rsid w:val="0095453F"/>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95453F"/>
    <w:pPr>
      <w:numPr>
        <w:numId w:val="38"/>
      </w:numPr>
      <w:tabs>
        <w:tab w:val="left" w:pos="340"/>
        <w:tab w:val="left" w:pos="680"/>
      </w:tabs>
      <w:spacing w:before="60" w:after="60" w:line="240" w:lineRule="auto"/>
      <w:ind w:left="357" w:hanging="357"/>
    </w:pPr>
    <w:rPr>
      <w:sz w:val="22"/>
      <w:szCs w:val="22"/>
    </w:rPr>
  </w:style>
  <w:style w:type="paragraph" w:styleId="ListNumber3">
    <w:name w:val="List Number 3"/>
    <w:aliases w:val="List Third Level"/>
    <w:basedOn w:val="ListNumber2"/>
    <w:rsid w:val="00A719F6"/>
    <w:pPr>
      <w:numPr>
        <w:numId w:val="23"/>
      </w:numPr>
      <w:tabs>
        <w:tab w:val="num" w:pos="1440"/>
      </w:tabs>
    </w:pPr>
    <w:rPr>
      <w:rFonts w:eastAsia="Cambria"/>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95453F"/>
    <w:pPr>
      <w:pBdr>
        <w:top w:val="single" w:sz="6" w:space="20" w:color="auto"/>
        <w:bottom w:val="single" w:sz="6" w:space="10" w:color="auto"/>
      </w:pBdr>
      <w:shd w:val="clear" w:color="auto" w:fill="D5EBF2" w:themeFill="accent5" w:themeFillTint="33"/>
      <w:spacing w:before="120" w:after="120"/>
      <w:ind w:left="851" w:right="851"/>
    </w:pPr>
    <w:rPr>
      <w:rFonts w:ascii="Arial" w:hAnsi="Arial" w:cs="Arial"/>
      <w:color w:val="000000" w:themeColor="text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220">
      <w:bodyDiv w:val="1"/>
      <w:marLeft w:val="0"/>
      <w:marRight w:val="0"/>
      <w:marTop w:val="0"/>
      <w:marBottom w:val="0"/>
      <w:divBdr>
        <w:top w:val="none" w:sz="0" w:space="0" w:color="auto"/>
        <w:left w:val="none" w:sz="0" w:space="0" w:color="auto"/>
        <w:bottom w:val="none" w:sz="0" w:space="0" w:color="auto"/>
        <w:right w:val="none" w:sz="0" w:space="0" w:color="auto"/>
      </w:divBdr>
      <w:divsChild>
        <w:div w:id="64955862">
          <w:marLeft w:val="547"/>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053690">
      <w:bodyDiv w:val="1"/>
      <w:marLeft w:val="0"/>
      <w:marRight w:val="0"/>
      <w:marTop w:val="0"/>
      <w:marBottom w:val="0"/>
      <w:divBdr>
        <w:top w:val="none" w:sz="0" w:space="0" w:color="auto"/>
        <w:left w:val="none" w:sz="0" w:space="0" w:color="auto"/>
        <w:bottom w:val="none" w:sz="0" w:space="0" w:color="auto"/>
        <w:right w:val="none" w:sz="0" w:space="0" w:color="auto"/>
      </w:divBdr>
      <w:divsChild>
        <w:div w:id="695498609">
          <w:marLeft w:val="547"/>
          <w:marRight w:val="0"/>
          <w:marTop w:val="0"/>
          <w:marBottom w:val="0"/>
          <w:divBdr>
            <w:top w:val="none" w:sz="0" w:space="0" w:color="auto"/>
            <w:left w:val="none" w:sz="0" w:space="0" w:color="auto"/>
            <w:bottom w:val="none" w:sz="0" w:space="0" w:color="auto"/>
            <w:right w:val="none" w:sz="0" w:space="0" w:color="auto"/>
          </w:divBdr>
        </w:div>
      </w:divsChild>
    </w:div>
    <w:div w:id="1501969649">
      <w:bodyDiv w:val="1"/>
      <w:marLeft w:val="0"/>
      <w:marRight w:val="0"/>
      <w:marTop w:val="0"/>
      <w:marBottom w:val="0"/>
      <w:divBdr>
        <w:top w:val="none" w:sz="0" w:space="0" w:color="auto"/>
        <w:left w:val="none" w:sz="0" w:space="0" w:color="auto"/>
        <w:bottom w:val="none" w:sz="0" w:space="0" w:color="auto"/>
        <w:right w:val="none" w:sz="0" w:space="0" w:color="auto"/>
      </w:divBdr>
      <w:divsChild>
        <w:div w:id="18429611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92140&amp;qt=item&amp;criteria=92140" TargetMode="External"/><Relationship Id="rId18" Type="http://schemas.openxmlformats.org/officeDocument/2006/relationships/hyperlink" Target="https://www9.health.gov.au/mbs/search.cfm?cat1=251&amp;cat2=478&amp;cat3=&amp;adv="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9.health.gov.au/mbs/fullDisplay.cfm?type=item&amp;q=135&amp;qt=item&amp;criteria=135" TargetMode="External"/><Relationship Id="rId17" Type="http://schemas.openxmlformats.org/officeDocument/2006/relationships/hyperlink" Target="https://www.mbsonline.gov.au/internet/mbsonline/publishing.nsf/Content/Home"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9.health.gov.au/mbs/fullDisplay.cfm?type=note&amp;q=MN.10.3&amp;qt=noteID"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9.health.gov.au/mbs/fullDisplay.cfm?type=item&amp;q=92434&amp;qt=item&amp;criteria=92434"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9.health.gov.au/mbs/fullDisplay.cfm?type=note&amp;qt=NoteID&amp;q=MN.10.2"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289&amp;qt=item&amp;criteria=289" TargetMode="Externa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E112222-DE8D-4D79-B7B0-BF3374CE533C}">
    <t:Anchor>
      <t:Comment id="1454747823"/>
    </t:Anchor>
    <t:History>
      <t:Event id="{2DA91421-0C0C-4B4A-BC3B-F5FA427292B0}" time="2026-05-08T06:54:43.768Z">
        <t:Attribution userId="S::ashley.gschwend@health.gov.au::18e57afd-c3cc-4e8a-bdaf-04e771f6b6eb" userProvider="AD" userName="GSCHWEND, Ashley"/>
        <t:Anchor>
          <t:Comment id="1454747823"/>
        </t:Anchor>
        <t:Create/>
      </t:Event>
      <t:Event id="{37CB3225-88B0-4739-89BA-02712FE2E4D5}" time="2026-05-08T06:54:43.768Z">
        <t:Attribution userId="S::ashley.gschwend@health.gov.au::18e57afd-c3cc-4e8a-bdaf-04e771f6b6eb" userProvider="AD" userName="GSCHWEND, Ashley"/>
        <t:Anchor>
          <t:Comment id="1454747823"/>
        </t:Anchor>
        <t:Assign userId="S::Matthew.Malone@health.gov.au::0279ccb0-1c7c-4f30-a3f4-d4fe70f2063b" userProvider="AD" userName="MALONE, Matthew"/>
      </t:Event>
      <t:Event id="{FC56C28D-02EB-4433-8ACF-226DDA845F74}" time="2026-05-08T06:54:43.768Z">
        <t:Attribution userId="S::ashley.gschwend@health.gov.au::18e57afd-c3cc-4e8a-bdaf-04e771f6b6eb" userProvider="AD" userName="GSCHWEND, Ashley"/>
        <t:Anchor>
          <t:Comment id="1454747823"/>
        </t:Anchor>
        <t:SetTitle title="@MALONE, Matthew I think this is the wrong flow diagram (looks like the one for eligible disabilities)"/>
      </t:Event>
    </t:History>
  </t:Task>
</t:Task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F800-56DE-4D5F-80CC-F5770227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5B3ED-50E1-4554-8E41-E7687BF92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02660E-EB9A-42E9-B334-957CA9F71FBF}">
  <ds:schemaRefs>
    <ds:schemaRef ds:uri="http://schemas.microsoft.com/sharepoint/v3/contenttype/forms"/>
  </ds:schemaRefs>
</ds:datastoreItem>
</file>

<file path=customXml/itemProps4.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2153</Characters>
  <Application>Microsoft Office Word</Application>
  <DocSecurity>0</DocSecurity>
  <Lines>45</Lines>
  <Paragraphs>28</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pathway for allied health treatment of complex neurodevelopmental conditions</dc:title>
  <dc:subject/>
  <dc:creator>Australian Government Department of Health, Disability and Ageing</dc:creator>
  <cp:keywords>Autism; Complex Neurodevelopmental Conditions; Complex Neurodevelopmental Disorders; National Autism Strategy; Medicare Services</cp:keywords>
  <dc:description>A flowchart that illustrates the Medicare referral pathway for allied health treatment following the diagnosis of a complex neurodevelopmental condition (such as autism)</dc:description>
  <cp:lastPrinted>2025-09-18T00:51:00Z</cp:lastPrinted>
  <dcterms:created xsi:type="dcterms:W3CDTF">2026-04-07T00:29:00Z</dcterms:created>
  <dcterms:modified xsi:type="dcterms:W3CDTF">2026-05-19T07:02:00Z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ClassificationContentMarkingHeaderShapeIds">
    <vt:lpwstr>6f79e6ee,b93278b,d6dc3d6,5246cf6f,48fad121,52660e11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16d6834d,2ba61d0a,66296e32,2770c04b,63494a0b,57014ead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2025-07-29T06:04:09Z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442a8b39-94b5-4102-a570-b3f8b9d9df92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