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C7663" w14:textId="73492627" w:rsidR="00EB520C" w:rsidRPr="00244E58" w:rsidRDefault="00885DE8" w:rsidP="00244E58">
      <w:pPr>
        <w:pStyle w:val="Title"/>
      </w:pPr>
      <w:bookmarkStart w:id="0" w:name="_Hlk4568006"/>
      <w:r w:rsidRPr="00244E58">
        <w:t xml:space="preserve">Referral pathway </w:t>
      </w:r>
      <w:r w:rsidR="00A847AA" w:rsidRPr="00244E58">
        <w:t>for</w:t>
      </w:r>
      <w:r w:rsidR="00837571" w:rsidRPr="00244E58">
        <w:t xml:space="preserve"> allied health assessment for </w:t>
      </w:r>
      <w:r w:rsidR="6F074339" w:rsidRPr="00244E58">
        <w:t>e</w:t>
      </w:r>
      <w:r w:rsidR="004A2807" w:rsidRPr="00244E58">
        <w:t xml:space="preserve">ligible </w:t>
      </w:r>
      <w:r w:rsidR="39D6A094" w:rsidRPr="00244E58">
        <w:t>d</w:t>
      </w:r>
      <w:r w:rsidR="004A2807" w:rsidRPr="00244E58">
        <w:t>isabilities</w:t>
      </w:r>
    </w:p>
    <w:p w14:paraId="3BC1B7C8" w14:textId="1C985D36" w:rsidR="00AA40B9" w:rsidRPr="00244E58" w:rsidRDefault="00031F0E" w:rsidP="00D571E0">
      <w:pPr>
        <w:spacing w:line="240" w:lineRule="auto"/>
        <w:jc w:val="center"/>
      </w:pPr>
      <w:bookmarkStart w:id="1" w:name="_Hlk271137"/>
      <w:r>
        <w:rPr>
          <w:noProof/>
        </w:rPr>
        <w:drawing>
          <wp:inline distT="0" distB="0" distL="0" distR="0" wp14:anchorId="1C3CAA59" wp14:editId="1F85CF35">
            <wp:extent cx="4210266" cy="2692538"/>
            <wp:effectExtent l="0" t="0" r="0" b="0"/>
            <wp:docPr id="1455484002" name="Picture 1" descr="A diagram of a patient referral process for an assessment of eligible disab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484002" name="Picture 1" descr="A diagram of a patient referral process for an assessment of eligible disabilities."/>
                    <pic:cNvPicPr/>
                  </pic:nvPicPr>
                  <pic:blipFill>
                    <a:blip r:embed="rId11">
                      <a:extLst>
                        <a:ext uri="{28A0092B-C50C-407E-A947-70E740481C1C}">
                          <a14:useLocalDpi xmlns:a14="http://schemas.microsoft.com/office/drawing/2010/main" val="0"/>
                        </a:ext>
                      </a:extLst>
                    </a:blip>
                    <a:stretch>
                      <a:fillRect/>
                    </a:stretch>
                  </pic:blipFill>
                  <pic:spPr>
                    <a:xfrm>
                      <a:off x="0" y="0"/>
                      <a:ext cx="4210266" cy="2692538"/>
                    </a:xfrm>
                    <a:prstGeom prst="rect">
                      <a:avLst/>
                    </a:prstGeom>
                  </pic:spPr>
                </pic:pic>
              </a:graphicData>
            </a:graphic>
          </wp:inline>
        </w:drawing>
      </w:r>
    </w:p>
    <w:p w14:paraId="4163E76D" w14:textId="231EACDB" w:rsidR="00EB520C" w:rsidRPr="00244E58" w:rsidRDefault="00EB520C" w:rsidP="00244E58">
      <w:pPr>
        <w:pStyle w:val="Heading2"/>
      </w:pPr>
      <w:r w:rsidRPr="00244E58">
        <w:t>Requirements</w:t>
      </w:r>
    </w:p>
    <w:bookmarkEnd w:id="1"/>
    <w:p w14:paraId="418EB778" w14:textId="6D5D8844" w:rsidR="00B46C95" w:rsidRPr="00244E58" w:rsidRDefault="00153873" w:rsidP="00244E58">
      <w:pPr>
        <w:pStyle w:val="ListBullet"/>
      </w:pPr>
      <w:r>
        <w:t>E</w:t>
      </w:r>
      <w:r w:rsidR="00B46C95" w:rsidRPr="00244E58">
        <w:t>ligible disabilit</w:t>
      </w:r>
      <w:r>
        <w:t>ies</w:t>
      </w:r>
      <w:r w:rsidR="00B46C95" w:rsidRPr="00244E58">
        <w:t xml:space="preserve"> </w:t>
      </w:r>
      <w:r>
        <w:t>are</w:t>
      </w:r>
      <w:r w:rsidR="00B46C95" w:rsidRPr="00244E58">
        <w:t xml:space="preserve"> </w:t>
      </w:r>
      <w:r w:rsidR="00E33E2B">
        <w:t>listed</w:t>
      </w:r>
      <w:r w:rsidR="001B7C2A" w:rsidRPr="00244E58">
        <w:t xml:space="preserve"> on </w:t>
      </w:r>
      <w:hyperlink r:id="rId12" w:history="1">
        <w:proofErr w:type="spellStart"/>
        <w:r w:rsidR="001B7C2A" w:rsidRPr="00D571E0">
          <w:rPr>
            <w:rStyle w:val="Hyperlink"/>
          </w:rPr>
          <w:t>MBSOnline</w:t>
        </w:r>
        <w:proofErr w:type="spellEnd"/>
      </w:hyperlink>
      <w:r w:rsidR="001B7C2A" w:rsidRPr="00244E58">
        <w:t xml:space="preserve"> at </w:t>
      </w:r>
      <w:r w:rsidR="00E16F25" w:rsidRPr="00244E58">
        <w:t>e</w:t>
      </w:r>
      <w:r w:rsidR="001238FC" w:rsidRPr="00244E58">
        <w:t xml:space="preserve">xplanatory </w:t>
      </w:r>
      <w:r w:rsidR="00E16F25" w:rsidRPr="00244E58">
        <w:t>n</w:t>
      </w:r>
      <w:r w:rsidR="001238FC" w:rsidRPr="00244E58">
        <w:t xml:space="preserve">ote </w:t>
      </w:r>
      <w:hyperlink r:id="rId13" w:history="1">
        <w:r w:rsidR="001B7C2A" w:rsidRPr="00D571E0">
          <w:rPr>
            <w:rStyle w:val="Hyperlink"/>
          </w:rPr>
          <w:t>MN.10.3</w:t>
        </w:r>
      </w:hyperlink>
      <w:r w:rsidR="001238FC" w:rsidRPr="00244E58">
        <w:t>.</w:t>
      </w:r>
      <w:r w:rsidR="001B7C2A" w:rsidRPr="00244E58">
        <w:t xml:space="preserve"> </w:t>
      </w:r>
    </w:p>
    <w:p w14:paraId="592DB426" w14:textId="77777777" w:rsidR="008758DA" w:rsidRPr="008758DA" w:rsidRDefault="008758DA" w:rsidP="00244E58">
      <w:pPr>
        <w:pStyle w:val="Heading3"/>
      </w:pPr>
      <w:r w:rsidRPr="008758DA">
        <w:t>Referrals</w:t>
      </w:r>
    </w:p>
    <w:p w14:paraId="53069A12" w14:textId="0EC70324" w:rsidR="00E14F3A" w:rsidRPr="00244E58" w:rsidRDefault="00E14F3A" w:rsidP="00244E58">
      <w:pPr>
        <w:pStyle w:val="ListBullet"/>
      </w:pPr>
      <w:r w:rsidRPr="00244E58">
        <w:t>If the GP diagnos</w:t>
      </w:r>
      <w:r w:rsidR="00E1112F">
        <w:t>es</w:t>
      </w:r>
      <w:r w:rsidRPr="00244E58">
        <w:t xml:space="preserve"> </w:t>
      </w:r>
      <w:r w:rsidR="00E1112F">
        <w:t>an</w:t>
      </w:r>
      <w:r w:rsidRPr="00244E58">
        <w:t xml:space="preserve"> eligible disability</w:t>
      </w:r>
      <w:r w:rsidR="00DA3523">
        <w:t xml:space="preserve"> during the initial </w:t>
      </w:r>
      <w:r w:rsidR="000B798A">
        <w:t>consultation</w:t>
      </w:r>
      <w:r w:rsidR="00533111">
        <w:t>, they can develop a treatment and management plan without further referrals</w:t>
      </w:r>
      <w:r w:rsidRPr="00244E58">
        <w:t>.</w:t>
      </w:r>
    </w:p>
    <w:p w14:paraId="29234534" w14:textId="77777777" w:rsidR="00B676EF" w:rsidRDefault="000B798A" w:rsidP="00244E58">
      <w:pPr>
        <w:pStyle w:val="ListBullet"/>
      </w:pPr>
      <w:r>
        <w:t>Alternatively</w:t>
      </w:r>
      <w:r w:rsidR="004838F4" w:rsidRPr="00244E58">
        <w:t xml:space="preserve">, </w:t>
      </w:r>
      <w:r w:rsidR="003B0F5D" w:rsidRPr="00244E58">
        <w:t>the GP may</w:t>
      </w:r>
      <w:r w:rsidR="00B676EF">
        <w:t>:</w:t>
      </w:r>
      <w:r w:rsidR="003B0F5D" w:rsidRPr="00244E58">
        <w:t xml:space="preserve"> </w:t>
      </w:r>
    </w:p>
    <w:p w14:paraId="68B1A54E" w14:textId="77777777" w:rsidR="00B676EF" w:rsidRPr="00B676EF" w:rsidRDefault="003B0F5D" w:rsidP="00B676EF">
      <w:pPr>
        <w:pStyle w:val="ListBullet"/>
        <w:numPr>
          <w:ilvl w:val="1"/>
          <w:numId w:val="6"/>
        </w:numPr>
      </w:pPr>
      <w:r w:rsidRPr="00244E58">
        <w:t xml:space="preserve">refer the patient </w:t>
      </w:r>
      <w:r w:rsidR="00272425">
        <w:rPr>
          <w:rFonts w:cs="Arial"/>
        </w:rPr>
        <w:t xml:space="preserve">to allied health assessment services to assist them in making a </w:t>
      </w:r>
      <w:r w:rsidR="00451234">
        <w:rPr>
          <w:rFonts w:cs="Arial"/>
        </w:rPr>
        <w:t>diagnosis</w:t>
      </w:r>
      <w:r w:rsidR="00B676EF">
        <w:rPr>
          <w:rFonts w:cs="Arial"/>
        </w:rPr>
        <w:t>,</w:t>
      </w:r>
      <w:r w:rsidR="00451234">
        <w:rPr>
          <w:rFonts w:cs="Arial"/>
        </w:rPr>
        <w:t xml:space="preserve"> or</w:t>
      </w:r>
      <w:r w:rsidR="00FD5A94">
        <w:rPr>
          <w:rFonts w:cs="Arial"/>
        </w:rPr>
        <w:t xml:space="preserve"> </w:t>
      </w:r>
    </w:p>
    <w:p w14:paraId="69D73FE3" w14:textId="7FD365B2" w:rsidR="00682F1A" w:rsidRDefault="00FD5A94" w:rsidP="00371088">
      <w:pPr>
        <w:pStyle w:val="ListBullet"/>
        <w:numPr>
          <w:ilvl w:val="1"/>
          <w:numId w:val="6"/>
        </w:numPr>
      </w:pPr>
      <w:r>
        <w:rPr>
          <w:rFonts w:cs="Arial"/>
        </w:rPr>
        <w:t xml:space="preserve">refer </w:t>
      </w:r>
      <w:r w:rsidR="00451234">
        <w:rPr>
          <w:rFonts w:cs="Arial"/>
        </w:rPr>
        <w:t>the</w:t>
      </w:r>
      <w:r w:rsidR="00A669F7">
        <w:rPr>
          <w:rFonts w:cs="Arial"/>
        </w:rPr>
        <w:t xml:space="preserve"> </w:t>
      </w:r>
      <w:r>
        <w:rPr>
          <w:rFonts w:cs="Arial"/>
        </w:rPr>
        <w:t>patient</w:t>
      </w:r>
      <w:r w:rsidR="001271D1">
        <w:rPr>
          <w:rFonts w:cs="Arial"/>
        </w:rPr>
        <w:t xml:space="preserve"> </w:t>
      </w:r>
      <w:r w:rsidR="00AA2909">
        <w:rPr>
          <w:rFonts w:cs="Arial"/>
        </w:rPr>
        <w:t>to</w:t>
      </w:r>
      <w:r w:rsidR="003B0F5D" w:rsidRPr="00244E58">
        <w:t xml:space="preserve"> a</w:t>
      </w:r>
      <w:r w:rsidR="003D1815" w:rsidRPr="00244E58">
        <w:t xml:space="preserve"> specialist </w:t>
      </w:r>
      <w:r w:rsidR="003B0F5D" w:rsidRPr="00244E58">
        <w:t xml:space="preserve">or consultant </w:t>
      </w:r>
      <w:r w:rsidR="003D1815" w:rsidRPr="00244E58">
        <w:t>physician</w:t>
      </w:r>
      <w:r w:rsidR="00371088">
        <w:t>, who can also refer the patient to a</w:t>
      </w:r>
      <w:r w:rsidR="00560381">
        <w:t>llied health assessment services if required</w:t>
      </w:r>
      <w:r w:rsidR="003D1815" w:rsidRPr="00244E58">
        <w:t>.</w:t>
      </w:r>
    </w:p>
    <w:p w14:paraId="48B61CFA" w14:textId="70677A57" w:rsidR="00C43A9C" w:rsidRDefault="00C043E2" w:rsidP="00517BE8">
      <w:pPr>
        <w:pStyle w:val="ListBullet"/>
      </w:pPr>
      <w:r>
        <w:t xml:space="preserve">When referring patients to allied health </w:t>
      </w:r>
      <w:r w:rsidR="003A3F15">
        <w:t xml:space="preserve">assessment services, </w:t>
      </w:r>
      <w:r w:rsidR="007552D2">
        <w:t xml:space="preserve">any of the following relevant </w:t>
      </w:r>
      <w:r w:rsidR="00C43A9C">
        <w:t>MBS items must be used:</w:t>
      </w:r>
    </w:p>
    <w:p w14:paraId="4EBCEC3B" w14:textId="77777777" w:rsidR="00CD35C2" w:rsidRDefault="00CD35C2" w:rsidP="00151553">
      <w:pPr>
        <w:pStyle w:val="ListBullet"/>
        <w:numPr>
          <w:ilvl w:val="1"/>
          <w:numId w:val="6"/>
        </w:numPr>
      </w:pPr>
      <w:r>
        <w:t xml:space="preserve">GPs - attendance items </w:t>
      </w:r>
      <w:hyperlink r:id="rId14" w:history="1">
        <w:r w:rsidRPr="009477A2">
          <w:rPr>
            <w:rStyle w:val="Hyperlink"/>
            <w:rFonts w:cs="Arial"/>
          </w:rPr>
          <w:t>3 to 47</w:t>
        </w:r>
      </w:hyperlink>
      <w:r>
        <w:t xml:space="preserve"> or telehealth items </w:t>
      </w:r>
      <w:hyperlink r:id="rId15" w:history="1">
        <w:r w:rsidRPr="00A26587">
          <w:rPr>
            <w:rStyle w:val="Hyperlink"/>
            <w:rFonts w:cs="Arial"/>
          </w:rPr>
          <w:t>91790</w:t>
        </w:r>
      </w:hyperlink>
      <w:r>
        <w:t xml:space="preserve">, </w:t>
      </w:r>
      <w:hyperlink r:id="rId16" w:history="1">
        <w:r w:rsidRPr="003C59E8">
          <w:rPr>
            <w:rStyle w:val="Hyperlink"/>
            <w:rFonts w:cs="Arial"/>
          </w:rPr>
          <w:t>91800 to 91802</w:t>
        </w:r>
      </w:hyperlink>
      <w:r>
        <w:t xml:space="preserve">, </w:t>
      </w:r>
      <w:hyperlink r:id="rId17" w:history="1">
        <w:r w:rsidRPr="00C87801">
          <w:rPr>
            <w:rStyle w:val="Hyperlink"/>
            <w:rFonts w:cs="Arial"/>
          </w:rPr>
          <w:t>91890 and 91891</w:t>
        </w:r>
      </w:hyperlink>
      <w:r>
        <w:t>.</w:t>
      </w:r>
    </w:p>
    <w:p w14:paraId="0D119014" w14:textId="1B70F681" w:rsidR="00B90369" w:rsidRDefault="00371FFD" w:rsidP="00151553">
      <w:pPr>
        <w:pStyle w:val="ListBullet"/>
        <w:numPr>
          <w:ilvl w:val="1"/>
          <w:numId w:val="6"/>
        </w:numPr>
      </w:pPr>
      <w:r>
        <w:rPr>
          <w:rFonts w:cs="Arial"/>
        </w:rPr>
        <w:t>S</w:t>
      </w:r>
      <w:r w:rsidRPr="00E55D28">
        <w:rPr>
          <w:rFonts w:cs="Arial"/>
        </w:rPr>
        <w:t>pecialist</w:t>
      </w:r>
      <w:r>
        <w:rPr>
          <w:rFonts w:cs="Arial"/>
        </w:rPr>
        <w:t>s</w:t>
      </w:r>
      <w:r w:rsidRPr="00E55D28">
        <w:rPr>
          <w:rFonts w:cs="Arial"/>
        </w:rPr>
        <w:t xml:space="preserve"> or consultant physician</w:t>
      </w:r>
      <w:r>
        <w:rPr>
          <w:rFonts w:cs="Arial"/>
        </w:rPr>
        <w:t xml:space="preserve">s – attendance items </w:t>
      </w:r>
      <w:hyperlink r:id="rId18" w:history="1">
        <w:r w:rsidRPr="00293FC2">
          <w:rPr>
            <w:rStyle w:val="Hyperlink"/>
            <w:rFonts w:cs="Arial"/>
          </w:rPr>
          <w:t>104</w:t>
        </w:r>
      </w:hyperlink>
      <w:r w:rsidRPr="00A117B4">
        <w:rPr>
          <w:rFonts w:cs="Arial"/>
        </w:rPr>
        <w:t xml:space="preserve">, </w:t>
      </w:r>
      <w:hyperlink r:id="rId19" w:history="1">
        <w:r w:rsidRPr="00CF6029">
          <w:rPr>
            <w:rStyle w:val="Hyperlink"/>
            <w:rFonts w:cs="Arial"/>
          </w:rPr>
          <w:t>105</w:t>
        </w:r>
      </w:hyperlink>
      <w:r w:rsidRPr="00A117B4">
        <w:rPr>
          <w:rFonts w:cs="Arial"/>
        </w:rPr>
        <w:t xml:space="preserve">, </w:t>
      </w:r>
      <w:hyperlink r:id="rId20" w:history="1">
        <w:r w:rsidRPr="00CF6029">
          <w:rPr>
            <w:rStyle w:val="Hyperlink"/>
            <w:rFonts w:cs="Arial"/>
          </w:rPr>
          <w:t>107</w:t>
        </w:r>
      </w:hyperlink>
      <w:r w:rsidRPr="00A117B4">
        <w:rPr>
          <w:rFonts w:cs="Arial"/>
        </w:rPr>
        <w:t xml:space="preserve">, </w:t>
      </w:r>
      <w:hyperlink r:id="rId21" w:history="1">
        <w:r w:rsidRPr="00CF6029">
          <w:rPr>
            <w:rStyle w:val="Hyperlink"/>
            <w:rFonts w:cs="Arial"/>
          </w:rPr>
          <w:t>108</w:t>
        </w:r>
      </w:hyperlink>
      <w:r w:rsidRPr="00A117B4">
        <w:rPr>
          <w:rFonts w:cs="Arial"/>
        </w:rPr>
        <w:t xml:space="preserve">, </w:t>
      </w:r>
      <w:hyperlink r:id="rId22" w:history="1">
        <w:r w:rsidRPr="00AA436F">
          <w:rPr>
            <w:rStyle w:val="Hyperlink"/>
            <w:rFonts w:cs="Arial"/>
          </w:rPr>
          <w:t>110</w:t>
        </w:r>
      </w:hyperlink>
      <w:r w:rsidRPr="00A117B4">
        <w:rPr>
          <w:rFonts w:cs="Arial"/>
        </w:rPr>
        <w:t xml:space="preserve">, </w:t>
      </w:r>
      <w:hyperlink r:id="rId23" w:history="1">
        <w:r w:rsidRPr="00AA436F">
          <w:rPr>
            <w:rStyle w:val="Hyperlink"/>
            <w:rFonts w:cs="Arial"/>
          </w:rPr>
          <w:t>116</w:t>
        </w:r>
      </w:hyperlink>
      <w:r w:rsidRPr="00A117B4">
        <w:rPr>
          <w:rFonts w:cs="Arial"/>
        </w:rPr>
        <w:t xml:space="preserve">, </w:t>
      </w:r>
      <w:hyperlink r:id="rId24" w:history="1">
        <w:r w:rsidRPr="00AA436F">
          <w:rPr>
            <w:rStyle w:val="Hyperlink"/>
            <w:rFonts w:cs="Arial"/>
          </w:rPr>
          <w:t>119</w:t>
        </w:r>
      </w:hyperlink>
      <w:r w:rsidRPr="00A117B4">
        <w:rPr>
          <w:rFonts w:cs="Arial"/>
        </w:rPr>
        <w:t xml:space="preserve">, </w:t>
      </w:r>
      <w:hyperlink r:id="rId25" w:history="1">
        <w:r w:rsidRPr="00363F1D">
          <w:rPr>
            <w:rStyle w:val="Hyperlink"/>
            <w:rFonts w:cs="Arial"/>
          </w:rPr>
          <w:t>122</w:t>
        </w:r>
      </w:hyperlink>
      <w:r w:rsidRPr="00A117B4">
        <w:rPr>
          <w:rFonts w:cs="Arial"/>
        </w:rPr>
        <w:t xml:space="preserve">, </w:t>
      </w:r>
      <w:hyperlink r:id="rId26" w:history="1">
        <w:r w:rsidRPr="00363F1D">
          <w:rPr>
            <w:rStyle w:val="Hyperlink"/>
            <w:rFonts w:cs="Arial"/>
          </w:rPr>
          <w:t>128</w:t>
        </w:r>
      </w:hyperlink>
      <w:r w:rsidRPr="00A117B4">
        <w:rPr>
          <w:rFonts w:cs="Arial"/>
        </w:rPr>
        <w:t xml:space="preserve">, </w:t>
      </w:r>
      <w:hyperlink r:id="rId27" w:history="1">
        <w:r w:rsidRPr="00363F1D">
          <w:rPr>
            <w:rStyle w:val="Hyperlink"/>
            <w:rFonts w:cs="Arial"/>
          </w:rPr>
          <w:t>131</w:t>
        </w:r>
      </w:hyperlink>
      <w:r w:rsidRPr="00A117B4">
        <w:rPr>
          <w:rFonts w:cs="Arial"/>
        </w:rPr>
        <w:t xml:space="preserve">, </w:t>
      </w:r>
      <w:hyperlink r:id="rId28" w:history="1">
        <w:r w:rsidRPr="00E902A3">
          <w:rPr>
            <w:rStyle w:val="Hyperlink"/>
            <w:rFonts w:cs="Arial"/>
          </w:rPr>
          <w:t>296</w:t>
        </w:r>
      </w:hyperlink>
      <w:r w:rsidRPr="00A117B4">
        <w:rPr>
          <w:rFonts w:cs="Arial"/>
        </w:rPr>
        <w:t xml:space="preserve">, </w:t>
      </w:r>
      <w:hyperlink r:id="rId29" w:history="1">
        <w:r w:rsidRPr="00E902A3">
          <w:rPr>
            <w:rStyle w:val="Hyperlink"/>
            <w:rFonts w:cs="Arial"/>
          </w:rPr>
          <w:t>297</w:t>
        </w:r>
      </w:hyperlink>
      <w:r w:rsidRPr="00A117B4">
        <w:rPr>
          <w:rFonts w:cs="Arial"/>
        </w:rPr>
        <w:t xml:space="preserve">, </w:t>
      </w:r>
      <w:hyperlink r:id="rId30" w:history="1">
        <w:r w:rsidRPr="00E902A3">
          <w:rPr>
            <w:rStyle w:val="Hyperlink"/>
            <w:rFonts w:cs="Arial"/>
          </w:rPr>
          <w:t>299</w:t>
        </w:r>
      </w:hyperlink>
      <w:r w:rsidRPr="00A117B4">
        <w:rPr>
          <w:rFonts w:cs="Arial"/>
        </w:rPr>
        <w:t xml:space="preserve">, </w:t>
      </w:r>
      <w:hyperlink r:id="rId31" w:history="1">
        <w:r w:rsidRPr="00A82022">
          <w:rPr>
            <w:rStyle w:val="Hyperlink"/>
            <w:rFonts w:cs="Arial"/>
          </w:rPr>
          <w:t>300</w:t>
        </w:r>
      </w:hyperlink>
      <w:r w:rsidRPr="00A117B4">
        <w:rPr>
          <w:rFonts w:cs="Arial"/>
        </w:rPr>
        <w:t xml:space="preserve">, </w:t>
      </w:r>
      <w:hyperlink r:id="rId32" w:history="1">
        <w:r w:rsidRPr="00A82022">
          <w:rPr>
            <w:rStyle w:val="Hyperlink"/>
            <w:rFonts w:cs="Arial"/>
          </w:rPr>
          <w:t>302</w:t>
        </w:r>
      </w:hyperlink>
      <w:r w:rsidRPr="00A117B4">
        <w:rPr>
          <w:rFonts w:cs="Arial"/>
        </w:rPr>
        <w:t xml:space="preserve">, </w:t>
      </w:r>
      <w:hyperlink r:id="rId33" w:history="1">
        <w:r w:rsidRPr="00A82022">
          <w:rPr>
            <w:rStyle w:val="Hyperlink"/>
            <w:rFonts w:cs="Arial"/>
          </w:rPr>
          <w:t>304</w:t>
        </w:r>
      </w:hyperlink>
      <w:r w:rsidRPr="00A117B4">
        <w:rPr>
          <w:rFonts w:cs="Arial"/>
        </w:rPr>
        <w:t xml:space="preserve">, </w:t>
      </w:r>
      <w:hyperlink r:id="rId34" w:history="1">
        <w:r w:rsidRPr="00CF683B">
          <w:rPr>
            <w:rStyle w:val="Hyperlink"/>
            <w:rFonts w:cs="Arial"/>
          </w:rPr>
          <w:t>306</w:t>
        </w:r>
      </w:hyperlink>
      <w:r w:rsidRPr="00A117B4">
        <w:rPr>
          <w:rFonts w:cs="Arial"/>
        </w:rPr>
        <w:t xml:space="preserve">, </w:t>
      </w:r>
      <w:hyperlink r:id="rId35" w:history="1">
        <w:r w:rsidRPr="00CF683B">
          <w:rPr>
            <w:rStyle w:val="Hyperlink"/>
            <w:rFonts w:cs="Arial"/>
          </w:rPr>
          <w:t>308</w:t>
        </w:r>
      </w:hyperlink>
      <w:r w:rsidRPr="00A117B4">
        <w:rPr>
          <w:rFonts w:cs="Arial"/>
        </w:rPr>
        <w:t xml:space="preserve">, </w:t>
      </w:r>
      <w:hyperlink r:id="rId36" w:history="1">
        <w:r w:rsidRPr="00CF683B">
          <w:rPr>
            <w:rStyle w:val="Hyperlink"/>
            <w:rFonts w:cs="Arial"/>
          </w:rPr>
          <w:t>310</w:t>
        </w:r>
      </w:hyperlink>
      <w:r w:rsidRPr="00A117B4">
        <w:rPr>
          <w:rFonts w:cs="Arial"/>
        </w:rPr>
        <w:t xml:space="preserve">, </w:t>
      </w:r>
      <w:hyperlink r:id="rId37" w:history="1">
        <w:r w:rsidRPr="0047384E">
          <w:rPr>
            <w:rStyle w:val="Hyperlink"/>
            <w:rFonts w:cs="Arial"/>
          </w:rPr>
          <w:t>312</w:t>
        </w:r>
      </w:hyperlink>
      <w:r w:rsidRPr="00A117B4">
        <w:rPr>
          <w:rFonts w:cs="Arial"/>
        </w:rPr>
        <w:t xml:space="preserve">, </w:t>
      </w:r>
      <w:hyperlink r:id="rId38" w:history="1">
        <w:r w:rsidRPr="0047384E">
          <w:rPr>
            <w:rStyle w:val="Hyperlink"/>
            <w:rFonts w:cs="Arial"/>
          </w:rPr>
          <w:t>314</w:t>
        </w:r>
      </w:hyperlink>
      <w:r w:rsidRPr="00A117B4">
        <w:rPr>
          <w:rFonts w:cs="Arial"/>
        </w:rPr>
        <w:t xml:space="preserve">, </w:t>
      </w:r>
      <w:hyperlink r:id="rId39" w:history="1">
        <w:r w:rsidRPr="0047384E">
          <w:rPr>
            <w:rStyle w:val="Hyperlink"/>
            <w:rFonts w:cs="Arial"/>
          </w:rPr>
          <w:t>316</w:t>
        </w:r>
      </w:hyperlink>
      <w:r w:rsidRPr="00A117B4">
        <w:rPr>
          <w:rFonts w:cs="Arial"/>
        </w:rPr>
        <w:t xml:space="preserve">, </w:t>
      </w:r>
      <w:hyperlink r:id="rId40" w:history="1">
        <w:r w:rsidRPr="00F379BE">
          <w:rPr>
            <w:rStyle w:val="Hyperlink"/>
            <w:rFonts w:cs="Arial"/>
          </w:rPr>
          <w:t>318</w:t>
        </w:r>
      </w:hyperlink>
      <w:r w:rsidRPr="00A117B4">
        <w:rPr>
          <w:rFonts w:cs="Arial"/>
        </w:rPr>
        <w:t xml:space="preserve">, </w:t>
      </w:r>
      <w:hyperlink r:id="rId41" w:history="1">
        <w:r w:rsidRPr="00F379BE">
          <w:rPr>
            <w:rStyle w:val="Hyperlink"/>
            <w:rFonts w:cs="Arial"/>
          </w:rPr>
          <w:t>319</w:t>
        </w:r>
      </w:hyperlink>
      <w:r w:rsidRPr="00A117B4">
        <w:rPr>
          <w:rFonts w:cs="Arial"/>
        </w:rPr>
        <w:t xml:space="preserve">, </w:t>
      </w:r>
      <w:hyperlink r:id="rId42" w:history="1">
        <w:r w:rsidRPr="00F379BE">
          <w:rPr>
            <w:rStyle w:val="Hyperlink"/>
            <w:rFonts w:cs="Arial"/>
          </w:rPr>
          <w:t>320</w:t>
        </w:r>
      </w:hyperlink>
      <w:r w:rsidRPr="00A117B4">
        <w:rPr>
          <w:rFonts w:cs="Arial"/>
        </w:rPr>
        <w:t xml:space="preserve">, </w:t>
      </w:r>
      <w:hyperlink r:id="rId43" w:history="1">
        <w:r w:rsidRPr="002D439E">
          <w:rPr>
            <w:rStyle w:val="Hyperlink"/>
            <w:rFonts w:cs="Arial"/>
          </w:rPr>
          <w:t>324</w:t>
        </w:r>
      </w:hyperlink>
      <w:r w:rsidRPr="00A117B4">
        <w:rPr>
          <w:rFonts w:cs="Arial"/>
        </w:rPr>
        <w:t xml:space="preserve">, </w:t>
      </w:r>
      <w:hyperlink r:id="rId44" w:history="1">
        <w:r w:rsidRPr="002D439E">
          <w:rPr>
            <w:rStyle w:val="Hyperlink"/>
            <w:rFonts w:cs="Arial"/>
          </w:rPr>
          <w:t>326</w:t>
        </w:r>
      </w:hyperlink>
      <w:r w:rsidRPr="00A117B4">
        <w:rPr>
          <w:rFonts w:cs="Arial"/>
        </w:rPr>
        <w:t xml:space="preserve">, </w:t>
      </w:r>
      <w:hyperlink r:id="rId45" w:history="1">
        <w:r w:rsidRPr="002D439E">
          <w:rPr>
            <w:rStyle w:val="Hyperlink"/>
            <w:rFonts w:cs="Arial"/>
          </w:rPr>
          <w:t>328</w:t>
        </w:r>
      </w:hyperlink>
      <w:r w:rsidRPr="00A117B4">
        <w:rPr>
          <w:rFonts w:cs="Arial"/>
        </w:rPr>
        <w:t xml:space="preserve">, </w:t>
      </w:r>
      <w:hyperlink r:id="rId46" w:history="1">
        <w:r w:rsidRPr="00730249">
          <w:rPr>
            <w:rStyle w:val="Hyperlink"/>
            <w:rFonts w:cs="Arial"/>
          </w:rPr>
          <w:t>330</w:t>
        </w:r>
      </w:hyperlink>
      <w:r w:rsidRPr="00A117B4">
        <w:rPr>
          <w:rFonts w:cs="Arial"/>
        </w:rPr>
        <w:t xml:space="preserve">, </w:t>
      </w:r>
      <w:hyperlink r:id="rId47" w:history="1">
        <w:r w:rsidRPr="00730249">
          <w:rPr>
            <w:rStyle w:val="Hyperlink"/>
            <w:rFonts w:cs="Arial"/>
          </w:rPr>
          <w:t>332</w:t>
        </w:r>
      </w:hyperlink>
      <w:r w:rsidRPr="00A117B4">
        <w:rPr>
          <w:rFonts w:cs="Arial"/>
        </w:rPr>
        <w:t xml:space="preserve">, </w:t>
      </w:r>
      <w:hyperlink r:id="rId48" w:history="1">
        <w:r w:rsidRPr="00730249">
          <w:rPr>
            <w:rStyle w:val="Hyperlink"/>
            <w:rFonts w:cs="Arial"/>
          </w:rPr>
          <w:t>334</w:t>
        </w:r>
      </w:hyperlink>
      <w:r w:rsidRPr="00A117B4">
        <w:rPr>
          <w:rFonts w:cs="Arial"/>
        </w:rPr>
        <w:t xml:space="preserve">, </w:t>
      </w:r>
      <w:hyperlink r:id="rId49" w:history="1">
        <w:r w:rsidRPr="00951AB8">
          <w:rPr>
            <w:rStyle w:val="Hyperlink"/>
            <w:rFonts w:cs="Arial"/>
          </w:rPr>
          <w:t>336</w:t>
        </w:r>
      </w:hyperlink>
      <w:r w:rsidRPr="00A117B4">
        <w:rPr>
          <w:rFonts w:cs="Arial"/>
        </w:rPr>
        <w:t xml:space="preserve">, </w:t>
      </w:r>
      <w:hyperlink r:id="rId50" w:history="1">
        <w:r w:rsidRPr="00951AB8">
          <w:rPr>
            <w:rStyle w:val="Hyperlink"/>
            <w:rFonts w:cs="Arial"/>
          </w:rPr>
          <w:t>338</w:t>
        </w:r>
      </w:hyperlink>
      <w:r w:rsidRPr="00A117B4">
        <w:rPr>
          <w:rFonts w:cs="Arial"/>
        </w:rPr>
        <w:t xml:space="preserve">, </w:t>
      </w:r>
      <w:hyperlink r:id="rId51" w:history="1">
        <w:r w:rsidRPr="00951AB8">
          <w:rPr>
            <w:rStyle w:val="Hyperlink"/>
            <w:rFonts w:cs="Arial"/>
          </w:rPr>
          <w:t>341</w:t>
        </w:r>
      </w:hyperlink>
      <w:r w:rsidRPr="00A117B4">
        <w:rPr>
          <w:rFonts w:cs="Arial"/>
        </w:rPr>
        <w:t xml:space="preserve">, </w:t>
      </w:r>
      <w:hyperlink r:id="rId52" w:history="1">
        <w:r w:rsidRPr="0081188F">
          <w:rPr>
            <w:rStyle w:val="Hyperlink"/>
            <w:rFonts w:cs="Arial"/>
          </w:rPr>
          <w:t>342</w:t>
        </w:r>
      </w:hyperlink>
      <w:r w:rsidRPr="00A117B4">
        <w:rPr>
          <w:rFonts w:cs="Arial"/>
        </w:rPr>
        <w:t xml:space="preserve">, </w:t>
      </w:r>
      <w:hyperlink r:id="rId53" w:history="1">
        <w:r w:rsidRPr="0081188F">
          <w:rPr>
            <w:rStyle w:val="Hyperlink"/>
            <w:rFonts w:cs="Arial"/>
          </w:rPr>
          <w:t>343</w:t>
        </w:r>
      </w:hyperlink>
      <w:r w:rsidRPr="00A117B4">
        <w:rPr>
          <w:rFonts w:cs="Arial"/>
        </w:rPr>
        <w:t xml:space="preserve">, </w:t>
      </w:r>
      <w:hyperlink r:id="rId54" w:history="1">
        <w:r w:rsidRPr="0081188F">
          <w:rPr>
            <w:rStyle w:val="Hyperlink"/>
            <w:rFonts w:cs="Arial"/>
          </w:rPr>
          <w:t>344</w:t>
        </w:r>
      </w:hyperlink>
      <w:r w:rsidRPr="00A117B4">
        <w:rPr>
          <w:rFonts w:cs="Arial"/>
        </w:rPr>
        <w:t xml:space="preserve">, </w:t>
      </w:r>
      <w:hyperlink r:id="rId55" w:history="1">
        <w:r w:rsidRPr="00891774">
          <w:rPr>
            <w:rStyle w:val="Hyperlink"/>
            <w:rFonts w:cs="Arial"/>
          </w:rPr>
          <w:t>345</w:t>
        </w:r>
      </w:hyperlink>
      <w:r w:rsidRPr="00A117B4">
        <w:rPr>
          <w:rFonts w:cs="Arial"/>
        </w:rPr>
        <w:t xml:space="preserve">, </w:t>
      </w:r>
      <w:hyperlink r:id="rId56" w:history="1">
        <w:r w:rsidRPr="00891774">
          <w:rPr>
            <w:rStyle w:val="Hyperlink"/>
            <w:rFonts w:cs="Arial"/>
          </w:rPr>
          <w:t>346</w:t>
        </w:r>
      </w:hyperlink>
      <w:r w:rsidRPr="00A117B4">
        <w:rPr>
          <w:rFonts w:cs="Arial"/>
        </w:rPr>
        <w:t xml:space="preserve">, </w:t>
      </w:r>
      <w:hyperlink r:id="rId57" w:history="1">
        <w:r w:rsidRPr="00445A1C">
          <w:rPr>
            <w:rStyle w:val="Hyperlink"/>
            <w:rFonts w:cs="Arial"/>
          </w:rPr>
          <w:t>347</w:t>
        </w:r>
      </w:hyperlink>
      <w:r w:rsidRPr="00A117B4">
        <w:rPr>
          <w:rFonts w:cs="Arial"/>
        </w:rPr>
        <w:t xml:space="preserve"> or </w:t>
      </w:r>
      <w:hyperlink r:id="rId58" w:history="1">
        <w:r w:rsidRPr="00445A1C">
          <w:rPr>
            <w:rStyle w:val="Hyperlink"/>
            <w:rFonts w:cs="Arial"/>
          </w:rPr>
          <w:t>349</w:t>
        </w:r>
      </w:hyperlink>
      <w:r>
        <w:rPr>
          <w:rFonts w:cs="Arial"/>
        </w:rPr>
        <w:t xml:space="preserve">, or telehealth items </w:t>
      </w:r>
      <w:hyperlink r:id="rId59" w:history="1">
        <w:r w:rsidRPr="006B00BE">
          <w:rPr>
            <w:rStyle w:val="Hyperlink"/>
            <w:rFonts w:cs="Arial"/>
          </w:rPr>
          <w:t>91822 to 91831</w:t>
        </w:r>
      </w:hyperlink>
      <w:r w:rsidRPr="00C6711A">
        <w:rPr>
          <w:rFonts w:cs="Arial"/>
        </w:rPr>
        <w:t xml:space="preserve">, </w:t>
      </w:r>
      <w:hyperlink r:id="rId60" w:history="1">
        <w:r w:rsidRPr="00660A4F">
          <w:rPr>
            <w:rStyle w:val="Hyperlink"/>
            <w:rFonts w:cs="Arial"/>
          </w:rPr>
          <w:t>91833</w:t>
        </w:r>
      </w:hyperlink>
      <w:r w:rsidRPr="00C6711A">
        <w:rPr>
          <w:rFonts w:cs="Arial"/>
        </w:rPr>
        <w:t xml:space="preserve">, </w:t>
      </w:r>
      <w:hyperlink r:id="rId61" w:history="1">
        <w:r w:rsidRPr="006C62E2">
          <w:rPr>
            <w:rStyle w:val="Hyperlink"/>
            <w:rFonts w:cs="Arial"/>
          </w:rPr>
          <w:t>91836 to 91839</w:t>
        </w:r>
      </w:hyperlink>
      <w:r w:rsidRPr="00C6711A">
        <w:rPr>
          <w:rFonts w:cs="Arial"/>
        </w:rPr>
        <w:t xml:space="preserve">, </w:t>
      </w:r>
      <w:hyperlink r:id="rId62" w:history="1">
        <w:r w:rsidRPr="004C6926">
          <w:rPr>
            <w:rStyle w:val="Hyperlink"/>
            <w:rFonts w:cs="Arial"/>
          </w:rPr>
          <w:t>91868-91884</w:t>
        </w:r>
      </w:hyperlink>
      <w:r w:rsidRPr="00C6711A">
        <w:rPr>
          <w:rFonts w:cs="Arial"/>
        </w:rPr>
        <w:t xml:space="preserve">, </w:t>
      </w:r>
      <w:hyperlink r:id="rId63" w:history="1">
        <w:r w:rsidRPr="00FF14CB">
          <w:rPr>
            <w:rStyle w:val="Hyperlink"/>
            <w:rFonts w:cs="Arial"/>
          </w:rPr>
          <w:t>92437</w:t>
        </w:r>
      </w:hyperlink>
      <w:r w:rsidRPr="00C6711A">
        <w:rPr>
          <w:rFonts w:cs="Arial"/>
        </w:rPr>
        <w:t xml:space="preserve"> or </w:t>
      </w:r>
      <w:hyperlink r:id="rId64" w:history="1">
        <w:r w:rsidRPr="008B031C">
          <w:rPr>
            <w:rStyle w:val="Hyperlink"/>
            <w:rFonts w:cs="Arial"/>
          </w:rPr>
          <w:t>92455 to 92457</w:t>
        </w:r>
      </w:hyperlink>
      <w:r>
        <w:rPr>
          <w:rFonts w:cs="Arial"/>
        </w:rPr>
        <w:t>.</w:t>
      </w:r>
    </w:p>
    <w:p w14:paraId="2F46C210" w14:textId="21105C1B" w:rsidR="0083123E" w:rsidRPr="00244E58" w:rsidRDefault="00274BB8" w:rsidP="00244E58">
      <w:pPr>
        <w:pStyle w:val="ListBullet"/>
      </w:pPr>
      <w:r w:rsidRPr="00244E58">
        <w:t xml:space="preserve">The allied health professional </w:t>
      </w:r>
      <w:r w:rsidR="004E5A21" w:rsidRPr="00244E58">
        <w:t xml:space="preserve">can refer </w:t>
      </w:r>
      <w:r w:rsidRPr="00244E58">
        <w:t xml:space="preserve">to </w:t>
      </w:r>
      <w:r w:rsidR="004E5A21" w:rsidRPr="00244E58">
        <w:t xml:space="preserve">another </w:t>
      </w:r>
      <w:r w:rsidRPr="00244E58">
        <w:t xml:space="preserve">allied health professional </w:t>
      </w:r>
      <w:r w:rsidR="00874D67">
        <w:t>to assist with the</w:t>
      </w:r>
      <w:r w:rsidR="004E5A21" w:rsidRPr="00244E58">
        <w:t xml:space="preserve"> </w:t>
      </w:r>
      <w:r w:rsidR="00C66C2E" w:rsidRPr="00244E58">
        <w:t>assessment</w:t>
      </w:r>
      <w:r w:rsidR="00C66C2E">
        <w:t>;</w:t>
      </w:r>
      <w:r w:rsidR="004E5A21" w:rsidRPr="00244E58">
        <w:t xml:space="preserve"> however, the referring GP, specialist or consultant physician must agree.</w:t>
      </w:r>
    </w:p>
    <w:p w14:paraId="4B574875" w14:textId="78204C49" w:rsidR="0083123E" w:rsidRPr="0083123E" w:rsidRDefault="0083123E" w:rsidP="00244E58">
      <w:pPr>
        <w:pStyle w:val="Heading3"/>
      </w:pPr>
      <w:r w:rsidRPr="0083123E">
        <w:t>Assessment services</w:t>
      </w:r>
    </w:p>
    <w:p w14:paraId="31724B94" w14:textId="77777777" w:rsidR="008D28F0" w:rsidRPr="00244E58" w:rsidRDefault="008D28F0" w:rsidP="00244E58">
      <w:pPr>
        <w:pStyle w:val="ListBullet"/>
      </w:pPr>
      <w:r w:rsidRPr="00244E58">
        <w:t>Up to 8 allied health assessment services are available per lifetime. Up to four of these services can be provided to the patient on the same day.</w:t>
      </w:r>
    </w:p>
    <w:p w14:paraId="02FB09A8" w14:textId="638C3C87" w:rsidR="005A1261" w:rsidRPr="00244E58" w:rsidRDefault="008D28F0" w:rsidP="00244E58">
      <w:pPr>
        <w:pStyle w:val="ListBullet"/>
      </w:pPr>
      <w:r w:rsidRPr="00244E58">
        <w:t xml:space="preserve">A report must be prepared for the </w:t>
      </w:r>
      <w:r w:rsidR="008F6571" w:rsidRPr="00244E58">
        <w:t xml:space="preserve">referring GP, specialist or consultant </w:t>
      </w:r>
      <w:r w:rsidR="008938A4" w:rsidRPr="00244E58">
        <w:t>physician after</w:t>
      </w:r>
      <w:r w:rsidR="008F6571" w:rsidRPr="00244E58">
        <w:t xml:space="preserve"> the final </w:t>
      </w:r>
      <w:r w:rsidR="005A1261" w:rsidRPr="00244E58">
        <w:t xml:space="preserve">assessment service. </w:t>
      </w:r>
    </w:p>
    <w:p w14:paraId="56F0099E" w14:textId="55A50DF8" w:rsidR="00A01C8F" w:rsidRPr="00244E58" w:rsidRDefault="00A01C8F" w:rsidP="00244E58">
      <w:pPr>
        <w:pStyle w:val="ListBullet"/>
      </w:pPr>
      <w:r w:rsidRPr="00244E58">
        <w:t xml:space="preserve">The assessment services are to assist the referring </w:t>
      </w:r>
      <w:r w:rsidR="004536C8" w:rsidRPr="00244E58">
        <w:t xml:space="preserve">GP, specialist or consultant physician </w:t>
      </w:r>
      <w:r w:rsidRPr="00244E58">
        <w:t>with their diagnosis</w:t>
      </w:r>
      <w:r w:rsidR="003A2C8A">
        <w:t xml:space="preserve"> and/or to contribute to a treatment and management plan</w:t>
      </w:r>
      <w:r w:rsidRPr="00244E58">
        <w:t>.</w:t>
      </w:r>
    </w:p>
    <w:p w14:paraId="7E6FDC4B" w14:textId="1804F662" w:rsidR="00F73BA2" w:rsidRPr="00244E58" w:rsidRDefault="00F73BA2" w:rsidP="00244E58">
      <w:pPr>
        <w:pStyle w:val="Heading2"/>
      </w:pPr>
      <w:r w:rsidRPr="00244E58">
        <w:t xml:space="preserve">Further </w:t>
      </w:r>
      <w:r w:rsidR="00AF5AF3" w:rsidRPr="00244E58">
        <w:t>information</w:t>
      </w:r>
    </w:p>
    <w:p w14:paraId="7935B8DE" w14:textId="07B152BA" w:rsidR="00F73BA2" w:rsidRPr="00244E58" w:rsidRDefault="00F73BA2" w:rsidP="00244E58">
      <w:pPr>
        <w:pStyle w:val="ListBullet"/>
      </w:pPr>
      <w:r w:rsidRPr="00244E58">
        <w:t xml:space="preserve">Further information on relevant items can be found on </w:t>
      </w:r>
      <w:hyperlink r:id="rId65">
        <w:proofErr w:type="spellStart"/>
        <w:r w:rsidRPr="00D571E0">
          <w:rPr>
            <w:rStyle w:val="Hyperlink"/>
          </w:rPr>
          <w:t>MBSOnline</w:t>
        </w:r>
        <w:proofErr w:type="spellEnd"/>
      </w:hyperlink>
      <w:r w:rsidRPr="00244E58">
        <w:t xml:space="preserve"> under </w:t>
      </w:r>
      <w:hyperlink r:id="rId66" w:history="1">
        <w:r w:rsidRPr="00D571E0">
          <w:rPr>
            <w:rStyle w:val="Hyperlink"/>
          </w:rPr>
          <w:t>M10 items</w:t>
        </w:r>
      </w:hyperlink>
      <w:r w:rsidRPr="00244E58">
        <w:t xml:space="preserve"> and explanatory note </w:t>
      </w:r>
      <w:hyperlink r:id="rId67" w:history="1">
        <w:r w:rsidRPr="00D571E0">
          <w:rPr>
            <w:rStyle w:val="Hyperlink"/>
          </w:rPr>
          <w:t>MN.10.1</w:t>
        </w:r>
      </w:hyperlink>
      <w:r w:rsidR="006063E5" w:rsidRPr="00244E58">
        <w:t>.</w:t>
      </w:r>
    </w:p>
    <w:p w14:paraId="0F3C9936" w14:textId="608E72D6" w:rsidR="00EB520C" w:rsidRPr="00244E58" w:rsidRDefault="00EB520C" w:rsidP="00244E58">
      <w:pPr>
        <w:sectPr w:rsidR="00EB520C" w:rsidRPr="00244E58" w:rsidSect="00244E58">
          <w:headerReference w:type="even" r:id="rId68"/>
          <w:footerReference w:type="even" r:id="rId69"/>
          <w:footerReference w:type="default" r:id="rId70"/>
          <w:headerReference w:type="first" r:id="rId71"/>
          <w:footerReference w:type="first" r:id="rId72"/>
          <w:type w:val="continuous"/>
          <w:pgSz w:w="11906" w:h="16838"/>
          <w:pgMar w:top="1276" w:right="1440" w:bottom="1440" w:left="1440" w:header="568" w:footer="708" w:gutter="0"/>
          <w:cols w:space="567"/>
          <w:titlePg/>
          <w:docGrid w:linePitch="360"/>
        </w:sectPr>
      </w:pPr>
    </w:p>
    <w:bookmarkEnd w:id="0"/>
    <w:p w14:paraId="2D043DF8" w14:textId="77777777" w:rsidR="00244E58" w:rsidRDefault="00244E58" w:rsidP="00244E58">
      <w:pPr>
        <w:pStyle w:val="Boxtype"/>
      </w:pPr>
      <w:r w:rsidRPr="4CE8B67D">
        <w:rPr>
          <w:lang w:val="en-US"/>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0614497A" w14:textId="16CA2A2A" w:rsidR="009040E9" w:rsidRPr="00CA15E7" w:rsidRDefault="00244E58" w:rsidP="00244E58">
      <w:pPr>
        <w:pStyle w:val="Boxtype"/>
      </w:pPr>
      <w:r>
        <w:t>This sheet is current as of the last updated date shown and does not account for MBS changes since that date.</w:t>
      </w:r>
    </w:p>
    <w:sectPr w:rsidR="009040E9" w:rsidRPr="00CA15E7" w:rsidSect="002256AD">
      <w:headerReference w:type="even" r:id="rId73"/>
      <w:headerReference w:type="default" r:id="rId74"/>
      <w:footerReference w:type="even" r:id="rId75"/>
      <w:footerReference w:type="default" r:id="rId76"/>
      <w:headerReference w:type="first" r:id="rId77"/>
      <w:footerReference w:type="first" r:id="rId78"/>
      <w:type w:val="continuous"/>
      <w:pgSz w:w="11906" w:h="16838"/>
      <w:pgMar w:top="1701" w:right="1418" w:bottom="851"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4F0CD" w14:textId="77777777" w:rsidR="00DC3D5B" w:rsidRDefault="00DC3D5B" w:rsidP="006B56BB">
      <w:r>
        <w:separator/>
      </w:r>
    </w:p>
    <w:p w14:paraId="39D6DAE4" w14:textId="77777777" w:rsidR="00DC3D5B" w:rsidRDefault="00DC3D5B"/>
  </w:endnote>
  <w:endnote w:type="continuationSeparator" w:id="0">
    <w:p w14:paraId="20CFD9D3" w14:textId="77777777" w:rsidR="00DC3D5B" w:rsidRDefault="00DC3D5B" w:rsidP="006B56BB">
      <w:r>
        <w:continuationSeparator/>
      </w:r>
    </w:p>
    <w:p w14:paraId="60E449AC" w14:textId="77777777" w:rsidR="00DC3D5B" w:rsidRDefault="00DC3D5B"/>
  </w:endnote>
  <w:endnote w:type="continuationNotice" w:id="1">
    <w:p w14:paraId="48B8CAAD" w14:textId="77777777" w:rsidR="00DC3D5B" w:rsidRDefault="00DC3D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FF80" w14:textId="362CBF5B" w:rsidR="002F2E75" w:rsidRDefault="00643C8D">
    <w:pPr>
      <w:pStyle w:val="Footer"/>
    </w:pPr>
    <w:r>
      <w:rPr>
        <w:noProof/>
      </w:rPr>
      <mc:AlternateContent>
        <mc:Choice Requires="wps">
          <w:drawing>
            <wp:anchor distT="0" distB="0" distL="0" distR="0" simplePos="0" relativeHeight="251658244" behindDoc="0" locked="0" layoutInCell="1" allowOverlap="1" wp14:anchorId="6DB5DD7F" wp14:editId="7900B391">
              <wp:simplePos x="635" y="635"/>
              <wp:positionH relativeFrom="page">
                <wp:align>center</wp:align>
              </wp:positionH>
              <wp:positionV relativeFrom="page">
                <wp:align>bottom</wp:align>
              </wp:positionV>
              <wp:extent cx="551815" cy="444500"/>
              <wp:effectExtent l="0" t="0" r="635" b="0"/>
              <wp:wrapNone/>
              <wp:docPr id="960196244"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7AB4046B" w14:textId="671A6B51" w:rsidR="00643C8D" w:rsidRPr="00643C8D" w:rsidRDefault="00643C8D" w:rsidP="00643C8D">
                          <w:pPr>
                            <w:spacing w:after="0"/>
                            <w:rPr>
                              <w:rFonts w:ascii="Calibri" w:eastAsia="Calibri" w:hAnsi="Calibri" w:cs="Calibri"/>
                              <w:noProof/>
                              <w:color w:val="FF0000"/>
                              <w:sz w:val="24"/>
                              <w:szCs w:val="24"/>
                            </w:rPr>
                          </w:pPr>
                          <w:r w:rsidRPr="00643C8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6DB5DD7F">
              <v:stroke joinstyle="miter"/>
              <v:path gradientshapeok="t" o:connecttype="rect"/>
            </v:shapetype>
            <v:shape id="Text Box 8" style="position:absolute;left:0;text-align:left;margin-left:0;margin-top:0;width:43.45pt;height:35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">
              <v:textbox style="mso-fit-shape-to-text:t" inset="0,0,0,15pt">
                <w:txbxContent>
                  <w:p w:rsidRPr="00643C8D" w:rsidR="00643C8D" w:rsidP="00643C8D" w:rsidRDefault="00643C8D" w14:paraId="7AB4046B" w14:textId="671A6B51">
                    <w:pPr>
                      <w:spacing w:after="0"/>
                      <w:rPr>
                        <w:rFonts w:ascii="Calibri" w:hAnsi="Calibri" w:eastAsia="Calibri" w:cs="Calibri"/>
                        <w:noProof/>
                        <w:color w:val="FF0000"/>
                        <w:sz w:val="24"/>
                        <w:szCs w:val="24"/>
                      </w:rPr>
                    </w:pPr>
                    <w:r w:rsidRPr="00643C8D">
                      <w:rPr>
                        <w:rFonts w:ascii="Calibri" w:hAnsi="Calibri" w:eastAsia="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31E1" w14:textId="27BF4B65" w:rsidR="00120EBC" w:rsidRPr="008B7593" w:rsidRDefault="001738F9" w:rsidP="00120EBC">
    <w:pPr>
      <w:tabs>
        <w:tab w:val="center" w:pos="4513"/>
        <w:tab w:val="right" w:pos="9026"/>
      </w:tabs>
      <w:spacing w:before="0" w:after="0" w:line="240" w:lineRule="auto"/>
      <w:rPr>
        <w:szCs w:val="20"/>
      </w:rPr>
    </w:pPr>
    <w:r>
      <w:rPr>
        <w:rFonts w:asciiTheme="minorHAnsi" w:hAnsiTheme="minorHAnsi"/>
        <w:b/>
        <w:bCs/>
        <w:i/>
        <w:iCs/>
        <w:noProof/>
        <w:color w:val="3F4A75" w:themeColor="text2"/>
        <w:spacing w:val="5"/>
        <w:sz w:val="22"/>
      </w:rPr>
      <w:pict w14:anchorId="22CE691F">
        <v:rect id="_x0000_i1025" style="width:523.3pt;height:1.9pt" o:hralign="center" o:hrstd="t" o:hr="t" fillcolor="#a0a0a0" stroked="f"/>
      </w:pict>
    </w:r>
  </w:p>
  <w:p w14:paraId="36D94866" w14:textId="089ED43D" w:rsidR="00120EBC" w:rsidRPr="008B7593" w:rsidRDefault="009363B4" w:rsidP="00120EBC">
    <w:pPr>
      <w:tabs>
        <w:tab w:val="center" w:pos="4513"/>
        <w:tab w:val="right" w:pos="10466"/>
      </w:tabs>
      <w:spacing w:before="0" w:after="0" w:line="240" w:lineRule="auto"/>
      <w:rPr>
        <w:szCs w:val="20"/>
      </w:rPr>
    </w:pPr>
    <w:r w:rsidRPr="009363B4">
      <w:rPr>
        <w:b/>
        <w:szCs w:val="20"/>
      </w:rPr>
      <w:t>Referral pathway for allied health assessment for eligible disabilities</w:t>
    </w:r>
    <w:r w:rsidR="00F320A2">
      <w:rPr>
        <w:szCs w:val="20"/>
      </w:rPr>
      <w:t xml:space="preserve"> </w:t>
    </w:r>
    <w:sdt>
      <w:sdtPr>
        <w:rPr>
          <w:szCs w:val="20"/>
        </w:rPr>
        <w:id w:val="-1578516595"/>
        <w:docPartObj>
          <w:docPartGallery w:val="Page Numbers (Bottom of Page)"/>
          <w:docPartUnique/>
        </w:docPartObj>
      </w:sdtPr>
      <w:sdtEndPr>
        <w:rPr>
          <w:noProof/>
        </w:rPr>
      </w:sdtEndPr>
      <w:sdtContent>
        <w:r w:rsidR="00120EBC" w:rsidRPr="008B7593">
          <w:rPr>
            <w:szCs w:val="20"/>
          </w:rPr>
          <w:tab/>
        </w:r>
        <w:sdt>
          <w:sdtPr>
            <w:rPr>
              <w:szCs w:val="20"/>
            </w:rPr>
            <w:id w:val="-493493362"/>
            <w:docPartObj>
              <w:docPartGallery w:val="Page Numbers (Bottom of Page)"/>
              <w:docPartUnique/>
            </w:docPartObj>
          </w:sdtPr>
          <w:sdtContent>
            <w:sdt>
              <w:sdtPr>
                <w:rPr>
                  <w:szCs w:val="20"/>
                </w:rPr>
                <w:id w:val="787709067"/>
                <w:docPartObj>
                  <w:docPartGallery w:val="Page Numbers (Top of Page)"/>
                  <w:docPartUnique/>
                </w:docPartObj>
              </w:sdtPr>
              <w:sdtContent>
                <w:r w:rsidR="00120EBC" w:rsidRPr="008B7593">
                  <w:rPr>
                    <w:szCs w:val="20"/>
                  </w:rPr>
                  <w:t xml:space="preserve">Page </w:t>
                </w:r>
                <w:r w:rsidR="00120EBC" w:rsidRPr="008B7593">
                  <w:rPr>
                    <w:bCs/>
                    <w:szCs w:val="20"/>
                  </w:rPr>
                  <w:fldChar w:fldCharType="begin"/>
                </w:r>
                <w:r w:rsidR="00120EBC" w:rsidRPr="008B7593">
                  <w:rPr>
                    <w:bCs/>
                    <w:szCs w:val="20"/>
                  </w:rPr>
                  <w:instrText xml:space="preserve"> PAGE </w:instrText>
                </w:r>
                <w:r w:rsidR="00120EBC" w:rsidRPr="008B7593">
                  <w:rPr>
                    <w:bCs/>
                    <w:szCs w:val="20"/>
                  </w:rPr>
                  <w:fldChar w:fldCharType="separate"/>
                </w:r>
                <w:r w:rsidR="00120EBC">
                  <w:rPr>
                    <w:bCs/>
                    <w:szCs w:val="20"/>
                  </w:rPr>
                  <w:t>2</w:t>
                </w:r>
                <w:r w:rsidR="00120EBC" w:rsidRPr="008B7593">
                  <w:rPr>
                    <w:bCs/>
                    <w:szCs w:val="20"/>
                  </w:rPr>
                  <w:fldChar w:fldCharType="end"/>
                </w:r>
                <w:r w:rsidR="00120EBC" w:rsidRPr="008B7593">
                  <w:rPr>
                    <w:szCs w:val="20"/>
                  </w:rPr>
                  <w:t xml:space="preserve"> of </w:t>
                </w:r>
                <w:r w:rsidR="00120EBC" w:rsidRPr="008B7593">
                  <w:rPr>
                    <w:bCs/>
                    <w:szCs w:val="20"/>
                  </w:rPr>
                  <w:fldChar w:fldCharType="begin"/>
                </w:r>
                <w:r w:rsidR="00120EBC" w:rsidRPr="008B7593">
                  <w:rPr>
                    <w:bCs/>
                    <w:szCs w:val="20"/>
                  </w:rPr>
                  <w:instrText xml:space="preserve"> NUMPAGES  </w:instrText>
                </w:r>
                <w:r w:rsidR="00120EBC" w:rsidRPr="008B7593">
                  <w:rPr>
                    <w:bCs/>
                    <w:szCs w:val="20"/>
                  </w:rPr>
                  <w:fldChar w:fldCharType="separate"/>
                </w:r>
                <w:r w:rsidR="00120EBC">
                  <w:rPr>
                    <w:bCs/>
                    <w:szCs w:val="20"/>
                  </w:rPr>
                  <w:t>5</w:t>
                </w:r>
                <w:r w:rsidR="00120EBC" w:rsidRPr="008B7593">
                  <w:rPr>
                    <w:bCs/>
                    <w:szCs w:val="20"/>
                  </w:rPr>
                  <w:fldChar w:fldCharType="end"/>
                </w:r>
              </w:sdtContent>
            </w:sdt>
          </w:sdtContent>
        </w:sdt>
        <w:r w:rsidR="00120EBC" w:rsidRPr="008B7593">
          <w:rPr>
            <w:szCs w:val="20"/>
          </w:rPr>
          <w:t xml:space="preserve"> </w:t>
        </w:r>
      </w:sdtContent>
    </w:sdt>
  </w:p>
  <w:p w14:paraId="5454A371" w14:textId="33FE467A" w:rsidR="00120EBC" w:rsidRPr="008B7593" w:rsidRDefault="00120EBC" w:rsidP="00120EBC">
    <w:pPr>
      <w:tabs>
        <w:tab w:val="center" w:pos="4513"/>
        <w:tab w:val="right" w:pos="9026"/>
      </w:tabs>
      <w:spacing w:before="0" w:after="0" w:line="240" w:lineRule="auto"/>
      <w:rPr>
        <w:szCs w:val="20"/>
      </w:rPr>
    </w:pPr>
    <w:r w:rsidRPr="008B7593">
      <w:rPr>
        <w:szCs w:val="20"/>
      </w:rPr>
      <w:t xml:space="preserve">Last updated – </w:t>
    </w:r>
    <w:r w:rsidR="001738F9">
      <w:rPr>
        <w:szCs w:val="20"/>
      </w:rPr>
      <w:t>8 May</w:t>
    </w:r>
    <w:r w:rsidR="00A61DDA">
      <w:rPr>
        <w:szCs w:val="20"/>
      </w:rPr>
      <w:t xml:space="preserve"> 2026</w:t>
    </w:r>
  </w:p>
  <w:p w14:paraId="0D181533" w14:textId="3789A080" w:rsidR="00EB520C" w:rsidRPr="0060424E" w:rsidRDefault="00EB520C" w:rsidP="0060424E">
    <w:pPr>
      <w:tabs>
        <w:tab w:val="center" w:pos="4513"/>
        <w:tab w:val="right" w:pos="9026"/>
      </w:tabs>
      <w:spacing w:before="0" w:after="0" w:line="240" w:lineRule="auto"/>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B5B0" w14:textId="55986422" w:rsidR="0094106D" w:rsidRPr="0060424E" w:rsidRDefault="001738F9" w:rsidP="0060424E">
    <w:pPr>
      <w:tabs>
        <w:tab w:val="center" w:pos="4513"/>
        <w:tab w:val="right" w:pos="10466"/>
      </w:tabs>
      <w:spacing w:before="0" w:after="0" w:line="240" w:lineRule="auto"/>
      <w:rPr>
        <w:szCs w:val="20"/>
      </w:rPr>
    </w:pPr>
    <w:r>
      <w:rPr>
        <w:rFonts w:asciiTheme="minorHAnsi" w:hAnsiTheme="minorHAnsi"/>
        <w:b/>
        <w:bCs/>
        <w:i/>
        <w:iCs/>
        <w:noProof/>
        <w:color w:val="3F4A75" w:themeColor="text2"/>
        <w:spacing w:val="5"/>
        <w:sz w:val="22"/>
      </w:rPr>
      <w:pict w14:anchorId="5205B91F">
        <v:rect id="_x0000_i1026" style="width:523.3pt;height:1.9pt" o:hralign="center" o:hrstd="t" o:hr="t" fillcolor="#a0a0a0" stroked="f"/>
      </w:pict>
    </w:r>
    <w:r w:rsidR="00C35A55">
      <w:rPr>
        <w:b/>
        <w:szCs w:val="20"/>
      </w:rPr>
      <w:t xml:space="preserve">Referral pathway </w:t>
    </w:r>
    <w:r w:rsidR="00EB49C9" w:rsidRPr="00EB49C9">
      <w:rPr>
        <w:b/>
        <w:szCs w:val="20"/>
      </w:rPr>
      <w:t xml:space="preserve">for allied health assessment for </w:t>
    </w:r>
    <w:r w:rsidR="00A34BEF">
      <w:rPr>
        <w:b/>
        <w:szCs w:val="20"/>
      </w:rPr>
      <w:t>e</w:t>
    </w:r>
    <w:r w:rsidR="00105F4C">
      <w:rPr>
        <w:b/>
        <w:szCs w:val="20"/>
      </w:rPr>
      <w:t xml:space="preserve">ligible </w:t>
    </w:r>
    <w:r w:rsidR="00A34BEF">
      <w:rPr>
        <w:b/>
        <w:szCs w:val="20"/>
      </w:rPr>
      <w:t>d</w:t>
    </w:r>
    <w:r w:rsidR="00105F4C">
      <w:rPr>
        <w:b/>
        <w:szCs w:val="20"/>
      </w:rPr>
      <w:t>isabilities</w:t>
    </w:r>
    <w:sdt>
      <w:sdtPr>
        <w:rPr>
          <w:b/>
          <w:szCs w:val="20"/>
        </w:rPr>
        <w:id w:val="944809919"/>
        <w:docPartObj>
          <w:docPartGallery w:val="Page Numbers (Bottom of Page)"/>
          <w:docPartUnique/>
        </w:docPartObj>
      </w:sdtPr>
      <w:sdtEndPr>
        <w:rPr>
          <w:b w:val="0"/>
          <w:noProof/>
        </w:rPr>
      </w:sdtEndPr>
      <w:sdtContent>
        <w:r w:rsidR="0094106D" w:rsidRPr="0060424E">
          <w:rPr>
            <w:szCs w:val="20"/>
          </w:rPr>
          <w:tab/>
        </w:r>
        <w:sdt>
          <w:sdtPr>
            <w:rPr>
              <w:szCs w:val="20"/>
            </w:rPr>
            <w:id w:val="-1183359183"/>
            <w:docPartObj>
              <w:docPartGallery w:val="Page Numbers (Bottom of Page)"/>
              <w:docPartUnique/>
            </w:docPartObj>
          </w:sdtPr>
          <w:sdtContent>
            <w:sdt>
              <w:sdtPr>
                <w:rPr>
                  <w:szCs w:val="20"/>
                </w:rPr>
                <w:id w:val="907579610"/>
                <w:docPartObj>
                  <w:docPartGallery w:val="Page Numbers (Top of Page)"/>
                  <w:docPartUnique/>
                </w:docPartObj>
              </w:sdtPr>
              <w:sdtContent>
                <w:r w:rsidR="0094106D" w:rsidRPr="0060424E">
                  <w:rPr>
                    <w:szCs w:val="20"/>
                  </w:rPr>
                  <w:t xml:space="preserve">Page </w:t>
                </w:r>
                <w:r w:rsidR="0094106D" w:rsidRPr="0060424E">
                  <w:rPr>
                    <w:bCs/>
                    <w:szCs w:val="20"/>
                  </w:rPr>
                  <w:fldChar w:fldCharType="begin"/>
                </w:r>
                <w:r w:rsidR="0094106D" w:rsidRPr="0060424E">
                  <w:rPr>
                    <w:bCs/>
                    <w:szCs w:val="20"/>
                  </w:rPr>
                  <w:instrText xml:space="preserve"> PAGE </w:instrText>
                </w:r>
                <w:r w:rsidR="0094106D" w:rsidRPr="0060424E">
                  <w:rPr>
                    <w:bCs/>
                    <w:szCs w:val="20"/>
                  </w:rPr>
                  <w:fldChar w:fldCharType="separate"/>
                </w:r>
                <w:r w:rsidR="0094106D" w:rsidRPr="0060424E">
                  <w:rPr>
                    <w:bCs/>
                    <w:szCs w:val="20"/>
                  </w:rPr>
                  <w:t>2</w:t>
                </w:r>
                <w:r w:rsidR="0094106D" w:rsidRPr="0060424E">
                  <w:rPr>
                    <w:bCs/>
                    <w:szCs w:val="20"/>
                  </w:rPr>
                  <w:fldChar w:fldCharType="end"/>
                </w:r>
                <w:r w:rsidR="0094106D" w:rsidRPr="0060424E">
                  <w:rPr>
                    <w:szCs w:val="20"/>
                  </w:rPr>
                  <w:t xml:space="preserve"> of </w:t>
                </w:r>
                <w:r w:rsidR="0094106D" w:rsidRPr="0060424E">
                  <w:rPr>
                    <w:bCs/>
                    <w:szCs w:val="20"/>
                  </w:rPr>
                  <w:fldChar w:fldCharType="begin"/>
                </w:r>
                <w:r w:rsidR="0094106D" w:rsidRPr="0060424E">
                  <w:rPr>
                    <w:bCs/>
                    <w:szCs w:val="20"/>
                  </w:rPr>
                  <w:instrText xml:space="preserve"> NUMPAGES  </w:instrText>
                </w:r>
                <w:r w:rsidR="0094106D" w:rsidRPr="0060424E">
                  <w:rPr>
                    <w:bCs/>
                    <w:szCs w:val="20"/>
                  </w:rPr>
                  <w:fldChar w:fldCharType="separate"/>
                </w:r>
                <w:r w:rsidR="0094106D" w:rsidRPr="0060424E">
                  <w:rPr>
                    <w:bCs/>
                    <w:szCs w:val="20"/>
                  </w:rPr>
                  <w:t>5</w:t>
                </w:r>
                <w:r w:rsidR="0094106D" w:rsidRPr="0060424E">
                  <w:rPr>
                    <w:bCs/>
                    <w:szCs w:val="20"/>
                  </w:rPr>
                  <w:fldChar w:fldCharType="end"/>
                </w:r>
              </w:sdtContent>
            </w:sdt>
          </w:sdtContent>
        </w:sdt>
        <w:r w:rsidR="0094106D" w:rsidRPr="0060424E">
          <w:rPr>
            <w:szCs w:val="20"/>
          </w:rPr>
          <w:t xml:space="preserve"> </w:t>
        </w:r>
      </w:sdtContent>
    </w:sdt>
  </w:p>
  <w:p w14:paraId="421BBCA3" w14:textId="504BC60B" w:rsidR="007A3517" w:rsidRPr="0060424E" w:rsidRDefault="0094106D" w:rsidP="0060424E">
    <w:pPr>
      <w:tabs>
        <w:tab w:val="center" w:pos="4513"/>
        <w:tab w:val="right" w:pos="9026"/>
      </w:tabs>
      <w:spacing w:before="0" w:after="0" w:line="240" w:lineRule="auto"/>
      <w:rPr>
        <w:szCs w:val="20"/>
      </w:rPr>
    </w:pPr>
    <w:r w:rsidRPr="0060424E">
      <w:rPr>
        <w:szCs w:val="20"/>
      </w:rPr>
      <w:t xml:space="preserve">Last updated – </w:t>
    </w:r>
    <w:r w:rsidR="001738F9">
      <w:rPr>
        <w:szCs w:val="20"/>
      </w:rPr>
      <w:t xml:space="preserve">8 May </w:t>
    </w:r>
    <w:r w:rsidR="00FC0A29">
      <w:rPr>
        <w:szCs w:val="20"/>
      </w:rPr>
      <w:t>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F50E9" w14:textId="33CB47C0" w:rsidR="00643C8D" w:rsidRDefault="00643C8D">
    <w:pPr>
      <w:pStyle w:val="Footer"/>
    </w:pPr>
    <w:r>
      <w:rPr>
        <w:noProof/>
      </w:rPr>
      <mc:AlternateContent>
        <mc:Choice Requires="wps">
          <w:drawing>
            <wp:anchor distT="0" distB="0" distL="0" distR="0" simplePos="0" relativeHeight="251658246" behindDoc="0" locked="0" layoutInCell="1" allowOverlap="1" wp14:anchorId="188C5B3B" wp14:editId="0906D1AB">
              <wp:simplePos x="635" y="635"/>
              <wp:positionH relativeFrom="page">
                <wp:align>center</wp:align>
              </wp:positionH>
              <wp:positionV relativeFrom="page">
                <wp:align>bottom</wp:align>
              </wp:positionV>
              <wp:extent cx="551815" cy="444500"/>
              <wp:effectExtent l="0" t="0" r="635" b="0"/>
              <wp:wrapNone/>
              <wp:docPr id="49439286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4E8A0EFB" w14:textId="216D9E68" w:rsidR="00643C8D" w:rsidRPr="00643C8D" w:rsidRDefault="00643C8D" w:rsidP="00643C8D">
                          <w:pPr>
                            <w:spacing w:after="0"/>
                            <w:rPr>
                              <w:rFonts w:ascii="Calibri" w:eastAsia="Calibri" w:hAnsi="Calibri" w:cs="Calibri"/>
                              <w:noProof/>
                              <w:color w:val="FF0000"/>
                              <w:sz w:val="24"/>
                              <w:szCs w:val="24"/>
                            </w:rPr>
                          </w:pPr>
                          <w:r w:rsidRPr="00643C8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188C5B3B">
              <v:stroke joinstyle="miter"/>
              <v:path gradientshapeok="t" o:connecttype="rect"/>
            </v:shapetype>
            <v:shape id="Text Box 11" style="position:absolute;left:0;text-align:left;margin-left:0;margin-top:0;width:43.45pt;height:35pt;z-index:251658246;visibility:visible;mso-wrap-style:none;mso-wrap-distance-left:0;mso-wrap-distance-top:0;mso-wrap-distance-right:0;mso-wrap-distance-bottom:0;mso-position-horizontal:center;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">
              <v:textbox style="mso-fit-shape-to-text:t" inset="0,0,0,15pt">
                <w:txbxContent>
                  <w:p w:rsidRPr="00643C8D" w:rsidR="00643C8D" w:rsidP="00643C8D" w:rsidRDefault="00643C8D" w14:paraId="4E8A0EFB" w14:textId="216D9E68">
                    <w:pPr>
                      <w:spacing w:after="0"/>
                      <w:rPr>
                        <w:rFonts w:ascii="Calibri" w:hAnsi="Calibri" w:eastAsia="Calibri" w:cs="Calibri"/>
                        <w:noProof/>
                        <w:color w:val="FF0000"/>
                        <w:sz w:val="24"/>
                        <w:szCs w:val="24"/>
                      </w:rPr>
                    </w:pPr>
                    <w:r w:rsidRPr="00643C8D">
                      <w:rPr>
                        <w:rFonts w:ascii="Calibri" w:hAnsi="Calibri" w:eastAsia="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3C64B" w14:textId="1B877DBA" w:rsidR="00643C8D" w:rsidRDefault="00643C8D">
    <w:pPr>
      <w:pStyle w:val="Footer"/>
    </w:pPr>
    <w:r>
      <w:rPr>
        <w:noProof/>
      </w:rPr>
      <mc:AlternateContent>
        <mc:Choice Requires="wps">
          <w:drawing>
            <wp:anchor distT="0" distB="0" distL="0" distR="0" simplePos="0" relativeHeight="251658247" behindDoc="0" locked="0" layoutInCell="1" allowOverlap="1" wp14:anchorId="37EEF8D3" wp14:editId="477CDCA6">
              <wp:simplePos x="635" y="635"/>
              <wp:positionH relativeFrom="page">
                <wp:align>center</wp:align>
              </wp:positionH>
              <wp:positionV relativeFrom="page">
                <wp:align>bottom</wp:align>
              </wp:positionV>
              <wp:extent cx="551815" cy="444500"/>
              <wp:effectExtent l="0" t="0" r="635" b="0"/>
              <wp:wrapNone/>
              <wp:docPr id="295303908"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62D40F1D" w14:textId="7C54BBB3" w:rsidR="00643C8D" w:rsidRPr="00643C8D" w:rsidRDefault="00643C8D" w:rsidP="00643C8D">
                          <w:pPr>
                            <w:spacing w:after="0"/>
                            <w:rPr>
                              <w:rFonts w:ascii="Calibri" w:eastAsia="Calibri" w:hAnsi="Calibri" w:cs="Calibri"/>
                              <w:noProof/>
                              <w:color w:val="FF0000"/>
                              <w:sz w:val="24"/>
                              <w:szCs w:val="24"/>
                            </w:rPr>
                          </w:pPr>
                          <w:r w:rsidRPr="00643C8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37EEF8D3">
              <v:stroke joinstyle="miter"/>
              <v:path gradientshapeok="t" o:connecttype="rect"/>
            </v:shapetype>
            <v:shape id="Text Box 12" style="position:absolute;left:0;text-align:left;margin-left:0;margin-top:0;width:43.45pt;height:35pt;z-index:251658247;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">
              <v:textbox style="mso-fit-shape-to-text:t" inset="0,0,0,15pt">
                <w:txbxContent>
                  <w:p w:rsidRPr="00643C8D" w:rsidR="00643C8D" w:rsidP="00643C8D" w:rsidRDefault="00643C8D" w14:paraId="62D40F1D" w14:textId="7C54BBB3">
                    <w:pPr>
                      <w:spacing w:after="0"/>
                      <w:rPr>
                        <w:rFonts w:ascii="Calibri" w:hAnsi="Calibri" w:eastAsia="Calibri" w:cs="Calibri"/>
                        <w:noProof/>
                        <w:color w:val="FF0000"/>
                        <w:sz w:val="24"/>
                        <w:szCs w:val="24"/>
                      </w:rPr>
                    </w:pPr>
                    <w:r w:rsidRPr="00643C8D">
                      <w:rPr>
                        <w:rFonts w:ascii="Calibri" w:hAnsi="Calibri" w:eastAsia="Calibri" w:cs="Calibri"/>
                        <w:noProof/>
                        <w:color w:val="FF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9382" w14:textId="265231A3" w:rsidR="00B53987" w:rsidRDefault="00643C8D" w:rsidP="00B53987">
    <w:pPr>
      <w:pStyle w:val="Footer"/>
    </w:pPr>
    <w:r>
      <w:rPr>
        <w:noProof/>
      </w:rPr>
      <mc:AlternateContent>
        <mc:Choice Requires="wps">
          <w:drawing>
            <wp:anchor distT="0" distB="0" distL="0" distR="0" simplePos="0" relativeHeight="251658245" behindDoc="0" locked="0" layoutInCell="1" allowOverlap="1" wp14:anchorId="3A46F1BD" wp14:editId="60D3658C">
              <wp:simplePos x="635" y="635"/>
              <wp:positionH relativeFrom="page">
                <wp:align>center</wp:align>
              </wp:positionH>
              <wp:positionV relativeFrom="page">
                <wp:align>bottom</wp:align>
              </wp:positionV>
              <wp:extent cx="551815" cy="444500"/>
              <wp:effectExtent l="0" t="0" r="635" b="0"/>
              <wp:wrapNone/>
              <wp:docPr id="42340214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4A3E1302" w14:textId="4A6C0121" w:rsidR="00643C8D" w:rsidRPr="00643C8D" w:rsidRDefault="00643C8D" w:rsidP="00643C8D">
                          <w:pPr>
                            <w:spacing w:after="0"/>
                            <w:rPr>
                              <w:rFonts w:ascii="Calibri" w:eastAsia="Calibri" w:hAnsi="Calibri" w:cs="Calibri"/>
                              <w:noProof/>
                              <w:color w:val="FF0000"/>
                              <w:sz w:val="24"/>
                              <w:szCs w:val="24"/>
                            </w:rPr>
                          </w:pPr>
                          <w:r w:rsidRPr="00643C8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3A46F1BD">
              <v:stroke joinstyle="miter"/>
              <v:path gradientshapeok="t" o:connecttype="rect"/>
            </v:shapetype>
            <v:shape id="Text Box 10" style="position:absolute;left:0;text-align:left;margin-left:0;margin-top:0;width:43.45pt;height:3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">
              <v:textbox style="mso-fit-shape-to-text:t" inset="0,0,0,15pt">
                <w:txbxContent>
                  <w:p w:rsidRPr="00643C8D" w:rsidR="00643C8D" w:rsidP="00643C8D" w:rsidRDefault="00643C8D" w14:paraId="4A3E1302" w14:textId="4A6C0121">
                    <w:pPr>
                      <w:spacing w:after="0"/>
                      <w:rPr>
                        <w:rFonts w:ascii="Calibri" w:hAnsi="Calibri" w:eastAsia="Calibri" w:cs="Calibri"/>
                        <w:noProof/>
                        <w:color w:val="FF0000"/>
                        <w:sz w:val="24"/>
                        <w:szCs w:val="24"/>
                      </w:rPr>
                    </w:pPr>
                    <w:r w:rsidRPr="00643C8D">
                      <w:rPr>
                        <w:rFonts w:ascii="Calibri" w:hAnsi="Calibri" w:eastAsia="Calibri" w:cs="Calibri"/>
                        <w:noProof/>
                        <w:color w:val="FF0000"/>
                        <w:sz w:val="24"/>
                        <w:szCs w:val="24"/>
                      </w:rPr>
                      <w:t>OFFICIAL</w:t>
                    </w:r>
                  </w:p>
                </w:txbxContent>
              </v:textbox>
              <w10:wrap anchorx="page" anchory="page"/>
            </v:shape>
          </w:pict>
        </mc:Fallback>
      </mc:AlternateContent>
    </w:r>
    <w:r w:rsidR="00B53987">
      <w:t xml:space="preserve">Department of Health </w:t>
    </w:r>
    <w:r w:rsidR="004C1BCD">
      <w:t xml:space="preserve">and Aged Care </w:t>
    </w:r>
    <w:r w:rsidR="00B53987">
      <w:t xml:space="preserve">– </w:t>
    </w:r>
    <w:r w:rsidR="00B53987" w:rsidRPr="00DE3355">
      <w:t xml:space="preserve">Insert </w:t>
    </w:r>
    <w:r w:rsidR="00B53987">
      <w:t>fact sheet</w:t>
    </w:r>
    <w:r w:rsidR="00B53987" w:rsidRPr="00DE3355">
      <w:t xml:space="preserve"> title</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p w14:paraId="7693B254" w14:textId="77777777" w:rsidR="0082110E" w:rsidRDefault="0082110E"/>
  <w:p w14:paraId="65954428" w14:textId="77777777" w:rsidR="0082110E" w:rsidRDefault="0082110E"/>
  <w:p w14:paraId="4855179F" w14:textId="77777777" w:rsidR="00473E3F" w:rsidRDefault="00473E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8ED00" w14:textId="77777777" w:rsidR="00DC3D5B" w:rsidRDefault="00DC3D5B" w:rsidP="006B56BB">
      <w:r>
        <w:separator/>
      </w:r>
    </w:p>
    <w:p w14:paraId="2C68DAB7" w14:textId="77777777" w:rsidR="00DC3D5B" w:rsidRDefault="00DC3D5B"/>
  </w:footnote>
  <w:footnote w:type="continuationSeparator" w:id="0">
    <w:p w14:paraId="5C5BC1E3" w14:textId="77777777" w:rsidR="00DC3D5B" w:rsidRDefault="00DC3D5B" w:rsidP="006B56BB">
      <w:r>
        <w:continuationSeparator/>
      </w:r>
    </w:p>
    <w:p w14:paraId="472A1082" w14:textId="77777777" w:rsidR="00DC3D5B" w:rsidRDefault="00DC3D5B"/>
  </w:footnote>
  <w:footnote w:type="continuationNotice" w:id="1">
    <w:p w14:paraId="215C822D" w14:textId="77777777" w:rsidR="00DC3D5B" w:rsidRDefault="00DC3D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18E0" w14:textId="65113480" w:rsidR="002F2E75" w:rsidRDefault="00643C8D">
    <w:pPr>
      <w:pStyle w:val="Header"/>
    </w:pPr>
    <w:r>
      <w:rPr>
        <w:noProof/>
      </w:rPr>
      <mc:AlternateContent>
        <mc:Choice Requires="wps">
          <w:drawing>
            <wp:anchor distT="0" distB="0" distL="0" distR="0" simplePos="0" relativeHeight="251658240" behindDoc="0" locked="0" layoutInCell="1" allowOverlap="1" wp14:anchorId="6017F9C0" wp14:editId="69590B9E">
              <wp:simplePos x="635" y="635"/>
              <wp:positionH relativeFrom="page">
                <wp:align>center</wp:align>
              </wp:positionH>
              <wp:positionV relativeFrom="page">
                <wp:align>top</wp:align>
              </wp:positionV>
              <wp:extent cx="551815" cy="444500"/>
              <wp:effectExtent l="0" t="0" r="635" b="12700"/>
              <wp:wrapNone/>
              <wp:docPr id="9429240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1559E599" w14:textId="34C9D9C7" w:rsidR="00643C8D" w:rsidRPr="00643C8D" w:rsidRDefault="00643C8D" w:rsidP="00643C8D">
                          <w:pPr>
                            <w:spacing w:after="0"/>
                            <w:rPr>
                              <w:rFonts w:ascii="Calibri" w:eastAsia="Calibri" w:hAnsi="Calibri" w:cs="Calibri"/>
                              <w:noProof/>
                              <w:color w:val="FF0000"/>
                              <w:sz w:val="24"/>
                              <w:szCs w:val="24"/>
                            </w:rPr>
                          </w:pPr>
                          <w:r w:rsidRPr="00643C8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6017F9C0">
              <v:stroke joinstyle="miter"/>
              <v:path gradientshapeok="t" o:connecttype="rect"/>
            </v:shapetype>
            <v:shape id="Text Box 2" style="position:absolute;margin-left:0;margin-top:0;width:43.45pt;height:3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">
              <v:textbox style="mso-fit-shape-to-text:t" inset="0,15pt,0,0">
                <w:txbxContent>
                  <w:p w:rsidRPr="00643C8D" w:rsidR="00643C8D" w:rsidP="00643C8D" w:rsidRDefault="00643C8D" w14:paraId="1559E599" w14:textId="34C9D9C7">
                    <w:pPr>
                      <w:spacing w:after="0"/>
                      <w:rPr>
                        <w:rFonts w:ascii="Calibri" w:hAnsi="Calibri" w:eastAsia="Calibri" w:cs="Calibri"/>
                        <w:noProof/>
                        <w:color w:val="FF0000"/>
                        <w:sz w:val="24"/>
                        <w:szCs w:val="24"/>
                      </w:rPr>
                    </w:pPr>
                    <w:r w:rsidRPr="00643C8D">
                      <w:rPr>
                        <w:rFonts w:ascii="Calibri" w:hAnsi="Calibri" w:eastAsia="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3B58" w14:textId="0B0C4E3F" w:rsidR="007A3517" w:rsidRDefault="209AD43C">
    <w:pPr>
      <w:pStyle w:val="Header"/>
    </w:pPr>
    <w:r>
      <w:rPr>
        <w:noProof/>
      </w:rPr>
      <w:drawing>
        <wp:inline distT="0" distB="0" distL="0" distR="0" wp14:anchorId="241DCFBB" wp14:editId="4C6E6A37">
          <wp:extent cx="5715000" cy="771525"/>
          <wp:effectExtent l="0" t="0" r="0" b="0"/>
          <wp:docPr id="659471059" name="Picture 659471059" descr="Picture 503104500,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15000" cy="7715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FF14" w14:textId="70519BB6" w:rsidR="00643C8D" w:rsidRDefault="00643C8D">
    <w:pPr>
      <w:pStyle w:val="Header"/>
    </w:pPr>
    <w:r>
      <w:rPr>
        <w:noProof/>
      </w:rPr>
      <mc:AlternateContent>
        <mc:Choice Requires="wps">
          <w:drawing>
            <wp:anchor distT="0" distB="0" distL="0" distR="0" simplePos="0" relativeHeight="251658242" behindDoc="0" locked="0" layoutInCell="1" allowOverlap="1" wp14:anchorId="05CF9A91" wp14:editId="6C1A825F">
              <wp:simplePos x="635" y="635"/>
              <wp:positionH relativeFrom="page">
                <wp:align>center</wp:align>
              </wp:positionH>
              <wp:positionV relativeFrom="page">
                <wp:align>top</wp:align>
              </wp:positionV>
              <wp:extent cx="551815" cy="444500"/>
              <wp:effectExtent l="0" t="0" r="635" b="12700"/>
              <wp:wrapNone/>
              <wp:docPr id="65774707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5F9D8E49" w14:textId="3A6868AD" w:rsidR="00643C8D" w:rsidRPr="00643C8D" w:rsidRDefault="00643C8D" w:rsidP="00643C8D">
                          <w:pPr>
                            <w:spacing w:after="0"/>
                            <w:rPr>
                              <w:rFonts w:ascii="Calibri" w:eastAsia="Calibri" w:hAnsi="Calibri" w:cs="Calibri"/>
                              <w:noProof/>
                              <w:color w:val="FF0000"/>
                              <w:sz w:val="24"/>
                              <w:szCs w:val="24"/>
                            </w:rPr>
                          </w:pPr>
                          <w:r w:rsidRPr="00643C8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05CF9A91">
              <v:stroke joinstyle="miter"/>
              <v:path gradientshapeok="t" o:connecttype="rect"/>
            </v:shapetype>
            <v:shape id="Text Box 5" style="position:absolute;margin-left:0;margin-top:0;width:43.45pt;height:3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">
              <v:textbox style="mso-fit-shape-to-text:t" inset="0,15pt,0,0">
                <w:txbxContent>
                  <w:p w:rsidRPr="00643C8D" w:rsidR="00643C8D" w:rsidP="00643C8D" w:rsidRDefault="00643C8D" w14:paraId="5F9D8E49" w14:textId="3A6868AD">
                    <w:pPr>
                      <w:spacing w:after="0"/>
                      <w:rPr>
                        <w:rFonts w:ascii="Calibri" w:hAnsi="Calibri" w:eastAsia="Calibri" w:cs="Calibri"/>
                        <w:noProof/>
                        <w:color w:val="FF0000"/>
                        <w:sz w:val="24"/>
                        <w:szCs w:val="24"/>
                      </w:rPr>
                    </w:pPr>
                    <w:r w:rsidRPr="00643C8D">
                      <w:rPr>
                        <w:rFonts w:ascii="Calibri" w:hAnsi="Calibri" w:eastAsia="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8E03" w14:textId="6F40A1EA" w:rsidR="0082110E" w:rsidRDefault="00643C8D" w:rsidP="003557C5">
    <w:pPr>
      <w:pStyle w:val="Headertext"/>
      <w:spacing w:after="180"/>
    </w:pPr>
    <w:r>
      <w:rPr>
        <w:noProof/>
      </w:rPr>
      <mc:AlternateContent>
        <mc:Choice Requires="wps">
          <w:drawing>
            <wp:anchor distT="0" distB="0" distL="0" distR="0" simplePos="0" relativeHeight="251658243" behindDoc="0" locked="0" layoutInCell="1" allowOverlap="1" wp14:anchorId="1D908A3E" wp14:editId="6B8384E8">
              <wp:simplePos x="635" y="635"/>
              <wp:positionH relativeFrom="page">
                <wp:align>center</wp:align>
              </wp:positionH>
              <wp:positionV relativeFrom="page">
                <wp:align>top</wp:align>
              </wp:positionV>
              <wp:extent cx="551815" cy="444500"/>
              <wp:effectExtent l="0" t="0" r="635" b="12700"/>
              <wp:wrapNone/>
              <wp:docPr id="150733140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455C6BB1" w14:textId="059C2CA3" w:rsidR="00643C8D" w:rsidRPr="00643C8D" w:rsidRDefault="00643C8D" w:rsidP="00643C8D">
                          <w:pPr>
                            <w:spacing w:after="0"/>
                            <w:rPr>
                              <w:rFonts w:ascii="Calibri" w:eastAsia="Calibri" w:hAnsi="Calibri" w:cs="Calibri"/>
                              <w:noProof/>
                              <w:color w:val="FF0000"/>
                              <w:sz w:val="24"/>
                              <w:szCs w:val="24"/>
                            </w:rPr>
                          </w:pPr>
                          <w:r w:rsidRPr="00643C8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1D908A3E">
              <v:stroke joinstyle="miter"/>
              <v:path gradientshapeok="t" o:connecttype="rect"/>
            </v:shapetype>
            <v:shape id="Text Box 6" style="position:absolute;left:0;text-align:left;margin-left:0;margin-top:0;width:43.45pt;height:35pt;z-index:251658243;visibility:visible;mso-wrap-style:none;mso-wrap-distance-left:0;mso-wrap-distance-top:0;mso-wrap-distance-right:0;mso-wrap-distance-bottom:0;mso-position-horizontal:center;mso-position-horizontal-relative:page;mso-position-vertical:top;mso-position-vertical-relative:page;v-text-anchor:top"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">
              <v:textbox style="mso-fit-shape-to-text:t" inset="0,15pt,0,0">
                <w:txbxContent>
                  <w:p w:rsidRPr="00643C8D" w:rsidR="00643C8D" w:rsidP="00643C8D" w:rsidRDefault="00643C8D" w14:paraId="455C6BB1" w14:textId="059C2CA3">
                    <w:pPr>
                      <w:spacing w:after="0"/>
                      <w:rPr>
                        <w:rFonts w:ascii="Calibri" w:hAnsi="Calibri" w:eastAsia="Calibri" w:cs="Calibri"/>
                        <w:noProof/>
                        <w:color w:val="FF0000"/>
                        <w:sz w:val="24"/>
                        <w:szCs w:val="24"/>
                      </w:rPr>
                    </w:pPr>
                    <w:r w:rsidRPr="00643C8D">
                      <w:rPr>
                        <w:rFonts w:ascii="Calibri" w:hAnsi="Calibri" w:eastAsia="Calibri" w:cs="Calibri"/>
                        <w:noProof/>
                        <w:color w:val="FF0000"/>
                        <w:sz w:val="24"/>
                        <w:szCs w:val="24"/>
                      </w:rPr>
                      <w:t>OFFICIAL</w:t>
                    </w:r>
                  </w:p>
                </w:txbxContent>
              </v:textbox>
              <w10:wrap anchorx="page" anchory="page"/>
            </v:shape>
          </w:pict>
        </mc:Fallback>
      </mc:AlternateContent>
    </w:r>
  </w:p>
  <w:p w14:paraId="0BD13E54" w14:textId="77777777" w:rsidR="00473E3F" w:rsidRDefault="00473E3F" w:rsidP="007A3517">
    <w:pPr>
      <w:spacing w:after="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35B0" w14:textId="2728CF1C" w:rsidR="00B53987" w:rsidRDefault="00643C8D">
    <w:pPr>
      <w:pStyle w:val="Header"/>
    </w:pPr>
    <w:r>
      <w:rPr>
        <w:noProof/>
        <w:lang w:eastAsia="en-AU"/>
      </w:rPr>
      <mc:AlternateContent>
        <mc:Choice Requires="wps">
          <w:drawing>
            <wp:anchor distT="0" distB="0" distL="0" distR="0" simplePos="0" relativeHeight="251658241" behindDoc="0" locked="0" layoutInCell="1" allowOverlap="1" wp14:anchorId="639E3CD6" wp14:editId="0766A70C">
              <wp:simplePos x="635" y="635"/>
              <wp:positionH relativeFrom="page">
                <wp:align>center</wp:align>
              </wp:positionH>
              <wp:positionV relativeFrom="page">
                <wp:align>top</wp:align>
              </wp:positionV>
              <wp:extent cx="551815" cy="444500"/>
              <wp:effectExtent l="0" t="0" r="635" b="12700"/>
              <wp:wrapNone/>
              <wp:docPr id="82253674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1D52B8C8" w14:textId="09878F86" w:rsidR="00643C8D" w:rsidRPr="00643C8D" w:rsidRDefault="00643C8D" w:rsidP="00643C8D">
                          <w:pPr>
                            <w:spacing w:after="0"/>
                            <w:rPr>
                              <w:rFonts w:ascii="Calibri" w:eastAsia="Calibri" w:hAnsi="Calibri" w:cs="Calibri"/>
                              <w:noProof/>
                              <w:color w:val="FF0000"/>
                              <w:sz w:val="24"/>
                              <w:szCs w:val="24"/>
                            </w:rPr>
                          </w:pPr>
                          <w:r w:rsidRPr="00643C8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14="http://schemas.microsoft.com/office/drawing/2010/main" xmlns:pic="http://schemas.openxmlformats.org/drawingml/2006/picture" xmlns:aclsh="http://schemas.microsoft.com/office/drawing/2020/classificationShape" xmlns:a="http://schemas.openxmlformats.org/drawingml/2006/main">
          <w:pict>
            <v:shapetype id="_x0000_t202" coordsize="21600,21600" o:spt="202" path="m,l,21600r21600,l21600,xe" w14:anchorId="639E3CD6">
              <v:stroke joinstyle="miter"/>
              <v:path gradientshapeok="t" o:connecttype="rect"/>
            </v:shapetype>
            <v:shape id="Text Box 4" style="position:absolute;margin-left:0;margin-top:0;width:43.45pt;height:3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">
              <v:textbox style="mso-fit-shape-to-text:t" inset="0,15pt,0,0">
                <w:txbxContent>
                  <w:p w:rsidRPr="00643C8D" w:rsidR="00643C8D" w:rsidP="00643C8D" w:rsidRDefault="00643C8D" w14:paraId="1D52B8C8" w14:textId="09878F86">
                    <w:pPr>
                      <w:spacing w:after="0"/>
                      <w:rPr>
                        <w:rFonts w:ascii="Calibri" w:hAnsi="Calibri" w:eastAsia="Calibri" w:cs="Calibri"/>
                        <w:noProof/>
                        <w:color w:val="FF0000"/>
                        <w:sz w:val="24"/>
                        <w:szCs w:val="24"/>
                      </w:rPr>
                    </w:pPr>
                    <w:r w:rsidRPr="00643C8D">
                      <w:rPr>
                        <w:rFonts w:ascii="Calibri" w:hAnsi="Calibri" w:eastAsia="Calibri" w:cs="Calibri"/>
                        <w:noProof/>
                        <w:color w:val="FF0000"/>
                        <w:sz w:val="24"/>
                        <w:szCs w:val="24"/>
                      </w:rPr>
                      <w:t>OFFICIAL</w:t>
                    </w:r>
                  </w:p>
                </w:txbxContent>
              </v:textbox>
              <w10:wrap anchorx="page" anchory="page"/>
            </v:shape>
          </w:pict>
        </mc:Fallback>
      </mc:AlternateContent>
    </w:r>
    <w:r w:rsidR="00B53987">
      <w:rPr>
        <w:noProof/>
        <w:lang w:eastAsia="en-AU"/>
      </w:rPr>
      <w:drawing>
        <wp:inline distT="0" distB="0" distL="0" distR="0" wp14:anchorId="6F2A983F" wp14:editId="501F9A67">
          <wp:extent cx="5759450" cy="941705"/>
          <wp:effectExtent l="0" t="0" r="6350" b="0"/>
          <wp:docPr id="1824632476" name="Picture 182463247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p w14:paraId="159F61B7" w14:textId="77777777" w:rsidR="0082110E" w:rsidRDefault="0082110E"/>
  <w:p w14:paraId="34F08DF5" w14:textId="77777777" w:rsidR="0082110E" w:rsidRDefault="0082110E"/>
  <w:p w14:paraId="6FFA75CB" w14:textId="77777777" w:rsidR="00473E3F" w:rsidRDefault="00473E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9B78DC"/>
    <w:multiLevelType w:val="hybridMultilevel"/>
    <w:tmpl w:val="6C380EB8"/>
    <w:lvl w:ilvl="0" w:tplc="BB36C020">
      <w:start w:val="1"/>
      <w:numFmt w:val="bullet"/>
      <w:pStyle w:val="ListBullet"/>
      <w:lvlText w:val=""/>
      <w:lvlJc w:val="left"/>
      <w:pPr>
        <w:ind w:left="587" w:hanging="360"/>
      </w:pPr>
      <w:rPr>
        <w:rFonts w:ascii="Symbol" w:hAnsi="Symbol" w:cs="Symbol" w:hint="default"/>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071ABC"/>
    <w:multiLevelType w:val="hybridMultilevel"/>
    <w:tmpl w:val="77FEAED6"/>
    <w:lvl w:ilvl="0" w:tplc="BBE494FE">
      <w:start w:val="1"/>
      <w:numFmt w:val="bullet"/>
      <w:pStyle w:val="RecommendationsSubBullets"/>
      <w:lvlText w:val=""/>
      <w:lvlJc w:val="left"/>
      <w:pPr>
        <w:ind w:left="720" w:hanging="360"/>
      </w:pPr>
      <w:rPr>
        <w:rFonts w:ascii="Symbol" w:hAnsi="Symbol" w:hint="default"/>
        <w:b/>
        <w:i w:val="0"/>
        <w:color w:val="3F4A75"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93E5704"/>
    <w:multiLevelType w:val="hybridMultilevel"/>
    <w:tmpl w:val="F6F850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36712494">
    <w:abstractNumId w:val="3"/>
  </w:num>
  <w:num w:numId="2" w16cid:durableId="1292052779">
    <w:abstractNumId w:val="4"/>
  </w:num>
  <w:num w:numId="3" w16cid:durableId="2056193510">
    <w:abstractNumId w:val="6"/>
  </w:num>
  <w:num w:numId="4" w16cid:durableId="1326322691">
    <w:abstractNumId w:val="0"/>
  </w:num>
  <w:num w:numId="5" w16cid:durableId="443887842">
    <w:abstractNumId w:val="2"/>
  </w:num>
  <w:num w:numId="6" w16cid:durableId="885457336">
    <w:abstractNumId w:val="1"/>
  </w:num>
  <w:num w:numId="7" w16cid:durableId="122926278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55"/>
    <w:rsid w:val="00003743"/>
    <w:rsid w:val="000047B4"/>
    <w:rsid w:val="00005712"/>
    <w:rsid w:val="00006B2D"/>
    <w:rsid w:val="000076EA"/>
    <w:rsid w:val="00007FD8"/>
    <w:rsid w:val="000117F8"/>
    <w:rsid w:val="00011C3E"/>
    <w:rsid w:val="0001460F"/>
    <w:rsid w:val="0001697B"/>
    <w:rsid w:val="00022629"/>
    <w:rsid w:val="000229D6"/>
    <w:rsid w:val="00024399"/>
    <w:rsid w:val="0002507B"/>
    <w:rsid w:val="00026139"/>
    <w:rsid w:val="00027601"/>
    <w:rsid w:val="00031F0E"/>
    <w:rsid w:val="00033321"/>
    <w:rsid w:val="000338E5"/>
    <w:rsid w:val="00033BC0"/>
    <w:rsid w:val="00033ECC"/>
    <w:rsid w:val="0003422F"/>
    <w:rsid w:val="0003500C"/>
    <w:rsid w:val="000373C2"/>
    <w:rsid w:val="00045229"/>
    <w:rsid w:val="00046B41"/>
    <w:rsid w:val="00046FF0"/>
    <w:rsid w:val="00047A9C"/>
    <w:rsid w:val="00050176"/>
    <w:rsid w:val="00050342"/>
    <w:rsid w:val="00053479"/>
    <w:rsid w:val="0006090D"/>
    <w:rsid w:val="00061F45"/>
    <w:rsid w:val="00067456"/>
    <w:rsid w:val="00071506"/>
    <w:rsid w:val="0007154F"/>
    <w:rsid w:val="00071D52"/>
    <w:rsid w:val="000732AD"/>
    <w:rsid w:val="00074199"/>
    <w:rsid w:val="000759A0"/>
    <w:rsid w:val="00075C93"/>
    <w:rsid w:val="00081AB1"/>
    <w:rsid w:val="0008528C"/>
    <w:rsid w:val="00085FA3"/>
    <w:rsid w:val="00090316"/>
    <w:rsid w:val="00091E15"/>
    <w:rsid w:val="00093175"/>
    <w:rsid w:val="00093981"/>
    <w:rsid w:val="000A0F3A"/>
    <w:rsid w:val="000B067A"/>
    <w:rsid w:val="000B0EA3"/>
    <w:rsid w:val="000B1540"/>
    <w:rsid w:val="000B1E53"/>
    <w:rsid w:val="000B33FD"/>
    <w:rsid w:val="000B4ABA"/>
    <w:rsid w:val="000B521E"/>
    <w:rsid w:val="000B55AF"/>
    <w:rsid w:val="000B654B"/>
    <w:rsid w:val="000B798A"/>
    <w:rsid w:val="000B7BF5"/>
    <w:rsid w:val="000C3E96"/>
    <w:rsid w:val="000C4B16"/>
    <w:rsid w:val="000C50C3"/>
    <w:rsid w:val="000C5E14"/>
    <w:rsid w:val="000D1461"/>
    <w:rsid w:val="000D21F6"/>
    <w:rsid w:val="000D3F4E"/>
    <w:rsid w:val="000D4500"/>
    <w:rsid w:val="000D57E1"/>
    <w:rsid w:val="000D6279"/>
    <w:rsid w:val="000D7AEA"/>
    <w:rsid w:val="000E2C66"/>
    <w:rsid w:val="000E648D"/>
    <w:rsid w:val="000F03E5"/>
    <w:rsid w:val="000F123C"/>
    <w:rsid w:val="000F2FED"/>
    <w:rsid w:val="000F3E75"/>
    <w:rsid w:val="000F69B2"/>
    <w:rsid w:val="00101A03"/>
    <w:rsid w:val="00104675"/>
    <w:rsid w:val="00105F4C"/>
    <w:rsid w:val="0010616D"/>
    <w:rsid w:val="00110478"/>
    <w:rsid w:val="00113E8E"/>
    <w:rsid w:val="00115424"/>
    <w:rsid w:val="00116112"/>
    <w:rsid w:val="0011711B"/>
    <w:rsid w:val="00117F8A"/>
    <w:rsid w:val="00120EBC"/>
    <w:rsid w:val="00121AE4"/>
    <w:rsid w:val="00121B9B"/>
    <w:rsid w:val="00122ADC"/>
    <w:rsid w:val="00122BB3"/>
    <w:rsid w:val="001238FC"/>
    <w:rsid w:val="001271D1"/>
    <w:rsid w:val="00130F59"/>
    <w:rsid w:val="00132881"/>
    <w:rsid w:val="001334E6"/>
    <w:rsid w:val="00133EC0"/>
    <w:rsid w:val="001356F4"/>
    <w:rsid w:val="00141CCA"/>
    <w:rsid w:val="00141CE5"/>
    <w:rsid w:val="00144793"/>
    <w:rsid w:val="00144908"/>
    <w:rsid w:val="00145F5B"/>
    <w:rsid w:val="00151553"/>
    <w:rsid w:val="00153873"/>
    <w:rsid w:val="00153E39"/>
    <w:rsid w:val="0015679C"/>
    <w:rsid w:val="00156D96"/>
    <w:rsid w:val="001571C7"/>
    <w:rsid w:val="001578D5"/>
    <w:rsid w:val="00161094"/>
    <w:rsid w:val="00161423"/>
    <w:rsid w:val="00162FCD"/>
    <w:rsid w:val="00167C9D"/>
    <w:rsid w:val="001738F9"/>
    <w:rsid w:val="0017553E"/>
    <w:rsid w:val="001758C1"/>
    <w:rsid w:val="00175EFF"/>
    <w:rsid w:val="0017665C"/>
    <w:rsid w:val="00177AD2"/>
    <w:rsid w:val="00180A9C"/>
    <w:rsid w:val="001815A8"/>
    <w:rsid w:val="001840FA"/>
    <w:rsid w:val="00184F39"/>
    <w:rsid w:val="00190079"/>
    <w:rsid w:val="0019221F"/>
    <w:rsid w:val="00195E15"/>
    <w:rsid w:val="0019622E"/>
    <w:rsid w:val="001966A7"/>
    <w:rsid w:val="001A1138"/>
    <w:rsid w:val="001A1472"/>
    <w:rsid w:val="001A45DB"/>
    <w:rsid w:val="001A4627"/>
    <w:rsid w:val="001A4979"/>
    <w:rsid w:val="001A7404"/>
    <w:rsid w:val="001B15D3"/>
    <w:rsid w:val="001B1A3D"/>
    <w:rsid w:val="001B3443"/>
    <w:rsid w:val="001B7C2A"/>
    <w:rsid w:val="001C0326"/>
    <w:rsid w:val="001C192F"/>
    <w:rsid w:val="001C316D"/>
    <w:rsid w:val="001C3C42"/>
    <w:rsid w:val="001C3F55"/>
    <w:rsid w:val="001C48AB"/>
    <w:rsid w:val="001C48CE"/>
    <w:rsid w:val="001C5358"/>
    <w:rsid w:val="001D075F"/>
    <w:rsid w:val="001D515A"/>
    <w:rsid w:val="001D592F"/>
    <w:rsid w:val="001D632C"/>
    <w:rsid w:val="001D6481"/>
    <w:rsid w:val="001D7869"/>
    <w:rsid w:val="001E22E7"/>
    <w:rsid w:val="001E4EC8"/>
    <w:rsid w:val="001F1260"/>
    <w:rsid w:val="001F2FCA"/>
    <w:rsid w:val="001F36A1"/>
    <w:rsid w:val="001F516F"/>
    <w:rsid w:val="001F7D3F"/>
    <w:rsid w:val="00200526"/>
    <w:rsid w:val="00200978"/>
    <w:rsid w:val="002026CD"/>
    <w:rsid w:val="002033FC"/>
    <w:rsid w:val="002044BB"/>
    <w:rsid w:val="00205304"/>
    <w:rsid w:val="0020753D"/>
    <w:rsid w:val="002078CD"/>
    <w:rsid w:val="00210B09"/>
    <w:rsid w:val="00210C9E"/>
    <w:rsid w:val="00211840"/>
    <w:rsid w:val="00213F07"/>
    <w:rsid w:val="00214022"/>
    <w:rsid w:val="002165EA"/>
    <w:rsid w:val="00220E5F"/>
    <w:rsid w:val="002212B5"/>
    <w:rsid w:val="00221663"/>
    <w:rsid w:val="00222935"/>
    <w:rsid w:val="002256AD"/>
    <w:rsid w:val="00226668"/>
    <w:rsid w:val="00231513"/>
    <w:rsid w:val="00231A6F"/>
    <w:rsid w:val="00233809"/>
    <w:rsid w:val="00237CF1"/>
    <w:rsid w:val="00240046"/>
    <w:rsid w:val="002441E3"/>
    <w:rsid w:val="00244E58"/>
    <w:rsid w:val="0024538A"/>
    <w:rsid w:val="0024797F"/>
    <w:rsid w:val="0025119E"/>
    <w:rsid w:val="00251269"/>
    <w:rsid w:val="00251766"/>
    <w:rsid w:val="002535C0"/>
    <w:rsid w:val="00254EF3"/>
    <w:rsid w:val="002579FE"/>
    <w:rsid w:val="00260552"/>
    <w:rsid w:val="0026311C"/>
    <w:rsid w:val="0026668C"/>
    <w:rsid w:val="00266AC1"/>
    <w:rsid w:val="002700F8"/>
    <w:rsid w:val="0027178C"/>
    <w:rsid w:val="002719FA"/>
    <w:rsid w:val="00272425"/>
    <w:rsid w:val="00272668"/>
    <w:rsid w:val="0027330B"/>
    <w:rsid w:val="00273F2B"/>
    <w:rsid w:val="00274BB8"/>
    <w:rsid w:val="002803AD"/>
    <w:rsid w:val="00282052"/>
    <w:rsid w:val="00282917"/>
    <w:rsid w:val="002831A3"/>
    <w:rsid w:val="0028519E"/>
    <w:rsid w:val="002856A5"/>
    <w:rsid w:val="002872ED"/>
    <w:rsid w:val="002905C2"/>
    <w:rsid w:val="00290A6E"/>
    <w:rsid w:val="00295641"/>
    <w:rsid w:val="00295AF2"/>
    <w:rsid w:val="00295C91"/>
    <w:rsid w:val="00295E6F"/>
    <w:rsid w:val="00297151"/>
    <w:rsid w:val="002B20E6"/>
    <w:rsid w:val="002B42A3"/>
    <w:rsid w:val="002B65B3"/>
    <w:rsid w:val="002C0B43"/>
    <w:rsid w:val="002C0CDD"/>
    <w:rsid w:val="002C38C4"/>
    <w:rsid w:val="002C52F0"/>
    <w:rsid w:val="002D0471"/>
    <w:rsid w:val="002D2A48"/>
    <w:rsid w:val="002D3301"/>
    <w:rsid w:val="002E1A1D"/>
    <w:rsid w:val="002E4081"/>
    <w:rsid w:val="002E5B78"/>
    <w:rsid w:val="002F2E75"/>
    <w:rsid w:val="002F3AE3"/>
    <w:rsid w:val="002F64B1"/>
    <w:rsid w:val="002F65C0"/>
    <w:rsid w:val="002F6FD4"/>
    <w:rsid w:val="002F7131"/>
    <w:rsid w:val="002F7CAD"/>
    <w:rsid w:val="0030073C"/>
    <w:rsid w:val="0030464B"/>
    <w:rsid w:val="0030786C"/>
    <w:rsid w:val="00310B3E"/>
    <w:rsid w:val="00311950"/>
    <w:rsid w:val="00312B37"/>
    <w:rsid w:val="00313DE0"/>
    <w:rsid w:val="00314CB0"/>
    <w:rsid w:val="00316EFE"/>
    <w:rsid w:val="00317551"/>
    <w:rsid w:val="00320063"/>
    <w:rsid w:val="003201CA"/>
    <w:rsid w:val="00320C19"/>
    <w:rsid w:val="00320E43"/>
    <w:rsid w:val="003233DE"/>
    <w:rsid w:val="0032466B"/>
    <w:rsid w:val="003313FE"/>
    <w:rsid w:val="003330EB"/>
    <w:rsid w:val="00333C80"/>
    <w:rsid w:val="003349EC"/>
    <w:rsid w:val="00337EDC"/>
    <w:rsid w:val="00340B22"/>
    <w:rsid w:val="003415FD"/>
    <w:rsid w:val="003429F0"/>
    <w:rsid w:val="00342F07"/>
    <w:rsid w:val="003458B0"/>
    <w:rsid w:val="00345A82"/>
    <w:rsid w:val="003477AB"/>
    <w:rsid w:val="0035097A"/>
    <w:rsid w:val="003540A4"/>
    <w:rsid w:val="003557C5"/>
    <w:rsid w:val="00357BCC"/>
    <w:rsid w:val="00360E4E"/>
    <w:rsid w:val="00364FB5"/>
    <w:rsid w:val="00370AAA"/>
    <w:rsid w:val="00370FE5"/>
    <w:rsid w:val="00371088"/>
    <w:rsid w:val="00371FFD"/>
    <w:rsid w:val="00375F77"/>
    <w:rsid w:val="0037604F"/>
    <w:rsid w:val="003761A4"/>
    <w:rsid w:val="00381BBE"/>
    <w:rsid w:val="00382903"/>
    <w:rsid w:val="00382A03"/>
    <w:rsid w:val="003834C7"/>
    <w:rsid w:val="003846FF"/>
    <w:rsid w:val="003857D4"/>
    <w:rsid w:val="00385AD4"/>
    <w:rsid w:val="00387924"/>
    <w:rsid w:val="00391587"/>
    <w:rsid w:val="0039384D"/>
    <w:rsid w:val="00395C23"/>
    <w:rsid w:val="003A168B"/>
    <w:rsid w:val="003A2179"/>
    <w:rsid w:val="003A2C8A"/>
    <w:rsid w:val="003A2E4F"/>
    <w:rsid w:val="003A3F15"/>
    <w:rsid w:val="003A4438"/>
    <w:rsid w:val="003A5013"/>
    <w:rsid w:val="003A5078"/>
    <w:rsid w:val="003A62DD"/>
    <w:rsid w:val="003A7028"/>
    <w:rsid w:val="003A775A"/>
    <w:rsid w:val="003B0F5D"/>
    <w:rsid w:val="003B213A"/>
    <w:rsid w:val="003B286C"/>
    <w:rsid w:val="003B43AD"/>
    <w:rsid w:val="003C0FEC"/>
    <w:rsid w:val="003C11FC"/>
    <w:rsid w:val="003C1DCE"/>
    <w:rsid w:val="003C2AC8"/>
    <w:rsid w:val="003C6254"/>
    <w:rsid w:val="003C702F"/>
    <w:rsid w:val="003D033A"/>
    <w:rsid w:val="003D17AD"/>
    <w:rsid w:val="003D17F9"/>
    <w:rsid w:val="003D1815"/>
    <w:rsid w:val="003D2D88"/>
    <w:rsid w:val="003D41EA"/>
    <w:rsid w:val="003D4850"/>
    <w:rsid w:val="003D535A"/>
    <w:rsid w:val="003D696B"/>
    <w:rsid w:val="003E0769"/>
    <w:rsid w:val="003E1321"/>
    <w:rsid w:val="003E2098"/>
    <w:rsid w:val="003E4669"/>
    <w:rsid w:val="003E5265"/>
    <w:rsid w:val="003F0955"/>
    <w:rsid w:val="003F2570"/>
    <w:rsid w:val="003F4795"/>
    <w:rsid w:val="003F5F4D"/>
    <w:rsid w:val="003F646F"/>
    <w:rsid w:val="003F69EE"/>
    <w:rsid w:val="00400F00"/>
    <w:rsid w:val="004027D0"/>
    <w:rsid w:val="00404F8B"/>
    <w:rsid w:val="00405256"/>
    <w:rsid w:val="00410031"/>
    <w:rsid w:val="00410ACB"/>
    <w:rsid w:val="00415C81"/>
    <w:rsid w:val="004224BD"/>
    <w:rsid w:val="004233B0"/>
    <w:rsid w:val="00423E73"/>
    <w:rsid w:val="0043024A"/>
    <w:rsid w:val="00432378"/>
    <w:rsid w:val="00434514"/>
    <w:rsid w:val="00437D51"/>
    <w:rsid w:val="00440D65"/>
    <w:rsid w:val="00442F9F"/>
    <w:rsid w:val="004435E6"/>
    <w:rsid w:val="0044679D"/>
    <w:rsid w:val="00447957"/>
    <w:rsid w:val="00447E31"/>
    <w:rsid w:val="00451234"/>
    <w:rsid w:val="004536C8"/>
    <w:rsid w:val="004538B2"/>
    <w:rsid w:val="00453923"/>
    <w:rsid w:val="00454B9B"/>
    <w:rsid w:val="004576F7"/>
    <w:rsid w:val="00457858"/>
    <w:rsid w:val="00457952"/>
    <w:rsid w:val="00460B0B"/>
    <w:rsid w:val="00461023"/>
    <w:rsid w:val="00462FAC"/>
    <w:rsid w:val="00463D74"/>
    <w:rsid w:val="00464631"/>
    <w:rsid w:val="00464B79"/>
    <w:rsid w:val="00464F90"/>
    <w:rsid w:val="00467BBF"/>
    <w:rsid w:val="0047048F"/>
    <w:rsid w:val="00473010"/>
    <w:rsid w:val="00473E3F"/>
    <w:rsid w:val="00473E98"/>
    <w:rsid w:val="004838F4"/>
    <w:rsid w:val="00483F61"/>
    <w:rsid w:val="0048593C"/>
    <w:rsid w:val="004867E2"/>
    <w:rsid w:val="00486B3B"/>
    <w:rsid w:val="00486BC4"/>
    <w:rsid w:val="00487C97"/>
    <w:rsid w:val="004929A9"/>
    <w:rsid w:val="00496CAA"/>
    <w:rsid w:val="004A0825"/>
    <w:rsid w:val="004A2534"/>
    <w:rsid w:val="004A2807"/>
    <w:rsid w:val="004A2BEA"/>
    <w:rsid w:val="004A70E9"/>
    <w:rsid w:val="004A78D9"/>
    <w:rsid w:val="004B15A9"/>
    <w:rsid w:val="004B32F1"/>
    <w:rsid w:val="004B557D"/>
    <w:rsid w:val="004B57C8"/>
    <w:rsid w:val="004B7008"/>
    <w:rsid w:val="004C1BCD"/>
    <w:rsid w:val="004C1C6C"/>
    <w:rsid w:val="004C50CC"/>
    <w:rsid w:val="004C6BCF"/>
    <w:rsid w:val="004D1EFD"/>
    <w:rsid w:val="004D2944"/>
    <w:rsid w:val="004D469C"/>
    <w:rsid w:val="004D58BF"/>
    <w:rsid w:val="004E0F61"/>
    <w:rsid w:val="004E204B"/>
    <w:rsid w:val="004E35C9"/>
    <w:rsid w:val="004E4335"/>
    <w:rsid w:val="004E5A21"/>
    <w:rsid w:val="004E61FE"/>
    <w:rsid w:val="004E6F39"/>
    <w:rsid w:val="004F070E"/>
    <w:rsid w:val="004F13EE"/>
    <w:rsid w:val="004F2022"/>
    <w:rsid w:val="004F40DC"/>
    <w:rsid w:val="004F58D6"/>
    <w:rsid w:val="004F7C05"/>
    <w:rsid w:val="00501C94"/>
    <w:rsid w:val="00506432"/>
    <w:rsid w:val="00506E82"/>
    <w:rsid w:val="00507236"/>
    <w:rsid w:val="00510F94"/>
    <w:rsid w:val="00514AFA"/>
    <w:rsid w:val="00514BD7"/>
    <w:rsid w:val="00514C12"/>
    <w:rsid w:val="005158AE"/>
    <w:rsid w:val="00515A6B"/>
    <w:rsid w:val="00516C7C"/>
    <w:rsid w:val="00517BE8"/>
    <w:rsid w:val="0052051D"/>
    <w:rsid w:val="00523502"/>
    <w:rsid w:val="0052704E"/>
    <w:rsid w:val="005312C8"/>
    <w:rsid w:val="0053207C"/>
    <w:rsid w:val="005325C1"/>
    <w:rsid w:val="00533111"/>
    <w:rsid w:val="0053627B"/>
    <w:rsid w:val="00536610"/>
    <w:rsid w:val="00543736"/>
    <w:rsid w:val="00544998"/>
    <w:rsid w:val="00545EE6"/>
    <w:rsid w:val="005464E4"/>
    <w:rsid w:val="005500EC"/>
    <w:rsid w:val="00553A06"/>
    <w:rsid w:val="005550E7"/>
    <w:rsid w:val="005564FB"/>
    <w:rsid w:val="00556768"/>
    <w:rsid w:val="00556935"/>
    <w:rsid w:val="005572C7"/>
    <w:rsid w:val="00560381"/>
    <w:rsid w:val="005650ED"/>
    <w:rsid w:val="00565FED"/>
    <w:rsid w:val="005700E8"/>
    <w:rsid w:val="005727E5"/>
    <w:rsid w:val="00573619"/>
    <w:rsid w:val="00575754"/>
    <w:rsid w:val="005770B7"/>
    <w:rsid w:val="0058146C"/>
    <w:rsid w:val="00581FBA"/>
    <w:rsid w:val="00583993"/>
    <w:rsid w:val="00584390"/>
    <w:rsid w:val="00591E20"/>
    <w:rsid w:val="00592323"/>
    <w:rsid w:val="00595408"/>
    <w:rsid w:val="00595E84"/>
    <w:rsid w:val="005A0C59"/>
    <w:rsid w:val="005A1261"/>
    <w:rsid w:val="005A368F"/>
    <w:rsid w:val="005A48EB"/>
    <w:rsid w:val="005A6CFB"/>
    <w:rsid w:val="005A74DA"/>
    <w:rsid w:val="005B4167"/>
    <w:rsid w:val="005B5B01"/>
    <w:rsid w:val="005C0FE2"/>
    <w:rsid w:val="005C2217"/>
    <w:rsid w:val="005C299B"/>
    <w:rsid w:val="005C5A73"/>
    <w:rsid w:val="005C5AEB"/>
    <w:rsid w:val="005D18E8"/>
    <w:rsid w:val="005D315E"/>
    <w:rsid w:val="005D39B8"/>
    <w:rsid w:val="005E0A3F"/>
    <w:rsid w:val="005E6883"/>
    <w:rsid w:val="005E772F"/>
    <w:rsid w:val="005F4ECA"/>
    <w:rsid w:val="005F58D7"/>
    <w:rsid w:val="005F7AC7"/>
    <w:rsid w:val="005F7B96"/>
    <w:rsid w:val="00602CF1"/>
    <w:rsid w:val="006041BE"/>
    <w:rsid w:val="0060424E"/>
    <w:rsid w:val="006043C7"/>
    <w:rsid w:val="00604A37"/>
    <w:rsid w:val="006063E5"/>
    <w:rsid w:val="00610CDA"/>
    <w:rsid w:val="00624B52"/>
    <w:rsid w:val="00630794"/>
    <w:rsid w:val="00630CFE"/>
    <w:rsid w:val="00631DF4"/>
    <w:rsid w:val="00634175"/>
    <w:rsid w:val="00634B4B"/>
    <w:rsid w:val="006405C2"/>
    <w:rsid w:val="006408AC"/>
    <w:rsid w:val="006427AE"/>
    <w:rsid w:val="00643C8D"/>
    <w:rsid w:val="006511B6"/>
    <w:rsid w:val="0065322E"/>
    <w:rsid w:val="0065644C"/>
    <w:rsid w:val="00657FF8"/>
    <w:rsid w:val="006664C0"/>
    <w:rsid w:val="00670D99"/>
    <w:rsid w:val="00670E2B"/>
    <w:rsid w:val="006713ED"/>
    <w:rsid w:val="0067331B"/>
    <w:rsid w:val="006734BB"/>
    <w:rsid w:val="00673A68"/>
    <w:rsid w:val="00674E4F"/>
    <w:rsid w:val="00675EF3"/>
    <w:rsid w:val="0067697A"/>
    <w:rsid w:val="006821EB"/>
    <w:rsid w:val="00682F1A"/>
    <w:rsid w:val="00692220"/>
    <w:rsid w:val="006947C1"/>
    <w:rsid w:val="00695A58"/>
    <w:rsid w:val="00696E97"/>
    <w:rsid w:val="006A13B7"/>
    <w:rsid w:val="006A55BF"/>
    <w:rsid w:val="006A595E"/>
    <w:rsid w:val="006B1465"/>
    <w:rsid w:val="006B15E7"/>
    <w:rsid w:val="006B2286"/>
    <w:rsid w:val="006B284F"/>
    <w:rsid w:val="006B4606"/>
    <w:rsid w:val="006B56BB"/>
    <w:rsid w:val="006C211B"/>
    <w:rsid w:val="006C77A8"/>
    <w:rsid w:val="006D37FF"/>
    <w:rsid w:val="006D4098"/>
    <w:rsid w:val="006D7678"/>
    <w:rsid w:val="006D7681"/>
    <w:rsid w:val="006D7B2E"/>
    <w:rsid w:val="006E02EA"/>
    <w:rsid w:val="006E0968"/>
    <w:rsid w:val="006E29F3"/>
    <w:rsid w:val="006E2AF6"/>
    <w:rsid w:val="006E30D2"/>
    <w:rsid w:val="006E3784"/>
    <w:rsid w:val="006E79CF"/>
    <w:rsid w:val="006F0C60"/>
    <w:rsid w:val="006F0C68"/>
    <w:rsid w:val="006F17EB"/>
    <w:rsid w:val="006F1E9D"/>
    <w:rsid w:val="006F46B5"/>
    <w:rsid w:val="006F4FD0"/>
    <w:rsid w:val="00701275"/>
    <w:rsid w:val="007045B0"/>
    <w:rsid w:val="0070592F"/>
    <w:rsid w:val="007059B8"/>
    <w:rsid w:val="00707F56"/>
    <w:rsid w:val="007122B9"/>
    <w:rsid w:val="00713558"/>
    <w:rsid w:val="0071505D"/>
    <w:rsid w:val="00716711"/>
    <w:rsid w:val="00720D08"/>
    <w:rsid w:val="00721111"/>
    <w:rsid w:val="00724D31"/>
    <w:rsid w:val="007263B9"/>
    <w:rsid w:val="007334F8"/>
    <w:rsid w:val="007339CD"/>
    <w:rsid w:val="00734144"/>
    <w:rsid w:val="007359D8"/>
    <w:rsid w:val="007362D4"/>
    <w:rsid w:val="00737566"/>
    <w:rsid w:val="00743EC7"/>
    <w:rsid w:val="00745C14"/>
    <w:rsid w:val="00750A76"/>
    <w:rsid w:val="00752397"/>
    <w:rsid w:val="00752B27"/>
    <w:rsid w:val="007552D2"/>
    <w:rsid w:val="007618F3"/>
    <w:rsid w:val="00763DBA"/>
    <w:rsid w:val="0076672A"/>
    <w:rsid w:val="00775E45"/>
    <w:rsid w:val="00776E74"/>
    <w:rsid w:val="00777565"/>
    <w:rsid w:val="007775F1"/>
    <w:rsid w:val="007831A0"/>
    <w:rsid w:val="00783F2E"/>
    <w:rsid w:val="00785169"/>
    <w:rsid w:val="0079035E"/>
    <w:rsid w:val="007954AB"/>
    <w:rsid w:val="00795778"/>
    <w:rsid w:val="00795C6C"/>
    <w:rsid w:val="0079669D"/>
    <w:rsid w:val="007A14C5"/>
    <w:rsid w:val="007A1DBA"/>
    <w:rsid w:val="007A3517"/>
    <w:rsid w:val="007A4A10"/>
    <w:rsid w:val="007A5293"/>
    <w:rsid w:val="007B1760"/>
    <w:rsid w:val="007B2FBD"/>
    <w:rsid w:val="007B4EE2"/>
    <w:rsid w:val="007B4F03"/>
    <w:rsid w:val="007C1FDC"/>
    <w:rsid w:val="007C4118"/>
    <w:rsid w:val="007C6D9C"/>
    <w:rsid w:val="007C7DDB"/>
    <w:rsid w:val="007D13DC"/>
    <w:rsid w:val="007D2A4D"/>
    <w:rsid w:val="007D2CC7"/>
    <w:rsid w:val="007D3745"/>
    <w:rsid w:val="007D673D"/>
    <w:rsid w:val="007D6EA6"/>
    <w:rsid w:val="007E0FB8"/>
    <w:rsid w:val="007E4403"/>
    <w:rsid w:val="007E4D09"/>
    <w:rsid w:val="007E7A47"/>
    <w:rsid w:val="007F059B"/>
    <w:rsid w:val="007F2220"/>
    <w:rsid w:val="007F4B3E"/>
    <w:rsid w:val="007F7C20"/>
    <w:rsid w:val="00802FDF"/>
    <w:rsid w:val="00805796"/>
    <w:rsid w:val="0080762E"/>
    <w:rsid w:val="00807C1A"/>
    <w:rsid w:val="008101A5"/>
    <w:rsid w:val="008127AF"/>
    <w:rsid w:val="00812B46"/>
    <w:rsid w:val="00813C55"/>
    <w:rsid w:val="00813CEE"/>
    <w:rsid w:val="0081439A"/>
    <w:rsid w:val="00815700"/>
    <w:rsid w:val="0082110E"/>
    <w:rsid w:val="00821792"/>
    <w:rsid w:val="0082246B"/>
    <w:rsid w:val="008249E2"/>
    <w:rsid w:val="008264EB"/>
    <w:rsid w:val="00826B8F"/>
    <w:rsid w:val="00826CAF"/>
    <w:rsid w:val="0083123E"/>
    <w:rsid w:val="00831E8A"/>
    <w:rsid w:val="00835C76"/>
    <w:rsid w:val="00837571"/>
    <w:rsid w:val="008376E2"/>
    <w:rsid w:val="00837900"/>
    <w:rsid w:val="00843049"/>
    <w:rsid w:val="008441A7"/>
    <w:rsid w:val="00844D9F"/>
    <w:rsid w:val="00851C22"/>
    <w:rsid w:val="0085209B"/>
    <w:rsid w:val="008525A5"/>
    <w:rsid w:val="00856B66"/>
    <w:rsid w:val="00860099"/>
    <w:rsid w:val="008601AC"/>
    <w:rsid w:val="00861A5F"/>
    <w:rsid w:val="00862479"/>
    <w:rsid w:val="008644AD"/>
    <w:rsid w:val="00864A3C"/>
    <w:rsid w:val="0086510B"/>
    <w:rsid w:val="00865735"/>
    <w:rsid w:val="00865DDB"/>
    <w:rsid w:val="00865FB1"/>
    <w:rsid w:val="00867538"/>
    <w:rsid w:val="00867CB8"/>
    <w:rsid w:val="00873D90"/>
    <w:rsid w:val="00873FC8"/>
    <w:rsid w:val="00874D67"/>
    <w:rsid w:val="008758DA"/>
    <w:rsid w:val="00882D7C"/>
    <w:rsid w:val="008834B0"/>
    <w:rsid w:val="00884617"/>
    <w:rsid w:val="00884BF7"/>
    <w:rsid w:val="00884C63"/>
    <w:rsid w:val="00884E46"/>
    <w:rsid w:val="00884EA0"/>
    <w:rsid w:val="0088525A"/>
    <w:rsid w:val="00885908"/>
    <w:rsid w:val="00885C64"/>
    <w:rsid w:val="00885DE8"/>
    <w:rsid w:val="008864B7"/>
    <w:rsid w:val="008938A4"/>
    <w:rsid w:val="0089677E"/>
    <w:rsid w:val="00896F97"/>
    <w:rsid w:val="00897A02"/>
    <w:rsid w:val="008A32F8"/>
    <w:rsid w:val="008A66C6"/>
    <w:rsid w:val="008A7438"/>
    <w:rsid w:val="008B0B69"/>
    <w:rsid w:val="008B1334"/>
    <w:rsid w:val="008B25C7"/>
    <w:rsid w:val="008B65E9"/>
    <w:rsid w:val="008C0278"/>
    <w:rsid w:val="008C24E9"/>
    <w:rsid w:val="008C61D7"/>
    <w:rsid w:val="008D0533"/>
    <w:rsid w:val="008D07BE"/>
    <w:rsid w:val="008D0CA0"/>
    <w:rsid w:val="008D28F0"/>
    <w:rsid w:val="008D42CB"/>
    <w:rsid w:val="008D48C9"/>
    <w:rsid w:val="008D6381"/>
    <w:rsid w:val="008D65A7"/>
    <w:rsid w:val="008D6E86"/>
    <w:rsid w:val="008E0720"/>
    <w:rsid w:val="008E0C77"/>
    <w:rsid w:val="008E3D32"/>
    <w:rsid w:val="008E4820"/>
    <w:rsid w:val="008E625F"/>
    <w:rsid w:val="008F264D"/>
    <w:rsid w:val="008F2729"/>
    <w:rsid w:val="008F29A6"/>
    <w:rsid w:val="008F6571"/>
    <w:rsid w:val="008F6686"/>
    <w:rsid w:val="008F6DFC"/>
    <w:rsid w:val="00903A50"/>
    <w:rsid w:val="009040E9"/>
    <w:rsid w:val="009054DB"/>
    <w:rsid w:val="00905531"/>
    <w:rsid w:val="009074E1"/>
    <w:rsid w:val="009079FC"/>
    <w:rsid w:val="00910E06"/>
    <w:rsid w:val="009112F7"/>
    <w:rsid w:val="00911C06"/>
    <w:rsid w:val="009122AF"/>
    <w:rsid w:val="00912D54"/>
    <w:rsid w:val="0091389F"/>
    <w:rsid w:val="009208F7"/>
    <w:rsid w:val="00921649"/>
    <w:rsid w:val="00921ACC"/>
    <w:rsid w:val="00922517"/>
    <w:rsid w:val="00922722"/>
    <w:rsid w:val="00923939"/>
    <w:rsid w:val="00923EA6"/>
    <w:rsid w:val="009261E6"/>
    <w:rsid w:val="009268E1"/>
    <w:rsid w:val="009271EE"/>
    <w:rsid w:val="0093197F"/>
    <w:rsid w:val="0093224B"/>
    <w:rsid w:val="009344AE"/>
    <w:rsid w:val="009344DE"/>
    <w:rsid w:val="009363B4"/>
    <w:rsid w:val="00940DF4"/>
    <w:rsid w:val="0094106D"/>
    <w:rsid w:val="00941A6C"/>
    <w:rsid w:val="00945E7F"/>
    <w:rsid w:val="00951C8A"/>
    <w:rsid w:val="00951DF8"/>
    <w:rsid w:val="00954CFE"/>
    <w:rsid w:val="009553A1"/>
    <w:rsid w:val="009557AA"/>
    <w:rsid w:val="009557C1"/>
    <w:rsid w:val="00960D6E"/>
    <w:rsid w:val="009677FE"/>
    <w:rsid w:val="0097100C"/>
    <w:rsid w:val="00974ACA"/>
    <w:rsid w:val="00974B59"/>
    <w:rsid w:val="00976203"/>
    <w:rsid w:val="00981F4A"/>
    <w:rsid w:val="0098340B"/>
    <w:rsid w:val="009841A4"/>
    <w:rsid w:val="009850A7"/>
    <w:rsid w:val="00985F4E"/>
    <w:rsid w:val="00986830"/>
    <w:rsid w:val="0099061F"/>
    <w:rsid w:val="009924C3"/>
    <w:rsid w:val="009929BA"/>
    <w:rsid w:val="00993102"/>
    <w:rsid w:val="00995C26"/>
    <w:rsid w:val="0099755D"/>
    <w:rsid w:val="009A0ADD"/>
    <w:rsid w:val="009A0BEE"/>
    <w:rsid w:val="009A1F9A"/>
    <w:rsid w:val="009B0C80"/>
    <w:rsid w:val="009B1570"/>
    <w:rsid w:val="009B38BA"/>
    <w:rsid w:val="009C2614"/>
    <w:rsid w:val="009C35DA"/>
    <w:rsid w:val="009C3CA2"/>
    <w:rsid w:val="009C6F10"/>
    <w:rsid w:val="009D00A7"/>
    <w:rsid w:val="009D148F"/>
    <w:rsid w:val="009D1E72"/>
    <w:rsid w:val="009D2EAE"/>
    <w:rsid w:val="009D3742"/>
    <w:rsid w:val="009D3857"/>
    <w:rsid w:val="009D3D70"/>
    <w:rsid w:val="009D5A5B"/>
    <w:rsid w:val="009E1CFC"/>
    <w:rsid w:val="009E1E5A"/>
    <w:rsid w:val="009E3F07"/>
    <w:rsid w:val="009E4A89"/>
    <w:rsid w:val="009E4F64"/>
    <w:rsid w:val="009E6F7E"/>
    <w:rsid w:val="009E7090"/>
    <w:rsid w:val="009E7A57"/>
    <w:rsid w:val="009F4803"/>
    <w:rsid w:val="009F4F6A"/>
    <w:rsid w:val="00A01C8F"/>
    <w:rsid w:val="00A03CAF"/>
    <w:rsid w:val="00A041B7"/>
    <w:rsid w:val="00A053C5"/>
    <w:rsid w:val="00A10688"/>
    <w:rsid w:val="00A13EB5"/>
    <w:rsid w:val="00A159D4"/>
    <w:rsid w:val="00A16A29"/>
    <w:rsid w:val="00A16E36"/>
    <w:rsid w:val="00A24961"/>
    <w:rsid w:val="00A24B10"/>
    <w:rsid w:val="00A25AAD"/>
    <w:rsid w:val="00A2692C"/>
    <w:rsid w:val="00A26E50"/>
    <w:rsid w:val="00A277EF"/>
    <w:rsid w:val="00A30E9B"/>
    <w:rsid w:val="00A32F87"/>
    <w:rsid w:val="00A33433"/>
    <w:rsid w:val="00A33C01"/>
    <w:rsid w:val="00A34BEF"/>
    <w:rsid w:val="00A351D3"/>
    <w:rsid w:val="00A36858"/>
    <w:rsid w:val="00A3773F"/>
    <w:rsid w:val="00A40070"/>
    <w:rsid w:val="00A400EF"/>
    <w:rsid w:val="00A40638"/>
    <w:rsid w:val="00A43293"/>
    <w:rsid w:val="00A4512D"/>
    <w:rsid w:val="00A455B6"/>
    <w:rsid w:val="00A50244"/>
    <w:rsid w:val="00A503E7"/>
    <w:rsid w:val="00A52878"/>
    <w:rsid w:val="00A52FE9"/>
    <w:rsid w:val="00A557A9"/>
    <w:rsid w:val="00A569DF"/>
    <w:rsid w:val="00A56A9D"/>
    <w:rsid w:val="00A61DDA"/>
    <w:rsid w:val="00A627D7"/>
    <w:rsid w:val="00A656C7"/>
    <w:rsid w:val="00A6583D"/>
    <w:rsid w:val="00A669F7"/>
    <w:rsid w:val="00A705AF"/>
    <w:rsid w:val="00A719F6"/>
    <w:rsid w:val="00A71ED2"/>
    <w:rsid w:val="00A720C9"/>
    <w:rsid w:val="00A72454"/>
    <w:rsid w:val="00A7318D"/>
    <w:rsid w:val="00A75284"/>
    <w:rsid w:val="00A77696"/>
    <w:rsid w:val="00A80557"/>
    <w:rsid w:val="00A81364"/>
    <w:rsid w:val="00A81587"/>
    <w:rsid w:val="00A81D33"/>
    <w:rsid w:val="00A8341C"/>
    <w:rsid w:val="00A847AA"/>
    <w:rsid w:val="00A84896"/>
    <w:rsid w:val="00A930AE"/>
    <w:rsid w:val="00A93BAD"/>
    <w:rsid w:val="00AA1A95"/>
    <w:rsid w:val="00AA260F"/>
    <w:rsid w:val="00AA2909"/>
    <w:rsid w:val="00AA40B9"/>
    <w:rsid w:val="00AA4A23"/>
    <w:rsid w:val="00AA6575"/>
    <w:rsid w:val="00AB1EE7"/>
    <w:rsid w:val="00AB4B37"/>
    <w:rsid w:val="00AB5762"/>
    <w:rsid w:val="00AC2679"/>
    <w:rsid w:val="00AC4BE4"/>
    <w:rsid w:val="00AC717D"/>
    <w:rsid w:val="00AD05E6"/>
    <w:rsid w:val="00AD0D3F"/>
    <w:rsid w:val="00AD1455"/>
    <w:rsid w:val="00AD146E"/>
    <w:rsid w:val="00AD396F"/>
    <w:rsid w:val="00AE15BF"/>
    <w:rsid w:val="00AE1D7D"/>
    <w:rsid w:val="00AE2A8B"/>
    <w:rsid w:val="00AE3F64"/>
    <w:rsid w:val="00AE70F1"/>
    <w:rsid w:val="00AF3165"/>
    <w:rsid w:val="00AF3B1F"/>
    <w:rsid w:val="00AF410D"/>
    <w:rsid w:val="00AF54F5"/>
    <w:rsid w:val="00AF5AF3"/>
    <w:rsid w:val="00AF5F19"/>
    <w:rsid w:val="00AF69C9"/>
    <w:rsid w:val="00AF7386"/>
    <w:rsid w:val="00AF7934"/>
    <w:rsid w:val="00B00B81"/>
    <w:rsid w:val="00B03F07"/>
    <w:rsid w:val="00B04580"/>
    <w:rsid w:val="00B04B09"/>
    <w:rsid w:val="00B105DD"/>
    <w:rsid w:val="00B12C28"/>
    <w:rsid w:val="00B16A51"/>
    <w:rsid w:val="00B22E58"/>
    <w:rsid w:val="00B258A3"/>
    <w:rsid w:val="00B26328"/>
    <w:rsid w:val="00B30BA1"/>
    <w:rsid w:val="00B31CC6"/>
    <w:rsid w:val="00B32222"/>
    <w:rsid w:val="00B33F12"/>
    <w:rsid w:val="00B3618D"/>
    <w:rsid w:val="00B36233"/>
    <w:rsid w:val="00B3641A"/>
    <w:rsid w:val="00B42851"/>
    <w:rsid w:val="00B42B8A"/>
    <w:rsid w:val="00B45AC7"/>
    <w:rsid w:val="00B46C95"/>
    <w:rsid w:val="00B5090C"/>
    <w:rsid w:val="00B5372F"/>
    <w:rsid w:val="00B53987"/>
    <w:rsid w:val="00B61129"/>
    <w:rsid w:val="00B65410"/>
    <w:rsid w:val="00B661CA"/>
    <w:rsid w:val="00B676EF"/>
    <w:rsid w:val="00B67E7F"/>
    <w:rsid w:val="00B71479"/>
    <w:rsid w:val="00B76CEF"/>
    <w:rsid w:val="00B77347"/>
    <w:rsid w:val="00B80BB1"/>
    <w:rsid w:val="00B839B2"/>
    <w:rsid w:val="00B90369"/>
    <w:rsid w:val="00B91CCA"/>
    <w:rsid w:val="00B94252"/>
    <w:rsid w:val="00B953EC"/>
    <w:rsid w:val="00B9715A"/>
    <w:rsid w:val="00BA14BE"/>
    <w:rsid w:val="00BA1B43"/>
    <w:rsid w:val="00BA2732"/>
    <w:rsid w:val="00BA293D"/>
    <w:rsid w:val="00BA31E3"/>
    <w:rsid w:val="00BA49BC"/>
    <w:rsid w:val="00BA4F08"/>
    <w:rsid w:val="00BA56B7"/>
    <w:rsid w:val="00BA7A1E"/>
    <w:rsid w:val="00BB0834"/>
    <w:rsid w:val="00BB2F6C"/>
    <w:rsid w:val="00BB3875"/>
    <w:rsid w:val="00BB477E"/>
    <w:rsid w:val="00BB5250"/>
    <w:rsid w:val="00BB5860"/>
    <w:rsid w:val="00BB6AAD"/>
    <w:rsid w:val="00BC0240"/>
    <w:rsid w:val="00BC4A19"/>
    <w:rsid w:val="00BC4B0D"/>
    <w:rsid w:val="00BC4BAC"/>
    <w:rsid w:val="00BC4E6D"/>
    <w:rsid w:val="00BC6704"/>
    <w:rsid w:val="00BC7D67"/>
    <w:rsid w:val="00BD0617"/>
    <w:rsid w:val="00BD17DA"/>
    <w:rsid w:val="00BD1D1E"/>
    <w:rsid w:val="00BD2E9B"/>
    <w:rsid w:val="00BD3948"/>
    <w:rsid w:val="00BD434A"/>
    <w:rsid w:val="00BD67D5"/>
    <w:rsid w:val="00BD6BC3"/>
    <w:rsid w:val="00BD7870"/>
    <w:rsid w:val="00BD7FB2"/>
    <w:rsid w:val="00BE44D4"/>
    <w:rsid w:val="00BE4BAF"/>
    <w:rsid w:val="00BF0600"/>
    <w:rsid w:val="00BF0C8D"/>
    <w:rsid w:val="00BF24A2"/>
    <w:rsid w:val="00BF27B9"/>
    <w:rsid w:val="00BF4D5A"/>
    <w:rsid w:val="00BF53F8"/>
    <w:rsid w:val="00BF70EA"/>
    <w:rsid w:val="00C00930"/>
    <w:rsid w:val="00C02421"/>
    <w:rsid w:val="00C043E2"/>
    <w:rsid w:val="00C04472"/>
    <w:rsid w:val="00C060AD"/>
    <w:rsid w:val="00C061C8"/>
    <w:rsid w:val="00C113BF"/>
    <w:rsid w:val="00C119C5"/>
    <w:rsid w:val="00C13FC7"/>
    <w:rsid w:val="00C15F56"/>
    <w:rsid w:val="00C15FF5"/>
    <w:rsid w:val="00C166FA"/>
    <w:rsid w:val="00C2176E"/>
    <w:rsid w:val="00C23430"/>
    <w:rsid w:val="00C265E6"/>
    <w:rsid w:val="00C279F8"/>
    <w:rsid w:val="00C27D67"/>
    <w:rsid w:val="00C30E5C"/>
    <w:rsid w:val="00C344D0"/>
    <w:rsid w:val="00C35A55"/>
    <w:rsid w:val="00C3760E"/>
    <w:rsid w:val="00C42547"/>
    <w:rsid w:val="00C43A9C"/>
    <w:rsid w:val="00C4631F"/>
    <w:rsid w:val="00C47CDE"/>
    <w:rsid w:val="00C50E16"/>
    <w:rsid w:val="00C510D0"/>
    <w:rsid w:val="00C54CA9"/>
    <w:rsid w:val="00C55258"/>
    <w:rsid w:val="00C55AFA"/>
    <w:rsid w:val="00C57C40"/>
    <w:rsid w:val="00C618D0"/>
    <w:rsid w:val="00C66C2E"/>
    <w:rsid w:val="00C66FB3"/>
    <w:rsid w:val="00C76F6E"/>
    <w:rsid w:val="00C815A5"/>
    <w:rsid w:val="00C82EEB"/>
    <w:rsid w:val="00C85B3E"/>
    <w:rsid w:val="00C870DD"/>
    <w:rsid w:val="00C877CA"/>
    <w:rsid w:val="00C92130"/>
    <w:rsid w:val="00C94904"/>
    <w:rsid w:val="00C96CD2"/>
    <w:rsid w:val="00C971DC"/>
    <w:rsid w:val="00CA0C88"/>
    <w:rsid w:val="00CA15E7"/>
    <w:rsid w:val="00CA16B7"/>
    <w:rsid w:val="00CA594C"/>
    <w:rsid w:val="00CA62AE"/>
    <w:rsid w:val="00CA7B49"/>
    <w:rsid w:val="00CB5B1A"/>
    <w:rsid w:val="00CC220B"/>
    <w:rsid w:val="00CC5C43"/>
    <w:rsid w:val="00CC6091"/>
    <w:rsid w:val="00CC6AFE"/>
    <w:rsid w:val="00CD02AE"/>
    <w:rsid w:val="00CD06FC"/>
    <w:rsid w:val="00CD08B2"/>
    <w:rsid w:val="00CD2A4F"/>
    <w:rsid w:val="00CD349F"/>
    <w:rsid w:val="00CD35C2"/>
    <w:rsid w:val="00CE026B"/>
    <w:rsid w:val="00CE03CA"/>
    <w:rsid w:val="00CE22F1"/>
    <w:rsid w:val="00CE3DB9"/>
    <w:rsid w:val="00CE50F2"/>
    <w:rsid w:val="00CE5486"/>
    <w:rsid w:val="00CE6502"/>
    <w:rsid w:val="00CF25B2"/>
    <w:rsid w:val="00CF4CAD"/>
    <w:rsid w:val="00CF7D3C"/>
    <w:rsid w:val="00D0141B"/>
    <w:rsid w:val="00D01F09"/>
    <w:rsid w:val="00D10D9E"/>
    <w:rsid w:val="00D14651"/>
    <w:rsid w:val="00D147EB"/>
    <w:rsid w:val="00D32F40"/>
    <w:rsid w:val="00D34667"/>
    <w:rsid w:val="00D34B6C"/>
    <w:rsid w:val="00D37044"/>
    <w:rsid w:val="00D401E1"/>
    <w:rsid w:val="00D408B4"/>
    <w:rsid w:val="00D44330"/>
    <w:rsid w:val="00D44C5D"/>
    <w:rsid w:val="00D45FDE"/>
    <w:rsid w:val="00D47F10"/>
    <w:rsid w:val="00D524C8"/>
    <w:rsid w:val="00D571E0"/>
    <w:rsid w:val="00D6272F"/>
    <w:rsid w:val="00D62BF4"/>
    <w:rsid w:val="00D63251"/>
    <w:rsid w:val="00D66E19"/>
    <w:rsid w:val="00D70E24"/>
    <w:rsid w:val="00D720C5"/>
    <w:rsid w:val="00D72B61"/>
    <w:rsid w:val="00D73CDA"/>
    <w:rsid w:val="00D749BC"/>
    <w:rsid w:val="00D760FF"/>
    <w:rsid w:val="00D81C30"/>
    <w:rsid w:val="00D842F5"/>
    <w:rsid w:val="00D848BD"/>
    <w:rsid w:val="00D906E3"/>
    <w:rsid w:val="00DA096D"/>
    <w:rsid w:val="00DA3523"/>
    <w:rsid w:val="00DA3D1D"/>
    <w:rsid w:val="00DB2BDC"/>
    <w:rsid w:val="00DB339C"/>
    <w:rsid w:val="00DB6274"/>
    <w:rsid w:val="00DB6286"/>
    <w:rsid w:val="00DB645F"/>
    <w:rsid w:val="00DB76E9"/>
    <w:rsid w:val="00DC0A67"/>
    <w:rsid w:val="00DC11AD"/>
    <w:rsid w:val="00DC1D5E"/>
    <w:rsid w:val="00DC275F"/>
    <w:rsid w:val="00DC2BAE"/>
    <w:rsid w:val="00DC3D5B"/>
    <w:rsid w:val="00DC5220"/>
    <w:rsid w:val="00DC5F2F"/>
    <w:rsid w:val="00DD2061"/>
    <w:rsid w:val="00DD245A"/>
    <w:rsid w:val="00DD55E5"/>
    <w:rsid w:val="00DD7365"/>
    <w:rsid w:val="00DD7DAB"/>
    <w:rsid w:val="00DE16AE"/>
    <w:rsid w:val="00DE1BD8"/>
    <w:rsid w:val="00DE3355"/>
    <w:rsid w:val="00DE3441"/>
    <w:rsid w:val="00DE4CB4"/>
    <w:rsid w:val="00DE5EDE"/>
    <w:rsid w:val="00DE78B6"/>
    <w:rsid w:val="00DF0941"/>
    <w:rsid w:val="00DF0C60"/>
    <w:rsid w:val="00DF486F"/>
    <w:rsid w:val="00DF5B5B"/>
    <w:rsid w:val="00DF7619"/>
    <w:rsid w:val="00E042D8"/>
    <w:rsid w:val="00E074EE"/>
    <w:rsid w:val="00E07EE7"/>
    <w:rsid w:val="00E1103B"/>
    <w:rsid w:val="00E1112F"/>
    <w:rsid w:val="00E138F2"/>
    <w:rsid w:val="00E14F3A"/>
    <w:rsid w:val="00E16F25"/>
    <w:rsid w:val="00E17B44"/>
    <w:rsid w:val="00E206B5"/>
    <w:rsid w:val="00E20973"/>
    <w:rsid w:val="00E20F27"/>
    <w:rsid w:val="00E22443"/>
    <w:rsid w:val="00E22AF6"/>
    <w:rsid w:val="00E25B1F"/>
    <w:rsid w:val="00E27FEA"/>
    <w:rsid w:val="00E32017"/>
    <w:rsid w:val="00E33E2B"/>
    <w:rsid w:val="00E3718A"/>
    <w:rsid w:val="00E4086F"/>
    <w:rsid w:val="00E41F36"/>
    <w:rsid w:val="00E43B3C"/>
    <w:rsid w:val="00E45E76"/>
    <w:rsid w:val="00E4692C"/>
    <w:rsid w:val="00E46A3D"/>
    <w:rsid w:val="00E50188"/>
    <w:rsid w:val="00E5071C"/>
    <w:rsid w:val="00E50BB3"/>
    <w:rsid w:val="00E50FF9"/>
    <w:rsid w:val="00E515CB"/>
    <w:rsid w:val="00E52260"/>
    <w:rsid w:val="00E61717"/>
    <w:rsid w:val="00E639B6"/>
    <w:rsid w:val="00E6434B"/>
    <w:rsid w:val="00E6463D"/>
    <w:rsid w:val="00E6532A"/>
    <w:rsid w:val="00E71D75"/>
    <w:rsid w:val="00E72E9B"/>
    <w:rsid w:val="00E7308D"/>
    <w:rsid w:val="00E732F7"/>
    <w:rsid w:val="00E8024A"/>
    <w:rsid w:val="00E850C3"/>
    <w:rsid w:val="00E8735C"/>
    <w:rsid w:val="00E87388"/>
    <w:rsid w:val="00E87DF2"/>
    <w:rsid w:val="00E9462E"/>
    <w:rsid w:val="00EA040B"/>
    <w:rsid w:val="00EA1741"/>
    <w:rsid w:val="00EA470E"/>
    <w:rsid w:val="00EA47A7"/>
    <w:rsid w:val="00EA4865"/>
    <w:rsid w:val="00EA57EB"/>
    <w:rsid w:val="00EB0504"/>
    <w:rsid w:val="00EB3226"/>
    <w:rsid w:val="00EB49C9"/>
    <w:rsid w:val="00EB520C"/>
    <w:rsid w:val="00EB5A79"/>
    <w:rsid w:val="00EB6B61"/>
    <w:rsid w:val="00EC213A"/>
    <w:rsid w:val="00EC2876"/>
    <w:rsid w:val="00EC60AE"/>
    <w:rsid w:val="00EC73EE"/>
    <w:rsid w:val="00EC7744"/>
    <w:rsid w:val="00EC78AD"/>
    <w:rsid w:val="00ED0DAD"/>
    <w:rsid w:val="00ED0F46"/>
    <w:rsid w:val="00ED2373"/>
    <w:rsid w:val="00ED35CB"/>
    <w:rsid w:val="00ED3ED5"/>
    <w:rsid w:val="00ED44F9"/>
    <w:rsid w:val="00ED6B98"/>
    <w:rsid w:val="00ED7D94"/>
    <w:rsid w:val="00EE0DE1"/>
    <w:rsid w:val="00EE3E8A"/>
    <w:rsid w:val="00EE42F5"/>
    <w:rsid w:val="00EE4F63"/>
    <w:rsid w:val="00EE6D35"/>
    <w:rsid w:val="00EE7F16"/>
    <w:rsid w:val="00EF06C0"/>
    <w:rsid w:val="00EF0B5E"/>
    <w:rsid w:val="00EF16A9"/>
    <w:rsid w:val="00EF1E20"/>
    <w:rsid w:val="00EF292A"/>
    <w:rsid w:val="00EF3CAD"/>
    <w:rsid w:val="00EF58B8"/>
    <w:rsid w:val="00EF6314"/>
    <w:rsid w:val="00EF6ECA"/>
    <w:rsid w:val="00F012EC"/>
    <w:rsid w:val="00F024E1"/>
    <w:rsid w:val="00F04D59"/>
    <w:rsid w:val="00F06C10"/>
    <w:rsid w:val="00F1096F"/>
    <w:rsid w:val="00F12589"/>
    <w:rsid w:val="00F12595"/>
    <w:rsid w:val="00F134D9"/>
    <w:rsid w:val="00F1403D"/>
    <w:rsid w:val="00F1463F"/>
    <w:rsid w:val="00F15DE8"/>
    <w:rsid w:val="00F21302"/>
    <w:rsid w:val="00F22F49"/>
    <w:rsid w:val="00F2430D"/>
    <w:rsid w:val="00F320A2"/>
    <w:rsid w:val="00F321DE"/>
    <w:rsid w:val="00F33777"/>
    <w:rsid w:val="00F40648"/>
    <w:rsid w:val="00F47B45"/>
    <w:rsid w:val="00F47DA2"/>
    <w:rsid w:val="00F50A62"/>
    <w:rsid w:val="00F51289"/>
    <w:rsid w:val="00F519FC"/>
    <w:rsid w:val="00F52796"/>
    <w:rsid w:val="00F5311D"/>
    <w:rsid w:val="00F56C41"/>
    <w:rsid w:val="00F61879"/>
    <w:rsid w:val="00F6239D"/>
    <w:rsid w:val="00F64930"/>
    <w:rsid w:val="00F65CC2"/>
    <w:rsid w:val="00F70593"/>
    <w:rsid w:val="00F715D2"/>
    <w:rsid w:val="00F7231F"/>
    <w:rsid w:val="00F7274F"/>
    <w:rsid w:val="00F729AF"/>
    <w:rsid w:val="00F73BA2"/>
    <w:rsid w:val="00F73EEB"/>
    <w:rsid w:val="00F743F7"/>
    <w:rsid w:val="00F74E84"/>
    <w:rsid w:val="00F76FA8"/>
    <w:rsid w:val="00F77A6D"/>
    <w:rsid w:val="00F80395"/>
    <w:rsid w:val="00F8208C"/>
    <w:rsid w:val="00F860D7"/>
    <w:rsid w:val="00F93F08"/>
    <w:rsid w:val="00F94CED"/>
    <w:rsid w:val="00FA02BB"/>
    <w:rsid w:val="00FA2BF5"/>
    <w:rsid w:val="00FA2CEE"/>
    <w:rsid w:val="00FA318C"/>
    <w:rsid w:val="00FA423C"/>
    <w:rsid w:val="00FA7E93"/>
    <w:rsid w:val="00FB39C1"/>
    <w:rsid w:val="00FB5C95"/>
    <w:rsid w:val="00FB6F92"/>
    <w:rsid w:val="00FC026E"/>
    <w:rsid w:val="00FC0388"/>
    <w:rsid w:val="00FC0A29"/>
    <w:rsid w:val="00FC101D"/>
    <w:rsid w:val="00FC2631"/>
    <w:rsid w:val="00FC5124"/>
    <w:rsid w:val="00FC72AC"/>
    <w:rsid w:val="00FD0C0D"/>
    <w:rsid w:val="00FD18BC"/>
    <w:rsid w:val="00FD22B1"/>
    <w:rsid w:val="00FD2AA4"/>
    <w:rsid w:val="00FD4731"/>
    <w:rsid w:val="00FD5A94"/>
    <w:rsid w:val="00FD5ADD"/>
    <w:rsid w:val="00FD6768"/>
    <w:rsid w:val="00FE5B1A"/>
    <w:rsid w:val="00FE7F03"/>
    <w:rsid w:val="00FF0137"/>
    <w:rsid w:val="00FF0AB0"/>
    <w:rsid w:val="00FF1816"/>
    <w:rsid w:val="00FF28AC"/>
    <w:rsid w:val="00FF374B"/>
    <w:rsid w:val="00FF52DB"/>
    <w:rsid w:val="00FF777D"/>
    <w:rsid w:val="00FF7F62"/>
    <w:rsid w:val="0439FF3D"/>
    <w:rsid w:val="0540AE96"/>
    <w:rsid w:val="0B099EEC"/>
    <w:rsid w:val="0E24488F"/>
    <w:rsid w:val="1025B682"/>
    <w:rsid w:val="14166A8E"/>
    <w:rsid w:val="141824CA"/>
    <w:rsid w:val="1BA11672"/>
    <w:rsid w:val="1FCB19CC"/>
    <w:rsid w:val="209AD43C"/>
    <w:rsid w:val="284E4261"/>
    <w:rsid w:val="2CE1E5FB"/>
    <w:rsid w:val="2E1A3983"/>
    <w:rsid w:val="38C564F4"/>
    <w:rsid w:val="39D6A094"/>
    <w:rsid w:val="3B0EDCE0"/>
    <w:rsid w:val="3BAEF128"/>
    <w:rsid w:val="3C62BEFD"/>
    <w:rsid w:val="3D8FA1F8"/>
    <w:rsid w:val="4A6BF65F"/>
    <w:rsid w:val="4CE8B67D"/>
    <w:rsid w:val="53B48034"/>
    <w:rsid w:val="5C0B9334"/>
    <w:rsid w:val="5D4DF214"/>
    <w:rsid w:val="5E4C1F84"/>
    <w:rsid w:val="60AB2625"/>
    <w:rsid w:val="63F6916B"/>
    <w:rsid w:val="69304CE4"/>
    <w:rsid w:val="6E0D2ABD"/>
    <w:rsid w:val="6F074339"/>
    <w:rsid w:val="780F05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D075C"/>
  <w15:docId w15:val="{D079A01C-9CCA-4B80-A201-419EC8C45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1E0"/>
    <w:pPr>
      <w:spacing w:before="120" w:after="120" w:line="276" w:lineRule="auto"/>
    </w:pPr>
    <w:rPr>
      <w:rFonts w:ascii="Arial" w:eastAsiaTheme="minorEastAsia" w:hAnsi="Arial" w:cstheme="minorBidi"/>
      <w:szCs w:val="21"/>
      <w:lang w:eastAsia="en-US"/>
    </w:rPr>
  </w:style>
  <w:style w:type="paragraph" w:styleId="Heading1">
    <w:name w:val="heading 1"/>
    <w:next w:val="Normal"/>
    <w:link w:val="Heading1Char"/>
    <w:uiPriority w:val="2"/>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244E58"/>
    <w:pPr>
      <w:keepNext/>
      <w:spacing w:before="180" w:after="60"/>
      <w:outlineLvl w:val="2"/>
    </w:pPr>
    <w:rPr>
      <w:rFonts w:ascii="Arial" w:hAnsi="Arial" w:cs="Arial"/>
      <w:b/>
      <w:bCs/>
      <w:sz w:val="22"/>
      <w:szCs w:val="26"/>
      <w:lang w:eastAsia="en-US"/>
    </w:rPr>
  </w:style>
  <w:style w:type="paragraph" w:styleId="Heading4">
    <w:name w:val="heading 4"/>
    <w:next w:val="Normal"/>
    <w:qFormat/>
    <w:rsid w:val="00AA6575"/>
    <w:pPr>
      <w:keepNext/>
      <w:spacing w:before="240" w:after="60"/>
      <w:outlineLvl w:val="3"/>
    </w:pPr>
    <w:rPr>
      <w:rFonts w:ascii="Arial" w:hAnsi="Arial"/>
      <w:b/>
      <w:bCs/>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basedOn w:val="Heading1"/>
    <w:next w:val="Normal"/>
    <w:link w:val="TitleChar"/>
    <w:qFormat/>
    <w:rsid w:val="00CA15E7"/>
  </w:style>
  <w:style w:type="character" w:customStyle="1" w:styleId="TitleChar">
    <w:name w:val="Title Char"/>
    <w:basedOn w:val="DefaultParagraphFont"/>
    <w:link w:val="Title"/>
    <w:rsid w:val="00CA15E7"/>
    <w:rPr>
      <w:rFonts w:ascii="Arial" w:hAnsi="Arial" w:cs="Arial"/>
      <w:b/>
      <w:bCs/>
      <w:color w:val="3F4A75"/>
      <w:kern w:val="28"/>
      <w:sz w:val="44"/>
      <w:szCs w:val="36"/>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RecommendationsSubBullets"/>
    <w:rsid w:val="00AA6575"/>
  </w:style>
  <w:style w:type="paragraph" w:styleId="ListNumber2">
    <w:name w:val="List Number 2"/>
    <w:basedOn w:val="ListBullet"/>
    <w:qFormat/>
    <w:rsid w:val="00A719F6"/>
    <w:pPr>
      <w:numPr>
        <w:numId w:val="1"/>
      </w:numPr>
    </w:pPr>
  </w:style>
  <w:style w:type="paragraph" w:styleId="ListBullet">
    <w:name w:val="List Bullet"/>
    <w:basedOn w:val="Normal"/>
    <w:qFormat/>
    <w:rsid w:val="00244E58"/>
    <w:pPr>
      <w:numPr>
        <w:numId w:val="6"/>
      </w:numPr>
      <w:spacing w:before="60" w:after="60"/>
    </w:pPr>
    <w:rPr>
      <w:sz w:val="22"/>
    </w:rPr>
  </w:style>
  <w:style w:type="paragraph" w:styleId="ListNumber3">
    <w:name w:val="List Number 3"/>
    <w:aliases w:val="List Third Level"/>
    <w:basedOn w:val="ListNumber2"/>
    <w:rsid w:val="00A719F6"/>
    <w:pPr>
      <w:numPr>
        <w:numId w:val="2"/>
      </w:numPr>
      <w:tabs>
        <w:tab w:val="num" w:pos="1440"/>
      </w:tabs>
    </w:pPr>
    <w:rPr>
      <w:rFonts w:eastAsia="Cambria"/>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3"/>
      </w:numPr>
    </w:pPr>
    <w:rPr>
      <w:szCs w:val="20"/>
    </w:rPr>
  </w:style>
  <w:style w:type="paragraph" w:customStyle="1" w:styleId="Tablelistnumber">
    <w:name w:val="Table list number"/>
    <w:basedOn w:val="Tabletextleft"/>
    <w:qFormat/>
    <w:rsid w:val="00A719F6"/>
    <w:pPr>
      <w:numPr>
        <w:numId w:val="4"/>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244E58"/>
    <w:pPr>
      <w:pBdr>
        <w:top w:val="single" w:sz="6" w:space="20" w:color="358189"/>
        <w:bottom w:val="single" w:sz="6" w:space="10" w:color="358189"/>
      </w:pBdr>
      <w:shd w:val="clear" w:color="auto" w:fill="D0EAED" w:themeFill="accent2" w:themeFillTint="33"/>
      <w:spacing w:before="120" w:after="120"/>
      <w:ind w:left="851" w:right="851"/>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0B521E"/>
    <w:pPr>
      <w:contextualSpacing/>
    </w:pPr>
    <w:rPr>
      <w:rFonts w:ascii="Arial" w:hAnsi="Arial"/>
      <w:b/>
      <w:color w:val="000000" w:themeColor="text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1Char">
    <w:name w:val="Heading 1 Char"/>
    <w:basedOn w:val="DefaultParagraphFont"/>
    <w:link w:val="Heading1"/>
    <w:uiPriority w:val="2"/>
    <w:rsid w:val="00813C55"/>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813C55"/>
    <w:rPr>
      <w:rFonts w:ascii="Arial" w:hAnsi="Arial" w:cs="Arial"/>
      <w:b/>
      <w:bCs/>
      <w:iCs/>
      <w:color w:val="358189"/>
      <w:sz w:val="36"/>
      <w:szCs w:val="28"/>
      <w:lang w:eastAsia="en-US"/>
    </w:rPr>
  </w:style>
  <w:style w:type="character" w:styleId="BookTitle">
    <w:name w:val="Book Title"/>
    <w:aliases w:val="Description"/>
    <w:basedOn w:val="DefaultParagraphFont"/>
    <w:uiPriority w:val="33"/>
    <w:rsid w:val="00813C55"/>
    <w:rPr>
      <w:rFonts w:asciiTheme="minorHAnsi" w:hAnsiTheme="minorHAnsi"/>
      <w:b/>
      <w:bCs/>
      <w:i/>
      <w:iCs/>
      <w:spacing w:val="5"/>
      <w:sz w:val="22"/>
    </w:rPr>
  </w:style>
  <w:style w:type="paragraph" w:styleId="CommentText">
    <w:name w:val="annotation text"/>
    <w:basedOn w:val="Normal"/>
    <w:link w:val="CommentTextChar"/>
    <w:uiPriority w:val="99"/>
    <w:unhideWhenUsed/>
    <w:rsid w:val="00813C55"/>
    <w:pPr>
      <w:spacing w:line="240" w:lineRule="auto"/>
    </w:pPr>
    <w:rPr>
      <w:szCs w:val="20"/>
    </w:rPr>
  </w:style>
  <w:style w:type="character" w:customStyle="1" w:styleId="CommentTextChar">
    <w:name w:val="Comment Text Char"/>
    <w:basedOn w:val="DefaultParagraphFont"/>
    <w:link w:val="CommentText"/>
    <w:uiPriority w:val="99"/>
    <w:rsid w:val="00813C55"/>
    <w:rPr>
      <w:rFonts w:ascii="Arial" w:eastAsiaTheme="minorEastAsia" w:hAnsi="Arial" w:cstheme="minorBidi"/>
      <w:lang w:eastAsia="en-US"/>
    </w:rPr>
  </w:style>
  <w:style w:type="paragraph" w:customStyle="1" w:styleId="Disclaimer">
    <w:name w:val="Disclaimer"/>
    <w:basedOn w:val="Normal"/>
    <w:uiPriority w:val="10"/>
    <w:qFormat/>
    <w:rsid w:val="00813C55"/>
    <w:pPr>
      <w:ind w:left="567" w:right="1394"/>
    </w:pPr>
    <w:rPr>
      <w:i/>
      <w:sz w:val="16"/>
      <w:szCs w:val="16"/>
    </w:rPr>
  </w:style>
  <w:style w:type="paragraph" w:customStyle="1" w:styleId="RecommendationsSubBullets">
    <w:name w:val="Recommendations Sub Bullets"/>
    <w:basedOn w:val="Normal"/>
    <w:autoRedefine/>
    <w:uiPriority w:val="5"/>
    <w:qFormat/>
    <w:rsid w:val="005C5A73"/>
    <w:pPr>
      <w:numPr>
        <w:numId w:val="5"/>
      </w:numPr>
      <w:spacing w:line="240" w:lineRule="exact"/>
      <w:ind w:left="714" w:hanging="357"/>
    </w:pPr>
    <w:rPr>
      <w:noProof/>
      <w:color w:val="000000" w:themeColor="text1"/>
    </w:rPr>
  </w:style>
  <w:style w:type="paragraph" w:customStyle="1" w:styleId="Recommendationsdescription">
    <w:name w:val="Recommendations description"/>
    <w:basedOn w:val="Normal"/>
    <w:uiPriority w:val="4"/>
    <w:qFormat/>
    <w:rsid w:val="007A3517"/>
    <w:pPr>
      <w:ind w:left="357"/>
    </w:pPr>
    <w:rPr>
      <w:color w:val="000000" w:themeColor="text1"/>
    </w:rPr>
  </w:style>
  <w:style w:type="character" w:customStyle="1" w:styleId="DeletedItemNumber">
    <w:name w:val="Deleted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97A926" w:themeFill="accent6"/>
      <w:vertAlign w:val="baseline"/>
    </w:rPr>
  </w:style>
  <w:style w:type="character" w:customStyle="1" w:styleId="Descriptorheader">
    <w:name w:val="Descriptor header"/>
    <w:basedOn w:val="BookTitle"/>
    <w:uiPriority w:val="1"/>
    <w:rsid w:val="00EB520C"/>
    <w:rPr>
      <w:rFonts w:asciiTheme="minorHAnsi" w:hAnsiTheme="minorHAnsi"/>
      <w:b/>
      <w:bCs/>
      <w:i w:val="0"/>
      <w:iCs/>
      <w:noProof/>
      <w:spacing w:val="5"/>
      <w:sz w:val="22"/>
    </w:rPr>
  </w:style>
  <w:style w:type="character" w:customStyle="1" w:styleId="NEWItemNumber">
    <w:name w:val="NEW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 w:type="table" w:styleId="GridTable4-Accent2">
    <w:name w:val="Grid Table 4 Accent 2"/>
    <w:basedOn w:val="TableNormal"/>
    <w:uiPriority w:val="49"/>
    <w:rsid w:val="004E35C9"/>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Paragraph">
    <w:name w:val="List Paragraph"/>
    <w:basedOn w:val="Normal"/>
    <w:uiPriority w:val="34"/>
    <w:qFormat/>
    <w:rsid w:val="009A0BEE"/>
    <w:pPr>
      <w:ind w:left="720"/>
      <w:contextualSpacing/>
    </w:pPr>
  </w:style>
  <w:style w:type="paragraph" w:styleId="Revision">
    <w:name w:val="Revision"/>
    <w:hidden/>
    <w:uiPriority w:val="99"/>
    <w:semiHidden/>
    <w:rsid w:val="00F47B45"/>
    <w:rPr>
      <w:rFonts w:ascii="Arial" w:eastAsiaTheme="minorEastAsia" w:hAnsi="Arial" w:cstheme="minorBidi"/>
      <w:szCs w:val="21"/>
      <w:lang w:eastAsia="en-US"/>
    </w:rPr>
  </w:style>
  <w:style w:type="character" w:styleId="UnresolvedMention">
    <w:name w:val="Unresolved Mention"/>
    <w:basedOn w:val="DefaultParagraphFont"/>
    <w:uiPriority w:val="99"/>
    <w:semiHidden/>
    <w:unhideWhenUsed/>
    <w:rsid w:val="00E46A3D"/>
    <w:rPr>
      <w:color w:val="605E5C"/>
      <w:shd w:val="clear" w:color="auto" w:fill="E1DFDD"/>
    </w:rPr>
  </w:style>
  <w:style w:type="character" w:styleId="FollowedHyperlink">
    <w:name w:val="FollowedHyperlink"/>
    <w:basedOn w:val="DefaultParagraphFont"/>
    <w:semiHidden/>
    <w:unhideWhenUsed/>
    <w:rsid w:val="00E46A3D"/>
    <w:rPr>
      <w:color w:val="800080" w:themeColor="followedHyperlink"/>
      <w:u w:val="single"/>
    </w:rPr>
  </w:style>
  <w:style w:type="character" w:styleId="CommentReference">
    <w:name w:val="annotation reference"/>
    <w:basedOn w:val="DefaultParagraphFont"/>
    <w:semiHidden/>
    <w:unhideWhenUsed/>
    <w:rsid w:val="00D62BF4"/>
    <w:rPr>
      <w:sz w:val="16"/>
      <w:szCs w:val="16"/>
    </w:rPr>
  </w:style>
  <w:style w:type="paragraph" w:styleId="CommentSubject">
    <w:name w:val="annotation subject"/>
    <w:basedOn w:val="CommentText"/>
    <w:next w:val="CommentText"/>
    <w:link w:val="CommentSubjectChar"/>
    <w:semiHidden/>
    <w:unhideWhenUsed/>
    <w:rsid w:val="00D62BF4"/>
    <w:rPr>
      <w:b/>
      <w:bCs/>
    </w:rPr>
  </w:style>
  <w:style w:type="character" w:customStyle="1" w:styleId="CommentSubjectChar">
    <w:name w:val="Comment Subject Char"/>
    <w:basedOn w:val="CommentTextChar"/>
    <w:link w:val="CommentSubject"/>
    <w:semiHidden/>
    <w:rsid w:val="00D62BF4"/>
    <w:rPr>
      <w:rFonts w:ascii="Arial" w:eastAsiaTheme="minorEastAsia" w:hAnsi="Arial"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74220">
      <w:bodyDiv w:val="1"/>
      <w:marLeft w:val="0"/>
      <w:marRight w:val="0"/>
      <w:marTop w:val="0"/>
      <w:marBottom w:val="0"/>
      <w:divBdr>
        <w:top w:val="none" w:sz="0" w:space="0" w:color="auto"/>
        <w:left w:val="none" w:sz="0" w:space="0" w:color="auto"/>
        <w:bottom w:val="none" w:sz="0" w:space="0" w:color="auto"/>
        <w:right w:val="none" w:sz="0" w:space="0" w:color="auto"/>
      </w:divBdr>
      <w:divsChild>
        <w:div w:id="64955862">
          <w:marLeft w:val="547"/>
          <w:marRight w:val="0"/>
          <w:marTop w:val="0"/>
          <w:marBottom w:val="0"/>
          <w:divBdr>
            <w:top w:val="none" w:sz="0" w:space="0" w:color="auto"/>
            <w:left w:val="none" w:sz="0" w:space="0" w:color="auto"/>
            <w:bottom w:val="none" w:sz="0" w:space="0" w:color="auto"/>
            <w:right w:val="none" w:sz="0" w:space="0" w:color="auto"/>
          </w:divBdr>
        </w:div>
      </w:divsChild>
    </w:div>
    <w:div w:id="162282376">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50053690">
      <w:bodyDiv w:val="1"/>
      <w:marLeft w:val="0"/>
      <w:marRight w:val="0"/>
      <w:marTop w:val="0"/>
      <w:marBottom w:val="0"/>
      <w:divBdr>
        <w:top w:val="none" w:sz="0" w:space="0" w:color="auto"/>
        <w:left w:val="none" w:sz="0" w:space="0" w:color="auto"/>
        <w:bottom w:val="none" w:sz="0" w:space="0" w:color="auto"/>
        <w:right w:val="none" w:sz="0" w:space="0" w:color="auto"/>
      </w:divBdr>
      <w:divsChild>
        <w:div w:id="695498609">
          <w:marLeft w:val="547"/>
          <w:marRight w:val="0"/>
          <w:marTop w:val="0"/>
          <w:marBottom w:val="0"/>
          <w:divBdr>
            <w:top w:val="none" w:sz="0" w:space="0" w:color="auto"/>
            <w:left w:val="none" w:sz="0" w:space="0" w:color="auto"/>
            <w:bottom w:val="none" w:sz="0" w:space="0" w:color="auto"/>
            <w:right w:val="none" w:sz="0" w:space="0" w:color="auto"/>
          </w:divBdr>
        </w:div>
      </w:divsChild>
    </w:div>
    <w:div w:id="1501969649">
      <w:bodyDiv w:val="1"/>
      <w:marLeft w:val="0"/>
      <w:marRight w:val="0"/>
      <w:marTop w:val="0"/>
      <w:marBottom w:val="0"/>
      <w:divBdr>
        <w:top w:val="none" w:sz="0" w:space="0" w:color="auto"/>
        <w:left w:val="none" w:sz="0" w:space="0" w:color="auto"/>
        <w:bottom w:val="none" w:sz="0" w:space="0" w:color="auto"/>
        <w:right w:val="none" w:sz="0" w:space="0" w:color="auto"/>
      </w:divBdr>
      <w:divsChild>
        <w:div w:id="1842961170">
          <w:marLeft w:val="547"/>
          <w:marRight w:val="0"/>
          <w:marTop w:val="0"/>
          <w:marBottom w:val="0"/>
          <w:divBdr>
            <w:top w:val="none" w:sz="0" w:space="0" w:color="auto"/>
            <w:left w:val="none" w:sz="0" w:space="0" w:color="auto"/>
            <w:bottom w:val="none" w:sz="0" w:space="0" w:color="auto"/>
            <w:right w:val="none" w:sz="0" w:space="0" w:color="auto"/>
          </w:divBdr>
        </w:div>
      </w:divsChild>
    </w:div>
    <w:div w:id="177709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9.health.gov.au/mbs/fullDisplay.cfm?type=item&amp;q=128&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21" Type="http://schemas.openxmlformats.org/officeDocument/2006/relationships/hyperlink" Target="https://www9.health.gov.au/mbs/fullDisplay.cfm?type=item&amp;q=108&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42" Type="http://schemas.openxmlformats.org/officeDocument/2006/relationships/hyperlink" Target="https://www9.health.gov.au/mbs/fullDisplay.cfm?type=item&amp;q=320&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47" Type="http://schemas.openxmlformats.org/officeDocument/2006/relationships/hyperlink" Target="https://www9.health.gov.au/mbs/fullDisplay.cfm?type=item&amp;q=332&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63" Type="http://schemas.openxmlformats.org/officeDocument/2006/relationships/hyperlink" Target="https://www9.health.gov.au/mbs/fullDisplay.cfm?type=item&amp;q=92437&amp;qt=item&amp;criteria=92437%20" TargetMode="External"/><Relationship Id="rId68" Type="http://schemas.openxmlformats.org/officeDocument/2006/relationships/header" Target="header1.xml"/><Relationship Id="rId16" Type="http://schemas.openxmlformats.org/officeDocument/2006/relationships/hyperlink" Target="https://www9.health.gov.au/mbs/search.cfm?q=91800-91802&amp;sopt=I" TargetMode="External"/><Relationship Id="rId11" Type="http://schemas.openxmlformats.org/officeDocument/2006/relationships/image" Target="media/image1.png"/><Relationship Id="rId24" Type="http://schemas.openxmlformats.org/officeDocument/2006/relationships/hyperlink" Target="https://www9.health.gov.au/mbs/fullDisplay.cfm?type=item&amp;q=119&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32" Type="http://schemas.openxmlformats.org/officeDocument/2006/relationships/hyperlink" Target="https://www9.health.gov.au/mbs/fullDisplay.cfm?type=item&amp;q=302&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37" Type="http://schemas.openxmlformats.org/officeDocument/2006/relationships/hyperlink" Target="https://www9.health.gov.au/mbs/fullDisplay.cfm?type=item&amp;q=312&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40" Type="http://schemas.openxmlformats.org/officeDocument/2006/relationships/hyperlink" Target="https://www9.health.gov.au/mbs/fullDisplay.cfm?type=item&amp;q=318&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45" Type="http://schemas.openxmlformats.org/officeDocument/2006/relationships/hyperlink" Target="https://www9.health.gov.au/mbs/fullDisplay.cfm?type=item&amp;q=328&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53" Type="http://schemas.openxmlformats.org/officeDocument/2006/relationships/hyperlink" Target="https://www9.health.gov.au/mbs/fullDisplay.cfm?type=item&amp;q=343&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58" Type="http://schemas.openxmlformats.org/officeDocument/2006/relationships/hyperlink" Target="https://www9.health.gov.au/mbs/fullDisplay.cfm?type=item&amp;q=349&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66" Type="http://schemas.openxmlformats.org/officeDocument/2006/relationships/hyperlink" Target="https://www9.health.gov.au/mbs/search.cfm?cat1=251&amp;cat2=478&amp;cat3=&amp;adv=" TargetMode="External"/><Relationship Id="rId74" Type="http://schemas.openxmlformats.org/officeDocument/2006/relationships/header" Target="header4.xm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9.health.gov.au/mbs/fullDisplay.cfm?type=item&amp;q=91836&amp;qt=item&amp;criteria=91836%2D91839" TargetMode="External"/><Relationship Id="rId19" Type="http://schemas.openxmlformats.org/officeDocument/2006/relationships/hyperlink" Target="https://www9.health.gov.au/mbs/fullDisplay.cfm?type=item&amp;q=105&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14" Type="http://schemas.openxmlformats.org/officeDocument/2006/relationships/hyperlink" Target="https://www9.health.gov.au/mbs/search.cfm?q=3-47&amp;Submit=&amp;sopt=I" TargetMode="External"/><Relationship Id="rId22" Type="http://schemas.openxmlformats.org/officeDocument/2006/relationships/hyperlink" Target="https://www9.health.gov.au/mbs/fullDisplay.cfm?type=item&amp;q=110&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27" Type="http://schemas.openxmlformats.org/officeDocument/2006/relationships/hyperlink" Target="https://www9.health.gov.au/mbs/fullDisplay.cfm?type=item&amp;q=131&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30" Type="http://schemas.openxmlformats.org/officeDocument/2006/relationships/hyperlink" Target="https://www9.health.gov.au/mbs/fullDisplay.cfm?type=item&amp;q=299&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35" Type="http://schemas.openxmlformats.org/officeDocument/2006/relationships/hyperlink" Target="https://www9.health.gov.au/mbs/fullDisplay.cfm?type=item&amp;q=308&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43" Type="http://schemas.openxmlformats.org/officeDocument/2006/relationships/hyperlink" Target="https://www9.health.gov.au/mbs/fullDisplay.cfm?type=item&amp;q=324&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48" Type="http://schemas.openxmlformats.org/officeDocument/2006/relationships/hyperlink" Target="https://www9.health.gov.au/mbs/fullDisplay.cfm?type=item&amp;q=334&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56" Type="http://schemas.openxmlformats.org/officeDocument/2006/relationships/hyperlink" Target="https://www9.health.gov.au/mbs/fullDisplay.cfm?type=item&amp;q=346&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64" Type="http://schemas.openxmlformats.org/officeDocument/2006/relationships/hyperlink" Target="https://www9.health.gov.au/mbs/fullDisplay.cfm?type=item&amp;q=92455&amp;qt=item&amp;criteria=92455%2D92457" TargetMode="External"/><Relationship Id="rId69" Type="http://schemas.openxmlformats.org/officeDocument/2006/relationships/footer" Target="footer1.xml"/><Relationship Id="rId77" Type="http://schemas.openxmlformats.org/officeDocument/2006/relationships/header" Target="header5.xml"/><Relationship Id="rId8" Type="http://schemas.openxmlformats.org/officeDocument/2006/relationships/webSettings" Target="webSettings.xml"/><Relationship Id="rId51" Type="http://schemas.openxmlformats.org/officeDocument/2006/relationships/hyperlink" Target="https://www9.health.gov.au/mbs/fullDisplay.cfm?type=item&amp;q=341&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72" Type="http://schemas.openxmlformats.org/officeDocument/2006/relationships/footer" Target="footer3.xm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mbsonline.gov.au/internet/mbsonline/publishing.nsf/Content/Home" TargetMode="External"/><Relationship Id="rId17" Type="http://schemas.openxmlformats.org/officeDocument/2006/relationships/hyperlink" Target="https://www9.health.gov.au/mbs/search.cfm?q=91890-91891&amp;sopt=I" TargetMode="External"/><Relationship Id="rId25" Type="http://schemas.openxmlformats.org/officeDocument/2006/relationships/hyperlink" Target="https://www9.health.gov.au/mbs/fullDisplay.cfm?type=item&amp;q=122&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33" Type="http://schemas.openxmlformats.org/officeDocument/2006/relationships/hyperlink" Target="https://www9.health.gov.au/mbs/fullDisplay.cfm?type=item&amp;q=304&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38" Type="http://schemas.openxmlformats.org/officeDocument/2006/relationships/hyperlink" Target="https://www9.health.gov.au/mbs/fullDisplay.cfm?type=item&amp;q=314&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46" Type="http://schemas.openxmlformats.org/officeDocument/2006/relationships/hyperlink" Target="https://www9.health.gov.au/mbs/fullDisplay.cfm?type=item&amp;q=330&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59" Type="http://schemas.openxmlformats.org/officeDocument/2006/relationships/hyperlink" Target="https://www9.health.gov.au/mbs/search.cfm?q=91822-91831&amp;sopt=I" TargetMode="External"/><Relationship Id="rId67" Type="http://schemas.openxmlformats.org/officeDocument/2006/relationships/hyperlink" Target="https://www9.health.gov.au/mbs/fullDisplay.cfm?type=note&amp;q=MN.10.1&amp;qt=noteID&amp;criteria=mn%2E10%2E1" TargetMode="External"/><Relationship Id="rId20" Type="http://schemas.openxmlformats.org/officeDocument/2006/relationships/hyperlink" Target="https://www9.health.gov.au/mbs/fullDisplay.cfm?type=item&amp;q=107&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41" Type="http://schemas.openxmlformats.org/officeDocument/2006/relationships/hyperlink" Target="https://www9.health.gov.au/mbs/fullDisplay.cfm?type=item&amp;q=319&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54" Type="http://schemas.openxmlformats.org/officeDocument/2006/relationships/hyperlink" Target="https://www9.health.gov.au/mbs/fullDisplay.cfm?type=item&amp;q=344&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62" Type="http://schemas.openxmlformats.org/officeDocument/2006/relationships/hyperlink" Target="https://www9.health.gov.au/mbs/search.cfm?rpp=10&amp;q=91868%2D91884&amp;qt=&amp;sopt=I&amp;st=y&amp;start=11" TargetMode="External"/><Relationship Id="rId70" Type="http://schemas.openxmlformats.org/officeDocument/2006/relationships/footer" Target="footer2.xml"/><Relationship Id="rId75"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9.health.gov.au/mbs/fullDisplay.cfm?type=item&amp;q=91790&amp;qt=item&amp;criteria=91790" TargetMode="External"/><Relationship Id="rId23" Type="http://schemas.openxmlformats.org/officeDocument/2006/relationships/hyperlink" Target="https://www9.health.gov.au/mbs/fullDisplay.cfm?type=item&amp;q=116&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28" Type="http://schemas.openxmlformats.org/officeDocument/2006/relationships/hyperlink" Target="https://www9.health.gov.au/mbs/fullDisplay.cfm?type=item&amp;q=296&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36" Type="http://schemas.openxmlformats.org/officeDocument/2006/relationships/hyperlink" Target="https://www9.health.gov.au/mbs/fullDisplay.cfm?type=item&amp;q=310&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49" Type="http://schemas.openxmlformats.org/officeDocument/2006/relationships/hyperlink" Target="https://www9.health.gov.au/mbs/fullDisplay.cfm?type=item&amp;q=336&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57" Type="http://schemas.openxmlformats.org/officeDocument/2006/relationships/hyperlink" Target="https://www9.health.gov.au/mbs/fullDisplay.cfm?type=item&amp;q=347&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10" Type="http://schemas.openxmlformats.org/officeDocument/2006/relationships/endnotes" Target="endnotes.xml"/><Relationship Id="rId31" Type="http://schemas.openxmlformats.org/officeDocument/2006/relationships/hyperlink" Target="https://www9.health.gov.au/mbs/fullDisplay.cfm?type=item&amp;q=300&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44" Type="http://schemas.openxmlformats.org/officeDocument/2006/relationships/hyperlink" Target="https://www9.health.gov.au/mbs/fullDisplay.cfm?type=item&amp;q=326&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52" Type="http://schemas.openxmlformats.org/officeDocument/2006/relationships/hyperlink" Target="https://www9.health.gov.au/mbs/fullDisplay.cfm?type=item&amp;q=342&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60" Type="http://schemas.openxmlformats.org/officeDocument/2006/relationships/hyperlink" Target="https://www9.health.gov.au/mbs/fullDisplay.cfm?type=item&amp;q=91833&amp;qt=item&amp;criteria=91833" TargetMode="External"/><Relationship Id="rId65" Type="http://schemas.openxmlformats.org/officeDocument/2006/relationships/hyperlink" Target="https://www.mbsonline.gov.au/internet/mbsonline/publishing.nsf/Content/Home" TargetMode="External"/><Relationship Id="rId73" Type="http://schemas.openxmlformats.org/officeDocument/2006/relationships/header" Target="header3.xml"/><Relationship Id="rId78"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9.health.gov.au/mbs/fullDisplay.cfm?type=note&amp;q=MN.10.3&amp;qt=noteID&amp;criteria=Eligibility%20for%20allied%20health%20assessment%20and%20treatment%20services%20for%20complex%20neurodevelopmental%20disorder%20and%20eligible%20disability%20services" TargetMode="External"/><Relationship Id="rId18" Type="http://schemas.openxmlformats.org/officeDocument/2006/relationships/hyperlink" Target="https://www9.health.gov.au/mbs/fullDisplay.cfm?type=item&amp;q=104&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39" Type="http://schemas.openxmlformats.org/officeDocument/2006/relationships/hyperlink" Target="https://www9.health.gov.au/mbs/fullDisplay.cfm?type=item&amp;q=316&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34" Type="http://schemas.openxmlformats.org/officeDocument/2006/relationships/hyperlink" Target="https://www9.health.gov.au/mbs/fullDisplay.cfm?type=item&amp;q=306&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50" Type="http://schemas.openxmlformats.org/officeDocument/2006/relationships/hyperlink" Target="https://www9.health.gov.au/mbs/fullDisplay.cfm?type=item&amp;q=338&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55" Type="http://schemas.openxmlformats.org/officeDocument/2006/relationships/hyperlink" Target="https://www9.health.gov.au/mbs/fullDisplay.cfm?type=item&amp;q=345&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 Id="rId76" Type="http://schemas.openxmlformats.org/officeDocument/2006/relationships/footer" Target="footer5.xml"/><Relationship Id="rId7" Type="http://schemas.openxmlformats.org/officeDocument/2006/relationships/settings" Target="settings.xml"/><Relationship Id="rId71"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hyperlink" Target="https://www9.health.gov.au/mbs/fullDisplay.cfm?type=item&amp;q=297&amp;qt=item&amp;criteria=104%2C%20105%2C%20107%2C%20108%2C%20110%2C%20116%2C%20119%2C%20122%2C%20128%2C%20131%2C%20296%2C%20297%2C%20299%2C%20300%2C%20302%2C%20304%2C%20306%2C%20308%2C%20310%2C%20312%2C%20314%2C%20316%2C%20318%2C%20319%2C%20320%2C%20324%2C%20326%2C%20328%2C%20330%2C%20332%2C%20334%2C%20336%2C%20338%2C%20341%2C%20342%2C%20343%2C%20344%2C%20345%2C%20346%2C%20347%2C%2034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42F0FB1CC0F414982314A47DEC76821" ma:contentTypeVersion="6" ma:contentTypeDescription="Create a new document." ma:contentTypeScope="" ma:versionID="8fd258f2b9d79e5581c64f239b75f9bd">
  <xsd:schema xmlns:xsd="http://www.w3.org/2001/XMLSchema" xmlns:xs="http://www.w3.org/2001/XMLSchema" xmlns:p="http://schemas.microsoft.com/office/2006/metadata/properties" xmlns:ns2="5e7f40d8-cffe-4c78-aa89-cf3a75383874" xmlns:ns3="1968325b-ff37-4c12-8874-b019e0ec7e46" targetNamespace="http://schemas.microsoft.com/office/2006/metadata/properties" ma:root="true" ma:fieldsID="fadda1478f821ff8a7a65d3df7667caa" ns2:_="" ns3:_="">
    <xsd:import namespace="5e7f40d8-cffe-4c78-aa89-cf3a75383874"/>
    <xsd:import namespace="1968325b-ff37-4c12-8874-b019e0ec7e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f40d8-cffe-4c78-aa89-cf3a75383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68325b-ff37-4c12-8874-b019e0ec7e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02660E-EB9A-42E9-B334-957CA9F71FBF}">
  <ds:schemaRefs>
    <ds:schemaRef ds:uri="http://schemas.microsoft.com/sharepoint/v3/contenttype/forms"/>
  </ds:schemaRefs>
</ds:datastoreItem>
</file>

<file path=customXml/itemProps2.xml><?xml version="1.0" encoding="utf-8"?>
<ds:datastoreItem xmlns:ds="http://schemas.openxmlformats.org/officeDocument/2006/customXml" ds:itemID="{B8074DA4-1053-4543-A737-3D4A3F4B0C0B}">
  <ds:schemaRefs>
    <ds:schemaRef ds:uri="http://schemas.openxmlformats.org/officeDocument/2006/bibliography"/>
  </ds:schemaRefs>
</ds:datastoreItem>
</file>

<file path=customXml/itemProps3.xml><?xml version="1.0" encoding="utf-8"?>
<ds:datastoreItem xmlns:ds="http://schemas.openxmlformats.org/officeDocument/2006/customXml" ds:itemID="{436A32C4-10F9-4303-8FC6-3F1F6226F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f40d8-cffe-4c78-aa89-cf3a75383874"/>
    <ds:schemaRef ds:uri="1968325b-ff37-4c12-8874-b019e0ec7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55B3ED-50E1-4554-8E41-E7687BF926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2024</Characters>
  <Application>Microsoft Office Word</Application>
  <DocSecurity>4</DocSecurity>
  <Lines>44</Lines>
  <Paragraphs>20</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pathway for allied health treatment for eligible disabilities – Flowchart</dc:title>
  <dc:subject>Medicare</dc:subject>
  <dc:creator>Australian Government Department of Health, Disability and Ageing</dc:creator>
  <cp:keywords>Disability; Medicare Services</cp:keywords>
  <dc:description/>
  <cp:lastPrinted>2025-09-19T10:56:00Z</cp:lastPrinted>
  <dcterms:created xsi:type="dcterms:W3CDTF">2026-04-08T09:04:00Z</dcterms:created>
  <dcterms:modified xsi:type="dcterms:W3CDTF">2026-05-08T06:08:00Z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0x010100842F0FB1CC0F414982314A47DEC76821</vt:lpwstr>
  </property>
  <property fmtid="{D5CDD505-2E9C-101B-9397-08002B2CF9AE}" pid="3" name="MediaServiceImageTags">
    <vt:lpwstr/>
  </property>
  <property fmtid="{D5CDD505-2E9C-101B-9397-08002B2CF9AE}" pid="4" name="ClassificationContentMarkingHeaderShapeIds">
    <vt:lpwstr>cc33d16,3833e13e,51193056,3106ea2a,27346c82,59d80d4e</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92a75a1,393b6e94,2be77e43,193c9a9d,1d77d61c,1199fae4</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2025-08-01T06:17:09Z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6a592cf4-b2f2-4905-bed9-f7ca2149916b</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