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2FB88" w14:textId="77777777" w:rsidR="00A10B86" w:rsidRDefault="000867FF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6830D683" wp14:editId="3FB5B698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Questo è il kit di test gratuito del Programma nazionale di screening per il cancro intestin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Questo è il kit di test gratuito del Programma nazionale di screening per il cancro intestinal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5136C377" wp14:editId="1545D3B8">
            <wp:extent cx="3733800" cy="780288"/>
            <wp:effectExtent l="0" t="0" r="0" b="1270"/>
            <wp:docPr id="1" name="Picture 1" descr="Stemma del Governo australiano e logo del Programma nazionale di screening per il cancro intestina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mma del Governo australiano e logo del Programma nazionale di screening per il cancro intestina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00784BC1" w14:textId="5CCDE669" w:rsidR="005E50DC" w:rsidRPr="00050662" w:rsidRDefault="000867FF" w:rsidP="00D354CF">
      <w:pPr>
        <w:rPr>
          <w:rStyle w:val="IntenseEmphasis"/>
          <w:lang w:val="it-IT"/>
        </w:rPr>
      </w:pPr>
      <w:r>
        <w:rPr>
          <w:rStyle w:val="IntenseEmphasis"/>
          <w:lang w:val="it"/>
        </w:rPr>
        <w:t>CE901 – 12/2025 – Italian | Italiano – M</w:t>
      </w:r>
      <w:r w:rsidR="00A7367E">
        <w:rPr>
          <w:rStyle w:val="IntenseEmphasis"/>
          <w:lang w:val="it"/>
        </w:rPr>
        <w:t>odello di lettera</w:t>
      </w:r>
    </w:p>
    <w:p w14:paraId="21FED932" w14:textId="0371F2B2" w:rsidR="00270E16" w:rsidRPr="00050662" w:rsidRDefault="000867FF" w:rsidP="00D354CF">
      <w:pPr>
        <w:rPr>
          <w:lang w:val="it-IT"/>
        </w:rPr>
      </w:pPr>
      <w:bookmarkStart w:id="1" w:name="_Hlk216448081"/>
      <w:r w:rsidRPr="00D354CF">
        <w:rPr>
          <w:lang w:val="it"/>
        </w:rPr>
        <w:t>Gentile &lt;</w:t>
      </w:r>
      <w:r w:rsidR="00E05993">
        <w:rPr>
          <w:lang w:val="it"/>
        </w:rPr>
        <w:t>nome</w:t>
      </w:r>
      <w:r w:rsidRPr="00D354CF">
        <w:rPr>
          <w:lang w:val="it"/>
        </w:rPr>
        <w:t>&gt;,</w:t>
      </w:r>
    </w:p>
    <w:p w14:paraId="48DF21D7" w14:textId="50D7878F" w:rsidR="00270E16" w:rsidRPr="00050662" w:rsidRDefault="00A7367E" w:rsidP="00D354CF">
      <w:pPr>
        <w:pStyle w:val="Heading1"/>
        <w:rPr>
          <w:lang w:val="it-IT"/>
        </w:rPr>
      </w:pPr>
      <w:r w:rsidRPr="00D354CF">
        <w:rPr>
          <w:lang w:val="it"/>
        </w:rPr>
        <w:t>Riceverà il prossimo kit gratuito per lo screening del cancro intestinale tra 2 anni.</w:t>
      </w:r>
    </w:p>
    <w:p w14:paraId="33220FCF" w14:textId="77777777" w:rsidR="00291F37" w:rsidRPr="00050662" w:rsidRDefault="000867FF" w:rsidP="00D354CF">
      <w:pPr>
        <w:rPr>
          <w:lang w:val="it-IT"/>
        </w:rPr>
      </w:pPr>
      <w:r w:rsidRPr="008D47D1">
        <w:rPr>
          <w:lang w:val="it"/>
        </w:rPr>
        <w:t xml:space="preserve">Dai nostri registri risulta che ha effettuato una colonscopia negli ultimi 2 anni. Secondo le linee guida cliniche, dopo una colonscopia si può tranquillamente saltare il successivo test di screening intestinale. </w:t>
      </w:r>
    </w:p>
    <w:p w14:paraId="3CC53A23" w14:textId="77777777" w:rsidR="00270E16" w:rsidRPr="00050662" w:rsidRDefault="000867FF" w:rsidP="00D354CF">
      <w:pPr>
        <w:rPr>
          <w:lang w:val="it-IT"/>
        </w:rPr>
      </w:pPr>
      <w:r w:rsidRPr="008D47D1">
        <w:rPr>
          <w:lang w:val="it"/>
        </w:rPr>
        <w:t>Ciò significa che per i prossimi 2 anni non riceverà alcun kit di screening.</w:t>
      </w:r>
    </w:p>
    <w:p w14:paraId="7554248F" w14:textId="604263B9" w:rsidR="00270E16" w:rsidRPr="00050662" w:rsidRDefault="000867FF" w:rsidP="0089322E">
      <w:pPr>
        <w:pStyle w:val="ListParagraph"/>
        <w:numPr>
          <w:ilvl w:val="0"/>
          <w:numId w:val="5"/>
        </w:numPr>
        <w:rPr>
          <w:lang w:val="it-IT"/>
        </w:rPr>
      </w:pPr>
      <w:r w:rsidRPr="008D47D1">
        <w:rPr>
          <w:lang w:val="it"/>
        </w:rPr>
        <w:t xml:space="preserve">Se desidera sottoporsi adesso a un nuovo screening, può richiedere l’invio del kit su </w:t>
      </w:r>
      <w:hyperlink r:id="rId13" w:history="1">
        <w:r w:rsidR="00270E16" w:rsidRPr="00454C4F">
          <w:rPr>
            <w:rStyle w:val="Hyperlink"/>
            <w:lang w:val="it"/>
          </w:rPr>
          <w:t>www.ncsr.gov.au/boweltest</w:t>
        </w:r>
      </w:hyperlink>
      <w:r w:rsidRPr="008D47D1">
        <w:rPr>
          <w:lang w:val="it"/>
        </w:rPr>
        <w:t xml:space="preserve"> o chiamando il numero 1800 627 701.</w:t>
      </w:r>
    </w:p>
    <w:p w14:paraId="380B659B" w14:textId="55058F9E" w:rsidR="00321C97" w:rsidRPr="00050662" w:rsidRDefault="000867FF" w:rsidP="0089322E">
      <w:pPr>
        <w:pStyle w:val="ListParagraph"/>
        <w:numPr>
          <w:ilvl w:val="0"/>
          <w:numId w:val="5"/>
        </w:numPr>
        <w:rPr>
          <w:lang w:val="it-IT"/>
        </w:rPr>
      </w:pPr>
      <w:r w:rsidRPr="008D47D1">
        <w:rPr>
          <w:lang w:val="it"/>
        </w:rPr>
        <w:t xml:space="preserve">Se il Suo medico Le ha raccomandato di effettuare periodicamente delle colonscopie di controllo (colonscopia di sorveglianza), La invitiamo a cancellare o rimandare la Sua partecipazione al programma di screening per evitare di ricevere kit non necessari. Può farlo visitando la pagina </w:t>
      </w:r>
      <w:hyperlink r:id="rId14" w:history="1">
        <w:r w:rsidR="000036B7" w:rsidRPr="00454C4F">
          <w:rPr>
            <w:rStyle w:val="Hyperlink"/>
            <w:lang w:val="it"/>
          </w:rPr>
          <w:t>www.ncsr.gov.au/manage-participation</w:t>
        </w:r>
      </w:hyperlink>
      <w:r w:rsidRPr="008D47D1">
        <w:rPr>
          <w:lang w:val="it"/>
        </w:rPr>
        <w:t xml:space="preserve"> o chiamando il numero 1800 627 701.</w:t>
      </w:r>
    </w:p>
    <w:p w14:paraId="2845B544" w14:textId="77777777" w:rsidR="00B33552" w:rsidRPr="00050662" w:rsidRDefault="000867FF" w:rsidP="00D354CF">
      <w:pPr>
        <w:rPr>
          <w:lang w:val="it-IT"/>
        </w:rPr>
      </w:pPr>
      <w:r w:rsidRPr="008D47D1">
        <w:rPr>
          <w:lang w:val="it"/>
        </w:rPr>
        <w:t xml:space="preserve">In caso di dubbi, si rivolga al Suo medico per sapere cosa fare. Il Suo medico o specialista è la persona più adatta a consigliarLa sulle opzioni di screening. </w:t>
      </w:r>
    </w:p>
    <w:p w14:paraId="1547AFE6" w14:textId="77777777" w:rsidR="00270E16" w:rsidRPr="00050662" w:rsidRDefault="000867FF" w:rsidP="00D354CF">
      <w:pPr>
        <w:rPr>
          <w:lang w:val="it-IT"/>
        </w:rPr>
      </w:pPr>
      <w:r w:rsidRPr="008D47D1">
        <w:rPr>
          <w:lang w:val="it"/>
        </w:rPr>
        <w:t>Può usare il foglio informativo in allegato come supporto per il colloquio con il medico.</w:t>
      </w:r>
    </w:p>
    <w:p w14:paraId="7A33B4E3" w14:textId="77777777" w:rsidR="00C70FC3" w:rsidRPr="00050662" w:rsidRDefault="000867FF" w:rsidP="00D354CF">
      <w:pPr>
        <w:rPr>
          <w:lang w:val="it-IT"/>
        </w:rPr>
      </w:pPr>
      <w:r w:rsidRPr="008D47D1">
        <w:rPr>
          <w:lang w:val="it"/>
        </w:rPr>
        <w:t>Cordiali saluti</w:t>
      </w:r>
    </w:p>
    <w:p w14:paraId="2CAF5A5B" w14:textId="77777777" w:rsidR="00C70FC3" w:rsidRPr="00050662" w:rsidRDefault="000867FF" w:rsidP="00D354CF">
      <w:pPr>
        <w:rPr>
          <w:lang w:val="it-IT"/>
        </w:rPr>
      </w:pPr>
      <w:r w:rsidRPr="008D47D1">
        <w:rPr>
          <w:lang w:val="it"/>
        </w:rPr>
        <w:t>Programma nazionale di screening per il cancro intestinale</w:t>
      </w:r>
    </w:p>
    <w:bookmarkEnd w:id="1"/>
    <w:p w14:paraId="5E2A327E" w14:textId="32732EFB" w:rsidR="00941D17" w:rsidRPr="00050662" w:rsidRDefault="000867FF" w:rsidP="00941D17">
      <w:pPr>
        <w:pStyle w:val="BodyText"/>
        <w:spacing w:after="120"/>
        <w:rPr>
          <w:b/>
          <w:bCs/>
          <w:lang w:val="it-IT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2B7CB9E" wp14:editId="500B336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it"/>
        </w:rPr>
        <w:t>Per ulteriori informazioni sullo screening del cancro intestinale</w:t>
      </w:r>
    </w:p>
    <w:p w14:paraId="13DFF906" w14:textId="4B60E4F0" w:rsidR="00941D17" w:rsidRPr="00050662" w:rsidRDefault="000867FF" w:rsidP="00941D17">
      <w:pPr>
        <w:spacing w:after="120"/>
        <w:rPr>
          <w:rFonts w:cs="Arial"/>
          <w:lang w:val="it-IT"/>
        </w:rPr>
      </w:pPr>
      <w:r w:rsidRPr="00720574">
        <w:rPr>
          <w:rFonts w:cs="Arial"/>
          <w:lang w:val="it"/>
        </w:rPr>
        <w:t xml:space="preserve">Scansioni questo codice QR per accedere a </w:t>
      </w:r>
      <w:hyperlink r:id="rId16" w:history="1">
        <w:r w:rsidR="00941D17" w:rsidRPr="00454C4F">
          <w:rPr>
            <w:rStyle w:val="Hyperlink"/>
            <w:rFonts w:cs="Arial"/>
            <w:lang w:val="it"/>
          </w:rPr>
          <w:t>www.health.gov.au/nbcsp</w:t>
        </w:r>
      </w:hyperlink>
    </w:p>
    <w:p w14:paraId="12610837" w14:textId="620D3E0F" w:rsidR="00941D17" w:rsidRPr="00050662" w:rsidRDefault="000867FF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all’indirizzo </w:t>
      </w:r>
      <w:hyperlink r:id="rId17" w:history="1">
        <w:r w:rsidR="00941D17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o chiami il numero 1800 627 701</w:t>
      </w:r>
    </w:p>
    <w:p w14:paraId="2F84DFD4" w14:textId="77777777" w:rsidR="00941D17" w:rsidRPr="00A40B0B" w:rsidRDefault="000867FF" w:rsidP="00A40B0B">
      <w:pPr>
        <w:pStyle w:val="BodyText"/>
        <w:spacing w:after="120"/>
        <w:ind w:right="-244"/>
        <w:rPr>
          <w:sz w:val="18"/>
          <w:szCs w:val="18"/>
          <w:lang w:val="it-IT"/>
        </w:rPr>
      </w:pPr>
      <w:r w:rsidRPr="00A40B0B">
        <w:rPr>
          <w:sz w:val="18"/>
          <w:szCs w:val="18"/>
          <w:lang w:val="it"/>
        </w:rPr>
        <w:t xml:space="preserve">Come utilizziamo le Sue informazioni personali: </w:t>
      </w:r>
      <w:hyperlink r:id="rId18" w:history="1">
        <w:r w:rsidR="00941D17" w:rsidRPr="00A40B0B">
          <w:rPr>
            <w:rStyle w:val="Hyperlink"/>
            <w:sz w:val="18"/>
            <w:szCs w:val="18"/>
            <w:lang w:val="it"/>
          </w:rPr>
          <w:t>www.ncsr.gov.au/privacy</w:t>
        </w:r>
      </w:hyperlink>
    </w:p>
    <w:p w14:paraId="178B8430" w14:textId="77777777" w:rsidR="00AC1E3E" w:rsidRPr="00050662" w:rsidRDefault="00AC1E3E" w:rsidP="00D354CF">
      <w:pPr>
        <w:rPr>
          <w:lang w:val="it-IT"/>
        </w:rPr>
      </w:pPr>
    </w:p>
    <w:p w14:paraId="5E5AD371" w14:textId="77777777" w:rsidR="00AC1E3E" w:rsidRPr="00050662" w:rsidRDefault="00AC1E3E" w:rsidP="00D354CF">
      <w:pPr>
        <w:rPr>
          <w:lang w:val="it-IT"/>
        </w:rPr>
        <w:sectPr w:rsidR="00AC1E3E" w:rsidRPr="0005066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6E841E" w14:textId="77777777" w:rsidR="008725D1" w:rsidRPr="00050662" w:rsidRDefault="000867FF" w:rsidP="00E54813">
      <w:pPr>
        <w:pStyle w:val="Heading1"/>
        <w:rPr>
          <w:lang w:val="it-IT"/>
        </w:rPr>
      </w:pPr>
      <w:r w:rsidRPr="008D47D1">
        <w:rPr>
          <w:lang w:val="it"/>
        </w:rPr>
        <w:lastRenderedPageBreak/>
        <w:t>Informazioni a supporto del colloquio tra medico e paziente</w:t>
      </w:r>
    </w:p>
    <w:p w14:paraId="73CF6C94" w14:textId="77777777" w:rsidR="00F9224A" w:rsidRPr="00050662" w:rsidRDefault="000867FF" w:rsidP="00D354CF">
      <w:pPr>
        <w:rPr>
          <w:lang w:val="it-IT"/>
        </w:rPr>
      </w:pPr>
      <w:r w:rsidRPr="008D47D1">
        <w:rPr>
          <w:lang w:val="it"/>
        </w:rPr>
        <w:t>Ci risulta che il Suo paziente è stato sottoposto a una colonscopia negli ultimi 2 anni e può quindi saltare un ciclo di screening intestinale. Ciò significa che non dovrà sottoporsi allo screening nei prossimi 2 anni e fino ad allora non riceverà il kit.</w:t>
      </w:r>
    </w:p>
    <w:p w14:paraId="7785695E" w14:textId="77777777" w:rsidR="000D0A96" w:rsidRPr="00050662" w:rsidRDefault="000867FF" w:rsidP="00D354CF">
      <w:pPr>
        <w:rPr>
          <w:lang w:val="it-IT"/>
        </w:rPr>
      </w:pPr>
      <w:r w:rsidRPr="008D47D1">
        <w:rPr>
          <w:lang w:val="it"/>
        </w:rPr>
        <w:t>Secondo le linee guida cliniche, infatti, una persona può saltare il test di screening intestinale successivo, se da una recente colonscopia risulta che non è necessaria una colonscopia di sorveglianza.</w:t>
      </w:r>
    </w:p>
    <w:p w14:paraId="542821E0" w14:textId="77777777" w:rsidR="008330C3" w:rsidRPr="00050662" w:rsidRDefault="000867FF" w:rsidP="00D354CF">
      <w:pPr>
        <w:rPr>
          <w:lang w:val="it-IT"/>
        </w:rPr>
      </w:pPr>
      <w:r w:rsidRPr="008D47D1">
        <w:rPr>
          <w:lang w:val="it"/>
        </w:rPr>
        <w:t xml:space="preserve">Tuttavia, se il paziente desidera sottoporsi adesso a un nuovo screening, può richiedere la spedizione del kit per posta. Anche Lei può richiedere il kit per conto del paziente.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832D4" w:rsidRPr="00AB5313" w14:paraId="31E0D596" w14:textId="77777777" w:rsidTr="00F878BB">
        <w:tc>
          <w:tcPr>
            <w:tcW w:w="9016" w:type="dxa"/>
            <w:gridSpan w:val="2"/>
          </w:tcPr>
          <w:p w14:paraId="22A8696A" w14:textId="77777777" w:rsidR="00D62445" w:rsidRPr="00050662" w:rsidRDefault="000867FF" w:rsidP="00E54813">
            <w:pPr>
              <w:pStyle w:val="Heading1"/>
              <w:rPr>
                <w:lang w:val="it-IT"/>
              </w:rPr>
            </w:pPr>
            <w:r w:rsidRPr="008D47D1">
              <w:rPr>
                <w:lang w:val="it"/>
              </w:rPr>
              <w:t xml:space="preserve">Possibili azioni da parte del professionista sanitario </w:t>
            </w:r>
          </w:p>
        </w:tc>
      </w:tr>
      <w:tr w:rsidR="00D832D4" w:rsidRPr="00AB5313" w14:paraId="622CFA81" w14:textId="77777777" w:rsidTr="006E14C7">
        <w:tc>
          <w:tcPr>
            <w:tcW w:w="3114" w:type="dxa"/>
          </w:tcPr>
          <w:p w14:paraId="196E9950" w14:textId="77777777" w:rsidR="00376427" w:rsidRPr="00050662" w:rsidRDefault="000867FF" w:rsidP="00A7367E">
            <w:pPr>
              <w:spacing w:after="120"/>
              <w:rPr>
                <w:rStyle w:val="Strong"/>
                <w:lang w:val="it-IT"/>
              </w:rPr>
            </w:pPr>
            <w:r w:rsidRPr="00D83242">
              <w:rPr>
                <w:rStyle w:val="Strong"/>
                <w:lang w:val="it"/>
              </w:rPr>
              <w:t>Se il paziente deve saltare un ciclo di screening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42FC3FEB" w14:textId="77777777" w:rsidR="00DE088E" w:rsidRPr="00050662" w:rsidRDefault="000867FF" w:rsidP="00A7367E">
            <w:pPr>
              <w:spacing w:after="120"/>
              <w:rPr>
                <w:lang w:val="it-IT"/>
              </w:rPr>
            </w:pPr>
            <w:r w:rsidRPr="00BB249E">
              <w:rPr>
                <w:b/>
                <w:bCs/>
                <w:lang w:val="it"/>
              </w:rPr>
              <w:t>Non sono necessarie ulteriori azioni.</w:t>
            </w:r>
            <w:r w:rsidRPr="008D47D1">
              <w:rPr>
                <w:lang w:val="it"/>
              </w:rPr>
              <w:t xml:space="preserve"> Il programma invierà al paziente un kit fra 2 anni, quando è ora di effettuare lo screening successivo.</w:t>
            </w:r>
          </w:p>
        </w:tc>
      </w:tr>
      <w:tr w:rsidR="00D832D4" w:rsidRPr="00AB5313" w14:paraId="456481C3" w14:textId="77777777" w:rsidTr="006E14C7">
        <w:tc>
          <w:tcPr>
            <w:tcW w:w="3114" w:type="dxa"/>
          </w:tcPr>
          <w:p w14:paraId="7293026C" w14:textId="77777777" w:rsidR="00D62445" w:rsidRPr="00050662" w:rsidRDefault="000867FF" w:rsidP="00A7367E">
            <w:pPr>
              <w:spacing w:after="120"/>
              <w:rPr>
                <w:rStyle w:val="Strong"/>
                <w:lang w:val="it-IT"/>
              </w:rPr>
            </w:pPr>
            <w:r w:rsidRPr="00D83242">
              <w:rPr>
                <w:rStyle w:val="Strong"/>
                <w:lang w:val="it"/>
              </w:rPr>
              <w:t>Se il paziente deve continuare a sottoporsi allo screening ogni 2 anni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0CD0E817" w14:textId="60ED7336" w:rsidR="00DE088E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 xml:space="preserve">Richieda un kit per conto del paziente alla pagina </w:t>
            </w:r>
            <w:hyperlink r:id="rId25" w:history="1">
              <w:r w:rsidR="0F30954C" w:rsidRPr="00354E62">
                <w:rPr>
                  <w:rStyle w:val="Hyperlink"/>
                  <w:lang w:val="it"/>
                </w:rPr>
                <w:t>www.ncsr.gov.au/boweltest</w:t>
              </w:r>
            </w:hyperlink>
            <w:r w:rsidRPr="008D47D1">
              <w:rPr>
                <w:lang w:val="it"/>
              </w:rPr>
              <w:t xml:space="preserve">, chiamando il numero </w:t>
            </w:r>
            <w:r w:rsidRPr="008D47D1">
              <w:rPr>
                <w:lang w:val="it"/>
              </w:rPr>
              <w:br/>
              <w:t>1800 627 701 oppure tramite il Suo software sanitario integrato o il portale per i fornitori sanitari del Registro nazionale dello screening per il cancro.</w:t>
            </w:r>
          </w:p>
        </w:tc>
      </w:tr>
      <w:tr w:rsidR="00D832D4" w:rsidRPr="00AB5313" w14:paraId="16CC1EB3" w14:textId="77777777" w:rsidTr="006E14C7">
        <w:tc>
          <w:tcPr>
            <w:tcW w:w="3114" w:type="dxa"/>
          </w:tcPr>
          <w:p w14:paraId="3BD2F3A7" w14:textId="77777777" w:rsidR="00D62445" w:rsidRPr="00050662" w:rsidRDefault="000867FF" w:rsidP="00A7367E">
            <w:pPr>
              <w:spacing w:after="120"/>
              <w:rPr>
                <w:rStyle w:val="Strong"/>
                <w:lang w:val="it-IT"/>
              </w:rPr>
            </w:pPr>
            <w:r w:rsidRPr="00D83242">
              <w:rPr>
                <w:rStyle w:val="Strong"/>
                <w:lang w:val="it"/>
              </w:rPr>
              <w:t xml:space="preserve">Se il paziente deve temporaneamente rinviare lo screening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26DA1108" w14:textId="77777777" w:rsidR="00D62445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>Chiami il numero 1800 627 701 e comunichi il periodo di rinvio, oppure lo inserisca tramite il Suo software sanitario integrato o il portale per i fornitori sanitari del Registro nazionale dello screening per il cancro.</w:t>
            </w:r>
          </w:p>
        </w:tc>
      </w:tr>
      <w:tr w:rsidR="00D832D4" w:rsidRPr="00AB5313" w14:paraId="3B177B22" w14:textId="77777777" w:rsidTr="006E14C7">
        <w:tc>
          <w:tcPr>
            <w:tcW w:w="3114" w:type="dxa"/>
          </w:tcPr>
          <w:p w14:paraId="2FC274BF" w14:textId="77777777" w:rsidR="00D62445" w:rsidRPr="00050662" w:rsidRDefault="000867FF" w:rsidP="00A7367E">
            <w:pPr>
              <w:spacing w:after="120"/>
              <w:rPr>
                <w:rStyle w:val="Strong"/>
                <w:lang w:val="it-IT"/>
              </w:rPr>
            </w:pPr>
            <w:r w:rsidRPr="00D83242">
              <w:rPr>
                <w:rStyle w:val="Strong"/>
                <w:lang w:val="it"/>
              </w:rPr>
              <w:t xml:space="preserve">Se il paziente deve cancellare definitivamente la Sua partecipazione al programma di screening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5205944F" w14:textId="77777777" w:rsidR="00D62445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>Chiami il numero 1800 627 701 o effettui la cancellazione tramite il Suo software sanitario integrato o il portale per i fornitori sanitari del Registro nazionale dello screening per il cancro.</w:t>
            </w:r>
          </w:p>
        </w:tc>
      </w:tr>
      <w:tr w:rsidR="00D832D4" w:rsidRPr="00AB5313" w14:paraId="1973559B" w14:textId="77777777" w:rsidTr="00F878BB">
        <w:trPr>
          <w:trHeight w:val="153"/>
        </w:trPr>
        <w:tc>
          <w:tcPr>
            <w:tcW w:w="9016" w:type="dxa"/>
            <w:gridSpan w:val="2"/>
          </w:tcPr>
          <w:p w14:paraId="0EDB986D" w14:textId="239E24C6" w:rsidR="00FF5E9D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 xml:space="preserve">Il paziente può gestire la propria partecipazione chiamando il numero 1800 627 701 o tramite il portale per i partecipanti del Registro nazionale dello screening per il cancro all’indirizzo </w:t>
            </w:r>
            <w:hyperlink r:id="rId26" w:history="1">
              <w:r w:rsidR="00FF5E9D" w:rsidRPr="00354E62">
                <w:rPr>
                  <w:rStyle w:val="Hyperlink"/>
                  <w:lang w:val="it"/>
                </w:rPr>
                <w:t>www.ncsr.gov.au/manage-participation</w:t>
              </w:r>
            </w:hyperlink>
            <w:r w:rsidRPr="008D47D1">
              <w:rPr>
                <w:lang w:val="it"/>
              </w:rPr>
              <w:t>.</w:t>
            </w:r>
          </w:p>
        </w:tc>
      </w:tr>
    </w:tbl>
    <w:p w14:paraId="78A7E423" w14:textId="77777777" w:rsidR="006F520A" w:rsidRPr="00050662" w:rsidRDefault="006F520A" w:rsidP="00F447BF">
      <w:pPr>
        <w:spacing w:after="0"/>
        <w:rPr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D832D4" w:rsidRPr="00AB5313" w14:paraId="52A4772F" w14:textId="77777777" w:rsidTr="00F447BF">
        <w:tc>
          <w:tcPr>
            <w:tcW w:w="2263" w:type="dxa"/>
            <w:vMerge w:val="restart"/>
          </w:tcPr>
          <w:p w14:paraId="5BE801D5" w14:textId="77777777" w:rsidR="007A7903" w:rsidRPr="008D47D1" w:rsidRDefault="000867FF" w:rsidP="00A7367E">
            <w:pPr>
              <w:pStyle w:val="Heading1"/>
              <w:spacing w:after="120"/>
            </w:pPr>
            <w:r w:rsidRPr="008D47D1">
              <w:rPr>
                <w:lang w:val="it"/>
              </w:rPr>
              <w:t xml:space="preserve">Linee guida cliniche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6E9B309A" w14:textId="0CABE27F" w:rsidR="007A7903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 xml:space="preserve">Il Programma nazionale di screening per il cancro intestinale si basa sulle Linee guida di pratica clinica per la prevenzione, la diagnosi precoce e la gestione del cancro del colon-retto (aggiornate al 2023) consultabili all’indirizzo </w:t>
            </w:r>
            <w:hyperlink r:id="rId27" w:history="1">
              <w:r w:rsidR="00E935BB" w:rsidRPr="00354E62">
                <w:rPr>
                  <w:rStyle w:val="Hyperlink"/>
                  <w:lang w:val="it"/>
                </w:rPr>
                <w:t>www.cancer.org.au/go/clinical-guidelines-bowel</w:t>
              </w:r>
            </w:hyperlink>
            <w:r w:rsidRPr="008D47D1">
              <w:rPr>
                <w:lang w:val="it"/>
              </w:rPr>
              <w:t xml:space="preserve">. </w:t>
            </w:r>
          </w:p>
        </w:tc>
      </w:tr>
      <w:tr w:rsidR="00D832D4" w:rsidRPr="00AB5313" w14:paraId="4FEE210B" w14:textId="77777777" w:rsidTr="00F447BF">
        <w:tc>
          <w:tcPr>
            <w:tcW w:w="2263" w:type="dxa"/>
            <w:vMerge/>
          </w:tcPr>
          <w:p w14:paraId="0A7D2E01" w14:textId="77777777" w:rsidR="007A7903" w:rsidRPr="00050662" w:rsidRDefault="007A7903" w:rsidP="00A7367E">
            <w:pPr>
              <w:spacing w:after="120"/>
              <w:rPr>
                <w:lang w:val="it-IT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7F5A8D5D" w14:textId="41B5EFD7" w:rsidR="007A7903" w:rsidRPr="00050662" w:rsidRDefault="000867FF" w:rsidP="00A7367E">
            <w:pPr>
              <w:spacing w:after="120"/>
              <w:rPr>
                <w:lang w:val="it-IT"/>
              </w:rPr>
            </w:pPr>
            <w:r w:rsidRPr="008D47D1">
              <w:rPr>
                <w:lang w:val="it"/>
              </w:rPr>
              <w:t xml:space="preserve">Per determinare se, dopo una colonscopia, il paziente è idoneo a sottoporsi allo screening nell’ambito del programma, consulti le Linee guida di pratica clinica per la colonscopia di sorveglianza all’indirizzo </w:t>
            </w:r>
            <w:r>
              <w:rPr>
                <w:lang w:val="it"/>
              </w:rPr>
              <w:br/>
            </w:r>
            <w:hyperlink r:id="rId28" w:history="1">
              <w:r w:rsidR="00E935BB" w:rsidRPr="00354E62">
                <w:rPr>
                  <w:rStyle w:val="Hyperlink"/>
                  <w:lang w:val="it"/>
                </w:rPr>
                <w:t>www.cancer.org.au/go/clinical-guidelines-bowel-surveillance</w:t>
              </w:r>
            </w:hyperlink>
            <w:r w:rsidRPr="008D47D1">
              <w:rPr>
                <w:lang w:val="it"/>
              </w:rPr>
              <w:t>.</w:t>
            </w:r>
          </w:p>
        </w:tc>
      </w:tr>
    </w:tbl>
    <w:p w14:paraId="7D76915D" w14:textId="77777777" w:rsidR="00941D17" w:rsidRPr="00050662" w:rsidRDefault="000867FF" w:rsidP="00941D17">
      <w:pPr>
        <w:pStyle w:val="BodyText"/>
        <w:spacing w:after="120"/>
        <w:rPr>
          <w:b/>
          <w:bCs/>
          <w:lang w:val="it-IT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58C0E44B" wp14:editId="7B02E935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it"/>
        </w:rPr>
        <w:t>Per ulteriori informazioni sullo screening del cancro intestinale</w:t>
      </w:r>
    </w:p>
    <w:p w14:paraId="48B38BFB" w14:textId="390A73DC" w:rsidR="00941D17" w:rsidRPr="00050662" w:rsidRDefault="000867FF" w:rsidP="00941D17">
      <w:pPr>
        <w:spacing w:after="120"/>
        <w:rPr>
          <w:rFonts w:cs="Arial"/>
          <w:lang w:val="it-IT"/>
        </w:rPr>
      </w:pPr>
      <w:r w:rsidRPr="00720574">
        <w:rPr>
          <w:rFonts w:cs="Arial"/>
          <w:lang w:val="it"/>
        </w:rPr>
        <w:t xml:space="preserve">Scansioni questo codice QR per accedere a </w:t>
      </w:r>
      <w:hyperlink r:id="rId29" w:history="1">
        <w:r w:rsidR="00941D17" w:rsidRPr="00354E62">
          <w:rPr>
            <w:rStyle w:val="Hyperlink"/>
            <w:rFonts w:cs="Arial"/>
            <w:lang w:val="it"/>
          </w:rPr>
          <w:t>www.health.gov.au/nbcsp</w:t>
        </w:r>
      </w:hyperlink>
    </w:p>
    <w:p w14:paraId="2B0DE4F1" w14:textId="31129F37" w:rsidR="00941D17" w:rsidRPr="00050662" w:rsidRDefault="000867FF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Visiti il Registro nazionale dello screening per il cancro all’indirizzo </w:t>
      </w:r>
      <w:hyperlink r:id="rId30" w:history="1">
        <w:r w:rsidR="00941D17">
          <w:rPr>
            <w:rStyle w:val="Hyperlink"/>
            <w:rFonts w:ascii="Arial" w:hAnsi="Arial" w:cs="Arial"/>
            <w:lang w:val="it"/>
          </w:rPr>
          <w:t>www.ncsr.gov.au</w:t>
        </w:r>
      </w:hyperlink>
      <w:r>
        <w:rPr>
          <w:rFonts w:ascii="Arial" w:hAnsi="Arial" w:cs="Arial"/>
          <w:lang w:val="it"/>
        </w:rPr>
        <w:t xml:space="preserve"> </w:t>
      </w:r>
      <w:r w:rsidRPr="00050662">
        <w:rPr>
          <w:rFonts w:ascii="Arial" w:hAnsi="Arial" w:cs="Arial"/>
          <w:lang w:val="it"/>
        </w:rPr>
        <w:t>o chiami il numero 1800 627 701</w:t>
      </w:r>
    </w:p>
    <w:p w14:paraId="4F14B356" w14:textId="77777777" w:rsidR="00FB4FD5" w:rsidRPr="00A40B0B" w:rsidRDefault="000867FF" w:rsidP="00A7367E">
      <w:pPr>
        <w:pStyle w:val="BodyText"/>
        <w:spacing w:after="120"/>
        <w:ind w:right="-46"/>
        <w:rPr>
          <w:sz w:val="18"/>
          <w:szCs w:val="18"/>
          <w:lang w:val="it-IT"/>
        </w:rPr>
      </w:pPr>
      <w:r w:rsidRPr="00A40B0B">
        <w:rPr>
          <w:sz w:val="18"/>
          <w:szCs w:val="18"/>
          <w:lang w:val="it"/>
        </w:rPr>
        <w:t xml:space="preserve">Come utilizziamo le Sue informazioni personali: </w:t>
      </w:r>
      <w:hyperlink r:id="rId31" w:history="1">
        <w:r w:rsidR="00FB4FD5" w:rsidRPr="00A40B0B">
          <w:rPr>
            <w:rStyle w:val="Hyperlink"/>
            <w:sz w:val="18"/>
            <w:szCs w:val="18"/>
            <w:lang w:val="it"/>
          </w:rPr>
          <w:t>www.ncsr.gov.au/privacy</w:t>
        </w:r>
      </w:hyperlink>
    </w:p>
    <w:sectPr w:rsidR="00FB4FD5" w:rsidRPr="00A40B0B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51339" w14:textId="77777777" w:rsidR="00E2478D" w:rsidRDefault="00E2478D">
      <w:pPr>
        <w:spacing w:after="0" w:line="240" w:lineRule="auto"/>
      </w:pPr>
      <w:r>
        <w:separator/>
      </w:r>
    </w:p>
  </w:endnote>
  <w:endnote w:type="continuationSeparator" w:id="0">
    <w:p w14:paraId="1F3ECA3E" w14:textId="77777777" w:rsidR="00E2478D" w:rsidRDefault="00E2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5D66D-B3A9-40AB-B3F9-DAC8BD31D89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5869054-990F-47B5-A043-FE53A65844BD}"/>
    <w:embedBold r:id="rId3" w:fontKey="{AB4C5A12-17DC-4767-A9BA-0B4B9790D91B}"/>
    <w:embedItalic r:id="rId4" w:fontKey="{176CCBB6-D646-4B80-9279-955D1A24F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6D9C797-8E76-4093-B2C7-1C29F051916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3977E" w14:textId="77777777" w:rsidR="000A289D" w:rsidRDefault="000867FF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A18C1B9" wp14:editId="72CC946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C2961" w14:textId="77777777" w:rsidR="00937AAB" w:rsidRPr="00937AAB" w:rsidRDefault="000867FF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8C1B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643C2961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448A0" w14:textId="77777777" w:rsidR="000A289D" w:rsidRDefault="000867FF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65DDC1" wp14:editId="37F900B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80B593" w14:textId="28FC23CF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5DDC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3980B593" w14:textId="28FC23CF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2CE78" w14:textId="77777777" w:rsidR="000A289D" w:rsidRDefault="000867FF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2319FD7" wp14:editId="54CDD7C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42B16" w14:textId="77777777" w:rsidR="00937AAB" w:rsidRPr="00937AAB" w:rsidRDefault="000867FF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19FD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50A42B16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1AC26" w14:textId="77777777" w:rsidR="00E2478D" w:rsidRDefault="00E2478D">
      <w:pPr>
        <w:spacing w:after="0" w:line="240" w:lineRule="auto"/>
      </w:pPr>
      <w:r>
        <w:separator/>
      </w:r>
    </w:p>
  </w:footnote>
  <w:footnote w:type="continuationSeparator" w:id="0">
    <w:p w14:paraId="3B5DB946" w14:textId="77777777" w:rsidR="00E2478D" w:rsidRDefault="00E2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05C7B" w14:textId="77777777" w:rsidR="000A289D" w:rsidRDefault="000867FF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D77733" wp14:editId="5E04C7D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C54AB" w14:textId="77777777" w:rsidR="00937AAB" w:rsidRPr="00937AAB" w:rsidRDefault="000867FF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777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77DC54AB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D06FD" w14:textId="77777777" w:rsidR="000A289D" w:rsidRDefault="000867FF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72E3DB" wp14:editId="6A9C529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595C1C" w14:textId="1E687924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72E3D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25595C1C" w14:textId="1E687924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E666" w14:textId="77777777" w:rsidR="000A289D" w:rsidRDefault="000867FF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69D50E2" wp14:editId="3C34D73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66943" w14:textId="77777777" w:rsidR="00937AAB" w:rsidRPr="00937AAB" w:rsidRDefault="000867FF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i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D50E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5BF66943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i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2C62EF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70E4A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1C55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404E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AEA4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5877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9072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0AA5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CA46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343EB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FC32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F8E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EF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DEC7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F03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88B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586F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64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E70EA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9219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CA0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4AA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A1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48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0E9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74B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889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8D7A07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3489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647C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481C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1E67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D66C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CA19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D2CEA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7EEC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FE2A3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9C1F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9EDF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5877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46F7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90BB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70FF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B68A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0AFA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3B9E94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76204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E3E7F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8D0A20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E0ED2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4A8A5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1CC56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29854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F7436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4DA051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86EE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04F5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7A53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9E7D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200E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00DB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587BC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DD266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0662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867FF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1E63"/>
    <w:rsid w:val="00106B16"/>
    <w:rsid w:val="00115472"/>
    <w:rsid w:val="001174A6"/>
    <w:rsid w:val="00120B44"/>
    <w:rsid w:val="00122F0D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1F6A85"/>
    <w:rsid w:val="00200A96"/>
    <w:rsid w:val="0020476A"/>
    <w:rsid w:val="002047E4"/>
    <w:rsid w:val="00212CBA"/>
    <w:rsid w:val="00215EB0"/>
    <w:rsid w:val="002251B9"/>
    <w:rsid w:val="002300C4"/>
    <w:rsid w:val="0023399F"/>
    <w:rsid w:val="00242513"/>
    <w:rsid w:val="002434AE"/>
    <w:rsid w:val="0025289D"/>
    <w:rsid w:val="002538F0"/>
    <w:rsid w:val="0025743B"/>
    <w:rsid w:val="0026115E"/>
    <w:rsid w:val="00270A65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4E62"/>
    <w:rsid w:val="00355AEC"/>
    <w:rsid w:val="00357C28"/>
    <w:rsid w:val="0036073A"/>
    <w:rsid w:val="0036216A"/>
    <w:rsid w:val="0036577F"/>
    <w:rsid w:val="00367FE5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13CD2"/>
    <w:rsid w:val="004203FD"/>
    <w:rsid w:val="00420A2E"/>
    <w:rsid w:val="00427AEF"/>
    <w:rsid w:val="004406D1"/>
    <w:rsid w:val="00441767"/>
    <w:rsid w:val="00443C93"/>
    <w:rsid w:val="00453F5D"/>
    <w:rsid w:val="00454C4F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675"/>
    <w:rsid w:val="006858E4"/>
    <w:rsid w:val="00685D37"/>
    <w:rsid w:val="0068630D"/>
    <w:rsid w:val="00687075"/>
    <w:rsid w:val="006928EE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1A16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1F85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3E48"/>
    <w:rsid w:val="00926016"/>
    <w:rsid w:val="009279CB"/>
    <w:rsid w:val="009320C3"/>
    <w:rsid w:val="009348E1"/>
    <w:rsid w:val="00934965"/>
    <w:rsid w:val="00937608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0B0B"/>
    <w:rsid w:val="00A44007"/>
    <w:rsid w:val="00A55A7C"/>
    <w:rsid w:val="00A55F2A"/>
    <w:rsid w:val="00A61E95"/>
    <w:rsid w:val="00A62EBF"/>
    <w:rsid w:val="00A67830"/>
    <w:rsid w:val="00A73540"/>
    <w:rsid w:val="00A7367E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B5313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3735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4C7"/>
    <w:rsid w:val="00D05689"/>
    <w:rsid w:val="00D079F8"/>
    <w:rsid w:val="00D26DC7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832D4"/>
    <w:rsid w:val="00D9411B"/>
    <w:rsid w:val="00D9539C"/>
    <w:rsid w:val="00D961D2"/>
    <w:rsid w:val="00DA0FD6"/>
    <w:rsid w:val="00DA48D3"/>
    <w:rsid w:val="00DB0719"/>
    <w:rsid w:val="00DB10B8"/>
    <w:rsid w:val="00DC0D92"/>
    <w:rsid w:val="00DC3E9A"/>
    <w:rsid w:val="00DC744C"/>
    <w:rsid w:val="00DD3E80"/>
    <w:rsid w:val="00DD437D"/>
    <w:rsid w:val="00DD4A02"/>
    <w:rsid w:val="00DD6D41"/>
    <w:rsid w:val="00DE088E"/>
    <w:rsid w:val="00DE266E"/>
    <w:rsid w:val="00DE295F"/>
    <w:rsid w:val="00DE4698"/>
    <w:rsid w:val="00DE62AD"/>
    <w:rsid w:val="00DF56BF"/>
    <w:rsid w:val="00E020FB"/>
    <w:rsid w:val="00E05993"/>
    <w:rsid w:val="00E15A6F"/>
    <w:rsid w:val="00E2478D"/>
    <w:rsid w:val="00E31037"/>
    <w:rsid w:val="00E34F4E"/>
    <w:rsid w:val="00E360A8"/>
    <w:rsid w:val="00E4250F"/>
    <w:rsid w:val="00E5310E"/>
    <w:rsid w:val="00E54813"/>
    <w:rsid w:val="00E6339B"/>
    <w:rsid w:val="00E65D33"/>
    <w:rsid w:val="00E66BE3"/>
    <w:rsid w:val="00E7283B"/>
    <w:rsid w:val="00E74B38"/>
    <w:rsid w:val="00E77FAF"/>
    <w:rsid w:val="00E814CB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F16E9"/>
    <w:rsid w:val="00EF3F44"/>
    <w:rsid w:val="00EF42DA"/>
    <w:rsid w:val="00F01786"/>
    <w:rsid w:val="00F12AE2"/>
    <w:rsid w:val="00F145CE"/>
    <w:rsid w:val="00F14D6C"/>
    <w:rsid w:val="00F17749"/>
    <w:rsid w:val="00F20DB9"/>
    <w:rsid w:val="00F27927"/>
    <w:rsid w:val="00F3419C"/>
    <w:rsid w:val="00F35BBB"/>
    <w:rsid w:val="00F447BF"/>
    <w:rsid w:val="00F46BB3"/>
    <w:rsid w:val="00F5315B"/>
    <w:rsid w:val="00F560A6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C1928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82AE0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83BB186A-C30E-49CE-8205-DA48975E4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Programma nazionale di screening per il cancro intestinale – Test non necessario dopo una colonscopia</vt:lpstr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intestinale – Test non necessario dopo una colonscopia</dc:title>
  <dc:subject>National Bowel Cancer Screening</dc:subject>
  <dc:creator>Department of Health, Disability and Ageing, Australian Government</dc:creator>
  <cp:revision>216</cp:revision>
  <dcterms:created xsi:type="dcterms:W3CDTF">2025-07-21T03:28:00Z</dcterms:created>
  <dcterms:modified xsi:type="dcterms:W3CDTF">2026-05-28T04:59:00Z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