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E5BEE" w14:textId="77777777" w:rsidR="00A10B86" w:rsidRDefault="00672CDE" w:rsidP="00D354CF">
      <w:r w:rsidRPr="006F1B59">
        <w:rPr>
          <w:noProof/>
        </w:rPr>
        <w:drawing>
          <wp:anchor distT="0" distB="0" distL="114300" distR="114300" simplePos="0" relativeHeight="251658240" behindDoc="0" locked="0" layoutInCell="1" allowOverlap="1" wp14:anchorId="3385D689" wp14:editId="2498C917">
            <wp:simplePos x="0" y="0"/>
            <wp:positionH relativeFrom="margin">
              <wp:align>right</wp:align>
            </wp:positionH>
            <wp:positionV relativeFrom="margin">
              <wp:posOffset>-437745</wp:posOffset>
            </wp:positionV>
            <wp:extent cx="1447800" cy="1123950"/>
            <wp:effectExtent l="0" t="0" r="0" b="0"/>
            <wp:wrapSquare wrapText="bothSides"/>
            <wp:docPr id="980928576" name="Picture 1" descr="Это бесплатный набор для скрининга в рамках Национальной программы скрининга колоректального ра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Это бесплатный набор для скрининга в рамках Национальной программы скрининга колоректального рака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3DB8" w:rsidRPr="00A45870">
        <w:rPr>
          <w:noProof/>
          <w:lang w:eastAsia="en-AU"/>
        </w:rPr>
        <w:drawing>
          <wp:inline distT="0" distB="0" distL="0" distR="0" wp14:anchorId="57BAAC7A" wp14:editId="65B1D909">
            <wp:extent cx="3733800" cy="780288"/>
            <wp:effectExtent l="0" t="0" r="0" b="1270"/>
            <wp:docPr id="1" name="Picture 1" descr="Герб Австралии и логотип Национальной программы скрининга колоректального рака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Герб Австралии и логотип Национальной программы скрининга колоректального рака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216879224"/>
      <w:bookmarkEnd w:id="0"/>
    </w:p>
    <w:p w14:paraId="7C998210" w14:textId="3321E6B4" w:rsidR="005E50DC" w:rsidRPr="001F3771" w:rsidRDefault="00672CDE" w:rsidP="00D354CF">
      <w:pPr>
        <w:rPr>
          <w:rStyle w:val="IntenseEmphasis"/>
          <w:lang w:val="ru-RU"/>
        </w:rPr>
      </w:pPr>
      <w:r>
        <w:rPr>
          <w:rStyle w:val="IntenseEmphasis"/>
          <w:lang w:val="ru"/>
        </w:rPr>
        <w:t>CE901 – 12/2025 – Russian | Русский – О</w:t>
      </w:r>
      <w:r w:rsidR="00C60435">
        <w:rPr>
          <w:rStyle w:val="IntenseEmphasis"/>
          <w:lang w:val="ru"/>
        </w:rPr>
        <w:t>бразец письма</w:t>
      </w:r>
    </w:p>
    <w:p w14:paraId="281FA064" w14:textId="506278AE" w:rsidR="00270E16" w:rsidRPr="001F3771" w:rsidRDefault="00672CDE" w:rsidP="00D354CF">
      <w:pPr>
        <w:rPr>
          <w:lang w:val="ru-RU"/>
        </w:rPr>
      </w:pPr>
      <w:bookmarkStart w:id="1" w:name="_Hlk216448081"/>
      <w:r w:rsidRPr="00D354CF">
        <w:rPr>
          <w:lang w:val="ru"/>
        </w:rPr>
        <w:t>Здравствуйте, &lt;</w:t>
      </w:r>
      <w:r w:rsidR="001F3771">
        <w:rPr>
          <w:lang w:val="ru"/>
        </w:rPr>
        <w:t>имя</w:t>
      </w:r>
      <w:r w:rsidRPr="00D354CF">
        <w:rPr>
          <w:lang w:val="ru"/>
        </w:rPr>
        <w:t>&gt;!</w:t>
      </w:r>
    </w:p>
    <w:p w14:paraId="6058EA7A" w14:textId="77777777" w:rsidR="00270E16" w:rsidRPr="001F3771" w:rsidRDefault="00672CDE" w:rsidP="00D354CF">
      <w:pPr>
        <w:pStyle w:val="Heading1"/>
        <w:rPr>
          <w:lang w:val="ru-RU"/>
        </w:rPr>
      </w:pPr>
      <w:r w:rsidRPr="00D354CF">
        <w:rPr>
          <w:lang w:val="ru"/>
        </w:rPr>
        <w:t>Следующий бесплатный набор для скрининга колоректального рака вы получите через 2 года.</w:t>
      </w:r>
    </w:p>
    <w:p w14:paraId="4E283578" w14:textId="77777777" w:rsidR="00291F37" w:rsidRPr="00017E28" w:rsidRDefault="00672CDE" w:rsidP="00D354CF">
      <w:pPr>
        <w:rPr>
          <w:lang w:val="ru"/>
        </w:rPr>
      </w:pPr>
      <w:r w:rsidRPr="008D47D1">
        <w:rPr>
          <w:lang w:val="ru"/>
        </w:rPr>
        <w:t xml:space="preserve">По нашим данным, в последние 2 года вам была проведена колоноскопия. Согласно клиническим рекомендациям, после колоноскопии вполне можно пропустить очередной колоректальный скрининг. </w:t>
      </w:r>
    </w:p>
    <w:p w14:paraId="77980CB0" w14:textId="77777777" w:rsidR="00270E16" w:rsidRPr="00017E28" w:rsidRDefault="00672CDE" w:rsidP="00D354CF">
      <w:pPr>
        <w:rPr>
          <w:lang w:val="ru"/>
        </w:rPr>
      </w:pPr>
      <w:r w:rsidRPr="008D47D1">
        <w:rPr>
          <w:lang w:val="ru"/>
        </w:rPr>
        <w:t>Это значит, что вы не будете получать набор для скрининга еще 2 года.</w:t>
      </w:r>
    </w:p>
    <w:p w14:paraId="1F2BC2D0" w14:textId="0B0B1AD7" w:rsidR="00270E16" w:rsidRPr="00017E28" w:rsidRDefault="00672CDE" w:rsidP="0089322E">
      <w:pPr>
        <w:pStyle w:val="ListParagraph"/>
        <w:numPr>
          <w:ilvl w:val="0"/>
          <w:numId w:val="5"/>
        </w:numPr>
        <w:rPr>
          <w:lang w:val="ru"/>
        </w:rPr>
      </w:pPr>
      <w:r w:rsidRPr="008D47D1">
        <w:rPr>
          <w:lang w:val="ru"/>
        </w:rPr>
        <w:t xml:space="preserve">Если вы всё же хотите снова пройти скрининг, закажите набор на сайте </w:t>
      </w:r>
      <w:hyperlink r:id="rId13" w:history="1">
        <w:r w:rsidR="00270E16" w:rsidRPr="00D75753">
          <w:rPr>
            <w:rStyle w:val="Hyperlink"/>
            <w:lang w:val="ru"/>
          </w:rPr>
          <w:t>www.ncsr.gov.au/boweltest</w:t>
        </w:r>
      </w:hyperlink>
      <w:r w:rsidRPr="008D47D1">
        <w:rPr>
          <w:lang w:val="ru"/>
        </w:rPr>
        <w:t xml:space="preserve"> или по телефону 1800 627 701.</w:t>
      </w:r>
    </w:p>
    <w:p w14:paraId="6CDD573D" w14:textId="1E6FE81B" w:rsidR="00321C97" w:rsidRPr="005E3F05" w:rsidRDefault="00672CDE" w:rsidP="0089322E">
      <w:pPr>
        <w:pStyle w:val="ListParagraph"/>
        <w:numPr>
          <w:ilvl w:val="0"/>
          <w:numId w:val="5"/>
        </w:numPr>
        <w:rPr>
          <w:spacing w:val="-4"/>
          <w:lang w:val="ru"/>
        </w:rPr>
      </w:pPr>
      <w:r w:rsidRPr="005E3F05">
        <w:rPr>
          <w:spacing w:val="-4"/>
          <w:lang w:val="ru"/>
        </w:rPr>
        <w:t xml:space="preserve">Если врач рекомендовал вам постоянное наблюдение методом колоноскопии (контрольная колоноскопия), просим вас отказаться от участия или приостановить участие в программе скрининга, чтобы не получать ненужные наборы. Это можно сделать на сайте </w:t>
      </w:r>
      <w:hyperlink r:id="rId14" w:history="1">
        <w:r w:rsidR="000036B7" w:rsidRPr="00D75753">
          <w:rPr>
            <w:rStyle w:val="Hyperlink"/>
            <w:spacing w:val="-4"/>
            <w:lang w:val="ru"/>
          </w:rPr>
          <w:t>www.ncsr.gov.au/manage-participation</w:t>
        </w:r>
      </w:hyperlink>
      <w:r w:rsidRPr="005E3F05">
        <w:rPr>
          <w:spacing w:val="-4"/>
          <w:lang w:val="ru"/>
        </w:rPr>
        <w:t xml:space="preserve"> или по телефону 1800 627 701. </w:t>
      </w:r>
    </w:p>
    <w:p w14:paraId="0268A96A" w14:textId="77777777" w:rsidR="00B33552" w:rsidRPr="00017E28" w:rsidRDefault="00672CDE" w:rsidP="00D354CF">
      <w:pPr>
        <w:rPr>
          <w:lang w:val="ru"/>
        </w:rPr>
      </w:pPr>
      <w:r w:rsidRPr="008D47D1">
        <w:rPr>
          <w:lang w:val="ru"/>
        </w:rPr>
        <w:t xml:space="preserve">Если есть сомнения, поговорите с врачом и решите, как вам лучше поступить. Врач общей практики или врач-специалист лучше других сможет проконсультировать вас по вариантам скрининга. </w:t>
      </w:r>
    </w:p>
    <w:p w14:paraId="0437EA81" w14:textId="77777777" w:rsidR="00270E16" w:rsidRPr="00017E28" w:rsidRDefault="00672CDE" w:rsidP="00D354CF">
      <w:pPr>
        <w:rPr>
          <w:lang w:val="ru"/>
        </w:rPr>
      </w:pPr>
      <w:r w:rsidRPr="008D47D1">
        <w:rPr>
          <w:lang w:val="ru"/>
        </w:rPr>
        <w:t>При обсуждении с врачом можно воспользоваться прилагаемым информационным листком.</w:t>
      </w:r>
    </w:p>
    <w:p w14:paraId="702C03AC" w14:textId="77777777" w:rsidR="00C70FC3" w:rsidRPr="00017E28" w:rsidRDefault="00672CDE" w:rsidP="00D354CF">
      <w:pPr>
        <w:rPr>
          <w:lang w:val="ru"/>
        </w:rPr>
      </w:pPr>
      <w:r w:rsidRPr="008D47D1">
        <w:rPr>
          <w:lang w:val="ru"/>
        </w:rPr>
        <w:t>С уважением,</w:t>
      </w:r>
    </w:p>
    <w:p w14:paraId="6395BFC7" w14:textId="4B2CE2DC" w:rsidR="00C70FC3" w:rsidRPr="00017E28" w:rsidRDefault="00C60435" w:rsidP="00D354CF">
      <w:pPr>
        <w:rPr>
          <w:lang w:val="ru"/>
        </w:rPr>
      </w:pPr>
      <w:r w:rsidRPr="00C60435">
        <w:rPr>
          <w:b/>
          <w:bCs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1A2C65E1" wp14:editId="7A3E7718">
            <wp:simplePos x="0" y="0"/>
            <wp:positionH relativeFrom="margin">
              <wp:posOffset>0</wp:posOffset>
            </wp:positionH>
            <wp:positionV relativeFrom="paragraph">
              <wp:posOffset>297815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47D1">
        <w:rPr>
          <w:lang w:val="ru"/>
        </w:rPr>
        <w:t>Национальная программа скрининга колоректального рака</w:t>
      </w:r>
    </w:p>
    <w:bookmarkEnd w:id="1"/>
    <w:p w14:paraId="02EB325A" w14:textId="5EADC35E" w:rsidR="00941D17" w:rsidRPr="00C60435" w:rsidRDefault="00672CDE" w:rsidP="00C60435">
      <w:pPr>
        <w:pStyle w:val="BodyText"/>
        <w:spacing w:after="60"/>
        <w:rPr>
          <w:b/>
          <w:bCs/>
          <w:sz w:val="21"/>
          <w:szCs w:val="21"/>
          <w:lang w:val="ru"/>
        </w:rPr>
      </w:pPr>
      <w:r w:rsidRPr="00C60435">
        <w:rPr>
          <w:b/>
          <w:sz w:val="21"/>
          <w:szCs w:val="21"/>
          <w:lang w:val="ru"/>
        </w:rPr>
        <w:t>Дополнительная информация о скрининге колоректального рака:</w:t>
      </w:r>
    </w:p>
    <w:p w14:paraId="13F7603E" w14:textId="392A24D5" w:rsidR="00941D17" w:rsidRPr="00C60435" w:rsidRDefault="00672CDE" w:rsidP="00C60435">
      <w:pPr>
        <w:spacing w:after="60"/>
        <w:rPr>
          <w:rFonts w:cs="Arial"/>
          <w:sz w:val="21"/>
          <w:szCs w:val="21"/>
          <w:lang w:val="ru"/>
        </w:rPr>
      </w:pPr>
      <w:r w:rsidRPr="00C60435">
        <w:rPr>
          <w:rFonts w:cs="Arial"/>
          <w:sz w:val="21"/>
          <w:szCs w:val="21"/>
          <w:lang w:val="ru"/>
        </w:rPr>
        <w:t xml:space="preserve">По этому QR-коду на сайте </w:t>
      </w:r>
      <w:hyperlink r:id="rId16" w:history="1">
        <w:r w:rsidR="00941D17" w:rsidRPr="00D75753">
          <w:rPr>
            <w:rStyle w:val="Hyperlink"/>
            <w:rFonts w:cs="Arial"/>
            <w:sz w:val="21"/>
            <w:szCs w:val="21"/>
            <w:lang w:val="ru"/>
          </w:rPr>
          <w:t>www.health.gov.au/nbcsp</w:t>
        </w:r>
      </w:hyperlink>
    </w:p>
    <w:p w14:paraId="1433F130" w14:textId="496BBD98" w:rsidR="00941D17" w:rsidRPr="00C60435" w:rsidRDefault="00672CDE" w:rsidP="00C60435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sz w:val="21"/>
          <w:szCs w:val="21"/>
          <w:lang w:val="ru"/>
        </w:rPr>
      </w:pPr>
      <w:r w:rsidRPr="00C60435">
        <w:rPr>
          <w:rFonts w:ascii="Arial" w:hAnsi="Arial" w:cs="Arial"/>
          <w:sz w:val="21"/>
          <w:szCs w:val="21"/>
          <w:lang w:val="ru"/>
        </w:rPr>
        <w:t xml:space="preserve">На сайте Национального реестра скрининга рака </w:t>
      </w:r>
      <w:hyperlink r:id="rId17" w:history="1">
        <w:r w:rsidR="00941D17" w:rsidRPr="00C60435">
          <w:rPr>
            <w:rStyle w:val="Hyperlink"/>
            <w:rFonts w:ascii="Arial" w:hAnsi="Arial" w:cs="Arial"/>
            <w:sz w:val="21"/>
            <w:szCs w:val="21"/>
            <w:lang w:val="ru"/>
          </w:rPr>
          <w:t>www.ncsr.gov.au</w:t>
        </w:r>
      </w:hyperlink>
      <w:r w:rsidRPr="00C60435">
        <w:rPr>
          <w:rFonts w:ascii="Arial" w:hAnsi="Arial" w:cs="Arial"/>
          <w:sz w:val="21"/>
          <w:szCs w:val="21"/>
          <w:lang w:val="ru"/>
        </w:rPr>
        <w:t xml:space="preserve"> или по телефону 1800 627 701</w:t>
      </w:r>
    </w:p>
    <w:p w14:paraId="27B86D92" w14:textId="77777777" w:rsidR="00941D17" w:rsidRPr="005E3F05" w:rsidRDefault="00672CDE" w:rsidP="00C60435">
      <w:pPr>
        <w:pStyle w:val="BodyText"/>
        <w:spacing w:after="60"/>
        <w:rPr>
          <w:sz w:val="18"/>
          <w:szCs w:val="18"/>
          <w:lang w:val="ru"/>
        </w:rPr>
      </w:pPr>
      <w:r w:rsidRPr="005E3F05">
        <w:rPr>
          <w:sz w:val="18"/>
          <w:szCs w:val="18"/>
          <w:lang w:val="ru"/>
        </w:rPr>
        <w:t xml:space="preserve">Как используются ваши персональные данные: </w:t>
      </w:r>
      <w:hyperlink r:id="rId18" w:history="1">
        <w:r w:rsidR="00941D17" w:rsidRPr="005E3F05">
          <w:rPr>
            <w:rStyle w:val="Hyperlink"/>
            <w:sz w:val="18"/>
            <w:szCs w:val="18"/>
            <w:lang w:val="ru"/>
          </w:rPr>
          <w:t>www.ncsr.gov.au/privacy</w:t>
        </w:r>
      </w:hyperlink>
    </w:p>
    <w:p w14:paraId="6950372E" w14:textId="77777777" w:rsidR="00AC1E3E" w:rsidRPr="00C60435" w:rsidRDefault="00AC1E3E" w:rsidP="00D354CF">
      <w:pPr>
        <w:rPr>
          <w:sz w:val="20"/>
          <w:szCs w:val="20"/>
          <w:lang w:val="ru"/>
        </w:rPr>
      </w:pPr>
    </w:p>
    <w:p w14:paraId="4561C1F1" w14:textId="77777777" w:rsidR="00AC1E3E" w:rsidRPr="00C60435" w:rsidRDefault="00AC1E3E" w:rsidP="00D354CF">
      <w:pPr>
        <w:rPr>
          <w:sz w:val="20"/>
          <w:szCs w:val="20"/>
          <w:lang w:val="ru"/>
        </w:rPr>
        <w:sectPr w:rsidR="00AC1E3E" w:rsidRPr="00C60435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5A1969" w14:textId="77777777" w:rsidR="008725D1" w:rsidRPr="00017E28" w:rsidRDefault="00672CDE" w:rsidP="00C60435">
      <w:pPr>
        <w:pStyle w:val="Heading1"/>
        <w:spacing w:after="120"/>
        <w:rPr>
          <w:lang w:val="ru"/>
        </w:rPr>
      </w:pPr>
      <w:r w:rsidRPr="008D47D1">
        <w:rPr>
          <w:lang w:val="ru"/>
        </w:rPr>
        <w:lastRenderedPageBreak/>
        <w:t>Информация к обсуждению между врачом и пациентом</w:t>
      </w:r>
    </w:p>
    <w:p w14:paraId="658DA955" w14:textId="77777777" w:rsidR="00F9224A" w:rsidRPr="00017E28" w:rsidRDefault="00672CDE" w:rsidP="00C60435">
      <w:pPr>
        <w:spacing w:after="120"/>
        <w:rPr>
          <w:lang w:val="ru"/>
        </w:rPr>
      </w:pPr>
      <w:r w:rsidRPr="008D47D1">
        <w:rPr>
          <w:lang w:val="ru"/>
        </w:rPr>
        <w:t>По нашим данным, в последние 2 года пациенту проведена колоноскопия, а потому колоректальный скрининг можно пропустить. Это значит, что пациент получит следующий набор для скрининга только через 2 года, когда подойдет срок очередного скрининга.</w:t>
      </w:r>
    </w:p>
    <w:p w14:paraId="06A61A11" w14:textId="77777777" w:rsidR="000D0A96" w:rsidRPr="00017E28" w:rsidRDefault="00672CDE" w:rsidP="00C60435">
      <w:pPr>
        <w:spacing w:after="120"/>
        <w:rPr>
          <w:lang w:val="ru"/>
        </w:rPr>
      </w:pPr>
      <w:r w:rsidRPr="008D47D1">
        <w:rPr>
          <w:lang w:val="ru"/>
        </w:rPr>
        <w:t>Это соответствует клиническим рекомендациям, согласно которым можно пропустить следующий колоректальный скрининг, если недавняя колоноскопия показала отсутствие необходимости в контрольной колоноскопии.</w:t>
      </w:r>
    </w:p>
    <w:p w14:paraId="2D42BF24" w14:textId="77777777" w:rsidR="008330C3" w:rsidRPr="008D47D1" w:rsidRDefault="00672CDE" w:rsidP="00C60435">
      <w:pPr>
        <w:spacing w:after="120"/>
      </w:pPr>
      <w:r w:rsidRPr="008D47D1">
        <w:rPr>
          <w:lang w:val="ru"/>
        </w:rPr>
        <w:t xml:space="preserve">Тем не менее, если пациент желает снова пройти скрининг, он может запросить набор и получить его по почте. Вы можете и сами запросить набор для пациента.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AB100B" w14:paraId="7475C850" w14:textId="77777777" w:rsidTr="00F878BB">
        <w:tc>
          <w:tcPr>
            <w:tcW w:w="9016" w:type="dxa"/>
            <w:gridSpan w:val="2"/>
          </w:tcPr>
          <w:p w14:paraId="74AB8E0F" w14:textId="77777777" w:rsidR="00D62445" w:rsidRPr="008D47D1" w:rsidRDefault="00672CDE" w:rsidP="00C60435">
            <w:pPr>
              <w:pStyle w:val="Heading1"/>
              <w:spacing w:after="120"/>
            </w:pPr>
            <w:r w:rsidRPr="008D47D1">
              <w:rPr>
                <w:lang w:val="ru"/>
              </w:rPr>
              <w:t xml:space="preserve">Возможные действия медицинского работника </w:t>
            </w:r>
          </w:p>
        </w:tc>
      </w:tr>
      <w:tr w:rsidR="00AB100B" w:rsidRPr="001B25A1" w14:paraId="3B436588" w14:textId="77777777" w:rsidTr="001B25A1">
        <w:tc>
          <w:tcPr>
            <w:tcW w:w="3114" w:type="dxa"/>
            <w:vAlign w:val="center"/>
          </w:tcPr>
          <w:p w14:paraId="6592906F" w14:textId="77777777" w:rsidR="00376427" w:rsidRPr="001F3771" w:rsidRDefault="00672CDE" w:rsidP="007D70F2">
            <w:pPr>
              <w:spacing w:after="120"/>
              <w:rPr>
                <w:rStyle w:val="Strong"/>
                <w:lang w:val="ru-RU"/>
              </w:rPr>
            </w:pPr>
            <w:r w:rsidRPr="00D83242">
              <w:rPr>
                <w:rStyle w:val="Strong"/>
                <w:lang w:val="ru"/>
              </w:rPr>
              <w:t>Если пациенту стоит пропустить очередной скрининг</w:t>
            </w:r>
          </w:p>
        </w:tc>
        <w:tc>
          <w:tcPr>
            <w:tcW w:w="5902" w:type="dxa"/>
            <w:shd w:val="clear" w:color="auto" w:fill="D9D9D9" w:themeFill="background1" w:themeFillShade="D9"/>
            <w:vAlign w:val="center"/>
          </w:tcPr>
          <w:p w14:paraId="42BBD767" w14:textId="77777777" w:rsidR="00DE088E" w:rsidRPr="001F3771" w:rsidRDefault="00672CDE" w:rsidP="00D0321A">
            <w:pPr>
              <w:spacing w:after="120"/>
              <w:rPr>
                <w:lang w:val="ru-RU"/>
              </w:rPr>
            </w:pPr>
            <w:r w:rsidRPr="00BB249E">
              <w:rPr>
                <w:b/>
                <w:bCs/>
                <w:lang w:val="ru"/>
              </w:rPr>
              <w:t>Ничего делать не нужно.</w:t>
            </w:r>
            <w:r w:rsidRPr="008D47D1">
              <w:rPr>
                <w:lang w:val="ru"/>
              </w:rPr>
              <w:t xml:space="preserve"> В рамках программы пациент получит набор через 2 года, когда подойдет срок очередного скрининга.</w:t>
            </w:r>
          </w:p>
        </w:tc>
      </w:tr>
      <w:tr w:rsidR="00AB100B" w:rsidRPr="001B25A1" w14:paraId="17491457" w14:textId="77777777" w:rsidTr="001B25A1">
        <w:tc>
          <w:tcPr>
            <w:tcW w:w="3114" w:type="dxa"/>
            <w:vAlign w:val="center"/>
          </w:tcPr>
          <w:p w14:paraId="239AE774" w14:textId="77777777" w:rsidR="00D62445" w:rsidRPr="001F3771" w:rsidRDefault="00672CDE" w:rsidP="007D70F2">
            <w:pPr>
              <w:spacing w:after="120"/>
              <w:rPr>
                <w:rStyle w:val="Strong"/>
                <w:lang w:val="ru-RU"/>
              </w:rPr>
            </w:pPr>
            <w:r w:rsidRPr="00D83242">
              <w:rPr>
                <w:rStyle w:val="Strong"/>
                <w:lang w:val="ru"/>
              </w:rPr>
              <w:t>Если пациенту нужно продолжать скрининг каждые 2 года</w:t>
            </w:r>
          </w:p>
        </w:tc>
        <w:tc>
          <w:tcPr>
            <w:tcW w:w="5902" w:type="dxa"/>
            <w:shd w:val="clear" w:color="auto" w:fill="D9D9D9" w:themeFill="background1" w:themeFillShade="D9"/>
            <w:vAlign w:val="center"/>
          </w:tcPr>
          <w:p w14:paraId="08AE06D7" w14:textId="2CF3C802" w:rsidR="00DE088E" w:rsidRPr="001F3771" w:rsidRDefault="00672CDE" w:rsidP="005E3F05">
            <w:pPr>
              <w:spacing w:after="120"/>
              <w:ind w:right="-82"/>
              <w:rPr>
                <w:lang w:val="ru-RU"/>
              </w:rPr>
            </w:pPr>
            <w:r w:rsidRPr="008D47D1">
              <w:rPr>
                <w:lang w:val="ru"/>
              </w:rPr>
              <w:t xml:space="preserve">Запросите набор для пациента на сайте </w:t>
            </w:r>
            <w:hyperlink r:id="rId25" w:history="1">
              <w:r w:rsidR="0F30954C" w:rsidRPr="0079189E">
                <w:rPr>
                  <w:rStyle w:val="Hyperlink"/>
                  <w:lang w:val="ru"/>
                </w:rPr>
                <w:t>www.ncsr.gov.au/boweltest</w:t>
              </w:r>
            </w:hyperlink>
            <w:r w:rsidRPr="008D47D1">
              <w:rPr>
                <w:lang w:val="ru"/>
              </w:rPr>
              <w:t xml:space="preserve">, по телефону 1800 627 701, через интеграцию вашей клинической информационной системы или на портале для медицинских работников Национального реестра скрининга рака. </w:t>
            </w:r>
          </w:p>
        </w:tc>
      </w:tr>
      <w:tr w:rsidR="00AB100B" w:rsidRPr="001B25A1" w14:paraId="11883552" w14:textId="77777777" w:rsidTr="001B25A1">
        <w:tc>
          <w:tcPr>
            <w:tcW w:w="3114" w:type="dxa"/>
            <w:vAlign w:val="center"/>
          </w:tcPr>
          <w:p w14:paraId="699E03DA" w14:textId="77777777" w:rsidR="00D62445" w:rsidRPr="001F3771" w:rsidRDefault="00672CDE" w:rsidP="007D70F2">
            <w:pPr>
              <w:spacing w:after="120"/>
              <w:rPr>
                <w:rStyle w:val="Strong"/>
                <w:lang w:val="ru-RU"/>
              </w:rPr>
            </w:pPr>
            <w:r w:rsidRPr="00D83242">
              <w:rPr>
                <w:rStyle w:val="Strong"/>
                <w:lang w:val="ru"/>
              </w:rPr>
              <w:t xml:space="preserve">Если пациенту нужно временно приостановить скрининг </w:t>
            </w:r>
          </w:p>
        </w:tc>
        <w:tc>
          <w:tcPr>
            <w:tcW w:w="5902" w:type="dxa"/>
            <w:shd w:val="clear" w:color="auto" w:fill="D9D9D9" w:themeFill="background1" w:themeFillShade="D9"/>
            <w:vAlign w:val="center"/>
          </w:tcPr>
          <w:p w14:paraId="6E06AF83" w14:textId="77777777" w:rsidR="00D62445" w:rsidRPr="001F3771" w:rsidRDefault="00672CDE" w:rsidP="00D0321A">
            <w:pPr>
              <w:spacing w:after="120"/>
              <w:rPr>
                <w:lang w:val="ru-RU"/>
              </w:rPr>
            </w:pPr>
            <w:r w:rsidRPr="008D47D1">
              <w:rPr>
                <w:lang w:val="ru"/>
              </w:rPr>
              <w:t>О приостановке просим вас сообщить нам по телефону 1800 627 701, через интеграцию вашей клинической информационной системы или на портале для медицинских работников Национального реестра скрининга рака.</w:t>
            </w:r>
          </w:p>
        </w:tc>
      </w:tr>
      <w:tr w:rsidR="00AB100B" w:rsidRPr="001B25A1" w14:paraId="1208E0C5" w14:textId="77777777" w:rsidTr="001B25A1">
        <w:tc>
          <w:tcPr>
            <w:tcW w:w="3114" w:type="dxa"/>
            <w:vAlign w:val="center"/>
          </w:tcPr>
          <w:p w14:paraId="317240AA" w14:textId="77777777" w:rsidR="00D62445" w:rsidRPr="001F3771" w:rsidRDefault="00672CDE" w:rsidP="007D70F2">
            <w:pPr>
              <w:spacing w:after="120"/>
              <w:rPr>
                <w:rStyle w:val="Strong"/>
                <w:lang w:val="ru-RU"/>
              </w:rPr>
            </w:pPr>
            <w:r w:rsidRPr="00D83242">
              <w:rPr>
                <w:rStyle w:val="Strong"/>
                <w:lang w:val="ru"/>
              </w:rPr>
              <w:t xml:space="preserve">Если пациенту нужно совсем отказаться от скрининга </w:t>
            </w:r>
          </w:p>
        </w:tc>
        <w:tc>
          <w:tcPr>
            <w:tcW w:w="5902" w:type="dxa"/>
            <w:shd w:val="clear" w:color="auto" w:fill="D9D9D9" w:themeFill="background1" w:themeFillShade="D9"/>
            <w:vAlign w:val="center"/>
          </w:tcPr>
          <w:p w14:paraId="0727843E" w14:textId="77777777" w:rsidR="00D62445" w:rsidRPr="001F3771" w:rsidRDefault="00672CDE" w:rsidP="00D0321A">
            <w:pPr>
              <w:spacing w:after="120"/>
              <w:rPr>
                <w:lang w:val="ru-RU"/>
              </w:rPr>
            </w:pPr>
            <w:r w:rsidRPr="008D47D1">
              <w:rPr>
                <w:lang w:val="ru"/>
              </w:rPr>
              <w:t>Об отказе от скрининга просим вас сообщить нам по телефону 1800 627 701, через интеграцию вашей клинической информационной системы или на портале для медицинских работников Национального реестра скрининга рака.</w:t>
            </w:r>
          </w:p>
        </w:tc>
      </w:tr>
      <w:tr w:rsidR="00AB100B" w:rsidRPr="001B25A1" w14:paraId="14416C06" w14:textId="77777777" w:rsidTr="00F878BB">
        <w:trPr>
          <w:trHeight w:val="153"/>
        </w:trPr>
        <w:tc>
          <w:tcPr>
            <w:tcW w:w="9016" w:type="dxa"/>
            <w:gridSpan w:val="2"/>
          </w:tcPr>
          <w:p w14:paraId="79A3996A" w14:textId="0DE86190" w:rsidR="00FF5E9D" w:rsidRPr="001F3771" w:rsidRDefault="00672CDE" w:rsidP="00C60435">
            <w:pPr>
              <w:spacing w:after="120"/>
              <w:rPr>
                <w:lang w:val="ru-RU"/>
              </w:rPr>
            </w:pPr>
            <w:r w:rsidRPr="008D47D1">
              <w:rPr>
                <w:lang w:val="ru"/>
              </w:rPr>
              <w:t xml:space="preserve">Пациент может управлять своим участием в программе скрининга по телефону </w:t>
            </w:r>
            <w:r w:rsidR="005E3F05">
              <w:rPr>
                <w:lang w:val="en-US"/>
              </w:rPr>
              <w:br/>
            </w:r>
            <w:r w:rsidRPr="008D47D1">
              <w:rPr>
                <w:lang w:val="ru"/>
              </w:rPr>
              <w:t xml:space="preserve">1800 627 701 или на портале для участников Национального реестра скрининга </w:t>
            </w:r>
            <w:r w:rsidR="005E3F05">
              <w:rPr>
                <w:lang w:val="en-US"/>
              </w:rPr>
              <w:br/>
            </w:r>
            <w:r w:rsidRPr="008D47D1">
              <w:rPr>
                <w:lang w:val="ru"/>
              </w:rPr>
              <w:t xml:space="preserve">рака </w:t>
            </w:r>
            <w:hyperlink r:id="rId26" w:history="1">
              <w:r w:rsidR="00FF5E9D" w:rsidRPr="0079189E">
                <w:rPr>
                  <w:rStyle w:val="Hyperlink"/>
                  <w:lang w:val="ru"/>
                </w:rPr>
                <w:t>www.ncsr.gov.au/manage-participation</w:t>
              </w:r>
            </w:hyperlink>
            <w:r w:rsidRPr="008D47D1">
              <w:rPr>
                <w:lang w:val="ru"/>
              </w:rPr>
              <w:t>.</w:t>
            </w:r>
          </w:p>
        </w:tc>
      </w:tr>
    </w:tbl>
    <w:p w14:paraId="2CD9E70A" w14:textId="77777777" w:rsidR="006F520A" w:rsidRPr="001F3771" w:rsidRDefault="006F520A" w:rsidP="00F447BF">
      <w:pPr>
        <w:spacing w:after="0"/>
        <w:rPr>
          <w:sz w:val="12"/>
          <w:szCs w:val="12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AB100B" w:rsidRPr="005D6E10" w14:paraId="5BFA56EC" w14:textId="77777777" w:rsidTr="00F447BF">
        <w:tc>
          <w:tcPr>
            <w:tcW w:w="2263" w:type="dxa"/>
            <w:vMerge w:val="restart"/>
          </w:tcPr>
          <w:p w14:paraId="3E8141B3" w14:textId="77777777" w:rsidR="007A7903" w:rsidRPr="008D47D1" w:rsidRDefault="00672CDE" w:rsidP="00C60435">
            <w:pPr>
              <w:pStyle w:val="Heading1"/>
              <w:spacing w:after="120"/>
            </w:pPr>
            <w:r w:rsidRPr="008D47D1">
              <w:rPr>
                <w:lang w:val="ru"/>
              </w:rPr>
              <w:t xml:space="preserve">Клинические рекомендации 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7FC24C69" w14:textId="5A66A485" w:rsidR="007A7903" w:rsidRPr="001F3771" w:rsidRDefault="00672CDE" w:rsidP="00C60435">
            <w:pPr>
              <w:spacing w:after="120"/>
              <w:rPr>
                <w:lang w:val="ru-RU"/>
              </w:rPr>
            </w:pPr>
            <w:r w:rsidRPr="008D47D1">
              <w:rPr>
                <w:lang w:val="ru"/>
              </w:rPr>
              <w:t xml:space="preserve">Национальная программа скрининга колоректального рака опирается на Клиническое руководство по профилактике, раннему выявлению и лечению колоректального рака (в ред. 2023 г.) - </w:t>
            </w:r>
            <w:hyperlink r:id="rId27" w:history="1">
              <w:r w:rsidR="00E935BB" w:rsidRPr="0079189E">
                <w:rPr>
                  <w:rStyle w:val="Hyperlink"/>
                  <w:lang w:val="ru"/>
                </w:rPr>
                <w:t>www.cancer.org.au/go/clinical-guidelines-bowel</w:t>
              </w:r>
            </w:hyperlink>
            <w:r w:rsidRPr="008D47D1">
              <w:rPr>
                <w:lang w:val="ru"/>
              </w:rPr>
              <w:t xml:space="preserve">. </w:t>
            </w:r>
          </w:p>
        </w:tc>
      </w:tr>
      <w:tr w:rsidR="00AB100B" w:rsidRPr="001B25A1" w14:paraId="75C7897C" w14:textId="77777777" w:rsidTr="00F447BF">
        <w:tc>
          <w:tcPr>
            <w:tcW w:w="2263" w:type="dxa"/>
            <w:vMerge/>
          </w:tcPr>
          <w:p w14:paraId="2DE58276" w14:textId="77777777" w:rsidR="007A7903" w:rsidRPr="001F3771" w:rsidRDefault="007A7903" w:rsidP="00C60435">
            <w:pPr>
              <w:spacing w:after="120"/>
              <w:rPr>
                <w:lang w:val="ru-RU"/>
              </w:rPr>
            </w:pPr>
          </w:p>
        </w:tc>
        <w:tc>
          <w:tcPr>
            <w:tcW w:w="6753" w:type="dxa"/>
            <w:shd w:val="clear" w:color="auto" w:fill="D9D9D9" w:themeFill="background1" w:themeFillShade="D9"/>
          </w:tcPr>
          <w:p w14:paraId="58CAC3D4" w14:textId="25E999FC" w:rsidR="007A7903" w:rsidRPr="001F3771" w:rsidRDefault="00672CDE" w:rsidP="00C60435">
            <w:pPr>
              <w:spacing w:after="120"/>
              <w:rPr>
                <w:lang w:val="ru-RU"/>
              </w:rPr>
            </w:pPr>
            <w:r w:rsidRPr="008D47D1">
              <w:rPr>
                <w:lang w:val="ru"/>
              </w:rPr>
              <w:t xml:space="preserve">Для оценки целесообразности скрининга пациента в рамках программы после колоноскопии обратитесь к Клиническому руководству по контрольной колоноскопии - </w:t>
            </w:r>
            <w:hyperlink r:id="rId28" w:history="1">
              <w:r w:rsidR="00E935BB" w:rsidRPr="0079189E">
                <w:rPr>
                  <w:rStyle w:val="Hyperlink"/>
                  <w:lang w:val="ru"/>
                </w:rPr>
                <w:t>www.cancer.org.au/go/clinical-guidelines-bowel-surveillance</w:t>
              </w:r>
            </w:hyperlink>
            <w:r w:rsidRPr="008D47D1">
              <w:rPr>
                <w:lang w:val="ru"/>
              </w:rPr>
              <w:t>.</w:t>
            </w:r>
          </w:p>
        </w:tc>
      </w:tr>
    </w:tbl>
    <w:p w14:paraId="02F2425A" w14:textId="77777777" w:rsidR="00941D17" w:rsidRPr="001F3771" w:rsidRDefault="00672CDE" w:rsidP="00C60435">
      <w:pPr>
        <w:pStyle w:val="BodyText"/>
        <w:spacing w:before="240" w:after="60"/>
        <w:rPr>
          <w:b/>
          <w:bCs/>
          <w:sz w:val="21"/>
          <w:szCs w:val="21"/>
          <w:lang w:val="ru-RU"/>
        </w:rPr>
      </w:pPr>
      <w:r w:rsidRPr="00C60435">
        <w:rPr>
          <w:b/>
          <w:bCs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1167CBCE" wp14:editId="48F57223">
            <wp:simplePos x="0" y="0"/>
            <wp:positionH relativeFrom="margin">
              <wp:posOffset>0</wp:posOffset>
            </wp:positionH>
            <wp:positionV relativeFrom="paragraph">
              <wp:posOffset>86360</wp:posOffset>
            </wp:positionV>
            <wp:extent cx="1130300" cy="1018540"/>
            <wp:effectExtent l="0" t="0" r="0" b="0"/>
            <wp:wrapSquare wrapText="bothSides"/>
            <wp:docPr id="12030034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034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435">
        <w:rPr>
          <w:b/>
          <w:sz w:val="21"/>
          <w:szCs w:val="21"/>
          <w:lang w:val="ru"/>
        </w:rPr>
        <w:t>Дополнительная информация о скрининге колоректального рака:</w:t>
      </w:r>
    </w:p>
    <w:p w14:paraId="22E8242E" w14:textId="4B5B5E3D" w:rsidR="00941D17" w:rsidRPr="001F3771" w:rsidRDefault="00672CDE" w:rsidP="00C60435">
      <w:pPr>
        <w:spacing w:after="60"/>
        <w:rPr>
          <w:rFonts w:cs="Arial"/>
          <w:sz w:val="21"/>
          <w:szCs w:val="21"/>
          <w:lang w:val="ru-RU"/>
        </w:rPr>
      </w:pPr>
      <w:r w:rsidRPr="00C60435">
        <w:rPr>
          <w:rFonts w:cs="Arial"/>
          <w:sz w:val="21"/>
          <w:szCs w:val="21"/>
          <w:lang w:val="ru"/>
        </w:rPr>
        <w:t xml:space="preserve">По этому QR-коду на сайте </w:t>
      </w:r>
      <w:hyperlink r:id="rId29" w:history="1">
        <w:r w:rsidR="00941D17" w:rsidRPr="0079189E">
          <w:rPr>
            <w:rStyle w:val="Hyperlink"/>
            <w:rFonts w:cs="Arial"/>
            <w:sz w:val="21"/>
            <w:szCs w:val="21"/>
            <w:lang w:val="ru"/>
          </w:rPr>
          <w:t>www.health.gov.au/nbcsp</w:t>
        </w:r>
      </w:hyperlink>
    </w:p>
    <w:p w14:paraId="3EC0B601" w14:textId="1E129E40" w:rsidR="00941D17" w:rsidRPr="001F3771" w:rsidRDefault="00672CDE" w:rsidP="00C60435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  <w:sz w:val="21"/>
          <w:szCs w:val="21"/>
          <w:lang w:val="ru-RU"/>
        </w:rPr>
      </w:pPr>
      <w:r w:rsidRPr="00C60435">
        <w:rPr>
          <w:rFonts w:ascii="Arial" w:hAnsi="Arial" w:cs="Arial"/>
          <w:sz w:val="21"/>
          <w:szCs w:val="21"/>
          <w:lang w:val="ru"/>
        </w:rPr>
        <w:t xml:space="preserve">На сайте Национального реестра скрининга рака </w:t>
      </w:r>
      <w:hyperlink r:id="rId30" w:history="1">
        <w:r w:rsidR="00941D17" w:rsidRPr="00C60435">
          <w:rPr>
            <w:rStyle w:val="Hyperlink"/>
            <w:rFonts w:ascii="Arial" w:hAnsi="Arial" w:cs="Arial"/>
            <w:sz w:val="21"/>
            <w:szCs w:val="21"/>
            <w:lang w:val="ru"/>
          </w:rPr>
          <w:t>www.ncsr.gov.au</w:t>
        </w:r>
      </w:hyperlink>
      <w:r w:rsidRPr="00C60435">
        <w:rPr>
          <w:rFonts w:ascii="Arial" w:hAnsi="Arial" w:cs="Arial"/>
          <w:sz w:val="21"/>
          <w:szCs w:val="21"/>
          <w:lang w:val="ru"/>
        </w:rPr>
        <w:t xml:space="preserve"> или по телефону 1800 627 701</w:t>
      </w:r>
    </w:p>
    <w:p w14:paraId="0213252D" w14:textId="77777777" w:rsidR="00FB4FD5" w:rsidRPr="005E3F05" w:rsidRDefault="00672CDE" w:rsidP="00C60435">
      <w:pPr>
        <w:pStyle w:val="BodyText"/>
        <w:spacing w:after="60"/>
        <w:rPr>
          <w:sz w:val="18"/>
          <w:szCs w:val="18"/>
          <w:lang w:val="ru-RU"/>
        </w:rPr>
      </w:pPr>
      <w:r w:rsidRPr="005E3F05">
        <w:rPr>
          <w:sz w:val="18"/>
          <w:szCs w:val="18"/>
          <w:lang w:val="ru"/>
        </w:rPr>
        <w:t xml:space="preserve">Как используются ваши персональные данные: </w:t>
      </w:r>
      <w:hyperlink r:id="rId31" w:history="1">
        <w:r w:rsidR="00FB4FD5" w:rsidRPr="005E3F05">
          <w:rPr>
            <w:rStyle w:val="Hyperlink"/>
            <w:sz w:val="18"/>
            <w:szCs w:val="18"/>
            <w:lang w:val="ru"/>
          </w:rPr>
          <w:t>www.ncsr.gov.au/privacy</w:t>
        </w:r>
      </w:hyperlink>
    </w:p>
    <w:sectPr w:rsidR="00FB4FD5" w:rsidRPr="005E3F05" w:rsidSect="00F01786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14338" w14:textId="77777777" w:rsidR="00672CDE" w:rsidRDefault="00672CDE">
      <w:pPr>
        <w:spacing w:after="0" w:line="240" w:lineRule="auto"/>
      </w:pPr>
      <w:r>
        <w:separator/>
      </w:r>
    </w:p>
  </w:endnote>
  <w:endnote w:type="continuationSeparator" w:id="0">
    <w:p w14:paraId="3595B9D3" w14:textId="77777777" w:rsidR="00672CDE" w:rsidRDefault="00672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E9018F-95BA-4D10-B343-722148DCA97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46487A8-A110-484C-A5C4-0606BB61DA05}"/>
    <w:embedBold r:id="rId3" w:fontKey="{EB96DCB7-7A25-4C31-83C2-2525125B660A}"/>
    <w:embedItalic r:id="rId4" w:fontKey="{E859E18A-C24B-46C0-BDE9-3F6F838F2B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FE16AF8-6BEF-4911-9868-DDA0B046479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CA8FC" w14:textId="77777777" w:rsidR="000A289D" w:rsidRDefault="00672CDE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6B4804CF" wp14:editId="44ED75C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269916062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7FAE03" w14:textId="77777777" w:rsidR="00937AAB" w:rsidRPr="00937AAB" w:rsidRDefault="00672CDE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4804C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alt="OFFICIAL" style="position:absolute;margin-left:0;margin-top:0;width:49pt;height:30.8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6F7FAE03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9BAE4" w14:textId="77777777" w:rsidR="000A289D" w:rsidRDefault="00672CDE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4CD3C5F" wp14:editId="3091EED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134547344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556459" w14:textId="6AFC91C9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CD3C5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alt="OFFICIAL" style="position:absolute;margin-left:0;margin-top:0;width:49pt;height:30.8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textbox style="mso-fit-shape-to-text:t" inset="0,0,0,15pt">
                <w:txbxContent>
                  <w:p w14:paraId="0D556459" w14:textId="6AFC91C9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2E224" w14:textId="77777777" w:rsidR="000A289D" w:rsidRDefault="00672CDE" w:rsidP="00D354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30D34939" wp14:editId="34ACCEC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75050493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919252" w14:textId="77777777" w:rsidR="00937AAB" w:rsidRPr="00937AAB" w:rsidRDefault="00672CDE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D3493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1" type="#_x0000_t202" alt="OFFICIAL" style="position:absolute;margin-left:0;margin-top:0;width:49pt;height:30.8pt;z-index:2516551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textbox style="mso-fit-shape-to-text:t" inset="0,0,0,15pt">
                <w:txbxContent>
                  <w:p w14:paraId="4D919252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5BE7E" w14:textId="77777777" w:rsidR="00672CDE" w:rsidRDefault="00672CDE">
      <w:pPr>
        <w:spacing w:after="0" w:line="240" w:lineRule="auto"/>
      </w:pPr>
      <w:r>
        <w:separator/>
      </w:r>
    </w:p>
  </w:footnote>
  <w:footnote w:type="continuationSeparator" w:id="0">
    <w:p w14:paraId="19F26C3B" w14:textId="77777777" w:rsidR="00672CDE" w:rsidRDefault="00672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79148" w14:textId="77777777" w:rsidR="000A289D" w:rsidRDefault="00672CDE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11AC531" wp14:editId="7B0B935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98404121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863FB3" w14:textId="77777777" w:rsidR="00937AAB" w:rsidRPr="00937AAB" w:rsidRDefault="00672CDE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1AC53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OFFICIAL" style="position:absolute;margin-left:0;margin-top:0;width:49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textbox style="mso-fit-shape-to-text:t" inset="0,15pt,0,0">
                <w:txbxContent>
                  <w:p w14:paraId="64863FB3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ED80C" w14:textId="77777777" w:rsidR="000A289D" w:rsidRDefault="00672CDE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62110DC" wp14:editId="3D907E3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794768493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FB52F2" w14:textId="0F4BD379" w:rsidR="00937AAB" w:rsidRPr="006C5173" w:rsidRDefault="00937AAB" w:rsidP="00D354CF">
                          <w:pPr>
                            <w:rPr>
                              <w:noProof/>
                              <w:color w:val="C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2110D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OFFICIAL" style="position:absolute;margin-left:0;margin-top:0;width:49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textbox style="mso-fit-shape-to-text:t" inset="0,15pt,0,0">
                <w:txbxContent>
                  <w:p w14:paraId="68FB52F2" w14:textId="0F4BD379" w:rsidR="00937AAB" w:rsidRPr="006C5173" w:rsidRDefault="00937AAB" w:rsidP="00D354CF">
                    <w:pPr>
                      <w:rPr>
                        <w:noProof/>
                        <w:color w:val="C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5DD2B" w14:textId="77777777" w:rsidR="000A289D" w:rsidRDefault="00672CDE" w:rsidP="00D354C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698572C4" wp14:editId="3F90CB4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6824200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B75850" w14:textId="77777777" w:rsidR="00937AAB" w:rsidRPr="00937AAB" w:rsidRDefault="00672CDE" w:rsidP="00D354CF">
                          <w:pPr>
                            <w:rPr>
                              <w:noProof/>
                            </w:rPr>
                          </w:pPr>
                          <w:r w:rsidRPr="00937AAB">
                            <w:rPr>
                              <w:noProof/>
                              <w:lang w:val="ru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8572C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OFFICIAL" style="position:absolute;margin-left:0;margin-top:0;width:49pt;height:30.8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textbox style="mso-fit-shape-to-text:t" inset="0,15pt,0,0">
                <w:txbxContent>
                  <w:p w14:paraId="6DB75850" w14:textId="77777777" w:rsidR="00937AAB" w:rsidRPr="00937AAB" w:rsidRDefault="00000000" w:rsidP="00D354CF">
                    <w:pPr>
                      <w:rPr>
                        <w:noProof/>
                      </w:rPr>
                    </w:pPr>
                    <w:r w:rsidRPr="00937AAB">
                      <w:rPr>
                        <w:noProof/>
                        <w:lang w:val="ru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434DBC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AD5404"/>
    <w:multiLevelType w:val="hybridMultilevel"/>
    <w:tmpl w:val="CB306C5E"/>
    <w:lvl w:ilvl="0" w:tplc="7CF2C2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C487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3BAE9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6724F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C432F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2D6FF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F090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9B2D42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93AE1D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590427"/>
    <w:multiLevelType w:val="hybridMultilevel"/>
    <w:tmpl w:val="D20E2462"/>
    <w:lvl w:ilvl="0" w:tplc="868C0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82E0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7690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CD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8620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B4EC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B65C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C66A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EE0E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1DB4C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CABC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CABE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F018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8625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9463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7CD3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3AA4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065F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32B0D8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2C4725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7D2ABE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FCE222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2689E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2CA3D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2EE851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11A34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1C6AE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F26A7D"/>
    <w:multiLevelType w:val="hybridMultilevel"/>
    <w:tmpl w:val="0EC03E52"/>
    <w:lvl w:ilvl="0" w:tplc="14B4A0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7E6C39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A462E4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E407E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AE39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46602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5A4D1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E2E3E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BAC4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7CC3B08"/>
    <w:multiLevelType w:val="hybridMultilevel"/>
    <w:tmpl w:val="D7CE92F0"/>
    <w:lvl w:ilvl="0" w:tplc="27C6297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1B3660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60D8DD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2E3C2BC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10C3B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D51E809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014AAC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782251D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BE78783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7B8A3E0A"/>
    <w:multiLevelType w:val="hybridMultilevel"/>
    <w:tmpl w:val="95EC1D54"/>
    <w:lvl w:ilvl="0" w:tplc="F940AF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D76FA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AB082E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E6FF2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FA4C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6C0036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AACE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6EAF7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B2F28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2098489">
    <w:abstractNumId w:val="7"/>
  </w:num>
  <w:num w:numId="2" w16cid:durableId="1933513920">
    <w:abstractNumId w:val="2"/>
  </w:num>
  <w:num w:numId="3" w16cid:durableId="1591084822">
    <w:abstractNumId w:val="1"/>
  </w:num>
  <w:num w:numId="4" w16cid:durableId="1881674122">
    <w:abstractNumId w:val="6"/>
  </w:num>
  <w:num w:numId="5" w16cid:durableId="1206410538">
    <w:abstractNumId w:val="5"/>
  </w:num>
  <w:num w:numId="6" w16cid:durableId="1523131916">
    <w:abstractNumId w:val="4"/>
  </w:num>
  <w:num w:numId="7" w16cid:durableId="1740983492">
    <w:abstractNumId w:val="3"/>
  </w:num>
  <w:num w:numId="8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E16"/>
    <w:rsid w:val="00001498"/>
    <w:rsid w:val="00003389"/>
    <w:rsid w:val="000036B7"/>
    <w:rsid w:val="0000771D"/>
    <w:rsid w:val="0001478E"/>
    <w:rsid w:val="00014D7B"/>
    <w:rsid w:val="00016CF4"/>
    <w:rsid w:val="00017E28"/>
    <w:rsid w:val="00020BB0"/>
    <w:rsid w:val="00021171"/>
    <w:rsid w:val="000216A5"/>
    <w:rsid w:val="00037F40"/>
    <w:rsid w:val="000474E4"/>
    <w:rsid w:val="00047877"/>
    <w:rsid w:val="0004792C"/>
    <w:rsid w:val="00047A9C"/>
    <w:rsid w:val="00053E8B"/>
    <w:rsid w:val="00060BC9"/>
    <w:rsid w:val="0006383B"/>
    <w:rsid w:val="00063BA4"/>
    <w:rsid w:val="00064035"/>
    <w:rsid w:val="00066A04"/>
    <w:rsid w:val="0007657E"/>
    <w:rsid w:val="000831A1"/>
    <w:rsid w:val="00083A86"/>
    <w:rsid w:val="00093DB8"/>
    <w:rsid w:val="000A27AA"/>
    <w:rsid w:val="000A289D"/>
    <w:rsid w:val="000A29D8"/>
    <w:rsid w:val="000A3828"/>
    <w:rsid w:val="000C0281"/>
    <w:rsid w:val="000C177D"/>
    <w:rsid w:val="000C1C0C"/>
    <w:rsid w:val="000C2D44"/>
    <w:rsid w:val="000C556E"/>
    <w:rsid w:val="000C6CDF"/>
    <w:rsid w:val="000C75F0"/>
    <w:rsid w:val="000D0A96"/>
    <w:rsid w:val="000D3374"/>
    <w:rsid w:val="000D34D2"/>
    <w:rsid w:val="000D4A2A"/>
    <w:rsid w:val="000D7B29"/>
    <w:rsid w:val="000E2255"/>
    <w:rsid w:val="000E4C17"/>
    <w:rsid w:val="00101E63"/>
    <w:rsid w:val="00106B16"/>
    <w:rsid w:val="00115472"/>
    <w:rsid w:val="001174A6"/>
    <w:rsid w:val="0012092A"/>
    <w:rsid w:val="00120B44"/>
    <w:rsid w:val="00127B1C"/>
    <w:rsid w:val="00131628"/>
    <w:rsid w:val="001342E9"/>
    <w:rsid w:val="0014106C"/>
    <w:rsid w:val="00145284"/>
    <w:rsid w:val="00150E3D"/>
    <w:rsid w:val="0017340A"/>
    <w:rsid w:val="00193310"/>
    <w:rsid w:val="00194FF3"/>
    <w:rsid w:val="001953E9"/>
    <w:rsid w:val="001A5446"/>
    <w:rsid w:val="001B25A1"/>
    <w:rsid w:val="001B263B"/>
    <w:rsid w:val="001B709E"/>
    <w:rsid w:val="001C2CEF"/>
    <w:rsid w:val="001C4669"/>
    <w:rsid w:val="001E0529"/>
    <w:rsid w:val="001E0F7B"/>
    <w:rsid w:val="001E24F0"/>
    <w:rsid w:val="001E5C0C"/>
    <w:rsid w:val="001E66F3"/>
    <w:rsid w:val="001F3771"/>
    <w:rsid w:val="00200A96"/>
    <w:rsid w:val="0020476A"/>
    <w:rsid w:val="002047E4"/>
    <w:rsid w:val="00212CBA"/>
    <w:rsid w:val="00215EB0"/>
    <w:rsid w:val="002251B9"/>
    <w:rsid w:val="002300C4"/>
    <w:rsid w:val="0023399F"/>
    <w:rsid w:val="002434AE"/>
    <w:rsid w:val="0025289D"/>
    <w:rsid w:val="002538F0"/>
    <w:rsid w:val="0025743B"/>
    <w:rsid w:val="0026115E"/>
    <w:rsid w:val="00270E16"/>
    <w:rsid w:val="0027366C"/>
    <w:rsid w:val="00274225"/>
    <w:rsid w:val="00280050"/>
    <w:rsid w:val="00281A63"/>
    <w:rsid w:val="00286C1B"/>
    <w:rsid w:val="00291F37"/>
    <w:rsid w:val="00292CE4"/>
    <w:rsid w:val="00294CB5"/>
    <w:rsid w:val="002A3FE9"/>
    <w:rsid w:val="002A40B3"/>
    <w:rsid w:val="002B572D"/>
    <w:rsid w:val="002B5D5B"/>
    <w:rsid w:val="002D2996"/>
    <w:rsid w:val="002E2869"/>
    <w:rsid w:val="002F2A7D"/>
    <w:rsid w:val="00303E73"/>
    <w:rsid w:val="00310F92"/>
    <w:rsid w:val="0031195A"/>
    <w:rsid w:val="00321C97"/>
    <w:rsid w:val="0032444A"/>
    <w:rsid w:val="00324903"/>
    <w:rsid w:val="0032564C"/>
    <w:rsid w:val="00327A34"/>
    <w:rsid w:val="003317A1"/>
    <w:rsid w:val="00331CD7"/>
    <w:rsid w:val="003343C4"/>
    <w:rsid w:val="00341A7E"/>
    <w:rsid w:val="0034246E"/>
    <w:rsid w:val="003468FB"/>
    <w:rsid w:val="003507FE"/>
    <w:rsid w:val="00353509"/>
    <w:rsid w:val="00355AEC"/>
    <w:rsid w:val="00357C28"/>
    <w:rsid w:val="0036073A"/>
    <w:rsid w:val="0036216A"/>
    <w:rsid w:val="0036577F"/>
    <w:rsid w:val="00367FE5"/>
    <w:rsid w:val="00371A5F"/>
    <w:rsid w:val="00376427"/>
    <w:rsid w:val="00381FB8"/>
    <w:rsid w:val="00384889"/>
    <w:rsid w:val="00384D3D"/>
    <w:rsid w:val="00385A92"/>
    <w:rsid w:val="00386A20"/>
    <w:rsid w:val="003A19D6"/>
    <w:rsid w:val="003A33C9"/>
    <w:rsid w:val="003A4C07"/>
    <w:rsid w:val="003B29C6"/>
    <w:rsid w:val="003B2E58"/>
    <w:rsid w:val="003B7D53"/>
    <w:rsid w:val="003C581A"/>
    <w:rsid w:val="003C6A6E"/>
    <w:rsid w:val="003C7F01"/>
    <w:rsid w:val="003D4F8D"/>
    <w:rsid w:val="003E1B83"/>
    <w:rsid w:val="003E35EB"/>
    <w:rsid w:val="003E5264"/>
    <w:rsid w:val="003F1460"/>
    <w:rsid w:val="003F1A78"/>
    <w:rsid w:val="003F2FDC"/>
    <w:rsid w:val="003F51B0"/>
    <w:rsid w:val="003F54F3"/>
    <w:rsid w:val="003F6D58"/>
    <w:rsid w:val="0040191E"/>
    <w:rsid w:val="00407ED7"/>
    <w:rsid w:val="00413A09"/>
    <w:rsid w:val="00416C7D"/>
    <w:rsid w:val="004203FD"/>
    <w:rsid w:val="00420A2E"/>
    <w:rsid w:val="00427AEF"/>
    <w:rsid w:val="004406D1"/>
    <w:rsid w:val="00441767"/>
    <w:rsid w:val="00443C93"/>
    <w:rsid w:val="00453F5D"/>
    <w:rsid w:val="00455BFB"/>
    <w:rsid w:val="00456486"/>
    <w:rsid w:val="004569A7"/>
    <w:rsid w:val="0046110D"/>
    <w:rsid w:val="0046149B"/>
    <w:rsid w:val="00463FBC"/>
    <w:rsid w:val="00466EF0"/>
    <w:rsid w:val="004702D2"/>
    <w:rsid w:val="004751D1"/>
    <w:rsid w:val="00476723"/>
    <w:rsid w:val="004767F1"/>
    <w:rsid w:val="00483BF6"/>
    <w:rsid w:val="00493C79"/>
    <w:rsid w:val="004A020A"/>
    <w:rsid w:val="004B5EDA"/>
    <w:rsid w:val="004C1C2C"/>
    <w:rsid w:val="004C69A8"/>
    <w:rsid w:val="004C6FF4"/>
    <w:rsid w:val="004D020D"/>
    <w:rsid w:val="004D23F7"/>
    <w:rsid w:val="004D25D5"/>
    <w:rsid w:val="004D3D59"/>
    <w:rsid w:val="004E006D"/>
    <w:rsid w:val="004E7CAE"/>
    <w:rsid w:val="004F1CCB"/>
    <w:rsid w:val="004F720A"/>
    <w:rsid w:val="00501478"/>
    <w:rsid w:val="00510569"/>
    <w:rsid w:val="00521073"/>
    <w:rsid w:val="005230D6"/>
    <w:rsid w:val="00524706"/>
    <w:rsid w:val="00524F8F"/>
    <w:rsid w:val="00541AC7"/>
    <w:rsid w:val="00547012"/>
    <w:rsid w:val="00550D4F"/>
    <w:rsid w:val="005530BF"/>
    <w:rsid w:val="005544E5"/>
    <w:rsid w:val="00557502"/>
    <w:rsid w:val="005645D0"/>
    <w:rsid w:val="005721AA"/>
    <w:rsid w:val="00583642"/>
    <w:rsid w:val="0058609F"/>
    <w:rsid w:val="00592853"/>
    <w:rsid w:val="005A5383"/>
    <w:rsid w:val="005B4DA1"/>
    <w:rsid w:val="005B5587"/>
    <w:rsid w:val="005B6CAB"/>
    <w:rsid w:val="005C4514"/>
    <w:rsid w:val="005C5122"/>
    <w:rsid w:val="005D44EC"/>
    <w:rsid w:val="005D6E10"/>
    <w:rsid w:val="005E1504"/>
    <w:rsid w:val="005E3F05"/>
    <w:rsid w:val="005E46AD"/>
    <w:rsid w:val="005E50DC"/>
    <w:rsid w:val="005E54EB"/>
    <w:rsid w:val="005F7CD9"/>
    <w:rsid w:val="0061340C"/>
    <w:rsid w:val="006162F2"/>
    <w:rsid w:val="00617598"/>
    <w:rsid w:val="00634B9D"/>
    <w:rsid w:val="00641930"/>
    <w:rsid w:val="006432B3"/>
    <w:rsid w:val="006501C8"/>
    <w:rsid w:val="00655783"/>
    <w:rsid w:val="00663B8A"/>
    <w:rsid w:val="00666D12"/>
    <w:rsid w:val="00667B50"/>
    <w:rsid w:val="00672CDE"/>
    <w:rsid w:val="00674552"/>
    <w:rsid w:val="00675386"/>
    <w:rsid w:val="0067663C"/>
    <w:rsid w:val="0067685E"/>
    <w:rsid w:val="00685D37"/>
    <w:rsid w:val="0068630D"/>
    <w:rsid w:val="00687075"/>
    <w:rsid w:val="006939DD"/>
    <w:rsid w:val="006A6751"/>
    <w:rsid w:val="006B1B42"/>
    <w:rsid w:val="006C31F5"/>
    <w:rsid w:val="006C33F5"/>
    <w:rsid w:val="006C5173"/>
    <w:rsid w:val="006C62D8"/>
    <w:rsid w:val="006D1F4D"/>
    <w:rsid w:val="006D4604"/>
    <w:rsid w:val="006E14C7"/>
    <w:rsid w:val="006E5ADB"/>
    <w:rsid w:val="006E5EC3"/>
    <w:rsid w:val="006F520A"/>
    <w:rsid w:val="007031C3"/>
    <w:rsid w:val="00706B3E"/>
    <w:rsid w:val="00713E42"/>
    <w:rsid w:val="00715D2B"/>
    <w:rsid w:val="00716735"/>
    <w:rsid w:val="00717242"/>
    <w:rsid w:val="00720574"/>
    <w:rsid w:val="00724122"/>
    <w:rsid w:val="007253D8"/>
    <w:rsid w:val="00725580"/>
    <w:rsid w:val="00731608"/>
    <w:rsid w:val="00743B38"/>
    <w:rsid w:val="00744C4E"/>
    <w:rsid w:val="007461EA"/>
    <w:rsid w:val="00750260"/>
    <w:rsid w:val="0075498B"/>
    <w:rsid w:val="00757C8A"/>
    <w:rsid w:val="00761E16"/>
    <w:rsid w:val="00763AB1"/>
    <w:rsid w:val="00763F48"/>
    <w:rsid w:val="00780C63"/>
    <w:rsid w:val="007879AE"/>
    <w:rsid w:val="0079189E"/>
    <w:rsid w:val="0079285E"/>
    <w:rsid w:val="007949E0"/>
    <w:rsid w:val="00795E67"/>
    <w:rsid w:val="00796B67"/>
    <w:rsid w:val="007A3BE1"/>
    <w:rsid w:val="007A63A1"/>
    <w:rsid w:val="007A7903"/>
    <w:rsid w:val="007A7ECA"/>
    <w:rsid w:val="007B08F4"/>
    <w:rsid w:val="007D0752"/>
    <w:rsid w:val="007D2F77"/>
    <w:rsid w:val="007D6B13"/>
    <w:rsid w:val="007D70F2"/>
    <w:rsid w:val="007E6C06"/>
    <w:rsid w:val="007E6E75"/>
    <w:rsid w:val="007F0DF4"/>
    <w:rsid w:val="007F2925"/>
    <w:rsid w:val="007F4698"/>
    <w:rsid w:val="007F4F70"/>
    <w:rsid w:val="007F7CBB"/>
    <w:rsid w:val="0080039C"/>
    <w:rsid w:val="00804816"/>
    <w:rsid w:val="008168B4"/>
    <w:rsid w:val="00820293"/>
    <w:rsid w:val="00820447"/>
    <w:rsid w:val="008330C3"/>
    <w:rsid w:val="00835FD0"/>
    <w:rsid w:val="00842F5C"/>
    <w:rsid w:val="008458CF"/>
    <w:rsid w:val="00850174"/>
    <w:rsid w:val="008556E1"/>
    <w:rsid w:val="00855F28"/>
    <w:rsid w:val="00856489"/>
    <w:rsid w:val="00861AE6"/>
    <w:rsid w:val="0086395E"/>
    <w:rsid w:val="008725D1"/>
    <w:rsid w:val="008805B2"/>
    <w:rsid w:val="008820DC"/>
    <w:rsid w:val="008841D0"/>
    <w:rsid w:val="00886C8E"/>
    <w:rsid w:val="00886DA3"/>
    <w:rsid w:val="0089166F"/>
    <w:rsid w:val="0089237E"/>
    <w:rsid w:val="0089322E"/>
    <w:rsid w:val="00894C01"/>
    <w:rsid w:val="008B1EEE"/>
    <w:rsid w:val="008B6C91"/>
    <w:rsid w:val="008C282F"/>
    <w:rsid w:val="008C5F1E"/>
    <w:rsid w:val="008C7A2B"/>
    <w:rsid w:val="008D0991"/>
    <w:rsid w:val="008D2C3F"/>
    <w:rsid w:val="008D2F37"/>
    <w:rsid w:val="008D47D1"/>
    <w:rsid w:val="008E1ACE"/>
    <w:rsid w:val="008E5A15"/>
    <w:rsid w:val="008F0AB6"/>
    <w:rsid w:val="008F3949"/>
    <w:rsid w:val="008F715A"/>
    <w:rsid w:val="00904A0C"/>
    <w:rsid w:val="0090691B"/>
    <w:rsid w:val="009158F1"/>
    <w:rsid w:val="00921EBE"/>
    <w:rsid w:val="00926016"/>
    <w:rsid w:val="009279CB"/>
    <w:rsid w:val="009320C3"/>
    <w:rsid w:val="009348E1"/>
    <w:rsid w:val="00934965"/>
    <w:rsid w:val="00937AAB"/>
    <w:rsid w:val="00941D17"/>
    <w:rsid w:val="00944977"/>
    <w:rsid w:val="00944CD3"/>
    <w:rsid w:val="00950A8C"/>
    <w:rsid w:val="00951951"/>
    <w:rsid w:val="0096041B"/>
    <w:rsid w:val="00964FDA"/>
    <w:rsid w:val="009719F8"/>
    <w:rsid w:val="009729A1"/>
    <w:rsid w:val="0097461E"/>
    <w:rsid w:val="009756A1"/>
    <w:rsid w:val="009878FF"/>
    <w:rsid w:val="00990C70"/>
    <w:rsid w:val="00992C74"/>
    <w:rsid w:val="00992DBF"/>
    <w:rsid w:val="0099515B"/>
    <w:rsid w:val="00996FCD"/>
    <w:rsid w:val="009A2F6C"/>
    <w:rsid w:val="009A72E0"/>
    <w:rsid w:val="009A7CA5"/>
    <w:rsid w:val="009B0D42"/>
    <w:rsid w:val="009B3AEA"/>
    <w:rsid w:val="009B43D2"/>
    <w:rsid w:val="009B5B29"/>
    <w:rsid w:val="009C5C89"/>
    <w:rsid w:val="009C6073"/>
    <w:rsid w:val="009D210C"/>
    <w:rsid w:val="009D3756"/>
    <w:rsid w:val="009E023B"/>
    <w:rsid w:val="009E03B7"/>
    <w:rsid w:val="009F15F1"/>
    <w:rsid w:val="009F17A5"/>
    <w:rsid w:val="00A10B86"/>
    <w:rsid w:val="00A20FE1"/>
    <w:rsid w:val="00A210F0"/>
    <w:rsid w:val="00A23614"/>
    <w:rsid w:val="00A306F7"/>
    <w:rsid w:val="00A30B15"/>
    <w:rsid w:val="00A31539"/>
    <w:rsid w:val="00A333B7"/>
    <w:rsid w:val="00A3438F"/>
    <w:rsid w:val="00A4089E"/>
    <w:rsid w:val="00A4093A"/>
    <w:rsid w:val="00A44007"/>
    <w:rsid w:val="00A55A7C"/>
    <w:rsid w:val="00A55F2A"/>
    <w:rsid w:val="00A61E95"/>
    <w:rsid w:val="00A62EBF"/>
    <w:rsid w:val="00A67830"/>
    <w:rsid w:val="00A73540"/>
    <w:rsid w:val="00A82F3F"/>
    <w:rsid w:val="00A8667A"/>
    <w:rsid w:val="00A87AE6"/>
    <w:rsid w:val="00A94399"/>
    <w:rsid w:val="00A964C7"/>
    <w:rsid w:val="00AA0F5B"/>
    <w:rsid w:val="00AA680D"/>
    <w:rsid w:val="00AA7752"/>
    <w:rsid w:val="00AB100B"/>
    <w:rsid w:val="00AB3FC6"/>
    <w:rsid w:val="00AC1E3E"/>
    <w:rsid w:val="00AE3BC8"/>
    <w:rsid w:val="00AE426E"/>
    <w:rsid w:val="00AE45D3"/>
    <w:rsid w:val="00AE574B"/>
    <w:rsid w:val="00AF7EB5"/>
    <w:rsid w:val="00B0704B"/>
    <w:rsid w:val="00B124A9"/>
    <w:rsid w:val="00B159CB"/>
    <w:rsid w:val="00B32B8C"/>
    <w:rsid w:val="00B33552"/>
    <w:rsid w:val="00B355FD"/>
    <w:rsid w:val="00B40392"/>
    <w:rsid w:val="00B44AF7"/>
    <w:rsid w:val="00B56ADE"/>
    <w:rsid w:val="00B56ED4"/>
    <w:rsid w:val="00B65B5D"/>
    <w:rsid w:val="00B66CC0"/>
    <w:rsid w:val="00B772A0"/>
    <w:rsid w:val="00B8216D"/>
    <w:rsid w:val="00B844FE"/>
    <w:rsid w:val="00B872D1"/>
    <w:rsid w:val="00B92414"/>
    <w:rsid w:val="00B92773"/>
    <w:rsid w:val="00B96087"/>
    <w:rsid w:val="00BA2E83"/>
    <w:rsid w:val="00BA3388"/>
    <w:rsid w:val="00BA6CB1"/>
    <w:rsid w:val="00BA7B64"/>
    <w:rsid w:val="00BA7CA9"/>
    <w:rsid w:val="00BB1B2D"/>
    <w:rsid w:val="00BB249E"/>
    <w:rsid w:val="00BC3153"/>
    <w:rsid w:val="00BC3C91"/>
    <w:rsid w:val="00BC60BB"/>
    <w:rsid w:val="00BC6A8C"/>
    <w:rsid w:val="00BD17CA"/>
    <w:rsid w:val="00BD5CF9"/>
    <w:rsid w:val="00BE2DED"/>
    <w:rsid w:val="00BE6FF8"/>
    <w:rsid w:val="00BF549C"/>
    <w:rsid w:val="00C05B78"/>
    <w:rsid w:val="00C15387"/>
    <w:rsid w:val="00C20A27"/>
    <w:rsid w:val="00C21C68"/>
    <w:rsid w:val="00C22F30"/>
    <w:rsid w:val="00C24AB9"/>
    <w:rsid w:val="00C2536F"/>
    <w:rsid w:val="00C400C8"/>
    <w:rsid w:val="00C44997"/>
    <w:rsid w:val="00C45626"/>
    <w:rsid w:val="00C5015F"/>
    <w:rsid w:val="00C52B08"/>
    <w:rsid w:val="00C530E6"/>
    <w:rsid w:val="00C565CB"/>
    <w:rsid w:val="00C575E1"/>
    <w:rsid w:val="00C57642"/>
    <w:rsid w:val="00C60435"/>
    <w:rsid w:val="00C6536E"/>
    <w:rsid w:val="00C67177"/>
    <w:rsid w:val="00C70FC3"/>
    <w:rsid w:val="00C745E8"/>
    <w:rsid w:val="00C84C77"/>
    <w:rsid w:val="00C931C6"/>
    <w:rsid w:val="00C93FD0"/>
    <w:rsid w:val="00C9563E"/>
    <w:rsid w:val="00CB59C9"/>
    <w:rsid w:val="00CB62D3"/>
    <w:rsid w:val="00CC76F7"/>
    <w:rsid w:val="00CC7F56"/>
    <w:rsid w:val="00CE056B"/>
    <w:rsid w:val="00CE13B6"/>
    <w:rsid w:val="00CF15B4"/>
    <w:rsid w:val="00CF1DA6"/>
    <w:rsid w:val="00CF3580"/>
    <w:rsid w:val="00D0321A"/>
    <w:rsid w:val="00D034C7"/>
    <w:rsid w:val="00D05689"/>
    <w:rsid w:val="00D079F8"/>
    <w:rsid w:val="00D2707D"/>
    <w:rsid w:val="00D354CF"/>
    <w:rsid w:val="00D5754A"/>
    <w:rsid w:val="00D62445"/>
    <w:rsid w:val="00D62986"/>
    <w:rsid w:val="00D67D0E"/>
    <w:rsid w:val="00D70D7A"/>
    <w:rsid w:val="00D70DD2"/>
    <w:rsid w:val="00D715AF"/>
    <w:rsid w:val="00D75753"/>
    <w:rsid w:val="00D75ACE"/>
    <w:rsid w:val="00D77F9B"/>
    <w:rsid w:val="00D82782"/>
    <w:rsid w:val="00D83242"/>
    <w:rsid w:val="00D91759"/>
    <w:rsid w:val="00D9411B"/>
    <w:rsid w:val="00D9539C"/>
    <w:rsid w:val="00D961D2"/>
    <w:rsid w:val="00DA0FD6"/>
    <w:rsid w:val="00DA48D3"/>
    <w:rsid w:val="00DB0719"/>
    <w:rsid w:val="00DB1C84"/>
    <w:rsid w:val="00DC0D92"/>
    <w:rsid w:val="00DC3E9A"/>
    <w:rsid w:val="00DC744C"/>
    <w:rsid w:val="00DD3E80"/>
    <w:rsid w:val="00DD437D"/>
    <w:rsid w:val="00DD4A02"/>
    <w:rsid w:val="00DE088E"/>
    <w:rsid w:val="00DE266E"/>
    <w:rsid w:val="00DE295F"/>
    <w:rsid w:val="00DE4698"/>
    <w:rsid w:val="00DE62AD"/>
    <w:rsid w:val="00DF56BF"/>
    <w:rsid w:val="00E020FB"/>
    <w:rsid w:val="00E15A6F"/>
    <w:rsid w:val="00E31037"/>
    <w:rsid w:val="00E34F4E"/>
    <w:rsid w:val="00E360A8"/>
    <w:rsid w:val="00E5310E"/>
    <w:rsid w:val="00E54813"/>
    <w:rsid w:val="00E6339B"/>
    <w:rsid w:val="00E65D33"/>
    <w:rsid w:val="00E66BE3"/>
    <w:rsid w:val="00E7283B"/>
    <w:rsid w:val="00E74B38"/>
    <w:rsid w:val="00E77FAF"/>
    <w:rsid w:val="00E84652"/>
    <w:rsid w:val="00E87C35"/>
    <w:rsid w:val="00E935BB"/>
    <w:rsid w:val="00E94C9D"/>
    <w:rsid w:val="00E96C57"/>
    <w:rsid w:val="00E971EC"/>
    <w:rsid w:val="00EB0499"/>
    <w:rsid w:val="00EB0C61"/>
    <w:rsid w:val="00EB1738"/>
    <w:rsid w:val="00EC0EDE"/>
    <w:rsid w:val="00EC78F4"/>
    <w:rsid w:val="00ED0748"/>
    <w:rsid w:val="00ED6E53"/>
    <w:rsid w:val="00ED75D3"/>
    <w:rsid w:val="00ED7DBD"/>
    <w:rsid w:val="00EE394A"/>
    <w:rsid w:val="00EF16E9"/>
    <w:rsid w:val="00EF3F44"/>
    <w:rsid w:val="00EF42DA"/>
    <w:rsid w:val="00F01786"/>
    <w:rsid w:val="00F101CE"/>
    <w:rsid w:val="00F12AE2"/>
    <w:rsid w:val="00F145CE"/>
    <w:rsid w:val="00F14D6C"/>
    <w:rsid w:val="00F20DB9"/>
    <w:rsid w:val="00F27927"/>
    <w:rsid w:val="00F3419C"/>
    <w:rsid w:val="00F35BBB"/>
    <w:rsid w:val="00F447BF"/>
    <w:rsid w:val="00F46BB3"/>
    <w:rsid w:val="00F5315B"/>
    <w:rsid w:val="00F737FD"/>
    <w:rsid w:val="00F757BF"/>
    <w:rsid w:val="00F878BB"/>
    <w:rsid w:val="00F9224A"/>
    <w:rsid w:val="00F94AD4"/>
    <w:rsid w:val="00F97132"/>
    <w:rsid w:val="00F9F6E1"/>
    <w:rsid w:val="00FA4194"/>
    <w:rsid w:val="00FA41E0"/>
    <w:rsid w:val="00FB4FD5"/>
    <w:rsid w:val="00FD6C9F"/>
    <w:rsid w:val="00FE279F"/>
    <w:rsid w:val="00FE7214"/>
    <w:rsid w:val="00FF2EF0"/>
    <w:rsid w:val="00FF5E9D"/>
    <w:rsid w:val="0133565A"/>
    <w:rsid w:val="013E8DB2"/>
    <w:rsid w:val="0ABFF9B0"/>
    <w:rsid w:val="0B910A41"/>
    <w:rsid w:val="0F30954C"/>
    <w:rsid w:val="15A727D5"/>
    <w:rsid w:val="1764F8B1"/>
    <w:rsid w:val="1A742FA1"/>
    <w:rsid w:val="1F7CE2F8"/>
    <w:rsid w:val="1FC0E0E6"/>
    <w:rsid w:val="2679BD54"/>
    <w:rsid w:val="280F090F"/>
    <w:rsid w:val="2FCF3FFA"/>
    <w:rsid w:val="30C3D1C9"/>
    <w:rsid w:val="33E6E543"/>
    <w:rsid w:val="35CE0E19"/>
    <w:rsid w:val="36B3304F"/>
    <w:rsid w:val="377AF21D"/>
    <w:rsid w:val="3D527F62"/>
    <w:rsid w:val="3FE59A39"/>
    <w:rsid w:val="4082724E"/>
    <w:rsid w:val="434CBDDC"/>
    <w:rsid w:val="44B46181"/>
    <w:rsid w:val="46ED194B"/>
    <w:rsid w:val="4AA0C087"/>
    <w:rsid w:val="4AC632F9"/>
    <w:rsid w:val="4B51A6CC"/>
    <w:rsid w:val="4E50AB27"/>
    <w:rsid w:val="5084C03D"/>
    <w:rsid w:val="519C4A76"/>
    <w:rsid w:val="576F3095"/>
    <w:rsid w:val="5B1D0554"/>
    <w:rsid w:val="5B5B1943"/>
    <w:rsid w:val="5B6A7B6D"/>
    <w:rsid w:val="5ECC1119"/>
    <w:rsid w:val="6124BE22"/>
    <w:rsid w:val="62D333C5"/>
    <w:rsid w:val="6A7E9EC1"/>
    <w:rsid w:val="6D46F149"/>
    <w:rsid w:val="6E4151AA"/>
    <w:rsid w:val="6F1E6B0F"/>
    <w:rsid w:val="7311F776"/>
    <w:rsid w:val="742FB69D"/>
    <w:rsid w:val="748BE654"/>
    <w:rsid w:val="748D74DB"/>
    <w:rsid w:val="778D108F"/>
    <w:rsid w:val="7E1CF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B15EB"/>
  <w15:chartTrackingRefBased/>
  <w15:docId w15:val="{3E96A665-E2C3-4DB3-8DF1-31B1C6E0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4CF"/>
    <w:pPr>
      <w:spacing w:after="24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4CF"/>
    <w:pPr>
      <w:outlineLvl w:val="0"/>
    </w:pPr>
    <w:rPr>
      <w:b/>
      <w:bCs/>
      <w:color w:val="0E406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0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0E1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E1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0E1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0E1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0E1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0E1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0E1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4CF"/>
    <w:rPr>
      <w:rFonts w:ascii="Arial" w:hAnsi="Arial"/>
      <w:b/>
      <w:bCs/>
      <w:color w:val="0E406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0E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0E16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0E16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0E1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0E1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0E1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0E1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0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0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0E1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0E1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0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0E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70E16"/>
    <w:pPr>
      <w:ind w:left="720"/>
      <w:contextualSpacing/>
    </w:pPr>
  </w:style>
  <w:style w:type="character" w:styleId="IntenseEmphasis">
    <w:name w:val="Intense Emphasis"/>
    <w:uiPriority w:val="21"/>
    <w:qFormat/>
    <w:rsid w:val="00E54813"/>
    <w:rPr>
      <w:b/>
      <w:bCs/>
      <w:color w:val="DD3E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0E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0E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0E16"/>
    <w:rPr>
      <w:b/>
      <w:bCs/>
      <w:smallCaps/>
      <w:color w:val="2E74B5" w:themeColor="accent1" w:themeShade="BF"/>
      <w:spacing w:val="5"/>
    </w:rPr>
  </w:style>
  <w:style w:type="paragraph" w:styleId="Revision">
    <w:name w:val="Revision"/>
    <w:hidden/>
    <w:uiPriority w:val="99"/>
    <w:semiHidden/>
    <w:rsid w:val="00A10B86"/>
    <w:pPr>
      <w:spacing w:after="0" w:line="240" w:lineRule="auto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E6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24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26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66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A3BE1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89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A28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89D"/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A289D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F145CE"/>
    <w:pPr>
      <w:spacing w:before="120"/>
    </w:pPr>
  </w:style>
  <w:style w:type="character" w:customStyle="1" w:styleId="BodyTextChar">
    <w:name w:val="Body Text Char"/>
    <w:basedOn w:val="DefaultParagraphFont"/>
    <w:link w:val="BodyText"/>
    <w:uiPriority w:val="99"/>
    <w:rsid w:val="00F145CE"/>
    <w:rPr>
      <w:rFonts w:ascii="Arial" w:hAnsi="Arial"/>
    </w:rPr>
  </w:style>
  <w:style w:type="character" w:styleId="Strong">
    <w:name w:val="Strong"/>
    <w:uiPriority w:val="22"/>
    <w:qFormat/>
    <w:rsid w:val="00D83242"/>
    <w:rPr>
      <w:b/>
      <w:bCs/>
    </w:rPr>
  </w:style>
  <w:style w:type="paragraph" w:styleId="ListBullet2">
    <w:name w:val="List Bullet 2"/>
    <w:basedOn w:val="Normal"/>
    <w:uiPriority w:val="99"/>
    <w:semiHidden/>
    <w:unhideWhenUsed/>
    <w:rsid w:val="00941D17"/>
    <w:pPr>
      <w:widowControl w:val="0"/>
      <w:numPr>
        <w:numId w:val="8"/>
      </w:numPr>
      <w:tabs>
        <w:tab w:val="clear" w:pos="643"/>
      </w:tabs>
      <w:autoSpaceDE w:val="0"/>
      <w:autoSpaceDN w:val="0"/>
      <w:spacing w:after="0" w:line="240" w:lineRule="auto"/>
      <w:ind w:left="0" w:firstLine="0"/>
      <w:contextualSpacing/>
    </w:pPr>
    <w:rPr>
      <w:rFonts w:ascii="Calibri" w:eastAsia="Calibri" w:hAnsi="Calibri" w:cs="Calibri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sr.gov.au/boweltest" TargetMode="External"/><Relationship Id="rId18" Type="http://schemas.openxmlformats.org/officeDocument/2006/relationships/hyperlink" Target="http://www.ncsr.gov.au/privacy" TargetMode="External"/><Relationship Id="rId26" Type="http://schemas.openxmlformats.org/officeDocument/2006/relationships/hyperlink" Target="https://www.ncsr.gov.au/manage-participation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ncsr.gov.au/" TargetMode="External"/><Relationship Id="rId25" Type="http://schemas.openxmlformats.org/officeDocument/2006/relationships/hyperlink" Target="https://www.ncsr.gov.au/boweltes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nbcsp" TargetMode="External"/><Relationship Id="rId20" Type="http://schemas.openxmlformats.org/officeDocument/2006/relationships/header" Target="header2.xml"/><Relationship Id="rId29" Type="http://schemas.openxmlformats.org/officeDocument/2006/relationships/hyperlink" Target="https://www.health.gov.au/nbc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hyperlink" Target="https://www.cancer.org.au/go/clinical-guidelines-bowel-surveillance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://www.ncsr.gov.au/privac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csr.gov.au/manage-participation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www.cancer.org.au/go/clinical-guidelines-bowel" TargetMode="External"/><Relationship Id="rId30" Type="http://schemas.openxmlformats.org/officeDocument/2006/relationships/hyperlink" Target="https://www.ncsr.gov.au/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259060-D2A6-4F97-88A2-5D8EABD72C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F578C-C6AC-4213-9B98-8042F7E12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98021E-D2F5-4715-A916-D1160196C49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B25B5ACC-D893-4D67-BDDF-54E230CC56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Национальная программа скрининга колоректального рака – Пропуск скрининга после колоноскопии</vt:lpstr>
    </vt:vector>
  </TitlesOfParts>
  <Company/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Национальная программа скрининга колоректального рака – Пропуск скрининга после колоноскопии</dc:title>
  <dc:subject>National Bowel Cancer Screening</dc:subject>
  <dc:creator>Department of Health, Disability and Ageing, Australian Government</dc:creator>
  <cp:revision>215</cp:revision>
  <dcterms:created xsi:type="dcterms:W3CDTF">2025-07-21T03:28:00Z</dcterms:created>
  <dcterms:modified xsi:type="dcterms:W3CDTF">2026-05-28T05:05:00Z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4792dfd,1016979e,439fd190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28ace750,5f45b619,6af9fe6d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MediaServiceImageTags">
    <vt:lpwstr/>
  </property>
  <property fmtid="{D5CDD505-2E9C-101B-9397-08002B2CF9AE}" pid="10" name="MSIP_Label_7cd3e8b9-ffed-43a8-b7f4-cc2fa0382d36_ActionId">
    <vt:lpwstr>9b774862-5c87-4a98-8ba9-7892f30aab24</vt:lpwstr>
  </property>
  <property fmtid="{D5CDD505-2E9C-101B-9397-08002B2CF9AE}" pid="11" name="MSIP_Label_7cd3e8b9-ffed-43a8-b7f4-cc2fa0382d36_ContentBits">
    <vt:lpwstr>3</vt:lpwstr>
  </property>
  <property fmtid="{D5CDD505-2E9C-101B-9397-08002B2CF9AE}" pid="12" name="MSIP_Label_7cd3e8b9-ffed-43a8-b7f4-cc2fa0382d36_Enabled">
    <vt:lpwstr>true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etDate">
    <vt:lpwstr>2025-12-12T06:12:13Z</vt:lpwstr>
  </property>
  <property fmtid="{D5CDD505-2E9C-101B-9397-08002B2CF9AE}" pid="16" name="MSIP_Label_7cd3e8b9-ffed-43a8-b7f4-cc2fa0382d36_SiteId">
    <vt:lpwstr>34a3929c-73cf-4954-abfe-147dc3517892</vt:lpwstr>
  </property>
  <property fmtid="{D5CDD505-2E9C-101B-9397-08002B2CF9AE}" pid="17" name="MSIP_Label_7cd3e8b9-ffed-43a8-b7f4-cc2fa0382d36_Tag">
    <vt:lpwstr>10, 0, 1, 1</vt:lpwstr>
  </property>
</Properties>
</file>