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B4FF8" w14:textId="77777777" w:rsidR="001E756F" w:rsidRPr="000E5CF8" w:rsidRDefault="00296F35" w:rsidP="0014451B">
      <w:pPr>
        <w:pStyle w:val="BodyText"/>
        <w:rPr>
          <w:rFonts w:ascii="Noto Sans KR" w:eastAsia="Noto Sans KR" w:hAnsi="Noto Sans KR"/>
          <w:sz w:val="20"/>
          <w:szCs w:val="20"/>
        </w:rPr>
      </w:pPr>
      <w:r w:rsidRPr="000E5CF8">
        <w:rPr>
          <w:rFonts w:ascii="Noto Sans KR" w:eastAsia="Noto Sans KR" w:hAnsi="Noto Sans KR"/>
          <w:noProof/>
          <w:lang w:eastAsia="en-AU"/>
        </w:rPr>
        <w:drawing>
          <wp:inline distT="0" distB="0" distL="0" distR="0" wp14:anchorId="27CBB2AE" wp14:editId="63508651">
            <wp:extent cx="3733800" cy="780288"/>
            <wp:effectExtent l="0" t="0" r="0" b="1270"/>
            <wp:docPr id="1" name="Picture 1" descr="호주 정부문장과 국가 대장암 검진 프로그램 로고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호주 정부문장과 국가 대장암 검진 프로그램 로고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BCED" w14:textId="77777777" w:rsidR="00FF0663" w:rsidRPr="000E5CF8" w:rsidRDefault="00296F35" w:rsidP="007E21ED">
      <w:pPr>
        <w:pStyle w:val="BodyText"/>
        <w:spacing w:before="240"/>
        <w:rPr>
          <w:rStyle w:val="IntenseEmphasis"/>
          <w:rFonts w:ascii="Noto Sans KR" w:eastAsia="Noto Sans KR" w:hAnsi="Noto Sans KR"/>
          <w:lang w:eastAsia="ko-KR"/>
        </w:rPr>
      </w:pPr>
      <w:r w:rsidRPr="000E5CF8">
        <w:rPr>
          <w:rStyle w:val="IntenseEmphasis"/>
          <w:rFonts w:ascii="Noto Sans KR" w:eastAsia="Noto Sans KR" w:hAnsi="Noto Sans KR" w:cs="Malgun Gothic"/>
          <w:lang w:val="ko" w:eastAsia="ko-KR"/>
        </w:rPr>
        <w:t>C001 – 7/2025 – Korean | 한국어 – 샘플 서신</w:t>
      </w:r>
    </w:p>
    <w:p w14:paraId="0067B627" w14:textId="12BE0F22" w:rsidR="00702948" w:rsidRPr="0064404E" w:rsidRDefault="00296F35" w:rsidP="000E5CF8">
      <w:pPr>
        <w:pStyle w:val="BlockText"/>
        <w:shd w:val="clear" w:color="auto" w:fill="DD3E26"/>
        <w:spacing w:line="240" w:lineRule="auto"/>
        <w:rPr>
          <w:rFonts w:ascii="Noto Sans KR" w:eastAsia="Noto Sans KR" w:hAnsi="Noto Sans KR" w:cs="Arial"/>
          <w:sz w:val="22"/>
          <w:lang w:eastAsia="ko-KR"/>
        </w:rPr>
      </w:pPr>
      <w:r w:rsidRPr="000E5CF8">
        <w:rPr>
          <w:rFonts w:ascii="Noto Sans KR" w:eastAsia="Noto Sans KR" w:hAnsi="Noto Sans KR" w:cs="Malgun Gothic"/>
          <w:sz w:val="22"/>
          <w:lang w:val="ko" w:eastAsia="ko-KR"/>
        </w:rPr>
        <w:t>이 검사를 실시하고 2주 이내 또는 가능한 한 빨리 반송해 주세요</w:t>
      </w:r>
    </w:p>
    <w:p w14:paraId="25C3B8C8" w14:textId="6A626214" w:rsidR="001E756F" w:rsidRPr="000E5CF8" w:rsidRDefault="00296F35" w:rsidP="000E5CF8">
      <w:pPr>
        <w:pStyle w:val="Heading1"/>
        <w:spacing w:after="120"/>
        <w:rPr>
          <w:rFonts w:ascii="Noto Sans KR" w:eastAsia="Noto Sans KR" w:hAnsi="Noto Sans KR"/>
          <w:lang w:eastAsia="ko-KR"/>
        </w:rPr>
      </w:pPr>
      <w:r w:rsidRPr="000E5CF8">
        <w:rPr>
          <w:rFonts w:ascii="Noto Sans KR" w:eastAsia="Noto Sans KR" w:hAnsi="Noto Sans KR" w:cs="Malgun Gothic"/>
          <w:lang w:val="ko" w:eastAsia="ko-KR"/>
        </w:rPr>
        <w:t>&lt;</w:t>
      </w:r>
      <w:r w:rsidR="005B0F06">
        <w:rPr>
          <w:rFonts w:ascii="Noto Sans KR" w:eastAsia="Noto Sans KR" w:hAnsi="Noto Sans KR" w:cs="Malgun Gothic" w:hint="eastAsia"/>
          <w:lang w:val="ko" w:eastAsia="ko-KR"/>
        </w:rPr>
        <w:t>이름</w:t>
      </w:r>
      <w:r w:rsidRPr="000E5CF8">
        <w:rPr>
          <w:rFonts w:ascii="Noto Sans KR" w:eastAsia="Noto Sans KR" w:hAnsi="Noto Sans KR" w:cs="Malgun Gothic"/>
          <w:lang w:val="ko" w:eastAsia="ko-KR"/>
        </w:rPr>
        <w:t>&gt;님, 무료 대장암 검사를 할 때가 되었습니다.</w:t>
      </w:r>
    </w:p>
    <w:p w14:paraId="6094967D" w14:textId="77777777" w:rsidR="001E756F" w:rsidRPr="000E5CF8" w:rsidRDefault="00296F35" w:rsidP="000E5CF8">
      <w:pPr>
        <w:pStyle w:val="Heading1"/>
        <w:spacing w:after="120"/>
        <w:rPr>
          <w:rFonts w:ascii="Noto Sans KR" w:eastAsia="Noto Sans KR" w:hAnsi="Noto Sans KR"/>
          <w:lang w:eastAsia="ko-KR"/>
        </w:rPr>
      </w:pPr>
      <w:r w:rsidRPr="000E5CF8">
        <w:rPr>
          <w:rFonts w:ascii="Noto Sans KR" w:eastAsia="Noto Sans KR" w:hAnsi="Noto Sans KR" w:cs="Malgun Gothic"/>
          <w:lang w:val="ko" w:eastAsia="ko-KR"/>
        </w:rPr>
        <w:t>2년마다 대장암 검사를 받는 수백만 명의 호주인들과 함께하세요</w:t>
      </w:r>
    </w:p>
    <w:p w14:paraId="3F5E2CBA" w14:textId="77777777" w:rsidR="0025316A" w:rsidRPr="000E5CF8" w:rsidRDefault="00296F35" w:rsidP="00DD508C">
      <w:pPr>
        <w:pStyle w:val="ListParagraph"/>
        <w:spacing w:after="0"/>
        <w:rPr>
          <w:rFonts w:ascii="Noto Sans KR" w:eastAsia="Noto Sans KR" w:hAnsi="Noto Sans KR"/>
          <w:lang w:eastAsia="ko-KR"/>
        </w:rPr>
      </w:pPr>
      <w:r w:rsidRPr="000E5CF8">
        <w:rPr>
          <w:rFonts w:ascii="Noto Sans KR" w:eastAsia="Noto Sans KR" w:hAnsi="Noto Sans KR" w:cs="Malgun Gothic"/>
          <w:lang w:val="ko" w:eastAsia="ko-KR"/>
        </w:rPr>
        <w:t xml:space="preserve">대장암은 유방암, 피부암 또는 전립선암보다 더 많은 생명을 앗아갑니다. 나이가 가장 큰 위험 요인입니다. </w:t>
      </w:r>
    </w:p>
    <w:p w14:paraId="1AE6A3F4" w14:textId="77777777" w:rsidR="00941BCB" w:rsidRPr="000E5CF8" w:rsidRDefault="00296F35" w:rsidP="00DD508C">
      <w:pPr>
        <w:pStyle w:val="ListParagraph"/>
        <w:spacing w:after="0"/>
        <w:rPr>
          <w:rFonts w:ascii="Noto Sans KR" w:eastAsia="Noto Sans KR" w:hAnsi="Noto Sans KR"/>
          <w:lang w:eastAsia="ko-KR"/>
        </w:rPr>
      </w:pPr>
      <w:r w:rsidRPr="000E5CF8">
        <w:rPr>
          <w:rFonts w:ascii="Noto Sans KR" w:eastAsia="Noto Sans KR" w:hAnsi="Noto Sans KR" w:cs="Malgun Gothic"/>
          <w:lang w:val="ko" w:eastAsia="ko-KR"/>
        </w:rPr>
        <w:t xml:space="preserve">대장암은 증상이나 가족력이 없어도 발생할 수 있으므로, 건강하다고 느끼더라도 검사를 받는 것이 중요합니다. </w:t>
      </w:r>
    </w:p>
    <w:p w14:paraId="1D2C8CF4" w14:textId="77777777" w:rsidR="001E756F" w:rsidRPr="000E5CF8" w:rsidRDefault="00296F35" w:rsidP="001349A1">
      <w:pPr>
        <w:pStyle w:val="ListParagraph"/>
        <w:spacing w:after="240"/>
        <w:contextualSpacing/>
        <w:rPr>
          <w:rFonts w:ascii="Noto Sans KR" w:eastAsia="Noto Sans KR" w:hAnsi="Noto Sans KR"/>
          <w:lang w:eastAsia="ko-KR"/>
        </w:rPr>
      </w:pPr>
      <w:r w:rsidRPr="000E5CF8">
        <w:rPr>
          <w:rFonts w:ascii="Noto Sans KR" w:eastAsia="Noto Sans KR" w:hAnsi="Noto Sans KR" w:cs="Malgun Gothic"/>
          <w:lang w:val="ko" w:eastAsia="ko-KR"/>
        </w:rPr>
        <w:t>조기에 발견할 경우, 대장암 환자의 90% 이상이 성공적으로 치료될 수 있습니다.</w:t>
      </w:r>
    </w:p>
    <w:p w14:paraId="512820CA" w14:textId="205741D4" w:rsidR="00192D89" w:rsidRPr="0064404E" w:rsidRDefault="00296F35" w:rsidP="000E5CF8">
      <w:pPr>
        <w:pStyle w:val="Box"/>
        <w:spacing w:before="120" w:after="60"/>
        <w:rPr>
          <w:rFonts w:ascii="Noto Sans KR" w:eastAsia="Noto Sans KR" w:hAnsi="Noto Sans KR"/>
          <w:lang w:eastAsia="ko-KR"/>
        </w:rPr>
      </w:pPr>
      <w:r w:rsidRPr="000E5CF8">
        <w:rPr>
          <w:rFonts w:ascii="Noto Sans KR" w:eastAsia="Noto Sans KR" w:hAnsi="Noto Sans KR" w:cs="Malgun Gothic"/>
          <w:lang w:val="ko" w:eastAsia="ko-KR"/>
        </w:rPr>
        <w:t>검사는 빠르고, 깔끔하며, 쉽게 할 수 있습니다</w:t>
      </w:r>
    </w:p>
    <w:p w14:paraId="0B7ECF69" w14:textId="77777777" w:rsidR="00C712BA" w:rsidRPr="000E5CF8" w:rsidRDefault="00296F35" w:rsidP="000E5CF8">
      <w:pPr>
        <w:pStyle w:val="Box"/>
        <w:spacing w:before="120" w:after="60"/>
        <w:rPr>
          <w:rFonts w:ascii="Noto Sans KR" w:eastAsia="Noto Sans KR" w:hAnsi="Noto Sans KR"/>
          <w:lang w:eastAsia="ko-KR"/>
        </w:rPr>
      </w:pPr>
      <w:r w:rsidRPr="000E5CF8">
        <w:rPr>
          <w:rFonts w:ascii="Noto Sans KR" w:eastAsia="Noto Sans KR" w:hAnsi="Noto Sans KR" w:cs="Malgun Gothic"/>
          <w:lang w:val="ko" w:eastAsia="ko-KR"/>
        </w:rPr>
        <w:t>필요한 모든 것이 키트 안에 들어 있으며, 상세한 설명서도 함께 제공됩니다.</w:t>
      </w:r>
    </w:p>
    <w:p w14:paraId="1AE7A372" w14:textId="77777777" w:rsidR="00C712BA" w:rsidRPr="000E5CF8" w:rsidRDefault="00296F35" w:rsidP="00C712BA">
      <w:pPr>
        <w:pStyle w:val="Box"/>
        <w:spacing w:after="0"/>
        <w:rPr>
          <w:rFonts w:ascii="Noto Sans KR" w:eastAsia="Noto Sans KR" w:hAnsi="Noto Sans KR"/>
        </w:rPr>
      </w:pPr>
      <w:r w:rsidRPr="000E5CF8">
        <w:rPr>
          <w:rFonts w:ascii="Noto Sans KR" w:eastAsia="Noto Sans KR" w:hAnsi="Noto Sans KR"/>
          <w:noProof/>
        </w:rPr>
        <w:drawing>
          <wp:inline distT="0" distB="0" distL="0" distR="0" wp14:anchorId="2AB1ADD3" wp14:editId="0999D80A">
            <wp:extent cx="5772151" cy="1114425"/>
            <wp:effectExtent l="0" t="0" r="0" b="0"/>
            <wp:docPr id="2098500303" name="Picture 1" descr="검체 채취 방법 네 단계:&#10;1단계: 서로 다른 두 번의 대변에서 아주 적은 양의 검체 2개를 채취하세요.&#10;2단계: 채취한 검체는 서늘한 곳에 보관하세요. 얼리지 마세요.&#10;3단계: 검체를 우편으로 보내 주세요.&#10;4단계: 이 QR 코드를 스캔하여 검사 방법 동영상을 시청하세요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검체 채취 방법 네 단계:&#10;1단계: 서로 다른 두 번의 대변에서 아주 적은 양의 검체 2개를 채취하세요.&#10;2단계: 채취한 검체는 서늘한 곳에 보관하세요. 얼리지 마세요.&#10;3단계: 검체를 우편으로 보내 주세요.&#10;4단계: 이 QR 코드를 스캔하여 검사 방법 동영상을 시청하세요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61E03" w14:textId="77777777" w:rsidR="00192D89" w:rsidRPr="000E5CF8" w:rsidRDefault="00296F35" w:rsidP="00C712BA">
      <w:pPr>
        <w:pStyle w:val="Box"/>
        <w:rPr>
          <w:rFonts w:ascii="Noto Sans KR" w:eastAsia="Noto Sans KR" w:hAnsi="Noto Sans KR"/>
        </w:rPr>
      </w:pPr>
      <w:r w:rsidRPr="000E5CF8">
        <w:rPr>
          <w:rFonts w:ascii="Noto Sans KR" w:eastAsia="Noto Sans KR" w:hAnsi="Noto Sans KR"/>
          <w:noProof/>
        </w:rPr>
        <mc:AlternateContent>
          <mc:Choice Requires="wps">
            <w:drawing>
              <wp:inline distT="0" distB="0" distL="0" distR="0" wp14:anchorId="56BEDE0F" wp14:editId="52EE2D3F">
                <wp:extent cx="6124575" cy="790575"/>
                <wp:effectExtent l="0" t="0" r="9525" b="952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37"/>
                              <w:gridCol w:w="2340"/>
                              <w:gridCol w:w="2033"/>
                              <w:gridCol w:w="2648"/>
                            </w:tblGrid>
                            <w:tr w:rsidR="00955EB4" w14:paraId="7F42D256" w14:textId="77777777" w:rsidTr="000E5CF8">
                              <w:tc>
                                <w:tcPr>
                                  <w:tcW w:w="1249" w:type="pct"/>
                                </w:tcPr>
                                <w:p w14:paraId="3726D75D" w14:textId="77777777" w:rsidR="00C712BA" w:rsidRPr="000E5CF8" w:rsidRDefault="00296F35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0E5CF8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서로 다른 두 번의 대변에서 아주 적은 양의 검체 2개를 채취하세요.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6820EA64" w14:textId="77777777" w:rsidR="00C712BA" w:rsidRPr="000E5CF8" w:rsidRDefault="00296F35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0E5CF8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채취한 검체는 서늘한 곳에 보관하세요. 얼리지 마세요.</w:t>
                                  </w:r>
                                </w:p>
                              </w:tc>
                              <w:tc>
                                <w:tcPr>
                                  <w:tcW w:w="1086" w:type="pct"/>
                                </w:tcPr>
                                <w:p w14:paraId="51CCF5D7" w14:textId="77777777" w:rsidR="00C712BA" w:rsidRPr="000E5CF8" w:rsidRDefault="00296F35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0E5CF8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검체를 우편으로 보내 주세요.</w:t>
                                  </w:r>
                                </w:p>
                              </w:tc>
                              <w:tc>
                                <w:tcPr>
                                  <w:tcW w:w="1415" w:type="pct"/>
                                </w:tcPr>
                                <w:p w14:paraId="3F000815" w14:textId="77777777" w:rsidR="00C712BA" w:rsidRPr="000E5CF8" w:rsidRDefault="00296F35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0E5CF8">
                                    <w:rPr>
                                      <w:rFonts w:ascii="Noto Sans KR" w:eastAsia="Noto Sans KR" w:hAnsi="Noto Sans KR" w:cs="Malgun Gothic"/>
                                      <w:sz w:val="20"/>
                                      <w:szCs w:val="20"/>
                                      <w:lang w:val="ko" w:eastAsia="ko-KR"/>
                                    </w:rPr>
                                    <w:t>이 QR 코드를 스캔하여 검사 방법 동영상을 시청하세요.</w:t>
                                  </w:r>
                                </w:p>
                              </w:tc>
                            </w:tr>
                          </w:tbl>
                          <w:p w14:paraId="418C1CBC" w14:textId="77777777" w:rsidR="00C712BA" w:rsidRDefault="00C712BA" w:rsidP="009F15F1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56BEDE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82.2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37"/>
                        <w:gridCol w:w="2340"/>
                        <w:gridCol w:w="2033"/>
                        <w:gridCol w:w="2648"/>
                      </w:tblGrid>
                      <w:tr w:rsidR="00955EB4" w14:paraId="7F42D256" w14:textId="77777777" w:rsidTr="000E5CF8">
                        <w:tc>
                          <w:tcPr>
                            <w:tcW w:w="1249" w:type="pct"/>
                          </w:tcPr>
                          <w:p w14:paraId="3726D75D" w14:textId="77777777" w:rsidR="00C712BA" w:rsidRPr="000E5CF8" w:rsidRDefault="00296F35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0E5CF8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서로 다른 두 번의 대변에서 아주 적은 양의 검체 2개를 채취하세요.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6820EA64" w14:textId="77777777" w:rsidR="00C712BA" w:rsidRPr="000E5CF8" w:rsidRDefault="00296F35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0E5CF8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채취한 검체는 서늘한 곳에 보관하세요. 얼리지 마세요.</w:t>
                            </w:r>
                          </w:p>
                        </w:tc>
                        <w:tc>
                          <w:tcPr>
                            <w:tcW w:w="1086" w:type="pct"/>
                          </w:tcPr>
                          <w:p w14:paraId="51CCF5D7" w14:textId="77777777" w:rsidR="00C712BA" w:rsidRPr="000E5CF8" w:rsidRDefault="00296F35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0E5CF8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검체를 우편으로 보내 주세요.</w:t>
                            </w:r>
                          </w:p>
                        </w:tc>
                        <w:tc>
                          <w:tcPr>
                            <w:tcW w:w="1415" w:type="pct"/>
                          </w:tcPr>
                          <w:p w14:paraId="3F000815" w14:textId="77777777" w:rsidR="00C712BA" w:rsidRPr="000E5CF8" w:rsidRDefault="00296F35" w:rsidP="004165EE">
                            <w:pPr>
                              <w:rPr>
                                <w:rFonts w:ascii="Noto Sans KR" w:eastAsia="Noto Sans KR" w:hAnsi="Noto Sans KR" w:cstheme="minorBidi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0E5CF8">
                              <w:rPr>
                                <w:rFonts w:ascii="Noto Sans KR" w:eastAsia="Noto Sans KR" w:hAnsi="Noto Sans KR" w:cs="Malgun Gothic"/>
                                <w:sz w:val="20"/>
                                <w:szCs w:val="20"/>
                                <w:lang w:val="ko" w:eastAsia="ko-KR"/>
                              </w:rPr>
                              <w:t>이 QR 코드를 스캔하여 검사 방법 동영상을 시청하세요.</w:t>
                            </w:r>
                          </w:p>
                        </w:tc>
                      </w:tr>
                    </w:tbl>
                    <w:p w14:paraId="418C1CBC" w14:textId="77777777" w:rsidR="00C712BA" w:rsidRDefault="00C712BA" w:rsidP="009F15F1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56A2B83" w14:textId="4E851784" w:rsidR="001E756F" w:rsidRPr="0064404E" w:rsidRDefault="00296F35" w:rsidP="000E5CF8">
      <w:pPr>
        <w:pStyle w:val="BodyText"/>
        <w:spacing w:before="120" w:after="120"/>
        <w:rPr>
          <w:rFonts w:ascii="Noto Sans KR" w:eastAsia="Noto Sans KR" w:hAnsi="Noto Sans KR"/>
          <w:lang w:eastAsia="ko-KR"/>
        </w:rPr>
      </w:pPr>
      <w:r w:rsidRPr="000E5CF8">
        <w:rPr>
          <w:rFonts w:ascii="Noto Sans KR" w:eastAsia="Noto Sans KR" w:hAnsi="Noto Sans KR" w:cs="Malgun Gothic"/>
          <w:lang w:val="ko" w:eastAsia="ko-KR"/>
        </w:rPr>
        <w:t>검체를 보내신 후 4주 후에 검사 결과가 귀하와 담당 의사에게 우편으로 발송됩니다</w:t>
      </w:r>
    </w:p>
    <w:p w14:paraId="751412EF" w14:textId="77777777" w:rsidR="00524ECF" w:rsidRPr="000E5CF8" w:rsidRDefault="00296F35" w:rsidP="000E5CF8">
      <w:pPr>
        <w:pStyle w:val="BodyText"/>
        <w:spacing w:after="120"/>
        <w:jc w:val="center"/>
        <w:rPr>
          <w:rStyle w:val="Strong"/>
          <w:rFonts w:ascii="Noto Sans KR" w:eastAsia="Noto Sans KR" w:hAnsi="Noto Sans KR"/>
          <w:lang w:eastAsia="ko-KR"/>
        </w:rPr>
      </w:pPr>
      <w:r w:rsidRPr="000E5CF8">
        <w:rPr>
          <w:rStyle w:val="Strong"/>
          <w:rFonts w:ascii="Noto Sans KR" w:eastAsia="Noto Sans KR" w:hAnsi="Noto Sans KR" w:cs="Malgun Gothic"/>
          <w:lang w:val="ko" w:eastAsia="ko-KR"/>
        </w:rPr>
        <w:t>검사하는 것을 잊지 마세요 – 이 서신을 냉장고에 붙여 두고, 검사 키트는 화장실 근처에 두세요.</w:t>
      </w:r>
    </w:p>
    <w:p w14:paraId="1E274C91" w14:textId="77777777" w:rsidR="006501C8" w:rsidRPr="000E5CF8" w:rsidRDefault="00296F35" w:rsidP="000E5CF8">
      <w:pPr>
        <w:pStyle w:val="BodyText"/>
        <w:spacing w:after="60"/>
        <w:rPr>
          <w:rFonts w:ascii="Noto Sans KR" w:eastAsia="Noto Sans KR" w:hAnsi="Noto Sans KR"/>
          <w:b/>
          <w:bCs/>
          <w:lang w:eastAsia="ko-KR"/>
        </w:rPr>
      </w:pPr>
      <w:r w:rsidRPr="000E5CF8">
        <w:rPr>
          <w:rFonts w:ascii="Noto Sans KR" w:eastAsia="Noto Sans KR" w:hAnsi="Noto Sans KR"/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5870647F" wp14:editId="6ACC4AF4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CF8">
        <w:rPr>
          <w:rFonts w:ascii="Noto Sans KR" w:eastAsia="Noto Sans KR" w:hAnsi="Noto Sans KR" w:cs="Malgun Gothic"/>
          <w:b/>
          <w:bCs/>
          <w:lang w:val="ko" w:eastAsia="ko-KR"/>
        </w:rPr>
        <w:t>대장암 검사에 대한 자세한 정보</w:t>
      </w:r>
    </w:p>
    <w:p w14:paraId="64B12653" w14:textId="261A5ADB" w:rsidR="009F15F1" w:rsidRPr="000E5CF8" w:rsidRDefault="00296F35" w:rsidP="000E5CF8">
      <w:pPr>
        <w:spacing w:after="60"/>
        <w:rPr>
          <w:rFonts w:ascii="Noto Sans KR" w:eastAsia="Noto Sans KR" w:hAnsi="Noto Sans KR" w:cs="Arial"/>
          <w:lang w:eastAsia="ko-KR"/>
        </w:rPr>
      </w:pPr>
      <w:r w:rsidRPr="000E5CF8">
        <w:rPr>
          <w:rFonts w:ascii="Noto Sans KR" w:eastAsia="Noto Sans KR" w:hAnsi="Noto Sans KR" w:cs="Malgun Gothic"/>
          <w:lang w:val="ko" w:eastAsia="ko-KR"/>
        </w:rPr>
        <w:t xml:space="preserve">이 QR 코드를 스캔하여 </w:t>
      </w:r>
      <w:hyperlink r:id="rId14" w:history="1">
        <w:r w:rsidR="009F15F1" w:rsidRPr="004A23E7">
          <w:rPr>
            <w:rStyle w:val="Hyperlink"/>
            <w:rFonts w:ascii="Noto Sans KR" w:eastAsia="Noto Sans KR" w:hAnsi="Noto Sans KR" w:cs="Malgun Gothic"/>
            <w:lang w:val="ko" w:eastAsia="ko-KR"/>
          </w:rPr>
          <w:t>www.health.gov.au/nbcsp</w:t>
        </w:r>
      </w:hyperlink>
      <w:r w:rsidRPr="000E5CF8">
        <w:rPr>
          <w:rFonts w:ascii="Noto Sans KR" w:eastAsia="Noto Sans KR" w:hAnsi="Noto Sans KR" w:cs="Malgun Gothic"/>
          <w:lang w:val="ko" w:eastAsia="ko-KR"/>
        </w:rPr>
        <w:t>를 방문하세요</w:t>
      </w:r>
    </w:p>
    <w:p w14:paraId="7B181B36" w14:textId="36622F89" w:rsidR="009F15F1" w:rsidRPr="000E5CF8" w:rsidRDefault="00296F35" w:rsidP="000E5CF8">
      <w:pPr>
        <w:pStyle w:val="ListBullet2"/>
        <w:numPr>
          <w:ilvl w:val="0"/>
          <w:numId w:val="0"/>
        </w:numPr>
        <w:spacing w:after="60"/>
        <w:rPr>
          <w:rFonts w:ascii="Noto Sans KR" w:eastAsia="Noto Sans KR" w:hAnsi="Noto Sans KR" w:cs="Arial"/>
        </w:rPr>
      </w:pPr>
      <w:proofErr w:type="spellStart"/>
      <w:r w:rsidRPr="000E5CF8">
        <w:rPr>
          <w:rFonts w:ascii="Noto Sans KR" w:eastAsia="Noto Sans KR" w:hAnsi="Noto Sans KR" w:cs="Malgun Gothic"/>
          <w:lang w:val="ko"/>
        </w:rPr>
        <w:t>국가</w:t>
      </w:r>
      <w:proofErr w:type="spellEnd"/>
      <w:r w:rsidRPr="00A23EC5">
        <w:rPr>
          <w:rFonts w:ascii="Noto Sans KR" w:eastAsia="Noto Sans KR" w:hAnsi="Noto Sans KR" w:cs="Malgun Gothic"/>
        </w:rPr>
        <w:t xml:space="preserve"> </w:t>
      </w:r>
      <w:r w:rsidRPr="000E5CF8">
        <w:rPr>
          <w:rFonts w:ascii="Noto Sans KR" w:eastAsia="Noto Sans KR" w:hAnsi="Noto Sans KR" w:cs="Malgun Gothic"/>
          <w:lang w:val="ko"/>
        </w:rPr>
        <w:t>암</w:t>
      </w:r>
      <w:r w:rsidRPr="00A23EC5">
        <w:rPr>
          <w:rFonts w:ascii="Noto Sans KR" w:eastAsia="Noto Sans KR" w:hAnsi="Noto Sans KR" w:cs="Malgun Gothic"/>
        </w:rPr>
        <w:t xml:space="preserve"> </w:t>
      </w:r>
      <w:proofErr w:type="spellStart"/>
      <w:r w:rsidRPr="000E5CF8">
        <w:rPr>
          <w:rFonts w:ascii="Noto Sans KR" w:eastAsia="Noto Sans KR" w:hAnsi="Noto Sans KR" w:cs="Malgun Gothic"/>
          <w:lang w:val="ko"/>
        </w:rPr>
        <w:t>검진</w:t>
      </w:r>
      <w:proofErr w:type="spellEnd"/>
      <w:r w:rsidRPr="00A23EC5">
        <w:rPr>
          <w:rFonts w:ascii="Noto Sans KR" w:eastAsia="Noto Sans KR" w:hAnsi="Noto Sans KR" w:cs="Malgun Gothic"/>
        </w:rPr>
        <w:t xml:space="preserve"> </w:t>
      </w:r>
      <w:proofErr w:type="spellStart"/>
      <w:proofErr w:type="gramStart"/>
      <w:r w:rsidRPr="000E5CF8">
        <w:rPr>
          <w:rFonts w:ascii="Noto Sans KR" w:eastAsia="Noto Sans KR" w:hAnsi="Noto Sans KR" w:cs="Malgun Gothic"/>
          <w:lang w:val="ko"/>
        </w:rPr>
        <w:t>등록처</w:t>
      </w:r>
      <w:proofErr w:type="spellEnd"/>
      <w:r w:rsidRPr="00A23EC5">
        <w:rPr>
          <w:rFonts w:ascii="Noto Sans KR" w:eastAsia="Noto Sans KR" w:hAnsi="Noto Sans KR" w:cs="Malgun Gothic"/>
        </w:rPr>
        <w:t>(</w:t>
      </w:r>
      <w:proofErr w:type="gramEnd"/>
      <w:r w:rsidRPr="00A23EC5">
        <w:rPr>
          <w:rFonts w:ascii="Noto Sans KR" w:eastAsia="Noto Sans KR" w:hAnsi="Noto Sans KR" w:cs="Malgun Gothic"/>
        </w:rPr>
        <w:t xml:space="preserve">National Cancer Screening Register) </w:t>
      </w:r>
      <w:proofErr w:type="spellStart"/>
      <w:r w:rsidRPr="000E5CF8">
        <w:rPr>
          <w:rFonts w:ascii="Noto Sans KR" w:eastAsia="Noto Sans KR" w:hAnsi="Noto Sans KR" w:cs="Malgun Gothic"/>
          <w:lang w:val="ko"/>
        </w:rPr>
        <w:t>웹사이트</w:t>
      </w:r>
      <w:proofErr w:type="spellEnd"/>
      <w:r w:rsidRPr="00A23EC5">
        <w:rPr>
          <w:rFonts w:ascii="Noto Sans KR" w:eastAsia="Noto Sans KR" w:hAnsi="Noto Sans KR" w:cs="Malgun Gothic"/>
        </w:rPr>
        <w:t xml:space="preserve"> </w:t>
      </w:r>
      <w:hyperlink r:id="rId15" w:history="1">
        <w:r w:rsidR="009F15F1" w:rsidRPr="00A23EC5">
          <w:rPr>
            <w:rStyle w:val="Hyperlink"/>
            <w:rFonts w:ascii="Noto Sans KR" w:eastAsia="Noto Sans KR" w:hAnsi="Noto Sans KR" w:cs="Malgun Gothic"/>
          </w:rPr>
          <w:t>www.ncsr.gov.au</w:t>
        </w:r>
      </w:hyperlink>
      <w:proofErr w:type="gramStart"/>
      <w:r w:rsidRPr="000E5CF8">
        <w:rPr>
          <w:rFonts w:ascii="Noto Sans KR" w:eastAsia="Noto Sans KR" w:hAnsi="Noto Sans KR" w:cs="Malgun Gothic"/>
          <w:lang w:val="ko"/>
        </w:rPr>
        <w:t>를</w:t>
      </w:r>
      <w:r w:rsidRPr="00A23EC5">
        <w:rPr>
          <w:rFonts w:ascii="Noto Sans KR" w:eastAsia="Noto Sans KR" w:hAnsi="Noto Sans KR" w:cs="Malgun Gothic"/>
        </w:rPr>
        <w:t xml:space="preserve"> </w:t>
      </w:r>
      <w:r w:rsidR="000E5CF8">
        <w:rPr>
          <w:rFonts w:ascii="Noto Sans KR" w:eastAsia="Noto Sans KR" w:hAnsi="Noto Sans KR" w:cs="Malgun Gothic"/>
          <w:lang w:val="en-AU"/>
        </w:rPr>
        <w:t xml:space="preserve"> </w:t>
      </w:r>
      <w:proofErr w:type="spellStart"/>
      <w:r w:rsidRPr="000E5CF8">
        <w:rPr>
          <w:rFonts w:ascii="Noto Sans KR" w:eastAsia="Noto Sans KR" w:hAnsi="Noto Sans KR" w:cs="Malgun Gothic"/>
          <w:lang w:val="ko"/>
        </w:rPr>
        <w:t>방문하시거나</w:t>
      </w:r>
      <w:proofErr w:type="spellEnd"/>
      <w:proofErr w:type="gramEnd"/>
      <w:r w:rsidRPr="00A23EC5">
        <w:rPr>
          <w:rFonts w:ascii="Noto Sans KR" w:eastAsia="Noto Sans KR" w:hAnsi="Noto Sans KR" w:cs="Malgun Gothic"/>
        </w:rPr>
        <w:t xml:space="preserve"> 1800 627 701</w:t>
      </w:r>
      <w:r w:rsidRPr="000E5CF8">
        <w:rPr>
          <w:rFonts w:ascii="Noto Sans KR" w:eastAsia="Noto Sans KR" w:hAnsi="Noto Sans KR" w:cs="Malgun Gothic"/>
          <w:lang w:val="ko"/>
        </w:rPr>
        <w:t>번으로</w:t>
      </w:r>
      <w:r w:rsidRPr="00A23EC5">
        <w:rPr>
          <w:rFonts w:ascii="Noto Sans KR" w:eastAsia="Noto Sans KR" w:hAnsi="Noto Sans KR" w:cs="Malgun Gothic"/>
        </w:rPr>
        <w:t xml:space="preserve"> </w:t>
      </w:r>
      <w:proofErr w:type="spellStart"/>
      <w:r w:rsidRPr="000E5CF8">
        <w:rPr>
          <w:rFonts w:ascii="Noto Sans KR" w:eastAsia="Noto Sans KR" w:hAnsi="Noto Sans KR" w:cs="Malgun Gothic"/>
          <w:lang w:val="ko"/>
        </w:rPr>
        <w:t>전화하세요</w:t>
      </w:r>
      <w:proofErr w:type="spellEnd"/>
    </w:p>
    <w:p w14:paraId="66D8D762" w14:textId="77777777" w:rsidR="009754AD" w:rsidRPr="00F531C8" w:rsidRDefault="00296F35" w:rsidP="000E5CF8">
      <w:pPr>
        <w:pStyle w:val="BodyText"/>
        <w:spacing w:after="60"/>
        <w:ind w:left="1985"/>
        <w:rPr>
          <w:rFonts w:ascii="Noto Sans KR" w:eastAsia="Noto Sans KR" w:hAnsi="Noto Sans KR"/>
          <w:sz w:val="18"/>
          <w:szCs w:val="18"/>
        </w:rPr>
      </w:pPr>
      <w:proofErr w:type="spellStart"/>
      <w:r w:rsidRPr="00F531C8">
        <w:rPr>
          <w:rFonts w:ascii="Noto Sans KR" w:eastAsia="Noto Sans KR" w:hAnsi="Noto Sans KR" w:cs="Malgun Gothic"/>
          <w:sz w:val="18"/>
          <w:szCs w:val="18"/>
          <w:lang w:val="ko"/>
        </w:rPr>
        <w:t>개인</w:t>
      </w:r>
      <w:proofErr w:type="spellEnd"/>
      <w:r w:rsidRPr="00F531C8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F531C8">
        <w:rPr>
          <w:rFonts w:ascii="Noto Sans KR" w:eastAsia="Noto Sans KR" w:hAnsi="Noto Sans KR" w:cs="Malgun Gothic"/>
          <w:sz w:val="18"/>
          <w:szCs w:val="18"/>
          <w:lang w:val="ko"/>
        </w:rPr>
        <w:t>정보</w:t>
      </w:r>
      <w:proofErr w:type="spellEnd"/>
      <w:r w:rsidRPr="00F531C8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F531C8">
        <w:rPr>
          <w:rFonts w:ascii="Noto Sans KR" w:eastAsia="Noto Sans KR" w:hAnsi="Noto Sans KR" w:cs="Malgun Gothic"/>
          <w:sz w:val="18"/>
          <w:szCs w:val="18"/>
          <w:lang w:val="ko"/>
        </w:rPr>
        <w:t>이용</w:t>
      </w:r>
      <w:proofErr w:type="spellEnd"/>
      <w:r w:rsidRPr="00F531C8">
        <w:rPr>
          <w:rFonts w:ascii="Noto Sans KR" w:eastAsia="Noto Sans KR" w:hAnsi="Noto Sans KR" w:cs="Malgun Gothic"/>
          <w:sz w:val="18"/>
          <w:szCs w:val="18"/>
        </w:rPr>
        <w:t xml:space="preserve"> </w:t>
      </w:r>
      <w:proofErr w:type="spellStart"/>
      <w:r w:rsidRPr="00F531C8">
        <w:rPr>
          <w:rFonts w:ascii="Noto Sans KR" w:eastAsia="Noto Sans KR" w:hAnsi="Noto Sans KR" w:cs="Malgun Gothic"/>
          <w:sz w:val="18"/>
          <w:szCs w:val="18"/>
          <w:lang w:val="ko"/>
        </w:rPr>
        <w:t>방법</w:t>
      </w:r>
      <w:proofErr w:type="spellEnd"/>
      <w:r w:rsidRPr="00F531C8">
        <w:rPr>
          <w:rFonts w:ascii="Noto Sans KR" w:eastAsia="Noto Sans KR" w:hAnsi="Noto Sans KR" w:cs="Malgun Gothic"/>
          <w:sz w:val="18"/>
          <w:szCs w:val="18"/>
        </w:rPr>
        <w:t xml:space="preserve">: </w:t>
      </w:r>
      <w:hyperlink r:id="rId16" w:history="1">
        <w:r w:rsidR="009754AD" w:rsidRPr="00F531C8">
          <w:rPr>
            <w:rStyle w:val="Hyperlink"/>
            <w:rFonts w:ascii="Noto Sans KR" w:eastAsia="Noto Sans KR" w:hAnsi="Noto Sans KR" w:cs="Malgun Gothic"/>
            <w:sz w:val="18"/>
            <w:szCs w:val="18"/>
          </w:rPr>
          <w:t>www.ncsr.gov.au/privacy</w:t>
        </w:r>
      </w:hyperlink>
    </w:p>
    <w:sectPr w:rsidR="009754AD" w:rsidRPr="00F531C8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CFA23" w14:textId="77777777" w:rsidR="00FF0C82" w:rsidRDefault="00FF0C82">
      <w:r>
        <w:separator/>
      </w:r>
    </w:p>
  </w:endnote>
  <w:endnote w:type="continuationSeparator" w:id="0">
    <w:p w14:paraId="1282333F" w14:textId="77777777" w:rsidR="00FF0C82" w:rsidRDefault="00FF0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C103A7-A31B-4CD5-83DE-96D9C387A397}"/>
    <w:embedBold r:id="rId2" w:fontKey="{09F6854D-A4D3-4ED3-A111-F98603AD028F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A13E1DA-B4AE-430D-97B7-7679C57D925E}"/>
  </w:font>
  <w:font w:name="Noto Sans KR">
    <w:charset w:val="80"/>
    <w:family w:val="swiss"/>
    <w:pitch w:val="variable"/>
    <w:sig w:usb0="30000287" w:usb1="2BDF3C10" w:usb2="00000016" w:usb3="00000000" w:csb0="002E0107" w:csb1="00000000"/>
    <w:embedRegular r:id="rId4" w:subsetted="1" w:fontKey="{2FCA643C-BB6D-46EF-BFD2-8B0923DFD563}"/>
    <w:embedBold r:id="rId5" w:subsetted="1" w:fontKey="{8D0D3AB6-96B4-4A1A-A17F-CCACDA1130C6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6" w:subsetted="1" w:fontKey="{95183EF9-CD54-4ACB-97A2-68144B985D8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6BE5B63B-57B7-406B-91C4-A88CAB94AA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6106F" w14:textId="77777777" w:rsidR="001972C5" w:rsidRDefault="00296F3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ACB728" wp14:editId="09FB6FC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CE73E9" w14:textId="77777777" w:rsidR="001972C5" w:rsidRPr="001972C5" w:rsidRDefault="00296F35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ACB72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4CE73E9" w14:textId="77777777" w:rsidR="001972C5" w:rsidRPr="001972C5" w:rsidRDefault="00296F35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F2E02" w14:textId="5E4B3DFB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A0658" w14:textId="77777777" w:rsidR="001972C5" w:rsidRDefault="00296F3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327AA43C" wp14:editId="25FB5CE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B23CD7" w14:textId="77777777" w:rsidR="001972C5" w:rsidRPr="001972C5" w:rsidRDefault="00296F35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7AA43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5B23CD7" w14:textId="77777777" w:rsidR="001972C5" w:rsidRPr="001972C5" w:rsidRDefault="00296F35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A861A" w14:textId="77777777" w:rsidR="00FF0C82" w:rsidRDefault="00FF0C82">
      <w:r>
        <w:separator/>
      </w:r>
    </w:p>
  </w:footnote>
  <w:footnote w:type="continuationSeparator" w:id="0">
    <w:p w14:paraId="1E075C6F" w14:textId="77777777" w:rsidR="00FF0C82" w:rsidRDefault="00FF0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1B579" w14:textId="77777777" w:rsidR="001972C5" w:rsidRDefault="00296F3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68789F2" wp14:editId="58C3F0B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E7519D" w14:textId="77777777" w:rsidR="001972C5" w:rsidRPr="001972C5" w:rsidRDefault="00296F35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8789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0EE7519D" w14:textId="77777777" w:rsidR="001972C5" w:rsidRPr="001972C5" w:rsidRDefault="00296F35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96E5" w14:textId="7613525A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73E" w14:textId="77777777" w:rsidR="001972C5" w:rsidRDefault="00296F3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B0CA516" wp14:editId="3F26118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882514" w14:textId="77777777" w:rsidR="001972C5" w:rsidRPr="001972C5" w:rsidRDefault="00296F35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0CA5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3D882514" w14:textId="77777777" w:rsidR="001972C5" w:rsidRPr="001972C5" w:rsidRDefault="00296F35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A3AA2DF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174352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DAAAD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0817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3074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B16B8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08B0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7CE1F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EE2EC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6E7E4F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2EF4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F440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3211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FE0B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CCDE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C253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DC49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1440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CC3A8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2EA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A291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A8A5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60F5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2E06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6A57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7640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84A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97AADB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1C1D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AE62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D160E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6E0A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72E56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D98F5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F22AF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3D40C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3CA62F1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ED09C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C2326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2EA3F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8C64B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E410FC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248D8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5D0B2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C392296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96DC03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228CA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3F96C3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28C47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8903E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D0C9E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658E7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CFC0E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6C295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532616361">
    <w:abstractNumId w:val="5"/>
  </w:num>
  <w:num w:numId="2" w16cid:durableId="1894079170">
    <w:abstractNumId w:val="6"/>
  </w:num>
  <w:num w:numId="3" w16cid:durableId="929698684">
    <w:abstractNumId w:val="4"/>
  </w:num>
  <w:num w:numId="4" w16cid:durableId="1101531158">
    <w:abstractNumId w:val="3"/>
  </w:num>
  <w:num w:numId="5" w16cid:durableId="654801731">
    <w:abstractNumId w:val="1"/>
  </w:num>
  <w:num w:numId="6" w16cid:durableId="1587069">
    <w:abstractNumId w:val="2"/>
  </w:num>
  <w:num w:numId="7" w16cid:durableId="466048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79DB"/>
    <w:rsid w:val="000440B5"/>
    <w:rsid w:val="00055AC1"/>
    <w:rsid w:val="0006733C"/>
    <w:rsid w:val="00070DA7"/>
    <w:rsid w:val="00077067"/>
    <w:rsid w:val="000B5AA7"/>
    <w:rsid w:val="000D4DBC"/>
    <w:rsid w:val="000D54FE"/>
    <w:rsid w:val="000D7E99"/>
    <w:rsid w:val="000E5CF8"/>
    <w:rsid w:val="00101C78"/>
    <w:rsid w:val="0010686B"/>
    <w:rsid w:val="001207F0"/>
    <w:rsid w:val="001249E1"/>
    <w:rsid w:val="0013262E"/>
    <w:rsid w:val="001349A1"/>
    <w:rsid w:val="00135503"/>
    <w:rsid w:val="0014451B"/>
    <w:rsid w:val="00175A44"/>
    <w:rsid w:val="00187979"/>
    <w:rsid w:val="00192D89"/>
    <w:rsid w:val="001972C5"/>
    <w:rsid w:val="001B0C5F"/>
    <w:rsid w:val="001C187D"/>
    <w:rsid w:val="001C7D4B"/>
    <w:rsid w:val="001D4A8D"/>
    <w:rsid w:val="001E0529"/>
    <w:rsid w:val="001E4A25"/>
    <w:rsid w:val="001E756F"/>
    <w:rsid w:val="0020276A"/>
    <w:rsid w:val="0021414C"/>
    <w:rsid w:val="00216539"/>
    <w:rsid w:val="002415DD"/>
    <w:rsid w:val="00245C4F"/>
    <w:rsid w:val="0024737E"/>
    <w:rsid w:val="0025316A"/>
    <w:rsid w:val="00260AC9"/>
    <w:rsid w:val="00261F25"/>
    <w:rsid w:val="0027000A"/>
    <w:rsid w:val="00286824"/>
    <w:rsid w:val="00287063"/>
    <w:rsid w:val="00296F35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33099"/>
    <w:rsid w:val="00344040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7749D"/>
    <w:rsid w:val="003929F5"/>
    <w:rsid w:val="003A34F8"/>
    <w:rsid w:val="003C296E"/>
    <w:rsid w:val="003C4674"/>
    <w:rsid w:val="003E4631"/>
    <w:rsid w:val="003E5064"/>
    <w:rsid w:val="003F086D"/>
    <w:rsid w:val="003F5202"/>
    <w:rsid w:val="003F58E6"/>
    <w:rsid w:val="004165EE"/>
    <w:rsid w:val="004236C0"/>
    <w:rsid w:val="004415B1"/>
    <w:rsid w:val="00447C51"/>
    <w:rsid w:val="00461B7C"/>
    <w:rsid w:val="00471BED"/>
    <w:rsid w:val="004744C7"/>
    <w:rsid w:val="00481B0A"/>
    <w:rsid w:val="004A23E7"/>
    <w:rsid w:val="004B009B"/>
    <w:rsid w:val="004B281C"/>
    <w:rsid w:val="004B7A00"/>
    <w:rsid w:val="004C213E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B0BCA"/>
    <w:rsid w:val="005B0F06"/>
    <w:rsid w:val="005C795B"/>
    <w:rsid w:val="005D0E78"/>
    <w:rsid w:val="00607156"/>
    <w:rsid w:val="00633824"/>
    <w:rsid w:val="006432B3"/>
    <w:rsid w:val="0064404E"/>
    <w:rsid w:val="006501C8"/>
    <w:rsid w:val="006614CC"/>
    <w:rsid w:val="00667614"/>
    <w:rsid w:val="006A3234"/>
    <w:rsid w:val="006C0384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B08F4"/>
    <w:rsid w:val="007C17E5"/>
    <w:rsid w:val="007E0CE6"/>
    <w:rsid w:val="007E21ED"/>
    <w:rsid w:val="007E53F1"/>
    <w:rsid w:val="00816EC9"/>
    <w:rsid w:val="008229DB"/>
    <w:rsid w:val="0082311A"/>
    <w:rsid w:val="0082483E"/>
    <w:rsid w:val="008253A3"/>
    <w:rsid w:val="00826527"/>
    <w:rsid w:val="00836330"/>
    <w:rsid w:val="00841464"/>
    <w:rsid w:val="00842BAD"/>
    <w:rsid w:val="00855D9F"/>
    <w:rsid w:val="00856489"/>
    <w:rsid w:val="008632CE"/>
    <w:rsid w:val="008634A8"/>
    <w:rsid w:val="00863A94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22BB7"/>
    <w:rsid w:val="00924818"/>
    <w:rsid w:val="009279CB"/>
    <w:rsid w:val="00941BCB"/>
    <w:rsid w:val="00947575"/>
    <w:rsid w:val="00955EB4"/>
    <w:rsid w:val="009754AD"/>
    <w:rsid w:val="00981E19"/>
    <w:rsid w:val="00986F89"/>
    <w:rsid w:val="009B18C7"/>
    <w:rsid w:val="009D68C6"/>
    <w:rsid w:val="009F0C04"/>
    <w:rsid w:val="009F15F1"/>
    <w:rsid w:val="009F65DA"/>
    <w:rsid w:val="009F74F8"/>
    <w:rsid w:val="009F7EB6"/>
    <w:rsid w:val="00A001FB"/>
    <w:rsid w:val="00A17E68"/>
    <w:rsid w:val="00A23EC5"/>
    <w:rsid w:val="00A45870"/>
    <w:rsid w:val="00A644F0"/>
    <w:rsid w:val="00A66793"/>
    <w:rsid w:val="00A90AB4"/>
    <w:rsid w:val="00A93F0A"/>
    <w:rsid w:val="00A94BCB"/>
    <w:rsid w:val="00AA208D"/>
    <w:rsid w:val="00AA6040"/>
    <w:rsid w:val="00AB0D94"/>
    <w:rsid w:val="00AB1FC8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31081"/>
    <w:rsid w:val="00B409E3"/>
    <w:rsid w:val="00B51455"/>
    <w:rsid w:val="00B57065"/>
    <w:rsid w:val="00B627D3"/>
    <w:rsid w:val="00B8272F"/>
    <w:rsid w:val="00B908C3"/>
    <w:rsid w:val="00B9309C"/>
    <w:rsid w:val="00B944B5"/>
    <w:rsid w:val="00BA116F"/>
    <w:rsid w:val="00BA2AA2"/>
    <w:rsid w:val="00BB26E5"/>
    <w:rsid w:val="00BB270F"/>
    <w:rsid w:val="00BB3F13"/>
    <w:rsid w:val="00BD64C4"/>
    <w:rsid w:val="00BF0390"/>
    <w:rsid w:val="00C05FC9"/>
    <w:rsid w:val="00C07C3C"/>
    <w:rsid w:val="00C322D0"/>
    <w:rsid w:val="00C35826"/>
    <w:rsid w:val="00C36E6E"/>
    <w:rsid w:val="00C44E03"/>
    <w:rsid w:val="00C56E1E"/>
    <w:rsid w:val="00C712BA"/>
    <w:rsid w:val="00C90758"/>
    <w:rsid w:val="00CF7D28"/>
    <w:rsid w:val="00D024B8"/>
    <w:rsid w:val="00D165EA"/>
    <w:rsid w:val="00D33BE3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C3507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33B4F"/>
    <w:rsid w:val="00E476D3"/>
    <w:rsid w:val="00E50B89"/>
    <w:rsid w:val="00E50EFF"/>
    <w:rsid w:val="00E52D6E"/>
    <w:rsid w:val="00E56DA1"/>
    <w:rsid w:val="00E76CDB"/>
    <w:rsid w:val="00E84BBE"/>
    <w:rsid w:val="00EA5862"/>
    <w:rsid w:val="00EC407B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531C8"/>
    <w:rsid w:val="00F83B2F"/>
    <w:rsid w:val="00F850A5"/>
    <w:rsid w:val="00F973E6"/>
    <w:rsid w:val="00FA1F3E"/>
    <w:rsid w:val="00FD21B8"/>
    <w:rsid w:val="00FE3417"/>
    <w:rsid w:val="00FE412F"/>
    <w:rsid w:val="00FE5DD1"/>
    <w:rsid w:val="00FF0663"/>
    <w:rsid w:val="00FF0C82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0103E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F0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F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141186-41A5-4A5E-B41D-F0D8453B3A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1B028BDB-D646-4556-AE3F-A909953EE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B-T01-C001 - Invite Letter for newly 50</vt:lpstr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국가 대장암 검진 프로그램 – 검진 안내문</dc:title>
  <dc:creator>Department of Health, Disability and Ageing, Australian Government</dc:creator>
  <cp:keywords>DAGhqzFspMk,BAFFfzaAPqQ,0</cp:keywords>
  <cp:lastModifiedBy>MASCHKE, Elvia</cp:lastModifiedBy>
  <cp:revision>10</cp:revision>
  <dcterms:created xsi:type="dcterms:W3CDTF">2026-02-27T05:42:00Z</dcterms:created>
  <dcterms:modified xsi:type="dcterms:W3CDTF">2026-05-28T01:41:00Z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  <property fmtid="{D5CDD505-2E9C-101B-9397-08002B2CF9AE}" pid="22" name="GrammarlyDocumentId">
    <vt:lpwstr>e1ce5a02-80ad-4bde-b9d5-5554b2691d86</vt:lpwstr>
  </property>
</Properties>
</file>