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35231" w14:textId="77777777" w:rsidR="002E6FF2" w:rsidRPr="000C002B" w:rsidRDefault="00000000" w:rsidP="00163D7C">
      <w:pPr>
        <w:spacing w:before="120" w:after="120"/>
        <w:ind w:right="-1842"/>
        <w:rPr>
          <w:rStyle w:val="BodyTextChar"/>
          <w:rFonts w:ascii="Noto Sans Gurmukhi" w:hAnsi="Noto Sans Gurmukhi" w:cs="Noto Sans Gurmukhi"/>
        </w:rPr>
      </w:pPr>
      <w:r w:rsidRPr="000C002B">
        <w:rPr>
          <w:rFonts w:ascii="Noto Sans Gurmukhi" w:hAnsi="Noto Sans Gurmukhi" w:cs="Noto Sans Gurmukhi"/>
          <w:noProof/>
          <w:lang w:eastAsia="en-AU"/>
        </w:rPr>
        <w:drawing>
          <wp:inline distT="0" distB="0" distL="0" distR="0" wp14:anchorId="26BE9AB3" wp14:editId="731A2AAD">
            <wp:extent cx="3733800" cy="780288"/>
            <wp:effectExtent l="0" t="0" r="0" b="1270"/>
            <wp:docPr id="1" name="Picture 1" descr="ਆਸਟ੍ਰੇਲੀਆਈ ਸਰਕਾਰ, ਅੰਤੜੀਆਂ ਦੇ ਕੈਂਸਰ ਦਾ ਰਾਸ਼ਟਰੀ ਸਕ੍ਰੀਨਿੰਗ ਪ੍ਰੋਗਰਾ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ਆਸਟ੍ਰੇਲੀਆਈ ਸਰਕਾਰ, ਅੰਤੜੀਆਂ ਦੇ ਕੈਂਸਰ ਦਾ ਰਾਸ਼ਟਰੀ ਸਕ੍ਰੀਨਿੰਗ ਪ੍ਰੋਗਰਾਮ">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8051A83" w14:textId="77777777" w:rsidR="00E95A43" w:rsidRPr="000C002B" w:rsidRDefault="00000000" w:rsidP="00694C78">
      <w:pPr>
        <w:spacing w:before="240" w:after="240"/>
        <w:ind w:right="-1843"/>
        <w:rPr>
          <w:rFonts w:ascii="Noto Sans Gurmukhi" w:hAnsi="Noto Sans Gurmukhi" w:cs="Noto Sans Gurmukhi"/>
          <w:b/>
          <w:color w:val="DD3E26"/>
          <w:w w:val="105"/>
        </w:rPr>
      </w:pPr>
      <w:r w:rsidRPr="000C002B">
        <w:rPr>
          <w:rFonts w:ascii="Noto Sans Gurmukhi" w:hAnsi="Noto Sans Gurmukhi" w:cs="Noto Sans Gurmukhi"/>
          <w:b/>
          <w:color w:val="DD3E26"/>
          <w:w w:val="105"/>
          <w:lang w:val="pa"/>
        </w:rPr>
        <w:t xml:space="preserve">C001LC </w:t>
      </w:r>
      <w:r w:rsidR="00006808" w:rsidRPr="000C002B">
        <w:rPr>
          <w:rStyle w:val="IntenseEmphasis"/>
          <w:rFonts w:ascii="Noto Sans Gurmukhi" w:hAnsi="Noto Sans Gurmukhi" w:cs="Noto Sans Gurmukhi"/>
          <w:lang w:val="pa"/>
        </w:rPr>
        <w:t xml:space="preserve">– </w:t>
      </w:r>
      <w:r w:rsidRPr="000C002B">
        <w:rPr>
          <w:rFonts w:ascii="Noto Sans Gurmukhi" w:hAnsi="Noto Sans Gurmukhi" w:cs="Noto Sans Gurmukhi"/>
          <w:b/>
          <w:color w:val="DD3E26"/>
          <w:w w:val="105"/>
          <w:lang w:val="pa"/>
        </w:rPr>
        <w:t xml:space="preserve">7/2025 </w:t>
      </w:r>
      <w:r w:rsidR="00006808" w:rsidRPr="000C002B">
        <w:rPr>
          <w:rStyle w:val="IntenseEmphasis"/>
          <w:rFonts w:ascii="Noto Sans Gurmukhi" w:hAnsi="Noto Sans Gurmukhi" w:cs="Noto Sans Gurmukhi"/>
          <w:lang w:val="pa"/>
        </w:rPr>
        <w:t xml:space="preserve">– </w:t>
      </w:r>
      <w:r w:rsidRPr="000C002B">
        <w:rPr>
          <w:rFonts w:ascii="Noto Sans Gurmukhi" w:hAnsi="Noto Sans Gurmukhi" w:cs="Noto Sans Gurmukhi"/>
          <w:b/>
          <w:color w:val="DD3E26"/>
          <w:w w:val="105"/>
          <w:lang w:val="pa"/>
        </w:rPr>
        <w:t xml:space="preserve">Punjabi | ਪੰਜਾਬੀ </w:t>
      </w:r>
      <w:r w:rsidR="00006808" w:rsidRPr="000C002B">
        <w:rPr>
          <w:rStyle w:val="IntenseEmphasis"/>
          <w:rFonts w:ascii="Noto Sans Gurmukhi" w:hAnsi="Noto Sans Gurmukhi" w:cs="Noto Sans Gurmukhi"/>
          <w:lang w:val="pa"/>
        </w:rPr>
        <w:t xml:space="preserve">– </w:t>
      </w:r>
      <w:r w:rsidRPr="000C002B">
        <w:rPr>
          <w:rFonts w:ascii="Noto Sans Gurmukhi" w:hAnsi="Noto Sans Gurmukhi" w:cs="Noto Sans Gurmukhi"/>
          <w:b/>
          <w:color w:val="DD3E26"/>
          <w:w w:val="105"/>
          <w:lang w:val="pa"/>
        </w:rPr>
        <w:t>ਕੇਵਲ ਨਮੂਨਾ ਪੱਤਰ</w:t>
      </w:r>
    </w:p>
    <w:p w14:paraId="06D6DF0C" w14:textId="6B4F11FA" w:rsidR="00F7675F" w:rsidRPr="000C002B" w:rsidRDefault="00000000" w:rsidP="00F7675F">
      <w:pPr>
        <w:pStyle w:val="BlockText"/>
        <w:shd w:val="clear" w:color="auto" w:fill="DD3E26"/>
        <w:rPr>
          <w:rFonts w:ascii="Noto Sans Gurmukhi" w:hAnsi="Noto Sans Gurmukhi" w:cs="Noto Sans Gurmukhi"/>
          <w:sz w:val="22"/>
        </w:rPr>
      </w:pPr>
      <w:r w:rsidRPr="000C002B">
        <w:rPr>
          <w:rFonts w:ascii="Noto Sans Gurmukhi" w:hAnsi="Noto Sans Gurmukhi" w:cs="Noto Sans Gurmukhi"/>
          <w:sz w:val="22"/>
          <w:lang w:val="pa"/>
        </w:rPr>
        <w:t>ਕਿਰਪਾ ਕਰਕੇ ਇਹ ਟੈਸਟ ਕਰੋ ਅਤੇ 2 ਹਫ਼ਤਿਆਂ ਦੇ ਅੰਦਰ ਜਾਂ ਜਿੰਨਾ ਜਲਦੀ ਸੰਭਵ ਹੋ ਸਕੇ ਵਾਪਸ ਭੇਜੋ</w:t>
      </w:r>
    </w:p>
    <w:p w14:paraId="7C377F76" w14:textId="13AE5D1F" w:rsidR="00FD715D" w:rsidRPr="000C002B" w:rsidRDefault="00000000" w:rsidP="003109B2">
      <w:pPr>
        <w:pStyle w:val="Heading1"/>
        <w:rPr>
          <w:rFonts w:ascii="Noto Sans Gurmukhi" w:hAnsi="Noto Sans Gurmukhi" w:cs="Noto Sans Gurmukhi"/>
        </w:rPr>
      </w:pPr>
      <w:r w:rsidRPr="000C002B">
        <w:rPr>
          <w:rFonts w:ascii="Noto Sans Gurmukhi" w:hAnsi="Noto Sans Gurmukhi" w:cs="Noto Sans Gurmukhi"/>
          <w:lang w:val="pa"/>
        </w:rPr>
        <w:t>&lt;</w:t>
      </w:r>
      <w:r w:rsidR="00C31FA0" w:rsidRPr="00C31FA0">
        <w:rPr>
          <w:rFonts w:ascii="Noto Sans Gurmukhi" w:hAnsi="Noto Sans Gurmukhi" w:cs="Noto Sans Gurmukhi" w:hint="cs"/>
          <w:b w:val="0"/>
          <w:bCs/>
          <w:cs/>
          <w:lang w:val="pa" w:bidi="pa"/>
        </w:rPr>
        <w:t>ਪਹਿਲਾ</w:t>
      </w:r>
      <w:r w:rsidR="00C31FA0" w:rsidRPr="00C31FA0">
        <w:rPr>
          <w:rFonts w:ascii="Noto Sans Gurmukhi" w:hAnsi="Noto Sans Gurmukhi" w:cs="Noto Sans Gurmukhi"/>
          <w:b w:val="0"/>
          <w:bCs/>
          <w:cs/>
          <w:lang w:val="pa" w:bidi="pa"/>
        </w:rPr>
        <w:t xml:space="preserve"> </w:t>
      </w:r>
      <w:r w:rsidR="00C31FA0" w:rsidRPr="00C31FA0">
        <w:rPr>
          <w:rFonts w:ascii="Noto Sans Gurmukhi" w:hAnsi="Noto Sans Gurmukhi" w:cs="Noto Sans Gurmukhi" w:hint="cs"/>
          <w:b w:val="0"/>
          <w:bCs/>
          <w:cs/>
          <w:lang w:val="pa" w:bidi="pa"/>
        </w:rPr>
        <w:t>ਨਾਮ</w:t>
      </w:r>
      <w:r w:rsidRPr="000C002B">
        <w:rPr>
          <w:rFonts w:ascii="Noto Sans Gurmukhi" w:hAnsi="Noto Sans Gurmukhi" w:cs="Noto Sans Gurmukhi"/>
          <w:lang w:val="pa"/>
        </w:rPr>
        <w:t xml:space="preserve">&gt;, ਇਹ ਹੁਣ ਤੁਹਾਡੇ ਮੁਫ਼ਤ ਬਾਊਲ ਸਕ੍ਰੀਨਿੰਗ ਟੈਸਟ ਕਰਨ ਦਾ ਸਮਾਂ ਹੈ। </w:t>
      </w:r>
    </w:p>
    <w:p w14:paraId="7821C33B" w14:textId="77777777" w:rsidR="00FD715D" w:rsidRPr="000C002B" w:rsidRDefault="00000000" w:rsidP="003109B2">
      <w:pPr>
        <w:pStyle w:val="Heading1"/>
        <w:rPr>
          <w:rFonts w:ascii="Noto Sans Gurmukhi" w:hAnsi="Noto Sans Gurmukhi" w:cs="Noto Sans Gurmukhi"/>
        </w:rPr>
      </w:pPr>
      <w:r w:rsidRPr="000C002B">
        <w:rPr>
          <w:rFonts w:ascii="Noto Sans Gurmukhi" w:hAnsi="Noto Sans Gurmukhi" w:cs="Noto Sans Gurmukhi"/>
          <w:lang w:val="pa"/>
        </w:rPr>
        <w:t>ਇਸ ਟੈਸਟ ਨੂੰ ਕਰਨ ਨਾਲ ਤੁਹਾਡੀ ਜਾਨ ਬਚ ਸਕਦੀ ਹੈ</w:t>
      </w:r>
    </w:p>
    <w:p w14:paraId="424BA7E4" w14:textId="77777777" w:rsidR="00FD715D" w:rsidRPr="000C002B" w:rsidRDefault="00000000" w:rsidP="00F91ACE">
      <w:pPr>
        <w:pStyle w:val="BodyText"/>
        <w:numPr>
          <w:ilvl w:val="0"/>
          <w:numId w:val="1"/>
        </w:numPr>
        <w:spacing w:after="0"/>
        <w:ind w:left="425" w:hanging="357"/>
        <w:rPr>
          <w:rFonts w:ascii="Noto Sans Gurmukhi" w:hAnsi="Noto Sans Gurmukhi" w:cs="Noto Sans Gurmukhi"/>
          <w:spacing w:val="-4"/>
          <w:w w:val="105"/>
        </w:rPr>
      </w:pPr>
      <w:r w:rsidRPr="000C002B">
        <w:rPr>
          <w:rFonts w:ascii="Noto Sans Gurmukhi" w:hAnsi="Noto Sans Gurmukhi" w:cs="Noto Sans Gurmukhi"/>
          <w:w w:val="105"/>
          <w:lang w:val="pa"/>
        </w:rPr>
        <w:t xml:space="preserve">ਬਾਊਲ ਕੈਂਸਰ ਛਾਤੀ, ਚਮੜੀ ਜਾਂ ਪ੍ਰੋਸਟੇਟ ਕੈਂਸਰ ਨਾਲੋਂ ਵੱਧ ਜਾਨਾਂ ਲੈਂਦਾ ਹੈ — ਅਤੇ ਵਧਦੀ ਉਮਰ ਨਾਲ ਇਹ ਸਭ ਤੋਂ ਵੱਡਾ ਖ਼ਤਰੇ ਦਾ ਕਾਰਨ ਹੈ। </w:t>
      </w:r>
    </w:p>
    <w:p w14:paraId="6B74C099" w14:textId="77777777" w:rsidR="00FD715D" w:rsidRPr="000C002B" w:rsidRDefault="00000000" w:rsidP="00F91ACE">
      <w:pPr>
        <w:pStyle w:val="BodyText"/>
        <w:numPr>
          <w:ilvl w:val="0"/>
          <w:numId w:val="1"/>
        </w:numPr>
        <w:spacing w:after="0"/>
        <w:ind w:left="425" w:hanging="357"/>
        <w:rPr>
          <w:rFonts w:ascii="Noto Sans Gurmukhi" w:hAnsi="Noto Sans Gurmukhi" w:cs="Noto Sans Gurmukhi"/>
          <w:w w:val="105"/>
        </w:rPr>
      </w:pPr>
      <w:r w:rsidRPr="000C002B">
        <w:rPr>
          <w:rFonts w:ascii="Noto Sans Gurmukhi" w:hAnsi="Noto Sans Gurmukhi" w:cs="Noto Sans Gurmukhi"/>
          <w:spacing w:val="-8"/>
          <w:w w:val="105"/>
          <w:lang w:val="pa"/>
        </w:rPr>
        <w:t xml:space="preserve">ਇਹ ਬਿਨਾਂ ਕਿਸੇ ਲੱਛਣ ਜਾਂ ਪਰਿਵਾਰ ਵਿੱਚ ਪਹਿਲਾਂ ਕਿਸੇ ਨੂੰ ਬਾਊਲ ਕੈਂਸਰ ਹੋਏ ਬਿਨਾਂ ਵੀ ਹੋ ਸਕਦਾ ਹੈ, ਇਸ ਲਈ ਜੇਕਰ ਤੁਸੀਂ ਆਪਣੇ ਆਪ ਨੂੰ ਤੰਦਰੁਸਤ ਅਤੇ ਸਿਹਤਮੰਦ ਮਹਿਸੂਸ ਕਰਦੇ ਹੋ, ਫਿਰ ਵੀ ਇਹ ਟੈਸਟ ਕਰਨਾ ਜ਼ਰੂਰੀ ਹੈ। </w:t>
      </w:r>
    </w:p>
    <w:p w14:paraId="790DA790" w14:textId="77777777" w:rsidR="00FD715D" w:rsidRPr="000C002B" w:rsidRDefault="00000000" w:rsidP="00915857">
      <w:pPr>
        <w:pStyle w:val="BodyText"/>
        <w:numPr>
          <w:ilvl w:val="0"/>
          <w:numId w:val="1"/>
        </w:numPr>
        <w:ind w:left="425" w:hanging="357"/>
        <w:rPr>
          <w:rFonts w:ascii="Noto Sans Gurmukhi" w:hAnsi="Noto Sans Gurmukhi" w:cs="Noto Sans Gurmukhi"/>
        </w:rPr>
      </w:pPr>
      <w:r w:rsidRPr="000C002B">
        <w:rPr>
          <w:rFonts w:ascii="Noto Sans Gurmukhi" w:hAnsi="Noto Sans Gurmukhi" w:cs="Noto Sans Gurmukhi"/>
          <w:w w:val="105"/>
          <w:lang w:val="pa"/>
        </w:rPr>
        <w:t>ਜੇਕਰ ਜਲਦੀ ਪਤਾ ਲੱਗ ਜਾਵੇ, ਤਾਂ ਬਾਊਲ ਕੈਂਸਰ ਦੇ 90% ਤੋਂ ਵੱਧ ਮਾਮਲਿਆਂ ਦਾ ਸਫ਼ਲ ਇਲਾਜ ਕੀਤਾ ਜਾ ਸਕਦਾ ਹੈ।</w:t>
      </w:r>
    </w:p>
    <w:p w14:paraId="1BE2346E" w14:textId="7E965A9C" w:rsidR="00222F9D" w:rsidRPr="000C002B" w:rsidRDefault="00000000" w:rsidP="00222F9D">
      <w:pPr>
        <w:pStyle w:val="Box"/>
        <w:rPr>
          <w:rFonts w:ascii="Noto Sans Gurmukhi" w:hAnsi="Noto Sans Gurmukhi" w:cs="Noto Sans Gurmukhi"/>
        </w:rPr>
      </w:pPr>
      <w:r w:rsidRPr="000C002B">
        <w:rPr>
          <w:rFonts w:ascii="Noto Sans Gurmukhi" w:hAnsi="Noto Sans Gurmukhi" w:cs="Noto Sans Gurmukhi"/>
          <w:lang w:val="pa"/>
        </w:rPr>
        <w:t>ਇਹ ਟੈਸਟ ਝੱਟਪੱਟ ਹੋਣ ਵਾਲਾ, ਸਾਫ਼-ਸੁਥਰਾ ਅਤੇ ਕਰਨਾ ਵਿੱਚ ਆਸਾਨ ਹੈ</w:t>
      </w:r>
    </w:p>
    <w:p w14:paraId="50020FD7" w14:textId="77777777" w:rsidR="00BA37BE" w:rsidRPr="000C002B" w:rsidRDefault="00000000" w:rsidP="00BA37BE">
      <w:pPr>
        <w:pStyle w:val="Box"/>
        <w:rPr>
          <w:rFonts w:ascii="Noto Sans Gurmukhi" w:hAnsi="Noto Sans Gurmukhi" w:cs="Noto Sans Gurmukhi"/>
        </w:rPr>
      </w:pPr>
      <w:r w:rsidRPr="000C002B">
        <w:rPr>
          <w:rFonts w:ascii="Noto Sans Gurmukhi" w:hAnsi="Noto Sans Gurmukhi" w:cs="Noto Sans Gurmukhi"/>
          <w:lang w:val="pa"/>
        </w:rPr>
        <w:t>ਤੁਹਾਨੂੰ ਲੋੜੀਂਦੀ ਹਰ ਚੀਜ਼ ਕਿੱਟ ਦੇ ਅੰਦਰ ਹੈ, ਜਿਸ ਵਿੱਚ ਵਿਸਥਾਰਪੂਰਵਕ ਹਿਦਾਇਤਾਂ ਵੀ ਸ਼ਾਮਲ ਹਨ।</w:t>
      </w:r>
    </w:p>
    <w:p w14:paraId="7A268790" w14:textId="77777777" w:rsidR="00BA37BE" w:rsidRPr="000C002B" w:rsidRDefault="00000000" w:rsidP="00BA37BE">
      <w:pPr>
        <w:pStyle w:val="Box"/>
        <w:spacing w:after="0"/>
        <w:rPr>
          <w:rFonts w:ascii="Noto Sans Gurmukhi" w:hAnsi="Noto Sans Gurmukhi" w:cs="Noto Sans Gurmukhi"/>
        </w:rPr>
      </w:pPr>
      <w:r w:rsidRPr="000C002B">
        <w:rPr>
          <w:rFonts w:ascii="Noto Sans Gurmukhi" w:hAnsi="Noto Sans Gurmukhi" w:cs="Noto Sans Gurmukhi"/>
          <w:noProof/>
        </w:rPr>
        <w:drawing>
          <wp:inline distT="0" distB="0" distL="0" distR="0" wp14:anchorId="6475C7F5" wp14:editId="701FB168">
            <wp:extent cx="5772151" cy="1114425"/>
            <wp:effectExtent l="0" t="0" r="0" b="0"/>
            <wp:docPr id="2098500303" name="Picture 1" descr="ਇਕੱਠਾ ਕਰਨ ਦੇ ਚਾਰ ਕਦਮ:&#10;ਕਦਮ 1: 2 ਵੱਖ-ਵੱਖ ਵਾਰ ਕੀਤੇ ਮਲ-ਤਿਆਗ (ਟੱਟੀ) ਵਿੱਚੋਂ 2 ਛੋਟੇ ਨਮੂਨੇ ਇਕੱਠੇ ਕਰੋ।&#10;ਕਦਮ 2: ਆਪਣੇ ਨਮੂਨਿਆਂ ਨੂੰ ਕਿਸੇ ਠੰਢੀ ਥਾਂ 'ਤੇ ਰੱਖੋ। ਉਨ੍ਹਾਂ ਨੂੰ ਫ੍ਰੀਜ਼ ਨਾ ਕਰੋ।&#10;ਕਦਮ 3: ਆਪਣੇ ਨਮੂਨੇ ਸਾਨੂੰ ਡਾਕ ਰਾਹੀਂ ਵਾਪਸ ਭੇਜੋ।&#10;ਕਦਮ 4: ਇਹ ਟੈਸਟ ਕਿਵੇਂ ਕਰਨਾ ਹੈ, ਇਸ ਬਾਰੇ ਇੱਕ ਵੀਡੀਓ ਦੇਖਣ ਲਈ ਇਸ QR ਕੋਡ ਨੂੰ ਸਕੈਨ ਕ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ਇਕੱਠਾ ਕਰਨ ਦੇ ਚਾਰ ਕਦਮ:&#10;ਕਦਮ 1: 2 ਵੱਖ-ਵੱਖ ਵਾਰ ਕੀਤੇ ਮਲ-ਤਿਆਗ (ਟੱਟੀ) ਵਿੱਚੋਂ 2 ਛੋਟੇ ਨਮੂਨੇ ਇਕੱਠੇ ਕਰੋ।&#10;ਕਦਮ 2: ਆਪਣੇ ਨਮੂਨਿਆਂ ਨੂੰ ਕਿਸੇ ਠੰਢੀ ਥਾਂ 'ਤੇ ਰੱਖੋ। ਉਨ੍ਹਾਂ ਨੂੰ ਫ੍ਰੀਜ਼ ਨਾ ਕਰੋ।&#10;ਕਦਮ 3: ਆਪਣੇ ਨਮੂਨੇ ਸਾਨੂੰ ਡਾਕ ਰਾਹੀਂ ਵਾਪਸ ਭੇਜੋ।&#10;ਕਦਮ 4: ਇਹ ਟੈਸਟ ਕਿਵੇਂ ਕਰਨਾ ਹੈ, ਇਸ ਬਾਰੇ ਇੱਕ ਵੀਡੀਓ ਦੇਖਣ ਲਈ ਇਸ QR ਕੋਡ ਨੂੰ ਸਕੈਨ ਕਰੋ।"/>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332BA510" w14:textId="77777777" w:rsidR="00222F9D" w:rsidRPr="000C002B" w:rsidRDefault="00000000" w:rsidP="00BA37BE">
      <w:pPr>
        <w:pStyle w:val="Box"/>
        <w:rPr>
          <w:rFonts w:ascii="Noto Sans Gurmukhi" w:hAnsi="Noto Sans Gurmukhi" w:cs="Noto Sans Gurmukhi"/>
        </w:rPr>
      </w:pPr>
      <w:r w:rsidRPr="000C002B">
        <w:rPr>
          <w:rFonts w:ascii="Noto Sans Gurmukhi" w:hAnsi="Noto Sans Gurmukhi" w:cs="Noto Sans Gurmukhi"/>
          <w:noProof/>
        </w:rPr>
        <mc:AlternateContent>
          <mc:Choice Requires="wps">
            <w:drawing>
              <wp:inline distT="0" distB="0" distL="0" distR="0" wp14:anchorId="28B893B0" wp14:editId="4C069CBB">
                <wp:extent cx="5819775" cy="647700"/>
                <wp:effectExtent l="0" t="0" r="9525" b="0"/>
                <wp:docPr id="1747624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4"/>
                              <w:gridCol w:w="2274"/>
                              <w:gridCol w:w="2274"/>
                            </w:tblGrid>
                            <w:tr w:rsidR="00292B29" w14:paraId="1A576A08" w14:textId="77777777" w:rsidTr="004165EE">
                              <w:tc>
                                <w:tcPr>
                                  <w:tcW w:w="1249" w:type="pct"/>
                                </w:tcPr>
                                <w:p w14:paraId="70804E58"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2 ਵੱਖ-ਵੱਖ ਵਾਰ ਕੀਤੇ ਮਲ-ਤਿਆਗ (ਟੱਟੀ) ਵਿੱਚੋਂ 2 ਛੋਟੇ ਨਮੂਨੇ ਇਕੱਠੇ ਕਰੋ।</w:t>
                                  </w:r>
                                </w:p>
                              </w:tc>
                              <w:tc>
                                <w:tcPr>
                                  <w:tcW w:w="1250" w:type="pct"/>
                                </w:tcPr>
                                <w:p w14:paraId="054A8846"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ਆਪਣੇ ਨਮੂਨਿਆਂ ਨੂੰ ਕਿਸੇ ਠੰਢੀ ਥਾਂ 'ਤੇ ਰੱਖੋ। ਉਨ੍ਹਾਂ ਨੂੰ ਫ੍ਰੀਜ਼ ਨਾ ਕਰੋ।</w:t>
                                  </w:r>
                                </w:p>
                              </w:tc>
                              <w:tc>
                                <w:tcPr>
                                  <w:tcW w:w="1250" w:type="pct"/>
                                </w:tcPr>
                                <w:p w14:paraId="175A941D"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ਆਪਣੇ ਨਮੂਨੇ ਸਾਨੂੰ ਡਾਕ ਰਾਹੀਂ ਵਾਪਸ ਭੇਜੋ।</w:t>
                                  </w:r>
                                </w:p>
                              </w:tc>
                              <w:tc>
                                <w:tcPr>
                                  <w:tcW w:w="1250" w:type="pct"/>
                                </w:tcPr>
                                <w:p w14:paraId="08F0D63C"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ਇਹ ਟੈਸਟ ਕਿਵੇਂ ਕਰਨਾ ਹੈ, ਇਸ ਬਾਰੇ ਇੱਕ ਵੀਡੀਓ ਦੇਖਣ ਲਈ ਇਸ QR ਕੋਡ ਨੂੰ ਸਕੈਨ ਕਰੋ।</w:t>
                                  </w:r>
                                </w:p>
                              </w:tc>
                            </w:tr>
                          </w:tbl>
                          <w:p w14:paraId="268B6B28" w14:textId="77777777" w:rsidR="00BA37BE" w:rsidRDefault="00BA37BE" w:rsidP="00BA37BE"/>
                        </w:txbxContent>
                      </wps:txbx>
                      <wps:bodyPr rot="0" vert="horz" wrap="square" lIns="91440" tIns="45720" rIns="91440" bIns="45720" anchor="t" anchorCtr="0"/>
                    </wps:wsp>
                  </a:graphicData>
                </a:graphic>
              </wp:inline>
            </w:drawing>
          </mc:Choice>
          <mc:Fallback>
            <w:pict>
              <v:shapetype w14:anchorId="28B893B0" id="_x0000_t202" coordsize="21600,21600" o:spt="202" path="m,l,21600r21600,l21600,xe">
                <v:stroke joinstyle="miter"/>
                <v:path gradientshapeok="t" o:connecttype="rect"/>
              </v:shapetype>
              <v:shape id="Text Box 2" o:spid="_x0000_s1026" type="#_x0000_t202"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4"/>
                        <w:gridCol w:w="2274"/>
                        <w:gridCol w:w="2274"/>
                      </w:tblGrid>
                      <w:tr w:rsidR="00292B29" w14:paraId="1A576A08" w14:textId="77777777" w:rsidTr="004165EE">
                        <w:tc>
                          <w:tcPr>
                            <w:tcW w:w="1249" w:type="pct"/>
                          </w:tcPr>
                          <w:p w14:paraId="70804E58"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2 ਵੱਖ-ਵੱਖ ਵਾਰ ਕੀਤੇ ਮਲ-ਤਿਆਗ (ਟੱਟੀ) ਵਿੱਚੋਂ 2 ਛੋਟੇ ਨਮੂਨੇ ਇਕੱਠੇ ਕਰੋ।</w:t>
                            </w:r>
                          </w:p>
                        </w:tc>
                        <w:tc>
                          <w:tcPr>
                            <w:tcW w:w="1250" w:type="pct"/>
                          </w:tcPr>
                          <w:p w14:paraId="054A8846"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ਆਪਣੇ ਨਮੂਨਿਆਂ ਨੂੰ ਕਿਸੇ ਠੰਢੀ ਥਾਂ 'ਤੇ ਰੱਖੋ। ਉਨ੍ਹਾਂ ਨੂੰ ਫ੍ਰੀਜ਼ ਨਾ ਕਰੋ।</w:t>
                            </w:r>
                          </w:p>
                        </w:tc>
                        <w:tc>
                          <w:tcPr>
                            <w:tcW w:w="1250" w:type="pct"/>
                          </w:tcPr>
                          <w:p w14:paraId="175A941D"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ਆਪਣੇ ਨਮੂਨੇ ਸਾਨੂੰ ਡਾਕ ਰਾਹੀਂ ਵਾਪਸ ਭੇਜੋ।</w:t>
                            </w:r>
                          </w:p>
                        </w:tc>
                        <w:tc>
                          <w:tcPr>
                            <w:tcW w:w="1250" w:type="pct"/>
                          </w:tcPr>
                          <w:p w14:paraId="08F0D63C" w14:textId="77777777" w:rsidR="00BA37BE" w:rsidRPr="000C002B" w:rsidRDefault="00000000" w:rsidP="004165EE">
                            <w:pPr>
                              <w:rPr>
                                <w:rFonts w:ascii="Noto Sans Gurmukhi" w:hAnsi="Noto Sans Gurmukhi" w:cs="Noto Sans Gurmukhi"/>
                                <w:sz w:val="20"/>
                                <w:szCs w:val="20"/>
                              </w:rPr>
                            </w:pPr>
                            <w:r w:rsidRPr="000C002B">
                              <w:rPr>
                                <w:rFonts w:ascii="Noto Sans Gurmukhi" w:hAnsi="Noto Sans Gurmukhi" w:cs="Noto Sans Gurmukhi"/>
                                <w:sz w:val="20"/>
                                <w:szCs w:val="20"/>
                                <w:lang w:val="pa"/>
                              </w:rPr>
                              <w:t>ਇਹ ਟੈਸਟ ਕਿਵੇਂ ਕਰਨਾ ਹੈ, ਇਸ ਬਾਰੇ ਇੱਕ ਵੀਡੀਓ ਦੇਖਣ ਲਈ ਇਸ QR ਕੋਡ ਨੂੰ ਸਕੈਨ ਕਰੋ।</w:t>
                            </w:r>
                          </w:p>
                        </w:tc>
                      </w:tr>
                    </w:tbl>
                    <w:p w14:paraId="268B6B28" w14:textId="77777777" w:rsidR="00BA37BE" w:rsidRDefault="00BA37BE" w:rsidP="00BA37BE"/>
                  </w:txbxContent>
                </v:textbox>
                <w10:anchorlock/>
              </v:shape>
            </w:pict>
          </mc:Fallback>
        </mc:AlternateContent>
      </w:r>
    </w:p>
    <w:p w14:paraId="2C681322" w14:textId="77777777" w:rsidR="00F1284A" w:rsidRPr="000C002B" w:rsidRDefault="00000000" w:rsidP="00AD6714">
      <w:pPr>
        <w:pStyle w:val="BodyText"/>
        <w:spacing w:before="240"/>
        <w:rPr>
          <w:rFonts w:ascii="Noto Sans Gurmukhi" w:hAnsi="Noto Sans Gurmukhi" w:cs="Noto Sans Gurmukhi"/>
        </w:rPr>
      </w:pPr>
      <w:r w:rsidRPr="000C002B">
        <w:rPr>
          <w:rFonts w:ascii="Noto Sans Gurmukhi" w:hAnsi="Noto Sans Gurmukhi" w:cs="Noto Sans Gurmukhi"/>
          <w:lang w:val="pa"/>
        </w:rPr>
        <w:t>ਤੁਹਾਡੇ ਦੁਆਰਾ ਨਮੂਨੇ ਭੇਜਣ ਤੋਂ 4 ਹਫ਼ਤਿਆਂ ਬਾਅਦ ਤੁਹਾਡੇ ਨਤੀਜੇ ਤੁਹਾਨੂੰ ਅਤੇ ਤੁਹਾਡੇ ਡਾਕਟਰ ਨੂੰ ਡਾਕ ਰਾਹੀਂ ਭੇਜੇ ਜਾਣਗੇ।</w:t>
      </w:r>
    </w:p>
    <w:p w14:paraId="2FB2BB4C" w14:textId="77777777" w:rsidR="00F1284A" w:rsidRPr="000C002B" w:rsidRDefault="00000000" w:rsidP="002E6FF2">
      <w:pPr>
        <w:pStyle w:val="BodyText"/>
        <w:rPr>
          <w:rFonts w:ascii="Noto Sans Gurmukhi" w:hAnsi="Noto Sans Gurmukhi" w:cs="Noto Sans Gurmukhi"/>
        </w:rPr>
      </w:pPr>
      <w:r w:rsidRPr="000C002B">
        <w:rPr>
          <w:rFonts w:ascii="Noto Sans Gurmukhi" w:hAnsi="Noto Sans Gurmukhi" w:cs="Noto Sans Gurmukhi"/>
          <w:lang w:val="pa"/>
        </w:rPr>
        <w:t>ਇਹ ਪ੍ਰੋਗਰਾਮ 74 ਸਾਲ ਦੀ ਉਮਰ ਵਿੱਚ ਸਮਾਪਤ ਹੁੰਦਾ ਹੈ, ਇਸ ਲਈ ਇਹ ਆਖ਼ਰੀ ਕਿੱਟ ਹੈ ਜੋ ਅਸੀਂ ਤੁਹਾਨੂੰ ਭੇਜ ਰਹੇ ਹਾਂ। ਜੇਕਰ ਤੁਹਾਨੂੰ ਬਾਊਲ ਕੈਂਸਰ ਬਾਰੇ ਲਗਾਤਾਰ ਚਿੰਤਾ ਬਣੀ ਰਹਿੰਦੀ ਹੈ, ਤਾਂ ਕਿਰਪਾ ਕਰਕੇ ਆਪਣੇ ਡਾਕਟਰ ਨਾਲ ਗੱਲ ਕਰੋ ਉਹ ਤੁਹਾਡੀ ਵਿਅਕਤੀਗਤ ਸਿਹਤ ਸਥਿਤੀ ਦੇ ਅਨੁਸਾਰ ਸਲਾਹ ਦੇ ਸਕਦੇ ਹਨ ਅਤੇ ਸਕ੍ਰੀਨਿੰਗ ਦੇ ਹੋਰ ਢੁੱਕਵੇਂ ਤਰੀਕਿਆਂ ਬਾਰੇ ਦੱਸ ਸਕਦੇ ਹਨ।</w:t>
      </w:r>
    </w:p>
    <w:p w14:paraId="76C81212" w14:textId="64FCB68F" w:rsidR="00F1284A" w:rsidRPr="000C002B" w:rsidRDefault="00000000" w:rsidP="006B3159">
      <w:pPr>
        <w:pStyle w:val="BodyText"/>
        <w:jc w:val="center"/>
        <w:rPr>
          <w:rStyle w:val="Strong"/>
          <w:rFonts w:ascii="Noto Sans Gurmukhi" w:hAnsi="Noto Sans Gurmukhi" w:cs="Noto Sans Gurmukhi"/>
        </w:rPr>
      </w:pPr>
      <w:r w:rsidRPr="000C002B">
        <w:rPr>
          <w:rStyle w:val="Strong"/>
          <w:rFonts w:ascii="Noto Sans Gurmukhi" w:hAnsi="Noto Sans Gurmukhi" w:cs="Noto Sans Gurmukhi"/>
          <w:lang w:val="pa"/>
        </w:rPr>
        <w:t>ਇਸ ਟੈਸਟ ਨੂੰ ਕਰਨਾ ਨਾ ਭੁੱਲੋ — ਇਸ ਪੱਤਰ ਨੂੰ ਫਰਿੱਜ ‘ਤੇ ਲਗਾ ਦਿਓ ਅਤੇ ਆਪਣੀ ਕਿੱਟ ਨੂੰ ਟਾਇਲਟ ਦੇ ਨੇੜੇ ਰੱਖੋ</w:t>
      </w:r>
    </w:p>
    <w:p w14:paraId="746A36F8" w14:textId="4DF47752" w:rsidR="00737DE4" w:rsidRPr="000C002B" w:rsidRDefault="00A021AA" w:rsidP="00737DE4">
      <w:pPr>
        <w:pStyle w:val="BodyText"/>
        <w:spacing w:after="120"/>
        <w:rPr>
          <w:rFonts w:ascii="Noto Sans Gurmukhi" w:hAnsi="Noto Sans Gurmukhi" w:cs="Noto Sans Gurmukhi"/>
          <w:b/>
          <w:bCs/>
        </w:rPr>
      </w:pPr>
      <w:r w:rsidRPr="000C002B">
        <w:rPr>
          <w:rFonts w:ascii="Noto Sans Gurmukhi" w:hAnsi="Noto Sans Gurmukhi" w:cs="Noto Sans Gurmukhi"/>
          <w:b/>
          <w:bCs/>
          <w:noProof/>
        </w:rPr>
        <w:drawing>
          <wp:anchor distT="0" distB="0" distL="114300" distR="114300" simplePos="0" relativeHeight="251657216" behindDoc="0" locked="0" layoutInCell="1" allowOverlap="1" wp14:anchorId="34B78AF3" wp14:editId="2A23B11F">
            <wp:simplePos x="0" y="0"/>
            <wp:positionH relativeFrom="margin">
              <wp:posOffset>0</wp:posOffset>
            </wp:positionH>
            <wp:positionV relativeFrom="paragraph">
              <wp:posOffset>3280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0C002B">
        <w:rPr>
          <w:rFonts w:ascii="Noto Sans Gurmukhi" w:hAnsi="Noto Sans Gurmukhi" w:cs="Noto Sans Gurmukhi"/>
          <w:b/>
          <w:bCs/>
          <w:lang w:val="pa"/>
        </w:rPr>
        <w:t>ਬਾਊਲ ਕੈਂਸਰ ਸਕ੍ਰੀਨਿੰਗ ਬਾਰੇ ਹੋਰ ਜਾਣਕਾਰੀ ਲਈ</w:t>
      </w:r>
    </w:p>
    <w:p w14:paraId="29CBC0CE" w14:textId="322998A9" w:rsidR="00737DE4" w:rsidRPr="000C002B" w:rsidRDefault="00737DE4" w:rsidP="00737DE4">
      <w:pPr>
        <w:spacing w:after="120"/>
        <w:rPr>
          <w:rFonts w:ascii="Noto Sans Gurmukhi" w:hAnsi="Noto Sans Gurmukhi" w:cs="Noto Sans Gurmukhi"/>
        </w:rPr>
      </w:pPr>
      <w:hyperlink r:id="rId14" w:history="1">
        <w:r w:rsidRPr="00A021AA">
          <w:rPr>
            <w:rStyle w:val="Hyperlink"/>
            <w:rFonts w:ascii="Noto Sans Gurmukhi" w:hAnsi="Noto Sans Gurmukhi" w:cs="Noto Sans Gurmukhi"/>
            <w:lang w:val="pa"/>
          </w:rPr>
          <w:t>www.health.gov.au/nbcsp</w:t>
        </w:r>
      </w:hyperlink>
      <w:r w:rsidRPr="000C002B">
        <w:rPr>
          <w:rFonts w:ascii="Noto Sans Gurmukhi" w:hAnsi="Noto Sans Gurmukhi" w:cs="Noto Sans Gurmukhi"/>
          <w:lang w:val="pa"/>
        </w:rPr>
        <w:t xml:space="preserve"> 'ਤੇ ਜਾਣ ਲਈ ਇਸ QR ਕੋਡ ਨੂੰ ਸਕੈਨ ਕਰੋ।</w:t>
      </w:r>
    </w:p>
    <w:p w14:paraId="08B06A4B" w14:textId="691B21FF" w:rsidR="00737DE4" w:rsidRPr="000C002B" w:rsidRDefault="00737DE4" w:rsidP="00737DE4">
      <w:pPr>
        <w:pStyle w:val="ListBullet2"/>
        <w:numPr>
          <w:ilvl w:val="0"/>
          <w:numId w:val="0"/>
        </w:numPr>
        <w:spacing w:after="120"/>
        <w:rPr>
          <w:rFonts w:ascii="Noto Sans Gurmukhi" w:hAnsi="Noto Sans Gurmukhi" w:cs="Noto Sans Gurmukhi"/>
        </w:rPr>
      </w:pPr>
      <w:hyperlink r:id="rId15" w:history="1">
        <w:r w:rsidRPr="000C002B">
          <w:rPr>
            <w:rStyle w:val="Hyperlink"/>
            <w:rFonts w:ascii="Noto Sans Gurmukhi" w:hAnsi="Noto Sans Gurmukhi" w:cs="Noto Sans Gurmukhi"/>
            <w:lang w:val="pa"/>
          </w:rPr>
          <w:t>www.ncsr.gov.au</w:t>
        </w:r>
      </w:hyperlink>
      <w:r w:rsidRPr="000C002B">
        <w:rPr>
          <w:rFonts w:ascii="Noto Sans Gurmukhi" w:hAnsi="Noto Sans Gurmukhi" w:cs="Noto Sans Gurmukhi"/>
          <w:lang w:val="pa"/>
        </w:rPr>
        <w:t xml:space="preserve"> 'ਤੇ ਨੈਸ਼ਨਲ ਕੈਂਸਰ ਸਕ੍ਰੀਨਿੰਗ ਰਜਿਸਟਰ 'ਤੇ ਜਾਓ ਜਾਂ 1800 627 701 'ਤੇ ਫ਼ੋਨ ਕਰੋ।</w:t>
      </w:r>
    </w:p>
    <w:p w14:paraId="72EA6F59" w14:textId="77777777" w:rsidR="000B2040" w:rsidRPr="00A021AA" w:rsidRDefault="00000000" w:rsidP="00737DE4">
      <w:pPr>
        <w:pStyle w:val="BodyText"/>
        <w:spacing w:after="120"/>
        <w:rPr>
          <w:rFonts w:ascii="Noto Sans Gurmukhi" w:hAnsi="Noto Sans Gurmukhi" w:cs="Noto Sans Gurmukhi"/>
          <w:sz w:val="18"/>
          <w:szCs w:val="18"/>
        </w:rPr>
      </w:pPr>
      <w:r w:rsidRPr="00A021AA">
        <w:rPr>
          <w:rFonts w:ascii="Noto Sans Gurmukhi" w:hAnsi="Noto Sans Gurmukhi" w:cs="Noto Sans Gurmukhi"/>
          <w:sz w:val="18"/>
          <w:szCs w:val="18"/>
          <w:lang w:val="pa"/>
        </w:rPr>
        <w:t xml:space="preserve">ਅਸੀਂ ਤੁਹਾਡੀ ਨਿੱਜੀ ਜਾਣਕਾਰੀ ਦੀ ਵਰਤੋਂ ਕਿਵੇਂ ਕਰਦੇ ਹਾਂ: </w:t>
      </w:r>
      <w:hyperlink r:id="rId16" w:history="1">
        <w:r w:rsidR="000B2040" w:rsidRPr="00A021AA">
          <w:rPr>
            <w:rStyle w:val="Hyperlink"/>
            <w:rFonts w:ascii="Noto Sans Gurmukhi" w:hAnsi="Noto Sans Gurmukhi" w:cs="Noto Sans Gurmukhi"/>
            <w:sz w:val="18"/>
            <w:szCs w:val="18"/>
            <w:lang w:val="pa"/>
          </w:rPr>
          <w:t>www.ncsr.gov.au/privacy</w:t>
        </w:r>
      </w:hyperlink>
    </w:p>
    <w:sectPr w:rsidR="000B2040" w:rsidRPr="00A021AA" w:rsidSect="00FD715D">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1134"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65E3E" w14:textId="77777777" w:rsidR="008F0CBF" w:rsidRDefault="008F0CBF">
      <w:r>
        <w:separator/>
      </w:r>
    </w:p>
  </w:endnote>
  <w:endnote w:type="continuationSeparator" w:id="0">
    <w:p w14:paraId="5CBECBEB" w14:textId="77777777" w:rsidR="008F0CBF" w:rsidRDefault="008F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EAAE2E-1E0E-497E-8F0B-203DF11A1DE8}"/>
    <w:embedBold r:id="rId2" w:fontKey="{84F6A971-63E4-490F-AA52-8B3624B8C91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Gurmukhi">
    <w:altName w:val="Mangal"/>
    <w:charset w:val="00"/>
    <w:family w:val="auto"/>
    <w:pitch w:val="variable"/>
    <w:sig w:usb0="80028007" w:usb1="00006042" w:usb2="00000000" w:usb3="00000000" w:csb0="00000093" w:csb1="00000000"/>
    <w:embedRegular r:id="rId3" w:fontKey="{4AB60B8D-56B3-4363-B453-C7763F88E8C1}"/>
    <w:embedBold r:id="rId4" w:fontKey="{A0FC9B9F-846A-4288-A2EF-5BA7BC8A4A34}"/>
    <w:embedItalic r:id="rId5" w:fontKey="{855213CA-0ADB-4B95-A9E4-1FAE4A58C507}"/>
  </w:font>
  <w:font w:name="Aptos">
    <w:charset w:val="00"/>
    <w:family w:val="swiss"/>
    <w:pitch w:val="variable"/>
    <w:sig w:usb0="20000287" w:usb1="00000003" w:usb2="00000000" w:usb3="00000000" w:csb0="0000019F" w:csb1="00000000"/>
    <w:embedRegular r:id="rId6" w:fontKey="{2E43B1BD-9C4B-4068-808D-314E1B43F3D5}"/>
  </w:font>
  <w:font w:name="Cambria">
    <w:panose1 w:val="02040503050406030204"/>
    <w:charset w:val="00"/>
    <w:family w:val="roman"/>
    <w:pitch w:val="variable"/>
    <w:sig w:usb0="E00006FF" w:usb1="420024FF" w:usb2="02000000" w:usb3="00000000" w:csb0="0000019F" w:csb1="00000000"/>
    <w:embedRegular r:id="rId7" w:fontKey="{8963E177-7925-462C-B854-8674C613C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DC1C"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58747E6C" wp14:editId="0822CBC8">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4D9F99A"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747E6C"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44D9F99A"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674B" w14:textId="3D772581" w:rsidR="00507A53" w:rsidRDefault="00507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CE6B"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15FE1DB7" wp14:editId="50C6AA4E">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2B0D307"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FE1DB7"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02B0D307"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AD54E" w14:textId="77777777" w:rsidR="008F0CBF" w:rsidRDefault="008F0CBF">
      <w:r>
        <w:separator/>
      </w:r>
    </w:p>
  </w:footnote>
  <w:footnote w:type="continuationSeparator" w:id="0">
    <w:p w14:paraId="4AF7D613" w14:textId="77777777" w:rsidR="008F0CBF" w:rsidRDefault="008F0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0AB96"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0BB4939D" wp14:editId="298FA8A1">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406D05"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4939D"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B406D05"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2F28" w14:textId="328BEFB1" w:rsidR="00507A53" w:rsidRDefault="00507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897E"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302D560D" wp14:editId="564AFDF9">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006F020"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2D560D"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4006F020"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pa"/>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F7307F1E">
      <w:start w:val="1"/>
      <w:numFmt w:val="bullet"/>
      <w:lvlText w:val=""/>
      <w:lvlJc w:val="left"/>
      <w:pPr>
        <w:ind w:left="720" w:hanging="360"/>
      </w:pPr>
      <w:rPr>
        <w:rFonts w:ascii="Symbol" w:hAnsi="Symbol" w:hint="default"/>
      </w:rPr>
    </w:lvl>
    <w:lvl w:ilvl="1" w:tplc="3E245C52" w:tentative="1">
      <w:start w:val="1"/>
      <w:numFmt w:val="bullet"/>
      <w:lvlText w:val="o"/>
      <w:lvlJc w:val="left"/>
      <w:pPr>
        <w:ind w:left="1440" w:hanging="360"/>
      </w:pPr>
      <w:rPr>
        <w:rFonts w:ascii="Courier New" w:hAnsi="Courier New" w:cs="Courier New" w:hint="default"/>
      </w:rPr>
    </w:lvl>
    <w:lvl w:ilvl="2" w:tplc="1B6E9E82" w:tentative="1">
      <w:start w:val="1"/>
      <w:numFmt w:val="bullet"/>
      <w:lvlText w:val=""/>
      <w:lvlJc w:val="left"/>
      <w:pPr>
        <w:ind w:left="2160" w:hanging="360"/>
      </w:pPr>
      <w:rPr>
        <w:rFonts w:ascii="Wingdings" w:hAnsi="Wingdings" w:hint="default"/>
      </w:rPr>
    </w:lvl>
    <w:lvl w:ilvl="3" w:tplc="657E11FE" w:tentative="1">
      <w:start w:val="1"/>
      <w:numFmt w:val="bullet"/>
      <w:lvlText w:val=""/>
      <w:lvlJc w:val="left"/>
      <w:pPr>
        <w:ind w:left="2880" w:hanging="360"/>
      </w:pPr>
      <w:rPr>
        <w:rFonts w:ascii="Symbol" w:hAnsi="Symbol" w:hint="default"/>
      </w:rPr>
    </w:lvl>
    <w:lvl w:ilvl="4" w:tplc="B740C4AE" w:tentative="1">
      <w:start w:val="1"/>
      <w:numFmt w:val="bullet"/>
      <w:lvlText w:val="o"/>
      <w:lvlJc w:val="left"/>
      <w:pPr>
        <w:ind w:left="3600" w:hanging="360"/>
      </w:pPr>
      <w:rPr>
        <w:rFonts w:ascii="Courier New" w:hAnsi="Courier New" w:cs="Courier New" w:hint="default"/>
      </w:rPr>
    </w:lvl>
    <w:lvl w:ilvl="5" w:tplc="F97C9C96" w:tentative="1">
      <w:start w:val="1"/>
      <w:numFmt w:val="bullet"/>
      <w:lvlText w:val=""/>
      <w:lvlJc w:val="left"/>
      <w:pPr>
        <w:ind w:left="4320" w:hanging="360"/>
      </w:pPr>
      <w:rPr>
        <w:rFonts w:ascii="Wingdings" w:hAnsi="Wingdings" w:hint="default"/>
      </w:rPr>
    </w:lvl>
    <w:lvl w:ilvl="6" w:tplc="D48EF99A" w:tentative="1">
      <w:start w:val="1"/>
      <w:numFmt w:val="bullet"/>
      <w:lvlText w:val=""/>
      <w:lvlJc w:val="left"/>
      <w:pPr>
        <w:ind w:left="5040" w:hanging="360"/>
      </w:pPr>
      <w:rPr>
        <w:rFonts w:ascii="Symbol" w:hAnsi="Symbol" w:hint="default"/>
      </w:rPr>
    </w:lvl>
    <w:lvl w:ilvl="7" w:tplc="45DA113C" w:tentative="1">
      <w:start w:val="1"/>
      <w:numFmt w:val="bullet"/>
      <w:lvlText w:val="o"/>
      <w:lvlJc w:val="left"/>
      <w:pPr>
        <w:ind w:left="5760" w:hanging="360"/>
      </w:pPr>
      <w:rPr>
        <w:rFonts w:ascii="Courier New" w:hAnsi="Courier New" w:cs="Courier New" w:hint="default"/>
      </w:rPr>
    </w:lvl>
    <w:lvl w:ilvl="8" w:tplc="69F2FC70"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8E303350">
      <w:start w:val="1"/>
      <w:numFmt w:val="bullet"/>
      <w:lvlText w:val=""/>
      <w:lvlJc w:val="left"/>
      <w:pPr>
        <w:ind w:left="360" w:hanging="360"/>
      </w:pPr>
      <w:rPr>
        <w:rFonts w:ascii="Symbol" w:hAnsi="Symbol" w:hint="default"/>
      </w:rPr>
    </w:lvl>
    <w:lvl w:ilvl="1" w:tplc="02BA0F54" w:tentative="1">
      <w:start w:val="1"/>
      <w:numFmt w:val="bullet"/>
      <w:lvlText w:val="o"/>
      <w:lvlJc w:val="left"/>
      <w:pPr>
        <w:ind w:left="1080" w:hanging="360"/>
      </w:pPr>
      <w:rPr>
        <w:rFonts w:ascii="Courier New" w:hAnsi="Courier New" w:cs="Courier New" w:hint="default"/>
      </w:rPr>
    </w:lvl>
    <w:lvl w:ilvl="2" w:tplc="4A1444D6" w:tentative="1">
      <w:start w:val="1"/>
      <w:numFmt w:val="bullet"/>
      <w:lvlText w:val=""/>
      <w:lvlJc w:val="left"/>
      <w:pPr>
        <w:ind w:left="1800" w:hanging="360"/>
      </w:pPr>
      <w:rPr>
        <w:rFonts w:ascii="Wingdings" w:hAnsi="Wingdings" w:hint="default"/>
      </w:rPr>
    </w:lvl>
    <w:lvl w:ilvl="3" w:tplc="111CBDDE" w:tentative="1">
      <w:start w:val="1"/>
      <w:numFmt w:val="bullet"/>
      <w:lvlText w:val=""/>
      <w:lvlJc w:val="left"/>
      <w:pPr>
        <w:ind w:left="2520" w:hanging="360"/>
      </w:pPr>
      <w:rPr>
        <w:rFonts w:ascii="Symbol" w:hAnsi="Symbol" w:hint="default"/>
      </w:rPr>
    </w:lvl>
    <w:lvl w:ilvl="4" w:tplc="785AB450" w:tentative="1">
      <w:start w:val="1"/>
      <w:numFmt w:val="bullet"/>
      <w:lvlText w:val="o"/>
      <w:lvlJc w:val="left"/>
      <w:pPr>
        <w:ind w:left="3240" w:hanging="360"/>
      </w:pPr>
      <w:rPr>
        <w:rFonts w:ascii="Courier New" w:hAnsi="Courier New" w:cs="Courier New" w:hint="default"/>
      </w:rPr>
    </w:lvl>
    <w:lvl w:ilvl="5" w:tplc="F6F014A8" w:tentative="1">
      <w:start w:val="1"/>
      <w:numFmt w:val="bullet"/>
      <w:lvlText w:val=""/>
      <w:lvlJc w:val="left"/>
      <w:pPr>
        <w:ind w:left="3960" w:hanging="360"/>
      </w:pPr>
      <w:rPr>
        <w:rFonts w:ascii="Wingdings" w:hAnsi="Wingdings" w:hint="default"/>
      </w:rPr>
    </w:lvl>
    <w:lvl w:ilvl="6" w:tplc="BDD8A164" w:tentative="1">
      <w:start w:val="1"/>
      <w:numFmt w:val="bullet"/>
      <w:lvlText w:val=""/>
      <w:lvlJc w:val="left"/>
      <w:pPr>
        <w:ind w:left="4680" w:hanging="360"/>
      </w:pPr>
      <w:rPr>
        <w:rFonts w:ascii="Symbol" w:hAnsi="Symbol" w:hint="default"/>
      </w:rPr>
    </w:lvl>
    <w:lvl w:ilvl="7" w:tplc="1AC08370" w:tentative="1">
      <w:start w:val="1"/>
      <w:numFmt w:val="bullet"/>
      <w:lvlText w:val="o"/>
      <w:lvlJc w:val="left"/>
      <w:pPr>
        <w:ind w:left="5400" w:hanging="360"/>
      </w:pPr>
      <w:rPr>
        <w:rFonts w:ascii="Courier New" w:hAnsi="Courier New" w:cs="Courier New" w:hint="default"/>
      </w:rPr>
    </w:lvl>
    <w:lvl w:ilvl="8" w:tplc="FF9EE12E"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2BB88A0C">
      <w:start w:val="1"/>
      <w:numFmt w:val="bullet"/>
      <w:lvlText w:val=""/>
      <w:lvlJc w:val="left"/>
      <w:pPr>
        <w:ind w:left="720" w:hanging="360"/>
      </w:pPr>
      <w:rPr>
        <w:rFonts w:ascii="Symbol" w:hAnsi="Symbol" w:hint="default"/>
      </w:rPr>
    </w:lvl>
    <w:lvl w:ilvl="1" w:tplc="7182FA8C" w:tentative="1">
      <w:start w:val="1"/>
      <w:numFmt w:val="bullet"/>
      <w:lvlText w:val="o"/>
      <w:lvlJc w:val="left"/>
      <w:pPr>
        <w:ind w:left="1440" w:hanging="360"/>
      </w:pPr>
      <w:rPr>
        <w:rFonts w:ascii="Courier New" w:hAnsi="Courier New" w:cs="Courier New" w:hint="default"/>
      </w:rPr>
    </w:lvl>
    <w:lvl w:ilvl="2" w:tplc="7572017E" w:tentative="1">
      <w:start w:val="1"/>
      <w:numFmt w:val="bullet"/>
      <w:lvlText w:val=""/>
      <w:lvlJc w:val="left"/>
      <w:pPr>
        <w:ind w:left="2160" w:hanging="360"/>
      </w:pPr>
      <w:rPr>
        <w:rFonts w:ascii="Wingdings" w:hAnsi="Wingdings" w:hint="default"/>
      </w:rPr>
    </w:lvl>
    <w:lvl w:ilvl="3" w:tplc="9652550E" w:tentative="1">
      <w:start w:val="1"/>
      <w:numFmt w:val="bullet"/>
      <w:lvlText w:val=""/>
      <w:lvlJc w:val="left"/>
      <w:pPr>
        <w:ind w:left="2880" w:hanging="360"/>
      </w:pPr>
      <w:rPr>
        <w:rFonts w:ascii="Symbol" w:hAnsi="Symbol" w:hint="default"/>
      </w:rPr>
    </w:lvl>
    <w:lvl w:ilvl="4" w:tplc="59B274B0" w:tentative="1">
      <w:start w:val="1"/>
      <w:numFmt w:val="bullet"/>
      <w:lvlText w:val="o"/>
      <w:lvlJc w:val="left"/>
      <w:pPr>
        <w:ind w:left="3600" w:hanging="360"/>
      </w:pPr>
      <w:rPr>
        <w:rFonts w:ascii="Courier New" w:hAnsi="Courier New" w:cs="Courier New" w:hint="default"/>
      </w:rPr>
    </w:lvl>
    <w:lvl w:ilvl="5" w:tplc="E2A20B08" w:tentative="1">
      <w:start w:val="1"/>
      <w:numFmt w:val="bullet"/>
      <w:lvlText w:val=""/>
      <w:lvlJc w:val="left"/>
      <w:pPr>
        <w:ind w:left="4320" w:hanging="360"/>
      </w:pPr>
      <w:rPr>
        <w:rFonts w:ascii="Wingdings" w:hAnsi="Wingdings" w:hint="default"/>
      </w:rPr>
    </w:lvl>
    <w:lvl w:ilvl="6" w:tplc="B32E6B56" w:tentative="1">
      <w:start w:val="1"/>
      <w:numFmt w:val="bullet"/>
      <w:lvlText w:val=""/>
      <w:lvlJc w:val="left"/>
      <w:pPr>
        <w:ind w:left="5040" w:hanging="360"/>
      </w:pPr>
      <w:rPr>
        <w:rFonts w:ascii="Symbol" w:hAnsi="Symbol" w:hint="default"/>
      </w:rPr>
    </w:lvl>
    <w:lvl w:ilvl="7" w:tplc="197CEBAE" w:tentative="1">
      <w:start w:val="1"/>
      <w:numFmt w:val="bullet"/>
      <w:lvlText w:val="o"/>
      <w:lvlJc w:val="left"/>
      <w:pPr>
        <w:ind w:left="5760" w:hanging="360"/>
      </w:pPr>
      <w:rPr>
        <w:rFonts w:ascii="Courier New" w:hAnsi="Courier New" w:cs="Courier New" w:hint="default"/>
      </w:rPr>
    </w:lvl>
    <w:lvl w:ilvl="8" w:tplc="161CAF0E"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1E316A-86DA-4B1E-A3D0-F4DD4BF8C4E1}"/>
    <w:docVar w:name="dgnword-eventsink" w:val="1169281368"/>
  </w:docVars>
  <w:rsids>
    <w:rsidRoot w:val="000B2040"/>
    <w:rsid w:val="00006808"/>
    <w:rsid w:val="000209B7"/>
    <w:rsid w:val="000370B3"/>
    <w:rsid w:val="000438EC"/>
    <w:rsid w:val="00046E2C"/>
    <w:rsid w:val="000521A5"/>
    <w:rsid w:val="00071A36"/>
    <w:rsid w:val="00076D9A"/>
    <w:rsid w:val="00091528"/>
    <w:rsid w:val="000A3226"/>
    <w:rsid w:val="000B1836"/>
    <w:rsid w:val="000B2040"/>
    <w:rsid w:val="000B5AA7"/>
    <w:rsid w:val="000B786C"/>
    <w:rsid w:val="000C002B"/>
    <w:rsid w:val="000E6BEB"/>
    <w:rsid w:val="000F4654"/>
    <w:rsid w:val="00124989"/>
    <w:rsid w:val="00135503"/>
    <w:rsid w:val="00145F6B"/>
    <w:rsid w:val="00163D7C"/>
    <w:rsid w:val="0016798C"/>
    <w:rsid w:val="00171410"/>
    <w:rsid w:val="001A2F79"/>
    <w:rsid w:val="001A3801"/>
    <w:rsid w:val="001A4A59"/>
    <w:rsid w:val="001B0DB4"/>
    <w:rsid w:val="001B5A2F"/>
    <w:rsid w:val="001B5D71"/>
    <w:rsid w:val="001C0990"/>
    <w:rsid w:val="001E0529"/>
    <w:rsid w:val="001F131F"/>
    <w:rsid w:val="001F78C4"/>
    <w:rsid w:val="002148C9"/>
    <w:rsid w:val="00216810"/>
    <w:rsid w:val="00222F9D"/>
    <w:rsid w:val="00257AE2"/>
    <w:rsid w:val="002811A3"/>
    <w:rsid w:val="00292B29"/>
    <w:rsid w:val="00297CCC"/>
    <w:rsid w:val="002C5423"/>
    <w:rsid w:val="002C7B07"/>
    <w:rsid w:val="002E6FF2"/>
    <w:rsid w:val="002F73A3"/>
    <w:rsid w:val="00303E73"/>
    <w:rsid w:val="00307C21"/>
    <w:rsid w:val="003109B2"/>
    <w:rsid w:val="00386312"/>
    <w:rsid w:val="00395254"/>
    <w:rsid w:val="0039631F"/>
    <w:rsid w:val="003A34F8"/>
    <w:rsid w:val="003F3B68"/>
    <w:rsid w:val="00402D32"/>
    <w:rsid w:val="00413775"/>
    <w:rsid w:val="004165EE"/>
    <w:rsid w:val="00416807"/>
    <w:rsid w:val="00445AB8"/>
    <w:rsid w:val="004460EA"/>
    <w:rsid w:val="004D31A9"/>
    <w:rsid w:val="004E6757"/>
    <w:rsid w:val="00507A53"/>
    <w:rsid w:val="00524ECF"/>
    <w:rsid w:val="00566E00"/>
    <w:rsid w:val="005707ED"/>
    <w:rsid w:val="00572D07"/>
    <w:rsid w:val="005A5C64"/>
    <w:rsid w:val="005B475F"/>
    <w:rsid w:val="005E12FC"/>
    <w:rsid w:val="005E2618"/>
    <w:rsid w:val="005E27F5"/>
    <w:rsid w:val="005E6910"/>
    <w:rsid w:val="00601AF1"/>
    <w:rsid w:val="006432B3"/>
    <w:rsid w:val="0064387C"/>
    <w:rsid w:val="006501C8"/>
    <w:rsid w:val="006931D7"/>
    <w:rsid w:val="00694C78"/>
    <w:rsid w:val="006965AC"/>
    <w:rsid w:val="006B3159"/>
    <w:rsid w:val="006C4977"/>
    <w:rsid w:val="006E6E9F"/>
    <w:rsid w:val="006F1045"/>
    <w:rsid w:val="0071082B"/>
    <w:rsid w:val="0071131F"/>
    <w:rsid w:val="007200D8"/>
    <w:rsid w:val="00720574"/>
    <w:rsid w:val="00737DE4"/>
    <w:rsid w:val="007421C8"/>
    <w:rsid w:val="00745957"/>
    <w:rsid w:val="007544F2"/>
    <w:rsid w:val="007B13E6"/>
    <w:rsid w:val="007B6971"/>
    <w:rsid w:val="007D3C5A"/>
    <w:rsid w:val="007E2185"/>
    <w:rsid w:val="007E4529"/>
    <w:rsid w:val="00856489"/>
    <w:rsid w:val="00872DC7"/>
    <w:rsid w:val="0087497A"/>
    <w:rsid w:val="008845BF"/>
    <w:rsid w:val="008C2931"/>
    <w:rsid w:val="008D31EF"/>
    <w:rsid w:val="008F0CBF"/>
    <w:rsid w:val="008F14A2"/>
    <w:rsid w:val="008F5BCE"/>
    <w:rsid w:val="00912082"/>
    <w:rsid w:val="00915857"/>
    <w:rsid w:val="009279CB"/>
    <w:rsid w:val="00927C2E"/>
    <w:rsid w:val="00931919"/>
    <w:rsid w:val="00952DA5"/>
    <w:rsid w:val="00992226"/>
    <w:rsid w:val="00992DA1"/>
    <w:rsid w:val="009B3AB8"/>
    <w:rsid w:val="009C229A"/>
    <w:rsid w:val="009C2F30"/>
    <w:rsid w:val="009D117F"/>
    <w:rsid w:val="00A01254"/>
    <w:rsid w:val="00A021AA"/>
    <w:rsid w:val="00A23882"/>
    <w:rsid w:val="00A63E79"/>
    <w:rsid w:val="00A868AB"/>
    <w:rsid w:val="00AB171A"/>
    <w:rsid w:val="00AD6714"/>
    <w:rsid w:val="00B8706E"/>
    <w:rsid w:val="00B962A6"/>
    <w:rsid w:val="00BA37BE"/>
    <w:rsid w:val="00BB7972"/>
    <w:rsid w:val="00BF6D55"/>
    <w:rsid w:val="00C012E0"/>
    <w:rsid w:val="00C01E3C"/>
    <w:rsid w:val="00C31FA0"/>
    <w:rsid w:val="00C35A29"/>
    <w:rsid w:val="00C63E78"/>
    <w:rsid w:val="00C746C3"/>
    <w:rsid w:val="00CA2EE4"/>
    <w:rsid w:val="00CD31EB"/>
    <w:rsid w:val="00CF545F"/>
    <w:rsid w:val="00D13CE8"/>
    <w:rsid w:val="00D14E9F"/>
    <w:rsid w:val="00D33BE3"/>
    <w:rsid w:val="00D411E8"/>
    <w:rsid w:val="00D90CC9"/>
    <w:rsid w:val="00D91ACD"/>
    <w:rsid w:val="00D95C96"/>
    <w:rsid w:val="00DA30C4"/>
    <w:rsid w:val="00DB2577"/>
    <w:rsid w:val="00DC113F"/>
    <w:rsid w:val="00E029A2"/>
    <w:rsid w:val="00E12AB2"/>
    <w:rsid w:val="00E1466F"/>
    <w:rsid w:val="00E16D7D"/>
    <w:rsid w:val="00E61705"/>
    <w:rsid w:val="00E95A43"/>
    <w:rsid w:val="00EB15F5"/>
    <w:rsid w:val="00ED1195"/>
    <w:rsid w:val="00ED1AAD"/>
    <w:rsid w:val="00EE3BF7"/>
    <w:rsid w:val="00F102B4"/>
    <w:rsid w:val="00F1284A"/>
    <w:rsid w:val="00F2403C"/>
    <w:rsid w:val="00F33B43"/>
    <w:rsid w:val="00F7675F"/>
    <w:rsid w:val="00F91ACE"/>
    <w:rsid w:val="00F9686F"/>
    <w:rsid w:val="00FA1F3E"/>
    <w:rsid w:val="00FB331B"/>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CF684"/>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3.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4.xml><?xml version="1.0" encoding="utf-8"?>
<ds:datastoreItem xmlns:ds="http://schemas.openxmlformats.org/officeDocument/2006/customXml" ds:itemID="{F63DD030-12E4-4575-91C1-16ADD6E62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252</Words>
  <Characters>1442</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ਨੈਸ਼ਨਲ ਬਾਊਲ ਕੈਂਸਰ ਸਕ੍ਰੀਨਿੰਗ ਪ੍ਰੋਗਰਾਮ - ਸਕ੍ਰੀਨਿੰਗ ਲਈ ਸੱਦਾ – ਉਮਰ 73 ਸਾਲ</vt:lpstr>
      <vt:lpstr>&lt;ਪਹਿਲਾ ਨਾਮ&gt;, ਇਹ ਹੁਣ ਤੁਹਾਡੇ ਮੁਫ਼ਤ ਬਾਊਲ ਸਕ੍ਰੀਨਿੰਗ ਟੈਸਟ ਕਰਨ ਦਾ ਸਮਾਂ ਹੈ। </vt:lpstr>
      <vt:lpstr>ਇਸ ਟੈਸਟ ਨੂੰ ਕਰਨ ਨਾਲ ਤੁਹਾਡੀ ਜਾਨ ਬਚ ਸਕਦੀ ਹੈ</vt:lpstr>
    </vt:vector>
  </TitlesOfParts>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ਨੈਸ਼ਨਲ ਬਾਊਲ ਕੈਂਸਰ ਸਕ੍ਰੀਨਿੰਗ ਪ੍ਰੋਗਰਾਮ - ਸਕ੍ਰੀਨਿੰਗ ਲਈ ਸੱਦਾ – ਉਮਰ 73 ਸਾਲ</dc:title>
  <dc:subject>National Bowel Cancer Screening Program  </dc:subject>
  <dc:creator>Department of Health, Disability and Ageing, Australian Government</dc:creator>
  <cp:keywords/>
  <cp:lastModifiedBy>MASCHKE, Elvia</cp:lastModifiedBy>
  <cp:revision>3</cp:revision>
  <dcterms:created xsi:type="dcterms:W3CDTF">2026-05-27T03:07:00Z</dcterms:created>
  <dcterms:modified xsi:type="dcterms:W3CDTF">2026-05-28T05:56:00Z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