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BB896F" w14:textId="77777777" w:rsidR="001D7965" w:rsidRPr="007F4F70" w:rsidRDefault="00000000" w:rsidP="00394E86">
      <w:pPr>
        <w:pStyle w:val="BodyText"/>
      </w:pPr>
      <w:r w:rsidRPr="00A45870">
        <w:rPr>
          <w:noProof/>
          <w:lang w:eastAsia="en-AU"/>
        </w:rPr>
        <w:drawing>
          <wp:inline distT="0" distB="0" distL="0" distR="0" wp14:anchorId="1D3FFC0E" wp14:editId="40E5809B">
            <wp:extent cx="3733800" cy="780288"/>
            <wp:effectExtent l="0" t="0" r="0" b="1270"/>
            <wp:docPr id="1" name="Picture 1" descr="Австралиски државен грб и лого на Националната програма за проверка за рак на дебелото црево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Австралиски државен грб и лого на Националната програма за проверка за рак на дебелото црево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45120" w14:textId="079F1532" w:rsidR="00CD3801" w:rsidRPr="00B4323C" w:rsidRDefault="00000000" w:rsidP="00BF0F71">
      <w:pPr>
        <w:spacing w:after="120"/>
        <w:rPr>
          <w:rStyle w:val="IntenseEmphasis"/>
        </w:rPr>
      </w:pPr>
      <w:r>
        <w:rPr>
          <w:rStyle w:val="IntenseEmphasis"/>
          <w:lang w:val="mk"/>
        </w:rPr>
        <w:t xml:space="preserve">C011 – 7/2025 – Macedonian | Mакедонски – </w:t>
      </w:r>
      <w:r w:rsidR="00F57CF8">
        <w:rPr>
          <w:rStyle w:val="IntenseEmphasis"/>
          <w:lang w:val="mk"/>
        </w:rPr>
        <w:t>Само примерок на писмо</w:t>
      </w:r>
    </w:p>
    <w:p w14:paraId="30F8FE62" w14:textId="77777777" w:rsidR="005D6BEE" w:rsidRPr="000B5AA7" w:rsidRDefault="00000000" w:rsidP="00BF0F71">
      <w:pPr>
        <w:pStyle w:val="BlockText"/>
        <w:shd w:val="clear" w:color="auto" w:fill="DD3E26"/>
        <w:spacing w:before="0" w:after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  <w:lang w:val="mk"/>
        </w:rPr>
        <w:t>Ве молиме направете го тестот и вратете ги примероците што е можно поскоро</w:t>
      </w:r>
    </w:p>
    <w:p w14:paraId="5B43D38F" w14:textId="7CFCD482" w:rsidR="001D7965" w:rsidRPr="00C74104" w:rsidRDefault="00000000" w:rsidP="00BF0F71">
      <w:pPr>
        <w:pStyle w:val="Heading1"/>
        <w:spacing w:before="120" w:after="120"/>
      </w:pPr>
      <w:r w:rsidRPr="00C74104">
        <w:rPr>
          <w:lang w:val="mk"/>
        </w:rPr>
        <w:t>&lt;</w:t>
      </w:r>
      <w:r w:rsidR="00F57CF8">
        <w:rPr>
          <w:lang w:val="mk"/>
        </w:rPr>
        <w:t>Име</w:t>
      </w:r>
      <w:r w:rsidRPr="00C74104">
        <w:rPr>
          <w:lang w:val="mk"/>
        </w:rPr>
        <w:t xml:space="preserve">&gt;, ова е </w:t>
      </w:r>
      <w:r w:rsidR="00FF0857" w:rsidRPr="006A4899">
        <w:rPr>
          <w:color w:val="DD3E26"/>
          <w:lang w:val="mk"/>
        </w:rPr>
        <w:t>потсетник</w:t>
      </w:r>
      <w:r w:rsidRPr="00C74104">
        <w:rPr>
          <w:lang w:val="mk"/>
        </w:rPr>
        <w:t xml:space="preserve"> да го направите вашиот бесплатен тест за рак на дебелото црево.</w:t>
      </w:r>
    </w:p>
    <w:p w14:paraId="54180C9C" w14:textId="77777777" w:rsidR="00BD745B" w:rsidRPr="00394E86" w:rsidRDefault="00000000" w:rsidP="00BF0F71">
      <w:pPr>
        <w:pStyle w:val="BodyText"/>
        <w:spacing w:after="120"/>
      </w:pPr>
      <w:r w:rsidRPr="00394E86">
        <w:rPr>
          <w:lang w:val="mk"/>
        </w:rPr>
        <w:t>Доколку неодамна сте го направиле тестот и сте ги испратиле вашите примероци, ве молиме игнорирајте го ова писмо.</w:t>
      </w:r>
    </w:p>
    <w:p w14:paraId="39A89995" w14:textId="77777777" w:rsidR="00BD745B" w:rsidRPr="007F4F70" w:rsidRDefault="00000000" w:rsidP="00BF0F71">
      <w:pPr>
        <w:pStyle w:val="BodyText"/>
        <w:spacing w:after="120"/>
      </w:pPr>
      <w:r w:rsidRPr="007F4F70">
        <w:rPr>
          <w:lang w:val="mk"/>
        </w:rPr>
        <w:t xml:space="preserve">Доколку сте го изгубиле комплетот за тестирање или ви е потребен нов бесплатен комплет, ве молиме побарајте да ви го испратат на </w:t>
      </w:r>
      <w:hyperlink r:id="rId11" w:history="1">
        <w:r w:rsidR="00BD745B" w:rsidRPr="00110841">
          <w:rPr>
            <w:rStyle w:val="Hyperlink"/>
            <w:lang w:val="mk"/>
          </w:rPr>
          <w:t>www.ncsr.gov.au/boweltest</w:t>
        </w:r>
      </w:hyperlink>
      <w:r w:rsidRPr="007F4F70">
        <w:rPr>
          <w:lang w:val="mk"/>
        </w:rPr>
        <w:t xml:space="preserve"> или јавете ни се на 1800 627 701. </w:t>
      </w:r>
    </w:p>
    <w:p w14:paraId="1418CBF6" w14:textId="77777777" w:rsidR="001D7965" w:rsidRPr="00380E6B" w:rsidRDefault="00000000" w:rsidP="00BF0F71">
      <w:pPr>
        <w:pStyle w:val="Heading1"/>
        <w:spacing w:after="120"/>
        <w:rPr>
          <w:w w:val="100"/>
        </w:rPr>
      </w:pPr>
      <w:r w:rsidRPr="00380E6B">
        <w:rPr>
          <w:w w:val="100"/>
          <w:lang w:val="mk"/>
        </w:rPr>
        <w:t>Придружете се на милиони Австралијци кои прават тест за рак на дебелото црево на секои две години</w:t>
      </w:r>
    </w:p>
    <w:p w14:paraId="16556640" w14:textId="77777777" w:rsidR="001D7965" w:rsidRPr="00D93EB0" w:rsidRDefault="00000000" w:rsidP="00A349D7">
      <w:pPr>
        <w:pStyle w:val="BodyText"/>
        <w:numPr>
          <w:ilvl w:val="0"/>
          <w:numId w:val="1"/>
        </w:numPr>
        <w:spacing w:after="0"/>
        <w:ind w:left="357" w:hanging="357"/>
        <w:rPr>
          <w:spacing w:val="-4"/>
        </w:rPr>
      </w:pPr>
      <w:r w:rsidRPr="00D93EB0">
        <w:rPr>
          <w:spacing w:val="-4"/>
          <w:lang w:val="mk"/>
        </w:rPr>
        <w:t>Ракот на дебелото црево одзема повеќе животи отколку ракот на дојката, кожата или простатата - при што возраста е најголемиот фактор на ризик.</w:t>
      </w:r>
    </w:p>
    <w:p w14:paraId="65405C78" w14:textId="77777777" w:rsidR="00886491" w:rsidRPr="00D93EB0" w:rsidRDefault="00000000" w:rsidP="00A349D7">
      <w:pPr>
        <w:pStyle w:val="BodyText"/>
        <w:numPr>
          <w:ilvl w:val="0"/>
          <w:numId w:val="1"/>
        </w:numPr>
        <w:spacing w:after="0"/>
        <w:ind w:left="357" w:hanging="357"/>
        <w:rPr>
          <w:spacing w:val="-4"/>
        </w:rPr>
      </w:pPr>
      <w:r w:rsidRPr="00D93EB0">
        <w:rPr>
          <w:spacing w:val="-4"/>
          <w:lang w:val="mk"/>
        </w:rPr>
        <w:t xml:space="preserve">Тој може да се појави без симптоми или без семејна историја на рак на дебелото црево, па затоа е важно да го направите тестот дури и ако се чувствувате здраво и во добра форма. </w:t>
      </w:r>
    </w:p>
    <w:p w14:paraId="712862C6" w14:textId="77777777" w:rsidR="001D7965" w:rsidRPr="00D93EB0" w:rsidRDefault="00000000" w:rsidP="00BF0F71">
      <w:pPr>
        <w:pStyle w:val="BodyText"/>
        <w:numPr>
          <w:ilvl w:val="0"/>
          <w:numId w:val="1"/>
        </w:numPr>
        <w:spacing w:after="0"/>
        <w:ind w:left="357" w:hanging="357"/>
        <w:rPr>
          <w:spacing w:val="-4"/>
          <w:w w:val="100"/>
        </w:rPr>
      </w:pPr>
      <w:r w:rsidRPr="00D93EB0">
        <w:rPr>
          <w:spacing w:val="-4"/>
          <w:lang w:val="mk"/>
        </w:rPr>
        <w:t>Доколку се открие рано, над 90% од случаите на рак на дебелото црево можат успешно да се лекуваат.</w:t>
      </w:r>
    </w:p>
    <w:p w14:paraId="35623772" w14:textId="77777777" w:rsidR="003457EB" w:rsidRPr="009253DA" w:rsidRDefault="00000000" w:rsidP="00BF0F71">
      <w:pPr>
        <w:pStyle w:val="Box"/>
        <w:spacing w:before="120" w:after="60" w:line="240" w:lineRule="auto"/>
        <w:rPr>
          <w:rStyle w:val="Strong"/>
          <w:rFonts w:ascii="Arial" w:hAnsi="Arial" w:cs="Arial"/>
          <w:b/>
          <w:bCs/>
          <w:sz w:val="22"/>
          <w:szCs w:val="18"/>
        </w:rPr>
      </w:pPr>
      <w:r w:rsidRPr="00547D21">
        <w:rPr>
          <w:rStyle w:val="Strong"/>
          <w:rFonts w:ascii="Arial" w:hAnsi="Arial" w:cs="Arial"/>
          <w:b/>
          <w:bCs/>
          <w:sz w:val="22"/>
          <w:szCs w:val="18"/>
          <w:lang w:val="mk"/>
        </w:rPr>
        <w:t>Тестот е брз, хигиенски и едноставен за правење</w:t>
      </w:r>
    </w:p>
    <w:p w14:paraId="13F5F173" w14:textId="77777777" w:rsidR="00547D21" w:rsidRDefault="00000000" w:rsidP="00BF0F71">
      <w:pPr>
        <w:pStyle w:val="Box"/>
        <w:spacing w:before="120" w:after="60" w:line="240" w:lineRule="auto"/>
      </w:pPr>
      <w:r w:rsidRPr="009253DA">
        <w:rPr>
          <w:rStyle w:val="Strong"/>
          <w:rFonts w:ascii="Arial" w:hAnsi="Arial" w:cs="Arial"/>
          <w:b/>
          <w:bCs/>
          <w:sz w:val="22"/>
          <w:szCs w:val="18"/>
          <w:lang w:val="mk"/>
        </w:rPr>
        <w:t>Сè што ви треба е во комплетот, вклучувајќи детални упатства.</w:t>
      </w:r>
    </w:p>
    <w:p w14:paraId="5D3C84DE" w14:textId="77777777" w:rsidR="00547D21" w:rsidRDefault="00000000" w:rsidP="00BF0F71">
      <w:pPr>
        <w:pStyle w:val="Box"/>
        <w:spacing w:before="0" w:after="0" w:line="240" w:lineRule="auto"/>
      </w:pPr>
      <w:r w:rsidRPr="00671275">
        <w:rPr>
          <w:noProof/>
        </w:rPr>
        <w:drawing>
          <wp:inline distT="0" distB="0" distL="0" distR="0" wp14:anchorId="5E12AFF1" wp14:editId="3B1966B2">
            <wp:extent cx="5772151" cy="1114425"/>
            <wp:effectExtent l="0" t="0" r="0" b="0"/>
            <wp:docPr id="2098500303" name="Picture 1" descr="Четири чекори за собирање:&#10;Чекор 1: Земете два мали примероци од две посебни столици (измет).&#10;Чекор 2: Чувајте ги примероците на ладно место. Не ги замрзнувајте.&#10;Чекор 3: Вратете ни ги вашите примероци по пошта.&#10;Чекор 4: Скенирајте го овој QR-код за да гледате видео со упатство како да го направите тесто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0303" name="Picture 1" descr="Четири чекори за собирање:&#10;Чекор 1: Земете два мали примероци од две посебни столици (измет).&#10;Чекор 2: Чувајте ги примероците на ладно место. Не ги замрзнувајте.&#10;Чекор 3: Вратете ни ги вашите примероци по пошта.&#10;Чекор 4: Скенирајте го овој QR-код за да гледате видео со упатство како да го направите тестот."/>
                    <pic:cNvPicPr/>
                  </pic:nvPicPr>
                  <pic:blipFill>
                    <a:blip r:embed="rId12"/>
                    <a:srcRect b="3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56" cy="111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C22C69" w14:textId="77777777" w:rsidR="003457EB" w:rsidRPr="00524ECF" w:rsidRDefault="00000000" w:rsidP="00BF0F71">
      <w:pPr>
        <w:pStyle w:val="Box"/>
        <w:spacing w:before="0" w:line="240" w:lineRule="auto"/>
      </w:pPr>
      <w:r>
        <w:rPr>
          <w:noProof/>
        </w:rPr>
        <mc:AlternateContent>
          <mc:Choice Requires="wps">
            <w:drawing>
              <wp:inline distT="0" distB="0" distL="0" distR="0" wp14:anchorId="7DB7FE98" wp14:editId="26FDF45D">
                <wp:extent cx="6389914" cy="834887"/>
                <wp:effectExtent l="0" t="0" r="0" b="3810"/>
                <wp:docPr id="17476248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9914" cy="8348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854" w:type="pct"/>
                              <w:tblInd w:w="25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39"/>
                              <w:gridCol w:w="2171"/>
                              <w:gridCol w:w="2441"/>
                              <w:gridCol w:w="2439"/>
                            </w:tblGrid>
                            <w:tr w:rsidR="00BA4C51" w14:paraId="7BA6DB5D" w14:textId="77777777" w:rsidTr="00D93EB0">
                              <w:tc>
                                <w:tcPr>
                                  <w:tcW w:w="1285" w:type="pct"/>
                                </w:tcPr>
                                <w:p w14:paraId="42014C3B" w14:textId="77777777" w:rsidR="00547D21" w:rsidRPr="00BF0F71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r w:rsidRPr="00BF0F71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mk"/>
                                    </w:rPr>
                                    <w:t>Земете два мали примероци од две посебни столици (измет).</w:t>
                                  </w:r>
                                </w:p>
                              </w:tc>
                              <w:tc>
                                <w:tcPr>
                                  <w:tcW w:w="1144" w:type="pct"/>
                                </w:tcPr>
                                <w:p w14:paraId="46D65823" w14:textId="2A350749" w:rsidR="00547D21" w:rsidRPr="00BF0F71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r w:rsidRPr="00BF0F71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mk"/>
                                    </w:rPr>
                                    <w:t xml:space="preserve">Чувајте ги примероците на </w:t>
                                  </w:r>
                                  <w:r w:rsidR="00D93EB0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Pr="00BF0F71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mk"/>
                                    </w:rPr>
                                    <w:t>ладно место. Не ги замрзнувајте.</w:t>
                                  </w:r>
                                </w:p>
                              </w:tc>
                              <w:tc>
                                <w:tcPr>
                                  <w:tcW w:w="1286" w:type="pct"/>
                                </w:tcPr>
                                <w:p w14:paraId="2800155A" w14:textId="77777777" w:rsidR="00547D21" w:rsidRPr="00BF0F71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r w:rsidRPr="00BF0F71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mk"/>
                                    </w:rPr>
                                    <w:t>Вратете ни ги вашите примероци по пошта.</w:t>
                                  </w:r>
                                </w:p>
                              </w:tc>
                              <w:tc>
                                <w:tcPr>
                                  <w:tcW w:w="1286" w:type="pct"/>
                                </w:tcPr>
                                <w:p w14:paraId="263FE0FC" w14:textId="77777777" w:rsidR="00547D21" w:rsidRPr="00BF0F71" w:rsidRDefault="00000000" w:rsidP="004165EE">
                                  <w:pPr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</w:rPr>
                                  </w:pPr>
                                  <w:r w:rsidRPr="00BF0F71">
                                    <w:rPr>
                                      <w:rFonts w:asciiTheme="minorBidi" w:hAnsiTheme="minorBidi" w:cstheme="minorBidi"/>
                                      <w:sz w:val="20"/>
                                      <w:szCs w:val="20"/>
                                      <w:lang w:val="mk"/>
                                    </w:rPr>
                                    <w:t>Скенирајте го овој QR-код за да гледате видео со упатство како да го направите тестот.</w:t>
                                  </w:r>
                                </w:p>
                              </w:tc>
                            </w:tr>
                          </w:tbl>
                          <w:p w14:paraId="4B3A8B5A" w14:textId="77777777" w:rsidR="00547D21" w:rsidRDefault="00547D21" w:rsidP="00547D21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7DB7FE9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width:503.15pt;height:6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" stroked="f">
                <v:textbox>
                  <w:txbxContent>
                    <w:tbl>
                      <w:tblPr>
                        <w:tblStyle w:val="TableGrid"/>
                        <w:tblW w:w="4854" w:type="pct"/>
                        <w:tblInd w:w="25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39"/>
                        <w:gridCol w:w="2171"/>
                        <w:gridCol w:w="2441"/>
                        <w:gridCol w:w="2439"/>
                      </w:tblGrid>
                      <w:tr w:rsidR="00BA4C51" w14:paraId="7BA6DB5D" w14:textId="77777777" w:rsidTr="00D93EB0">
                        <w:tc>
                          <w:tcPr>
                            <w:tcW w:w="1285" w:type="pct"/>
                          </w:tcPr>
                          <w:p w14:paraId="42014C3B" w14:textId="77777777" w:rsidR="00547D21" w:rsidRPr="00BF0F71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BF0F71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mk"/>
                              </w:rPr>
                              <w:t>Земете два мали примероци од две посебни столици (измет).</w:t>
                            </w:r>
                          </w:p>
                        </w:tc>
                        <w:tc>
                          <w:tcPr>
                            <w:tcW w:w="1144" w:type="pct"/>
                          </w:tcPr>
                          <w:p w14:paraId="46D65823" w14:textId="2A350749" w:rsidR="00547D21" w:rsidRPr="00BF0F71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BF0F71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mk"/>
                              </w:rPr>
                              <w:t xml:space="preserve">Чувајте ги примероците на </w:t>
                            </w:r>
                            <w:r w:rsidR="00D93EB0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br/>
                            </w:r>
                            <w:r w:rsidRPr="00BF0F71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mk"/>
                              </w:rPr>
                              <w:t>ладно место. Не ги замрзнувајте.</w:t>
                            </w:r>
                          </w:p>
                        </w:tc>
                        <w:tc>
                          <w:tcPr>
                            <w:tcW w:w="1286" w:type="pct"/>
                          </w:tcPr>
                          <w:p w14:paraId="2800155A" w14:textId="77777777" w:rsidR="00547D21" w:rsidRPr="00BF0F71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BF0F71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mk"/>
                              </w:rPr>
                              <w:t>Вратете ни ги вашите примероци по пошта.</w:t>
                            </w:r>
                          </w:p>
                        </w:tc>
                        <w:tc>
                          <w:tcPr>
                            <w:tcW w:w="1286" w:type="pct"/>
                          </w:tcPr>
                          <w:p w14:paraId="263FE0FC" w14:textId="77777777" w:rsidR="00547D21" w:rsidRPr="00BF0F71" w:rsidRDefault="00000000" w:rsidP="004165EE">
                            <w:pPr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</w:pPr>
                            <w:r w:rsidRPr="00BF0F71">
                              <w:rPr>
                                <w:rFonts w:asciiTheme="minorBidi" w:hAnsiTheme="minorBidi" w:cstheme="minorBidi"/>
                                <w:sz w:val="20"/>
                                <w:szCs w:val="20"/>
                                <w:lang w:val="mk"/>
                              </w:rPr>
                              <w:t>Скенирајте го овој QR-код за да гледате видео со упатство како да го направите тестот.</w:t>
                            </w:r>
                          </w:p>
                        </w:tc>
                      </w:tr>
                    </w:tbl>
                    <w:p w14:paraId="4B3A8B5A" w14:textId="77777777" w:rsidR="00547D21" w:rsidRDefault="00547D21" w:rsidP="00547D21"/>
                  </w:txbxContent>
                </v:textbox>
                <w10:anchorlock/>
              </v:shape>
            </w:pict>
          </mc:Fallback>
        </mc:AlternateContent>
      </w:r>
    </w:p>
    <w:p w14:paraId="352EAA56" w14:textId="77777777" w:rsidR="002650BB" w:rsidRPr="00F1284A" w:rsidRDefault="00000000" w:rsidP="00BF0F71">
      <w:pPr>
        <w:pStyle w:val="BodyText"/>
        <w:spacing w:after="120"/>
      </w:pPr>
      <w:r w:rsidRPr="00F1284A">
        <w:rPr>
          <w:lang w:val="mk"/>
        </w:rPr>
        <w:t>Резултатот ќе ви биде испратен по пошта вам и на вашиот лекар четири недели откако ќе ни ги испратите примероците.</w:t>
      </w:r>
    </w:p>
    <w:p w14:paraId="5A497830" w14:textId="31C742E7" w:rsidR="00547D21" w:rsidRDefault="00000000" w:rsidP="00BF0F71">
      <w:pPr>
        <w:pStyle w:val="BodyText"/>
        <w:spacing w:after="120"/>
        <w:jc w:val="center"/>
        <w:rPr>
          <w:rStyle w:val="Strong"/>
        </w:rPr>
      </w:pPr>
      <w:r w:rsidRPr="001F25B2">
        <w:rPr>
          <w:rStyle w:val="Strong"/>
          <w:lang w:val="mk"/>
        </w:rPr>
        <w:t xml:space="preserve">Не заборавајте да го направите тестот – ставете го ова писмо на фрижидерот, </w:t>
      </w:r>
      <w:r w:rsidR="00D93EB0">
        <w:rPr>
          <w:rStyle w:val="Strong"/>
        </w:rPr>
        <w:br/>
      </w:r>
      <w:r w:rsidRPr="001F25B2">
        <w:rPr>
          <w:rStyle w:val="Strong"/>
          <w:lang w:val="mk"/>
        </w:rPr>
        <w:t>а вашиот комплет близу до тоалетот</w:t>
      </w:r>
    </w:p>
    <w:p w14:paraId="4F94A633" w14:textId="77777777" w:rsidR="00547D21" w:rsidRPr="006501C8" w:rsidRDefault="00000000" w:rsidP="00BF0F71">
      <w:pPr>
        <w:pStyle w:val="BodyText"/>
        <w:spacing w:after="60"/>
        <w:rPr>
          <w:b/>
          <w:bCs w:val="0"/>
        </w:rPr>
      </w:pPr>
      <w:r w:rsidRPr="006501C8">
        <w:rPr>
          <w:b/>
          <w:bCs w:val="0"/>
          <w:noProof/>
        </w:rPr>
        <w:drawing>
          <wp:anchor distT="0" distB="0" distL="114300" distR="114300" simplePos="0" relativeHeight="251658240" behindDoc="0" locked="0" layoutInCell="1" allowOverlap="1" wp14:anchorId="545DBD16" wp14:editId="52078DE8">
            <wp:simplePos x="0" y="0"/>
            <wp:positionH relativeFrom="margin">
              <wp:posOffset>0</wp:posOffset>
            </wp:positionH>
            <wp:positionV relativeFrom="paragraph">
              <wp:posOffset>114935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01C8">
        <w:rPr>
          <w:b/>
          <w:lang w:val="mk"/>
        </w:rPr>
        <w:t>За повеќе информации за тестирање за рак на дебелото црево</w:t>
      </w:r>
    </w:p>
    <w:p w14:paraId="14B8C76D" w14:textId="47DE92C5" w:rsidR="00547D21" w:rsidRDefault="00000000" w:rsidP="00BF0F71">
      <w:pPr>
        <w:spacing w:after="60"/>
        <w:rPr>
          <w:rFonts w:ascii="Arial" w:hAnsi="Arial" w:cs="Arial"/>
        </w:rPr>
      </w:pPr>
      <w:r w:rsidRPr="00720574">
        <w:rPr>
          <w:rFonts w:ascii="Arial" w:hAnsi="Arial" w:cs="Arial"/>
          <w:lang w:val="mk"/>
        </w:rPr>
        <w:t xml:space="preserve">Скенирајте го овој QR-код за да ја посетите веб-страницата </w:t>
      </w:r>
      <w:hyperlink r:id="rId14" w:history="1">
        <w:r w:rsidR="00547D21" w:rsidRPr="00303250">
          <w:rPr>
            <w:rStyle w:val="Hyperlink"/>
            <w:rFonts w:ascii="Arial" w:hAnsi="Arial" w:cs="Arial"/>
            <w:lang w:val="mk"/>
          </w:rPr>
          <w:t>www.health.gov.au/nbcsp</w:t>
        </w:r>
      </w:hyperlink>
    </w:p>
    <w:p w14:paraId="0FC74C5C" w14:textId="06DBD194" w:rsidR="00547D21" w:rsidRPr="00856489" w:rsidRDefault="00000000" w:rsidP="00BF0F71">
      <w:pPr>
        <w:pStyle w:val="ListBullet2"/>
        <w:numPr>
          <w:ilvl w:val="0"/>
          <w:numId w:val="0"/>
        </w:numPr>
        <w:spacing w:after="60"/>
        <w:rPr>
          <w:rFonts w:ascii="Arial" w:hAnsi="Arial" w:cs="Arial"/>
        </w:rPr>
      </w:pPr>
      <w:r>
        <w:rPr>
          <w:rFonts w:ascii="Arial" w:hAnsi="Arial" w:cs="Arial"/>
          <w:lang w:val="mk"/>
        </w:rPr>
        <w:t xml:space="preserve">Посетете ја веб-страницата на National Cancer Screening Register (Национален регистар за тестирање за рак) на </w:t>
      </w:r>
      <w:hyperlink r:id="rId15" w:history="1">
        <w:r w:rsidR="00547D21">
          <w:rPr>
            <w:rStyle w:val="Hyperlink"/>
            <w:rFonts w:ascii="Arial" w:hAnsi="Arial" w:cs="Arial"/>
            <w:lang w:val="mk"/>
          </w:rPr>
          <w:t>www.ncsr.gov.au</w:t>
        </w:r>
      </w:hyperlink>
      <w:r>
        <w:rPr>
          <w:rFonts w:ascii="Arial" w:hAnsi="Arial" w:cs="Arial"/>
          <w:lang w:val="mk"/>
        </w:rPr>
        <w:t xml:space="preserve"> или јавете се на 1800 627 701</w:t>
      </w:r>
    </w:p>
    <w:p w14:paraId="6BC91BE4" w14:textId="77777777" w:rsidR="006154A9" w:rsidRPr="00D93EB0" w:rsidRDefault="00000000" w:rsidP="00BF0F71">
      <w:pPr>
        <w:pStyle w:val="BodyText"/>
        <w:spacing w:after="60"/>
        <w:rPr>
          <w:sz w:val="18"/>
          <w:szCs w:val="18"/>
        </w:rPr>
      </w:pPr>
      <w:r w:rsidRPr="00D93EB0">
        <w:rPr>
          <w:sz w:val="18"/>
          <w:szCs w:val="18"/>
          <w:lang w:val="mk"/>
        </w:rPr>
        <w:t xml:space="preserve">Како ги користиме вашите лични податоци: </w:t>
      </w:r>
      <w:hyperlink r:id="rId16" w:history="1">
        <w:r w:rsidR="006154A9" w:rsidRPr="00D93EB0">
          <w:rPr>
            <w:rStyle w:val="Hyperlink"/>
            <w:sz w:val="18"/>
            <w:szCs w:val="18"/>
            <w:lang w:val="mk"/>
          </w:rPr>
          <w:t>www.ncsr.gov.au/privacy</w:t>
        </w:r>
      </w:hyperlink>
    </w:p>
    <w:sectPr w:rsidR="006154A9" w:rsidRPr="00D93EB0" w:rsidSect="00BD745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2240" w:h="17180"/>
      <w:pgMar w:top="709" w:right="1134" w:bottom="568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C06465" w14:textId="77777777" w:rsidR="000C0C59" w:rsidRDefault="000C0C59">
      <w:r>
        <w:separator/>
      </w:r>
    </w:p>
  </w:endnote>
  <w:endnote w:type="continuationSeparator" w:id="0">
    <w:p w14:paraId="024B2F6D" w14:textId="77777777" w:rsidR="000C0C59" w:rsidRDefault="000C0C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4509889-7DDB-4D8D-AE3E-508C092DF1D7}"/>
    <w:embedBold r:id="rId2" w:fontKey="{3782A668-61B1-47CA-B31E-5260A77058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2CA975A1-04D7-4202-9054-6899EE7E79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4975A27-C90B-4565-9111-82B7CD75EF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56A7B" w14:textId="77777777" w:rsidR="00FC605A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7B3907B8" wp14:editId="55EA0EC2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0222547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89FF57" w14:textId="77777777" w:rsidR="00FC605A" w:rsidRPr="00FC605A" w:rsidRDefault="00000000" w:rsidP="00FC605A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mk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3907B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rqfZbw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7789FF57" w14:textId="77777777" w:rsidR="00FC605A" w:rsidRPr="00FC605A" w:rsidRDefault="00000000" w:rsidP="00FC605A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mk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D282B" w14:textId="53E92166" w:rsidR="00FC605A" w:rsidRDefault="00FC605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B9027" w14:textId="77777777" w:rsidR="00FC605A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22761C92" wp14:editId="2832DAD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961427639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8BE3BB" w14:textId="77777777" w:rsidR="00FC605A" w:rsidRPr="00FC605A" w:rsidRDefault="00000000" w:rsidP="00FC605A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mk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761C9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Ctm8Tf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178BE3BB" w14:textId="77777777" w:rsidR="00FC605A" w:rsidRPr="00FC605A" w:rsidRDefault="00000000" w:rsidP="00FC605A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mk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CE2802" w14:textId="77777777" w:rsidR="000C0C59" w:rsidRDefault="000C0C59">
      <w:r>
        <w:separator/>
      </w:r>
    </w:p>
  </w:footnote>
  <w:footnote w:type="continuationSeparator" w:id="0">
    <w:p w14:paraId="620C1EA7" w14:textId="77777777" w:rsidR="000C0C59" w:rsidRDefault="000C0C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C35B6" w14:textId="77777777" w:rsidR="00FC605A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7DAB0A2" wp14:editId="4BB722AC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768312883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3E1000" w14:textId="77777777" w:rsidR="00FC605A" w:rsidRPr="00FC605A" w:rsidRDefault="00000000" w:rsidP="00FC605A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mk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DAB0A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283E1000" w14:textId="77777777" w:rsidR="00FC605A" w:rsidRPr="00FC605A" w:rsidRDefault="00000000" w:rsidP="00FC605A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mk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E593B" w14:textId="465C099A" w:rsidR="00FC605A" w:rsidRDefault="00FC605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60CE56" w14:textId="77777777" w:rsidR="00FC605A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0C93B25D" wp14:editId="192E5B6D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653528804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6A1B78" w14:textId="77777777" w:rsidR="00FC605A" w:rsidRPr="00FC605A" w:rsidRDefault="00000000" w:rsidP="00FC605A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C605A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mk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93B25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XuMnVg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406A1B78" w14:textId="77777777" w:rsidR="00FC605A" w:rsidRPr="00FC605A" w:rsidRDefault="00000000" w:rsidP="00FC605A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FC605A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mk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4912C86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6B45910"/>
    <w:multiLevelType w:val="hybridMultilevel"/>
    <w:tmpl w:val="F75ADAF0"/>
    <w:lvl w:ilvl="0" w:tplc="B13868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FCC5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B2B3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848F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BAE0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A3024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1829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E230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2BCA8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B22CF"/>
    <w:multiLevelType w:val="hybridMultilevel"/>
    <w:tmpl w:val="0C3CCB20"/>
    <w:lvl w:ilvl="0" w:tplc="3A52E01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52A36C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F165CB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AFC094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328CD6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5E8878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62CF1A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56E642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1400AF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C485C6F"/>
    <w:multiLevelType w:val="hybridMultilevel"/>
    <w:tmpl w:val="CDC4632E"/>
    <w:lvl w:ilvl="0" w:tplc="ABCE9B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3AF3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2AB2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1210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705A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3CBE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DAFA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F6C4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6E27D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F1CAE"/>
    <w:multiLevelType w:val="hybridMultilevel"/>
    <w:tmpl w:val="F88A62F2"/>
    <w:lvl w:ilvl="0" w:tplc="DEA850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EBE8F9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82AE8C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0D2587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016B45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4AA57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AF4110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3B6279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9347D2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91352522">
    <w:abstractNumId w:val="2"/>
  </w:num>
  <w:num w:numId="2" w16cid:durableId="1096101213">
    <w:abstractNumId w:val="1"/>
  </w:num>
  <w:num w:numId="3" w16cid:durableId="1523131916">
    <w:abstractNumId w:val="4"/>
  </w:num>
  <w:num w:numId="4" w16cid:durableId="1740983492">
    <w:abstractNumId w:val="3"/>
  </w:num>
  <w:num w:numId="5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965"/>
    <w:rsid w:val="00002DEC"/>
    <w:rsid w:val="000044E7"/>
    <w:rsid w:val="000065FA"/>
    <w:rsid w:val="000211C0"/>
    <w:rsid w:val="000B5AA7"/>
    <w:rsid w:val="000C0C59"/>
    <w:rsid w:val="00106D03"/>
    <w:rsid w:val="0011058C"/>
    <w:rsid w:val="00110841"/>
    <w:rsid w:val="00121533"/>
    <w:rsid w:val="00122FD3"/>
    <w:rsid w:val="001376E8"/>
    <w:rsid w:val="0016230A"/>
    <w:rsid w:val="00182BF7"/>
    <w:rsid w:val="001C29E2"/>
    <w:rsid w:val="001D5644"/>
    <w:rsid w:val="001D7965"/>
    <w:rsid w:val="001E0529"/>
    <w:rsid w:val="001F25B2"/>
    <w:rsid w:val="002650BB"/>
    <w:rsid w:val="00275F4A"/>
    <w:rsid w:val="002C3692"/>
    <w:rsid w:val="00303250"/>
    <w:rsid w:val="00303E73"/>
    <w:rsid w:val="00324283"/>
    <w:rsid w:val="00325B61"/>
    <w:rsid w:val="003457EB"/>
    <w:rsid w:val="00380E6B"/>
    <w:rsid w:val="00394E86"/>
    <w:rsid w:val="003A34F8"/>
    <w:rsid w:val="003C3078"/>
    <w:rsid w:val="004017E5"/>
    <w:rsid w:val="004157AF"/>
    <w:rsid w:val="004165EE"/>
    <w:rsid w:val="004643E3"/>
    <w:rsid w:val="005130D7"/>
    <w:rsid w:val="00524ECF"/>
    <w:rsid w:val="0054696E"/>
    <w:rsid w:val="00547D21"/>
    <w:rsid w:val="0056197F"/>
    <w:rsid w:val="0057061A"/>
    <w:rsid w:val="00575311"/>
    <w:rsid w:val="00580736"/>
    <w:rsid w:val="005D6BEE"/>
    <w:rsid w:val="006154A9"/>
    <w:rsid w:val="006248F6"/>
    <w:rsid w:val="00626AB6"/>
    <w:rsid w:val="006304C6"/>
    <w:rsid w:val="006501C8"/>
    <w:rsid w:val="0068070F"/>
    <w:rsid w:val="006A4899"/>
    <w:rsid w:val="00706806"/>
    <w:rsid w:val="00720574"/>
    <w:rsid w:val="007330FB"/>
    <w:rsid w:val="007421C8"/>
    <w:rsid w:val="00795CBA"/>
    <w:rsid w:val="007D74B1"/>
    <w:rsid w:val="007F4F70"/>
    <w:rsid w:val="0080719B"/>
    <w:rsid w:val="0083255B"/>
    <w:rsid w:val="00856489"/>
    <w:rsid w:val="00886491"/>
    <w:rsid w:val="00917D42"/>
    <w:rsid w:val="009253DA"/>
    <w:rsid w:val="009279CB"/>
    <w:rsid w:val="00950550"/>
    <w:rsid w:val="009E72BA"/>
    <w:rsid w:val="00A10E76"/>
    <w:rsid w:val="00A349D7"/>
    <w:rsid w:val="00A80F9B"/>
    <w:rsid w:val="00AF1ECE"/>
    <w:rsid w:val="00B4323C"/>
    <w:rsid w:val="00B82127"/>
    <w:rsid w:val="00BA4C51"/>
    <w:rsid w:val="00BA5A2E"/>
    <w:rsid w:val="00BC04D0"/>
    <w:rsid w:val="00BD745B"/>
    <w:rsid w:val="00BF0F71"/>
    <w:rsid w:val="00C05D4D"/>
    <w:rsid w:val="00C3292B"/>
    <w:rsid w:val="00C501F6"/>
    <w:rsid w:val="00C74104"/>
    <w:rsid w:val="00C75E0E"/>
    <w:rsid w:val="00CD3801"/>
    <w:rsid w:val="00D02AC1"/>
    <w:rsid w:val="00D42169"/>
    <w:rsid w:val="00D93EB0"/>
    <w:rsid w:val="00E21887"/>
    <w:rsid w:val="00E6060C"/>
    <w:rsid w:val="00E72C59"/>
    <w:rsid w:val="00E91FBC"/>
    <w:rsid w:val="00ED2D11"/>
    <w:rsid w:val="00EE5221"/>
    <w:rsid w:val="00F1284A"/>
    <w:rsid w:val="00F15473"/>
    <w:rsid w:val="00F57CF8"/>
    <w:rsid w:val="00F700B8"/>
    <w:rsid w:val="00FA7350"/>
    <w:rsid w:val="00FC605A"/>
    <w:rsid w:val="00FD7EDE"/>
    <w:rsid w:val="00FF0857"/>
    <w:rsid w:val="00FF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95338D"/>
  <w15:docId w15:val="{CFA7023C-56EA-4D1B-9A43-42CA76DCC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C74104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696E"/>
    <w:pPr>
      <w:spacing w:after="240"/>
      <w:outlineLvl w:val="1"/>
    </w:pPr>
    <w:rPr>
      <w:rFonts w:ascii="Arial" w:hAnsi="Arial" w:cs="Arial"/>
      <w:b/>
      <w:color w:val="0D406A"/>
      <w:w w:val="10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94E86"/>
    <w:pPr>
      <w:spacing w:after="240"/>
    </w:pPr>
    <w:rPr>
      <w:rFonts w:ascii="Arial" w:hAnsi="Arial" w:cs="Arial"/>
      <w:bCs/>
      <w:w w:val="105"/>
    </w:rPr>
  </w:style>
  <w:style w:type="paragraph" w:styleId="Title">
    <w:name w:val="Title"/>
    <w:basedOn w:val="Normal"/>
    <w:uiPriority w:val="10"/>
    <w:qFormat/>
    <w:pPr>
      <w:spacing w:before="1"/>
      <w:ind w:left="1424" w:right="1000" w:hanging="201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5706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706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7061A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06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061A"/>
    <w:rPr>
      <w:rFonts w:ascii="Calibri" w:eastAsia="Calibri" w:hAnsi="Calibri" w:cs="Calibri"/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394E86"/>
    <w:rPr>
      <w:rFonts w:ascii="Arial" w:eastAsia="Calibri" w:hAnsi="Arial" w:cs="Arial"/>
      <w:bCs/>
      <w:w w:val="105"/>
    </w:rPr>
  </w:style>
  <w:style w:type="character" w:styleId="Hyperlink">
    <w:name w:val="Hyperlink"/>
    <w:basedOn w:val="DefaultParagraphFont"/>
    <w:uiPriority w:val="99"/>
    <w:unhideWhenUsed/>
    <w:rsid w:val="00BD745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C605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605A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FC605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605A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54696E"/>
    <w:rPr>
      <w:rFonts w:ascii="Arial" w:eastAsia="Calibri" w:hAnsi="Arial" w:cs="Arial"/>
      <w:b/>
      <w:color w:val="0D406A"/>
      <w:w w:val="105"/>
      <w:sz w:val="26"/>
      <w:szCs w:val="26"/>
    </w:rPr>
  </w:style>
  <w:style w:type="character" w:styleId="IntenseEmphasis">
    <w:name w:val="Intense Emphasis"/>
    <w:uiPriority w:val="21"/>
    <w:qFormat/>
    <w:rsid w:val="00B4323C"/>
    <w:rPr>
      <w:rFonts w:ascii="Arial" w:hAnsi="Arial" w:cs="Arial"/>
      <w:b/>
      <w:color w:val="DD3E26"/>
      <w:w w:val="105"/>
    </w:rPr>
  </w:style>
  <w:style w:type="table" w:styleId="TableGrid">
    <w:name w:val="Table Grid"/>
    <w:basedOn w:val="TableNormal"/>
    <w:uiPriority w:val="39"/>
    <w:rsid w:val="002650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56197F"/>
    <w:rPr>
      <w:b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74104"/>
    <w:rPr>
      <w:rFonts w:ascii="Arial" w:eastAsia="Calibri" w:hAnsi="Arial" w:cs="Arial"/>
      <w:b/>
      <w:color w:val="0D406A"/>
      <w:w w:val="105"/>
      <w:sz w:val="26"/>
      <w:szCs w:val="26"/>
    </w:rPr>
  </w:style>
  <w:style w:type="paragraph" w:styleId="BlockText">
    <w:name w:val="Block Text"/>
    <w:basedOn w:val="Normal"/>
    <w:link w:val="BlockTextChar"/>
    <w:uiPriority w:val="99"/>
    <w:unhideWhenUsed/>
    <w:rsid w:val="005D6BEE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hd w:val="clear" w:color="auto" w:fill="FF0000"/>
      <w:spacing w:before="240" w:after="120" w:line="276" w:lineRule="auto"/>
      <w:ind w:left="1151" w:right="1151"/>
      <w:jc w:val="center"/>
    </w:pPr>
    <w:rPr>
      <w:rFonts w:asciiTheme="minorHAnsi" w:eastAsiaTheme="minorEastAsia" w:hAnsiTheme="minorHAnsi" w:cstheme="minorBidi"/>
      <w:b/>
      <w:iCs/>
      <w:color w:val="FFFFFF" w:themeColor="background1"/>
      <w:sz w:val="28"/>
    </w:rPr>
  </w:style>
  <w:style w:type="character" w:customStyle="1" w:styleId="BlockTextChar">
    <w:name w:val="Block Text Char"/>
    <w:basedOn w:val="DefaultParagraphFont"/>
    <w:link w:val="BlockText"/>
    <w:uiPriority w:val="99"/>
    <w:rsid w:val="005D6BEE"/>
    <w:rPr>
      <w:rFonts w:eastAsiaTheme="minorEastAsia"/>
      <w:b/>
      <w:iCs/>
      <w:color w:val="FFFFFF" w:themeColor="background1"/>
      <w:sz w:val="28"/>
      <w:shd w:val="clear" w:color="auto" w:fill="FF0000"/>
    </w:rPr>
  </w:style>
  <w:style w:type="paragraph" w:customStyle="1" w:styleId="Box">
    <w:name w:val="Box"/>
    <w:basedOn w:val="BlockText"/>
    <w:link w:val="BoxChar"/>
    <w:qFormat/>
    <w:rsid w:val="003457EB"/>
    <w:pPr>
      <w:shd w:val="clear" w:color="auto" w:fill="auto"/>
      <w:ind w:left="0" w:right="0"/>
    </w:pPr>
    <w:rPr>
      <w:color w:val="000000" w:themeColor="text1"/>
      <w:sz w:val="24"/>
    </w:rPr>
  </w:style>
  <w:style w:type="character" w:customStyle="1" w:styleId="BoxChar">
    <w:name w:val="Box Char"/>
    <w:basedOn w:val="BlockTextChar"/>
    <w:link w:val="Box"/>
    <w:rsid w:val="003457EB"/>
    <w:rPr>
      <w:rFonts w:eastAsiaTheme="minorEastAsia"/>
      <w:b/>
      <w:iCs/>
      <w:color w:val="000000" w:themeColor="text1"/>
      <w:sz w:val="24"/>
      <w:shd w:val="clear" w:color="auto" w:fill="FF0000"/>
    </w:rPr>
  </w:style>
  <w:style w:type="paragraph" w:styleId="ListBullet2">
    <w:name w:val="List Bullet 2"/>
    <w:basedOn w:val="Normal"/>
    <w:uiPriority w:val="99"/>
    <w:semiHidden/>
    <w:unhideWhenUsed/>
    <w:rsid w:val="00547D21"/>
    <w:pPr>
      <w:numPr>
        <w:numId w:val="5"/>
      </w:numPr>
      <w:tabs>
        <w:tab w:val="clear" w:pos="643"/>
      </w:tabs>
      <w:ind w:left="0" w:firstLine="0"/>
      <w:contextualSpacing/>
    </w:pPr>
  </w:style>
  <w:style w:type="paragraph" w:styleId="Revision">
    <w:name w:val="Revision"/>
    <w:hidden/>
    <w:uiPriority w:val="99"/>
    <w:semiHidden/>
    <w:rsid w:val="00F57CF8"/>
    <w:pPr>
      <w:widowControl/>
      <w:autoSpaceDE/>
      <w:autoSpaceDN/>
    </w:pPr>
    <w:rPr>
      <w:rFonts w:ascii="Calibri" w:eastAsia="Calibr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3032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ncsr.gov.au/privacy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ncsr.gov.au/boweltest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ncsr.gov.au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health.gov.au/nbcsp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274521-AEB7-4156-9906-85D89E5B54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FF1259-9BE9-43A3-83EB-F9BBDFCE67B4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3.xml><?xml version="1.0" encoding="utf-8"?>
<ds:datastoreItem xmlns:ds="http://schemas.openxmlformats.org/officeDocument/2006/customXml" ds:itemID="{FBCB486E-FA78-4BC8-AF81-9C32927C1A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Bowel Cancer Screening Program (Национална програма за тестирање за рак на дебелото црево) – Потсетник по осум недели</vt:lpstr>
    </vt:vector>
  </TitlesOfParts>
  <Company/>
  <LinksUpToDate>false</LinksUpToDate>
  <CharactersWithSpaces>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Bowel Cancer Screening Program (Национална програма за тестирање за рак на дебелото црево) – Потсетник по осум недели</dc:title>
  <dc:subject>National Bowel Cancer Screening Program</dc:subject>
  <dc:creator>Department of Health, Disability and Ageing, Australian Government</dc:creator>
  <cp:keywords/>
  <cp:lastModifiedBy>MASCHKE, Elvia</cp:lastModifiedBy>
  <cp:revision>2</cp:revision>
  <dcterms:created xsi:type="dcterms:W3CDTF">2026-05-29T00:31:00Z</dcterms:created>
  <dcterms:modified xsi:type="dcterms:W3CDTF">2026-05-29T00:31:00Z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74e902b7,617d644,23d401e1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26f40ee4,2dcb8633,12bcc06c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2025-04-09T00:00:00Z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2025-04-09T00:00:00Z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6126c562-218b-4e16-b868-303e12b49829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2025-12-11T06:37:27Z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