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39B380" w14:textId="77777777" w:rsidR="008A26C9" w:rsidRPr="00B22F2F" w:rsidRDefault="008A26C9" w:rsidP="004D0705">
      <w:pPr>
        <w:pStyle w:val="Heading1"/>
      </w:pPr>
      <w:r w:rsidRPr="00B22F2F">
        <w:t>Learning Health System Strategic Advisory Committee</w:t>
      </w:r>
    </w:p>
    <w:p w14:paraId="18A80D9E" w14:textId="77777777" w:rsidR="008A26C9" w:rsidRPr="008376E2" w:rsidRDefault="008A26C9" w:rsidP="001A05E1">
      <w:pPr>
        <w:sectPr w:rsidR="008A26C9" w:rsidRPr="008376E2" w:rsidSect="008A26C9">
          <w:headerReference w:type="even" r:id="rId10"/>
          <w:headerReference w:type="default" r:id="rId11"/>
          <w:footerReference w:type="even" r:id="rId12"/>
          <w:footerReference w:type="default" r:id="rId13"/>
          <w:headerReference w:type="first" r:id="rId14"/>
          <w:footerReference w:type="first" r:id="rId15"/>
          <w:pgSz w:w="11906" w:h="16838"/>
          <w:pgMar w:top="1701" w:right="1418" w:bottom="1418" w:left="1418" w:header="709" w:footer="709" w:gutter="0"/>
          <w:cols w:space="708"/>
          <w:titlePg/>
          <w:docGrid w:linePitch="360"/>
        </w:sectPr>
      </w:pPr>
    </w:p>
    <w:p w14:paraId="021F3142" w14:textId="4911678F" w:rsidR="008A26C9" w:rsidRPr="004D0705" w:rsidRDefault="008A26C9" w:rsidP="004D0705">
      <w:pPr>
        <w:pStyle w:val="Heading2"/>
      </w:pPr>
      <w:r w:rsidRPr="00C121CF">
        <w:t xml:space="preserve">Chair’s </w:t>
      </w:r>
      <w:r w:rsidR="00E23ABF" w:rsidRPr="00C121CF">
        <w:t>Report –</w:t>
      </w:r>
      <w:r w:rsidRPr="00C121CF">
        <w:t xml:space="preserve"> </w:t>
      </w:r>
      <w:r w:rsidR="004F0A64" w:rsidRPr="00C121CF">
        <w:t>10</w:t>
      </w:r>
      <w:r w:rsidRPr="00C121CF">
        <w:t xml:space="preserve"> </w:t>
      </w:r>
      <w:r w:rsidR="5349778C" w:rsidRPr="00C121CF">
        <w:t>March</w:t>
      </w:r>
      <w:r w:rsidRPr="00C121CF">
        <w:t xml:space="preserve"> 202</w:t>
      </w:r>
      <w:r w:rsidR="69371DFC" w:rsidRPr="00C121CF">
        <w:t>6</w:t>
      </w:r>
    </w:p>
    <w:p w14:paraId="44A3E85F" w14:textId="7172D95A" w:rsidR="06CA8468" w:rsidRDefault="165626EF" w:rsidP="004D0705">
      <w:r>
        <w:t>The Learning Health Strategic Advisory Committee (“the committee”) met</w:t>
      </w:r>
      <w:r w:rsidR="40F955C4">
        <w:t xml:space="preserve"> virtually</w:t>
      </w:r>
      <w:r>
        <w:t xml:space="preserve"> for their third meeting on 10 March 2026.</w:t>
      </w:r>
    </w:p>
    <w:p w14:paraId="55445CEA" w14:textId="4B2C783A" w:rsidR="6C394341" w:rsidRDefault="3F2E15A4" w:rsidP="5BD103E7">
      <w:pPr>
        <w:rPr>
          <w:rFonts w:ascii="Aptos" w:eastAsia="Aptos" w:hAnsi="Aptos" w:cs="Aptos"/>
        </w:rPr>
      </w:pPr>
      <w:r>
        <w:t xml:space="preserve">In the </w:t>
      </w:r>
      <w:r w:rsidR="6C394341">
        <w:t>first two meetings</w:t>
      </w:r>
      <w:r w:rsidR="575768B6">
        <w:t xml:space="preserve">, the committee identified a strong </w:t>
      </w:r>
      <w:r w:rsidR="6C394341">
        <w:t>desire to</w:t>
      </w:r>
      <w:r w:rsidR="1390368D">
        <w:t xml:space="preserve"> build public trust and professional confidence in its </w:t>
      </w:r>
      <w:r w:rsidR="00743876">
        <w:t xml:space="preserve">recommendations </w:t>
      </w:r>
      <w:r w:rsidR="1390368D">
        <w:t xml:space="preserve">on the use of My Health Record data for research and public health purposes. </w:t>
      </w:r>
      <w:r w:rsidR="69A6EA34">
        <w:t xml:space="preserve">Much of the early work focused </w:t>
      </w:r>
      <w:r w:rsidR="28489513">
        <w:t>on communication</w:t>
      </w:r>
      <w:r w:rsidR="000276A9">
        <w:t>, engagement</w:t>
      </w:r>
      <w:r w:rsidR="28489513">
        <w:t xml:space="preserve"> and </w:t>
      </w:r>
      <w:r w:rsidR="1A5744C1">
        <w:t xml:space="preserve">planning. </w:t>
      </w:r>
      <w:r w:rsidR="6322F6A3">
        <w:t>It is</w:t>
      </w:r>
      <w:r w:rsidR="6322F6A3" w:rsidRPr="5BD103E7">
        <w:rPr>
          <w:rFonts w:ascii="Aptos" w:eastAsia="Aptos" w:hAnsi="Aptos" w:cs="Aptos"/>
        </w:rPr>
        <w:t xml:space="preserve"> through comprehensive engagement and effective communication that inclusive governance principles and program requirements are to be developed in partnership with community, professionals, and the broadest range of interested groups and individuals.</w:t>
      </w:r>
    </w:p>
    <w:p w14:paraId="1ED83F0B" w14:textId="3936589A" w:rsidR="0B051875" w:rsidRDefault="0B051875" w:rsidP="5F11F280">
      <w:pPr>
        <w:rPr>
          <w:rFonts w:ascii="Aptos" w:eastAsia="Aptos" w:hAnsi="Aptos" w:cs="Aptos"/>
          <w:szCs w:val="22"/>
        </w:rPr>
      </w:pPr>
      <w:r w:rsidRPr="5F11F280">
        <w:rPr>
          <w:rFonts w:ascii="Aptos" w:eastAsia="Aptos" w:hAnsi="Aptos" w:cs="Aptos"/>
          <w:szCs w:val="22"/>
        </w:rPr>
        <w:t>Building on this foundation</w:t>
      </w:r>
      <w:r w:rsidR="446F2032" w:rsidRPr="5F11F280">
        <w:rPr>
          <w:rFonts w:ascii="Aptos" w:eastAsia="Aptos" w:hAnsi="Aptos" w:cs="Aptos"/>
          <w:szCs w:val="22"/>
        </w:rPr>
        <w:t xml:space="preserve">, the focus for the third meeting was consumer choice and control and how the </w:t>
      </w:r>
      <w:r w:rsidR="3FD291EE" w:rsidRPr="5F11F280">
        <w:rPr>
          <w:rFonts w:ascii="Aptos" w:eastAsia="Aptos" w:hAnsi="Aptos" w:cs="Aptos"/>
          <w:szCs w:val="22"/>
        </w:rPr>
        <w:t>committee</w:t>
      </w:r>
      <w:r w:rsidR="1F08BBF0" w:rsidRPr="5F11F280">
        <w:rPr>
          <w:rFonts w:ascii="Aptos" w:eastAsia="Aptos" w:hAnsi="Aptos" w:cs="Aptos"/>
          <w:szCs w:val="22"/>
        </w:rPr>
        <w:t xml:space="preserve"> will work towards this</w:t>
      </w:r>
      <w:r w:rsidR="5211E41E" w:rsidRPr="5F11F280">
        <w:rPr>
          <w:rFonts w:ascii="Aptos" w:eastAsia="Aptos" w:hAnsi="Aptos" w:cs="Aptos"/>
          <w:szCs w:val="22"/>
        </w:rPr>
        <w:t xml:space="preserve"> priority</w:t>
      </w:r>
      <w:r w:rsidR="1F08BBF0" w:rsidRPr="5F11F280">
        <w:rPr>
          <w:rFonts w:ascii="Aptos" w:eastAsia="Aptos" w:hAnsi="Aptos" w:cs="Aptos"/>
          <w:szCs w:val="22"/>
        </w:rPr>
        <w:t xml:space="preserve">. </w:t>
      </w:r>
    </w:p>
    <w:p w14:paraId="26150126" w14:textId="69C31AC5" w:rsidR="127A830F" w:rsidRPr="00C121CF" w:rsidRDefault="127A830F" w:rsidP="00C121CF">
      <w:pPr>
        <w:pStyle w:val="Heading2"/>
      </w:pPr>
      <w:r w:rsidRPr="00C121CF">
        <w:t>Consumer c</w:t>
      </w:r>
      <w:r w:rsidR="45C1BCA9" w:rsidRPr="00C121CF">
        <w:t>hoice</w:t>
      </w:r>
      <w:r w:rsidRPr="00C121CF">
        <w:t xml:space="preserve"> and control</w:t>
      </w:r>
    </w:p>
    <w:p w14:paraId="001B6D7B" w14:textId="137BB796" w:rsidR="00554C3F" w:rsidRDefault="4AC27FE7" w:rsidP="00173746">
      <w:r>
        <w:t xml:space="preserve">As previously noted, communication and </w:t>
      </w:r>
      <w:r w:rsidR="00720366">
        <w:t xml:space="preserve">engagement </w:t>
      </w:r>
      <w:r w:rsidR="63FAEF4A">
        <w:t>w</w:t>
      </w:r>
      <w:r w:rsidR="1D38E12A">
        <w:t>ere</w:t>
      </w:r>
      <w:r>
        <w:t xml:space="preserve"> key foc</w:t>
      </w:r>
      <w:r w:rsidR="00371806">
        <w:t>i</w:t>
      </w:r>
      <w:r>
        <w:t xml:space="preserve"> for meeting #2</w:t>
      </w:r>
      <w:r w:rsidR="43AFA66D">
        <w:t xml:space="preserve">. Through these discussions, </w:t>
      </w:r>
      <w:r w:rsidR="0B794492">
        <w:t xml:space="preserve">the focus on </w:t>
      </w:r>
      <w:r w:rsidR="2CD9E3CA">
        <w:t>consumer choice and control</w:t>
      </w:r>
      <w:r w:rsidR="7DFB5545">
        <w:t xml:space="preserve"> </w:t>
      </w:r>
      <w:r w:rsidR="4FC4972B">
        <w:t xml:space="preserve">was formed for this meeting. </w:t>
      </w:r>
      <w:r w:rsidR="00A2768B">
        <w:t>U</w:t>
      </w:r>
      <w:r w:rsidR="00AE6316">
        <w:t>se of the term ‘consumer’ was questioned</w:t>
      </w:r>
      <w:r w:rsidR="00A2768B">
        <w:t>, with alternatives including ‘patient</w:t>
      </w:r>
      <w:r w:rsidR="00CB7A78">
        <w:t xml:space="preserve"> and carer’</w:t>
      </w:r>
      <w:r w:rsidR="008B09A3">
        <w:t>, ‘healthcare recipient’,</w:t>
      </w:r>
      <w:r w:rsidR="00CB7A78">
        <w:t xml:space="preserve"> and ‘individual’ suggested</w:t>
      </w:r>
      <w:r w:rsidR="00AE6316">
        <w:t>. No alternative</w:t>
      </w:r>
      <w:r w:rsidR="00F50ACB">
        <w:t xml:space="preserve"> term</w:t>
      </w:r>
      <w:r w:rsidR="00AE6316">
        <w:t xml:space="preserve"> received universal </w:t>
      </w:r>
      <w:r w:rsidR="00620BE0">
        <w:t>support,</w:t>
      </w:r>
      <w:r w:rsidR="00AE6316">
        <w:t xml:space="preserve"> and </w:t>
      </w:r>
      <w:r w:rsidR="00F01302">
        <w:t xml:space="preserve">we </w:t>
      </w:r>
      <w:r w:rsidR="006825C4">
        <w:t>will</w:t>
      </w:r>
      <w:r w:rsidR="00F37803">
        <w:t xml:space="preserve"> </w:t>
      </w:r>
      <w:r w:rsidR="006B5E4E">
        <w:t xml:space="preserve">continue </w:t>
      </w:r>
      <w:r w:rsidR="00F37803">
        <w:t xml:space="preserve">to seek views on the most appropriate </w:t>
      </w:r>
      <w:r w:rsidR="002C1B8B">
        <w:t>and accessible language.</w:t>
      </w:r>
    </w:p>
    <w:p w14:paraId="2D3FC815" w14:textId="1D96FC14" w:rsidR="5F11F280" w:rsidRPr="00C121CF" w:rsidRDefault="4FC4972B" w:rsidP="00C121CF">
      <w:pPr>
        <w:spacing w:after="0" w:line="300" w:lineRule="auto"/>
        <w:rPr>
          <w:rFonts w:ascii="Segoe UI" w:eastAsia="Segoe UI" w:hAnsi="Segoe UI" w:cs="Segoe UI"/>
          <w:sz w:val="21"/>
          <w:szCs w:val="21"/>
        </w:rPr>
      </w:pPr>
      <w:r>
        <w:t xml:space="preserve">A </w:t>
      </w:r>
      <w:r w:rsidR="4B80F986">
        <w:t>presentation</w:t>
      </w:r>
      <w:r>
        <w:t xml:space="preserve"> was provided by the department</w:t>
      </w:r>
      <w:r w:rsidR="00F82648">
        <w:t>’</w:t>
      </w:r>
      <w:r>
        <w:t xml:space="preserve">s </w:t>
      </w:r>
      <w:r w:rsidR="4F28429A">
        <w:t>Digital Health Legislation and Policy team, outlin</w:t>
      </w:r>
      <w:r w:rsidR="5BAFFDD1">
        <w:t>ing</w:t>
      </w:r>
      <w:r w:rsidR="4F28429A">
        <w:t xml:space="preserve"> </w:t>
      </w:r>
      <w:r w:rsidR="4F28429A" w:rsidRPr="021360B2">
        <w:rPr>
          <w:i/>
          <w:iCs/>
        </w:rPr>
        <w:t xml:space="preserve">the use of </w:t>
      </w:r>
      <w:r w:rsidR="4F28429A" w:rsidRPr="00C121CF">
        <w:rPr>
          <w:rStyle w:val="Emphasis"/>
        </w:rPr>
        <w:t>Health Data for Research and Public Health: Legislation and Policy update</w:t>
      </w:r>
      <w:r w:rsidR="4F28429A">
        <w:t xml:space="preserve">. </w:t>
      </w:r>
      <w:r w:rsidR="281AE2ED">
        <w:t>Members were updated on the connections between the legislative work currently underway for the My Health Record system</w:t>
      </w:r>
      <w:r w:rsidR="5E8346AE">
        <w:t>, with its already strong consumer controls and how this work c</w:t>
      </w:r>
      <w:r w:rsidR="765ACCF1">
        <w:t>ould</w:t>
      </w:r>
      <w:r w:rsidR="5E8346AE">
        <w:t xml:space="preserve"> be extended for research and public health purposes. </w:t>
      </w:r>
      <w:r w:rsidR="7D210BEF">
        <w:t>Importantly, i</w:t>
      </w:r>
      <w:r w:rsidR="07A3DD38">
        <w:t>t was noted that the My Health Record system is a product of its time, with</w:t>
      </w:r>
      <w:r w:rsidR="03EFD3DE">
        <w:t xml:space="preserve"> barriers to use including the PDF document format and difficulty accessing the system during short appointment windows. </w:t>
      </w:r>
      <w:r w:rsidR="07A3DD38">
        <w:t xml:space="preserve"> </w:t>
      </w:r>
      <w:r w:rsidR="33F14A77">
        <w:t xml:space="preserve">These challenges are being addressed with national data and connectivity standards </w:t>
      </w:r>
      <w:r w:rsidR="000D38B7">
        <w:t xml:space="preserve">through the </w:t>
      </w:r>
      <w:hyperlink r:id="rId16">
        <w:r w:rsidR="000D38B7" w:rsidRPr="021360B2">
          <w:rPr>
            <w:rStyle w:val="Hyperlink"/>
          </w:rPr>
          <w:t>Sparked</w:t>
        </w:r>
      </w:hyperlink>
      <w:r w:rsidR="000D38B7">
        <w:t xml:space="preserve"> </w:t>
      </w:r>
      <w:r w:rsidR="00206058">
        <w:t>initiative</w:t>
      </w:r>
      <w:r w:rsidR="33F14A77">
        <w:t xml:space="preserve"> </w:t>
      </w:r>
      <w:r w:rsidR="7030925D">
        <w:t xml:space="preserve">into the future. </w:t>
      </w:r>
      <w:r w:rsidR="1340E600">
        <w:t>Members also noted the importance of digital equity</w:t>
      </w:r>
      <w:r w:rsidR="62907192">
        <w:t xml:space="preserve"> </w:t>
      </w:r>
      <w:r w:rsidR="7F8E89B6">
        <w:t xml:space="preserve">in </w:t>
      </w:r>
      <w:r w:rsidR="2B5ED79C">
        <w:t xml:space="preserve">accessing My Health Record, and </w:t>
      </w:r>
      <w:r w:rsidR="004E2B95">
        <w:t xml:space="preserve">ensuring communication </w:t>
      </w:r>
      <w:r w:rsidR="00012410">
        <w:t>about</w:t>
      </w:r>
      <w:r w:rsidR="00ED2DEC">
        <w:t xml:space="preserve"> this work</w:t>
      </w:r>
      <w:r w:rsidR="00EF4F57">
        <w:t xml:space="preserve"> is </w:t>
      </w:r>
      <w:r w:rsidR="00E24AF8">
        <w:t xml:space="preserve">as </w:t>
      </w:r>
      <w:r w:rsidR="001B2339">
        <w:t>widely</w:t>
      </w:r>
      <w:r w:rsidR="00EF4F57">
        <w:t xml:space="preserve"> accessible as</w:t>
      </w:r>
      <w:r w:rsidR="00E24AF8">
        <w:t xml:space="preserve"> possible</w:t>
      </w:r>
      <w:r w:rsidR="0D01E3F5">
        <w:t>.</w:t>
      </w:r>
    </w:p>
    <w:p w14:paraId="6492C77A" w14:textId="5559331F" w:rsidR="064B4049" w:rsidRDefault="4861E14C" w:rsidP="00C121CF">
      <w:r>
        <w:t xml:space="preserve">Members </w:t>
      </w:r>
      <w:r w:rsidR="00D23C66">
        <w:t>discussed</w:t>
      </w:r>
      <w:r w:rsidR="064B4049">
        <w:t xml:space="preserve"> principles </w:t>
      </w:r>
      <w:r w:rsidR="4DB5B760">
        <w:t>t</w:t>
      </w:r>
      <w:r w:rsidR="008040B2">
        <w:t>hat might guide</w:t>
      </w:r>
      <w:r w:rsidR="000A0842">
        <w:t xml:space="preserve"> an approach to</w:t>
      </w:r>
      <w:r w:rsidR="008F6FEB">
        <w:t xml:space="preserve"> developing and </w:t>
      </w:r>
      <w:r w:rsidR="006F356F">
        <w:t>applying</w:t>
      </w:r>
      <w:r w:rsidR="008F6FEB">
        <w:t xml:space="preserve"> consumer control in relation to </w:t>
      </w:r>
      <w:r w:rsidR="00167809">
        <w:t xml:space="preserve">use of </w:t>
      </w:r>
      <w:r w:rsidR="15AC259D">
        <w:t>My Health Record data for</w:t>
      </w:r>
      <w:r w:rsidR="064B4049">
        <w:t xml:space="preserve"> </w:t>
      </w:r>
      <w:r w:rsidR="3DADC27E">
        <w:t>research</w:t>
      </w:r>
      <w:r w:rsidR="064B4049">
        <w:t xml:space="preserve"> and public health. </w:t>
      </w:r>
      <w:r w:rsidR="00485154">
        <w:t>T</w:t>
      </w:r>
      <w:r w:rsidR="00724601">
        <w:t xml:space="preserve">here was </w:t>
      </w:r>
      <w:proofErr w:type="gramStart"/>
      <w:r w:rsidR="00724601">
        <w:t>general consensus</w:t>
      </w:r>
      <w:proofErr w:type="gramEnd"/>
      <w:r w:rsidR="00724601">
        <w:t xml:space="preserve"> that </w:t>
      </w:r>
      <w:r w:rsidR="00320ACA">
        <w:t>two</w:t>
      </w:r>
      <w:r w:rsidR="00C71B3E">
        <w:t xml:space="preserve"> </w:t>
      </w:r>
      <w:r w:rsidR="00323D39">
        <w:t xml:space="preserve">general </w:t>
      </w:r>
      <w:r w:rsidR="00C71B3E">
        <w:t>principle</w:t>
      </w:r>
      <w:r w:rsidR="00320ACA">
        <w:t xml:space="preserve">s – first, </w:t>
      </w:r>
      <w:r w:rsidR="00C71B3E">
        <w:t xml:space="preserve">that </w:t>
      </w:r>
      <w:r w:rsidR="0076708B">
        <w:t>health data should be used to improve care, health and wellbeing for all</w:t>
      </w:r>
      <w:r w:rsidR="00F34A62">
        <w:t>,</w:t>
      </w:r>
      <w:r w:rsidR="0076708B">
        <w:t xml:space="preserve"> </w:t>
      </w:r>
      <w:r w:rsidR="00C121CF">
        <w:t>and</w:t>
      </w:r>
      <w:r w:rsidR="00320ACA">
        <w:t xml:space="preserve"> second, that </w:t>
      </w:r>
      <w:r w:rsidR="0076708B">
        <w:t>individuals</w:t>
      </w:r>
      <w:r w:rsidR="00BB17A2">
        <w:t xml:space="preserve"> </w:t>
      </w:r>
      <w:r w:rsidR="0076708B">
        <w:t>control whether their health data is used for research and public health</w:t>
      </w:r>
      <w:r w:rsidR="000D2E8E">
        <w:t xml:space="preserve"> – might </w:t>
      </w:r>
      <w:r w:rsidR="00947258">
        <w:t>usefully form the basis of further work.</w:t>
      </w:r>
    </w:p>
    <w:p w14:paraId="2B8BCEBA" w14:textId="083C7A86" w:rsidR="005E30B4" w:rsidRPr="00C121CF" w:rsidRDefault="127A830F" w:rsidP="00C121CF">
      <w:pPr>
        <w:pStyle w:val="Heading2"/>
      </w:pPr>
      <w:r w:rsidRPr="00C121CF">
        <w:lastRenderedPageBreak/>
        <w:t>Roadmap and Guide</w:t>
      </w:r>
    </w:p>
    <w:p w14:paraId="791F83B5" w14:textId="00A3107F" w:rsidR="00402238" w:rsidRDefault="41E08E61">
      <w:pPr>
        <w:spacing w:after="160" w:line="278" w:lineRule="auto"/>
      </w:pPr>
      <w:r>
        <w:t xml:space="preserve">As a recurring discussion and agenda item, </w:t>
      </w:r>
      <w:r w:rsidR="00014F1A">
        <w:t xml:space="preserve">members are invited to advise on </w:t>
      </w:r>
      <w:r w:rsidR="006D5448">
        <w:t>key themes</w:t>
      </w:r>
      <w:r w:rsidR="00D81379">
        <w:t xml:space="preserve"> relating to development of draft policy guidance and </w:t>
      </w:r>
      <w:r w:rsidR="00172F29">
        <w:t>a draft roadmap for implementation, ahead of public consultation.</w:t>
      </w:r>
    </w:p>
    <w:p w14:paraId="496AA069" w14:textId="49956A81" w:rsidR="0043CAC3" w:rsidRDefault="0043CAC3" w:rsidP="2C0106F2">
      <w:pPr>
        <w:spacing w:after="160" w:line="278" w:lineRule="auto"/>
      </w:pPr>
      <w:r>
        <w:t xml:space="preserve">Members noted </w:t>
      </w:r>
      <w:r w:rsidR="001A54AD">
        <w:t xml:space="preserve">the value of </w:t>
      </w:r>
      <w:r w:rsidR="00313936">
        <w:t>taking a principles-based approach to development of policy and implementation plans</w:t>
      </w:r>
      <w:r w:rsidR="62E11094">
        <w:t xml:space="preserve">. </w:t>
      </w:r>
      <w:r w:rsidR="00313936">
        <w:t xml:space="preserve">As discussion on principles </w:t>
      </w:r>
      <w:r w:rsidR="006912E7">
        <w:t xml:space="preserve">evolves, this will need to be integrated into development of </w:t>
      </w:r>
      <w:r w:rsidR="00AD7BAD">
        <w:t>the draft policy guide and implementation roadmap.</w:t>
      </w:r>
    </w:p>
    <w:p w14:paraId="03BCE93F" w14:textId="50648149" w:rsidR="2C0106F2" w:rsidRDefault="00622307" w:rsidP="00C121CF">
      <w:r>
        <w:t xml:space="preserve">Following </w:t>
      </w:r>
      <w:r w:rsidR="00297D98">
        <w:t xml:space="preserve">the second committee meetings, several members </w:t>
      </w:r>
      <w:r w:rsidR="000D77E0">
        <w:t xml:space="preserve">have </w:t>
      </w:r>
      <w:r w:rsidR="007E4F41">
        <w:t>contributed their valuable expertise to</w:t>
      </w:r>
      <w:r w:rsidR="007815D9">
        <w:t xml:space="preserve"> establish</w:t>
      </w:r>
      <w:r w:rsidR="62E11094">
        <w:t xml:space="preserve"> </w:t>
      </w:r>
      <w:r w:rsidR="7E9FE363">
        <w:t xml:space="preserve">subgroups </w:t>
      </w:r>
      <w:r w:rsidR="005864F8">
        <w:t xml:space="preserve">focussing </w:t>
      </w:r>
      <w:r w:rsidR="001D54B6">
        <w:t>specifically on</w:t>
      </w:r>
      <w:r w:rsidR="56FE738B">
        <w:t xml:space="preserve"> developing</w:t>
      </w:r>
      <w:r w:rsidR="001D54B6">
        <w:t xml:space="preserve"> potential</w:t>
      </w:r>
      <w:r w:rsidR="00C614FB">
        <w:t xml:space="preserve"> research and public health</w:t>
      </w:r>
      <w:r w:rsidR="7E9FE363">
        <w:t xml:space="preserve"> use cases</w:t>
      </w:r>
      <w:r w:rsidR="7441D313">
        <w:t xml:space="preserve"> a</w:t>
      </w:r>
      <w:r w:rsidR="00C614FB">
        <w:t>s well</w:t>
      </w:r>
      <w:r w:rsidR="00D04DD7">
        <w:t xml:space="preserve"> </w:t>
      </w:r>
      <w:r w:rsidR="00C614FB">
        <w:t>as</w:t>
      </w:r>
      <w:r w:rsidR="3D3D20F4">
        <w:t xml:space="preserve"> mapping My Health Record</w:t>
      </w:r>
      <w:r w:rsidR="7441D313">
        <w:t xml:space="preserve"> data </w:t>
      </w:r>
      <w:r w:rsidR="3344F9FE">
        <w:t>against existing data sets</w:t>
      </w:r>
      <w:r w:rsidR="00C614FB">
        <w:t xml:space="preserve">. </w:t>
      </w:r>
      <w:r w:rsidR="004B5871">
        <w:t>These activities</w:t>
      </w:r>
      <w:r w:rsidR="10B4F87B">
        <w:t xml:space="preserve"> </w:t>
      </w:r>
      <w:r w:rsidR="54DEC12B">
        <w:t xml:space="preserve">will be </w:t>
      </w:r>
      <w:r w:rsidR="30C62D87">
        <w:t>critical to communicat</w:t>
      </w:r>
      <w:r w:rsidR="6F68564D">
        <w:t>ing</w:t>
      </w:r>
      <w:r w:rsidR="30C62D87">
        <w:t xml:space="preserve"> the value of My Health Record data. </w:t>
      </w:r>
      <w:r w:rsidR="5721D938">
        <w:t xml:space="preserve"> </w:t>
      </w:r>
    </w:p>
    <w:p w14:paraId="52DB2C2A" w14:textId="11A2A233" w:rsidR="003856FB" w:rsidRPr="00C121CF" w:rsidRDefault="003856FB" w:rsidP="00C121CF">
      <w:pPr>
        <w:pStyle w:val="Heading2"/>
      </w:pPr>
      <w:r w:rsidRPr="00C121CF">
        <w:t>Looking forward</w:t>
      </w:r>
    </w:p>
    <w:p w14:paraId="25DF8789" w14:textId="6185290F" w:rsidR="00E66EC0" w:rsidRDefault="7C17B326" w:rsidP="00C121CF">
      <w:r>
        <w:t>The</w:t>
      </w:r>
      <w:r w:rsidR="0048796C">
        <w:t xml:space="preserve"> digital health landscape is</w:t>
      </w:r>
      <w:r w:rsidR="00AA17AA">
        <w:t xml:space="preserve"> advancing rapidly. It will be k</w:t>
      </w:r>
      <w:r w:rsidR="002F1C43">
        <w:t xml:space="preserve">ey for the committee to understand how its </w:t>
      </w:r>
      <w:r w:rsidR="00371BBF">
        <w:t>wok</w:t>
      </w:r>
      <w:r w:rsidR="002F1C43">
        <w:t xml:space="preserve"> </w:t>
      </w:r>
      <w:r w:rsidR="00C96769">
        <w:t>relates</w:t>
      </w:r>
      <w:r w:rsidR="002F1C43">
        <w:t xml:space="preserve"> to </w:t>
      </w:r>
      <w:r w:rsidR="00C01FDE">
        <w:t>other initiatives</w:t>
      </w:r>
      <w:r>
        <w:t xml:space="preserve">, particularly </w:t>
      </w:r>
      <w:r w:rsidR="002F1C43">
        <w:t>t</w:t>
      </w:r>
      <w:r>
        <w:t>he department</w:t>
      </w:r>
      <w:r w:rsidR="00524ADB">
        <w:t>’</w:t>
      </w:r>
      <w:r>
        <w:t>s work with FHIR</w:t>
      </w:r>
      <w:r w:rsidR="5789E3AF">
        <w:t xml:space="preserve">. </w:t>
      </w:r>
      <w:r w:rsidR="00CB18F5">
        <w:t>F</w:t>
      </w:r>
      <w:r w:rsidR="5789E3AF">
        <w:t xml:space="preserve">uture meetings will </w:t>
      </w:r>
      <w:r w:rsidR="00C96769">
        <w:t>consider</w:t>
      </w:r>
      <w:r w:rsidR="5789E3AF">
        <w:t xml:space="preserve"> the connections </w:t>
      </w:r>
      <w:r w:rsidR="00C96769">
        <w:t>while continuing to provide recommendations that will h</w:t>
      </w:r>
      <w:r w:rsidR="00371BBF">
        <w:t>elp prepare for future consultation and engagement</w:t>
      </w:r>
      <w:r w:rsidR="5789E3AF">
        <w:t>.</w:t>
      </w:r>
      <w:r w:rsidR="00371BBF">
        <w:t xml:space="preserve"> </w:t>
      </w:r>
    </w:p>
    <w:p w14:paraId="084F9962" w14:textId="23B7D769" w:rsidR="0052151B" w:rsidRPr="0052151B" w:rsidRDefault="516D9D57" w:rsidP="004D0705">
      <w:pPr>
        <w:spacing w:after="160" w:line="278" w:lineRule="auto"/>
      </w:pPr>
      <w:r>
        <w:t xml:space="preserve">The committee will meet again virtually on 13 April 2026, with the </w:t>
      </w:r>
      <w:r w:rsidR="1DE3457A">
        <w:t>next meeting</w:t>
      </w:r>
      <w:r>
        <w:t xml:space="preserve"> scheduled for 15 June 2026.</w:t>
      </w:r>
    </w:p>
    <w:sectPr w:rsidR="0052151B" w:rsidRPr="0052151B" w:rsidSect="008A26C9">
      <w:headerReference w:type="default" r:id="rId17"/>
      <w:footerReference w:type="default" r:id="rId18"/>
      <w:type w:val="continuous"/>
      <w:pgSz w:w="11906" w:h="16838"/>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446AD5" w14:textId="77777777" w:rsidR="006673F2" w:rsidRDefault="006673F2">
      <w:pPr>
        <w:spacing w:after="0" w:line="240" w:lineRule="auto"/>
      </w:pPr>
      <w:r>
        <w:separator/>
      </w:r>
    </w:p>
  </w:endnote>
  <w:endnote w:type="continuationSeparator" w:id="0">
    <w:p w14:paraId="642A350C" w14:textId="77777777" w:rsidR="006673F2" w:rsidRDefault="006673F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689082" w14:textId="1F39D808" w:rsidR="005E0640" w:rsidRDefault="005E0640">
    <w:pPr>
      <w:pStyle w:val="Footer"/>
    </w:pPr>
    <w:r>
      <w:rPr>
        <w:noProof/>
        <w14:ligatures w14:val="standardContextual"/>
      </w:rPr>
      <mc:AlternateContent>
        <mc:Choice Requires="wps">
          <w:drawing>
            <wp:anchor distT="0" distB="0" distL="0" distR="0" simplePos="0" relativeHeight="251658241" behindDoc="0" locked="0" layoutInCell="1" allowOverlap="1" wp14:anchorId="09216A13" wp14:editId="1268E70C">
              <wp:simplePos x="635" y="635"/>
              <wp:positionH relativeFrom="page">
                <wp:align>center</wp:align>
              </wp:positionH>
              <wp:positionV relativeFrom="page">
                <wp:align>bottom</wp:align>
              </wp:positionV>
              <wp:extent cx="551815" cy="404495"/>
              <wp:effectExtent l="0" t="0" r="635" b="0"/>
              <wp:wrapNone/>
              <wp:docPr id="559399117" name="Text Box 5"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404495"/>
                      </a:xfrm>
                      <a:prstGeom prst="rect">
                        <a:avLst/>
                      </a:prstGeom>
                      <a:noFill/>
                      <a:ln>
                        <a:noFill/>
                      </a:ln>
                    </wps:spPr>
                    <wps:txbx>
                      <w:txbxContent>
                        <w:p w14:paraId="7AD78324" w14:textId="38CF0845" w:rsidR="005E0640" w:rsidRPr="005E0640" w:rsidRDefault="005E0640" w:rsidP="005E0640">
                          <w:pPr>
                            <w:spacing w:after="0"/>
                            <w:rPr>
                              <w:rFonts w:ascii="Calibri" w:eastAsia="Calibri" w:hAnsi="Calibri" w:cs="Calibri"/>
                              <w:noProof/>
                              <w:color w:val="FF0000"/>
                              <w:sz w:val="24"/>
                            </w:rPr>
                          </w:pPr>
                          <w:r w:rsidRPr="005E0640">
                            <w:rPr>
                              <w:rFonts w:ascii="Calibri" w:eastAsia="Calibri" w:hAnsi="Calibri" w:cs="Calibri"/>
                              <w:noProof/>
                              <w:color w:val="FF0000"/>
                              <w:sz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09216A13" id="_x0000_t202" coordsize="21600,21600" o:spt="202" path="m,l,21600r21600,l21600,xe">
              <v:stroke joinstyle="miter"/>
              <v:path gradientshapeok="t" o:connecttype="rect"/>
            </v:shapetype>
            <v:shape id="Text Box 5" o:spid="_x0000_s1027" type="#_x0000_t202" alt="OFFICIAL" style="position:absolute;margin-left:0;margin-top:0;width:43.45pt;height:31.85pt;z-index:251658241;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" filled="f" stroked="f">
              <v:textbox style="mso-fit-shape-to-text:t" inset="0,0,0,15pt">
                <w:txbxContent>
                  <w:p w14:paraId="7AD78324" w14:textId="38CF0845" w:rsidR="005E0640" w:rsidRPr="005E0640" w:rsidRDefault="005E0640" w:rsidP="005E0640">
                    <w:pPr>
                      <w:spacing w:after="0"/>
                      <w:rPr>
                        <w:rFonts w:ascii="Calibri" w:eastAsia="Calibri" w:hAnsi="Calibri" w:cs="Calibri"/>
                        <w:noProof/>
                        <w:color w:val="FF0000"/>
                        <w:sz w:val="24"/>
                      </w:rPr>
                    </w:pPr>
                    <w:r w:rsidRPr="005E0640">
                      <w:rPr>
                        <w:rFonts w:ascii="Calibri" w:eastAsia="Calibri" w:hAnsi="Calibri" w:cs="Calibri"/>
                        <w:noProof/>
                        <w:color w:val="FF0000"/>
                        <w:sz w:val="24"/>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0F34E7" w14:textId="56A0A080" w:rsidR="00366A22" w:rsidRPr="0068134A" w:rsidRDefault="005E0640">
    <w:pPr>
      <w:pStyle w:val="Footer"/>
      <w:tabs>
        <w:tab w:val="clear" w:pos="4513"/>
      </w:tabs>
    </w:pPr>
    <w:r>
      <w:rPr>
        <w:noProof/>
        <w14:ligatures w14:val="standardContextual"/>
      </w:rPr>
      <mc:AlternateContent>
        <mc:Choice Requires="wps">
          <w:drawing>
            <wp:anchor distT="0" distB="0" distL="0" distR="0" simplePos="0" relativeHeight="251658242" behindDoc="0" locked="0" layoutInCell="1" allowOverlap="1" wp14:anchorId="6B3A24BD" wp14:editId="078986D3">
              <wp:simplePos x="635" y="635"/>
              <wp:positionH relativeFrom="page">
                <wp:align>center</wp:align>
              </wp:positionH>
              <wp:positionV relativeFrom="page">
                <wp:align>bottom</wp:align>
              </wp:positionV>
              <wp:extent cx="551815" cy="404495"/>
              <wp:effectExtent l="0" t="0" r="635" b="0"/>
              <wp:wrapNone/>
              <wp:docPr id="650204881" name="Text Box 6"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404495"/>
                      </a:xfrm>
                      <a:prstGeom prst="rect">
                        <a:avLst/>
                      </a:prstGeom>
                      <a:noFill/>
                      <a:ln>
                        <a:noFill/>
                      </a:ln>
                    </wps:spPr>
                    <wps:txbx>
                      <w:txbxContent>
                        <w:p w14:paraId="133FB350" w14:textId="0DCEB0CC" w:rsidR="005E0640" w:rsidRPr="005E0640" w:rsidRDefault="005E0640" w:rsidP="005E0640">
                          <w:pPr>
                            <w:spacing w:after="0"/>
                            <w:rPr>
                              <w:rFonts w:ascii="Calibri" w:eastAsia="Calibri" w:hAnsi="Calibri" w:cs="Calibri"/>
                              <w:noProof/>
                              <w:color w:val="FF0000"/>
                              <w:sz w:val="24"/>
                            </w:rPr>
                          </w:pPr>
                          <w:r w:rsidRPr="005E0640">
                            <w:rPr>
                              <w:rFonts w:ascii="Calibri" w:eastAsia="Calibri" w:hAnsi="Calibri" w:cs="Calibri"/>
                              <w:noProof/>
                              <w:color w:val="FF0000"/>
                              <w:sz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6B3A24BD" id="_x0000_t202" coordsize="21600,21600" o:spt="202" path="m,l,21600r21600,l21600,xe">
              <v:stroke joinstyle="miter"/>
              <v:path gradientshapeok="t" o:connecttype="rect"/>
            </v:shapetype>
            <v:shape id="Text Box 6" o:spid="_x0000_s1028" type="#_x0000_t202" alt="OFFICIAL" style="position:absolute;margin-left:0;margin-top:0;width:43.45pt;height:31.85pt;z-index:25165824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" filled="f" stroked="f">
              <v:textbox style="mso-fit-shape-to-text:t" inset="0,0,0,15pt">
                <w:txbxContent>
                  <w:p w14:paraId="133FB350" w14:textId="0DCEB0CC" w:rsidR="005E0640" w:rsidRPr="005E0640" w:rsidRDefault="005E0640" w:rsidP="005E0640">
                    <w:pPr>
                      <w:spacing w:after="0"/>
                      <w:rPr>
                        <w:rFonts w:ascii="Calibri" w:eastAsia="Calibri" w:hAnsi="Calibri" w:cs="Calibri"/>
                        <w:noProof/>
                        <w:color w:val="FF0000"/>
                        <w:sz w:val="24"/>
                      </w:rPr>
                    </w:pPr>
                    <w:r w:rsidRPr="005E0640">
                      <w:rPr>
                        <w:rFonts w:ascii="Calibri" w:eastAsia="Calibri" w:hAnsi="Calibri" w:cs="Calibri"/>
                        <w:noProof/>
                        <w:color w:val="FF0000"/>
                        <w:sz w:val="24"/>
                      </w:rPr>
                      <w:t>OFFICIAL</w:t>
                    </w:r>
                  </w:p>
                </w:txbxContent>
              </v:textbox>
              <w10:wrap anchorx="page" anchory="page"/>
            </v:shape>
          </w:pict>
        </mc:Fallback>
      </mc:AlternateContent>
    </w:r>
    <w:r w:rsidR="00366A22">
      <w:t xml:space="preserve">Department of Health – </w:t>
    </w:r>
    <w:r w:rsidR="00366A22" w:rsidRPr="0068134A">
      <w:t>Short-term home support for older Australians on leave from residential aged care</w:t>
    </w:r>
    <w:sdt>
      <w:sdtPr>
        <w:id w:val="544643613"/>
        <w:docPartObj>
          <w:docPartGallery w:val="Page Numbers (Bottom of Page)"/>
          <w:docPartUnique/>
        </w:docPartObj>
      </w:sdtPr>
      <w:sdtContent>
        <w:r w:rsidR="00366A22">
          <w:tab/>
        </w:r>
        <w:r w:rsidR="00366A22" w:rsidRPr="003D033A">
          <w:fldChar w:fldCharType="begin"/>
        </w:r>
        <w:r w:rsidR="00366A22" w:rsidRPr="003D033A">
          <w:instrText xml:space="preserve"> PAGE   \* MERGEFORMAT </w:instrText>
        </w:r>
        <w:r w:rsidR="00366A22" w:rsidRPr="003D033A">
          <w:fldChar w:fldCharType="separate"/>
        </w:r>
        <w:r w:rsidR="00366A22">
          <w:rPr>
            <w:noProof/>
          </w:rPr>
          <w:t>7</w:t>
        </w:r>
        <w:r w:rsidR="00366A22" w:rsidRPr="003D033A">
          <w:fldChar w:fldCharType="end"/>
        </w: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3E1E9D" w14:textId="29370EE3" w:rsidR="00366A22" w:rsidRPr="00DE3355" w:rsidRDefault="021360B2">
    <w:pPr>
      <w:pStyle w:val="Footer"/>
      <w:tabs>
        <w:tab w:val="clear" w:pos="4513"/>
      </w:tabs>
    </w:pPr>
    <w:r w:rsidRPr="021360B2">
      <w:rPr>
        <w:sz w:val="18"/>
        <w:szCs w:val="18"/>
      </w:rPr>
      <w:t>Department of Health - Learning Health System Strategic Advisory Committee – 10 March 2026</w:t>
    </w:r>
    <w:sdt>
      <w:sdtPr>
        <w:id w:val="-183903453"/>
        <w:docPartObj>
          <w:docPartGallery w:val="Page Numbers (Bottom of Page)"/>
          <w:docPartUnique/>
        </w:docPartObj>
      </w:sdtPr>
      <w:sdtContent>
        <w:r w:rsidR="2C0106F2">
          <w:tab/>
        </w:r>
        <w:r w:rsidR="2C0106F2" w:rsidRPr="021360B2">
          <w:rPr>
            <w:noProof/>
          </w:rPr>
          <w:fldChar w:fldCharType="begin"/>
        </w:r>
        <w:r w:rsidR="2C0106F2">
          <w:instrText xml:space="preserve"> PAGE   \* MERGEFORMAT </w:instrText>
        </w:r>
        <w:r w:rsidR="2C0106F2" w:rsidRPr="021360B2">
          <w:fldChar w:fldCharType="separate"/>
        </w:r>
        <w:r w:rsidRPr="021360B2">
          <w:rPr>
            <w:noProof/>
          </w:rPr>
          <w:t>1</w:t>
        </w:r>
        <w:r w:rsidR="2C0106F2" w:rsidRPr="021360B2">
          <w:rPr>
            <w:noProof/>
          </w:rPr>
          <w:fldChar w:fldCharType="end"/>
        </w:r>
      </w:sdtContent>
    </w:sdt>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203390" w14:textId="7C96731F" w:rsidR="00366A22" w:rsidRPr="0068134A" w:rsidRDefault="2C0106F2">
    <w:pPr>
      <w:pStyle w:val="Footer"/>
      <w:tabs>
        <w:tab w:val="clear" w:pos="4513"/>
      </w:tabs>
    </w:pPr>
    <w:r>
      <w:t>Department of Health – Learning Health System Strategic Advisory Committee – 10 March 2026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49A696" w14:textId="77777777" w:rsidR="006673F2" w:rsidRDefault="006673F2">
      <w:pPr>
        <w:spacing w:after="0" w:line="240" w:lineRule="auto"/>
      </w:pPr>
      <w:r>
        <w:separator/>
      </w:r>
    </w:p>
  </w:footnote>
  <w:footnote w:type="continuationSeparator" w:id="0">
    <w:p w14:paraId="664F56F6" w14:textId="77777777" w:rsidR="006673F2" w:rsidRDefault="006673F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87F190" w14:textId="1C680BA2" w:rsidR="005E0640" w:rsidRDefault="005E0640">
    <w:pPr>
      <w:pStyle w:val="Header"/>
    </w:pPr>
    <w:r>
      <w:rPr>
        <w:noProof/>
        <w14:ligatures w14:val="standardContextual"/>
      </w:rPr>
      <mc:AlternateContent>
        <mc:Choice Requires="wps">
          <w:drawing>
            <wp:anchor distT="0" distB="0" distL="0" distR="0" simplePos="0" relativeHeight="251658240" behindDoc="0" locked="0" layoutInCell="1" allowOverlap="1" wp14:anchorId="5E92F521" wp14:editId="2C3AD219">
              <wp:simplePos x="635" y="635"/>
              <wp:positionH relativeFrom="page">
                <wp:align>center</wp:align>
              </wp:positionH>
              <wp:positionV relativeFrom="page">
                <wp:align>top</wp:align>
              </wp:positionV>
              <wp:extent cx="551815" cy="404495"/>
              <wp:effectExtent l="0" t="0" r="635" b="14605"/>
              <wp:wrapNone/>
              <wp:docPr id="700801954"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404495"/>
                      </a:xfrm>
                      <a:prstGeom prst="rect">
                        <a:avLst/>
                      </a:prstGeom>
                      <a:noFill/>
                      <a:ln>
                        <a:noFill/>
                      </a:ln>
                    </wps:spPr>
                    <wps:txbx>
                      <w:txbxContent>
                        <w:p w14:paraId="39602EE3" w14:textId="39F38B9D" w:rsidR="005E0640" w:rsidRPr="005E0640" w:rsidRDefault="005E0640" w:rsidP="005E0640">
                          <w:pPr>
                            <w:spacing w:after="0"/>
                            <w:rPr>
                              <w:rFonts w:ascii="Calibri" w:eastAsia="Calibri" w:hAnsi="Calibri" w:cs="Calibri"/>
                              <w:noProof/>
                              <w:color w:val="FF0000"/>
                              <w:sz w:val="24"/>
                            </w:rPr>
                          </w:pPr>
                          <w:r w:rsidRPr="005E0640">
                            <w:rPr>
                              <w:rFonts w:ascii="Calibri" w:eastAsia="Calibri" w:hAnsi="Calibri" w:cs="Calibri"/>
                              <w:noProof/>
                              <w:color w:val="FF0000"/>
                              <w:sz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5E92F521" id="_x0000_t202" coordsize="21600,21600" o:spt="202" path="m,l,21600r21600,l21600,xe">
              <v:stroke joinstyle="miter"/>
              <v:path gradientshapeok="t" o:connecttype="rect"/>
            </v:shapetype>
            <v:shape id="Text Box 2" o:spid="_x0000_s1026" type="#_x0000_t202" alt="OFFICIAL" style="position:absolute;margin-left:0;margin-top:0;width:43.45pt;height:31.85pt;z-index:25165824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" filled="f" stroked="f">
              <v:textbox style="mso-fit-shape-to-text:t" inset="0,15pt,0,0">
                <w:txbxContent>
                  <w:p w14:paraId="39602EE3" w14:textId="39F38B9D" w:rsidR="005E0640" w:rsidRPr="005E0640" w:rsidRDefault="005E0640" w:rsidP="005E0640">
                    <w:pPr>
                      <w:spacing w:after="0"/>
                      <w:rPr>
                        <w:rFonts w:ascii="Calibri" w:eastAsia="Calibri" w:hAnsi="Calibri" w:cs="Calibri"/>
                        <w:noProof/>
                        <w:color w:val="FF0000"/>
                        <w:sz w:val="24"/>
                      </w:rPr>
                    </w:pPr>
                    <w:r w:rsidRPr="005E0640">
                      <w:rPr>
                        <w:rFonts w:ascii="Calibri" w:eastAsia="Calibri" w:hAnsi="Calibri" w:cs="Calibri"/>
                        <w:noProof/>
                        <w:color w:val="FF0000"/>
                        <w:sz w:val="24"/>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020"/>
      <w:gridCol w:w="3020"/>
      <w:gridCol w:w="3020"/>
    </w:tblGrid>
    <w:tr w:rsidR="2C0106F2" w14:paraId="1345FF58" w14:textId="77777777" w:rsidTr="2C0106F2">
      <w:trPr>
        <w:trHeight w:val="300"/>
      </w:trPr>
      <w:tc>
        <w:tcPr>
          <w:tcW w:w="3020" w:type="dxa"/>
        </w:tcPr>
        <w:p w14:paraId="7F45D98B" w14:textId="73A050F0" w:rsidR="2C0106F2" w:rsidRDefault="2C0106F2" w:rsidP="2C0106F2">
          <w:pPr>
            <w:pStyle w:val="Header"/>
            <w:ind w:left="-115"/>
          </w:pPr>
        </w:p>
      </w:tc>
      <w:tc>
        <w:tcPr>
          <w:tcW w:w="3020" w:type="dxa"/>
        </w:tcPr>
        <w:p w14:paraId="19D3E0C7" w14:textId="2F382811" w:rsidR="2C0106F2" w:rsidRDefault="2C0106F2" w:rsidP="2C0106F2">
          <w:pPr>
            <w:pStyle w:val="Header"/>
            <w:jc w:val="center"/>
          </w:pPr>
        </w:p>
      </w:tc>
      <w:tc>
        <w:tcPr>
          <w:tcW w:w="3020" w:type="dxa"/>
        </w:tcPr>
        <w:p w14:paraId="44D58FA8" w14:textId="5395AE6E" w:rsidR="2C0106F2" w:rsidRDefault="2C0106F2" w:rsidP="2C0106F2">
          <w:pPr>
            <w:pStyle w:val="Header"/>
            <w:ind w:right="-115"/>
            <w:jc w:val="right"/>
          </w:pPr>
        </w:p>
      </w:tc>
    </w:tr>
  </w:tbl>
  <w:p w14:paraId="1865A219" w14:textId="5681C153" w:rsidR="2C0106F2" w:rsidRDefault="2C0106F2" w:rsidP="2C0106F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9902C8" w14:textId="10804C3C" w:rsidR="00366A22" w:rsidRPr="00C71709" w:rsidRDefault="00366A22">
    <w:pPr>
      <w:pStyle w:val="Header"/>
      <w:spacing w:after="0"/>
    </w:pPr>
    <w:r>
      <w:rPr>
        <w:noProof/>
        <w:lang w:eastAsia="en-AU"/>
      </w:rPr>
      <w:drawing>
        <wp:inline distT="0" distB="0" distL="0" distR="0" wp14:anchorId="0F62C23A" wp14:editId="24F9578A">
          <wp:extent cx="5756803" cy="941705"/>
          <wp:effectExtent l="0" t="0" r="0" b="0"/>
          <wp:docPr id="6" name="Picture 6" descr="Australian Government Department of Health, Disability and Age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Australian Government Department of Health, Disability and Ageing"/>
                  <pic:cNvPicPr/>
                </pic:nvPicPr>
                <pic:blipFill rotWithShape="1">
                  <a:blip r:embed="rId1">
                    <a:extLst>
                      <a:ext uri="{28A0092B-C50C-407E-A947-70E740481C1C}">
                        <a14:useLocalDpi xmlns:a14="http://schemas.microsoft.com/office/drawing/2010/main" val="0"/>
                      </a:ext>
                    </a:extLst>
                  </a:blip>
                  <a:srcRect l="136" r="136"/>
                  <a:stretch/>
                </pic:blipFill>
                <pic:spPr bwMode="auto">
                  <a:xfrm>
                    <a:off x="0" y="0"/>
                    <a:ext cx="5759450" cy="942138"/>
                  </a:xfrm>
                  <a:prstGeom prst="rect">
                    <a:avLst/>
                  </a:prstGeom>
                  <a:ln>
                    <a:noFill/>
                  </a:ln>
                  <a:extLst>
                    <a:ext uri="{53640926-AAD7-44D8-BBD7-CCE9431645EC}">
                      <a14:shadowObscured xmlns:a14="http://schemas.microsoft.com/office/drawing/2010/main"/>
                    </a:ext>
                  </a:extLst>
                </pic:spPr>
              </pic:pic>
            </a:graphicData>
          </a:graphic>
        </wp:inline>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5A0FB5" w14:textId="089721C9" w:rsidR="2C0106F2" w:rsidRDefault="2C0106F2" w:rsidP="2C0106F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81761262"/>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12D765FC"/>
    <w:multiLevelType w:val="hybridMultilevel"/>
    <w:tmpl w:val="A3D0028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15800254"/>
    <w:multiLevelType w:val="hybridMultilevel"/>
    <w:tmpl w:val="EAAA3B2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1AD175CC"/>
    <w:multiLevelType w:val="hybridMultilevel"/>
    <w:tmpl w:val="E4E8137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20F876D3"/>
    <w:multiLevelType w:val="hybridMultilevel"/>
    <w:tmpl w:val="C01EF1DC"/>
    <w:lvl w:ilvl="0" w:tplc="0C090001">
      <w:start w:val="1"/>
      <w:numFmt w:val="bullet"/>
      <w:lvlText w:val=""/>
      <w:lvlJc w:val="left"/>
      <w:pPr>
        <w:ind w:left="1144" w:hanging="360"/>
      </w:pPr>
      <w:rPr>
        <w:rFonts w:ascii="Symbol" w:hAnsi="Symbol" w:hint="default"/>
      </w:rPr>
    </w:lvl>
    <w:lvl w:ilvl="1" w:tplc="0C090003" w:tentative="1">
      <w:start w:val="1"/>
      <w:numFmt w:val="bullet"/>
      <w:lvlText w:val="o"/>
      <w:lvlJc w:val="left"/>
      <w:pPr>
        <w:ind w:left="1864" w:hanging="360"/>
      </w:pPr>
      <w:rPr>
        <w:rFonts w:ascii="Courier New" w:hAnsi="Courier New" w:cs="Courier New" w:hint="default"/>
      </w:rPr>
    </w:lvl>
    <w:lvl w:ilvl="2" w:tplc="0C090005" w:tentative="1">
      <w:start w:val="1"/>
      <w:numFmt w:val="bullet"/>
      <w:lvlText w:val=""/>
      <w:lvlJc w:val="left"/>
      <w:pPr>
        <w:ind w:left="2584" w:hanging="360"/>
      </w:pPr>
      <w:rPr>
        <w:rFonts w:ascii="Wingdings" w:hAnsi="Wingdings" w:hint="default"/>
      </w:rPr>
    </w:lvl>
    <w:lvl w:ilvl="3" w:tplc="0C090001" w:tentative="1">
      <w:start w:val="1"/>
      <w:numFmt w:val="bullet"/>
      <w:lvlText w:val=""/>
      <w:lvlJc w:val="left"/>
      <w:pPr>
        <w:ind w:left="3304" w:hanging="360"/>
      </w:pPr>
      <w:rPr>
        <w:rFonts w:ascii="Symbol" w:hAnsi="Symbol" w:hint="default"/>
      </w:rPr>
    </w:lvl>
    <w:lvl w:ilvl="4" w:tplc="0C090003" w:tentative="1">
      <w:start w:val="1"/>
      <w:numFmt w:val="bullet"/>
      <w:lvlText w:val="o"/>
      <w:lvlJc w:val="left"/>
      <w:pPr>
        <w:ind w:left="4024" w:hanging="360"/>
      </w:pPr>
      <w:rPr>
        <w:rFonts w:ascii="Courier New" w:hAnsi="Courier New" w:cs="Courier New" w:hint="default"/>
      </w:rPr>
    </w:lvl>
    <w:lvl w:ilvl="5" w:tplc="0C090005" w:tentative="1">
      <w:start w:val="1"/>
      <w:numFmt w:val="bullet"/>
      <w:lvlText w:val=""/>
      <w:lvlJc w:val="left"/>
      <w:pPr>
        <w:ind w:left="4744" w:hanging="360"/>
      </w:pPr>
      <w:rPr>
        <w:rFonts w:ascii="Wingdings" w:hAnsi="Wingdings" w:hint="default"/>
      </w:rPr>
    </w:lvl>
    <w:lvl w:ilvl="6" w:tplc="0C090001" w:tentative="1">
      <w:start w:val="1"/>
      <w:numFmt w:val="bullet"/>
      <w:lvlText w:val=""/>
      <w:lvlJc w:val="left"/>
      <w:pPr>
        <w:ind w:left="5464" w:hanging="360"/>
      </w:pPr>
      <w:rPr>
        <w:rFonts w:ascii="Symbol" w:hAnsi="Symbol" w:hint="default"/>
      </w:rPr>
    </w:lvl>
    <w:lvl w:ilvl="7" w:tplc="0C090003" w:tentative="1">
      <w:start w:val="1"/>
      <w:numFmt w:val="bullet"/>
      <w:lvlText w:val="o"/>
      <w:lvlJc w:val="left"/>
      <w:pPr>
        <w:ind w:left="6184" w:hanging="360"/>
      </w:pPr>
      <w:rPr>
        <w:rFonts w:ascii="Courier New" w:hAnsi="Courier New" w:cs="Courier New" w:hint="default"/>
      </w:rPr>
    </w:lvl>
    <w:lvl w:ilvl="8" w:tplc="0C090005" w:tentative="1">
      <w:start w:val="1"/>
      <w:numFmt w:val="bullet"/>
      <w:lvlText w:val=""/>
      <w:lvlJc w:val="left"/>
      <w:pPr>
        <w:ind w:left="6904" w:hanging="360"/>
      </w:pPr>
      <w:rPr>
        <w:rFonts w:ascii="Wingdings" w:hAnsi="Wingdings" w:hint="default"/>
      </w:rPr>
    </w:lvl>
  </w:abstractNum>
  <w:abstractNum w:abstractNumId="5" w15:restartNumberingAfterBreak="0">
    <w:nsid w:val="25AF6DA6"/>
    <w:multiLevelType w:val="hybridMultilevel"/>
    <w:tmpl w:val="6CF69E72"/>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15:restartNumberingAfterBreak="0">
    <w:nsid w:val="36EA5FB3"/>
    <w:multiLevelType w:val="hybridMultilevel"/>
    <w:tmpl w:val="4A1434F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38E15C13"/>
    <w:multiLevelType w:val="hybridMultilevel"/>
    <w:tmpl w:val="3D4E2ED0"/>
    <w:lvl w:ilvl="0" w:tplc="0C090001">
      <w:start w:val="1"/>
      <w:numFmt w:val="bullet"/>
      <w:lvlText w:val=""/>
      <w:lvlJc w:val="left"/>
      <w:pPr>
        <w:ind w:left="770" w:hanging="360"/>
      </w:pPr>
      <w:rPr>
        <w:rFonts w:ascii="Symbol" w:hAnsi="Symbol" w:hint="default"/>
      </w:rPr>
    </w:lvl>
    <w:lvl w:ilvl="1" w:tplc="0C090003" w:tentative="1">
      <w:start w:val="1"/>
      <w:numFmt w:val="bullet"/>
      <w:lvlText w:val="o"/>
      <w:lvlJc w:val="left"/>
      <w:pPr>
        <w:ind w:left="1490" w:hanging="360"/>
      </w:pPr>
      <w:rPr>
        <w:rFonts w:ascii="Courier New" w:hAnsi="Courier New" w:cs="Courier New" w:hint="default"/>
      </w:rPr>
    </w:lvl>
    <w:lvl w:ilvl="2" w:tplc="0C090005" w:tentative="1">
      <w:start w:val="1"/>
      <w:numFmt w:val="bullet"/>
      <w:lvlText w:val=""/>
      <w:lvlJc w:val="left"/>
      <w:pPr>
        <w:ind w:left="2210" w:hanging="360"/>
      </w:pPr>
      <w:rPr>
        <w:rFonts w:ascii="Wingdings" w:hAnsi="Wingdings" w:hint="default"/>
      </w:rPr>
    </w:lvl>
    <w:lvl w:ilvl="3" w:tplc="0C090001" w:tentative="1">
      <w:start w:val="1"/>
      <w:numFmt w:val="bullet"/>
      <w:lvlText w:val=""/>
      <w:lvlJc w:val="left"/>
      <w:pPr>
        <w:ind w:left="2930" w:hanging="360"/>
      </w:pPr>
      <w:rPr>
        <w:rFonts w:ascii="Symbol" w:hAnsi="Symbol" w:hint="default"/>
      </w:rPr>
    </w:lvl>
    <w:lvl w:ilvl="4" w:tplc="0C090003" w:tentative="1">
      <w:start w:val="1"/>
      <w:numFmt w:val="bullet"/>
      <w:lvlText w:val="o"/>
      <w:lvlJc w:val="left"/>
      <w:pPr>
        <w:ind w:left="3650" w:hanging="360"/>
      </w:pPr>
      <w:rPr>
        <w:rFonts w:ascii="Courier New" w:hAnsi="Courier New" w:cs="Courier New" w:hint="default"/>
      </w:rPr>
    </w:lvl>
    <w:lvl w:ilvl="5" w:tplc="0C090005" w:tentative="1">
      <w:start w:val="1"/>
      <w:numFmt w:val="bullet"/>
      <w:lvlText w:val=""/>
      <w:lvlJc w:val="left"/>
      <w:pPr>
        <w:ind w:left="4370" w:hanging="360"/>
      </w:pPr>
      <w:rPr>
        <w:rFonts w:ascii="Wingdings" w:hAnsi="Wingdings" w:hint="default"/>
      </w:rPr>
    </w:lvl>
    <w:lvl w:ilvl="6" w:tplc="0C090001" w:tentative="1">
      <w:start w:val="1"/>
      <w:numFmt w:val="bullet"/>
      <w:lvlText w:val=""/>
      <w:lvlJc w:val="left"/>
      <w:pPr>
        <w:ind w:left="5090" w:hanging="360"/>
      </w:pPr>
      <w:rPr>
        <w:rFonts w:ascii="Symbol" w:hAnsi="Symbol" w:hint="default"/>
      </w:rPr>
    </w:lvl>
    <w:lvl w:ilvl="7" w:tplc="0C090003" w:tentative="1">
      <w:start w:val="1"/>
      <w:numFmt w:val="bullet"/>
      <w:lvlText w:val="o"/>
      <w:lvlJc w:val="left"/>
      <w:pPr>
        <w:ind w:left="5810" w:hanging="360"/>
      </w:pPr>
      <w:rPr>
        <w:rFonts w:ascii="Courier New" w:hAnsi="Courier New" w:cs="Courier New" w:hint="default"/>
      </w:rPr>
    </w:lvl>
    <w:lvl w:ilvl="8" w:tplc="0C090005" w:tentative="1">
      <w:start w:val="1"/>
      <w:numFmt w:val="bullet"/>
      <w:lvlText w:val=""/>
      <w:lvlJc w:val="left"/>
      <w:pPr>
        <w:ind w:left="6530" w:hanging="360"/>
      </w:pPr>
      <w:rPr>
        <w:rFonts w:ascii="Wingdings" w:hAnsi="Wingdings" w:hint="default"/>
      </w:rPr>
    </w:lvl>
  </w:abstractNum>
  <w:abstractNum w:abstractNumId="8" w15:restartNumberingAfterBreak="0">
    <w:nsid w:val="3BE45D76"/>
    <w:multiLevelType w:val="hybridMultilevel"/>
    <w:tmpl w:val="A41EA1B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432B07D9"/>
    <w:multiLevelType w:val="hybridMultilevel"/>
    <w:tmpl w:val="63029FF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4AFB4C32"/>
    <w:multiLevelType w:val="hybridMultilevel"/>
    <w:tmpl w:val="D8EA1720"/>
    <w:lvl w:ilvl="0" w:tplc="0C090001">
      <w:start w:val="1"/>
      <w:numFmt w:val="bullet"/>
      <w:lvlText w:val=""/>
      <w:lvlJc w:val="left"/>
      <w:pPr>
        <w:ind w:left="780" w:hanging="360"/>
      </w:pPr>
      <w:rPr>
        <w:rFonts w:ascii="Symbol" w:hAnsi="Symbol" w:hint="default"/>
      </w:rPr>
    </w:lvl>
    <w:lvl w:ilvl="1" w:tplc="0C090003" w:tentative="1">
      <w:start w:val="1"/>
      <w:numFmt w:val="bullet"/>
      <w:lvlText w:val="o"/>
      <w:lvlJc w:val="left"/>
      <w:pPr>
        <w:ind w:left="1500" w:hanging="360"/>
      </w:pPr>
      <w:rPr>
        <w:rFonts w:ascii="Courier New" w:hAnsi="Courier New" w:cs="Courier New" w:hint="default"/>
      </w:rPr>
    </w:lvl>
    <w:lvl w:ilvl="2" w:tplc="0C090005" w:tentative="1">
      <w:start w:val="1"/>
      <w:numFmt w:val="bullet"/>
      <w:lvlText w:val=""/>
      <w:lvlJc w:val="left"/>
      <w:pPr>
        <w:ind w:left="2220" w:hanging="360"/>
      </w:pPr>
      <w:rPr>
        <w:rFonts w:ascii="Wingdings" w:hAnsi="Wingdings" w:hint="default"/>
      </w:rPr>
    </w:lvl>
    <w:lvl w:ilvl="3" w:tplc="0C090001" w:tentative="1">
      <w:start w:val="1"/>
      <w:numFmt w:val="bullet"/>
      <w:lvlText w:val=""/>
      <w:lvlJc w:val="left"/>
      <w:pPr>
        <w:ind w:left="2940" w:hanging="360"/>
      </w:pPr>
      <w:rPr>
        <w:rFonts w:ascii="Symbol" w:hAnsi="Symbol" w:hint="default"/>
      </w:rPr>
    </w:lvl>
    <w:lvl w:ilvl="4" w:tplc="0C090003" w:tentative="1">
      <w:start w:val="1"/>
      <w:numFmt w:val="bullet"/>
      <w:lvlText w:val="o"/>
      <w:lvlJc w:val="left"/>
      <w:pPr>
        <w:ind w:left="3660" w:hanging="360"/>
      </w:pPr>
      <w:rPr>
        <w:rFonts w:ascii="Courier New" w:hAnsi="Courier New" w:cs="Courier New" w:hint="default"/>
      </w:rPr>
    </w:lvl>
    <w:lvl w:ilvl="5" w:tplc="0C090005" w:tentative="1">
      <w:start w:val="1"/>
      <w:numFmt w:val="bullet"/>
      <w:lvlText w:val=""/>
      <w:lvlJc w:val="left"/>
      <w:pPr>
        <w:ind w:left="4380" w:hanging="360"/>
      </w:pPr>
      <w:rPr>
        <w:rFonts w:ascii="Wingdings" w:hAnsi="Wingdings" w:hint="default"/>
      </w:rPr>
    </w:lvl>
    <w:lvl w:ilvl="6" w:tplc="0C090001" w:tentative="1">
      <w:start w:val="1"/>
      <w:numFmt w:val="bullet"/>
      <w:lvlText w:val=""/>
      <w:lvlJc w:val="left"/>
      <w:pPr>
        <w:ind w:left="5100" w:hanging="360"/>
      </w:pPr>
      <w:rPr>
        <w:rFonts w:ascii="Symbol" w:hAnsi="Symbol" w:hint="default"/>
      </w:rPr>
    </w:lvl>
    <w:lvl w:ilvl="7" w:tplc="0C090003" w:tentative="1">
      <w:start w:val="1"/>
      <w:numFmt w:val="bullet"/>
      <w:lvlText w:val="o"/>
      <w:lvlJc w:val="left"/>
      <w:pPr>
        <w:ind w:left="5820" w:hanging="360"/>
      </w:pPr>
      <w:rPr>
        <w:rFonts w:ascii="Courier New" w:hAnsi="Courier New" w:cs="Courier New" w:hint="default"/>
      </w:rPr>
    </w:lvl>
    <w:lvl w:ilvl="8" w:tplc="0C090005" w:tentative="1">
      <w:start w:val="1"/>
      <w:numFmt w:val="bullet"/>
      <w:lvlText w:val=""/>
      <w:lvlJc w:val="left"/>
      <w:pPr>
        <w:ind w:left="6540" w:hanging="360"/>
      </w:pPr>
      <w:rPr>
        <w:rFonts w:ascii="Wingdings" w:hAnsi="Wingdings" w:hint="default"/>
      </w:rPr>
    </w:lvl>
  </w:abstractNum>
  <w:abstractNum w:abstractNumId="11" w15:restartNumberingAfterBreak="0">
    <w:nsid w:val="4CA47D7E"/>
    <w:multiLevelType w:val="hybridMultilevel"/>
    <w:tmpl w:val="30102C0E"/>
    <w:lvl w:ilvl="0" w:tplc="7526AFCC">
      <w:start w:val="1"/>
      <w:numFmt w:val="decimal"/>
      <w:lvlText w:val="%1."/>
      <w:lvlJc w:val="left"/>
      <w:pPr>
        <w:ind w:left="720" w:hanging="360"/>
      </w:pPr>
    </w:lvl>
    <w:lvl w:ilvl="1" w:tplc="C0A4F50C">
      <w:start w:val="1"/>
      <w:numFmt w:val="decimal"/>
      <w:lvlText w:val="%2."/>
      <w:lvlJc w:val="left"/>
      <w:pPr>
        <w:ind w:left="720" w:hanging="360"/>
      </w:pPr>
    </w:lvl>
    <w:lvl w:ilvl="2" w:tplc="4E48A8CE">
      <w:start w:val="1"/>
      <w:numFmt w:val="decimal"/>
      <w:lvlText w:val="%3."/>
      <w:lvlJc w:val="left"/>
      <w:pPr>
        <w:ind w:left="720" w:hanging="360"/>
      </w:pPr>
    </w:lvl>
    <w:lvl w:ilvl="3" w:tplc="6B842822">
      <w:start w:val="1"/>
      <w:numFmt w:val="decimal"/>
      <w:lvlText w:val="%4."/>
      <w:lvlJc w:val="left"/>
      <w:pPr>
        <w:ind w:left="720" w:hanging="360"/>
      </w:pPr>
    </w:lvl>
    <w:lvl w:ilvl="4" w:tplc="FBE2C610">
      <w:start w:val="1"/>
      <w:numFmt w:val="decimal"/>
      <w:lvlText w:val="%5."/>
      <w:lvlJc w:val="left"/>
      <w:pPr>
        <w:ind w:left="720" w:hanging="360"/>
      </w:pPr>
    </w:lvl>
    <w:lvl w:ilvl="5" w:tplc="C7522F66">
      <w:start w:val="1"/>
      <w:numFmt w:val="decimal"/>
      <w:lvlText w:val="%6."/>
      <w:lvlJc w:val="left"/>
      <w:pPr>
        <w:ind w:left="720" w:hanging="360"/>
      </w:pPr>
    </w:lvl>
    <w:lvl w:ilvl="6" w:tplc="E110CE84">
      <w:start w:val="1"/>
      <w:numFmt w:val="decimal"/>
      <w:lvlText w:val="%7."/>
      <w:lvlJc w:val="left"/>
      <w:pPr>
        <w:ind w:left="720" w:hanging="360"/>
      </w:pPr>
    </w:lvl>
    <w:lvl w:ilvl="7" w:tplc="2D6603EC">
      <w:start w:val="1"/>
      <w:numFmt w:val="decimal"/>
      <w:lvlText w:val="%8."/>
      <w:lvlJc w:val="left"/>
      <w:pPr>
        <w:ind w:left="720" w:hanging="360"/>
      </w:pPr>
    </w:lvl>
    <w:lvl w:ilvl="8" w:tplc="DC60FF88">
      <w:start w:val="1"/>
      <w:numFmt w:val="decimal"/>
      <w:lvlText w:val="%9."/>
      <w:lvlJc w:val="left"/>
      <w:pPr>
        <w:ind w:left="720" w:hanging="360"/>
      </w:pPr>
    </w:lvl>
  </w:abstractNum>
  <w:abstractNum w:abstractNumId="12" w15:restartNumberingAfterBreak="0">
    <w:nsid w:val="527F2093"/>
    <w:multiLevelType w:val="multilevel"/>
    <w:tmpl w:val="B8EE29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5847AAE"/>
    <w:multiLevelType w:val="hybridMultilevel"/>
    <w:tmpl w:val="77C2D9A0"/>
    <w:lvl w:ilvl="0" w:tplc="4E14E0A2">
      <w:start w:val="1"/>
      <w:numFmt w:val="bullet"/>
      <w:pStyle w:val="List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5B3C60FE"/>
    <w:multiLevelType w:val="multilevel"/>
    <w:tmpl w:val="69380F9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5D1E1AD8"/>
    <w:multiLevelType w:val="multilevel"/>
    <w:tmpl w:val="256AC97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6" w15:restartNumberingAfterBreak="0">
    <w:nsid w:val="5F323C41"/>
    <w:multiLevelType w:val="hybridMultilevel"/>
    <w:tmpl w:val="9EB65B50"/>
    <w:lvl w:ilvl="0" w:tplc="0C090001">
      <w:start w:val="1"/>
      <w:numFmt w:val="bullet"/>
      <w:lvlText w:val=""/>
      <w:lvlJc w:val="left"/>
      <w:pPr>
        <w:ind w:left="784" w:hanging="360"/>
      </w:pPr>
      <w:rPr>
        <w:rFonts w:ascii="Symbol" w:hAnsi="Symbol" w:hint="default"/>
      </w:rPr>
    </w:lvl>
    <w:lvl w:ilvl="1" w:tplc="0C090003" w:tentative="1">
      <w:start w:val="1"/>
      <w:numFmt w:val="bullet"/>
      <w:lvlText w:val="o"/>
      <w:lvlJc w:val="left"/>
      <w:pPr>
        <w:ind w:left="1504" w:hanging="360"/>
      </w:pPr>
      <w:rPr>
        <w:rFonts w:ascii="Courier New" w:hAnsi="Courier New" w:cs="Courier New" w:hint="default"/>
      </w:rPr>
    </w:lvl>
    <w:lvl w:ilvl="2" w:tplc="0C090005" w:tentative="1">
      <w:start w:val="1"/>
      <w:numFmt w:val="bullet"/>
      <w:lvlText w:val=""/>
      <w:lvlJc w:val="left"/>
      <w:pPr>
        <w:ind w:left="2224" w:hanging="360"/>
      </w:pPr>
      <w:rPr>
        <w:rFonts w:ascii="Wingdings" w:hAnsi="Wingdings" w:hint="default"/>
      </w:rPr>
    </w:lvl>
    <w:lvl w:ilvl="3" w:tplc="0C090001" w:tentative="1">
      <w:start w:val="1"/>
      <w:numFmt w:val="bullet"/>
      <w:lvlText w:val=""/>
      <w:lvlJc w:val="left"/>
      <w:pPr>
        <w:ind w:left="2944" w:hanging="360"/>
      </w:pPr>
      <w:rPr>
        <w:rFonts w:ascii="Symbol" w:hAnsi="Symbol" w:hint="default"/>
      </w:rPr>
    </w:lvl>
    <w:lvl w:ilvl="4" w:tplc="0C090003" w:tentative="1">
      <w:start w:val="1"/>
      <w:numFmt w:val="bullet"/>
      <w:lvlText w:val="o"/>
      <w:lvlJc w:val="left"/>
      <w:pPr>
        <w:ind w:left="3664" w:hanging="360"/>
      </w:pPr>
      <w:rPr>
        <w:rFonts w:ascii="Courier New" w:hAnsi="Courier New" w:cs="Courier New" w:hint="default"/>
      </w:rPr>
    </w:lvl>
    <w:lvl w:ilvl="5" w:tplc="0C090005" w:tentative="1">
      <w:start w:val="1"/>
      <w:numFmt w:val="bullet"/>
      <w:lvlText w:val=""/>
      <w:lvlJc w:val="left"/>
      <w:pPr>
        <w:ind w:left="4384" w:hanging="360"/>
      </w:pPr>
      <w:rPr>
        <w:rFonts w:ascii="Wingdings" w:hAnsi="Wingdings" w:hint="default"/>
      </w:rPr>
    </w:lvl>
    <w:lvl w:ilvl="6" w:tplc="0C090001" w:tentative="1">
      <w:start w:val="1"/>
      <w:numFmt w:val="bullet"/>
      <w:lvlText w:val=""/>
      <w:lvlJc w:val="left"/>
      <w:pPr>
        <w:ind w:left="5104" w:hanging="360"/>
      </w:pPr>
      <w:rPr>
        <w:rFonts w:ascii="Symbol" w:hAnsi="Symbol" w:hint="default"/>
      </w:rPr>
    </w:lvl>
    <w:lvl w:ilvl="7" w:tplc="0C090003" w:tentative="1">
      <w:start w:val="1"/>
      <w:numFmt w:val="bullet"/>
      <w:lvlText w:val="o"/>
      <w:lvlJc w:val="left"/>
      <w:pPr>
        <w:ind w:left="5824" w:hanging="360"/>
      </w:pPr>
      <w:rPr>
        <w:rFonts w:ascii="Courier New" w:hAnsi="Courier New" w:cs="Courier New" w:hint="default"/>
      </w:rPr>
    </w:lvl>
    <w:lvl w:ilvl="8" w:tplc="0C090005" w:tentative="1">
      <w:start w:val="1"/>
      <w:numFmt w:val="bullet"/>
      <w:lvlText w:val=""/>
      <w:lvlJc w:val="left"/>
      <w:pPr>
        <w:ind w:left="6544" w:hanging="360"/>
      </w:pPr>
      <w:rPr>
        <w:rFonts w:ascii="Wingdings" w:hAnsi="Wingdings" w:hint="default"/>
      </w:rPr>
    </w:lvl>
  </w:abstractNum>
  <w:abstractNum w:abstractNumId="17" w15:restartNumberingAfterBreak="0">
    <w:nsid w:val="71C0311E"/>
    <w:multiLevelType w:val="hybridMultilevel"/>
    <w:tmpl w:val="1C7E620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71DB303C"/>
    <w:multiLevelType w:val="hybridMultilevel"/>
    <w:tmpl w:val="647AFD3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74F8114B"/>
    <w:multiLevelType w:val="hybridMultilevel"/>
    <w:tmpl w:val="4C2C85B4"/>
    <w:lvl w:ilvl="0" w:tplc="FFFFFFFF">
      <w:start w:val="1"/>
      <w:numFmt w:val="bullet"/>
      <w:lvlText w:val=""/>
      <w:lvlJc w:val="left"/>
      <w:pPr>
        <w:ind w:left="1080" w:hanging="360"/>
      </w:pPr>
      <w:rPr>
        <w:rFonts w:ascii="Symbol" w:hAnsi="Symbol" w:hint="default"/>
      </w:rPr>
    </w:lvl>
    <w:lvl w:ilvl="1" w:tplc="0C090001">
      <w:start w:val="1"/>
      <w:numFmt w:val="bullet"/>
      <w:lvlText w:val=""/>
      <w:lvlJc w:val="left"/>
      <w:pPr>
        <w:ind w:left="1800" w:hanging="360"/>
      </w:pPr>
      <w:rPr>
        <w:rFonts w:ascii="Symbol" w:hAnsi="Symbol"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20" w15:restartNumberingAfterBreak="0">
    <w:nsid w:val="79B72E56"/>
    <w:multiLevelType w:val="hybridMultilevel"/>
    <w:tmpl w:val="BE36A9B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7B413A78"/>
    <w:multiLevelType w:val="hybridMultilevel"/>
    <w:tmpl w:val="98DCDF70"/>
    <w:lvl w:ilvl="0" w:tplc="0C090001">
      <w:start w:val="1"/>
      <w:numFmt w:val="bullet"/>
      <w:lvlText w:val=""/>
      <w:lvlJc w:val="left"/>
      <w:pPr>
        <w:ind w:left="780" w:hanging="360"/>
      </w:pPr>
      <w:rPr>
        <w:rFonts w:ascii="Symbol" w:hAnsi="Symbol" w:hint="default"/>
      </w:rPr>
    </w:lvl>
    <w:lvl w:ilvl="1" w:tplc="0C090003" w:tentative="1">
      <w:start w:val="1"/>
      <w:numFmt w:val="bullet"/>
      <w:lvlText w:val="o"/>
      <w:lvlJc w:val="left"/>
      <w:pPr>
        <w:ind w:left="1500" w:hanging="360"/>
      </w:pPr>
      <w:rPr>
        <w:rFonts w:ascii="Courier New" w:hAnsi="Courier New" w:cs="Courier New" w:hint="default"/>
      </w:rPr>
    </w:lvl>
    <w:lvl w:ilvl="2" w:tplc="0C090005" w:tentative="1">
      <w:start w:val="1"/>
      <w:numFmt w:val="bullet"/>
      <w:lvlText w:val=""/>
      <w:lvlJc w:val="left"/>
      <w:pPr>
        <w:ind w:left="2220" w:hanging="360"/>
      </w:pPr>
      <w:rPr>
        <w:rFonts w:ascii="Wingdings" w:hAnsi="Wingdings" w:hint="default"/>
      </w:rPr>
    </w:lvl>
    <w:lvl w:ilvl="3" w:tplc="0C090001" w:tentative="1">
      <w:start w:val="1"/>
      <w:numFmt w:val="bullet"/>
      <w:lvlText w:val=""/>
      <w:lvlJc w:val="left"/>
      <w:pPr>
        <w:ind w:left="2940" w:hanging="360"/>
      </w:pPr>
      <w:rPr>
        <w:rFonts w:ascii="Symbol" w:hAnsi="Symbol" w:hint="default"/>
      </w:rPr>
    </w:lvl>
    <w:lvl w:ilvl="4" w:tplc="0C090003" w:tentative="1">
      <w:start w:val="1"/>
      <w:numFmt w:val="bullet"/>
      <w:lvlText w:val="o"/>
      <w:lvlJc w:val="left"/>
      <w:pPr>
        <w:ind w:left="3660" w:hanging="360"/>
      </w:pPr>
      <w:rPr>
        <w:rFonts w:ascii="Courier New" w:hAnsi="Courier New" w:cs="Courier New" w:hint="default"/>
      </w:rPr>
    </w:lvl>
    <w:lvl w:ilvl="5" w:tplc="0C090005" w:tentative="1">
      <w:start w:val="1"/>
      <w:numFmt w:val="bullet"/>
      <w:lvlText w:val=""/>
      <w:lvlJc w:val="left"/>
      <w:pPr>
        <w:ind w:left="4380" w:hanging="360"/>
      </w:pPr>
      <w:rPr>
        <w:rFonts w:ascii="Wingdings" w:hAnsi="Wingdings" w:hint="default"/>
      </w:rPr>
    </w:lvl>
    <w:lvl w:ilvl="6" w:tplc="0C090001" w:tentative="1">
      <w:start w:val="1"/>
      <w:numFmt w:val="bullet"/>
      <w:lvlText w:val=""/>
      <w:lvlJc w:val="left"/>
      <w:pPr>
        <w:ind w:left="5100" w:hanging="360"/>
      </w:pPr>
      <w:rPr>
        <w:rFonts w:ascii="Symbol" w:hAnsi="Symbol" w:hint="default"/>
      </w:rPr>
    </w:lvl>
    <w:lvl w:ilvl="7" w:tplc="0C090003" w:tentative="1">
      <w:start w:val="1"/>
      <w:numFmt w:val="bullet"/>
      <w:lvlText w:val="o"/>
      <w:lvlJc w:val="left"/>
      <w:pPr>
        <w:ind w:left="5820" w:hanging="360"/>
      </w:pPr>
      <w:rPr>
        <w:rFonts w:ascii="Courier New" w:hAnsi="Courier New" w:cs="Courier New" w:hint="default"/>
      </w:rPr>
    </w:lvl>
    <w:lvl w:ilvl="8" w:tplc="0C090005" w:tentative="1">
      <w:start w:val="1"/>
      <w:numFmt w:val="bullet"/>
      <w:lvlText w:val=""/>
      <w:lvlJc w:val="left"/>
      <w:pPr>
        <w:ind w:left="6540" w:hanging="360"/>
      </w:pPr>
      <w:rPr>
        <w:rFonts w:ascii="Wingdings" w:hAnsi="Wingdings" w:hint="default"/>
      </w:rPr>
    </w:lvl>
  </w:abstractNum>
  <w:num w:numId="1" w16cid:durableId="789205124">
    <w:abstractNumId w:val="1"/>
  </w:num>
  <w:num w:numId="2" w16cid:durableId="419327038">
    <w:abstractNumId w:val="10"/>
  </w:num>
  <w:num w:numId="3" w16cid:durableId="482627798">
    <w:abstractNumId w:val="13"/>
  </w:num>
  <w:num w:numId="4" w16cid:durableId="1122769103">
    <w:abstractNumId w:val="21"/>
  </w:num>
  <w:num w:numId="5" w16cid:durableId="1549993476">
    <w:abstractNumId w:val="17"/>
  </w:num>
  <w:num w:numId="6" w16cid:durableId="1760760520">
    <w:abstractNumId w:val="8"/>
  </w:num>
  <w:num w:numId="7" w16cid:durableId="888108297">
    <w:abstractNumId w:val="5"/>
  </w:num>
  <w:num w:numId="8" w16cid:durableId="268591621">
    <w:abstractNumId w:val="19"/>
  </w:num>
  <w:num w:numId="9" w16cid:durableId="683820972">
    <w:abstractNumId w:val="16"/>
  </w:num>
  <w:num w:numId="10" w16cid:durableId="678119178">
    <w:abstractNumId w:val="4"/>
  </w:num>
  <w:num w:numId="11" w16cid:durableId="33584192">
    <w:abstractNumId w:val="2"/>
  </w:num>
  <w:num w:numId="12" w16cid:durableId="470560474">
    <w:abstractNumId w:val="12"/>
  </w:num>
  <w:num w:numId="13" w16cid:durableId="1500849625">
    <w:abstractNumId w:val="11"/>
  </w:num>
  <w:num w:numId="14" w16cid:durableId="1730615577">
    <w:abstractNumId w:val="3"/>
  </w:num>
  <w:num w:numId="15" w16cid:durableId="90691903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980962471">
    <w:abstractNumId w:val="0"/>
  </w:num>
  <w:num w:numId="17" w16cid:durableId="388578737">
    <w:abstractNumId w:val="20"/>
  </w:num>
  <w:num w:numId="18" w16cid:durableId="1879124078">
    <w:abstractNumId w:val="9"/>
  </w:num>
  <w:num w:numId="19" w16cid:durableId="737170416">
    <w:abstractNumId w:val="18"/>
  </w:num>
  <w:num w:numId="20" w16cid:durableId="657997212">
    <w:abstractNumId w:val="7"/>
  </w:num>
  <w:num w:numId="21" w16cid:durableId="1284463859">
    <w:abstractNumId w:val="14"/>
  </w:num>
  <w:num w:numId="22" w16cid:durableId="114951450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26C9"/>
    <w:rsid w:val="000010E5"/>
    <w:rsid w:val="0000165D"/>
    <w:rsid w:val="00002D74"/>
    <w:rsid w:val="00007663"/>
    <w:rsid w:val="000077B2"/>
    <w:rsid w:val="00011016"/>
    <w:rsid w:val="000116D3"/>
    <w:rsid w:val="00012410"/>
    <w:rsid w:val="0001315F"/>
    <w:rsid w:val="00014F1A"/>
    <w:rsid w:val="000150FF"/>
    <w:rsid w:val="000151E9"/>
    <w:rsid w:val="00017671"/>
    <w:rsid w:val="00017BD4"/>
    <w:rsid w:val="00022621"/>
    <w:rsid w:val="000226B3"/>
    <w:rsid w:val="00025276"/>
    <w:rsid w:val="000254DF"/>
    <w:rsid w:val="00027100"/>
    <w:rsid w:val="00027413"/>
    <w:rsid w:val="000276A9"/>
    <w:rsid w:val="000301B3"/>
    <w:rsid w:val="00030F8A"/>
    <w:rsid w:val="0003404E"/>
    <w:rsid w:val="000343E4"/>
    <w:rsid w:val="00036822"/>
    <w:rsid w:val="0004037B"/>
    <w:rsid w:val="000407DD"/>
    <w:rsid w:val="000411AD"/>
    <w:rsid w:val="00043049"/>
    <w:rsid w:val="00047C6A"/>
    <w:rsid w:val="000522AF"/>
    <w:rsid w:val="00052A19"/>
    <w:rsid w:val="00052C14"/>
    <w:rsid w:val="000534EC"/>
    <w:rsid w:val="00054775"/>
    <w:rsid w:val="000576A5"/>
    <w:rsid w:val="00061145"/>
    <w:rsid w:val="00064BD6"/>
    <w:rsid w:val="000668F5"/>
    <w:rsid w:val="00066F4B"/>
    <w:rsid w:val="0006764F"/>
    <w:rsid w:val="00067820"/>
    <w:rsid w:val="00067A6A"/>
    <w:rsid w:val="00074C1A"/>
    <w:rsid w:val="00075B82"/>
    <w:rsid w:val="00082ACA"/>
    <w:rsid w:val="00082B38"/>
    <w:rsid w:val="00086D98"/>
    <w:rsid w:val="00094CD1"/>
    <w:rsid w:val="00097BC4"/>
    <w:rsid w:val="000A0842"/>
    <w:rsid w:val="000A1F5B"/>
    <w:rsid w:val="000A2DE8"/>
    <w:rsid w:val="000A3A87"/>
    <w:rsid w:val="000A3DC0"/>
    <w:rsid w:val="000B05ED"/>
    <w:rsid w:val="000B158E"/>
    <w:rsid w:val="000B29DE"/>
    <w:rsid w:val="000B4C53"/>
    <w:rsid w:val="000B52DB"/>
    <w:rsid w:val="000B5DAF"/>
    <w:rsid w:val="000B61BC"/>
    <w:rsid w:val="000C0881"/>
    <w:rsid w:val="000C0AB9"/>
    <w:rsid w:val="000C0BF8"/>
    <w:rsid w:val="000C225B"/>
    <w:rsid w:val="000C2B38"/>
    <w:rsid w:val="000C3AC9"/>
    <w:rsid w:val="000C3C1A"/>
    <w:rsid w:val="000D2E8E"/>
    <w:rsid w:val="000D3121"/>
    <w:rsid w:val="000D38B7"/>
    <w:rsid w:val="000D48B9"/>
    <w:rsid w:val="000D5D2B"/>
    <w:rsid w:val="000D758F"/>
    <w:rsid w:val="000D77E0"/>
    <w:rsid w:val="000E0D1D"/>
    <w:rsid w:val="000E3BA4"/>
    <w:rsid w:val="000E4F2F"/>
    <w:rsid w:val="000E5BB0"/>
    <w:rsid w:val="000E6757"/>
    <w:rsid w:val="000E717A"/>
    <w:rsid w:val="000F186E"/>
    <w:rsid w:val="000F4198"/>
    <w:rsid w:val="000F4EF6"/>
    <w:rsid w:val="000F54BD"/>
    <w:rsid w:val="000F5841"/>
    <w:rsid w:val="001062FA"/>
    <w:rsid w:val="00106F36"/>
    <w:rsid w:val="00111413"/>
    <w:rsid w:val="00112AEB"/>
    <w:rsid w:val="00112EC5"/>
    <w:rsid w:val="00113E32"/>
    <w:rsid w:val="0011769E"/>
    <w:rsid w:val="00122BBE"/>
    <w:rsid w:val="00125262"/>
    <w:rsid w:val="00132F6C"/>
    <w:rsid w:val="0014021C"/>
    <w:rsid w:val="00140970"/>
    <w:rsid w:val="00141C27"/>
    <w:rsid w:val="00145B33"/>
    <w:rsid w:val="00146C20"/>
    <w:rsid w:val="00166C36"/>
    <w:rsid w:val="00167809"/>
    <w:rsid w:val="0017076C"/>
    <w:rsid w:val="00172F29"/>
    <w:rsid w:val="001731B9"/>
    <w:rsid w:val="00173604"/>
    <w:rsid w:val="001736B7"/>
    <w:rsid w:val="00173746"/>
    <w:rsid w:val="0017536D"/>
    <w:rsid w:val="00176671"/>
    <w:rsid w:val="00181BA2"/>
    <w:rsid w:val="001839F9"/>
    <w:rsid w:val="00184249"/>
    <w:rsid w:val="001861A0"/>
    <w:rsid w:val="00187779"/>
    <w:rsid w:val="001900AC"/>
    <w:rsid w:val="001945DF"/>
    <w:rsid w:val="0019674E"/>
    <w:rsid w:val="001A05E1"/>
    <w:rsid w:val="001A0DF1"/>
    <w:rsid w:val="001A1199"/>
    <w:rsid w:val="001A26B6"/>
    <w:rsid w:val="001A5188"/>
    <w:rsid w:val="001A54AD"/>
    <w:rsid w:val="001A5B61"/>
    <w:rsid w:val="001A6210"/>
    <w:rsid w:val="001A7D60"/>
    <w:rsid w:val="001B0917"/>
    <w:rsid w:val="001B0985"/>
    <w:rsid w:val="001B2339"/>
    <w:rsid w:val="001B3121"/>
    <w:rsid w:val="001B3482"/>
    <w:rsid w:val="001B3F02"/>
    <w:rsid w:val="001B492C"/>
    <w:rsid w:val="001C36D5"/>
    <w:rsid w:val="001C444F"/>
    <w:rsid w:val="001C44D5"/>
    <w:rsid w:val="001C55F4"/>
    <w:rsid w:val="001C5EA2"/>
    <w:rsid w:val="001C644D"/>
    <w:rsid w:val="001C64FD"/>
    <w:rsid w:val="001D1851"/>
    <w:rsid w:val="001D2AB1"/>
    <w:rsid w:val="001D506F"/>
    <w:rsid w:val="001D54B6"/>
    <w:rsid w:val="001D6368"/>
    <w:rsid w:val="001E09D2"/>
    <w:rsid w:val="001E5AFC"/>
    <w:rsid w:val="001F1205"/>
    <w:rsid w:val="001F3B96"/>
    <w:rsid w:val="001F3DAB"/>
    <w:rsid w:val="001F55DF"/>
    <w:rsid w:val="001F561A"/>
    <w:rsid w:val="001F717F"/>
    <w:rsid w:val="00201DE9"/>
    <w:rsid w:val="0020384B"/>
    <w:rsid w:val="00206058"/>
    <w:rsid w:val="00213AF9"/>
    <w:rsid w:val="00213DC3"/>
    <w:rsid w:val="00214FE6"/>
    <w:rsid w:val="00215AE2"/>
    <w:rsid w:val="0021692D"/>
    <w:rsid w:val="0021727E"/>
    <w:rsid w:val="00220D0F"/>
    <w:rsid w:val="002229D6"/>
    <w:rsid w:val="00223D56"/>
    <w:rsid w:val="002260B8"/>
    <w:rsid w:val="0022622F"/>
    <w:rsid w:val="00227137"/>
    <w:rsid w:val="00227B6F"/>
    <w:rsid w:val="002317AD"/>
    <w:rsid w:val="00232D7D"/>
    <w:rsid w:val="00232FF5"/>
    <w:rsid w:val="00233405"/>
    <w:rsid w:val="0023413B"/>
    <w:rsid w:val="002350D5"/>
    <w:rsid w:val="002353B1"/>
    <w:rsid w:val="0023623E"/>
    <w:rsid w:val="00237A4D"/>
    <w:rsid w:val="00240923"/>
    <w:rsid w:val="00241092"/>
    <w:rsid w:val="00251432"/>
    <w:rsid w:val="00251AB7"/>
    <w:rsid w:val="00251B68"/>
    <w:rsid w:val="0025300C"/>
    <w:rsid w:val="0025331F"/>
    <w:rsid w:val="00255572"/>
    <w:rsid w:val="00261254"/>
    <w:rsid w:val="002617DF"/>
    <w:rsid w:val="00262AAA"/>
    <w:rsid w:val="002630C2"/>
    <w:rsid w:val="00264E61"/>
    <w:rsid w:val="00272BFB"/>
    <w:rsid w:val="0027417F"/>
    <w:rsid w:val="002757CC"/>
    <w:rsid w:val="00277650"/>
    <w:rsid w:val="00280B09"/>
    <w:rsid w:val="00280B91"/>
    <w:rsid w:val="00282C9C"/>
    <w:rsid w:val="002907BF"/>
    <w:rsid w:val="00293E2F"/>
    <w:rsid w:val="00294E20"/>
    <w:rsid w:val="00296772"/>
    <w:rsid w:val="00297D98"/>
    <w:rsid w:val="00297F06"/>
    <w:rsid w:val="002A6748"/>
    <w:rsid w:val="002B0EF2"/>
    <w:rsid w:val="002B312B"/>
    <w:rsid w:val="002B3C74"/>
    <w:rsid w:val="002B6EBA"/>
    <w:rsid w:val="002C0082"/>
    <w:rsid w:val="002C1B8B"/>
    <w:rsid w:val="002C3625"/>
    <w:rsid w:val="002D2A15"/>
    <w:rsid w:val="002D5561"/>
    <w:rsid w:val="002D5C54"/>
    <w:rsid w:val="002D65F1"/>
    <w:rsid w:val="002D7837"/>
    <w:rsid w:val="002E491F"/>
    <w:rsid w:val="002E5912"/>
    <w:rsid w:val="002E5A3B"/>
    <w:rsid w:val="002F049A"/>
    <w:rsid w:val="002F11F7"/>
    <w:rsid w:val="002F1C43"/>
    <w:rsid w:val="002F1F1D"/>
    <w:rsid w:val="002F2DF8"/>
    <w:rsid w:val="002F74E0"/>
    <w:rsid w:val="00302454"/>
    <w:rsid w:val="00306881"/>
    <w:rsid w:val="003107C6"/>
    <w:rsid w:val="003122CF"/>
    <w:rsid w:val="00313936"/>
    <w:rsid w:val="00314A10"/>
    <w:rsid w:val="00320ACA"/>
    <w:rsid w:val="00323D39"/>
    <w:rsid w:val="003247BE"/>
    <w:rsid w:val="00325386"/>
    <w:rsid w:val="003262AA"/>
    <w:rsid w:val="00327A16"/>
    <w:rsid w:val="00334BB8"/>
    <w:rsid w:val="00335A57"/>
    <w:rsid w:val="00335AE3"/>
    <w:rsid w:val="0034101F"/>
    <w:rsid w:val="00342BE4"/>
    <w:rsid w:val="00345D67"/>
    <w:rsid w:val="00345ECD"/>
    <w:rsid w:val="003518B1"/>
    <w:rsid w:val="003518CD"/>
    <w:rsid w:val="00356849"/>
    <w:rsid w:val="0035771F"/>
    <w:rsid w:val="00362A8C"/>
    <w:rsid w:val="00362DEE"/>
    <w:rsid w:val="003658A1"/>
    <w:rsid w:val="00366A22"/>
    <w:rsid w:val="00371440"/>
    <w:rsid w:val="00371806"/>
    <w:rsid w:val="00371BBF"/>
    <w:rsid w:val="003734D5"/>
    <w:rsid w:val="003739E8"/>
    <w:rsid w:val="00374932"/>
    <w:rsid w:val="00375E5F"/>
    <w:rsid w:val="00376596"/>
    <w:rsid w:val="003766A0"/>
    <w:rsid w:val="00377C83"/>
    <w:rsid w:val="003803CA"/>
    <w:rsid w:val="00381ABA"/>
    <w:rsid w:val="00381E82"/>
    <w:rsid w:val="003856FB"/>
    <w:rsid w:val="00386235"/>
    <w:rsid w:val="00386913"/>
    <w:rsid w:val="00390651"/>
    <w:rsid w:val="00391E40"/>
    <w:rsid w:val="00395306"/>
    <w:rsid w:val="003A0334"/>
    <w:rsid w:val="003A2A29"/>
    <w:rsid w:val="003A526E"/>
    <w:rsid w:val="003B0290"/>
    <w:rsid w:val="003B2602"/>
    <w:rsid w:val="003B4A0D"/>
    <w:rsid w:val="003B51C6"/>
    <w:rsid w:val="003B561E"/>
    <w:rsid w:val="003B5909"/>
    <w:rsid w:val="003B63EA"/>
    <w:rsid w:val="003B6F07"/>
    <w:rsid w:val="003C2A83"/>
    <w:rsid w:val="003C4749"/>
    <w:rsid w:val="003E18BF"/>
    <w:rsid w:val="003E3CA4"/>
    <w:rsid w:val="003E48CA"/>
    <w:rsid w:val="003E5291"/>
    <w:rsid w:val="003E52E3"/>
    <w:rsid w:val="003E6E94"/>
    <w:rsid w:val="003F114F"/>
    <w:rsid w:val="003F451C"/>
    <w:rsid w:val="003F5721"/>
    <w:rsid w:val="003F7BBC"/>
    <w:rsid w:val="00401374"/>
    <w:rsid w:val="00402238"/>
    <w:rsid w:val="0040338A"/>
    <w:rsid w:val="004052C4"/>
    <w:rsid w:val="00405403"/>
    <w:rsid w:val="00406B65"/>
    <w:rsid w:val="00412F81"/>
    <w:rsid w:val="004205E2"/>
    <w:rsid w:val="00421646"/>
    <w:rsid w:val="00423DF0"/>
    <w:rsid w:val="0043272D"/>
    <w:rsid w:val="00433379"/>
    <w:rsid w:val="00435E46"/>
    <w:rsid w:val="004376CD"/>
    <w:rsid w:val="0043CAC3"/>
    <w:rsid w:val="004472F0"/>
    <w:rsid w:val="004474B9"/>
    <w:rsid w:val="0045087D"/>
    <w:rsid w:val="004508C9"/>
    <w:rsid w:val="00451A02"/>
    <w:rsid w:val="00455060"/>
    <w:rsid w:val="00457188"/>
    <w:rsid w:val="004603CA"/>
    <w:rsid w:val="00460428"/>
    <w:rsid w:val="004634CD"/>
    <w:rsid w:val="00463D2E"/>
    <w:rsid w:val="00464318"/>
    <w:rsid w:val="00465721"/>
    <w:rsid w:val="00465CF3"/>
    <w:rsid w:val="004756FD"/>
    <w:rsid w:val="004763F6"/>
    <w:rsid w:val="004774C9"/>
    <w:rsid w:val="00481D26"/>
    <w:rsid w:val="00481EA2"/>
    <w:rsid w:val="00485154"/>
    <w:rsid w:val="0048796C"/>
    <w:rsid w:val="004939DA"/>
    <w:rsid w:val="0049797C"/>
    <w:rsid w:val="004A1A20"/>
    <w:rsid w:val="004A51B8"/>
    <w:rsid w:val="004A56A9"/>
    <w:rsid w:val="004B0924"/>
    <w:rsid w:val="004B1429"/>
    <w:rsid w:val="004B1C00"/>
    <w:rsid w:val="004B46DC"/>
    <w:rsid w:val="004B5871"/>
    <w:rsid w:val="004C04B7"/>
    <w:rsid w:val="004C1C7B"/>
    <w:rsid w:val="004C3331"/>
    <w:rsid w:val="004C3EEF"/>
    <w:rsid w:val="004C4D28"/>
    <w:rsid w:val="004C5227"/>
    <w:rsid w:val="004C774C"/>
    <w:rsid w:val="004D0705"/>
    <w:rsid w:val="004D1A72"/>
    <w:rsid w:val="004D1F08"/>
    <w:rsid w:val="004E2354"/>
    <w:rsid w:val="004E2B95"/>
    <w:rsid w:val="004E4FF6"/>
    <w:rsid w:val="004E590D"/>
    <w:rsid w:val="004E59D8"/>
    <w:rsid w:val="004E75F4"/>
    <w:rsid w:val="004F0A64"/>
    <w:rsid w:val="004F0E88"/>
    <w:rsid w:val="004F25A3"/>
    <w:rsid w:val="004F2DCC"/>
    <w:rsid w:val="004F3057"/>
    <w:rsid w:val="004F5C2F"/>
    <w:rsid w:val="004F7F7D"/>
    <w:rsid w:val="005021C4"/>
    <w:rsid w:val="00502D53"/>
    <w:rsid w:val="00504B03"/>
    <w:rsid w:val="005058D3"/>
    <w:rsid w:val="00506079"/>
    <w:rsid w:val="00506751"/>
    <w:rsid w:val="00511826"/>
    <w:rsid w:val="005162CF"/>
    <w:rsid w:val="0051646B"/>
    <w:rsid w:val="00516571"/>
    <w:rsid w:val="005168A0"/>
    <w:rsid w:val="00516DC3"/>
    <w:rsid w:val="0052151B"/>
    <w:rsid w:val="0052172F"/>
    <w:rsid w:val="00523018"/>
    <w:rsid w:val="00524ADB"/>
    <w:rsid w:val="00527170"/>
    <w:rsid w:val="00527CA6"/>
    <w:rsid w:val="00531A47"/>
    <w:rsid w:val="00541755"/>
    <w:rsid w:val="0054356E"/>
    <w:rsid w:val="005437E4"/>
    <w:rsid w:val="0054571B"/>
    <w:rsid w:val="00545ACC"/>
    <w:rsid w:val="00546D47"/>
    <w:rsid w:val="00547E82"/>
    <w:rsid w:val="0055009E"/>
    <w:rsid w:val="0055032A"/>
    <w:rsid w:val="005508EE"/>
    <w:rsid w:val="00553E21"/>
    <w:rsid w:val="00554C3F"/>
    <w:rsid w:val="0055557D"/>
    <w:rsid w:val="0055577F"/>
    <w:rsid w:val="00555A52"/>
    <w:rsid w:val="00556621"/>
    <w:rsid w:val="00556A40"/>
    <w:rsid w:val="00561D15"/>
    <w:rsid w:val="00563B6D"/>
    <w:rsid w:val="005659D1"/>
    <w:rsid w:val="0056747A"/>
    <w:rsid w:val="00570572"/>
    <w:rsid w:val="0057099D"/>
    <w:rsid w:val="00571605"/>
    <w:rsid w:val="005727B2"/>
    <w:rsid w:val="00572C46"/>
    <w:rsid w:val="0057407C"/>
    <w:rsid w:val="00582CF9"/>
    <w:rsid w:val="0058411B"/>
    <w:rsid w:val="005864F8"/>
    <w:rsid w:val="00591449"/>
    <w:rsid w:val="00592D5F"/>
    <w:rsid w:val="00593824"/>
    <w:rsid w:val="005A03CB"/>
    <w:rsid w:val="005A0F92"/>
    <w:rsid w:val="005A23C2"/>
    <w:rsid w:val="005A5130"/>
    <w:rsid w:val="005B3658"/>
    <w:rsid w:val="005B4EC3"/>
    <w:rsid w:val="005B6508"/>
    <w:rsid w:val="005B6B60"/>
    <w:rsid w:val="005B7020"/>
    <w:rsid w:val="005C489F"/>
    <w:rsid w:val="005C5179"/>
    <w:rsid w:val="005C7B92"/>
    <w:rsid w:val="005D0511"/>
    <w:rsid w:val="005E0640"/>
    <w:rsid w:val="005E2BCA"/>
    <w:rsid w:val="005E30B4"/>
    <w:rsid w:val="005E3C8A"/>
    <w:rsid w:val="005E436B"/>
    <w:rsid w:val="005E44BF"/>
    <w:rsid w:val="005E4650"/>
    <w:rsid w:val="005E5BFE"/>
    <w:rsid w:val="005F025E"/>
    <w:rsid w:val="005F1B3A"/>
    <w:rsid w:val="005F3B23"/>
    <w:rsid w:val="005F6469"/>
    <w:rsid w:val="005F67EF"/>
    <w:rsid w:val="005F6A34"/>
    <w:rsid w:val="0060355C"/>
    <w:rsid w:val="00604499"/>
    <w:rsid w:val="006103B3"/>
    <w:rsid w:val="00611BDF"/>
    <w:rsid w:val="0061456A"/>
    <w:rsid w:val="00616076"/>
    <w:rsid w:val="00620BE0"/>
    <w:rsid w:val="00621DAC"/>
    <w:rsid w:val="00622307"/>
    <w:rsid w:val="00624F31"/>
    <w:rsid w:val="00625252"/>
    <w:rsid w:val="00627EDB"/>
    <w:rsid w:val="0063137F"/>
    <w:rsid w:val="00631EAD"/>
    <w:rsid w:val="0063423E"/>
    <w:rsid w:val="00634464"/>
    <w:rsid w:val="00635F89"/>
    <w:rsid w:val="00636C07"/>
    <w:rsid w:val="00637B06"/>
    <w:rsid w:val="00637FD6"/>
    <w:rsid w:val="00641023"/>
    <w:rsid w:val="00641D83"/>
    <w:rsid w:val="00645282"/>
    <w:rsid w:val="00646143"/>
    <w:rsid w:val="00646776"/>
    <w:rsid w:val="00646803"/>
    <w:rsid w:val="0065255A"/>
    <w:rsid w:val="0065290F"/>
    <w:rsid w:val="0065301B"/>
    <w:rsid w:val="0065698B"/>
    <w:rsid w:val="0066458B"/>
    <w:rsid w:val="00664A0D"/>
    <w:rsid w:val="006673F2"/>
    <w:rsid w:val="00667D4E"/>
    <w:rsid w:val="00671FAF"/>
    <w:rsid w:val="006725B8"/>
    <w:rsid w:val="006727A3"/>
    <w:rsid w:val="00673C82"/>
    <w:rsid w:val="00675B36"/>
    <w:rsid w:val="00677045"/>
    <w:rsid w:val="00681AE0"/>
    <w:rsid w:val="006825C4"/>
    <w:rsid w:val="00684F9F"/>
    <w:rsid w:val="00686CCE"/>
    <w:rsid w:val="0068738A"/>
    <w:rsid w:val="006912E7"/>
    <w:rsid w:val="006933BF"/>
    <w:rsid w:val="00695259"/>
    <w:rsid w:val="00697C56"/>
    <w:rsid w:val="006A3B1D"/>
    <w:rsid w:val="006A3DED"/>
    <w:rsid w:val="006A4E2E"/>
    <w:rsid w:val="006A50E2"/>
    <w:rsid w:val="006A517B"/>
    <w:rsid w:val="006B1E12"/>
    <w:rsid w:val="006B2E70"/>
    <w:rsid w:val="006B497F"/>
    <w:rsid w:val="006B4CF1"/>
    <w:rsid w:val="006B5E4E"/>
    <w:rsid w:val="006B721F"/>
    <w:rsid w:val="006C7694"/>
    <w:rsid w:val="006D2DDD"/>
    <w:rsid w:val="006D4B35"/>
    <w:rsid w:val="006D5448"/>
    <w:rsid w:val="006E3492"/>
    <w:rsid w:val="006E5E95"/>
    <w:rsid w:val="006F2E7B"/>
    <w:rsid w:val="006F356F"/>
    <w:rsid w:val="006F4698"/>
    <w:rsid w:val="006F4F28"/>
    <w:rsid w:val="006F6F9E"/>
    <w:rsid w:val="007008C1"/>
    <w:rsid w:val="00702870"/>
    <w:rsid w:val="00703606"/>
    <w:rsid w:val="00704763"/>
    <w:rsid w:val="00705303"/>
    <w:rsid w:val="00712685"/>
    <w:rsid w:val="00712F63"/>
    <w:rsid w:val="00713A0F"/>
    <w:rsid w:val="0071460F"/>
    <w:rsid w:val="00720366"/>
    <w:rsid w:val="00724601"/>
    <w:rsid w:val="00726473"/>
    <w:rsid w:val="00731547"/>
    <w:rsid w:val="0073337F"/>
    <w:rsid w:val="0073534D"/>
    <w:rsid w:val="00736279"/>
    <w:rsid w:val="00737250"/>
    <w:rsid w:val="00743876"/>
    <w:rsid w:val="0074449C"/>
    <w:rsid w:val="007476D0"/>
    <w:rsid w:val="00751A07"/>
    <w:rsid w:val="00751A15"/>
    <w:rsid w:val="00757796"/>
    <w:rsid w:val="00764E17"/>
    <w:rsid w:val="0076591C"/>
    <w:rsid w:val="0076593F"/>
    <w:rsid w:val="00766A7B"/>
    <w:rsid w:val="0076708B"/>
    <w:rsid w:val="00775A45"/>
    <w:rsid w:val="0077662E"/>
    <w:rsid w:val="00777051"/>
    <w:rsid w:val="00777D17"/>
    <w:rsid w:val="007815D9"/>
    <w:rsid w:val="007828D5"/>
    <w:rsid w:val="0078671B"/>
    <w:rsid w:val="007870B9"/>
    <w:rsid w:val="00791DD6"/>
    <w:rsid w:val="00792708"/>
    <w:rsid w:val="00793298"/>
    <w:rsid w:val="00793FA7"/>
    <w:rsid w:val="007A527F"/>
    <w:rsid w:val="007A6AB2"/>
    <w:rsid w:val="007B020C"/>
    <w:rsid w:val="007B0B1A"/>
    <w:rsid w:val="007B118B"/>
    <w:rsid w:val="007B3463"/>
    <w:rsid w:val="007B34F1"/>
    <w:rsid w:val="007C26EF"/>
    <w:rsid w:val="007C31D7"/>
    <w:rsid w:val="007C73AD"/>
    <w:rsid w:val="007C74EB"/>
    <w:rsid w:val="007C7631"/>
    <w:rsid w:val="007C7EC0"/>
    <w:rsid w:val="007D25AC"/>
    <w:rsid w:val="007D4C2B"/>
    <w:rsid w:val="007D56D0"/>
    <w:rsid w:val="007D596D"/>
    <w:rsid w:val="007D597C"/>
    <w:rsid w:val="007D5BA5"/>
    <w:rsid w:val="007E0FCC"/>
    <w:rsid w:val="007E2CED"/>
    <w:rsid w:val="007E4F41"/>
    <w:rsid w:val="007E5367"/>
    <w:rsid w:val="007E6BFA"/>
    <w:rsid w:val="007F0762"/>
    <w:rsid w:val="007F087D"/>
    <w:rsid w:val="007F1C77"/>
    <w:rsid w:val="007F2AF1"/>
    <w:rsid w:val="007F2BB7"/>
    <w:rsid w:val="007F4CF9"/>
    <w:rsid w:val="007F6E34"/>
    <w:rsid w:val="00801532"/>
    <w:rsid w:val="00801751"/>
    <w:rsid w:val="00801FF4"/>
    <w:rsid w:val="008040B2"/>
    <w:rsid w:val="00810365"/>
    <w:rsid w:val="00810BA3"/>
    <w:rsid w:val="00813F20"/>
    <w:rsid w:val="0081419C"/>
    <w:rsid w:val="00816492"/>
    <w:rsid w:val="00820AA9"/>
    <w:rsid w:val="00823252"/>
    <w:rsid w:val="00823361"/>
    <w:rsid w:val="0082376C"/>
    <w:rsid w:val="008242B3"/>
    <w:rsid w:val="00826B7C"/>
    <w:rsid w:val="0083010F"/>
    <w:rsid w:val="0083118A"/>
    <w:rsid w:val="00834A6A"/>
    <w:rsid w:val="00835BE5"/>
    <w:rsid w:val="0084094C"/>
    <w:rsid w:val="008430F7"/>
    <w:rsid w:val="00843D5C"/>
    <w:rsid w:val="00844559"/>
    <w:rsid w:val="0084550E"/>
    <w:rsid w:val="00845D09"/>
    <w:rsid w:val="008472CD"/>
    <w:rsid w:val="00851305"/>
    <w:rsid w:val="0085439A"/>
    <w:rsid w:val="0085556D"/>
    <w:rsid w:val="00860161"/>
    <w:rsid w:val="00861414"/>
    <w:rsid w:val="00861FCE"/>
    <w:rsid w:val="008654F1"/>
    <w:rsid w:val="0087321C"/>
    <w:rsid w:val="00873FF6"/>
    <w:rsid w:val="0087763F"/>
    <w:rsid w:val="00881284"/>
    <w:rsid w:val="0088282C"/>
    <w:rsid w:val="00883007"/>
    <w:rsid w:val="00883CD5"/>
    <w:rsid w:val="00892AF1"/>
    <w:rsid w:val="008A1821"/>
    <w:rsid w:val="008A26C9"/>
    <w:rsid w:val="008A340F"/>
    <w:rsid w:val="008A3721"/>
    <w:rsid w:val="008A64CE"/>
    <w:rsid w:val="008A705E"/>
    <w:rsid w:val="008A7306"/>
    <w:rsid w:val="008B09A3"/>
    <w:rsid w:val="008B3237"/>
    <w:rsid w:val="008B337D"/>
    <w:rsid w:val="008B3F5B"/>
    <w:rsid w:val="008B4458"/>
    <w:rsid w:val="008C0152"/>
    <w:rsid w:val="008C1137"/>
    <w:rsid w:val="008C4EF1"/>
    <w:rsid w:val="008C53C3"/>
    <w:rsid w:val="008C6CD9"/>
    <w:rsid w:val="008D2729"/>
    <w:rsid w:val="008D2C05"/>
    <w:rsid w:val="008D4EC9"/>
    <w:rsid w:val="008E036F"/>
    <w:rsid w:val="008E2D9F"/>
    <w:rsid w:val="008F0331"/>
    <w:rsid w:val="008F127A"/>
    <w:rsid w:val="008F2815"/>
    <w:rsid w:val="008F62EA"/>
    <w:rsid w:val="008F688F"/>
    <w:rsid w:val="008F6FEB"/>
    <w:rsid w:val="009001E0"/>
    <w:rsid w:val="00900573"/>
    <w:rsid w:val="00900E9B"/>
    <w:rsid w:val="00902CCC"/>
    <w:rsid w:val="00903697"/>
    <w:rsid w:val="00904059"/>
    <w:rsid w:val="00904408"/>
    <w:rsid w:val="00906090"/>
    <w:rsid w:val="00906629"/>
    <w:rsid w:val="00907D66"/>
    <w:rsid w:val="009129BF"/>
    <w:rsid w:val="00912DF8"/>
    <w:rsid w:val="0091319E"/>
    <w:rsid w:val="0091320E"/>
    <w:rsid w:val="00915B47"/>
    <w:rsid w:val="00920E31"/>
    <w:rsid w:val="00923012"/>
    <w:rsid w:val="00923DC7"/>
    <w:rsid w:val="009269F9"/>
    <w:rsid w:val="00930A8A"/>
    <w:rsid w:val="00932BED"/>
    <w:rsid w:val="00936063"/>
    <w:rsid w:val="00936688"/>
    <w:rsid w:val="009377A0"/>
    <w:rsid w:val="00937947"/>
    <w:rsid w:val="00941640"/>
    <w:rsid w:val="009423EB"/>
    <w:rsid w:val="00945513"/>
    <w:rsid w:val="00945F1E"/>
    <w:rsid w:val="00945F2B"/>
    <w:rsid w:val="00947258"/>
    <w:rsid w:val="0094797A"/>
    <w:rsid w:val="00950F70"/>
    <w:rsid w:val="00951D66"/>
    <w:rsid w:val="00953F88"/>
    <w:rsid w:val="00957614"/>
    <w:rsid w:val="009602DC"/>
    <w:rsid w:val="00960D75"/>
    <w:rsid w:val="00962539"/>
    <w:rsid w:val="00967269"/>
    <w:rsid w:val="00967DA4"/>
    <w:rsid w:val="00970378"/>
    <w:rsid w:val="00975136"/>
    <w:rsid w:val="0097536E"/>
    <w:rsid w:val="00975C06"/>
    <w:rsid w:val="009762AA"/>
    <w:rsid w:val="00976AC9"/>
    <w:rsid w:val="00976AE7"/>
    <w:rsid w:val="00977D54"/>
    <w:rsid w:val="009805D8"/>
    <w:rsid w:val="00984E4B"/>
    <w:rsid w:val="009858F0"/>
    <w:rsid w:val="00985B73"/>
    <w:rsid w:val="009905B2"/>
    <w:rsid w:val="009957BF"/>
    <w:rsid w:val="00996503"/>
    <w:rsid w:val="009A0A48"/>
    <w:rsid w:val="009B5693"/>
    <w:rsid w:val="009B690B"/>
    <w:rsid w:val="009C0064"/>
    <w:rsid w:val="009C04F5"/>
    <w:rsid w:val="009C29C7"/>
    <w:rsid w:val="009C33D2"/>
    <w:rsid w:val="009C4E9D"/>
    <w:rsid w:val="009C5C86"/>
    <w:rsid w:val="009C6175"/>
    <w:rsid w:val="009C7308"/>
    <w:rsid w:val="009C7EFB"/>
    <w:rsid w:val="009C7FC4"/>
    <w:rsid w:val="009D0A53"/>
    <w:rsid w:val="009D19DE"/>
    <w:rsid w:val="009D574A"/>
    <w:rsid w:val="009D7E8D"/>
    <w:rsid w:val="009E017E"/>
    <w:rsid w:val="009E0657"/>
    <w:rsid w:val="009E13CC"/>
    <w:rsid w:val="009E14A7"/>
    <w:rsid w:val="009E276A"/>
    <w:rsid w:val="009E2BB6"/>
    <w:rsid w:val="009E2EEF"/>
    <w:rsid w:val="009E3845"/>
    <w:rsid w:val="009E4351"/>
    <w:rsid w:val="009E469A"/>
    <w:rsid w:val="009E756F"/>
    <w:rsid w:val="009E7BD8"/>
    <w:rsid w:val="009E7DED"/>
    <w:rsid w:val="009F3216"/>
    <w:rsid w:val="009F3596"/>
    <w:rsid w:val="009F3C61"/>
    <w:rsid w:val="009F46D5"/>
    <w:rsid w:val="00A00223"/>
    <w:rsid w:val="00A0046A"/>
    <w:rsid w:val="00A0623D"/>
    <w:rsid w:val="00A07504"/>
    <w:rsid w:val="00A2325A"/>
    <w:rsid w:val="00A238D1"/>
    <w:rsid w:val="00A2768B"/>
    <w:rsid w:val="00A27978"/>
    <w:rsid w:val="00A31FE3"/>
    <w:rsid w:val="00A325C6"/>
    <w:rsid w:val="00A34050"/>
    <w:rsid w:val="00A340D2"/>
    <w:rsid w:val="00A344BF"/>
    <w:rsid w:val="00A35AE2"/>
    <w:rsid w:val="00A35B7D"/>
    <w:rsid w:val="00A374B8"/>
    <w:rsid w:val="00A37DC6"/>
    <w:rsid w:val="00A4001B"/>
    <w:rsid w:val="00A40ABC"/>
    <w:rsid w:val="00A425FC"/>
    <w:rsid w:val="00A43B04"/>
    <w:rsid w:val="00A44562"/>
    <w:rsid w:val="00A44AA1"/>
    <w:rsid w:val="00A47728"/>
    <w:rsid w:val="00A50336"/>
    <w:rsid w:val="00A543CC"/>
    <w:rsid w:val="00A54AAF"/>
    <w:rsid w:val="00A56688"/>
    <w:rsid w:val="00A60035"/>
    <w:rsid w:val="00A61216"/>
    <w:rsid w:val="00A63003"/>
    <w:rsid w:val="00A65C3B"/>
    <w:rsid w:val="00A6677C"/>
    <w:rsid w:val="00A674D4"/>
    <w:rsid w:val="00A71AAB"/>
    <w:rsid w:val="00A73668"/>
    <w:rsid w:val="00A73BA7"/>
    <w:rsid w:val="00A77170"/>
    <w:rsid w:val="00A77E79"/>
    <w:rsid w:val="00A80D5E"/>
    <w:rsid w:val="00A84451"/>
    <w:rsid w:val="00A85252"/>
    <w:rsid w:val="00A85443"/>
    <w:rsid w:val="00A87DF7"/>
    <w:rsid w:val="00A9039F"/>
    <w:rsid w:val="00A91A5B"/>
    <w:rsid w:val="00A93AC7"/>
    <w:rsid w:val="00A942D8"/>
    <w:rsid w:val="00A95961"/>
    <w:rsid w:val="00AA17AA"/>
    <w:rsid w:val="00AA49FA"/>
    <w:rsid w:val="00AA543B"/>
    <w:rsid w:val="00AA72AC"/>
    <w:rsid w:val="00AA7424"/>
    <w:rsid w:val="00AA7C69"/>
    <w:rsid w:val="00AB2536"/>
    <w:rsid w:val="00AB3C76"/>
    <w:rsid w:val="00AB5667"/>
    <w:rsid w:val="00AC2085"/>
    <w:rsid w:val="00AC4949"/>
    <w:rsid w:val="00AC4F05"/>
    <w:rsid w:val="00AD1151"/>
    <w:rsid w:val="00AD530F"/>
    <w:rsid w:val="00AD69F1"/>
    <w:rsid w:val="00AD76D1"/>
    <w:rsid w:val="00AD7BAD"/>
    <w:rsid w:val="00AD7DAD"/>
    <w:rsid w:val="00AE0489"/>
    <w:rsid w:val="00AE1680"/>
    <w:rsid w:val="00AE34F8"/>
    <w:rsid w:val="00AE4134"/>
    <w:rsid w:val="00AE6316"/>
    <w:rsid w:val="00AE6FE3"/>
    <w:rsid w:val="00AF009F"/>
    <w:rsid w:val="00AF0EAD"/>
    <w:rsid w:val="00AF355D"/>
    <w:rsid w:val="00AF37C6"/>
    <w:rsid w:val="00AF417A"/>
    <w:rsid w:val="00AF5882"/>
    <w:rsid w:val="00B02F23"/>
    <w:rsid w:val="00B06265"/>
    <w:rsid w:val="00B062B5"/>
    <w:rsid w:val="00B071C9"/>
    <w:rsid w:val="00B12DA7"/>
    <w:rsid w:val="00B132C8"/>
    <w:rsid w:val="00B1460B"/>
    <w:rsid w:val="00B17D01"/>
    <w:rsid w:val="00B200FB"/>
    <w:rsid w:val="00B20C32"/>
    <w:rsid w:val="00B21C18"/>
    <w:rsid w:val="00B22D7B"/>
    <w:rsid w:val="00B23A73"/>
    <w:rsid w:val="00B251CE"/>
    <w:rsid w:val="00B25438"/>
    <w:rsid w:val="00B26580"/>
    <w:rsid w:val="00B3085E"/>
    <w:rsid w:val="00B30CF0"/>
    <w:rsid w:val="00B32CE3"/>
    <w:rsid w:val="00B337A4"/>
    <w:rsid w:val="00B343AF"/>
    <w:rsid w:val="00B34859"/>
    <w:rsid w:val="00B35F1B"/>
    <w:rsid w:val="00B36C0A"/>
    <w:rsid w:val="00B37708"/>
    <w:rsid w:val="00B37DC9"/>
    <w:rsid w:val="00B37DE8"/>
    <w:rsid w:val="00B40172"/>
    <w:rsid w:val="00B41C55"/>
    <w:rsid w:val="00B427B4"/>
    <w:rsid w:val="00B43C50"/>
    <w:rsid w:val="00B4417C"/>
    <w:rsid w:val="00B4489D"/>
    <w:rsid w:val="00B44F86"/>
    <w:rsid w:val="00B50328"/>
    <w:rsid w:val="00B52293"/>
    <w:rsid w:val="00B53194"/>
    <w:rsid w:val="00B540EC"/>
    <w:rsid w:val="00B556DB"/>
    <w:rsid w:val="00B645A1"/>
    <w:rsid w:val="00B65034"/>
    <w:rsid w:val="00B664BE"/>
    <w:rsid w:val="00B702F0"/>
    <w:rsid w:val="00B7136C"/>
    <w:rsid w:val="00B719E9"/>
    <w:rsid w:val="00B7333B"/>
    <w:rsid w:val="00B7349C"/>
    <w:rsid w:val="00B74EE5"/>
    <w:rsid w:val="00B7507C"/>
    <w:rsid w:val="00B76D33"/>
    <w:rsid w:val="00B80A82"/>
    <w:rsid w:val="00B82102"/>
    <w:rsid w:val="00B82253"/>
    <w:rsid w:val="00B94E3A"/>
    <w:rsid w:val="00B95BD8"/>
    <w:rsid w:val="00B95CD6"/>
    <w:rsid w:val="00BA071D"/>
    <w:rsid w:val="00BA174D"/>
    <w:rsid w:val="00BA1B01"/>
    <w:rsid w:val="00BA3769"/>
    <w:rsid w:val="00BA51E8"/>
    <w:rsid w:val="00BA5A0C"/>
    <w:rsid w:val="00BA619D"/>
    <w:rsid w:val="00BA72F4"/>
    <w:rsid w:val="00BB17A2"/>
    <w:rsid w:val="00BB207F"/>
    <w:rsid w:val="00BB351A"/>
    <w:rsid w:val="00BB7931"/>
    <w:rsid w:val="00BC3D33"/>
    <w:rsid w:val="00BC5441"/>
    <w:rsid w:val="00BC7E88"/>
    <w:rsid w:val="00BD2D5C"/>
    <w:rsid w:val="00BD3410"/>
    <w:rsid w:val="00BD5A49"/>
    <w:rsid w:val="00BD6E1F"/>
    <w:rsid w:val="00BD740C"/>
    <w:rsid w:val="00BE1748"/>
    <w:rsid w:val="00BE42E8"/>
    <w:rsid w:val="00BE555F"/>
    <w:rsid w:val="00BE74DE"/>
    <w:rsid w:val="00BF1024"/>
    <w:rsid w:val="00BF10B6"/>
    <w:rsid w:val="00BF3EFF"/>
    <w:rsid w:val="00BF5B88"/>
    <w:rsid w:val="00BF75C8"/>
    <w:rsid w:val="00C019D0"/>
    <w:rsid w:val="00C01FDE"/>
    <w:rsid w:val="00C02973"/>
    <w:rsid w:val="00C03236"/>
    <w:rsid w:val="00C04BCA"/>
    <w:rsid w:val="00C057B4"/>
    <w:rsid w:val="00C10491"/>
    <w:rsid w:val="00C11A46"/>
    <w:rsid w:val="00C11F93"/>
    <w:rsid w:val="00C121CF"/>
    <w:rsid w:val="00C12C5F"/>
    <w:rsid w:val="00C12FCF"/>
    <w:rsid w:val="00C14EBA"/>
    <w:rsid w:val="00C14FC5"/>
    <w:rsid w:val="00C21F50"/>
    <w:rsid w:val="00C23AF0"/>
    <w:rsid w:val="00C24741"/>
    <w:rsid w:val="00C30A03"/>
    <w:rsid w:val="00C30FF8"/>
    <w:rsid w:val="00C31EDE"/>
    <w:rsid w:val="00C33109"/>
    <w:rsid w:val="00C33746"/>
    <w:rsid w:val="00C37A51"/>
    <w:rsid w:val="00C40882"/>
    <w:rsid w:val="00C40942"/>
    <w:rsid w:val="00C425C5"/>
    <w:rsid w:val="00C43B81"/>
    <w:rsid w:val="00C470E8"/>
    <w:rsid w:val="00C543EE"/>
    <w:rsid w:val="00C55075"/>
    <w:rsid w:val="00C55D96"/>
    <w:rsid w:val="00C614FB"/>
    <w:rsid w:val="00C63F49"/>
    <w:rsid w:val="00C6527F"/>
    <w:rsid w:val="00C667D1"/>
    <w:rsid w:val="00C66FA0"/>
    <w:rsid w:val="00C71B3E"/>
    <w:rsid w:val="00C71B77"/>
    <w:rsid w:val="00C7293D"/>
    <w:rsid w:val="00C7516C"/>
    <w:rsid w:val="00C76BFC"/>
    <w:rsid w:val="00C84450"/>
    <w:rsid w:val="00C84D90"/>
    <w:rsid w:val="00C850CD"/>
    <w:rsid w:val="00C90CB8"/>
    <w:rsid w:val="00C920A2"/>
    <w:rsid w:val="00C926D2"/>
    <w:rsid w:val="00C951B1"/>
    <w:rsid w:val="00C96769"/>
    <w:rsid w:val="00C97010"/>
    <w:rsid w:val="00CA17CA"/>
    <w:rsid w:val="00CA2078"/>
    <w:rsid w:val="00CA5BC6"/>
    <w:rsid w:val="00CA5EF9"/>
    <w:rsid w:val="00CA6FBD"/>
    <w:rsid w:val="00CA72D4"/>
    <w:rsid w:val="00CB18F5"/>
    <w:rsid w:val="00CB2CA4"/>
    <w:rsid w:val="00CB3224"/>
    <w:rsid w:val="00CB58A0"/>
    <w:rsid w:val="00CB7A78"/>
    <w:rsid w:val="00CB7F6D"/>
    <w:rsid w:val="00CC0F9E"/>
    <w:rsid w:val="00CC219E"/>
    <w:rsid w:val="00CC37A3"/>
    <w:rsid w:val="00CC4E10"/>
    <w:rsid w:val="00CC72A9"/>
    <w:rsid w:val="00CC7560"/>
    <w:rsid w:val="00CC77F2"/>
    <w:rsid w:val="00CD0AA7"/>
    <w:rsid w:val="00CD11B6"/>
    <w:rsid w:val="00CE17D7"/>
    <w:rsid w:val="00CE214C"/>
    <w:rsid w:val="00CE2771"/>
    <w:rsid w:val="00CE2D5A"/>
    <w:rsid w:val="00CE301C"/>
    <w:rsid w:val="00CF0CD6"/>
    <w:rsid w:val="00CF1F6C"/>
    <w:rsid w:val="00CF45FE"/>
    <w:rsid w:val="00CF4701"/>
    <w:rsid w:val="00CF5102"/>
    <w:rsid w:val="00CF72A0"/>
    <w:rsid w:val="00CF788F"/>
    <w:rsid w:val="00D04914"/>
    <w:rsid w:val="00D04DD7"/>
    <w:rsid w:val="00D0502A"/>
    <w:rsid w:val="00D05524"/>
    <w:rsid w:val="00D07666"/>
    <w:rsid w:val="00D12B27"/>
    <w:rsid w:val="00D12BFA"/>
    <w:rsid w:val="00D14821"/>
    <w:rsid w:val="00D211D4"/>
    <w:rsid w:val="00D21AF7"/>
    <w:rsid w:val="00D23C66"/>
    <w:rsid w:val="00D2574A"/>
    <w:rsid w:val="00D25CD0"/>
    <w:rsid w:val="00D309BE"/>
    <w:rsid w:val="00D30A05"/>
    <w:rsid w:val="00D35D30"/>
    <w:rsid w:val="00D36466"/>
    <w:rsid w:val="00D368CA"/>
    <w:rsid w:val="00D40B5C"/>
    <w:rsid w:val="00D40EED"/>
    <w:rsid w:val="00D42349"/>
    <w:rsid w:val="00D4259B"/>
    <w:rsid w:val="00D438FF"/>
    <w:rsid w:val="00D43AB7"/>
    <w:rsid w:val="00D43FD9"/>
    <w:rsid w:val="00D51324"/>
    <w:rsid w:val="00D5184C"/>
    <w:rsid w:val="00D51F6B"/>
    <w:rsid w:val="00D528A5"/>
    <w:rsid w:val="00D533ED"/>
    <w:rsid w:val="00D538C1"/>
    <w:rsid w:val="00D57A3E"/>
    <w:rsid w:val="00D60991"/>
    <w:rsid w:val="00D60F0A"/>
    <w:rsid w:val="00D62A7B"/>
    <w:rsid w:val="00D67D2C"/>
    <w:rsid w:val="00D70236"/>
    <w:rsid w:val="00D72035"/>
    <w:rsid w:val="00D734CD"/>
    <w:rsid w:val="00D73A95"/>
    <w:rsid w:val="00D7478B"/>
    <w:rsid w:val="00D7544A"/>
    <w:rsid w:val="00D75D19"/>
    <w:rsid w:val="00D81379"/>
    <w:rsid w:val="00D82CF0"/>
    <w:rsid w:val="00D8451C"/>
    <w:rsid w:val="00D84BC7"/>
    <w:rsid w:val="00D85A26"/>
    <w:rsid w:val="00D8625D"/>
    <w:rsid w:val="00D87062"/>
    <w:rsid w:val="00D906DE"/>
    <w:rsid w:val="00D967B2"/>
    <w:rsid w:val="00D96C6B"/>
    <w:rsid w:val="00D97437"/>
    <w:rsid w:val="00DA00B5"/>
    <w:rsid w:val="00DA40D2"/>
    <w:rsid w:val="00DA4450"/>
    <w:rsid w:val="00DA54AF"/>
    <w:rsid w:val="00DA58DB"/>
    <w:rsid w:val="00DA59B4"/>
    <w:rsid w:val="00DA69F7"/>
    <w:rsid w:val="00DB59BA"/>
    <w:rsid w:val="00DC0F43"/>
    <w:rsid w:val="00DC1E4B"/>
    <w:rsid w:val="00DC2D36"/>
    <w:rsid w:val="00DC4116"/>
    <w:rsid w:val="00DC4CA0"/>
    <w:rsid w:val="00DC7CA1"/>
    <w:rsid w:val="00DC7D92"/>
    <w:rsid w:val="00DD2139"/>
    <w:rsid w:val="00DD4287"/>
    <w:rsid w:val="00DD5191"/>
    <w:rsid w:val="00DE4119"/>
    <w:rsid w:val="00DE5759"/>
    <w:rsid w:val="00DE67CF"/>
    <w:rsid w:val="00DF2951"/>
    <w:rsid w:val="00DF3B9C"/>
    <w:rsid w:val="00DF4693"/>
    <w:rsid w:val="00DF4769"/>
    <w:rsid w:val="00DF4C92"/>
    <w:rsid w:val="00DF65FC"/>
    <w:rsid w:val="00DF6998"/>
    <w:rsid w:val="00E002BF"/>
    <w:rsid w:val="00E01540"/>
    <w:rsid w:val="00E01F4C"/>
    <w:rsid w:val="00E038E3"/>
    <w:rsid w:val="00E06123"/>
    <w:rsid w:val="00E07AB0"/>
    <w:rsid w:val="00E10603"/>
    <w:rsid w:val="00E130DC"/>
    <w:rsid w:val="00E163A1"/>
    <w:rsid w:val="00E1717E"/>
    <w:rsid w:val="00E215B9"/>
    <w:rsid w:val="00E22113"/>
    <w:rsid w:val="00E23ABF"/>
    <w:rsid w:val="00E245D9"/>
    <w:rsid w:val="00E24AF8"/>
    <w:rsid w:val="00E24ECB"/>
    <w:rsid w:val="00E25165"/>
    <w:rsid w:val="00E26380"/>
    <w:rsid w:val="00E27219"/>
    <w:rsid w:val="00E35831"/>
    <w:rsid w:val="00E36F94"/>
    <w:rsid w:val="00E37676"/>
    <w:rsid w:val="00E4032E"/>
    <w:rsid w:val="00E42DB6"/>
    <w:rsid w:val="00E449DC"/>
    <w:rsid w:val="00E44F39"/>
    <w:rsid w:val="00E45B7D"/>
    <w:rsid w:val="00E477C8"/>
    <w:rsid w:val="00E47E6E"/>
    <w:rsid w:val="00E50A48"/>
    <w:rsid w:val="00E50B88"/>
    <w:rsid w:val="00E5137A"/>
    <w:rsid w:val="00E51A0C"/>
    <w:rsid w:val="00E524B4"/>
    <w:rsid w:val="00E52E65"/>
    <w:rsid w:val="00E545C0"/>
    <w:rsid w:val="00E549CC"/>
    <w:rsid w:val="00E60E13"/>
    <w:rsid w:val="00E611F7"/>
    <w:rsid w:val="00E62FA2"/>
    <w:rsid w:val="00E66841"/>
    <w:rsid w:val="00E66AFC"/>
    <w:rsid w:val="00E66EC0"/>
    <w:rsid w:val="00E67AD8"/>
    <w:rsid w:val="00E72099"/>
    <w:rsid w:val="00E736E1"/>
    <w:rsid w:val="00E751FF"/>
    <w:rsid w:val="00E7609C"/>
    <w:rsid w:val="00E8039D"/>
    <w:rsid w:val="00E807A5"/>
    <w:rsid w:val="00E81674"/>
    <w:rsid w:val="00E82F20"/>
    <w:rsid w:val="00E83435"/>
    <w:rsid w:val="00E8403F"/>
    <w:rsid w:val="00E858D6"/>
    <w:rsid w:val="00E87B61"/>
    <w:rsid w:val="00E87ECC"/>
    <w:rsid w:val="00E90A15"/>
    <w:rsid w:val="00E92086"/>
    <w:rsid w:val="00E92DB1"/>
    <w:rsid w:val="00EA0A59"/>
    <w:rsid w:val="00EA15FB"/>
    <w:rsid w:val="00EA3165"/>
    <w:rsid w:val="00EA3356"/>
    <w:rsid w:val="00EA4055"/>
    <w:rsid w:val="00EA4B95"/>
    <w:rsid w:val="00EA4C69"/>
    <w:rsid w:val="00EA5963"/>
    <w:rsid w:val="00EB01FB"/>
    <w:rsid w:val="00EB093C"/>
    <w:rsid w:val="00EB327D"/>
    <w:rsid w:val="00EB3AA7"/>
    <w:rsid w:val="00EB60DF"/>
    <w:rsid w:val="00EC10C3"/>
    <w:rsid w:val="00EC6478"/>
    <w:rsid w:val="00ED1251"/>
    <w:rsid w:val="00ED17D3"/>
    <w:rsid w:val="00ED229D"/>
    <w:rsid w:val="00ED2B25"/>
    <w:rsid w:val="00ED2DEC"/>
    <w:rsid w:val="00ED36F6"/>
    <w:rsid w:val="00ED3AE0"/>
    <w:rsid w:val="00ED6992"/>
    <w:rsid w:val="00ED7742"/>
    <w:rsid w:val="00EE19B6"/>
    <w:rsid w:val="00EE2A39"/>
    <w:rsid w:val="00EE3834"/>
    <w:rsid w:val="00EE39B7"/>
    <w:rsid w:val="00EE5626"/>
    <w:rsid w:val="00EE6B45"/>
    <w:rsid w:val="00EF15D7"/>
    <w:rsid w:val="00EF1C40"/>
    <w:rsid w:val="00EF32D5"/>
    <w:rsid w:val="00EF391D"/>
    <w:rsid w:val="00EF4F57"/>
    <w:rsid w:val="00EF64CA"/>
    <w:rsid w:val="00EF6C6D"/>
    <w:rsid w:val="00F01302"/>
    <w:rsid w:val="00F01EA9"/>
    <w:rsid w:val="00F02D41"/>
    <w:rsid w:val="00F07615"/>
    <w:rsid w:val="00F07C95"/>
    <w:rsid w:val="00F07F34"/>
    <w:rsid w:val="00F10AB2"/>
    <w:rsid w:val="00F11137"/>
    <w:rsid w:val="00F12A31"/>
    <w:rsid w:val="00F13F89"/>
    <w:rsid w:val="00F1445D"/>
    <w:rsid w:val="00F1469A"/>
    <w:rsid w:val="00F17BD4"/>
    <w:rsid w:val="00F24735"/>
    <w:rsid w:val="00F24AF1"/>
    <w:rsid w:val="00F27300"/>
    <w:rsid w:val="00F321E4"/>
    <w:rsid w:val="00F3272C"/>
    <w:rsid w:val="00F34A62"/>
    <w:rsid w:val="00F35C67"/>
    <w:rsid w:val="00F37803"/>
    <w:rsid w:val="00F41EF3"/>
    <w:rsid w:val="00F42813"/>
    <w:rsid w:val="00F50ACB"/>
    <w:rsid w:val="00F51015"/>
    <w:rsid w:val="00F5241A"/>
    <w:rsid w:val="00F617F9"/>
    <w:rsid w:val="00F6292D"/>
    <w:rsid w:val="00F642A3"/>
    <w:rsid w:val="00F6454D"/>
    <w:rsid w:val="00F661C7"/>
    <w:rsid w:val="00F66CBC"/>
    <w:rsid w:val="00F67347"/>
    <w:rsid w:val="00F701AD"/>
    <w:rsid w:val="00F7060A"/>
    <w:rsid w:val="00F7134D"/>
    <w:rsid w:val="00F71E08"/>
    <w:rsid w:val="00F73009"/>
    <w:rsid w:val="00F73877"/>
    <w:rsid w:val="00F74006"/>
    <w:rsid w:val="00F75417"/>
    <w:rsid w:val="00F77669"/>
    <w:rsid w:val="00F816BE"/>
    <w:rsid w:val="00F82648"/>
    <w:rsid w:val="00F834A3"/>
    <w:rsid w:val="00F837A4"/>
    <w:rsid w:val="00F87B1B"/>
    <w:rsid w:val="00F900B5"/>
    <w:rsid w:val="00F91ABA"/>
    <w:rsid w:val="00F96D55"/>
    <w:rsid w:val="00F977CC"/>
    <w:rsid w:val="00FA4DDD"/>
    <w:rsid w:val="00FA5D16"/>
    <w:rsid w:val="00FA5F99"/>
    <w:rsid w:val="00FA7092"/>
    <w:rsid w:val="00FB0573"/>
    <w:rsid w:val="00FB186A"/>
    <w:rsid w:val="00FB18C3"/>
    <w:rsid w:val="00FB1E6C"/>
    <w:rsid w:val="00FB3417"/>
    <w:rsid w:val="00FB57E2"/>
    <w:rsid w:val="00FB6333"/>
    <w:rsid w:val="00FB6401"/>
    <w:rsid w:val="00FB678E"/>
    <w:rsid w:val="00FB6B0E"/>
    <w:rsid w:val="00FB7B4C"/>
    <w:rsid w:val="00FB7D3E"/>
    <w:rsid w:val="00FC312F"/>
    <w:rsid w:val="00FC464F"/>
    <w:rsid w:val="00FD19F3"/>
    <w:rsid w:val="00FD2981"/>
    <w:rsid w:val="00FD3DA6"/>
    <w:rsid w:val="00FD5308"/>
    <w:rsid w:val="00FE0F6D"/>
    <w:rsid w:val="00FE1334"/>
    <w:rsid w:val="00FE4C09"/>
    <w:rsid w:val="00FE7960"/>
    <w:rsid w:val="00FF17AC"/>
    <w:rsid w:val="00FF1AB1"/>
    <w:rsid w:val="00FF67F5"/>
    <w:rsid w:val="010C107F"/>
    <w:rsid w:val="021360B2"/>
    <w:rsid w:val="02E45AA8"/>
    <w:rsid w:val="03788FC2"/>
    <w:rsid w:val="03B97FB9"/>
    <w:rsid w:val="03EFD3DE"/>
    <w:rsid w:val="0510C9A4"/>
    <w:rsid w:val="05A12ABC"/>
    <w:rsid w:val="05B02C8D"/>
    <w:rsid w:val="0600FA92"/>
    <w:rsid w:val="064B4049"/>
    <w:rsid w:val="065C3C4C"/>
    <w:rsid w:val="06A44C59"/>
    <w:rsid w:val="06CA8468"/>
    <w:rsid w:val="06DA1B16"/>
    <w:rsid w:val="06F5993E"/>
    <w:rsid w:val="07A3DD38"/>
    <w:rsid w:val="07AB2FF8"/>
    <w:rsid w:val="08319652"/>
    <w:rsid w:val="08DC7189"/>
    <w:rsid w:val="08E8BCFC"/>
    <w:rsid w:val="0A42D330"/>
    <w:rsid w:val="0A8C8515"/>
    <w:rsid w:val="0AC8069A"/>
    <w:rsid w:val="0B004CE0"/>
    <w:rsid w:val="0B051875"/>
    <w:rsid w:val="0B794492"/>
    <w:rsid w:val="0BB2C682"/>
    <w:rsid w:val="0C57D8F9"/>
    <w:rsid w:val="0CAA622A"/>
    <w:rsid w:val="0D01E3F5"/>
    <w:rsid w:val="0D316CB1"/>
    <w:rsid w:val="0D617807"/>
    <w:rsid w:val="0E05F7E2"/>
    <w:rsid w:val="0E4C7F90"/>
    <w:rsid w:val="0EC67941"/>
    <w:rsid w:val="0F234FE9"/>
    <w:rsid w:val="0FDBE3E9"/>
    <w:rsid w:val="100CA254"/>
    <w:rsid w:val="10B4F87B"/>
    <w:rsid w:val="12037315"/>
    <w:rsid w:val="12359EA6"/>
    <w:rsid w:val="1235E71A"/>
    <w:rsid w:val="127A830F"/>
    <w:rsid w:val="1335AE76"/>
    <w:rsid w:val="1340E600"/>
    <w:rsid w:val="1390368D"/>
    <w:rsid w:val="142C8619"/>
    <w:rsid w:val="146532DA"/>
    <w:rsid w:val="14E44CE4"/>
    <w:rsid w:val="153CB7BF"/>
    <w:rsid w:val="15AC259D"/>
    <w:rsid w:val="1635C9FE"/>
    <w:rsid w:val="165196B0"/>
    <w:rsid w:val="165626EF"/>
    <w:rsid w:val="165F2C77"/>
    <w:rsid w:val="17125E0F"/>
    <w:rsid w:val="17F94E58"/>
    <w:rsid w:val="1A1B3044"/>
    <w:rsid w:val="1A5744C1"/>
    <w:rsid w:val="1AB006C3"/>
    <w:rsid w:val="1BF06957"/>
    <w:rsid w:val="1C24E4A8"/>
    <w:rsid w:val="1C33E90B"/>
    <w:rsid w:val="1C373A25"/>
    <w:rsid w:val="1CABD330"/>
    <w:rsid w:val="1D38E12A"/>
    <w:rsid w:val="1D3973E3"/>
    <w:rsid w:val="1D87E948"/>
    <w:rsid w:val="1DCE1D8B"/>
    <w:rsid w:val="1DE3457A"/>
    <w:rsid w:val="1E43BA12"/>
    <w:rsid w:val="1F08BBF0"/>
    <w:rsid w:val="1FD9EEDF"/>
    <w:rsid w:val="204DDD78"/>
    <w:rsid w:val="20D9B1AE"/>
    <w:rsid w:val="21F30A52"/>
    <w:rsid w:val="2248F9B6"/>
    <w:rsid w:val="22633D23"/>
    <w:rsid w:val="22B1109E"/>
    <w:rsid w:val="22E2B249"/>
    <w:rsid w:val="233AEFA7"/>
    <w:rsid w:val="23474ADC"/>
    <w:rsid w:val="2352F032"/>
    <w:rsid w:val="23851705"/>
    <w:rsid w:val="2389BA7B"/>
    <w:rsid w:val="23AF4C0F"/>
    <w:rsid w:val="23F27836"/>
    <w:rsid w:val="24489285"/>
    <w:rsid w:val="25306D1B"/>
    <w:rsid w:val="2566AB82"/>
    <w:rsid w:val="2568D651"/>
    <w:rsid w:val="25EA85D8"/>
    <w:rsid w:val="27486111"/>
    <w:rsid w:val="27E41513"/>
    <w:rsid w:val="281AE2ED"/>
    <w:rsid w:val="28308F94"/>
    <w:rsid w:val="28489513"/>
    <w:rsid w:val="2A0BFC45"/>
    <w:rsid w:val="2A11BB9B"/>
    <w:rsid w:val="2A3CDFA0"/>
    <w:rsid w:val="2B4315CE"/>
    <w:rsid w:val="2B5221D6"/>
    <w:rsid w:val="2B5ED79C"/>
    <w:rsid w:val="2B6A8F7E"/>
    <w:rsid w:val="2BF2D145"/>
    <w:rsid w:val="2C0106F2"/>
    <w:rsid w:val="2C60D78E"/>
    <w:rsid w:val="2C800E4E"/>
    <w:rsid w:val="2CD9E3CA"/>
    <w:rsid w:val="2D3D6685"/>
    <w:rsid w:val="2E5301C0"/>
    <w:rsid w:val="2F3F2787"/>
    <w:rsid w:val="2FD6D036"/>
    <w:rsid w:val="30C62D87"/>
    <w:rsid w:val="31642F2F"/>
    <w:rsid w:val="31B26BFE"/>
    <w:rsid w:val="31B8F500"/>
    <w:rsid w:val="3262AE64"/>
    <w:rsid w:val="327CD3C3"/>
    <w:rsid w:val="328BB4B7"/>
    <w:rsid w:val="3344F9FE"/>
    <w:rsid w:val="33838CF6"/>
    <w:rsid w:val="33AD6A23"/>
    <w:rsid w:val="33F14A77"/>
    <w:rsid w:val="3633CC65"/>
    <w:rsid w:val="374AA3B7"/>
    <w:rsid w:val="38053121"/>
    <w:rsid w:val="388792F3"/>
    <w:rsid w:val="38F673C8"/>
    <w:rsid w:val="390B9A21"/>
    <w:rsid w:val="3984EC0F"/>
    <w:rsid w:val="39B96AE6"/>
    <w:rsid w:val="39D50162"/>
    <w:rsid w:val="3A5B17DF"/>
    <w:rsid w:val="3B7E87C7"/>
    <w:rsid w:val="3B98ACA4"/>
    <w:rsid w:val="3BCED298"/>
    <w:rsid w:val="3C33E997"/>
    <w:rsid w:val="3C50CAA6"/>
    <w:rsid w:val="3C85304F"/>
    <w:rsid w:val="3CBAE1C9"/>
    <w:rsid w:val="3D3D20F4"/>
    <w:rsid w:val="3D973FA0"/>
    <w:rsid w:val="3DADC27E"/>
    <w:rsid w:val="3DBBF23E"/>
    <w:rsid w:val="3DBFAA89"/>
    <w:rsid w:val="3E16BAE9"/>
    <w:rsid w:val="3E4D5E4F"/>
    <w:rsid w:val="3F0E45EB"/>
    <w:rsid w:val="3F2E15A4"/>
    <w:rsid w:val="3FBD8473"/>
    <w:rsid w:val="3FD291EE"/>
    <w:rsid w:val="3FFA3AAA"/>
    <w:rsid w:val="400CCB05"/>
    <w:rsid w:val="40F955C4"/>
    <w:rsid w:val="4112DD97"/>
    <w:rsid w:val="41708A11"/>
    <w:rsid w:val="41DFD876"/>
    <w:rsid w:val="41E08E61"/>
    <w:rsid w:val="42D896CF"/>
    <w:rsid w:val="43AFA66D"/>
    <w:rsid w:val="44291606"/>
    <w:rsid w:val="446F2032"/>
    <w:rsid w:val="44806169"/>
    <w:rsid w:val="450FC91E"/>
    <w:rsid w:val="457294A9"/>
    <w:rsid w:val="4581A295"/>
    <w:rsid w:val="4598BFC2"/>
    <w:rsid w:val="45AA7B61"/>
    <w:rsid w:val="45B41198"/>
    <w:rsid w:val="45C1BCA9"/>
    <w:rsid w:val="467768BE"/>
    <w:rsid w:val="46D51D70"/>
    <w:rsid w:val="46EA3524"/>
    <w:rsid w:val="46FE0B0E"/>
    <w:rsid w:val="476CF70F"/>
    <w:rsid w:val="4818BBF3"/>
    <w:rsid w:val="4861E14C"/>
    <w:rsid w:val="4868FD88"/>
    <w:rsid w:val="48BBCCA2"/>
    <w:rsid w:val="4979F2B0"/>
    <w:rsid w:val="4A10DF15"/>
    <w:rsid w:val="4A985137"/>
    <w:rsid w:val="4AC27FE7"/>
    <w:rsid w:val="4AE37239"/>
    <w:rsid w:val="4B4070BA"/>
    <w:rsid w:val="4B80F986"/>
    <w:rsid w:val="4C3C39BE"/>
    <w:rsid w:val="4C9C36CF"/>
    <w:rsid w:val="4CA6758F"/>
    <w:rsid w:val="4D33DD4D"/>
    <w:rsid w:val="4D3E3A33"/>
    <w:rsid w:val="4DB5B760"/>
    <w:rsid w:val="4DCA443D"/>
    <w:rsid w:val="4E400105"/>
    <w:rsid w:val="4EE0208F"/>
    <w:rsid w:val="4F28429A"/>
    <w:rsid w:val="4FC4972B"/>
    <w:rsid w:val="502AACF6"/>
    <w:rsid w:val="51343034"/>
    <w:rsid w:val="516D9D57"/>
    <w:rsid w:val="51880348"/>
    <w:rsid w:val="5211E41E"/>
    <w:rsid w:val="5268FCA9"/>
    <w:rsid w:val="52A3CD7B"/>
    <w:rsid w:val="52BEFE68"/>
    <w:rsid w:val="52C05430"/>
    <w:rsid w:val="5349778C"/>
    <w:rsid w:val="53B9C31F"/>
    <w:rsid w:val="5440E4CA"/>
    <w:rsid w:val="54AFC877"/>
    <w:rsid w:val="54DEC12B"/>
    <w:rsid w:val="551DC7D6"/>
    <w:rsid w:val="55711ACB"/>
    <w:rsid w:val="55788678"/>
    <w:rsid w:val="5694D0FD"/>
    <w:rsid w:val="56FE738B"/>
    <w:rsid w:val="5721D938"/>
    <w:rsid w:val="575768B6"/>
    <w:rsid w:val="577355DF"/>
    <w:rsid w:val="5789E3AF"/>
    <w:rsid w:val="57B0F66A"/>
    <w:rsid w:val="587C8640"/>
    <w:rsid w:val="5A85D53F"/>
    <w:rsid w:val="5AC2F29D"/>
    <w:rsid w:val="5B03DEE8"/>
    <w:rsid w:val="5BAFFDD1"/>
    <w:rsid w:val="5BCC1D37"/>
    <w:rsid w:val="5BD103E7"/>
    <w:rsid w:val="5BE1ABB4"/>
    <w:rsid w:val="5C1E6C8D"/>
    <w:rsid w:val="5C42D098"/>
    <w:rsid w:val="5C452BFB"/>
    <w:rsid w:val="5C8D1E86"/>
    <w:rsid w:val="5CFF96B1"/>
    <w:rsid w:val="5D056FC6"/>
    <w:rsid w:val="5D56E7F1"/>
    <w:rsid w:val="5D80E620"/>
    <w:rsid w:val="5D987388"/>
    <w:rsid w:val="5DC52A63"/>
    <w:rsid w:val="5DED5449"/>
    <w:rsid w:val="5E8346AE"/>
    <w:rsid w:val="5F11F280"/>
    <w:rsid w:val="5F480DB2"/>
    <w:rsid w:val="5FD0C70F"/>
    <w:rsid w:val="611E5C98"/>
    <w:rsid w:val="613A3F97"/>
    <w:rsid w:val="6148D696"/>
    <w:rsid w:val="6176609A"/>
    <w:rsid w:val="618829E0"/>
    <w:rsid w:val="6196A982"/>
    <w:rsid w:val="61FB7A84"/>
    <w:rsid w:val="62907192"/>
    <w:rsid w:val="62E11094"/>
    <w:rsid w:val="6322F6A3"/>
    <w:rsid w:val="63A66496"/>
    <w:rsid w:val="63ECB358"/>
    <w:rsid w:val="63F516D3"/>
    <w:rsid w:val="63FAEF4A"/>
    <w:rsid w:val="64D0EA5F"/>
    <w:rsid w:val="64E46132"/>
    <w:rsid w:val="650CFF69"/>
    <w:rsid w:val="653F0932"/>
    <w:rsid w:val="6597F34D"/>
    <w:rsid w:val="65DA8FDD"/>
    <w:rsid w:val="661BB998"/>
    <w:rsid w:val="67F7F8DA"/>
    <w:rsid w:val="6889C215"/>
    <w:rsid w:val="68D10DAB"/>
    <w:rsid w:val="68F4DFA2"/>
    <w:rsid w:val="69371DFC"/>
    <w:rsid w:val="6995B540"/>
    <w:rsid w:val="69A6EA34"/>
    <w:rsid w:val="6A48D91D"/>
    <w:rsid w:val="6AEB375C"/>
    <w:rsid w:val="6BD7B740"/>
    <w:rsid w:val="6C232325"/>
    <w:rsid w:val="6C394341"/>
    <w:rsid w:val="6C66824B"/>
    <w:rsid w:val="6D0EA988"/>
    <w:rsid w:val="6D650BAD"/>
    <w:rsid w:val="6D6BD70F"/>
    <w:rsid w:val="6DEFE4A1"/>
    <w:rsid w:val="6E2A69BE"/>
    <w:rsid w:val="6E45DE6C"/>
    <w:rsid w:val="6E5CF654"/>
    <w:rsid w:val="6ECA029F"/>
    <w:rsid w:val="6EEAA441"/>
    <w:rsid w:val="6EEFB6A6"/>
    <w:rsid w:val="6F33540C"/>
    <w:rsid w:val="6F68564D"/>
    <w:rsid w:val="6FB8C263"/>
    <w:rsid w:val="7030925D"/>
    <w:rsid w:val="70743B82"/>
    <w:rsid w:val="7094934F"/>
    <w:rsid w:val="70D904FE"/>
    <w:rsid w:val="70E37EF5"/>
    <w:rsid w:val="71145F4B"/>
    <w:rsid w:val="717F4DE7"/>
    <w:rsid w:val="71B1EB04"/>
    <w:rsid w:val="72582825"/>
    <w:rsid w:val="72840332"/>
    <w:rsid w:val="739E47C9"/>
    <w:rsid w:val="73F1C8B5"/>
    <w:rsid w:val="7423B380"/>
    <w:rsid w:val="7441D313"/>
    <w:rsid w:val="74F60153"/>
    <w:rsid w:val="7540066D"/>
    <w:rsid w:val="75ACB201"/>
    <w:rsid w:val="75C04008"/>
    <w:rsid w:val="765ACCF1"/>
    <w:rsid w:val="7694855A"/>
    <w:rsid w:val="76EC6E20"/>
    <w:rsid w:val="76F2D140"/>
    <w:rsid w:val="77249D2B"/>
    <w:rsid w:val="77B5676B"/>
    <w:rsid w:val="78784424"/>
    <w:rsid w:val="78849AAB"/>
    <w:rsid w:val="788D0587"/>
    <w:rsid w:val="78DE2F81"/>
    <w:rsid w:val="78FEDB9A"/>
    <w:rsid w:val="79040F53"/>
    <w:rsid w:val="79087E66"/>
    <w:rsid w:val="79B6AE84"/>
    <w:rsid w:val="79E94BE6"/>
    <w:rsid w:val="7A8860CD"/>
    <w:rsid w:val="7C17B326"/>
    <w:rsid w:val="7C6FFAF7"/>
    <w:rsid w:val="7CE6632D"/>
    <w:rsid w:val="7D210BEF"/>
    <w:rsid w:val="7D82EC95"/>
    <w:rsid w:val="7D9E2AA1"/>
    <w:rsid w:val="7DD6D669"/>
    <w:rsid w:val="7DE35228"/>
    <w:rsid w:val="7DFB5545"/>
    <w:rsid w:val="7E9FE363"/>
    <w:rsid w:val="7EB993E0"/>
    <w:rsid w:val="7F8E89B6"/>
    <w:rsid w:val="7FD06617"/>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0D1B151"/>
  <w15:chartTrackingRefBased/>
  <w15:docId w15:val="{18CC9256-6F63-4854-86BC-73EA95996B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A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C121CF"/>
    <w:pPr>
      <w:spacing w:after="120" w:line="276" w:lineRule="auto"/>
    </w:pPr>
    <w:rPr>
      <w:rFonts w:eastAsia="Times New Roman" w:cs="Times New Roman"/>
      <w:kern w:val="0"/>
      <w:sz w:val="22"/>
      <w14:ligatures w14:val="none"/>
    </w:rPr>
  </w:style>
  <w:style w:type="paragraph" w:styleId="Heading1">
    <w:name w:val="heading 1"/>
    <w:basedOn w:val="Normal"/>
    <w:next w:val="Normal"/>
    <w:link w:val="Heading1Char"/>
    <w:qFormat/>
    <w:rsid w:val="008A26C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nhideWhenUsed/>
    <w:qFormat/>
    <w:rsid w:val="008A26C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nhideWhenUsed/>
    <w:qFormat/>
    <w:rsid w:val="008A26C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A26C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A26C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A26C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A26C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A26C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A26C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A26C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rsid w:val="008A26C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rsid w:val="008A26C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A26C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A26C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A26C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A26C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A26C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A26C9"/>
    <w:rPr>
      <w:rFonts w:eastAsiaTheme="majorEastAsia" w:cstheme="majorBidi"/>
      <w:color w:val="272727" w:themeColor="text1" w:themeTint="D8"/>
    </w:rPr>
  </w:style>
  <w:style w:type="paragraph" w:styleId="Title">
    <w:name w:val="Title"/>
    <w:basedOn w:val="Normal"/>
    <w:next w:val="Normal"/>
    <w:link w:val="TitleChar"/>
    <w:uiPriority w:val="10"/>
    <w:qFormat/>
    <w:rsid w:val="008A26C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A26C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A26C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A26C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A26C9"/>
    <w:pPr>
      <w:spacing w:before="160"/>
      <w:jc w:val="center"/>
    </w:pPr>
    <w:rPr>
      <w:i/>
      <w:iCs/>
      <w:color w:val="404040" w:themeColor="text1" w:themeTint="BF"/>
    </w:rPr>
  </w:style>
  <w:style w:type="character" w:customStyle="1" w:styleId="QuoteChar">
    <w:name w:val="Quote Char"/>
    <w:basedOn w:val="DefaultParagraphFont"/>
    <w:link w:val="Quote"/>
    <w:uiPriority w:val="29"/>
    <w:rsid w:val="008A26C9"/>
    <w:rPr>
      <w:i/>
      <w:iCs/>
      <w:color w:val="404040" w:themeColor="text1" w:themeTint="BF"/>
    </w:rPr>
  </w:style>
  <w:style w:type="paragraph" w:styleId="ListParagraph">
    <w:name w:val="List Paragraph"/>
    <w:aliases w:val="Bullet Point,Bullet point,Bulletr List Paragraph,Content descriptions,FooterText,L,List Bullet 1,List Paragraph1,List Paragraph11,List Paragraph2,List Paragraph21,Listeafsnit1,NFP GP Bulleted List,Paragraphe de liste1,Recommendation,リスト段落"/>
    <w:basedOn w:val="Normal"/>
    <w:link w:val="ListParagraphChar"/>
    <w:uiPriority w:val="34"/>
    <w:qFormat/>
    <w:rsid w:val="008A26C9"/>
    <w:pPr>
      <w:ind w:left="720"/>
      <w:contextualSpacing/>
    </w:pPr>
  </w:style>
  <w:style w:type="character" w:styleId="IntenseEmphasis">
    <w:name w:val="Intense Emphasis"/>
    <w:basedOn w:val="DefaultParagraphFont"/>
    <w:uiPriority w:val="21"/>
    <w:qFormat/>
    <w:rsid w:val="008A26C9"/>
    <w:rPr>
      <w:i/>
      <w:iCs/>
      <w:color w:val="0F4761" w:themeColor="accent1" w:themeShade="BF"/>
    </w:rPr>
  </w:style>
  <w:style w:type="paragraph" w:styleId="IntenseQuote">
    <w:name w:val="Intense Quote"/>
    <w:basedOn w:val="Normal"/>
    <w:next w:val="Normal"/>
    <w:link w:val="IntenseQuoteChar"/>
    <w:uiPriority w:val="30"/>
    <w:qFormat/>
    <w:rsid w:val="008A26C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A26C9"/>
    <w:rPr>
      <w:i/>
      <w:iCs/>
      <w:color w:val="0F4761" w:themeColor="accent1" w:themeShade="BF"/>
    </w:rPr>
  </w:style>
  <w:style w:type="character" w:styleId="IntenseReference">
    <w:name w:val="Intense Reference"/>
    <w:basedOn w:val="DefaultParagraphFont"/>
    <w:uiPriority w:val="32"/>
    <w:qFormat/>
    <w:rsid w:val="008A26C9"/>
    <w:rPr>
      <w:b/>
      <w:bCs/>
      <w:smallCaps/>
      <w:color w:val="0F4761" w:themeColor="accent1" w:themeShade="BF"/>
      <w:spacing w:val="5"/>
    </w:rPr>
  </w:style>
  <w:style w:type="character" w:styleId="Hyperlink">
    <w:name w:val="Hyperlink"/>
    <w:basedOn w:val="DefaultParagraphFont"/>
    <w:uiPriority w:val="99"/>
    <w:unhideWhenUsed/>
    <w:qFormat/>
    <w:rsid w:val="008A26C9"/>
    <w:rPr>
      <w:color w:val="467886" w:themeColor="hyperlink"/>
      <w:u w:val="single"/>
    </w:rPr>
  </w:style>
  <w:style w:type="character" w:styleId="UnresolvedMention">
    <w:name w:val="Unresolved Mention"/>
    <w:basedOn w:val="DefaultParagraphFont"/>
    <w:uiPriority w:val="99"/>
    <w:semiHidden/>
    <w:unhideWhenUsed/>
    <w:rsid w:val="008A26C9"/>
    <w:rPr>
      <w:color w:val="605E5C"/>
      <w:shd w:val="clear" w:color="auto" w:fill="E1DFDD"/>
    </w:rPr>
  </w:style>
  <w:style w:type="paragraph" w:customStyle="1" w:styleId="Paragraphtext">
    <w:name w:val="Paragraph text"/>
    <w:basedOn w:val="Normal"/>
    <w:link w:val="ParagraphtextChar"/>
    <w:qFormat/>
    <w:rsid w:val="001A05E1"/>
    <w:pPr>
      <w:spacing w:before="120" w:after="60"/>
    </w:pPr>
    <w:rPr>
      <w:color w:val="000000" w:themeColor="text1"/>
      <w:sz w:val="21"/>
    </w:rPr>
  </w:style>
  <w:style w:type="table" w:styleId="TableGrid">
    <w:name w:val="Table Grid"/>
    <w:basedOn w:val="TableNormal"/>
    <w:uiPriority w:val="39"/>
    <w:rsid w:val="001A05E1"/>
    <w:pPr>
      <w:spacing w:after="0" w:line="240" w:lineRule="auto"/>
    </w:pPr>
    <w:rPr>
      <w:rFonts w:eastAsia="Times New Roman" w:cs="Times New Roman"/>
      <w:kern w:val="0"/>
      <w:sz w:val="21"/>
      <w:szCs w:val="20"/>
      <w:lang w:eastAsia="en-A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qFormat/>
    <w:rsid w:val="008A26C9"/>
    <w:pPr>
      <w:tabs>
        <w:tab w:val="center" w:pos="4513"/>
        <w:tab w:val="right" w:pos="9026"/>
      </w:tabs>
    </w:pPr>
  </w:style>
  <w:style w:type="character" w:customStyle="1" w:styleId="HeaderChar">
    <w:name w:val="Header Char"/>
    <w:basedOn w:val="DefaultParagraphFont"/>
    <w:link w:val="Header"/>
    <w:rsid w:val="008A26C9"/>
    <w:rPr>
      <w:rFonts w:ascii="Arial" w:eastAsia="Times New Roman" w:hAnsi="Arial" w:cs="Times New Roman"/>
      <w:kern w:val="0"/>
      <w:sz w:val="22"/>
      <w14:ligatures w14:val="none"/>
    </w:rPr>
  </w:style>
  <w:style w:type="paragraph" w:styleId="Footer">
    <w:name w:val="footer"/>
    <w:basedOn w:val="Normal"/>
    <w:link w:val="FooterChar"/>
    <w:uiPriority w:val="99"/>
    <w:qFormat/>
    <w:rsid w:val="008A26C9"/>
    <w:pPr>
      <w:tabs>
        <w:tab w:val="center" w:pos="4513"/>
        <w:tab w:val="right" w:pos="9026"/>
      </w:tabs>
    </w:pPr>
    <w:rPr>
      <w:sz w:val="20"/>
    </w:rPr>
  </w:style>
  <w:style w:type="character" w:customStyle="1" w:styleId="FooterChar">
    <w:name w:val="Footer Char"/>
    <w:basedOn w:val="DefaultParagraphFont"/>
    <w:link w:val="Footer"/>
    <w:uiPriority w:val="99"/>
    <w:rsid w:val="008A26C9"/>
    <w:rPr>
      <w:rFonts w:ascii="Arial" w:eastAsia="Times New Roman" w:hAnsi="Arial" w:cs="Times New Roman"/>
      <w:kern w:val="0"/>
      <w:sz w:val="20"/>
      <w14:ligatures w14:val="none"/>
    </w:rPr>
  </w:style>
  <w:style w:type="character" w:customStyle="1" w:styleId="ListParagraphChar">
    <w:name w:val="List Paragraph Char"/>
    <w:aliases w:val="Bullet Point Char,Bullet point Char,Bulletr List Paragraph Char,Content descriptions Char,FooterText Char,L Char,List Bullet 1 Char,List Paragraph1 Char,List Paragraph11 Char,List Paragraph2 Char,List Paragraph21 Char,リスト段落 Char"/>
    <w:basedOn w:val="DefaultParagraphFont"/>
    <w:link w:val="ListParagraph"/>
    <w:uiPriority w:val="34"/>
    <w:qFormat/>
    <w:locked/>
    <w:rsid w:val="008A26C9"/>
  </w:style>
  <w:style w:type="character" w:customStyle="1" w:styleId="ParagraphtextChar">
    <w:name w:val="Paragraph text Char"/>
    <w:basedOn w:val="DefaultParagraphFont"/>
    <w:link w:val="Paragraphtext"/>
    <w:rsid w:val="001A05E1"/>
    <w:rPr>
      <w:rFonts w:eastAsia="Times New Roman" w:cs="Times New Roman"/>
      <w:color w:val="000000" w:themeColor="text1"/>
      <w:kern w:val="0"/>
      <w:sz w:val="21"/>
      <w14:ligatures w14:val="none"/>
    </w:rPr>
  </w:style>
  <w:style w:type="character" w:styleId="FollowedHyperlink">
    <w:name w:val="FollowedHyperlink"/>
    <w:basedOn w:val="DefaultParagraphFont"/>
    <w:uiPriority w:val="99"/>
    <w:semiHidden/>
    <w:unhideWhenUsed/>
    <w:rsid w:val="005E0640"/>
    <w:rPr>
      <w:color w:val="96607D" w:themeColor="followedHyperlink"/>
      <w:u w:val="single"/>
    </w:rPr>
  </w:style>
  <w:style w:type="paragraph" w:styleId="Revision">
    <w:name w:val="Revision"/>
    <w:hidden/>
    <w:uiPriority w:val="99"/>
    <w:semiHidden/>
    <w:rsid w:val="005E0640"/>
    <w:pPr>
      <w:spacing w:after="0" w:line="240" w:lineRule="auto"/>
    </w:pPr>
    <w:rPr>
      <w:rFonts w:ascii="Arial" w:eastAsia="Times New Roman" w:hAnsi="Arial" w:cs="Times New Roman"/>
      <w:kern w:val="0"/>
      <w:sz w:val="22"/>
      <w14:ligatures w14:val="none"/>
    </w:rPr>
  </w:style>
  <w:style w:type="character" w:styleId="CommentReference">
    <w:name w:val="annotation reference"/>
    <w:basedOn w:val="DefaultParagraphFont"/>
    <w:uiPriority w:val="99"/>
    <w:semiHidden/>
    <w:unhideWhenUsed/>
    <w:rsid w:val="00A77E79"/>
    <w:rPr>
      <w:sz w:val="16"/>
      <w:szCs w:val="16"/>
    </w:rPr>
  </w:style>
  <w:style w:type="paragraph" w:styleId="CommentText">
    <w:name w:val="annotation text"/>
    <w:basedOn w:val="Normal"/>
    <w:link w:val="CommentTextChar"/>
    <w:uiPriority w:val="99"/>
    <w:unhideWhenUsed/>
    <w:rsid w:val="00A77E79"/>
    <w:pPr>
      <w:spacing w:line="240" w:lineRule="auto"/>
    </w:pPr>
    <w:rPr>
      <w:sz w:val="20"/>
      <w:szCs w:val="20"/>
    </w:rPr>
  </w:style>
  <w:style w:type="character" w:customStyle="1" w:styleId="CommentTextChar">
    <w:name w:val="Comment Text Char"/>
    <w:basedOn w:val="DefaultParagraphFont"/>
    <w:link w:val="CommentText"/>
    <w:uiPriority w:val="99"/>
    <w:rsid w:val="00A77E79"/>
    <w:rPr>
      <w:rFonts w:ascii="Arial" w:eastAsia="Times New Roman" w:hAnsi="Arial" w:cs="Times New Roman"/>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A77E79"/>
    <w:rPr>
      <w:b/>
      <w:bCs/>
    </w:rPr>
  </w:style>
  <w:style w:type="character" w:customStyle="1" w:styleId="CommentSubjectChar">
    <w:name w:val="Comment Subject Char"/>
    <w:basedOn w:val="CommentTextChar"/>
    <w:link w:val="CommentSubject"/>
    <w:uiPriority w:val="99"/>
    <w:semiHidden/>
    <w:rsid w:val="00A77E79"/>
    <w:rPr>
      <w:rFonts w:ascii="Arial" w:eastAsia="Times New Roman" w:hAnsi="Arial" w:cs="Times New Roman"/>
      <w:b/>
      <w:bCs/>
      <w:kern w:val="0"/>
      <w:sz w:val="20"/>
      <w:szCs w:val="20"/>
      <w14:ligatures w14:val="none"/>
    </w:rPr>
  </w:style>
  <w:style w:type="paragraph" w:styleId="TableofAuthorities">
    <w:name w:val="table of authorities"/>
    <w:basedOn w:val="Normal"/>
    <w:next w:val="Normal"/>
    <w:uiPriority w:val="99"/>
    <w:unhideWhenUsed/>
    <w:rsid w:val="001A05E1"/>
    <w:pPr>
      <w:spacing w:after="0"/>
      <w:ind w:left="220" w:hanging="220"/>
    </w:pPr>
    <w:rPr>
      <w:color w:val="FFFFFF" w:themeColor="background1"/>
    </w:rPr>
  </w:style>
  <w:style w:type="paragraph" w:styleId="ListBullet">
    <w:name w:val="List Bullet"/>
    <w:basedOn w:val="ListParagraph"/>
    <w:uiPriority w:val="99"/>
    <w:unhideWhenUsed/>
    <w:rsid w:val="00F42813"/>
    <w:pPr>
      <w:numPr>
        <w:numId w:val="3"/>
      </w:numPr>
      <w:spacing w:after="160" w:line="259" w:lineRule="auto"/>
      <w:jc w:val="both"/>
    </w:pPr>
    <w:rPr>
      <w:rFonts w:cs="Arial"/>
      <w:szCs w:val="22"/>
    </w:rPr>
  </w:style>
  <w:style w:type="table" w:styleId="TableGridLight">
    <w:name w:val="Grid Table Light"/>
    <w:basedOn w:val="TableNormal"/>
    <w:uiPriority w:val="40"/>
    <w:rsid w:val="0052151B"/>
    <w:pPr>
      <w:spacing w:after="0" w:line="240" w:lineRule="auto"/>
    </w:pPr>
    <w:rPr>
      <w:rFonts w:ascii="Times New Roman" w:eastAsia="Times New Roman" w:hAnsi="Times New Roman" w:cs="Times New Roman"/>
      <w:kern w:val="0"/>
      <w:sz w:val="20"/>
      <w:szCs w:val="20"/>
      <w:lang w:eastAsia="en-AU"/>
      <w14:ligatures w14:val="none"/>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styleId="Emphasis">
    <w:name w:val="Emphasis"/>
    <w:basedOn w:val="DefaultParagraphFont"/>
    <w:uiPriority w:val="20"/>
    <w:qFormat/>
    <w:rsid w:val="00C121CF"/>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336649">
      <w:bodyDiv w:val="1"/>
      <w:marLeft w:val="0"/>
      <w:marRight w:val="0"/>
      <w:marTop w:val="0"/>
      <w:marBottom w:val="0"/>
      <w:divBdr>
        <w:top w:val="none" w:sz="0" w:space="0" w:color="auto"/>
        <w:left w:val="none" w:sz="0" w:space="0" w:color="auto"/>
        <w:bottom w:val="none" w:sz="0" w:space="0" w:color="auto"/>
        <w:right w:val="none" w:sz="0" w:space="0" w:color="auto"/>
      </w:divBdr>
    </w:div>
    <w:div w:id="256791262">
      <w:bodyDiv w:val="1"/>
      <w:marLeft w:val="0"/>
      <w:marRight w:val="0"/>
      <w:marTop w:val="0"/>
      <w:marBottom w:val="0"/>
      <w:divBdr>
        <w:top w:val="none" w:sz="0" w:space="0" w:color="auto"/>
        <w:left w:val="none" w:sz="0" w:space="0" w:color="auto"/>
        <w:bottom w:val="none" w:sz="0" w:space="0" w:color="auto"/>
        <w:right w:val="none" w:sz="0" w:space="0" w:color="auto"/>
      </w:divBdr>
    </w:div>
    <w:div w:id="401408962">
      <w:bodyDiv w:val="1"/>
      <w:marLeft w:val="0"/>
      <w:marRight w:val="0"/>
      <w:marTop w:val="0"/>
      <w:marBottom w:val="0"/>
      <w:divBdr>
        <w:top w:val="none" w:sz="0" w:space="0" w:color="auto"/>
        <w:left w:val="none" w:sz="0" w:space="0" w:color="auto"/>
        <w:bottom w:val="none" w:sz="0" w:space="0" w:color="auto"/>
        <w:right w:val="none" w:sz="0" w:space="0" w:color="auto"/>
      </w:divBdr>
    </w:div>
    <w:div w:id="1097212447">
      <w:bodyDiv w:val="1"/>
      <w:marLeft w:val="0"/>
      <w:marRight w:val="0"/>
      <w:marTop w:val="0"/>
      <w:marBottom w:val="0"/>
      <w:divBdr>
        <w:top w:val="none" w:sz="0" w:space="0" w:color="auto"/>
        <w:left w:val="none" w:sz="0" w:space="0" w:color="auto"/>
        <w:bottom w:val="none" w:sz="0" w:space="0" w:color="auto"/>
        <w:right w:val="none" w:sz="0" w:space="0" w:color="auto"/>
      </w:divBdr>
    </w:div>
    <w:div w:id="1157766511">
      <w:bodyDiv w:val="1"/>
      <w:marLeft w:val="0"/>
      <w:marRight w:val="0"/>
      <w:marTop w:val="0"/>
      <w:marBottom w:val="0"/>
      <w:divBdr>
        <w:top w:val="none" w:sz="0" w:space="0" w:color="auto"/>
        <w:left w:val="none" w:sz="0" w:space="0" w:color="auto"/>
        <w:bottom w:val="none" w:sz="0" w:space="0" w:color="auto"/>
        <w:right w:val="none" w:sz="0" w:space="0" w:color="auto"/>
      </w:divBdr>
    </w:div>
    <w:div w:id="1162356371">
      <w:bodyDiv w:val="1"/>
      <w:marLeft w:val="0"/>
      <w:marRight w:val="0"/>
      <w:marTop w:val="0"/>
      <w:marBottom w:val="0"/>
      <w:divBdr>
        <w:top w:val="none" w:sz="0" w:space="0" w:color="auto"/>
        <w:left w:val="none" w:sz="0" w:space="0" w:color="auto"/>
        <w:bottom w:val="none" w:sz="0" w:space="0" w:color="auto"/>
        <w:right w:val="none" w:sz="0" w:space="0" w:color="auto"/>
      </w:divBdr>
    </w:div>
    <w:div w:id="1674725771">
      <w:bodyDiv w:val="1"/>
      <w:marLeft w:val="0"/>
      <w:marRight w:val="0"/>
      <w:marTop w:val="0"/>
      <w:marBottom w:val="0"/>
      <w:divBdr>
        <w:top w:val="none" w:sz="0" w:space="0" w:color="auto"/>
        <w:left w:val="none" w:sz="0" w:space="0" w:color="auto"/>
        <w:bottom w:val="none" w:sz="0" w:space="0" w:color="auto"/>
        <w:right w:val="none" w:sz="0" w:space="0" w:color="auto"/>
      </w:divBdr>
    </w:div>
    <w:div w:id="21068824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18" Type="http://schemas.openxmlformats.org/officeDocument/2006/relationships/footer" Target="footer4.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header" Target="header4.xml"/><Relationship Id="rId2" Type="http://schemas.openxmlformats.org/officeDocument/2006/relationships/customXml" Target="../customXml/item2.xml"/><Relationship Id="rId16" Type="http://schemas.openxmlformats.org/officeDocument/2006/relationships/hyperlink" Target="https://sparked.csiro.au/"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19"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021f4437-1157-4c4d-89bf-a1eca3ed21fd" xsi:nil="true"/>
    <lcf76f155ced4ddcb4097134ff3c332f xmlns="59c10df4-0672-4ab1-9850-80904e15f71a">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C669D35E9E27F8408696B04DD0771CF2" ma:contentTypeVersion="12" ma:contentTypeDescription="Create a new document." ma:contentTypeScope="" ma:versionID="f289081fbea0e2f3ab02e9b4e39ffad2">
  <xsd:schema xmlns:xsd="http://www.w3.org/2001/XMLSchema" xmlns:xs="http://www.w3.org/2001/XMLSchema" xmlns:p="http://schemas.microsoft.com/office/2006/metadata/properties" xmlns:ns2="59c10df4-0672-4ab1-9850-80904e15f71a" xmlns:ns3="021f4437-1157-4c4d-89bf-a1eca3ed21fd" targetNamespace="http://schemas.microsoft.com/office/2006/metadata/properties" ma:root="true" ma:fieldsID="ba1bedff0d31cc74cd336be916905174" ns2:_="" ns3:_="">
    <xsd:import namespace="59c10df4-0672-4ab1-9850-80904e15f71a"/>
    <xsd:import namespace="021f4437-1157-4c4d-89bf-a1eca3ed21f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9c10df4-0672-4ab1-9850-80904e15f71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89927c38-8944-418e-ac9b-4d6e75543028"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21f4437-1157-4c4d-89bf-a1eca3ed21fd"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19290e64-c9fc-43f3-b4eb-661ab215ca7c}" ma:internalName="TaxCatchAll" ma:showField="CatchAllData" ma:web="021f4437-1157-4c4d-89bf-a1eca3ed21f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E9DA73B-DC7D-46C2-94E6-C00D84E6BA53}">
  <ds:schemaRefs>
    <ds:schemaRef ds:uri="http://schemas.microsoft.com/sharepoint/v3/contenttype/forms"/>
  </ds:schemaRefs>
</ds:datastoreItem>
</file>

<file path=customXml/itemProps2.xml><?xml version="1.0" encoding="utf-8"?>
<ds:datastoreItem xmlns:ds="http://schemas.openxmlformats.org/officeDocument/2006/customXml" ds:itemID="{C09651D5-92AC-4AAA-BB2B-847D2EF639C3}">
  <ds:schemaRefs>
    <ds:schemaRef ds:uri="http://schemas.microsoft.com/office/2006/metadata/properties"/>
    <ds:schemaRef ds:uri="http://schemas.microsoft.com/office/infopath/2007/PartnerControls"/>
    <ds:schemaRef ds:uri="021f4437-1157-4c4d-89bf-a1eca3ed21fd"/>
    <ds:schemaRef ds:uri="59c10df4-0672-4ab1-9850-80904e15f71a"/>
  </ds:schemaRefs>
</ds:datastoreItem>
</file>

<file path=customXml/itemProps3.xml><?xml version="1.0" encoding="utf-8"?>
<ds:datastoreItem xmlns:ds="http://schemas.openxmlformats.org/officeDocument/2006/customXml" ds:itemID="{A1BA9445-BE4C-4343-92BE-061D728C2D0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9c10df4-0672-4ab1-9850-80904e15f71a"/>
    <ds:schemaRef ds:uri="021f4437-1157-4c4d-89bf-a1eca3ed21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Pages>
  <Words>617</Words>
  <Characters>3523</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Learning Health System Strategic Advisory Committee – 10 March 2026</vt:lpstr>
    </vt:vector>
  </TitlesOfParts>
  <Company>Department of Health</Company>
  <LinksUpToDate>false</LinksUpToDate>
  <CharactersWithSpaces>4132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Learning Health System Strategic Advisory Committee – 10 March 2026</dc:title>
  <dc:subject>Health systems</dc:subject>
  <dc:creator>Australian Government Department of Health, Disability and Ageing</dc:creator>
  <cp:keywords>Health technologies and digital health</cp:keywords>
  <dc:description/>
  <cp:lastModifiedBy>MASCHKE, Elvia</cp:lastModifiedBy>
  <cp:revision>4</cp:revision>
  <dcterms:created xsi:type="dcterms:W3CDTF">2026-05-26T01:06:00Z</dcterms:created>
  <dcterms:modified xsi:type="dcterms:W3CDTF">2026-05-26T22:52:00Z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3bab0d20,29c563a2,3b6d495f</vt:lpwstr>
  </property>
  <property fmtid="{D5CDD505-2E9C-101B-9397-08002B2CF9AE}" pid="3" name="ClassificationContentMarkingHeaderFontProps">
    <vt:lpwstr>#ff0000,12,Calibri</vt:lpwstr>
  </property>
  <property fmtid="{D5CDD505-2E9C-101B-9397-08002B2CF9AE}" pid="4" name="ClassificationContentMarkingHeaderText">
    <vt:lpwstr>OFFICIAL</vt:lpwstr>
  </property>
  <property fmtid="{D5CDD505-2E9C-101B-9397-08002B2CF9AE}" pid="5" name="ClassificationContentMarkingFooterShapeIds">
    <vt:lpwstr>66ea5328,2157c0cd,26c156d1,24e382e8</vt:lpwstr>
  </property>
  <property fmtid="{D5CDD505-2E9C-101B-9397-08002B2CF9AE}" pid="6" name="ClassificationContentMarkingFooterFontProps">
    <vt:lpwstr>#ff0000,12,Calibri</vt:lpwstr>
  </property>
  <property fmtid="{D5CDD505-2E9C-101B-9397-08002B2CF9AE}" pid="7" name="ClassificationContentMarkingFooterText">
    <vt:lpwstr>OFFICIAL</vt:lpwstr>
  </property>
  <property fmtid="{D5CDD505-2E9C-101B-9397-08002B2CF9AE}" pid="8" name="MSIP_Label_7cd3e8b9-ffed-43a8-b7f4-cc2fa0382d36_Enabled">
    <vt:lpwstr>true</vt:lpwstr>
  </property>
  <property fmtid="{D5CDD505-2E9C-101B-9397-08002B2CF9AE}" pid="9" name="MSIP_Label_7cd3e8b9-ffed-43a8-b7f4-cc2fa0382d36_SetDate">
    <vt:lpwstr>2025-08-29T03:16:12Z</vt:lpwstr>
  </property>
  <property fmtid="{D5CDD505-2E9C-101B-9397-08002B2CF9AE}" pid="10" name="MSIP_Label_7cd3e8b9-ffed-43a8-b7f4-cc2fa0382d36_Method">
    <vt:lpwstr>Privileged</vt:lpwstr>
  </property>
  <property fmtid="{D5CDD505-2E9C-101B-9397-08002B2CF9AE}" pid="11" name="MSIP_Label_7cd3e8b9-ffed-43a8-b7f4-cc2fa0382d36_Name">
    <vt:lpwstr>O</vt:lpwstr>
  </property>
  <property fmtid="{D5CDD505-2E9C-101B-9397-08002B2CF9AE}" pid="12" name="MSIP_Label_7cd3e8b9-ffed-43a8-b7f4-cc2fa0382d36_SiteId">
    <vt:lpwstr>34a3929c-73cf-4954-abfe-147dc3517892</vt:lpwstr>
  </property>
  <property fmtid="{D5CDD505-2E9C-101B-9397-08002B2CF9AE}" pid="13" name="MSIP_Label_7cd3e8b9-ffed-43a8-b7f4-cc2fa0382d36_ActionId">
    <vt:lpwstr>7c17025a-8447-4692-9d7a-1b263013dfdd</vt:lpwstr>
  </property>
  <property fmtid="{D5CDD505-2E9C-101B-9397-08002B2CF9AE}" pid="14" name="MSIP_Label_7cd3e8b9-ffed-43a8-b7f4-cc2fa0382d36_ContentBits">
    <vt:lpwstr>3</vt:lpwstr>
  </property>
  <property fmtid="{D5CDD505-2E9C-101B-9397-08002B2CF9AE}" pid="15" name="MSIP_Label_7cd3e8b9-ffed-43a8-b7f4-cc2fa0382d36_Tag">
    <vt:lpwstr>10, 0, 1, 1</vt:lpwstr>
  </property>
  <property fmtid="{D5CDD505-2E9C-101B-9397-08002B2CF9AE}" pid="16" name="ContentTypeId">
    <vt:lpwstr>0x010100C669D35E9E27F8408696B04DD0771CF2</vt:lpwstr>
  </property>
  <property fmtid="{D5CDD505-2E9C-101B-9397-08002B2CF9AE}" pid="17" name="docLang">
    <vt:lpwstr>en</vt:lpwstr>
  </property>
  <property fmtid="{D5CDD505-2E9C-101B-9397-08002B2CF9AE}" pid="18" name="MediaServiceImageTags">
    <vt:lpwstr/>
  </property>
</Properties>
</file>