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3077" w14:textId="77777777" w:rsidR="00BA2732" w:rsidRPr="003B73A1" w:rsidRDefault="00676B0F" w:rsidP="005622C5">
      <w:pPr>
        <w:pStyle w:val="Title"/>
        <w:spacing w:before="0"/>
        <w:rPr>
          <w:sz w:val="44"/>
          <w:szCs w:val="48"/>
          <w:lang w:val="es-ES"/>
        </w:rPr>
      </w:pPr>
      <w:r w:rsidRPr="003B73A1">
        <w:rPr>
          <w:sz w:val="44"/>
          <w:szCs w:val="48"/>
          <w:lang w:val="id"/>
        </w:rPr>
        <w:t>Sindroma Pernapasan Timur Tengah (MERS)</w:t>
      </w:r>
    </w:p>
    <w:p w14:paraId="500E1DF2" w14:textId="77777777" w:rsidR="0029608E" w:rsidRPr="003B73A1" w:rsidRDefault="00676B0F" w:rsidP="009F1795">
      <w:pPr>
        <w:pStyle w:val="Intropara0"/>
        <w:spacing w:before="240" w:after="0"/>
        <w:rPr>
          <w:szCs w:val="28"/>
          <w:lang w:val="es-ES"/>
        </w:rPr>
      </w:pPr>
      <w:r w:rsidRPr="003B73A1">
        <w:rPr>
          <w:szCs w:val="28"/>
          <w:lang w:val="id"/>
        </w:rPr>
        <w:t>Informasi untuk para pelaku perjalanan</w:t>
      </w:r>
    </w:p>
    <w:p w14:paraId="489FA927" w14:textId="77777777" w:rsidR="009F1795" w:rsidRPr="003B73A1" w:rsidRDefault="00676B0F" w:rsidP="007B452A">
      <w:pPr>
        <w:spacing w:after="240" w:line="259" w:lineRule="auto"/>
        <w:rPr>
          <w:sz w:val="21"/>
          <w:szCs w:val="22"/>
          <w:lang w:val="es-ES"/>
        </w:rPr>
      </w:pPr>
      <w:r w:rsidRPr="003B73A1">
        <w:rPr>
          <w:sz w:val="21"/>
          <w:szCs w:val="22"/>
          <w:lang w:val="id"/>
        </w:rPr>
        <w:t>April 2026</w:t>
      </w:r>
    </w:p>
    <w:p w14:paraId="302907A6" w14:textId="77777777" w:rsidR="00B5103A" w:rsidRPr="003B73A1" w:rsidRDefault="00676B0F" w:rsidP="008D629E">
      <w:pPr>
        <w:pStyle w:val="Paragraphtext"/>
        <w:rPr>
          <w:sz w:val="20"/>
          <w:szCs w:val="22"/>
          <w:lang w:val="es-ES"/>
        </w:rPr>
      </w:pPr>
      <w:r w:rsidRPr="003B73A1">
        <w:rPr>
          <w:sz w:val="20"/>
          <w:szCs w:val="22"/>
          <w:lang w:val="id"/>
        </w:rPr>
        <w:t>Sindroma Pernapasan Timur Tengah atau Middle East Respiratory Syndrome (MERS) adalah infeksi pernapasan yang langka namun serius yang biasanya menyebar ke manusia dari unta yang terinfeksi di Timur Tengah.</w:t>
      </w:r>
    </w:p>
    <w:p w14:paraId="311733E9" w14:textId="77777777" w:rsidR="00406A15" w:rsidRPr="003B73A1" w:rsidRDefault="00676B0F" w:rsidP="00406A15">
      <w:pPr>
        <w:pStyle w:val="Paragraphtext"/>
        <w:rPr>
          <w:sz w:val="20"/>
          <w:szCs w:val="22"/>
        </w:rPr>
      </w:pPr>
      <w:r w:rsidRPr="003B73A1">
        <w:rPr>
          <w:sz w:val="20"/>
          <w:szCs w:val="22"/>
          <w:lang w:val="id"/>
        </w:rPr>
        <w:t>Jika Anda baru saja kembali dari daerah yang terkena MERS, Anda harus:</w:t>
      </w:r>
    </w:p>
    <w:p w14:paraId="622F4BDB" w14:textId="77777777" w:rsidR="00406A15" w:rsidRPr="003B73A1" w:rsidRDefault="00676B0F" w:rsidP="00406A15">
      <w:pPr>
        <w:pStyle w:val="Paragraphtext"/>
        <w:numPr>
          <w:ilvl w:val="0"/>
          <w:numId w:val="27"/>
        </w:numPr>
        <w:rPr>
          <w:sz w:val="20"/>
          <w:szCs w:val="22"/>
        </w:rPr>
      </w:pPr>
      <w:r w:rsidRPr="003B73A1">
        <w:rPr>
          <w:sz w:val="20"/>
          <w:szCs w:val="22"/>
          <w:lang w:val="id"/>
        </w:rPr>
        <w:t>segera menemui dokter anda jika anda merasa tidak enak badan dan mengalami gejala-gejalanya, terutama jika anda memiliki sistem kekebalan tubuh yang lemah. Memberi tahu dokter Anda bahwa Anda telah bepergian.</w:t>
      </w:r>
    </w:p>
    <w:p w14:paraId="4B7E0512" w14:textId="77777777" w:rsidR="00406A15" w:rsidRPr="003B73A1" w:rsidRDefault="00676B0F" w:rsidP="00406A15">
      <w:pPr>
        <w:pStyle w:val="Paragraphtext"/>
        <w:numPr>
          <w:ilvl w:val="0"/>
          <w:numId w:val="27"/>
        </w:numPr>
        <w:rPr>
          <w:sz w:val="20"/>
          <w:szCs w:val="22"/>
        </w:rPr>
      </w:pPr>
      <w:r w:rsidRPr="003B73A1">
        <w:rPr>
          <w:sz w:val="20"/>
          <w:szCs w:val="22"/>
          <w:lang w:val="id"/>
        </w:rPr>
        <w:t>Berbicara dengan Petugas Biosekuriti di bandara/pelabuhan kedatangan Anda jika Anda merasa tidak enak badan saat tiba di Australia.</w:t>
      </w:r>
    </w:p>
    <w:p w14:paraId="3C956EB0" w14:textId="77777777" w:rsidR="00406A15" w:rsidRPr="003B73A1" w:rsidRDefault="00676B0F" w:rsidP="00406A15">
      <w:pPr>
        <w:pStyle w:val="Paragraphtext"/>
        <w:numPr>
          <w:ilvl w:val="0"/>
          <w:numId w:val="27"/>
        </w:numPr>
        <w:rPr>
          <w:sz w:val="20"/>
          <w:szCs w:val="22"/>
        </w:rPr>
      </w:pPr>
      <w:r w:rsidRPr="003B73A1">
        <w:rPr>
          <w:sz w:val="20"/>
          <w:szCs w:val="22"/>
          <w:lang w:val="id"/>
        </w:rPr>
        <w:t>Menyimpan kartu ini hingga 14 hari setelah Anda meninggalkan area yang terdampak MERS karena gejalanya dapat memakan waktu selama itu untuk berkembang.</w:t>
      </w:r>
    </w:p>
    <w:p w14:paraId="4BC42609" w14:textId="77777777" w:rsidR="00406A15" w:rsidRPr="003B73A1" w:rsidRDefault="00676B0F" w:rsidP="00406A15">
      <w:pPr>
        <w:pStyle w:val="Paragraphtext"/>
        <w:rPr>
          <w:sz w:val="20"/>
          <w:szCs w:val="22"/>
        </w:rPr>
      </w:pPr>
      <w:r w:rsidRPr="003B73A1">
        <w:rPr>
          <w:sz w:val="20"/>
          <w:szCs w:val="22"/>
          <w:lang w:val="id"/>
        </w:rPr>
        <w:t>Gejala MERS adalah:</w:t>
      </w:r>
    </w:p>
    <w:p w14:paraId="3EF407C7" w14:textId="77777777" w:rsidR="00406A15" w:rsidRPr="003B73A1" w:rsidRDefault="00676B0F" w:rsidP="007B452A">
      <w:pPr>
        <w:pStyle w:val="Paragraphtext"/>
        <w:numPr>
          <w:ilvl w:val="0"/>
          <w:numId w:val="28"/>
        </w:numPr>
        <w:ind w:left="714" w:hanging="357"/>
        <w:rPr>
          <w:sz w:val="20"/>
          <w:szCs w:val="22"/>
        </w:rPr>
      </w:pPr>
      <w:r w:rsidRPr="003B73A1">
        <w:rPr>
          <w:sz w:val="20"/>
          <w:szCs w:val="22"/>
          <w:lang w:val="id"/>
        </w:rPr>
        <w:t>demam</w:t>
      </w:r>
    </w:p>
    <w:p w14:paraId="32DB3556" w14:textId="77777777" w:rsidR="00406A15" w:rsidRPr="003B73A1" w:rsidRDefault="00676B0F" w:rsidP="007B452A">
      <w:pPr>
        <w:pStyle w:val="Paragraphtext"/>
        <w:numPr>
          <w:ilvl w:val="0"/>
          <w:numId w:val="28"/>
        </w:numPr>
        <w:ind w:left="714" w:hanging="357"/>
        <w:rPr>
          <w:sz w:val="20"/>
          <w:szCs w:val="22"/>
        </w:rPr>
      </w:pPr>
      <w:r w:rsidRPr="003B73A1">
        <w:rPr>
          <w:sz w:val="20"/>
          <w:szCs w:val="22"/>
          <w:lang w:val="id"/>
        </w:rPr>
        <w:t>batuk</w:t>
      </w:r>
    </w:p>
    <w:p w14:paraId="1E99E821" w14:textId="77777777" w:rsidR="00406A15" w:rsidRPr="003B73A1" w:rsidRDefault="00676B0F" w:rsidP="007B452A">
      <w:pPr>
        <w:pStyle w:val="Paragraphtext"/>
        <w:numPr>
          <w:ilvl w:val="0"/>
          <w:numId w:val="28"/>
        </w:numPr>
        <w:ind w:left="714" w:hanging="357"/>
        <w:rPr>
          <w:sz w:val="20"/>
          <w:szCs w:val="22"/>
        </w:rPr>
      </w:pPr>
      <w:r w:rsidRPr="003B73A1">
        <w:rPr>
          <w:sz w:val="20"/>
          <w:szCs w:val="22"/>
          <w:lang w:val="id"/>
        </w:rPr>
        <w:t>sesak napas baru</w:t>
      </w:r>
    </w:p>
    <w:p w14:paraId="116B0332" w14:textId="77777777" w:rsidR="00406A15" w:rsidRPr="003B73A1" w:rsidRDefault="00676B0F" w:rsidP="007B452A">
      <w:pPr>
        <w:pStyle w:val="Paragraphtext"/>
        <w:numPr>
          <w:ilvl w:val="0"/>
          <w:numId w:val="28"/>
        </w:numPr>
        <w:ind w:left="714" w:hanging="357"/>
        <w:rPr>
          <w:sz w:val="20"/>
          <w:szCs w:val="22"/>
        </w:rPr>
      </w:pPr>
      <w:r w:rsidRPr="003B73A1">
        <w:rPr>
          <w:sz w:val="20"/>
          <w:szCs w:val="22"/>
          <w:lang w:val="id"/>
        </w:rPr>
        <w:t xml:space="preserve">diare. </w:t>
      </w:r>
    </w:p>
    <w:p w14:paraId="51665A66" w14:textId="77777777" w:rsidR="00406A15" w:rsidRPr="003B73A1" w:rsidRDefault="00676B0F" w:rsidP="007B452A">
      <w:pPr>
        <w:pStyle w:val="Intropara0"/>
        <w:spacing w:before="160" w:after="160"/>
        <w:rPr>
          <w:sz w:val="24"/>
        </w:rPr>
      </w:pPr>
      <w:r w:rsidRPr="003B73A1">
        <w:rPr>
          <w:sz w:val="24"/>
          <w:lang w:val="id"/>
        </w:rPr>
        <w:t>Jika Anda akan menuju atau tinggal di suatu daerah di luar negeri yang terdampak MERS, Anda harus:</w:t>
      </w:r>
    </w:p>
    <w:p w14:paraId="5EA6CE99" w14:textId="77777777" w:rsidR="00D9272C" w:rsidRPr="003B73A1" w:rsidRDefault="00676B0F" w:rsidP="009F1795">
      <w:pPr>
        <w:pStyle w:val="Paragraphtext"/>
        <w:spacing w:after="120"/>
        <w:rPr>
          <w:b/>
          <w:bCs/>
          <w:color w:val="3F4A75"/>
          <w:sz w:val="20"/>
          <w:szCs w:val="22"/>
        </w:rPr>
      </w:pPr>
      <w:r w:rsidRPr="003B73A1">
        <w:rPr>
          <w:b/>
          <w:bCs/>
          <w:color w:val="3F4A75"/>
          <w:sz w:val="20"/>
          <w:szCs w:val="22"/>
          <w:lang w:val="id"/>
        </w:rPr>
        <w:t>MELINDUNGI DIRI ANDA</w:t>
      </w:r>
    </w:p>
    <w:p w14:paraId="4050B1BA" w14:textId="77777777" w:rsidR="00D9272C" w:rsidRPr="003B73A1" w:rsidRDefault="00676B0F" w:rsidP="00D9272C">
      <w:pPr>
        <w:pStyle w:val="Paragraphtext"/>
        <w:numPr>
          <w:ilvl w:val="0"/>
          <w:numId w:val="29"/>
        </w:numPr>
        <w:rPr>
          <w:sz w:val="20"/>
          <w:szCs w:val="22"/>
        </w:rPr>
      </w:pPr>
      <w:r w:rsidRPr="003B73A1">
        <w:rPr>
          <w:sz w:val="20"/>
          <w:szCs w:val="22"/>
          <w:lang w:val="id"/>
        </w:rPr>
        <w:t>Hindari kontak dekat dengan orang sakit dan hewan yang sakit.</w:t>
      </w:r>
    </w:p>
    <w:p w14:paraId="72BF06DB" w14:textId="77777777" w:rsidR="00D9272C" w:rsidRPr="003B73A1" w:rsidRDefault="00676B0F" w:rsidP="00D9272C">
      <w:pPr>
        <w:pStyle w:val="Paragraphtext"/>
        <w:numPr>
          <w:ilvl w:val="0"/>
          <w:numId w:val="29"/>
        </w:numPr>
        <w:rPr>
          <w:sz w:val="20"/>
          <w:szCs w:val="22"/>
        </w:rPr>
      </w:pPr>
      <w:r w:rsidRPr="003B73A1">
        <w:rPr>
          <w:sz w:val="20"/>
          <w:szCs w:val="22"/>
          <w:lang w:val="id"/>
        </w:rPr>
        <w:t>Sering-seringlah mencuci tangan dengan sabun dan air atau gunakan antiseptik pembersih tangan setelah kontak dengan unta atau produk unta.</w:t>
      </w:r>
    </w:p>
    <w:p w14:paraId="2576FB0B" w14:textId="77777777" w:rsidR="00D9272C" w:rsidRPr="003B73A1" w:rsidRDefault="00676B0F" w:rsidP="00D9272C">
      <w:pPr>
        <w:pStyle w:val="Paragraphtext"/>
        <w:numPr>
          <w:ilvl w:val="0"/>
          <w:numId w:val="29"/>
        </w:numPr>
        <w:rPr>
          <w:sz w:val="20"/>
          <w:szCs w:val="22"/>
        </w:rPr>
      </w:pPr>
      <w:r w:rsidRPr="003B73A1">
        <w:rPr>
          <w:sz w:val="20"/>
          <w:szCs w:val="22"/>
          <w:lang w:val="id"/>
        </w:rPr>
        <w:t>Hindari susu unta mentah, daging unta yang kurang matang, dan apa pun yang terkontaminasi air kencing unta.</w:t>
      </w:r>
    </w:p>
    <w:p w14:paraId="608995A8" w14:textId="77777777" w:rsidR="00D9272C" w:rsidRPr="003B73A1" w:rsidRDefault="00676B0F" w:rsidP="00D9272C">
      <w:pPr>
        <w:pStyle w:val="Paragraphtext"/>
        <w:numPr>
          <w:ilvl w:val="0"/>
          <w:numId w:val="29"/>
        </w:numPr>
        <w:rPr>
          <w:sz w:val="20"/>
          <w:szCs w:val="22"/>
        </w:rPr>
      </w:pPr>
      <w:r w:rsidRPr="003B73A1">
        <w:rPr>
          <w:sz w:val="20"/>
          <w:szCs w:val="22"/>
          <w:lang w:val="id"/>
        </w:rPr>
        <w:t>Selalu dapatkan semua vaksinasi terbaru, baik yang rutin maupun untuk perjalanan.</w:t>
      </w:r>
    </w:p>
    <w:p w14:paraId="193F44DF" w14:textId="77777777" w:rsidR="00D9272C" w:rsidRPr="003B73A1" w:rsidRDefault="00676B0F" w:rsidP="009F1795">
      <w:pPr>
        <w:pStyle w:val="Paragraphtext"/>
        <w:spacing w:after="120"/>
        <w:rPr>
          <w:b/>
          <w:bCs/>
          <w:color w:val="3F4A75"/>
          <w:sz w:val="20"/>
          <w:szCs w:val="22"/>
        </w:rPr>
      </w:pPr>
      <w:r w:rsidRPr="003B73A1">
        <w:rPr>
          <w:b/>
          <w:bCs/>
          <w:color w:val="3F4A75"/>
          <w:sz w:val="20"/>
          <w:szCs w:val="22"/>
          <w:lang w:val="id"/>
        </w:rPr>
        <w:t>HENTIKAN PENYEBARANNYA</w:t>
      </w:r>
    </w:p>
    <w:p w14:paraId="2B41D5A3" w14:textId="77777777" w:rsidR="00D9272C" w:rsidRPr="003B73A1" w:rsidRDefault="00676B0F" w:rsidP="00D9272C">
      <w:pPr>
        <w:pStyle w:val="Paragraphtext"/>
        <w:numPr>
          <w:ilvl w:val="0"/>
          <w:numId w:val="30"/>
        </w:numPr>
        <w:rPr>
          <w:sz w:val="20"/>
          <w:szCs w:val="22"/>
        </w:rPr>
      </w:pPr>
      <w:r w:rsidRPr="003B73A1">
        <w:rPr>
          <w:sz w:val="20"/>
          <w:szCs w:val="22"/>
          <w:lang w:val="id"/>
        </w:rPr>
        <w:t>Jika Anda sakit, hindari kontak dengan orang lain.</w:t>
      </w:r>
    </w:p>
    <w:p w14:paraId="17AD91A7" w14:textId="77777777" w:rsidR="00D9272C" w:rsidRPr="003B73A1" w:rsidRDefault="00676B0F" w:rsidP="00D9272C">
      <w:pPr>
        <w:pStyle w:val="Paragraphtext"/>
        <w:numPr>
          <w:ilvl w:val="0"/>
          <w:numId w:val="30"/>
        </w:numPr>
        <w:rPr>
          <w:sz w:val="20"/>
          <w:szCs w:val="22"/>
          <w:lang w:val="es-ES"/>
        </w:rPr>
      </w:pPr>
      <w:r w:rsidRPr="003B73A1">
        <w:rPr>
          <w:sz w:val="20"/>
          <w:szCs w:val="22"/>
          <w:lang w:val="id"/>
        </w:rPr>
        <w:t>Cuci tangan secara teratur dengan sabun dan air atau gunakan antiseptik pembersih tangan.</w:t>
      </w:r>
    </w:p>
    <w:p w14:paraId="78B9796C" w14:textId="77777777" w:rsidR="00D9272C" w:rsidRPr="003B73A1" w:rsidRDefault="00676B0F" w:rsidP="009F1795">
      <w:pPr>
        <w:pStyle w:val="Paragraphtext"/>
        <w:spacing w:after="120"/>
        <w:rPr>
          <w:b/>
          <w:bCs/>
          <w:color w:val="3F4A75"/>
          <w:sz w:val="20"/>
          <w:szCs w:val="22"/>
        </w:rPr>
      </w:pPr>
      <w:r w:rsidRPr="003B73A1">
        <w:rPr>
          <w:b/>
          <w:bCs/>
          <w:color w:val="3F4A75"/>
          <w:sz w:val="20"/>
          <w:szCs w:val="22"/>
          <w:lang w:val="id"/>
        </w:rPr>
        <w:t>CARI NASIHAT MEDIS</w:t>
      </w:r>
    </w:p>
    <w:p w14:paraId="7E74288E" w14:textId="77777777" w:rsidR="00D9272C" w:rsidRPr="003B73A1" w:rsidRDefault="00676B0F" w:rsidP="00D9272C">
      <w:pPr>
        <w:pStyle w:val="Paragraphtext"/>
        <w:numPr>
          <w:ilvl w:val="0"/>
          <w:numId w:val="31"/>
        </w:numPr>
        <w:rPr>
          <w:sz w:val="20"/>
          <w:szCs w:val="22"/>
          <w:lang w:val="it-IT"/>
        </w:rPr>
      </w:pPr>
      <w:r w:rsidRPr="003B73A1">
        <w:rPr>
          <w:sz w:val="20"/>
          <w:szCs w:val="22"/>
          <w:lang w:val="id"/>
        </w:rPr>
        <w:t>Jika Anda mengalami gejala infeksi MERS, carilah nasihat medis.</w:t>
      </w:r>
    </w:p>
    <w:p w14:paraId="4944C73F" w14:textId="77777777" w:rsidR="00D9272C" w:rsidRPr="003B73A1" w:rsidRDefault="00676B0F" w:rsidP="009F1795">
      <w:pPr>
        <w:pStyle w:val="Paragraphtext"/>
        <w:spacing w:after="120"/>
        <w:rPr>
          <w:b/>
          <w:bCs/>
          <w:color w:val="3F4A75"/>
          <w:sz w:val="20"/>
          <w:szCs w:val="22"/>
        </w:rPr>
      </w:pPr>
      <w:r w:rsidRPr="003B73A1">
        <w:rPr>
          <w:b/>
          <w:bCs/>
          <w:color w:val="3F4A75"/>
          <w:sz w:val="20"/>
          <w:szCs w:val="22"/>
          <w:lang w:val="id"/>
        </w:rPr>
        <w:t>TETAP TERINFORMASI</w:t>
      </w:r>
    </w:p>
    <w:p w14:paraId="6E9C98DF" w14:textId="77777777" w:rsidR="0029608E" w:rsidRPr="003B73A1" w:rsidRDefault="00676B0F" w:rsidP="009E32A4">
      <w:pPr>
        <w:pStyle w:val="Paragraphtext"/>
        <w:rPr>
          <w:color w:val="auto"/>
          <w:sz w:val="20"/>
          <w:szCs w:val="20"/>
        </w:rPr>
      </w:pPr>
      <w:r w:rsidRPr="003B73A1">
        <w:rPr>
          <w:sz w:val="20"/>
          <w:szCs w:val="22"/>
          <w:lang w:val="id"/>
        </w:rPr>
        <w:t>Kunjungi</w:t>
      </w:r>
      <w:r w:rsidRPr="003B73A1">
        <w:rPr>
          <w:color w:val="auto"/>
          <w:sz w:val="20"/>
          <w:szCs w:val="20"/>
          <w:lang w:val="id"/>
        </w:rPr>
        <w:t xml:space="preserve"> </w:t>
      </w:r>
      <w:hyperlink r:id="rId11" w:tgtFrame="_blank" w:history="1">
        <w:r w:rsidR="005446E6" w:rsidRPr="003B73A1">
          <w:rPr>
            <w:rStyle w:val="Hyperlink"/>
            <w:color w:val="276066" w:themeColor="accent2" w:themeShade="BF"/>
            <w:sz w:val="20"/>
            <w:szCs w:val="20"/>
            <w:lang w:val="id"/>
          </w:rPr>
          <w:t>www.health.gov.au/MERS</w:t>
        </w:r>
      </w:hyperlink>
      <w:r w:rsidRPr="003B73A1">
        <w:rPr>
          <w:color w:val="auto"/>
          <w:sz w:val="20"/>
          <w:szCs w:val="20"/>
          <w:lang w:val="id"/>
        </w:rPr>
        <w:t xml:space="preserve"> untuk informasi terbaru secara berkala.</w:t>
      </w:r>
    </w:p>
    <w:sectPr w:rsidR="0029608E" w:rsidRPr="003B73A1" w:rsidSect="009E32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99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FF88" w14:textId="77777777" w:rsidR="00D0507A" w:rsidRDefault="00D0507A" w:rsidP="006B56BB">
      <w:r>
        <w:separator/>
      </w:r>
    </w:p>
    <w:p w14:paraId="69C1E117" w14:textId="77777777" w:rsidR="00D0507A" w:rsidRDefault="00D0507A"/>
  </w:endnote>
  <w:endnote w:type="continuationSeparator" w:id="0">
    <w:p w14:paraId="6A95472E" w14:textId="77777777" w:rsidR="00D0507A" w:rsidRDefault="00D0507A" w:rsidP="006B56BB">
      <w:r>
        <w:continuationSeparator/>
      </w:r>
    </w:p>
    <w:p w14:paraId="7BD8B288" w14:textId="77777777" w:rsidR="00D0507A" w:rsidRDefault="00D0507A"/>
  </w:endnote>
  <w:endnote w:type="continuationNotice" w:id="1">
    <w:p w14:paraId="720CE7D9" w14:textId="77777777" w:rsidR="00D0507A" w:rsidRDefault="00D050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EF2C" w14:textId="77777777" w:rsidR="001D22F6" w:rsidRDefault="00676B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B0290C3" wp14:editId="5C7882B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9767759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DD2EC" w14:textId="77777777" w:rsidR="003F4A5F" w:rsidRPr="003F4A5F" w:rsidRDefault="00676B0F" w:rsidP="003F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lang w:val="id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1" type="#_x0000_t202" alt="OFFICIAL" style="width:48pt;height:38.2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-text-anchor:bottom;visibility:visible;z-index:251659264" filled="f" stroked="f">
              <v:textbox style="mso-fit-shape-to-text:t" inset="0,0,0,15pt">
                <w:txbxContent>
                  <w:p w:rsidR="003F4A5F" w:rsidRPr="003F4A5F" w:rsidP="003F4A5F" w14:paraId="274F238B" w14:textId="221358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51CA" w14:textId="77777777" w:rsidR="00F14140" w:rsidRDefault="00676B0F">
    <w:pPr>
      <w:pStyle w:val="Footer"/>
    </w:pPr>
    <w:r w:rsidRPr="00DF2928">
      <w:rPr>
        <w:sz w:val="18"/>
        <w:szCs w:val="18"/>
        <w:lang w:val="id"/>
      </w:rPr>
      <w:t>Departemen Kesehatan, Disabilitas</w:t>
    </w:r>
    <w:r w:rsidRPr="00DF2928">
      <w:rPr>
        <w:sz w:val="18"/>
        <w:szCs w:val="18"/>
        <w:lang w:val="id"/>
      </w:rPr>
      <w:t xml:space="preserve"> dan Lanjut Usia - Informasi mengenai MERS untuk Praktik Umum </w:t>
    </w:r>
    <w:r w:rsidRPr="00DF2928">
      <w:rPr>
        <w:sz w:val="18"/>
        <w:szCs w:val="18"/>
        <w:lang w:val="id"/>
      </w:rPr>
      <w:tab/>
    </w:r>
    <w:sdt>
      <w:sdtPr>
        <w:rPr>
          <w:lang w:val="id"/>
        </w:rPr>
        <w:id w:val="140637021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rPr>
            <w:lang w:val="id"/>
          </w:rPr>
          <w:instrText>PAGE   \* MERGEFORMAT</w:instrText>
        </w:r>
        <w:r>
          <w:fldChar w:fldCharType="separate"/>
        </w:r>
        <w:r>
          <w:rPr>
            <w:lang w:val="id"/>
          </w:rPr>
          <w:t>2</w:t>
        </w:r>
        <w:r>
          <w:fldChar w:fldCharType="end"/>
        </w:r>
      </w:sdtContent>
    </w:sdt>
  </w:p>
  <w:p w14:paraId="7E2F991B" w14:textId="77777777" w:rsidR="00B53987" w:rsidRDefault="00B53987" w:rsidP="00B53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82B4" w14:textId="77777777" w:rsidR="00B53987" w:rsidRPr="00BF5B5A" w:rsidRDefault="00676B0F" w:rsidP="00B53987">
    <w:pPr>
      <w:pStyle w:val="Footer"/>
      <w:rPr>
        <w:sz w:val="16"/>
        <w:szCs w:val="16"/>
        <w:lang w:val="es-ES"/>
      </w:rPr>
    </w:pPr>
    <w:r w:rsidRPr="00BF5B5A">
      <w:rPr>
        <w:sz w:val="16"/>
        <w:szCs w:val="16"/>
        <w:lang w:val="id"/>
      </w:rPr>
      <w:t xml:space="preserve">Departemen Kesehatan, Disabilitas dan Lanjut Usia - Kartu informasi untuk para pelaku perjalanan - Bahasa Indonesia </w:t>
    </w:r>
    <w:sdt>
      <w:sdtPr>
        <w:rPr>
          <w:sz w:val="16"/>
          <w:szCs w:val="16"/>
          <w:lang w:val="id"/>
        </w:rPr>
        <w:id w:val="1789278868"/>
        <w:docPartObj>
          <w:docPartGallery w:val="Page Numbers (Bottom of Page)"/>
          <w:docPartUnique/>
        </w:docPartObj>
      </w:sdtPr>
      <w:sdtEndPr/>
      <w:sdtContent>
        <w:r w:rsidRPr="00BF5B5A">
          <w:rPr>
            <w:sz w:val="16"/>
            <w:szCs w:val="16"/>
            <w:lang w:val="id"/>
          </w:rPr>
          <w:tab/>
        </w:r>
        <w:r w:rsidRPr="00BF5B5A">
          <w:rPr>
            <w:sz w:val="16"/>
            <w:szCs w:val="16"/>
          </w:rPr>
          <w:fldChar w:fldCharType="begin"/>
        </w:r>
        <w:r w:rsidRPr="00BF5B5A">
          <w:rPr>
            <w:sz w:val="16"/>
            <w:szCs w:val="16"/>
            <w:lang w:val="id"/>
          </w:rPr>
          <w:instrText xml:space="preserve"> PAGE   \* MERGEFORMAT </w:instrText>
        </w:r>
        <w:r w:rsidRPr="00BF5B5A">
          <w:rPr>
            <w:sz w:val="16"/>
            <w:szCs w:val="16"/>
          </w:rPr>
          <w:fldChar w:fldCharType="separate"/>
        </w:r>
        <w:r w:rsidRPr="00BF5B5A">
          <w:rPr>
            <w:sz w:val="16"/>
            <w:szCs w:val="16"/>
            <w:lang w:val="id"/>
          </w:rPr>
          <w:t>1</w:t>
        </w:r>
        <w:r w:rsidRPr="00BF5B5A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A2CC" w14:textId="77777777" w:rsidR="00D0507A" w:rsidRDefault="00D0507A" w:rsidP="006B56BB">
      <w:r>
        <w:separator/>
      </w:r>
    </w:p>
    <w:p w14:paraId="2CA827C1" w14:textId="77777777" w:rsidR="00D0507A" w:rsidRDefault="00D0507A"/>
  </w:footnote>
  <w:footnote w:type="continuationSeparator" w:id="0">
    <w:p w14:paraId="780C2DBA" w14:textId="77777777" w:rsidR="00D0507A" w:rsidRDefault="00D0507A" w:rsidP="006B56BB">
      <w:r>
        <w:continuationSeparator/>
      </w:r>
    </w:p>
    <w:p w14:paraId="06432FA3" w14:textId="77777777" w:rsidR="00D0507A" w:rsidRDefault="00D0507A"/>
  </w:footnote>
  <w:footnote w:type="continuationNotice" w:id="1">
    <w:p w14:paraId="0DB4B78C" w14:textId="77777777" w:rsidR="00D0507A" w:rsidRDefault="00D050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5182" w14:textId="77777777" w:rsidR="001D22F6" w:rsidRDefault="00676B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0A8A21C" wp14:editId="605FB7C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9792419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599AD" w14:textId="77777777" w:rsidR="003F4A5F" w:rsidRPr="003F4A5F" w:rsidRDefault="00676B0F" w:rsidP="003F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lang w:val="id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OFFICIAL" style="width:48pt;height:38.25pt;margin-top:0;margin-left:0;mso-position-horizontal:center;mso-position-horizontal-relative:page;mso-position-vertical:top;mso-position-vertical-relative:page;mso-wrap-distance-bottom:0;mso-wrap-distance-left:0;mso-wrap-distance-right:0;mso-wrap-distance-top:0;mso-wrap-style:none;position:absolute;v-text-anchor:top;visibility:visible;z-index:251659264" filled="f" stroked="f">
              <v:textbox style="mso-fit-shape-to-text:t" inset="0,15pt,0,0">
                <w:txbxContent>
                  <w:p w:rsidR="003F4A5F" w:rsidRPr="003F4A5F" w:rsidP="003F4A5F" w14:paraId="39E3B4D7" w14:textId="6F9D7E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2CDA" w14:textId="77777777" w:rsidR="008E0C77" w:rsidRDefault="00676B0F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1A428E" wp14:editId="3178312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833851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3CB6B" w14:textId="77777777" w:rsidR="003F4A5F" w:rsidRPr="003F4A5F" w:rsidRDefault="00676B0F" w:rsidP="003F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lang w:val="id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OFFICIAL" style="width:48pt;height:38.25pt;margin-top:0;margin-left:0;mso-position-horizontal:center;mso-position-horizontal-relative:page;mso-position-vertical:top;mso-position-vertical-relative:page;mso-wrap-distance-bottom:0;mso-wrap-distance-left:0;mso-wrap-distance-right:0;mso-wrap-distance-top:0;mso-wrap-style:none;position:absolute;v-text-anchor:top;visibility:visible;z-index:251661312" filled="f" stroked="f">
              <v:textbox style="mso-fit-shape-to-text:t" inset="0,15pt,0,0">
                <w:txbxContent>
                  <w:p w:rsidR="003F4A5F" w:rsidRPr="003F4A5F" w:rsidP="003F4A5F" w14:paraId="54B17965" w14:textId="378AFC7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DFD2" w14:textId="0C523FF8" w:rsidR="00B53987" w:rsidRPr="003B73A1" w:rsidRDefault="003B73A1" w:rsidP="003B73A1">
    <w:pPr>
      <w:pStyle w:val="Header"/>
      <w:jc w:val="right"/>
      <w:rPr>
        <w:sz w:val="16"/>
        <w:szCs w:val="16"/>
      </w:rPr>
    </w:pPr>
    <w:r w:rsidRPr="003B73A1">
      <w:rPr>
        <w:sz w:val="16"/>
        <w:szCs w:val="16"/>
      </w:rPr>
      <w:t>Indonesian | Bahasa Indonesia</w:t>
    </w:r>
    <w:r w:rsidRPr="003B73A1">
      <w:rPr>
        <w:noProof/>
        <w:sz w:val="16"/>
        <w:szCs w:val="16"/>
        <w:lang w:eastAsia="en-AU"/>
      </w:rPr>
      <w:drawing>
        <wp:anchor distT="0" distB="0" distL="114300" distR="114300" simplePos="0" relativeHeight="251659264" behindDoc="1" locked="0" layoutInCell="1" allowOverlap="1" wp14:anchorId="163CC79C" wp14:editId="34C26691">
          <wp:simplePos x="0" y="0"/>
          <wp:positionH relativeFrom="margin">
            <wp:align>right</wp:align>
          </wp:positionH>
          <wp:positionV relativeFrom="paragraph">
            <wp:posOffset>-269240</wp:posOffset>
          </wp:positionV>
          <wp:extent cx="5756803" cy="941705"/>
          <wp:effectExtent l="0" t="0" r="0" b="0"/>
          <wp:wrapTight wrapText="bothSides">
            <wp:wrapPolygon edited="0">
              <wp:start x="0" y="0"/>
              <wp:lineTo x="0" y="20974"/>
              <wp:lineTo x="21517" y="20974"/>
              <wp:lineTo x="21517" y="0"/>
              <wp:lineTo x="0" y="0"/>
            </wp:wrapPolygon>
          </wp:wrapTight>
          <wp:docPr id="1767126324" name="Picture 176712632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126324" name="Picture 6" descr="Australian Government Department of Health, Disability and Age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>
                    <a:fillRect/>
                  </a:stretch>
                </pic:blipFill>
                <pic:spPr bwMode="auto">
                  <a:xfrm>
                    <a:off x="0" y="0"/>
                    <a:ext cx="5756803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5E069594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B5786C16" w:tentative="1">
      <w:start w:val="1"/>
      <w:numFmt w:val="lowerLetter"/>
      <w:lvlText w:val="%2."/>
      <w:lvlJc w:val="left"/>
      <w:pPr>
        <w:ind w:left="1440" w:hanging="360"/>
      </w:pPr>
    </w:lvl>
    <w:lvl w:ilvl="2" w:tplc="1B526BB0" w:tentative="1">
      <w:start w:val="1"/>
      <w:numFmt w:val="lowerRoman"/>
      <w:lvlText w:val="%3."/>
      <w:lvlJc w:val="right"/>
      <w:pPr>
        <w:ind w:left="2160" w:hanging="180"/>
      </w:pPr>
    </w:lvl>
    <w:lvl w:ilvl="3" w:tplc="CE3ED9FC" w:tentative="1">
      <w:start w:val="1"/>
      <w:numFmt w:val="decimal"/>
      <w:lvlText w:val="%4."/>
      <w:lvlJc w:val="left"/>
      <w:pPr>
        <w:ind w:left="2880" w:hanging="360"/>
      </w:pPr>
    </w:lvl>
    <w:lvl w:ilvl="4" w:tplc="4134ECAA" w:tentative="1">
      <w:start w:val="1"/>
      <w:numFmt w:val="lowerLetter"/>
      <w:lvlText w:val="%5."/>
      <w:lvlJc w:val="left"/>
      <w:pPr>
        <w:ind w:left="3600" w:hanging="360"/>
      </w:pPr>
    </w:lvl>
    <w:lvl w:ilvl="5" w:tplc="E49A9A9E" w:tentative="1">
      <w:start w:val="1"/>
      <w:numFmt w:val="lowerRoman"/>
      <w:lvlText w:val="%6."/>
      <w:lvlJc w:val="right"/>
      <w:pPr>
        <w:ind w:left="4320" w:hanging="180"/>
      </w:pPr>
    </w:lvl>
    <w:lvl w:ilvl="6" w:tplc="09822BDE" w:tentative="1">
      <w:start w:val="1"/>
      <w:numFmt w:val="decimal"/>
      <w:lvlText w:val="%7."/>
      <w:lvlJc w:val="left"/>
      <w:pPr>
        <w:ind w:left="5040" w:hanging="360"/>
      </w:pPr>
    </w:lvl>
    <w:lvl w:ilvl="7" w:tplc="29AE4BBC" w:tentative="1">
      <w:start w:val="1"/>
      <w:numFmt w:val="lowerLetter"/>
      <w:lvlText w:val="%8."/>
      <w:lvlJc w:val="left"/>
      <w:pPr>
        <w:ind w:left="5760" w:hanging="360"/>
      </w:pPr>
    </w:lvl>
    <w:lvl w:ilvl="8" w:tplc="F9585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B4F0F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C9E3E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C9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2B3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0B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C83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0F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CCC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3EE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14A2B"/>
    <w:multiLevelType w:val="hybridMultilevel"/>
    <w:tmpl w:val="19CC0B8A"/>
    <w:lvl w:ilvl="0" w:tplc="35AEA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67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FEA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6E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03E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D49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A2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2E0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6CD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5146725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256E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BA0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80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2E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50F0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6E3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E7C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1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5B5C2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64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B42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874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07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08E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646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2C3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CD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0D328AC0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57A010C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9C4203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01A55D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7B0117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B7CEC0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5D0BBD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4DCFBE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D580EF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7B53D9"/>
    <w:multiLevelType w:val="hybridMultilevel"/>
    <w:tmpl w:val="C7AA41AC"/>
    <w:lvl w:ilvl="0" w:tplc="EB8E6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F2B8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8CD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2D8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E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4C62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E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6F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FA2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5412A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70441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F2C049A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0BA401A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308D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50EE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5EEE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B589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2C8E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00A4EAD"/>
    <w:multiLevelType w:val="hybridMultilevel"/>
    <w:tmpl w:val="2654DC9E"/>
    <w:lvl w:ilvl="0" w:tplc="0F882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FAC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4EF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C6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E8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26E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A2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05B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EAC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981CE9D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E6480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5680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E96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2887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14E2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F4CD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464A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946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F41A2F"/>
    <w:multiLevelType w:val="hybridMultilevel"/>
    <w:tmpl w:val="50320C18"/>
    <w:lvl w:ilvl="0" w:tplc="BDDC1FAC">
      <w:start w:val="1"/>
      <w:numFmt w:val="decimal"/>
      <w:lvlText w:val="%1."/>
      <w:lvlJc w:val="left"/>
      <w:pPr>
        <w:ind w:left="360" w:hanging="360"/>
      </w:pPr>
    </w:lvl>
    <w:lvl w:ilvl="1" w:tplc="7DA6DA68" w:tentative="1">
      <w:start w:val="1"/>
      <w:numFmt w:val="lowerLetter"/>
      <w:lvlText w:val="%2."/>
      <w:lvlJc w:val="left"/>
      <w:pPr>
        <w:ind w:left="1080" w:hanging="360"/>
      </w:pPr>
    </w:lvl>
    <w:lvl w:ilvl="2" w:tplc="41B2A1D0" w:tentative="1">
      <w:start w:val="1"/>
      <w:numFmt w:val="lowerRoman"/>
      <w:lvlText w:val="%3."/>
      <w:lvlJc w:val="right"/>
      <w:pPr>
        <w:ind w:left="1800" w:hanging="180"/>
      </w:pPr>
    </w:lvl>
    <w:lvl w:ilvl="3" w:tplc="5812068C" w:tentative="1">
      <w:start w:val="1"/>
      <w:numFmt w:val="decimal"/>
      <w:lvlText w:val="%4."/>
      <w:lvlJc w:val="left"/>
      <w:pPr>
        <w:ind w:left="2520" w:hanging="360"/>
      </w:pPr>
    </w:lvl>
    <w:lvl w:ilvl="4" w:tplc="A560C37A" w:tentative="1">
      <w:start w:val="1"/>
      <w:numFmt w:val="lowerLetter"/>
      <w:lvlText w:val="%5."/>
      <w:lvlJc w:val="left"/>
      <w:pPr>
        <w:ind w:left="3240" w:hanging="360"/>
      </w:pPr>
    </w:lvl>
    <w:lvl w:ilvl="5" w:tplc="92AE9FF4" w:tentative="1">
      <w:start w:val="1"/>
      <w:numFmt w:val="lowerRoman"/>
      <w:lvlText w:val="%6."/>
      <w:lvlJc w:val="right"/>
      <w:pPr>
        <w:ind w:left="3960" w:hanging="180"/>
      </w:pPr>
    </w:lvl>
    <w:lvl w:ilvl="6" w:tplc="05365422" w:tentative="1">
      <w:start w:val="1"/>
      <w:numFmt w:val="decimal"/>
      <w:lvlText w:val="%7."/>
      <w:lvlJc w:val="left"/>
      <w:pPr>
        <w:ind w:left="4680" w:hanging="360"/>
      </w:pPr>
    </w:lvl>
    <w:lvl w:ilvl="7" w:tplc="0E645C56" w:tentative="1">
      <w:start w:val="1"/>
      <w:numFmt w:val="lowerLetter"/>
      <w:lvlText w:val="%8."/>
      <w:lvlJc w:val="left"/>
      <w:pPr>
        <w:ind w:left="5400" w:hanging="360"/>
      </w:pPr>
    </w:lvl>
    <w:lvl w:ilvl="8" w:tplc="DF00C0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B93CBE"/>
    <w:multiLevelType w:val="hybridMultilevel"/>
    <w:tmpl w:val="228EE940"/>
    <w:lvl w:ilvl="0" w:tplc="8D100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CD4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1A5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E2D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29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ECC6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E6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E8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DAA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8287E"/>
    <w:multiLevelType w:val="hybridMultilevel"/>
    <w:tmpl w:val="A44C6632"/>
    <w:lvl w:ilvl="0" w:tplc="11F0A6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C848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7E2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6CC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AA2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48D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AFE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6C8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482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5477E"/>
    <w:multiLevelType w:val="hybridMultilevel"/>
    <w:tmpl w:val="FF2ABC3C"/>
    <w:lvl w:ilvl="0" w:tplc="D7AED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085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2A0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01C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6BC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A5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6B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8A0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EF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716"/>
    <w:multiLevelType w:val="hybridMultilevel"/>
    <w:tmpl w:val="DDBC3032"/>
    <w:lvl w:ilvl="0" w:tplc="7D4C4B96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46B0561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CBE9C0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A46D5E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14A8BB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284F16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B9E26C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6E0CE0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BDEB52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651244"/>
    <w:multiLevelType w:val="hybridMultilevel"/>
    <w:tmpl w:val="6BD8DDA2"/>
    <w:lvl w:ilvl="0" w:tplc="88742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ABD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8B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0EF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A2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CA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0A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8E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6C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03499">
    <w:abstractNumId w:val="7"/>
  </w:num>
  <w:num w:numId="2" w16cid:durableId="1694376784">
    <w:abstractNumId w:val="17"/>
  </w:num>
  <w:num w:numId="3" w16cid:durableId="99111382">
    <w:abstractNumId w:val="20"/>
  </w:num>
  <w:num w:numId="4" w16cid:durableId="1851481786">
    <w:abstractNumId w:val="8"/>
  </w:num>
  <w:num w:numId="5" w16cid:durableId="210196529">
    <w:abstractNumId w:val="8"/>
    <w:lvlOverride w:ilvl="0">
      <w:startOverride w:val="1"/>
    </w:lvlOverride>
  </w:num>
  <w:num w:numId="6" w16cid:durableId="1810857969">
    <w:abstractNumId w:val="9"/>
  </w:num>
  <w:num w:numId="7" w16cid:durableId="1996758693">
    <w:abstractNumId w:val="15"/>
  </w:num>
  <w:num w:numId="8" w16cid:durableId="1674914654">
    <w:abstractNumId w:val="18"/>
  </w:num>
  <w:num w:numId="9" w16cid:durableId="474026350">
    <w:abstractNumId w:val="5"/>
  </w:num>
  <w:num w:numId="10" w16cid:durableId="219294836">
    <w:abstractNumId w:val="4"/>
  </w:num>
  <w:num w:numId="11" w16cid:durableId="1057047598">
    <w:abstractNumId w:val="3"/>
  </w:num>
  <w:num w:numId="12" w16cid:durableId="1872105819">
    <w:abstractNumId w:val="2"/>
  </w:num>
  <w:num w:numId="13" w16cid:durableId="1149253252">
    <w:abstractNumId w:val="6"/>
  </w:num>
  <w:num w:numId="14" w16cid:durableId="1025398335">
    <w:abstractNumId w:val="1"/>
  </w:num>
  <w:num w:numId="15" w16cid:durableId="1180704368">
    <w:abstractNumId w:val="0"/>
  </w:num>
  <w:num w:numId="16" w16cid:durableId="1236473037">
    <w:abstractNumId w:val="22"/>
  </w:num>
  <w:num w:numId="17" w16cid:durableId="1161384352">
    <w:abstractNumId w:val="11"/>
  </w:num>
  <w:num w:numId="18" w16cid:durableId="1115442587">
    <w:abstractNumId w:val="12"/>
  </w:num>
  <w:num w:numId="19" w16cid:durableId="913049504">
    <w:abstractNumId w:val="13"/>
  </w:num>
  <w:num w:numId="20" w16cid:durableId="1185171215">
    <w:abstractNumId w:val="11"/>
  </w:num>
  <w:num w:numId="21" w16cid:durableId="1306743019">
    <w:abstractNumId w:val="13"/>
  </w:num>
  <w:num w:numId="22" w16cid:durableId="1809544992">
    <w:abstractNumId w:val="22"/>
  </w:num>
  <w:num w:numId="23" w16cid:durableId="638191149">
    <w:abstractNumId w:val="17"/>
  </w:num>
  <w:num w:numId="24" w16cid:durableId="503975017">
    <w:abstractNumId w:val="20"/>
  </w:num>
  <w:num w:numId="25" w16cid:durableId="215359669">
    <w:abstractNumId w:val="8"/>
  </w:num>
  <w:num w:numId="26" w16cid:durableId="352608886">
    <w:abstractNumId w:val="16"/>
  </w:num>
  <w:num w:numId="27" w16cid:durableId="1252397720">
    <w:abstractNumId w:val="10"/>
  </w:num>
  <w:num w:numId="28" w16cid:durableId="770123121">
    <w:abstractNumId w:val="14"/>
  </w:num>
  <w:num w:numId="29" w16cid:durableId="774712024">
    <w:abstractNumId w:val="21"/>
  </w:num>
  <w:num w:numId="30" w16cid:durableId="888883628">
    <w:abstractNumId w:val="19"/>
  </w:num>
  <w:num w:numId="31" w16cid:durableId="5010936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3DC0"/>
    <w:rsid w:val="00045DD3"/>
    <w:rsid w:val="00046FF0"/>
    <w:rsid w:val="00050176"/>
    <w:rsid w:val="00050342"/>
    <w:rsid w:val="00054253"/>
    <w:rsid w:val="00062C98"/>
    <w:rsid w:val="000671C9"/>
    <w:rsid w:val="00067456"/>
    <w:rsid w:val="00071506"/>
    <w:rsid w:val="0007154F"/>
    <w:rsid w:val="00081AB1"/>
    <w:rsid w:val="00090316"/>
    <w:rsid w:val="00093981"/>
    <w:rsid w:val="000A1F74"/>
    <w:rsid w:val="000B067A"/>
    <w:rsid w:val="000B1540"/>
    <w:rsid w:val="000B1E53"/>
    <w:rsid w:val="000B33FD"/>
    <w:rsid w:val="000B4ABA"/>
    <w:rsid w:val="000B5AFC"/>
    <w:rsid w:val="000C4B16"/>
    <w:rsid w:val="000C50C3"/>
    <w:rsid w:val="000C5E14"/>
    <w:rsid w:val="000CEF26"/>
    <w:rsid w:val="000D21F6"/>
    <w:rsid w:val="000D4500"/>
    <w:rsid w:val="000D7AEA"/>
    <w:rsid w:val="000E17F3"/>
    <w:rsid w:val="000E2C66"/>
    <w:rsid w:val="000F123C"/>
    <w:rsid w:val="000F2FED"/>
    <w:rsid w:val="000F4AA4"/>
    <w:rsid w:val="001028AD"/>
    <w:rsid w:val="0010297F"/>
    <w:rsid w:val="00104EAA"/>
    <w:rsid w:val="0010616D"/>
    <w:rsid w:val="00110478"/>
    <w:rsid w:val="0011711B"/>
    <w:rsid w:val="00117F8A"/>
    <w:rsid w:val="00121B9B"/>
    <w:rsid w:val="00122ADC"/>
    <w:rsid w:val="00130F59"/>
    <w:rsid w:val="00133EC0"/>
    <w:rsid w:val="00140915"/>
    <w:rsid w:val="00141CE5"/>
    <w:rsid w:val="00144908"/>
    <w:rsid w:val="00156D96"/>
    <w:rsid w:val="001571C7"/>
    <w:rsid w:val="00161094"/>
    <w:rsid w:val="00167F89"/>
    <w:rsid w:val="0017665C"/>
    <w:rsid w:val="00177AD2"/>
    <w:rsid w:val="001815A8"/>
    <w:rsid w:val="001840FA"/>
    <w:rsid w:val="00190079"/>
    <w:rsid w:val="0019622E"/>
    <w:rsid w:val="001966A7"/>
    <w:rsid w:val="001A3365"/>
    <w:rsid w:val="001A4627"/>
    <w:rsid w:val="001A4979"/>
    <w:rsid w:val="001B15D3"/>
    <w:rsid w:val="001B3443"/>
    <w:rsid w:val="001C0326"/>
    <w:rsid w:val="001C192F"/>
    <w:rsid w:val="001C3C42"/>
    <w:rsid w:val="001D22F6"/>
    <w:rsid w:val="001D4BFD"/>
    <w:rsid w:val="001D7869"/>
    <w:rsid w:val="001E0572"/>
    <w:rsid w:val="001E5089"/>
    <w:rsid w:val="001F127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0EF6"/>
    <w:rsid w:val="0024797F"/>
    <w:rsid w:val="0025119E"/>
    <w:rsid w:val="00251269"/>
    <w:rsid w:val="002535C0"/>
    <w:rsid w:val="00255BD1"/>
    <w:rsid w:val="002579FE"/>
    <w:rsid w:val="0026311C"/>
    <w:rsid w:val="0026668C"/>
    <w:rsid w:val="00266AC1"/>
    <w:rsid w:val="0027178C"/>
    <w:rsid w:val="002719FA"/>
    <w:rsid w:val="00272668"/>
    <w:rsid w:val="0027330B"/>
    <w:rsid w:val="0027380F"/>
    <w:rsid w:val="002803AD"/>
    <w:rsid w:val="0028151C"/>
    <w:rsid w:val="00282052"/>
    <w:rsid w:val="002831A3"/>
    <w:rsid w:val="0028519E"/>
    <w:rsid w:val="002856A5"/>
    <w:rsid w:val="002872ED"/>
    <w:rsid w:val="002905C2"/>
    <w:rsid w:val="00295AF2"/>
    <w:rsid w:val="00295C91"/>
    <w:rsid w:val="0029608E"/>
    <w:rsid w:val="00297151"/>
    <w:rsid w:val="002B20E6"/>
    <w:rsid w:val="002B42A3"/>
    <w:rsid w:val="002C0CDD"/>
    <w:rsid w:val="002C38C4"/>
    <w:rsid w:val="002E1A1D"/>
    <w:rsid w:val="002E4081"/>
    <w:rsid w:val="002E5B78"/>
    <w:rsid w:val="002F3275"/>
    <w:rsid w:val="002F3AE3"/>
    <w:rsid w:val="0030464B"/>
    <w:rsid w:val="0030786C"/>
    <w:rsid w:val="00313F8B"/>
    <w:rsid w:val="00314CF2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1BF1"/>
    <w:rsid w:val="0039384D"/>
    <w:rsid w:val="00395C23"/>
    <w:rsid w:val="00396B9A"/>
    <w:rsid w:val="00397AB5"/>
    <w:rsid w:val="003A2E4F"/>
    <w:rsid w:val="003A4438"/>
    <w:rsid w:val="003A5013"/>
    <w:rsid w:val="003A5078"/>
    <w:rsid w:val="003A62DD"/>
    <w:rsid w:val="003A775A"/>
    <w:rsid w:val="003B213A"/>
    <w:rsid w:val="003B43AD"/>
    <w:rsid w:val="003B73A1"/>
    <w:rsid w:val="003C0FEC"/>
    <w:rsid w:val="003C2AC8"/>
    <w:rsid w:val="003D033A"/>
    <w:rsid w:val="003D17F9"/>
    <w:rsid w:val="003D2D88"/>
    <w:rsid w:val="003D41EA"/>
    <w:rsid w:val="003D4850"/>
    <w:rsid w:val="003D535A"/>
    <w:rsid w:val="003E2828"/>
    <w:rsid w:val="003E5265"/>
    <w:rsid w:val="003E75CA"/>
    <w:rsid w:val="003F0955"/>
    <w:rsid w:val="003F2068"/>
    <w:rsid w:val="003F4A5F"/>
    <w:rsid w:val="003F5F4D"/>
    <w:rsid w:val="003F646F"/>
    <w:rsid w:val="00400F00"/>
    <w:rsid w:val="00404F8B"/>
    <w:rsid w:val="00405256"/>
    <w:rsid w:val="00406A15"/>
    <w:rsid w:val="00410031"/>
    <w:rsid w:val="00415C81"/>
    <w:rsid w:val="00426CFA"/>
    <w:rsid w:val="00432378"/>
    <w:rsid w:val="0043600B"/>
    <w:rsid w:val="00440D65"/>
    <w:rsid w:val="004435E6"/>
    <w:rsid w:val="00447E31"/>
    <w:rsid w:val="004515EF"/>
    <w:rsid w:val="00453923"/>
    <w:rsid w:val="00454B9B"/>
    <w:rsid w:val="00457858"/>
    <w:rsid w:val="00460B0B"/>
    <w:rsid w:val="00461023"/>
    <w:rsid w:val="00462FAC"/>
    <w:rsid w:val="00464631"/>
    <w:rsid w:val="00464B79"/>
    <w:rsid w:val="00465F63"/>
    <w:rsid w:val="00465F85"/>
    <w:rsid w:val="00467BBF"/>
    <w:rsid w:val="00473407"/>
    <w:rsid w:val="0048315E"/>
    <w:rsid w:val="004853D7"/>
    <w:rsid w:val="0048593C"/>
    <w:rsid w:val="004867E2"/>
    <w:rsid w:val="004929A9"/>
    <w:rsid w:val="004A272F"/>
    <w:rsid w:val="004A672F"/>
    <w:rsid w:val="004A78D9"/>
    <w:rsid w:val="004B6A79"/>
    <w:rsid w:val="004C12BF"/>
    <w:rsid w:val="004C6BCF"/>
    <w:rsid w:val="004D0B25"/>
    <w:rsid w:val="004D58BF"/>
    <w:rsid w:val="004E4196"/>
    <w:rsid w:val="004E4335"/>
    <w:rsid w:val="004E4AE6"/>
    <w:rsid w:val="004E6ADD"/>
    <w:rsid w:val="004F13EE"/>
    <w:rsid w:val="004F2022"/>
    <w:rsid w:val="004F7C05"/>
    <w:rsid w:val="00501C94"/>
    <w:rsid w:val="00506432"/>
    <w:rsid w:val="00506E82"/>
    <w:rsid w:val="0052051D"/>
    <w:rsid w:val="005446E6"/>
    <w:rsid w:val="00545EE6"/>
    <w:rsid w:val="005550E7"/>
    <w:rsid w:val="005564FB"/>
    <w:rsid w:val="005572C7"/>
    <w:rsid w:val="0056209D"/>
    <w:rsid w:val="005622C5"/>
    <w:rsid w:val="00564EE9"/>
    <w:rsid w:val="005650ED"/>
    <w:rsid w:val="00565C6B"/>
    <w:rsid w:val="00575754"/>
    <w:rsid w:val="00581FBA"/>
    <w:rsid w:val="00591E20"/>
    <w:rsid w:val="00595408"/>
    <w:rsid w:val="00595E84"/>
    <w:rsid w:val="00597227"/>
    <w:rsid w:val="005A0C59"/>
    <w:rsid w:val="005A48EB"/>
    <w:rsid w:val="005A6CFB"/>
    <w:rsid w:val="005C5AEB"/>
    <w:rsid w:val="005E0A3F"/>
    <w:rsid w:val="005E10E6"/>
    <w:rsid w:val="005E6883"/>
    <w:rsid w:val="005E772F"/>
    <w:rsid w:val="005F12BA"/>
    <w:rsid w:val="005F45BB"/>
    <w:rsid w:val="005F4ECA"/>
    <w:rsid w:val="006041BE"/>
    <w:rsid w:val="006043C7"/>
    <w:rsid w:val="00607D4E"/>
    <w:rsid w:val="00624B52"/>
    <w:rsid w:val="00630794"/>
    <w:rsid w:val="00630E0F"/>
    <w:rsid w:val="00631DF4"/>
    <w:rsid w:val="0063203A"/>
    <w:rsid w:val="00634175"/>
    <w:rsid w:val="006407F5"/>
    <w:rsid w:val="006408AC"/>
    <w:rsid w:val="006511B6"/>
    <w:rsid w:val="006564C5"/>
    <w:rsid w:val="00657FF8"/>
    <w:rsid w:val="00670D99"/>
    <w:rsid w:val="00670E2B"/>
    <w:rsid w:val="006734BB"/>
    <w:rsid w:val="0067697A"/>
    <w:rsid w:val="00676B0F"/>
    <w:rsid w:val="006821EB"/>
    <w:rsid w:val="00686113"/>
    <w:rsid w:val="00687183"/>
    <w:rsid w:val="006B2286"/>
    <w:rsid w:val="006B3374"/>
    <w:rsid w:val="006B56BB"/>
    <w:rsid w:val="006C5A6F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177C5"/>
    <w:rsid w:val="00720D08"/>
    <w:rsid w:val="00721785"/>
    <w:rsid w:val="007263B9"/>
    <w:rsid w:val="007334F8"/>
    <w:rsid w:val="007339CD"/>
    <w:rsid w:val="007359D8"/>
    <w:rsid w:val="007362D4"/>
    <w:rsid w:val="00763F12"/>
    <w:rsid w:val="00765A71"/>
    <w:rsid w:val="0076672A"/>
    <w:rsid w:val="00775E45"/>
    <w:rsid w:val="00776E74"/>
    <w:rsid w:val="007808DB"/>
    <w:rsid w:val="00785169"/>
    <w:rsid w:val="007954AB"/>
    <w:rsid w:val="007A14C5"/>
    <w:rsid w:val="007A19E3"/>
    <w:rsid w:val="007A4A10"/>
    <w:rsid w:val="007B1760"/>
    <w:rsid w:val="007B452A"/>
    <w:rsid w:val="007C1FDC"/>
    <w:rsid w:val="007C6D9C"/>
    <w:rsid w:val="007C6DE4"/>
    <w:rsid w:val="007C7DDB"/>
    <w:rsid w:val="007D15AC"/>
    <w:rsid w:val="007D2CC7"/>
    <w:rsid w:val="007D3142"/>
    <w:rsid w:val="007D673D"/>
    <w:rsid w:val="007E0FB8"/>
    <w:rsid w:val="007E4D09"/>
    <w:rsid w:val="007F0A69"/>
    <w:rsid w:val="007F2220"/>
    <w:rsid w:val="007F4B3E"/>
    <w:rsid w:val="007F6C4B"/>
    <w:rsid w:val="008127AF"/>
    <w:rsid w:val="00812B46"/>
    <w:rsid w:val="00815700"/>
    <w:rsid w:val="00820C78"/>
    <w:rsid w:val="008264EB"/>
    <w:rsid w:val="00826B8F"/>
    <w:rsid w:val="00831E8A"/>
    <w:rsid w:val="00835C76"/>
    <w:rsid w:val="00836349"/>
    <w:rsid w:val="008376E2"/>
    <w:rsid w:val="00843049"/>
    <w:rsid w:val="0085209B"/>
    <w:rsid w:val="00856B66"/>
    <w:rsid w:val="008601AC"/>
    <w:rsid w:val="00861A5F"/>
    <w:rsid w:val="00863813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1A62"/>
    <w:rsid w:val="0089677E"/>
    <w:rsid w:val="008A1AAC"/>
    <w:rsid w:val="008A7438"/>
    <w:rsid w:val="008B014B"/>
    <w:rsid w:val="008B1334"/>
    <w:rsid w:val="008B25C7"/>
    <w:rsid w:val="008C0278"/>
    <w:rsid w:val="008C24E9"/>
    <w:rsid w:val="008C77A2"/>
    <w:rsid w:val="008D0533"/>
    <w:rsid w:val="008D177D"/>
    <w:rsid w:val="008D1F00"/>
    <w:rsid w:val="008D42CB"/>
    <w:rsid w:val="008D48C9"/>
    <w:rsid w:val="008D629E"/>
    <w:rsid w:val="008D6381"/>
    <w:rsid w:val="008E0375"/>
    <w:rsid w:val="008E0C77"/>
    <w:rsid w:val="008E5A06"/>
    <w:rsid w:val="008E625F"/>
    <w:rsid w:val="008F00C6"/>
    <w:rsid w:val="008F264D"/>
    <w:rsid w:val="008F2996"/>
    <w:rsid w:val="008F683F"/>
    <w:rsid w:val="00901A4F"/>
    <w:rsid w:val="009040E9"/>
    <w:rsid w:val="009045AB"/>
    <w:rsid w:val="009056AD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A0178"/>
    <w:rsid w:val="009A62D2"/>
    <w:rsid w:val="009A7CEA"/>
    <w:rsid w:val="009B1570"/>
    <w:rsid w:val="009C3542"/>
    <w:rsid w:val="009C6F10"/>
    <w:rsid w:val="009D148F"/>
    <w:rsid w:val="009D3D70"/>
    <w:rsid w:val="009D6E31"/>
    <w:rsid w:val="009E32A4"/>
    <w:rsid w:val="009E4D09"/>
    <w:rsid w:val="009E6F7E"/>
    <w:rsid w:val="009E7A57"/>
    <w:rsid w:val="009F1795"/>
    <w:rsid w:val="009F4803"/>
    <w:rsid w:val="009F4F6A"/>
    <w:rsid w:val="00A00E00"/>
    <w:rsid w:val="00A13EB5"/>
    <w:rsid w:val="00A16E36"/>
    <w:rsid w:val="00A24961"/>
    <w:rsid w:val="00A24B10"/>
    <w:rsid w:val="00A24B7A"/>
    <w:rsid w:val="00A277EF"/>
    <w:rsid w:val="00A30E9B"/>
    <w:rsid w:val="00A436C9"/>
    <w:rsid w:val="00A4512D"/>
    <w:rsid w:val="00A50244"/>
    <w:rsid w:val="00A627D7"/>
    <w:rsid w:val="00A656C7"/>
    <w:rsid w:val="00A705AF"/>
    <w:rsid w:val="00A70E2B"/>
    <w:rsid w:val="00A719F6"/>
    <w:rsid w:val="00A72454"/>
    <w:rsid w:val="00A77696"/>
    <w:rsid w:val="00A80557"/>
    <w:rsid w:val="00A81D33"/>
    <w:rsid w:val="00A8341C"/>
    <w:rsid w:val="00A877C1"/>
    <w:rsid w:val="00A930AE"/>
    <w:rsid w:val="00A951A6"/>
    <w:rsid w:val="00AA1A95"/>
    <w:rsid w:val="00AA260F"/>
    <w:rsid w:val="00AA262B"/>
    <w:rsid w:val="00AB1EE7"/>
    <w:rsid w:val="00AB4B37"/>
    <w:rsid w:val="00AB5762"/>
    <w:rsid w:val="00AC2679"/>
    <w:rsid w:val="00AC33AF"/>
    <w:rsid w:val="00AC4BE4"/>
    <w:rsid w:val="00AD05E6"/>
    <w:rsid w:val="00AD0D3F"/>
    <w:rsid w:val="00AE1D7D"/>
    <w:rsid w:val="00AE2A8B"/>
    <w:rsid w:val="00AE3F64"/>
    <w:rsid w:val="00AF6CDC"/>
    <w:rsid w:val="00AF7386"/>
    <w:rsid w:val="00AF7934"/>
    <w:rsid w:val="00B00B81"/>
    <w:rsid w:val="00B04580"/>
    <w:rsid w:val="00B04B09"/>
    <w:rsid w:val="00B12734"/>
    <w:rsid w:val="00B16A51"/>
    <w:rsid w:val="00B32222"/>
    <w:rsid w:val="00B3618D"/>
    <w:rsid w:val="00B36233"/>
    <w:rsid w:val="00B42851"/>
    <w:rsid w:val="00B45AC7"/>
    <w:rsid w:val="00B5103A"/>
    <w:rsid w:val="00B5372F"/>
    <w:rsid w:val="00B53987"/>
    <w:rsid w:val="00B61129"/>
    <w:rsid w:val="00B67E7F"/>
    <w:rsid w:val="00B73559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0BAB"/>
    <w:rsid w:val="00BB2F6C"/>
    <w:rsid w:val="00BB3875"/>
    <w:rsid w:val="00BB5860"/>
    <w:rsid w:val="00BB6AAD"/>
    <w:rsid w:val="00BC2EDC"/>
    <w:rsid w:val="00BC4A19"/>
    <w:rsid w:val="00BC4E6D"/>
    <w:rsid w:val="00BD0617"/>
    <w:rsid w:val="00BD2E9B"/>
    <w:rsid w:val="00BD38C4"/>
    <w:rsid w:val="00BD6F9F"/>
    <w:rsid w:val="00BD7FB2"/>
    <w:rsid w:val="00BF42F9"/>
    <w:rsid w:val="00BF5B5A"/>
    <w:rsid w:val="00C00930"/>
    <w:rsid w:val="00C060AD"/>
    <w:rsid w:val="00C113BF"/>
    <w:rsid w:val="00C129A4"/>
    <w:rsid w:val="00C2176E"/>
    <w:rsid w:val="00C23430"/>
    <w:rsid w:val="00C27D67"/>
    <w:rsid w:val="00C4631F"/>
    <w:rsid w:val="00C47CDE"/>
    <w:rsid w:val="00C50E16"/>
    <w:rsid w:val="00C51052"/>
    <w:rsid w:val="00C55258"/>
    <w:rsid w:val="00C828DB"/>
    <w:rsid w:val="00C82EEB"/>
    <w:rsid w:val="00C90BD1"/>
    <w:rsid w:val="00C971DC"/>
    <w:rsid w:val="00CA16B7"/>
    <w:rsid w:val="00CA4188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0507A"/>
    <w:rsid w:val="00D147EB"/>
    <w:rsid w:val="00D32A48"/>
    <w:rsid w:val="00D34667"/>
    <w:rsid w:val="00D375C9"/>
    <w:rsid w:val="00D401E1"/>
    <w:rsid w:val="00D408B4"/>
    <w:rsid w:val="00D4400A"/>
    <w:rsid w:val="00D524C8"/>
    <w:rsid w:val="00D55C4A"/>
    <w:rsid w:val="00D565B6"/>
    <w:rsid w:val="00D56997"/>
    <w:rsid w:val="00D65099"/>
    <w:rsid w:val="00D70E24"/>
    <w:rsid w:val="00D72B61"/>
    <w:rsid w:val="00D8796D"/>
    <w:rsid w:val="00D90443"/>
    <w:rsid w:val="00D9272C"/>
    <w:rsid w:val="00DA332D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2928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0CD"/>
    <w:rsid w:val="00E25B1F"/>
    <w:rsid w:val="00E27FEA"/>
    <w:rsid w:val="00E4086F"/>
    <w:rsid w:val="00E42BCE"/>
    <w:rsid w:val="00E43B3C"/>
    <w:rsid w:val="00E50188"/>
    <w:rsid w:val="00E5076B"/>
    <w:rsid w:val="00E50BB3"/>
    <w:rsid w:val="00E515CB"/>
    <w:rsid w:val="00E52260"/>
    <w:rsid w:val="00E61917"/>
    <w:rsid w:val="00E639B6"/>
    <w:rsid w:val="00E6434B"/>
    <w:rsid w:val="00E6463D"/>
    <w:rsid w:val="00E72E9B"/>
    <w:rsid w:val="00E850C3"/>
    <w:rsid w:val="00E87DF2"/>
    <w:rsid w:val="00E9462E"/>
    <w:rsid w:val="00E94F01"/>
    <w:rsid w:val="00EA00AA"/>
    <w:rsid w:val="00EA470E"/>
    <w:rsid w:val="00EA47A7"/>
    <w:rsid w:val="00EA57EB"/>
    <w:rsid w:val="00EB3226"/>
    <w:rsid w:val="00EC1192"/>
    <w:rsid w:val="00EC213A"/>
    <w:rsid w:val="00EC2E29"/>
    <w:rsid w:val="00EC5142"/>
    <w:rsid w:val="00EC7744"/>
    <w:rsid w:val="00ED0DAD"/>
    <w:rsid w:val="00ED0F46"/>
    <w:rsid w:val="00ED2373"/>
    <w:rsid w:val="00ED58BC"/>
    <w:rsid w:val="00EE2EE9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140"/>
    <w:rsid w:val="00F1457F"/>
    <w:rsid w:val="00F1463F"/>
    <w:rsid w:val="00F21302"/>
    <w:rsid w:val="00F2430D"/>
    <w:rsid w:val="00F321DE"/>
    <w:rsid w:val="00F33777"/>
    <w:rsid w:val="00F35D61"/>
    <w:rsid w:val="00F40648"/>
    <w:rsid w:val="00F47DA2"/>
    <w:rsid w:val="00F519FC"/>
    <w:rsid w:val="00F6239D"/>
    <w:rsid w:val="00F715D2"/>
    <w:rsid w:val="00F7274F"/>
    <w:rsid w:val="00F74E84"/>
    <w:rsid w:val="00F76FA8"/>
    <w:rsid w:val="00F85672"/>
    <w:rsid w:val="00F93F08"/>
    <w:rsid w:val="00F94C75"/>
    <w:rsid w:val="00F94CED"/>
    <w:rsid w:val="00F95BB3"/>
    <w:rsid w:val="00FA02BB"/>
    <w:rsid w:val="00FA1253"/>
    <w:rsid w:val="00FA2CEE"/>
    <w:rsid w:val="00FA318C"/>
    <w:rsid w:val="00FB5FCA"/>
    <w:rsid w:val="00FB6F92"/>
    <w:rsid w:val="00FC026E"/>
    <w:rsid w:val="00FC5124"/>
    <w:rsid w:val="00FD4731"/>
    <w:rsid w:val="00FD6768"/>
    <w:rsid w:val="00FE2CAB"/>
    <w:rsid w:val="00FE5DC2"/>
    <w:rsid w:val="00FF0AB0"/>
    <w:rsid w:val="00FF28AC"/>
    <w:rsid w:val="00FF777D"/>
    <w:rsid w:val="00FF7F62"/>
    <w:rsid w:val="3799E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3BD80"/>
  <w15:docId w15:val="{D5990A83-CEC4-4F89-9041-BFB9F91B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uiPriority w:val="9"/>
    <w:qFormat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60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A00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B5FCA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B5AF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5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5AFC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5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5AFC"/>
    <w:rPr>
      <w:rFonts w:ascii="Arial" w:hAnsi="Arial"/>
      <w:b/>
      <w:bCs/>
      <w:color w:val="000000" w:themeColor="text1"/>
      <w:lang w:eastAsia="en-US"/>
    </w:rPr>
  </w:style>
  <w:style w:type="paragraph" w:customStyle="1" w:styleId="Paragraphtext">
    <w:name w:val="Paragraph text"/>
    <w:basedOn w:val="Normal"/>
    <w:qFormat/>
    <w:rsid w:val="00406A15"/>
    <w:pPr>
      <w:spacing w:after="6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/M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31ed7be0-71df-4ef7-a44a-46c20e97f8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8537D-D1C4-422B-8AB8-B120022A11BC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a39d4ebf-2015-4a38-bafe-179b9e711248"/>
    <ds:schemaRef ds:uri="08d7ab73-b36c-46e9-8c16-6666f00397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Fact sheet template (blue)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 (blue)</dc:title>
  <dc:subject>Mers; Middle eastern respiratory syndrome</dc:subject>
  <dc:creator>Australian Government Department of Health Disability and Ageing</dc:creator>
  <cp:keywords>Communicable Diseases</cp:keywords>
  <dcterms:created xsi:type="dcterms:W3CDTF">2026-05-14T01:07:00Z</dcterms:created>
  <dcterms:modified xsi:type="dcterms:W3CDTF">2026-05-14T01:07:00Z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2019c76ecc464c80d551fda75bd74e">
    <vt:lpwstr>PCPD CC Corporate Communication SN|73cff0d0-7b20-43e0-ad96-75a3b55de641</vt:lpwstr>
  </property>
  <property fmtid="{D5CDD505-2E9C-101B-9397-08002B2CF9AE}" pid="3" name="ClassificationContentMarkingFooterFontProps">
    <vt:lpwstr>#ff0000,12,Aptos</vt:lpwstr>
  </property>
  <property fmtid="{D5CDD505-2E9C-101B-9397-08002B2CF9AE}" pid="4" name="ClassificationContentMarkingFooterShapeIds">
    <vt:lpwstr>45b08e40,75d3350a,7c86a336</vt:lpwstr>
  </property>
  <property fmtid="{D5CDD505-2E9C-101B-9397-08002B2CF9AE}" pid="5" name="ClassificationContentMarkingFooterText">
    <vt:lpwstr>OFFICIAL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ShapeIds">
    <vt:lpwstr>64aac6a0,75f8d5e7,3a9d442b</vt:lpwstr>
  </property>
  <property fmtid="{D5CDD505-2E9C-101B-9397-08002B2CF9AE}" pid="8" name="ClassificationContentMarkingHeaderText">
    <vt:lpwstr>OFFICIAL</vt:lpwstr>
  </property>
  <property fmtid="{D5CDD505-2E9C-101B-9397-08002B2CF9AE}" pid="9" name="Contact">
    <vt:lpwstr>89;#designteam@health.gov.au|08e901f7-7c65-407e-b680-5c7872e4b1fa</vt:lpwstr>
  </property>
  <property fmtid="{D5CDD505-2E9C-101B-9397-08002B2CF9AE}" pid="10" name="ContentTypeId">
    <vt:lpwstr>0x010100A51386D899F9CA4298648C0791762DBC</vt:lpwstr>
  </property>
  <property fmtid="{D5CDD505-2E9C-101B-9397-08002B2CF9AE}" pid="11" name="File Structure">
    <vt:lpwstr>169;#Style Guide|aa9bcad4-d3b7-4fe1-b475-a8e6573a6ad1</vt:lpwstr>
  </property>
  <property fmtid="{D5CDD505-2E9C-101B-9397-08002B2CF9AE}" pid="12" name="Information type">
    <vt:lpwstr>42;#Template|0635ea83-9a41-497c-9b11-d9d7178dcab7</vt:lpwstr>
  </property>
  <property fmtid="{D5CDD505-2E9C-101B-9397-08002B2CF9AE}" pid="13" name="Int-Contact">
    <vt:lpwstr/>
  </property>
  <property fmtid="{D5CDD505-2E9C-101B-9397-08002B2CF9AE}" pid="14" name="Int-InformationType">
    <vt:lpwstr/>
  </property>
  <property fmtid="{D5CDD505-2E9C-101B-9397-08002B2CF9AE}" pid="15" name="Int-Topics">
    <vt:lpwstr/>
  </property>
  <property fmtid="{D5CDD505-2E9C-101B-9397-08002B2CF9AE}" pid="16" name="Intranet">
    <vt:bool>true</vt:bool>
  </property>
  <property fmtid="{D5CDD505-2E9C-101B-9397-08002B2CF9AE}" pid="17" name="Int_x002d_Contact">
    <vt:lpwstr/>
  </property>
  <property fmtid="{D5CDD505-2E9C-101B-9397-08002B2CF9AE}" pid="18" name="Int_x002d_InformationType">
    <vt:lpwstr/>
  </property>
  <property fmtid="{D5CDD505-2E9C-101B-9397-08002B2CF9AE}" pid="19" name="Int_x002d_Topics">
    <vt:lpwstr/>
  </property>
  <property fmtid="{D5CDD505-2E9C-101B-9397-08002B2CF9AE}" pid="20" name="jf042baad2b143719d8a0cfd36411dfb">
    <vt:lpwstr>designteam@health.gov.au|08e901f7-7c65-407e-b680-5c7872e4b1fa</vt:lpwstr>
  </property>
  <property fmtid="{D5CDD505-2E9C-101B-9397-08002B2CF9AE}" pid="21" name="Keywords1">
    <vt:lpwstr>45;#Factsheet|e6399178-8246-423e-9818-2fbb787c959a;#4;# visual identity|a54ebda2-a0fd-45ec-8fc0-1cf31001b526</vt:lpwstr>
  </property>
  <property fmtid="{D5CDD505-2E9C-101B-9397-08002B2CF9AE}" pid="22" name="Last reviewed">
    <vt:filetime>2023-05-10T14:00:00Z</vt:filetime>
  </property>
  <property fmtid="{D5CDD505-2E9C-101B-9397-08002B2CF9AE}" pid="23" name="lcf76f155ced4ddcb4097134ff3c332f">
    <vt:lpwstr/>
  </property>
  <property fmtid="{D5CDD505-2E9C-101B-9397-08002B2CF9AE}" pid="24" name="MediaServiceImageTags">
    <vt:lpwstr/>
  </property>
  <property fmtid="{D5CDD505-2E9C-101B-9397-08002B2CF9AE}" pid="25" name="MSIP_Label_7cd3e8b9-ffed-43a8-b7f4-cc2fa0382d36_ActionId">
    <vt:lpwstr>5dda4627-42db-47c9-ba87-8edc0fa1a38d</vt:lpwstr>
  </property>
  <property fmtid="{D5CDD505-2E9C-101B-9397-08002B2CF9AE}" pid="26" name="MSIP_Label_7cd3e8b9-ffed-43a8-b7f4-cc2fa0382d36_ContentBits">
    <vt:lpwstr>3</vt:lpwstr>
  </property>
  <property fmtid="{D5CDD505-2E9C-101B-9397-08002B2CF9AE}" pid="27" name="MSIP_Label_7cd3e8b9-ffed-43a8-b7f4-cc2fa0382d36_Enabled">
    <vt:lpwstr>true</vt:lpwstr>
  </property>
  <property fmtid="{D5CDD505-2E9C-101B-9397-08002B2CF9AE}" pid="28" name="MSIP_Label_7cd3e8b9-ffed-43a8-b7f4-cc2fa0382d36_Method">
    <vt:lpwstr>Privileged</vt:lpwstr>
  </property>
  <property fmtid="{D5CDD505-2E9C-101B-9397-08002B2CF9AE}" pid="29" name="MSIP_Label_7cd3e8b9-ffed-43a8-b7f4-cc2fa0382d36_Name">
    <vt:lpwstr>O</vt:lpwstr>
  </property>
  <property fmtid="{D5CDD505-2E9C-101B-9397-08002B2CF9AE}" pid="30" name="MSIP_Label_7cd3e8b9-ffed-43a8-b7f4-cc2fa0382d36_SetDate">
    <vt:lpwstr>2025-12-16T03:18:17Z</vt:lpwstr>
  </property>
  <property fmtid="{D5CDD505-2E9C-101B-9397-08002B2CF9AE}" pid="31" name="MSIP_Label_7cd3e8b9-ffed-43a8-b7f4-cc2fa0382d36_SiteId">
    <vt:lpwstr>34a3929c-73cf-4954-abfe-147dc3517892</vt:lpwstr>
  </property>
  <property fmtid="{D5CDD505-2E9C-101B-9397-08002B2CF9AE}" pid="32" name="MSIP_Label_7cd3e8b9-ffed-43a8-b7f4-cc2fa0382d36_Tag">
    <vt:lpwstr>10, 0, 1, 2</vt:lpwstr>
  </property>
  <property fmtid="{D5CDD505-2E9C-101B-9397-08002B2CF9AE}" pid="33" name="p76df81b8fed4a2fa2af18761f9ff90d">
    <vt:lpwstr>Factsheet|e6399178-8246-423e-9818-2fbb787c959a; visual identity|a54ebda2-a0fd-45ec-8fc0-1cf31001b526</vt:lpwstr>
  </property>
  <property fmtid="{D5CDD505-2E9C-101B-9397-08002B2CF9AE}" pid="34" name="pfd27f99efda4409b63228bea026394d">
    <vt:lpwstr>Template|0635ea83-9a41-497c-9b11-d9d7178dcab7</vt:lpwstr>
  </property>
  <property fmtid="{D5CDD505-2E9C-101B-9397-08002B2CF9AE}" pid="35" name="Project">
    <vt:lpwstr>170;#Style Guide|fae42d66-6622-4466-b060-a03a1a4f59f8</vt:lpwstr>
  </property>
  <property fmtid="{D5CDD505-2E9C-101B-9397-08002B2CF9AE}" pid="36" name="Section">
    <vt:lpwstr>5;#PCPD CC Corporate Communication SN|73cff0d0-7b20-43e0-ad96-75a3b55de641</vt:lpwstr>
  </property>
  <property fmtid="{D5CDD505-2E9C-101B-9397-08002B2CF9AE}" pid="37" name="SharedWithUsers">
    <vt:lpwstr>756;#WHITTY, Cam</vt:lpwstr>
  </property>
  <property fmtid="{D5CDD505-2E9C-101B-9397-08002B2CF9AE}" pid="38" name="_dlc_DocIdItemGuid">
    <vt:lpwstr>90f09fd1-754c-4bca-b3c5-1cd93aee0089</vt:lpwstr>
  </property>
</Properties>
</file>