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A0F" w14:textId="2721D0F3" w:rsidR="00AE474E" w:rsidRPr="00422C19" w:rsidRDefault="0053039E" w:rsidP="0092752C">
      <w:pPr>
        <w:pStyle w:val="Heading1"/>
        <w:rPr>
          <w:lang w:val="it-IT"/>
        </w:rPr>
      </w:pPr>
      <w:sdt>
        <w:sdtPr>
          <w:alias w:val="Title"/>
          <w:tag w:val=""/>
          <w:id w:val="-992257587"/>
          <w:placeholder>
            <w:docPart w:val="D00D601946D54D4682F7D59EBC9E2ED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ED67BC" w:rsidRPr="00ED67BC">
            <w:rPr>
              <w:rFonts w:ascii="Malgun Gothic" w:eastAsia="Malgun Gothic" w:hAnsi="Malgun Gothic" w:cs="Malgun Gothic" w:hint="eastAsia"/>
            </w:rPr>
            <w:t>완경이행기와</w:t>
          </w:r>
          <w:proofErr w:type="spellEnd"/>
          <w:r w:rsidR="00ED67BC" w:rsidRPr="00ED67BC">
            <w:t xml:space="preserve"> </w:t>
          </w:r>
          <w:proofErr w:type="spellStart"/>
          <w:r w:rsidR="00ED67BC" w:rsidRPr="00ED67BC">
            <w:rPr>
              <w:rFonts w:ascii="Malgun Gothic" w:eastAsia="Malgun Gothic" w:hAnsi="Malgun Gothic" w:cs="Malgun Gothic" w:hint="eastAsia"/>
            </w:rPr>
            <w:t>완경에</w:t>
          </w:r>
          <w:proofErr w:type="spellEnd"/>
          <w:r w:rsidR="00ED67BC" w:rsidRPr="00ED67BC">
            <w:t xml:space="preserve"> </w:t>
          </w:r>
          <w:proofErr w:type="spellStart"/>
          <w:r w:rsidR="00ED67BC" w:rsidRPr="00ED67BC">
            <w:rPr>
              <w:rFonts w:ascii="Malgun Gothic" w:eastAsia="Malgun Gothic" w:hAnsi="Malgun Gothic" w:cs="Malgun Gothic" w:hint="eastAsia"/>
            </w:rPr>
            <w:t>관하여</w:t>
          </w:r>
          <w:proofErr w:type="spellEnd"/>
        </w:sdtContent>
      </w:sdt>
    </w:p>
    <w:p w14:paraId="380F862B" w14:textId="77777777" w:rsidR="00ED67BC" w:rsidRPr="0065370F" w:rsidRDefault="00ED67BC" w:rsidP="00ED67BC">
      <w:pPr>
        <w:pStyle w:val="Heading2"/>
        <w:rPr>
          <w:lang w:val="it-IT"/>
        </w:rPr>
      </w:pPr>
      <w:proofErr w:type="spellStart"/>
      <w:r w:rsidRPr="00CB70E9">
        <w:rPr>
          <w:rFonts w:eastAsia="Malgun Gothic" w:hint="eastAsia"/>
        </w:rPr>
        <w:t>완</w:t>
      </w:r>
      <w:r w:rsidRPr="007D7028">
        <w:rPr>
          <w:rFonts w:eastAsia="Malgun Gothic"/>
          <w:lang w:val="en-GB"/>
        </w:rPr>
        <w:t>경</w:t>
      </w:r>
      <w:r w:rsidRPr="00CB70E9">
        <w:rPr>
          <w:rFonts w:eastAsia="Malgun Gothic" w:hint="eastAsia"/>
        </w:rPr>
        <w:t>이행기와</w:t>
      </w:r>
      <w:proofErr w:type="spellEnd"/>
      <w:r w:rsidRPr="005134EA">
        <w:rPr>
          <w:lang w:val="it-IT"/>
        </w:rPr>
        <w:t xml:space="preserve"> </w:t>
      </w:r>
      <w:proofErr w:type="spellStart"/>
      <w:r w:rsidRPr="00CB70E9">
        <w:rPr>
          <w:rFonts w:eastAsia="Malgun Gothic" w:hint="eastAsia"/>
        </w:rPr>
        <w:t>완경</w:t>
      </w:r>
      <w:proofErr w:type="spellEnd"/>
      <w:r w:rsidRPr="005134EA">
        <w:rPr>
          <w:lang w:val="it-IT"/>
        </w:rPr>
        <w:t xml:space="preserve"> </w:t>
      </w:r>
      <w:proofErr w:type="spellStart"/>
      <w:r w:rsidRPr="00CB70E9">
        <w:rPr>
          <w:rFonts w:eastAsia="Malgun Gothic" w:hint="eastAsia"/>
        </w:rPr>
        <w:t>경험은</w:t>
      </w:r>
      <w:proofErr w:type="spellEnd"/>
      <w:r w:rsidRPr="005134EA">
        <w:rPr>
          <w:lang w:val="it-IT"/>
        </w:rPr>
        <w:t xml:space="preserve"> </w:t>
      </w:r>
      <w:proofErr w:type="spellStart"/>
      <w:r w:rsidRPr="00CB70E9">
        <w:rPr>
          <w:rFonts w:eastAsia="Malgun Gothic" w:hint="eastAsia"/>
        </w:rPr>
        <w:t>사람마다</w:t>
      </w:r>
      <w:proofErr w:type="spellEnd"/>
      <w:r w:rsidRPr="005134EA">
        <w:rPr>
          <w:lang w:val="it-IT"/>
        </w:rPr>
        <w:t xml:space="preserve"> </w:t>
      </w:r>
      <w:r w:rsidRPr="009C41DF">
        <w:rPr>
          <w:rFonts w:eastAsia="Malgun Gothic"/>
          <w:lang w:val="en-GB"/>
        </w:rPr>
        <w:t>다릅니다</w:t>
      </w:r>
    </w:p>
    <w:p w14:paraId="2D6E4DEF" w14:textId="77777777" w:rsidR="00ED67BC" w:rsidRPr="007B10F5" w:rsidRDefault="00ED67BC" w:rsidP="00ED67BC">
      <w:pPr>
        <w:pStyle w:val="Heading3"/>
        <w:rPr>
          <w:lang w:val="it-IT"/>
        </w:rPr>
      </w:pPr>
      <w:r w:rsidRPr="005F4294">
        <w:rPr>
          <w:rFonts w:eastAsia="Malgun Gothic" w:hint="eastAsia"/>
        </w:rPr>
        <w:t>완경이행기</w:t>
      </w:r>
    </w:p>
    <w:p w14:paraId="7BB08A1C" w14:textId="77777777" w:rsidR="00ED67BC" w:rsidRPr="007B10F5" w:rsidRDefault="00ED67BC" w:rsidP="00ED67BC">
      <w:pPr>
        <w:rPr>
          <w:lang w:val="it-IT"/>
        </w:rPr>
      </w:pPr>
      <w:r w:rsidRPr="007B10F5">
        <w:t>완경이행기란</w:t>
      </w:r>
      <w:r w:rsidRPr="007B10F5">
        <w:rPr>
          <w:lang w:val="it-IT"/>
        </w:rPr>
        <w:t xml:space="preserve"> </w:t>
      </w:r>
      <w:r w:rsidRPr="007B10F5">
        <w:t>마지막</w:t>
      </w:r>
      <w:r w:rsidRPr="007B10F5">
        <w:rPr>
          <w:lang w:val="it-IT"/>
        </w:rPr>
        <w:t xml:space="preserve"> </w:t>
      </w:r>
      <w:r w:rsidRPr="007B10F5">
        <w:t>생리</w:t>
      </w:r>
      <w:r w:rsidRPr="007B10F5">
        <w:rPr>
          <w:lang w:val="it-IT"/>
        </w:rPr>
        <w:t>(</w:t>
      </w:r>
      <w:r w:rsidRPr="007B10F5">
        <w:t>완경</w:t>
      </w:r>
      <w:r w:rsidRPr="007B10F5">
        <w:rPr>
          <w:lang w:val="it-IT"/>
        </w:rPr>
        <w:t>)</w:t>
      </w:r>
      <w:r w:rsidRPr="007B10F5">
        <w:t>로</w:t>
      </w:r>
      <w:r w:rsidRPr="007B10F5">
        <w:rPr>
          <w:lang w:val="it-IT"/>
        </w:rPr>
        <w:t xml:space="preserve"> </w:t>
      </w:r>
      <w:r w:rsidRPr="007B10F5">
        <w:t>이어지는</w:t>
      </w:r>
      <w:r w:rsidRPr="007B10F5">
        <w:rPr>
          <w:lang w:val="it-IT"/>
        </w:rPr>
        <w:t xml:space="preserve"> </w:t>
      </w:r>
      <w:r w:rsidRPr="007B10F5">
        <w:t>시기와</w:t>
      </w:r>
      <w:r w:rsidRPr="007B10F5">
        <w:rPr>
          <w:lang w:val="it-IT"/>
        </w:rPr>
        <w:t xml:space="preserve"> </w:t>
      </w:r>
      <w:r w:rsidRPr="007B10F5">
        <w:t>그</w:t>
      </w:r>
      <w:r w:rsidRPr="007B10F5">
        <w:rPr>
          <w:lang w:val="it-IT"/>
        </w:rPr>
        <w:t xml:space="preserve"> </w:t>
      </w:r>
      <w:r w:rsidRPr="007B10F5">
        <w:t>직후까지의</w:t>
      </w:r>
      <w:r w:rsidRPr="007B10F5">
        <w:rPr>
          <w:lang w:val="it-IT"/>
        </w:rPr>
        <w:t xml:space="preserve"> </w:t>
      </w:r>
      <w:r w:rsidRPr="007B10F5">
        <w:t>기간을</w:t>
      </w:r>
      <w:r w:rsidRPr="007B10F5">
        <w:rPr>
          <w:lang w:val="it-IT"/>
        </w:rPr>
        <w:t xml:space="preserve"> </w:t>
      </w:r>
      <w:r w:rsidRPr="007B10F5">
        <w:t>일컫는</w:t>
      </w:r>
      <w:r w:rsidRPr="007B10F5">
        <w:rPr>
          <w:lang w:val="it-IT"/>
        </w:rPr>
        <w:t xml:space="preserve"> </w:t>
      </w:r>
      <w:r w:rsidRPr="007B10F5">
        <w:t>말입니다</w:t>
      </w:r>
      <w:r w:rsidRPr="007B10F5">
        <w:rPr>
          <w:lang w:val="it-IT"/>
        </w:rPr>
        <w:t xml:space="preserve">. </w:t>
      </w:r>
      <w:r w:rsidRPr="007B10F5">
        <w:t>해당</w:t>
      </w:r>
      <w:r w:rsidRPr="007B10F5">
        <w:rPr>
          <w:lang w:val="it-IT"/>
        </w:rPr>
        <w:t xml:space="preserve"> </w:t>
      </w:r>
      <w:r w:rsidRPr="007B10F5">
        <w:t>시기는</w:t>
      </w:r>
      <w:r w:rsidRPr="007B10F5">
        <w:rPr>
          <w:lang w:val="it-IT"/>
        </w:rPr>
        <w:t xml:space="preserve"> </w:t>
      </w:r>
      <w:r w:rsidRPr="007B10F5">
        <w:t>최종</w:t>
      </w:r>
      <w:r w:rsidRPr="007B10F5">
        <w:rPr>
          <w:lang w:val="it-IT"/>
        </w:rPr>
        <w:t xml:space="preserve"> </w:t>
      </w:r>
      <w:r w:rsidRPr="007B10F5">
        <w:t>생리보다</w:t>
      </w:r>
      <w:r w:rsidRPr="007B10F5">
        <w:rPr>
          <w:lang w:val="it-IT"/>
        </w:rPr>
        <w:t xml:space="preserve"> </w:t>
      </w:r>
      <w:r w:rsidRPr="007B10F5">
        <w:t>수년</w:t>
      </w:r>
      <w:r w:rsidRPr="007B10F5">
        <w:rPr>
          <w:lang w:val="it-IT"/>
        </w:rPr>
        <w:t xml:space="preserve"> </w:t>
      </w:r>
      <w:r w:rsidRPr="007B10F5">
        <w:t>전에</w:t>
      </w:r>
      <w:r w:rsidRPr="007B10F5">
        <w:rPr>
          <w:lang w:val="it-IT"/>
        </w:rPr>
        <w:t xml:space="preserve"> </w:t>
      </w:r>
      <w:r w:rsidRPr="007B10F5">
        <w:t>시작될</w:t>
      </w:r>
      <w:r w:rsidRPr="007B10F5">
        <w:rPr>
          <w:lang w:val="it-IT"/>
        </w:rPr>
        <w:t xml:space="preserve"> </w:t>
      </w:r>
      <w:r w:rsidRPr="007B10F5">
        <w:t>수도</w:t>
      </w:r>
      <w:r w:rsidRPr="007B10F5">
        <w:rPr>
          <w:lang w:val="it-IT"/>
        </w:rPr>
        <w:t xml:space="preserve"> </w:t>
      </w:r>
      <w:r w:rsidRPr="007B10F5">
        <w:t>있습니다</w:t>
      </w:r>
      <w:r w:rsidRPr="007B10F5">
        <w:rPr>
          <w:lang w:val="it-IT"/>
        </w:rPr>
        <w:t>.</w:t>
      </w:r>
    </w:p>
    <w:p w14:paraId="3EAF4E88" w14:textId="77777777" w:rsidR="00ED67BC" w:rsidRPr="007B10F5" w:rsidRDefault="00ED67BC" w:rsidP="00ED67BC">
      <w:pPr>
        <w:rPr>
          <w:lang w:val="it-IT"/>
        </w:rPr>
      </w:pPr>
      <w:r w:rsidRPr="007B10F5">
        <w:t>완경이행기는</w:t>
      </w:r>
      <w:r w:rsidRPr="007B10F5">
        <w:rPr>
          <w:lang w:val="it-IT"/>
        </w:rPr>
        <w:t xml:space="preserve"> </w:t>
      </w:r>
      <w:r w:rsidRPr="007B10F5">
        <w:t>대개</w:t>
      </w:r>
      <w:r w:rsidRPr="007B10F5">
        <w:rPr>
          <w:lang w:val="it-IT"/>
        </w:rPr>
        <w:t xml:space="preserve"> 40</w:t>
      </w:r>
      <w:r w:rsidRPr="007B10F5">
        <w:t>대에</w:t>
      </w:r>
      <w:r w:rsidRPr="007B10F5">
        <w:rPr>
          <w:lang w:val="it-IT"/>
        </w:rPr>
        <w:t xml:space="preserve"> </w:t>
      </w:r>
      <w:r w:rsidRPr="007B10F5">
        <w:t>시작되지만</w:t>
      </w:r>
      <w:r w:rsidRPr="007B10F5">
        <w:rPr>
          <w:lang w:val="it-IT"/>
        </w:rPr>
        <w:t xml:space="preserve">, </w:t>
      </w:r>
      <w:r w:rsidRPr="007B10F5">
        <w:t>더</w:t>
      </w:r>
      <w:r w:rsidRPr="007B10F5">
        <w:rPr>
          <w:lang w:val="it-IT"/>
        </w:rPr>
        <w:t xml:space="preserve"> </w:t>
      </w:r>
      <w:r w:rsidRPr="007B10F5">
        <w:t>일찍</w:t>
      </w:r>
      <w:r w:rsidRPr="007B10F5">
        <w:rPr>
          <w:lang w:val="it-IT"/>
        </w:rPr>
        <w:t xml:space="preserve"> </w:t>
      </w:r>
      <w:r w:rsidRPr="007B10F5">
        <w:t>또는</w:t>
      </w:r>
      <w:r w:rsidRPr="007B10F5">
        <w:rPr>
          <w:lang w:val="it-IT"/>
        </w:rPr>
        <w:t xml:space="preserve"> </w:t>
      </w:r>
      <w:r w:rsidRPr="007B10F5">
        <w:t>더</w:t>
      </w:r>
      <w:r w:rsidRPr="007B10F5">
        <w:rPr>
          <w:lang w:val="it-IT"/>
        </w:rPr>
        <w:t xml:space="preserve"> </w:t>
      </w:r>
      <w:r w:rsidRPr="007B10F5">
        <w:t>늦게</w:t>
      </w:r>
      <w:r w:rsidRPr="007B10F5">
        <w:rPr>
          <w:lang w:val="it-IT"/>
        </w:rPr>
        <w:t xml:space="preserve"> </w:t>
      </w:r>
      <w:r w:rsidRPr="007B10F5">
        <w:t>시작될</w:t>
      </w:r>
      <w:r w:rsidRPr="007B10F5">
        <w:rPr>
          <w:lang w:val="it-IT"/>
        </w:rPr>
        <w:t xml:space="preserve"> </w:t>
      </w:r>
      <w:r w:rsidRPr="007B10F5">
        <w:t>수도</w:t>
      </w:r>
      <w:r w:rsidRPr="007B10F5">
        <w:rPr>
          <w:lang w:val="it-IT"/>
        </w:rPr>
        <w:t xml:space="preserve"> </w:t>
      </w:r>
      <w:r w:rsidRPr="007B10F5">
        <w:t>있습니다</w:t>
      </w:r>
      <w:r w:rsidRPr="007B10F5">
        <w:rPr>
          <w:lang w:val="it-IT"/>
        </w:rPr>
        <w:t xml:space="preserve">. </w:t>
      </w:r>
      <w:r w:rsidRPr="007B10F5">
        <w:t>평균적으로</w:t>
      </w:r>
      <w:r w:rsidRPr="007B10F5">
        <w:rPr>
          <w:lang w:val="it-IT"/>
        </w:rPr>
        <w:t xml:space="preserve"> </w:t>
      </w:r>
      <w:r w:rsidRPr="007B10F5">
        <w:t>완경이행기는</w:t>
      </w:r>
      <w:r w:rsidRPr="007B10F5">
        <w:rPr>
          <w:lang w:val="it-IT"/>
        </w:rPr>
        <w:t xml:space="preserve"> 4~6</w:t>
      </w:r>
      <w:r w:rsidRPr="007B10F5">
        <w:t>년</w:t>
      </w:r>
      <w:r w:rsidRPr="007B10F5">
        <w:rPr>
          <w:lang w:val="it-IT"/>
        </w:rPr>
        <w:t xml:space="preserve"> </w:t>
      </w:r>
      <w:r w:rsidRPr="007B10F5">
        <w:t>정도</w:t>
      </w:r>
      <w:r w:rsidRPr="007B10F5">
        <w:rPr>
          <w:lang w:val="it-IT"/>
        </w:rPr>
        <w:t xml:space="preserve"> </w:t>
      </w:r>
      <w:r w:rsidRPr="007B10F5">
        <w:t>지속되지만</w:t>
      </w:r>
      <w:r w:rsidRPr="007B10F5">
        <w:rPr>
          <w:lang w:val="it-IT"/>
        </w:rPr>
        <w:t xml:space="preserve">, </w:t>
      </w:r>
      <w:r w:rsidRPr="007B10F5">
        <w:t>개인에</w:t>
      </w:r>
      <w:r w:rsidRPr="007B10F5">
        <w:rPr>
          <w:lang w:val="it-IT"/>
        </w:rPr>
        <w:t xml:space="preserve"> </w:t>
      </w:r>
      <w:r w:rsidRPr="007B10F5">
        <w:t>따라</w:t>
      </w:r>
      <w:r w:rsidRPr="007B10F5">
        <w:rPr>
          <w:lang w:val="it-IT"/>
        </w:rPr>
        <w:t xml:space="preserve"> </w:t>
      </w:r>
      <w:r w:rsidRPr="007B10F5">
        <w:t>차이가</w:t>
      </w:r>
      <w:r w:rsidRPr="007B10F5">
        <w:rPr>
          <w:lang w:val="it-IT"/>
        </w:rPr>
        <w:t xml:space="preserve"> </w:t>
      </w:r>
      <w:r w:rsidRPr="007B10F5">
        <w:t>있어</w:t>
      </w:r>
      <w:r w:rsidRPr="007B10F5">
        <w:rPr>
          <w:lang w:val="it-IT"/>
        </w:rPr>
        <w:t>, 2</w:t>
      </w:r>
      <w:r w:rsidRPr="007B10F5">
        <w:t>년에서</w:t>
      </w:r>
      <w:r w:rsidRPr="007B10F5">
        <w:rPr>
          <w:lang w:val="it-IT"/>
        </w:rPr>
        <w:t xml:space="preserve"> 10</w:t>
      </w:r>
      <w:r w:rsidRPr="007B10F5">
        <w:t>년까지</w:t>
      </w:r>
      <w:r w:rsidRPr="007B10F5">
        <w:rPr>
          <w:lang w:val="it-IT"/>
        </w:rPr>
        <w:t xml:space="preserve"> </w:t>
      </w:r>
      <w:r w:rsidRPr="007B10F5">
        <w:t>지속될</w:t>
      </w:r>
      <w:r w:rsidRPr="007B10F5">
        <w:rPr>
          <w:lang w:val="it-IT"/>
        </w:rPr>
        <w:t xml:space="preserve"> </w:t>
      </w:r>
      <w:r w:rsidRPr="007B10F5">
        <w:t>수도</w:t>
      </w:r>
      <w:r w:rsidRPr="007B10F5">
        <w:rPr>
          <w:lang w:val="it-IT"/>
        </w:rPr>
        <w:t xml:space="preserve"> </w:t>
      </w:r>
      <w:r w:rsidRPr="007B10F5">
        <w:t>있습니다</w:t>
      </w:r>
      <w:r w:rsidRPr="007B10F5">
        <w:rPr>
          <w:lang w:val="it-IT"/>
        </w:rPr>
        <w:t>.</w:t>
      </w:r>
    </w:p>
    <w:p w14:paraId="666482B5" w14:textId="77777777" w:rsidR="00ED67BC" w:rsidRPr="007B10F5" w:rsidRDefault="00ED67BC" w:rsidP="00ED67BC">
      <w:pPr>
        <w:rPr>
          <w:lang w:val="it-IT"/>
        </w:rPr>
      </w:pPr>
      <w:r w:rsidRPr="007B10F5">
        <w:t>완경이행기에는</w:t>
      </w:r>
      <w:r w:rsidRPr="007B10F5">
        <w:rPr>
          <w:lang w:val="it-IT"/>
        </w:rPr>
        <w:t xml:space="preserve"> </w:t>
      </w:r>
      <w:r w:rsidRPr="007B10F5">
        <w:t>난소에서</w:t>
      </w:r>
      <w:r w:rsidRPr="007B10F5">
        <w:rPr>
          <w:lang w:val="it-IT"/>
        </w:rPr>
        <w:t xml:space="preserve"> </w:t>
      </w:r>
      <w:r w:rsidRPr="007B10F5">
        <w:t>분비되는</w:t>
      </w:r>
      <w:r w:rsidRPr="007B10F5">
        <w:rPr>
          <w:lang w:val="it-IT"/>
        </w:rPr>
        <w:t xml:space="preserve"> </w:t>
      </w:r>
      <w:r w:rsidRPr="007B10F5">
        <w:t>호르몬인</w:t>
      </w:r>
      <w:r w:rsidRPr="007B10F5">
        <w:rPr>
          <w:lang w:val="it-IT"/>
        </w:rPr>
        <w:t xml:space="preserve"> </w:t>
      </w:r>
      <w:r w:rsidRPr="007B10F5">
        <w:t>에스트로겐과</w:t>
      </w:r>
      <w:r w:rsidRPr="007B10F5">
        <w:rPr>
          <w:lang w:val="it-IT"/>
        </w:rPr>
        <w:t xml:space="preserve"> </w:t>
      </w:r>
      <w:r w:rsidRPr="007B10F5">
        <w:t>프로게스테론</w:t>
      </w:r>
      <w:r w:rsidRPr="007B10F5">
        <w:rPr>
          <w:lang w:val="it-IT"/>
        </w:rPr>
        <w:t xml:space="preserve"> </w:t>
      </w:r>
      <w:r w:rsidRPr="007B10F5">
        <w:t>수치</w:t>
      </w:r>
      <w:r w:rsidRPr="007B10F5">
        <w:rPr>
          <w:lang w:val="it-IT"/>
        </w:rPr>
        <w:t xml:space="preserve"> </w:t>
      </w:r>
      <w:r w:rsidRPr="007B10F5">
        <w:t>변동</w:t>
      </w:r>
      <w:r w:rsidRPr="007B10F5">
        <w:rPr>
          <w:lang w:val="it-IT"/>
        </w:rPr>
        <w:t>(</w:t>
      </w:r>
      <w:r w:rsidRPr="007B10F5">
        <w:t>변화</w:t>
      </w:r>
      <w:r w:rsidRPr="007B10F5">
        <w:rPr>
          <w:lang w:val="it-IT"/>
        </w:rPr>
        <w:t>)</w:t>
      </w:r>
      <w:r w:rsidRPr="007B10F5">
        <w:t>을</w:t>
      </w:r>
      <w:r w:rsidRPr="007B10F5">
        <w:rPr>
          <w:lang w:val="it-IT"/>
        </w:rPr>
        <w:t xml:space="preserve"> </w:t>
      </w:r>
      <w:r w:rsidRPr="007B10F5">
        <w:t>보이기</w:t>
      </w:r>
      <w:r w:rsidRPr="007B10F5">
        <w:rPr>
          <w:lang w:val="it-IT"/>
        </w:rPr>
        <w:t xml:space="preserve"> </w:t>
      </w:r>
      <w:r w:rsidRPr="007B10F5">
        <w:t>시작합니다</w:t>
      </w:r>
      <w:r w:rsidRPr="007B10F5">
        <w:rPr>
          <w:lang w:val="it-IT"/>
        </w:rPr>
        <w:t xml:space="preserve">. </w:t>
      </w:r>
      <w:r w:rsidRPr="007B10F5">
        <w:t>이로</w:t>
      </w:r>
      <w:r w:rsidRPr="007B10F5">
        <w:rPr>
          <w:lang w:val="it-IT"/>
        </w:rPr>
        <w:t xml:space="preserve"> </w:t>
      </w:r>
      <w:r w:rsidRPr="007B10F5">
        <w:t>인해</w:t>
      </w:r>
      <w:r w:rsidRPr="007B10F5">
        <w:rPr>
          <w:lang w:val="it-IT"/>
        </w:rPr>
        <w:t xml:space="preserve"> </w:t>
      </w:r>
      <w:r w:rsidRPr="007B10F5">
        <w:t>생리</w:t>
      </w:r>
      <w:r w:rsidRPr="007B10F5">
        <w:rPr>
          <w:lang w:val="it-IT"/>
        </w:rPr>
        <w:t xml:space="preserve"> </w:t>
      </w:r>
      <w:r w:rsidRPr="007B10F5">
        <w:t>주기가</w:t>
      </w:r>
      <w:r w:rsidRPr="007B10F5">
        <w:rPr>
          <w:lang w:val="it-IT"/>
        </w:rPr>
        <w:t xml:space="preserve"> </w:t>
      </w:r>
      <w:r w:rsidRPr="007B10F5">
        <w:t>변하고</w:t>
      </w:r>
      <w:r w:rsidRPr="007B10F5">
        <w:rPr>
          <w:lang w:val="it-IT"/>
        </w:rPr>
        <w:t>(</w:t>
      </w:r>
      <w:r w:rsidRPr="007B10F5">
        <w:t>불규칙해지거나</w:t>
      </w:r>
      <w:r w:rsidRPr="007B10F5">
        <w:rPr>
          <w:lang w:val="it-IT"/>
        </w:rPr>
        <w:t xml:space="preserve">, </w:t>
      </w:r>
      <w:r w:rsidRPr="007B10F5">
        <w:t>생리량이</w:t>
      </w:r>
      <w:r w:rsidRPr="007B10F5">
        <w:rPr>
          <w:lang w:val="it-IT"/>
        </w:rPr>
        <w:t xml:space="preserve"> </w:t>
      </w:r>
      <w:r w:rsidRPr="007B10F5">
        <w:t>많아지거나</w:t>
      </w:r>
      <w:r w:rsidRPr="007B10F5">
        <w:rPr>
          <w:lang w:val="it-IT"/>
        </w:rPr>
        <w:t xml:space="preserve"> </w:t>
      </w:r>
      <w:r w:rsidRPr="007B10F5">
        <w:t>적어짐</w:t>
      </w:r>
      <w:r w:rsidRPr="007B10F5">
        <w:rPr>
          <w:lang w:val="it-IT"/>
        </w:rPr>
        <w:t xml:space="preserve">), </w:t>
      </w:r>
      <w:r w:rsidRPr="007B10F5">
        <w:t>많은</w:t>
      </w:r>
      <w:r w:rsidRPr="007B10F5">
        <w:rPr>
          <w:lang w:val="it-IT"/>
        </w:rPr>
        <w:t xml:space="preserve"> </w:t>
      </w:r>
      <w:r w:rsidRPr="007B10F5">
        <w:t>사람들이</w:t>
      </w:r>
      <w:r w:rsidRPr="007B10F5">
        <w:rPr>
          <w:lang w:val="it-IT"/>
        </w:rPr>
        <w:t xml:space="preserve"> </w:t>
      </w:r>
      <w:r w:rsidRPr="007B10F5">
        <w:t>여러가지</w:t>
      </w:r>
      <w:r w:rsidRPr="007B10F5">
        <w:rPr>
          <w:lang w:val="it-IT"/>
        </w:rPr>
        <w:t xml:space="preserve"> </w:t>
      </w:r>
      <w:r w:rsidRPr="007B10F5">
        <w:t>증상을</w:t>
      </w:r>
      <w:r w:rsidRPr="007B10F5">
        <w:rPr>
          <w:lang w:val="it-IT"/>
        </w:rPr>
        <w:t xml:space="preserve"> </w:t>
      </w:r>
      <w:r w:rsidRPr="007B10F5">
        <w:t>경험하기</w:t>
      </w:r>
      <w:r w:rsidRPr="007B10F5">
        <w:rPr>
          <w:lang w:val="it-IT"/>
        </w:rPr>
        <w:t xml:space="preserve"> </w:t>
      </w:r>
      <w:r w:rsidRPr="007B10F5">
        <w:t>시작합니다</w:t>
      </w:r>
      <w:r w:rsidRPr="007B10F5">
        <w:rPr>
          <w:lang w:val="it-IT"/>
        </w:rPr>
        <w:t>.</w:t>
      </w:r>
    </w:p>
    <w:p w14:paraId="38F748A6" w14:textId="3FC80E3C" w:rsidR="00ED67BC" w:rsidRPr="00ED67BC" w:rsidRDefault="00ED67BC" w:rsidP="00ED67BC">
      <w:pPr>
        <w:rPr>
          <w:lang w:val="it-IT"/>
        </w:rPr>
      </w:pPr>
      <w:r w:rsidRPr="00BE2B32">
        <w:t>많은</w:t>
      </w:r>
      <w:r w:rsidRPr="00BE2B32">
        <w:rPr>
          <w:lang w:val="it-IT"/>
        </w:rPr>
        <w:t xml:space="preserve"> </w:t>
      </w:r>
      <w:r w:rsidRPr="00BE2B32">
        <w:t>여성들이</w:t>
      </w:r>
      <w:r w:rsidRPr="00BE2B32">
        <w:rPr>
          <w:lang w:val="it-IT"/>
        </w:rPr>
        <w:t xml:space="preserve"> </w:t>
      </w:r>
      <w:r w:rsidRPr="00BE2B32">
        <w:t>완경이행기에</w:t>
      </w:r>
      <w:r w:rsidRPr="00BE2B32">
        <w:rPr>
          <w:lang w:val="it-IT"/>
        </w:rPr>
        <w:t xml:space="preserve"> </w:t>
      </w:r>
      <w:r w:rsidRPr="00BE2B32">
        <w:t>혼란과</w:t>
      </w:r>
      <w:r w:rsidRPr="00BE2B32">
        <w:rPr>
          <w:lang w:val="it-IT"/>
        </w:rPr>
        <w:t xml:space="preserve"> </w:t>
      </w:r>
      <w:r w:rsidRPr="00BE2B32">
        <w:t>불확실성을</w:t>
      </w:r>
      <w:r w:rsidRPr="00BE2B32">
        <w:rPr>
          <w:lang w:val="it-IT"/>
        </w:rPr>
        <w:t xml:space="preserve"> </w:t>
      </w:r>
      <w:r w:rsidRPr="00BE2B32">
        <w:t>느끼며</w:t>
      </w:r>
      <w:r w:rsidRPr="00BE2B32">
        <w:rPr>
          <w:lang w:val="it-IT"/>
        </w:rPr>
        <w:t xml:space="preserve">, </w:t>
      </w:r>
      <w:r w:rsidRPr="00BE2B32">
        <w:t>평소와</w:t>
      </w:r>
      <w:r w:rsidRPr="00BE2B32">
        <w:rPr>
          <w:lang w:val="it-IT"/>
        </w:rPr>
        <w:t xml:space="preserve"> </w:t>
      </w:r>
      <w:r w:rsidRPr="00BE2B32">
        <w:t>다른</w:t>
      </w:r>
      <w:r w:rsidRPr="00BE2B32">
        <w:rPr>
          <w:lang w:val="it-IT"/>
        </w:rPr>
        <w:t xml:space="preserve"> </w:t>
      </w:r>
      <w:r w:rsidRPr="00BE2B32">
        <w:t>기분을</w:t>
      </w:r>
      <w:r w:rsidRPr="00BE2B32">
        <w:rPr>
          <w:lang w:val="it-IT"/>
        </w:rPr>
        <w:t xml:space="preserve"> </w:t>
      </w:r>
      <w:r w:rsidRPr="00BE2B32">
        <w:t>느낀다고</w:t>
      </w:r>
      <w:r w:rsidRPr="00BE2B32">
        <w:rPr>
          <w:lang w:val="it-IT"/>
        </w:rPr>
        <w:t xml:space="preserve"> </w:t>
      </w:r>
      <w:r w:rsidRPr="00BE2B32">
        <w:t>말합니다</w:t>
      </w:r>
      <w:r w:rsidRPr="00BE2B32">
        <w:rPr>
          <w:lang w:val="it-IT"/>
        </w:rPr>
        <w:t>.</w:t>
      </w:r>
    </w:p>
    <w:p w14:paraId="66CECAB0" w14:textId="77777777" w:rsidR="00ED67BC" w:rsidRPr="00B44FAE" w:rsidRDefault="00ED67BC" w:rsidP="00ED67BC">
      <w:pPr>
        <w:pStyle w:val="Heading3"/>
        <w:rPr>
          <w:lang w:val="it-IT"/>
        </w:rPr>
      </w:pPr>
      <w:r w:rsidRPr="00B44FAE">
        <w:rPr>
          <w:rFonts w:eastAsia="Malgun Gothic" w:hint="eastAsia"/>
        </w:rPr>
        <w:t>완경</w:t>
      </w:r>
    </w:p>
    <w:p w14:paraId="2642AFB6" w14:textId="77777777" w:rsidR="00ED67BC" w:rsidRPr="00B44FAE" w:rsidRDefault="00ED67BC" w:rsidP="00ED67BC">
      <w:pPr>
        <w:rPr>
          <w:lang w:val="it-IT"/>
        </w:rPr>
      </w:pPr>
      <w:r w:rsidRPr="00B44FAE">
        <w:t>완경은</w:t>
      </w:r>
      <w:r w:rsidRPr="00B44FAE">
        <w:rPr>
          <w:lang w:val="it-IT"/>
        </w:rPr>
        <w:t xml:space="preserve"> </w:t>
      </w:r>
      <w:r w:rsidRPr="00B44FAE">
        <w:t>생리를</w:t>
      </w:r>
      <w:r w:rsidRPr="00B44FAE">
        <w:rPr>
          <w:lang w:val="it-IT"/>
        </w:rPr>
        <w:t xml:space="preserve"> </w:t>
      </w:r>
      <w:r w:rsidRPr="00B44FAE">
        <w:t>마지막으로</w:t>
      </w:r>
      <w:r w:rsidRPr="00B44FAE">
        <w:rPr>
          <w:lang w:val="it-IT"/>
        </w:rPr>
        <w:t xml:space="preserve"> </w:t>
      </w:r>
      <w:r w:rsidRPr="00B44FAE">
        <w:t>하는</w:t>
      </w:r>
      <w:r w:rsidRPr="00B44FAE">
        <w:rPr>
          <w:lang w:val="it-IT"/>
        </w:rPr>
        <w:t xml:space="preserve"> </w:t>
      </w:r>
      <w:r w:rsidRPr="00B44FAE">
        <w:t>시점을</w:t>
      </w:r>
      <w:r w:rsidRPr="00B44FAE">
        <w:rPr>
          <w:lang w:val="it-IT"/>
        </w:rPr>
        <w:t xml:space="preserve"> </w:t>
      </w:r>
      <w:r w:rsidRPr="00B44FAE">
        <w:t>말합니다</w:t>
      </w:r>
      <w:r w:rsidRPr="00B44FAE">
        <w:rPr>
          <w:lang w:val="it-IT"/>
        </w:rPr>
        <w:t xml:space="preserve">. </w:t>
      </w:r>
      <w:r w:rsidRPr="00B44FAE">
        <w:t>다른</w:t>
      </w:r>
      <w:r w:rsidRPr="00B44FAE">
        <w:rPr>
          <w:lang w:val="it-IT"/>
        </w:rPr>
        <w:t xml:space="preserve"> </w:t>
      </w:r>
      <w:r w:rsidRPr="00B44FAE">
        <w:t>의학적</w:t>
      </w:r>
      <w:r w:rsidRPr="00B44FAE">
        <w:rPr>
          <w:lang w:val="it-IT"/>
        </w:rPr>
        <w:t xml:space="preserve"> </w:t>
      </w:r>
      <w:r w:rsidRPr="00B44FAE">
        <w:t>원인이</w:t>
      </w:r>
      <w:r w:rsidRPr="00B44FAE">
        <w:rPr>
          <w:lang w:val="it-IT"/>
        </w:rPr>
        <w:t xml:space="preserve"> </w:t>
      </w:r>
      <w:r w:rsidRPr="00B44FAE">
        <w:t>없이</w:t>
      </w:r>
      <w:r w:rsidRPr="00B44FAE">
        <w:rPr>
          <w:lang w:val="it-IT"/>
        </w:rPr>
        <w:t xml:space="preserve"> 12</w:t>
      </w:r>
      <w:r w:rsidRPr="00B44FAE">
        <w:t>개월</w:t>
      </w:r>
      <w:r w:rsidRPr="00B44FAE">
        <w:rPr>
          <w:lang w:val="it-IT"/>
        </w:rPr>
        <w:t xml:space="preserve"> </w:t>
      </w:r>
      <w:r w:rsidRPr="00B44FAE">
        <w:t>동안</w:t>
      </w:r>
      <w:r w:rsidRPr="00B44FAE">
        <w:rPr>
          <w:lang w:val="it-IT"/>
        </w:rPr>
        <w:t xml:space="preserve"> </w:t>
      </w:r>
      <w:r w:rsidRPr="00B44FAE">
        <w:t>생리가</w:t>
      </w:r>
      <w:r w:rsidRPr="00B44FAE">
        <w:rPr>
          <w:lang w:val="it-IT"/>
        </w:rPr>
        <w:t xml:space="preserve"> </w:t>
      </w:r>
      <w:r w:rsidRPr="00B44FAE">
        <w:t>없으면</w:t>
      </w:r>
      <w:r w:rsidRPr="00B44FAE">
        <w:rPr>
          <w:lang w:val="it-IT"/>
        </w:rPr>
        <w:t xml:space="preserve"> </w:t>
      </w:r>
      <w:r w:rsidRPr="00B44FAE">
        <w:t>완경에</w:t>
      </w:r>
      <w:r w:rsidRPr="00B44FAE">
        <w:rPr>
          <w:lang w:val="it-IT"/>
        </w:rPr>
        <w:t xml:space="preserve"> </w:t>
      </w:r>
      <w:r w:rsidRPr="00B44FAE">
        <w:t>이르렀다고</w:t>
      </w:r>
      <w:r w:rsidRPr="00B44FAE">
        <w:rPr>
          <w:lang w:val="it-IT"/>
        </w:rPr>
        <w:t xml:space="preserve"> </w:t>
      </w:r>
      <w:r w:rsidRPr="00B44FAE">
        <w:t>볼</w:t>
      </w:r>
      <w:r w:rsidRPr="00B44FAE">
        <w:rPr>
          <w:lang w:val="it-IT"/>
        </w:rPr>
        <w:t xml:space="preserve"> </w:t>
      </w:r>
      <w:r w:rsidRPr="00B44FAE">
        <w:t>수</w:t>
      </w:r>
      <w:r w:rsidRPr="00B44FAE">
        <w:rPr>
          <w:lang w:val="it-IT"/>
        </w:rPr>
        <w:t xml:space="preserve"> </w:t>
      </w:r>
      <w:r w:rsidRPr="00B44FAE">
        <w:t>있습니다</w:t>
      </w:r>
      <w:r w:rsidRPr="00B44FAE">
        <w:rPr>
          <w:lang w:val="it-IT"/>
        </w:rPr>
        <w:t>.</w:t>
      </w:r>
    </w:p>
    <w:p w14:paraId="675B9090" w14:textId="77777777" w:rsidR="00ED67BC" w:rsidRPr="00B44FAE" w:rsidRDefault="00ED67BC" w:rsidP="00ED67BC">
      <w:pPr>
        <w:rPr>
          <w:lang w:val="it-IT"/>
        </w:rPr>
      </w:pPr>
      <w:r w:rsidRPr="00B44FAE">
        <w:t>생리가</w:t>
      </w:r>
      <w:r w:rsidRPr="00B44FAE">
        <w:rPr>
          <w:lang w:val="it-IT"/>
        </w:rPr>
        <w:t xml:space="preserve"> </w:t>
      </w:r>
      <w:r w:rsidRPr="00B44FAE">
        <w:t>멈추는</w:t>
      </w:r>
      <w:r w:rsidRPr="00B44FAE">
        <w:rPr>
          <w:lang w:val="it-IT"/>
        </w:rPr>
        <w:t xml:space="preserve"> </w:t>
      </w:r>
      <w:r w:rsidRPr="00B44FAE">
        <w:t>이유는</w:t>
      </w:r>
      <w:r w:rsidRPr="00B44FAE">
        <w:rPr>
          <w:lang w:val="it-IT"/>
        </w:rPr>
        <w:t xml:space="preserve"> </w:t>
      </w:r>
      <w:r w:rsidRPr="00B44FAE">
        <w:t>난소가</w:t>
      </w:r>
      <w:r w:rsidRPr="00B44FAE">
        <w:rPr>
          <w:lang w:val="it-IT"/>
        </w:rPr>
        <w:t xml:space="preserve"> </w:t>
      </w:r>
      <w:r w:rsidRPr="00B44FAE">
        <w:t>난자</w:t>
      </w:r>
      <w:r w:rsidRPr="00B44FAE">
        <w:rPr>
          <w:lang w:val="it-IT"/>
        </w:rPr>
        <w:t xml:space="preserve"> </w:t>
      </w:r>
      <w:r w:rsidRPr="00B44FAE">
        <w:t>배출을</w:t>
      </w:r>
      <w:r w:rsidRPr="00B44FAE">
        <w:rPr>
          <w:lang w:val="it-IT"/>
        </w:rPr>
        <w:t xml:space="preserve"> </w:t>
      </w:r>
      <w:r w:rsidRPr="00B44FAE">
        <w:t>중단하고</w:t>
      </w:r>
      <w:r w:rsidRPr="00B44FAE">
        <w:rPr>
          <w:lang w:val="it-IT"/>
        </w:rPr>
        <w:t xml:space="preserve"> </w:t>
      </w:r>
      <w:r w:rsidRPr="00B44FAE">
        <w:t>에스트로겐</w:t>
      </w:r>
      <w:r w:rsidRPr="00B44FAE">
        <w:rPr>
          <w:lang w:val="it-IT"/>
        </w:rPr>
        <w:t xml:space="preserve"> </w:t>
      </w:r>
      <w:r w:rsidRPr="00B44FAE">
        <w:t>및</w:t>
      </w:r>
      <w:r w:rsidRPr="00B44FAE">
        <w:rPr>
          <w:lang w:val="it-IT"/>
        </w:rPr>
        <w:t xml:space="preserve"> </w:t>
      </w:r>
      <w:r w:rsidRPr="00B44FAE">
        <w:t>프로게스테론</w:t>
      </w:r>
      <w:r w:rsidRPr="00B44FAE">
        <w:rPr>
          <w:lang w:val="it-IT"/>
        </w:rPr>
        <w:t xml:space="preserve"> </w:t>
      </w:r>
      <w:r w:rsidRPr="00B44FAE">
        <w:t>호르몬의</w:t>
      </w:r>
      <w:r w:rsidRPr="00B44FAE">
        <w:rPr>
          <w:lang w:val="it-IT"/>
        </w:rPr>
        <w:t xml:space="preserve"> </w:t>
      </w:r>
      <w:r w:rsidRPr="00B44FAE">
        <w:t>생성을</w:t>
      </w:r>
      <w:r w:rsidRPr="00B44FAE">
        <w:rPr>
          <w:lang w:val="it-IT"/>
        </w:rPr>
        <w:t xml:space="preserve"> </w:t>
      </w:r>
      <w:r w:rsidRPr="00B44FAE">
        <w:t>중단했기</w:t>
      </w:r>
      <w:r w:rsidRPr="00B44FAE">
        <w:rPr>
          <w:lang w:val="it-IT"/>
        </w:rPr>
        <w:t xml:space="preserve"> </w:t>
      </w:r>
      <w:r w:rsidRPr="00B44FAE">
        <w:t>때문입니다</w:t>
      </w:r>
      <w:r w:rsidRPr="00B44FAE">
        <w:rPr>
          <w:lang w:val="it-IT"/>
        </w:rPr>
        <w:t>.</w:t>
      </w:r>
    </w:p>
    <w:p w14:paraId="3EC5CE09" w14:textId="3303D4C0" w:rsidR="00ED67BC" w:rsidRPr="00ED67BC" w:rsidRDefault="00ED67BC" w:rsidP="00ED67BC">
      <w:pPr>
        <w:rPr>
          <w:lang w:val="it-IT"/>
        </w:rPr>
      </w:pPr>
      <w:r w:rsidRPr="00BE2B32">
        <w:t>완경은</w:t>
      </w:r>
      <w:r w:rsidRPr="00BE2B32">
        <w:rPr>
          <w:lang w:val="it-IT"/>
        </w:rPr>
        <w:t xml:space="preserve"> </w:t>
      </w:r>
      <w:r w:rsidRPr="00BE2B32">
        <w:t>평균</w:t>
      </w:r>
      <w:r w:rsidRPr="00BE2B32">
        <w:rPr>
          <w:lang w:val="it-IT"/>
        </w:rPr>
        <w:t xml:space="preserve"> 51</w:t>
      </w:r>
      <w:r w:rsidRPr="00BE2B32">
        <w:t>세에</w:t>
      </w:r>
      <w:r w:rsidRPr="00BE2B32">
        <w:rPr>
          <w:lang w:val="it-IT"/>
        </w:rPr>
        <w:t xml:space="preserve"> </w:t>
      </w:r>
      <w:r w:rsidRPr="00BE2B32">
        <w:t>발생하지만</w:t>
      </w:r>
      <w:r w:rsidRPr="00BE2B32">
        <w:rPr>
          <w:lang w:val="it-IT"/>
        </w:rPr>
        <w:t xml:space="preserve">, </w:t>
      </w:r>
      <w:r w:rsidRPr="00BE2B32">
        <w:t>일반적으로</w:t>
      </w:r>
      <w:r w:rsidRPr="00BE2B32">
        <w:rPr>
          <w:lang w:val="it-IT"/>
        </w:rPr>
        <w:t xml:space="preserve"> 45</w:t>
      </w:r>
      <w:r w:rsidRPr="00BE2B32">
        <w:t>세에서</w:t>
      </w:r>
      <w:r w:rsidRPr="00BE2B32">
        <w:rPr>
          <w:lang w:val="it-IT"/>
        </w:rPr>
        <w:t xml:space="preserve"> 55</w:t>
      </w:r>
      <w:r w:rsidRPr="00BE2B32">
        <w:t>세</w:t>
      </w:r>
      <w:r w:rsidRPr="00BE2B32">
        <w:rPr>
          <w:lang w:val="it-IT"/>
        </w:rPr>
        <w:t xml:space="preserve"> </w:t>
      </w:r>
      <w:r w:rsidRPr="00BE2B32">
        <w:t>사이에</w:t>
      </w:r>
      <w:r w:rsidRPr="00BE2B32">
        <w:rPr>
          <w:lang w:val="it-IT"/>
        </w:rPr>
        <w:t xml:space="preserve"> </w:t>
      </w:r>
      <w:r w:rsidRPr="00BE2B32">
        <w:t>발생합니다</w:t>
      </w:r>
      <w:r w:rsidRPr="00BE2B32">
        <w:rPr>
          <w:lang w:val="it-IT"/>
        </w:rPr>
        <w:t xml:space="preserve">. </w:t>
      </w:r>
      <w:r w:rsidRPr="00BE2B32">
        <w:t>일부</w:t>
      </w:r>
      <w:r w:rsidRPr="00BE2B32">
        <w:rPr>
          <w:lang w:val="it-IT"/>
        </w:rPr>
        <w:t> </w:t>
      </w:r>
      <w:r w:rsidRPr="00BE2B32">
        <w:t>여성들의</w:t>
      </w:r>
      <w:r w:rsidRPr="00BE2B32">
        <w:rPr>
          <w:lang w:val="it-IT"/>
        </w:rPr>
        <w:t xml:space="preserve"> </w:t>
      </w:r>
      <w:r w:rsidRPr="00BE2B32">
        <w:t>경우</w:t>
      </w:r>
      <w:r w:rsidRPr="00BE2B32">
        <w:rPr>
          <w:lang w:val="it-IT"/>
        </w:rPr>
        <w:t xml:space="preserve">, </w:t>
      </w:r>
      <w:r w:rsidRPr="00BE2B32">
        <w:t>이보다</w:t>
      </w:r>
      <w:r w:rsidRPr="00BE2B32">
        <w:rPr>
          <w:lang w:val="it-IT"/>
        </w:rPr>
        <w:t xml:space="preserve"> </w:t>
      </w:r>
      <w:r w:rsidRPr="00BE2B32">
        <w:t>더</w:t>
      </w:r>
      <w:r w:rsidRPr="00BE2B32">
        <w:rPr>
          <w:lang w:val="it-IT"/>
        </w:rPr>
        <w:t xml:space="preserve"> </w:t>
      </w:r>
      <w:r w:rsidRPr="00BE2B32">
        <w:t>일찍</w:t>
      </w:r>
      <w:r w:rsidRPr="00BE2B32">
        <w:rPr>
          <w:lang w:val="it-IT"/>
        </w:rPr>
        <w:t xml:space="preserve"> </w:t>
      </w:r>
      <w:r w:rsidRPr="00BE2B32">
        <w:t>또는</w:t>
      </w:r>
      <w:r w:rsidRPr="00BE2B32">
        <w:rPr>
          <w:lang w:val="it-IT"/>
        </w:rPr>
        <w:t xml:space="preserve"> </w:t>
      </w:r>
      <w:r w:rsidRPr="00BE2B32">
        <w:t>더</w:t>
      </w:r>
      <w:r w:rsidRPr="00BE2B32">
        <w:rPr>
          <w:lang w:val="it-IT"/>
        </w:rPr>
        <w:t xml:space="preserve"> </w:t>
      </w:r>
      <w:r w:rsidRPr="00BE2B32">
        <w:t>늦게</w:t>
      </w:r>
      <w:r w:rsidRPr="00BE2B32">
        <w:rPr>
          <w:lang w:val="it-IT"/>
        </w:rPr>
        <w:t xml:space="preserve"> </w:t>
      </w:r>
      <w:r w:rsidRPr="00BE2B32">
        <w:t>완경이행기를</w:t>
      </w:r>
      <w:r w:rsidRPr="00BE2B32">
        <w:rPr>
          <w:lang w:val="it-IT"/>
        </w:rPr>
        <w:t xml:space="preserve"> </w:t>
      </w:r>
      <w:r w:rsidRPr="00BE2B32">
        <w:t>겪기도</w:t>
      </w:r>
      <w:r w:rsidRPr="00BE2B32">
        <w:rPr>
          <w:lang w:val="it-IT"/>
        </w:rPr>
        <w:t xml:space="preserve"> </w:t>
      </w:r>
      <w:r w:rsidRPr="00BE2B32">
        <w:t>합니다</w:t>
      </w:r>
      <w:r w:rsidRPr="00BE2B32">
        <w:rPr>
          <w:lang w:val="it-IT"/>
        </w:rPr>
        <w:t>.</w:t>
      </w:r>
    </w:p>
    <w:p w14:paraId="457E146C" w14:textId="77777777" w:rsidR="00ED67BC" w:rsidRDefault="00ED67BC" w:rsidP="00ED67BC">
      <w:pPr>
        <w:rPr>
          <w:lang w:val="it-IT"/>
        </w:rPr>
      </w:pPr>
      <w:r w:rsidRPr="00B44FAE">
        <w:t>일부</w:t>
      </w:r>
      <w:r w:rsidRPr="00B44FAE">
        <w:rPr>
          <w:lang w:val="it-IT"/>
        </w:rPr>
        <w:t xml:space="preserve"> </w:t>
      </w:r>
      <w:r w:rsidRPr="00B44FAE">
        <w:t>사람들은</w:t>
      </w:r>
      <w:r w:rsidRPr="00B44FAE">
        <w:rPr>
          <w:lang w:val="it-IT"/>
        </w:rPr>
        <w:t xml:space="preserve"> </w:t>
      </w:r>
      <w:r w:rsidRPr="00B44FAE">
        <w:t>특정</w:t>
      </w:r>
      <w:r w:rsidRPr="00B44FAE">
        <w:rPr>
          <w:lang w:val="it-IT"/>
        </w:rPr>
        <w:t xml:space="preserve"> </w:t>
      </w:r>
      <w:r w:rsidRPr="00B44FAE">
        <w:t>암</w:t>
      </w:r>
      <w:r w:rsidRPr="00B44FAE">
        <w:rPr>
          <w:lang w:val="it-IT"/>
        </w:rPr>
        <w:t xml:space="preserve"> </w:t>
      </w:r>
      <w:r w:rsidRPr="00B44FAE">
        <w:t>치료나</w:t>
      </w:r>
      <w:r w:rsidRPr="00B44FAE">
        <w:rPr>
          <w:lang w:val="it-IT"/>
        </w:rPr>
        <w:t xml:space="preserve"> </w:t>
      </w:r>
      <w:r w:rsidRPr="00B44FAE">
        <w:t>양쪽</w:t>
      </w:r>
      <w:r w:rsidRPr="00B44FAE">
        <w:rPr>
          <w:lang w:val="it-IT"/>
        </w:rPr>
        <w:t xml:space="preserve"> </w:t>
      </w:r>
      <w:r w:rsidRPr="00B44FAE">
        <w:t>난소를</w:t>
      </w:r>
      <w:r w:rsidRPr="00B44FAE">
        <w:rPr>
          <w:lang w:val="it-IT"/>
        </w:rPr>
        <w:t xml:space="preserve"> </w:t>
      </w:r>
      <w:r w:rsidRPr="00B44FAE">
        <w:t>제거하는</w:t>
      </w:r>
      <w:r w:rsidRPr="00B44FAE">
        <w:rPr>
          <w:lang w:val="it-IT"/>
        </w:rPr>
        <w:t xml:space="preserve"> </w:t>
      </w:r>
      <w:r w:rsidRPr="00B44FAE">
        <w:t>수술로</w:t>
      </w:r>
      <w:r w:rsidRPr="00B44FAE">
        <w:rPr>
          <w:lang w:val="it-IT"/>
        </w:rPr>
        <w:t xml:space="preserve"> </w:t>
      </w:r>
      <w:r w:rsidRPr="00B44FAE">
        <w:t>인해</w:t>
      </w:r>
      <w:r w:rsidRPr="00B44FAE">
        <w:rPr>
          <w:lang w:val="it-IT"/>
        </w:rPr>
        <w:t xml:space="preserve"> </w:t>
      </w:r>
      <w:r w:rsidRPr="00B44FAE">
        <w:t>완경에</w:t>
      </w:r>
      <w:r w:rsidRPr="00B44FAE">
        <w:rPr>
          <w:lang w:val="it-IT"/>
        </w:rPr>
        <w:t xml:space="preserve"> </w:t>
      </w:r>
      <w:r w:rsidRPr="00B44FAE">
        <w:t>이르기도</w:t>
      </w:r>
      <w:r w:rsidRPr="00B44FAE">
        <w:rPr>
          <w:lang w:val="it-IT"/>
        </w:rPr>
        <w:t xml:space="preserve"> </w:t>
      </w:r>
      <w:r w:rsidRPr="00B44FAE">
        <w:t>합니다</w:t>
      </w:r>
      <w:r w:rsidRPr="00B44FAE">
        <w:rPr>
          <w:lang w:val="it-IT"/>
        </w:rPr>
        <w:t>.</w:t>
      </w:r>
    </w:p>
    <w:p w14:paraId="79AFC2BD" w14:textId="10E25552" w:rsidR="00ED67BC" w:rsidRPr="007B10F5" w:rsidRDefault="00ED67BC" w:rsidP="00ED67BC">
      <w:pPr>
        <w:rPr>
          <w:lang w:val="it-IT"/>
        </w:rPr>
      </w:pPr>
      <w:r w:rsidRPr="005134EA">
        <w:t>난소를</w:t>
      </w:r>
      <w:r w:rsidRPr="005134EA">
        <w:rPr>
          <w:lang w:val="it-IT"/>
        </w:rPr>
        <w:t xml:space="preserve"> </w:t>
      </w:r>
      <w:r w:rsidRPr="005134EA">
        <w:t>가지고</w:t>
      </w:r>
      <w:r w:rsidRPr="005134EA">
        <w:rPr>
          <w:lang w:val="it-IT"/>
        </w:rPr>
        <w:t xml:space="preserve"> </w:t>
      </w:r>
      <w:r w:rsidRPr="005134EA">
        <w:t>태어난</w:t>
      </w:r>
      <w:r w:rsidRPr="005134EA">
        <w:rPr>
          <w:lang w:val="it-IT"/>
        </w:rPr>
        <w:t xml:space="preserve"> </w:t>
      </w:r>
      <w:r w:rsidRPr="005134EA">
        <w:t>논바이너리</w:t>
      </w:r>
      <w:r w:rsidRPr="005134EA">
        <w:rPr>
          <w:lang w:val="it-IT"/>
        </w:rPr>
        <w:t xml:space="preserve"> </w:t>
      </w:r>
      <w:r w:rsidRPr="005134EA">
        <w:t>및</w:t>
      </w:r>
      <w:r w:rsidRPr="005134EA">
        <w:rPr>
          <w:lang w:val="it-IT"/>
        </w:rPr>
        <w:t xml:space="preserve"> </w:t>
      </w:r>
      <w:r w:rsidRPr="005134EA">
        <w:t>성별</w:t>
      </w:r>
      <w:r w:rsidRPr="005134EA">
        <w:rPr>
          <w:lang w:val="it-IT"/>
        </w:rPr>
        <w:t xml:space="preserve"> </w:t>
      </w:r>
      <w:r w:rsidRPr="005134EA">
        <w:t>다양성을</w:t>
      </w:r>
      <w:r w:rsidRPr="005134EA">
        <w:rPr>
          <w:lang w:val="it-IT"/>
        </w:rPr>
        <w:t xml:space="preserve"> </w:t>
      </w:r>
      <w:r w:rsidRPr="005134EA">
        <w:t>가진</w:t>
      </w:r>
      <w:r w:rsidRPr="005134EA">
        <w:rPr>
          <w:lang w:val="it-IT"/>
        </w:rPr>
        <w:t xml:space="preserve"> </w:t>
      </w:r>
      <w:r w:rsidRPr="005134EA">
        <w:t>사람들</w:t>
      </w:r>
      <w:r w:rsidRPr="005134EA">
        <w:rPr>
          <w:lang w:val="it-IT"/>
        </w:rPr>
        <w:t xml:space="preserve">, </w:t>
      </w:r>
      <w:r w:rsidRPr="005134EA">
        <w:t>성전환자</w:t>
      </w:r>
      <w:r w:rsidRPr="005134EA">
        <w:rPr>
          <w:lang w:val="it-IT"/>
        </w:rPr>
        <w:t xml:space="preserve">, </w:t>
      </w:r>
      <w:r w:rsidRPr="005134EA">
        <w:t>인터섹스</w:t>
      </w:r>
      <w:r w:rsidRPr="005134EA">
        <w:rPr>
          <w:lang w:val="it-IT"/>
        </w:rPr>
        <w:t>(</w:t>
      </w:r>
      <w:r w:rsidRPr="005134EA">
        <w:t>간성인</w:t>
      </w:r>
      <w:r w:rsidRPr="005134EA">
        <w:rPr>
          <w:lang w:val="it-IT"/>
        </w:rPr>
        <w:t>)</w:t>
      </w:r>
      <w:r w:rsidRPr="005134EA">
        <w:t>의</w:t>
      </w:r>
      <w:r w:rsidRPr="005134EA">
        <w:rPr>
          <w:lang w:val="it-IT"/>
        </w:rPr>
        <w:t xml:space="preserve"> </w:t>
      </w:r>
      <w:r w:rsidRPr="005134EA">
        <w:t>경우</w:t>
      </w:r>
      <w:r w:rsidRPr="005134EA">
        <w:rPr>
          <w:lang w:val="it-IT"/>
        </w:rPr>
        <w:t xml:space="preserve">, </w:t>
      </w:r>
      <w:r w:rsidRPr="005134EA">
        <w:t>각</w:t>
      </w:r>
      <w:r w:rsidRPr="005134EA">
        <w:rPr>
          <w:lang w:val="it-IT"/>
        </w:rPr>
        <w:t xml:space="preserve"> </w:t>
      </w:r>
      <w:r w:rsidRPr="005134EA">
        <w:t>개인의</w:t>
      </w:r>
      <w:r w:rsidRPr="005134EA">
        <w:rPr>
          <w:lang w:val="it-IT"/>
        </w:rPr>
        <w:t xml:space="preserve"> </w:t>
      </w:r>
      <w:r w:rsidRPr="005134EA">
        <w:t>생물학적</w:t>
      </w:r>
      <w:r w:rsidRPr="005134EA">
        <w:rPr>
          <w:lang w:val="it-IT"/>
        </w:rPr>
        <w:t xml:space="preserve"> </w:t>
      </w:r>
      <w:r w:rsidRPr="005134EA">
        <w:t>특성과</w:t>
      </w:r>
      <w:r w:rsidRPr="005134EA">
        <w:rPr>
          <w:lang w:val="it-IT"/>
        </w:rPr>
        <w:t xml:space="preserve"> </w:t>
      </w:r>
      <w:r w:rsidRPr="005134EA">
        <w:t>성별</w:t>
      </w:r>
      <w:r w:rsidRPr="005134EA">
        <w:rPr>
          <w:lang w:val="it-IT"/>
        </w:rPr>
        <w:t xml:space="preserve"> </w:t>
      </w:r>
      <w:r w:rsidRPr="005134EA">
        <w:t>확인</w:t>
      </w:r>
      <w:r w:rsidRPr="005134EA">
        <w:rPr>
          <w:lang w:val="it-IT"/>
        </w:rPr>
        <w:t xml:space="preserve"> </w:t>
      </w:r>
      <w:r w:rsidRPr="005134EA">
        <w:t>치료의</w:t>
      </w:r>
      <w:r w:rsidRPr="005134EA">
        <w:rPr>
          <w:lang w:val="it-IT"/>
        </w:rPr>
        <w:t xml:space="preserve"> </w:t>
      </w:r>
      <w:r w:rsidRPr="005134EA">
        <w:t>측면을</w:t>
      </w:r>
      <w:r w:rsidRPr="005134EA">
        <w:rPr>
          <w:lang w:val="it-IT"/>
        </w:rPr>
        <w:t xml:space="preserve"> </w:t>
      </w:r>
      <w:r w:rsidRPr="005134EA">
        <w:t>포함</w:t>
      </w:r>
      <w:r w:rsidRPr="005134EA">
        <w:rPr>
          <w:lang w:val="it-IT"/>
        </w:rPr>
        <w:t xml:space="preserve">, </w:t>
      </w:r>
      <w:r w:rsidRPr="005134EA">
        <w:t>받고</w:t>
      </w:r>
      <w:r w:rsidRPr="005134EA">
        <w:rPr>
          <w:lang w:val="it-IT"/>
        </w:rPr>
        <w:t xml:space="preserve"> </w:t>
      </w:r>
      <w:r w:rsidRPr="005134EA">
        <w:t>있는</w:t>
      </w:r>
      <w:r w:rsidRPr="005134EA">
        <w:rPr>
          <w:lang w:val="it-IT"/>
        </w:rPr>
        <w:t xml:space="preserve"> </w:t>
      </w:r>
      <w:r w:rsidRPr="005134EA">
        <w:t>의료</w:t>
      </w:r>
      <w:r w:rsidRPr="005134EA">
        <w:rPr>
          <w:lang w:val="it-IT"/>
        </w:rPr>
        <w:t xml:space="preserve"> </w:t>
      </w:r>
      <w:r w:rsidRPr="005134EA">
        <w:t>서비스에</w:t>
      </w:r>
      <w:r w:rsidRPr="005134EA">
        <w:rPr>
          <w:lang w:val="it-IT"/>
        </w:rPr>
        <w:t xml:space="preserve"> </w:t>
      </w:r>
      <w:r w:rsidRPr="005134EA">
        <w:t>따라</w:t>
      </w:r>
      <w:r w:rsidRPr="005134EA">
        <w:rPr>
          <w:lang w:val="it-IT"/>
        </w:rPr>
        <w:t xml:space="preserve"> </w:t>
      </w:r>
      <w:r w:rsidRPr="005134EA">
        <w:t>완경의</w:t>
      </w:r>
      <w:r w:rsidRPr="005134EA">
        <w:rPr>
          <w:lang w:val="it-IT"/>
        </w:rPr>
        <w:t xml:space="preserve"> </w:t>
      </w:r>
      <w:r w:rsidRPr="005134EA">
        <w:t>시기와</w:t>
      </w:r>
      <w:r w:rsidRPr="005134EA">
        <w:rPr>
          <w:lang w:val="it-IT"/>
        </w:rPr>
        <w:t xml:space="preserve"> </w:t>
      </w:r>
      <w:r w:rsidRPr="005134EA">
        <w:t>경험이</w:t>
      </w:r>
      <w:r w:rsidRPr="005134EA">
        <w:rPr>
          <w:lang w:val="it-IT"/>
        </w:rPr>
        <w:t xml:space="preserve"> </w:t>
      </w:r>
      <w:r w:rsidRPr="005134EA">
        <w:t>달라질</w:t>
      </w:r>
      <w:r w:rsidRPr="005134EA">
        <w:rPr>
          <w:lang w:val="it-IT"/>
        </w:rPr>
        <w:t xml:space="preserve"> </w:t>
      </w:r>
      <w:r w:rsidRPr="005134EA">
        <w:t>수</w:t>
      </w:r>
      <w:r w:rsidRPr="005134EA">
        <w:rPr>
          <w:lang w:val="it-IT"/>
        </w:rPr>
        <w:t xml:space="preserve"> </w:t>
      </w:r>
      <w:r w:rsidRPr="005134EA">
        <w:t>있습니다</w:t>
      </w:r>
      <w:r w:rsidRPr="005134EA">
        <w:rPr>
          <w:lang w:val="it-IT"/>
        </w:rPr>
        <w:t>.</w:t>
      </w:r>
    </w:p>
    <w:p w14:paraId="01AADB8E" w14:textId="77777777" w:rsidR="00ED67BC" w:rsidRPr="00EB1CC8" w:rsidRDefault="00ED67BC" w:rsidP="00ED67BC">
      <w:pPr>
        <w:pStyle w:val="Heading3"/>
        <w:rPr>
          <w:lang w:val="it-IT"/>
        </w:rPr>
      </w:pPr>
      <w:r w:rsidRPr="007B10F5">
        <w:rPr>
          <w:rFonts w:eastAsia="Malgun Gothic" w:hint="eastAsia"/>
        </w:rPr>
        <w:lastRenderedPageBreak/>
        <w:t>완경후기</w:t>
      </w:r>
    </w:p>
    <w:p w14:paraId="12B5827F" w14:textId="77777777" w:rsidR="00ED67BC" w:rsidRPr="00EB1CC8" w:rsidRDefault="00ED67BC" w:rsidP="00ED67BC">
      <w:pPr>
        <w:rPr>
          <w:bCs/>
          <w:lang w:val="it-IT"/>
        </w:rPr>
      </w:pPr>
      <w:r w:rsidRPr="00EB1CC8">
        <w:t>완경후기는</w:t>
      </w:r>
      <w:r w:rsidRPr="00EB1CC8">
        <w:rPr>
          <w:lang w:val="it-IT"/>
        </w:rPr>
        <w:t xml:space="preserve"> </w:t>
      </w:r>
      <w:r w:rsidRPr="00EB1CC8">
        <w:t>완경</w:t>
      </w:r>
      <w:r w:rsidRPr="00EB1CC8">
        <w:rPr>
          <w:lang w:val="it-IT"/>
        </w:rPr>
        <w:t xml:space="preserve"> </w:t>
      </w:r>
      <w:r w:rsidRPr="00EB1CC8">
        <w:t>이후에</w:t>
      </w:r>
      <w:r w:rsidRPr="00EB1CC8">
        <w:rPr>
          <w:lang w:val="it-IT"/>
        </w:rPr>
        <w:t xml:space="preserve"> </w:t>
      </w:r>
      <w:r w:rsidRPr="00EB1CC8">
        <w:t>시작되어</w:t>
      </w:r>
      <w:r w:rsidRPr="00EB1CC8">
        <w:rPr>
          <w:lang w:val="it-IT"/>
        </w:rPr>
        <w:t xml:space="preserve"> </w:t>
      </w:r>
      <w:r w:rsidRPr="00EB1CC8">
        <w:t>살아</w:t>
      </w:r>
      <w:r w:rsidRPr="00EB1CC8">
        <w:rPr>
          <w:lang w:val="it-IT"/>
        </w:rPr>
        <w:t xml:space="preserve"> </w:t>
      </w:r>
      <w:r w:rsidRPr="00EB1CC8">
        <w:t>있는</w:t>
      </w:r>
      <w:r w:rsidRPr="00EB1CC8">
        <w:rPr>
          <w:lang w:val="it-IT"/>
        </w:rPr>
        <w:t xml:space="preserve"> </w:t>
      </w:r>
      <w:r w:rsidRPr="00EB1CC8">
        <w:t>동안</w:t>
      </w:r>
      <w:r w:rsidRPr="00EB1CC8">
        <w:rPr>
          <w:lang w:val="it-IT"/>
        </w:rPr>
        <w:t xml:space="preserve"> </w:t>
      </w:r>
      <w:r w:rsidRPr="00EB1CC8">
        <w:t>지속됩니다</w:t>
      </w:r>
      <w:r w:rsidRPr="00EB1CC8">
        <w:rPr>
          <w:lang w:val="it-IT"/>
        </w:rPr>
        <w:t>.</w:t>
      </w:r>
    </w:p>
    <w:p w14:paraId="585C068C" w14:textId="77777777" w:rsidR="00ED67BC" w:rsidRPr="007D7028" w:rsidRDefault="00ED67BC" w:rsidP="00ED67BC">
      <w:pPr>
        <w:pStyle w:val="Heading3"/>
        <w:rPr>
          <w:lang w:val="it-IT"/>
        </w:rPr>
      </w:pPr>
      <w:r w:rsidRPr="00EB1CC8">
        <w:rPr>
          <w:rFonts w:eastAsia="Malgun Gothic" w:hint="eastAsia"/>
        </w:rPr>
        <w:t>증상</w:t>
      </w:r>
    </w:p>
    <w:p w14:paraId="491C41BB" w14:textId="77777777" w:rsidR="00ED67BC" w:rsidRPr="007D7028" w:rsidRDefault="00ED67BC" w:rsidP="00ED67BC">
      <w:pPr>
        <w:rPr>
          <w:lang w:val="it-IT"/>
        </w:rPr>
      </w:pPr>
      <w:r w:rsidRPr="00EB1CC8">
        <w:t>여성</w:t>
      </w:r>
      <w:r w:rsidRPr="007D7028">
        <w:rPr>
          <w:lang w:val="it-IT"/>
        </w:rPr>
        <w:t xml:space="preserve"> 2</w:t>
      </w:r>
      <w:r w:rsidRPr="00EB1CC8">
        <w:t>명</w:t>
      </w:r>
      <w:r w:rsidRPr="007D7028">
        <w:rPr>
          <w:lang w:val="it-IT"/>
        </w:rPr>
        <w:t xml:space="preserve"> </w:t>
      </w:r>
      <w:r w:rsidRPr="00EB1CC8">
        <w:t>중</w:t>
      </w:r>
      <w:r w:rsidRPr="007D7028">
        <w:rPr>
          <w:lang w:val="it-IT"/>
        </w:rPr>
        <w:t xml:space="preserve"> 1</w:t>
      </w:r>
      <w:r w:rsidRPr="00EB1CC8">
        <w:t>명</w:t>
      </w:r>
      <w:r w:rsidRPr="007D7028">
        <w:rPr>
          <w:lang w:val="it-IT"/>
        </w:rPr>
        <w:t xml:space="preserve"> </w:t>
      </w:r>
      <w:r w:rsidRPr="00EB1CC8">
        <w:t>정도는</w:t>
      </w:r>
      <w:r w:rsidRPr="007D7028">
        <w:rPr>
          <w:lang w:val="it-IT"/>
        </w:rPr>
        <w:t xml:space="preserve"> </w:t>
      </w:r>
      <w:r w:rsidRPr="00EB1CC8">
        <w:t>경증에서</w:t>
      </w:r>
      <w:r w:rsidRPr="007D7028">
        <w:rPr>
          <w:lang w:val="it-IT"/>
        </w:rPr>
        <w:t xml:space="preserve"> </w:t>
      </w:r>
      <w:r w:rsidRPr="00EB1CC8">
        <w:t>중등도의</w:t>
      </w:r>
      <w:r w:rsidRPr="007D7028">
        <w:rPr>
          <w:lang w:val="it-IT"/>
        </w:rPr>
        <w:t xml:space="preserve"> </w:t>
      </w:r>
      <w:r w:rsidRPr="00EB1CC8">
        <w:t>증상을</w:t>
      </w:r>
      <w:r w:rsidRPr="007D7028">
        <w:rPr>
          <w:lang w:val="it-IT"/>
        </w:rPr>
        <w:t xml:space="preserve"> </w:t>
      </w:r>
      <w:r w:rsidRPr="00EB1CC8">
        <w:t>호소합니다</w:t>
      </w:r>
      <w:r w:rsidRPr="007D7028">
        <w:rPr>
          <w:lang w:val="it-IT"/>
        </w:rPr>
        <w:t xml:space="preserve">. </w:t>
      </w:r>
      <w:r w:rsidRPr="00EB1CC8">
        <w:t>약</w:t>
      </w:r>
      <w:r w:rsidRPr="007D7028">
        <w:rPr>
          <w:lang w:val="it-IT"/>
        </w:rPr>
        <w:t xml:space="preserve"> 4</w:t>
      </w:r>
      <w:r w:rsidRPr="00EB1CC8">
        <w:t>명</w:t>
      </w:r>
      <w:r w:rsidRPr="007D7028">
        <w:rPr>
          <w:lang w:val="it-IT"/>
        </w:rPr>
        <w:t xml:space="preserve"> </w:t>
      </w:r>
      <w:r w:rsidRPr="00EB1CC8">
        <w:t>중</w:t>
      </w:r>
      <w:r w:rsidRPr="007D7028">
        <w:rPr>
          <w:lang w:val="it-IT"/>
        </w:rPr>
        <w:t xml:space="preserve"> 1</w:t>
      </w:r>
      <w:r w:rsidRPr="00EB1CC8">
        <w:t>명은</w:t>
      </w:r>
      <w:r w:rsidRPr="007D7028">
        <w:rPr>
          <w:lang w:val="it-IT"/>
        </w:rPr>
        <w:t xml:space="preserve"> </w:t>
      </w:r>
      <w:r w:rsidRPr="00EB1CC8">
        <w:t>일상생활에</w:t>
      </w:r>
      <w:r w:rsidRPr="007D7028">
        <w:rPr>
          <w:lang w:val="it-IT"/>
        </w:rPr>
        <w:t xml:space="preserve"> </w:t>
      </w:r>
      <w:r w:rsidRPr="00EB1CC8">
        <w:t>지장을</w:t>
      </w:r>
      <w:r w:rsidRPr="007D7028">
        <w:rPr>
          <w:lang w:val="it-IT"/>
        </w:rPr>
        <w:t xml:space="preserve"> </w:t>
      </w:r>
      <w:r w:rsidRPr="00EB1CC8">
        <w:t>받을</w:t>
      </w:r>
      <w:r w:rsidRPr="007D7028">
        <w:rPr>
          <w:lang w:val="it-IT"/>
        </w:rPr>
        <w:t xml:space="preserve"> </w:t>
      </w:r>
      <w:r w:rsidRPr="00EB1CC8">
        <w:t>정도로</w:t>
      </w:r>
      <w:r w:rsidRPr="007D7028">
        <w:rPr>
          <w:lang w:val="it-IT"/>
        </w:rPr>
        <w:t xml:space="preserve"> </w:t>
      </w:r>
      <w:r w:rsidRPr="00EB1CC8">
        <w:t>심각한</w:t>
      </w:r>
      <w:r w:rsidRPr="007D7028">
        <w:rPr>
          <w:lang w:val="it-IT"/>
        </w:rPr>
        <w:t xml:space="preserve"> </w:t>
      </w:r>
      <w:r w:rsidRPr="00EB1CC8">
        <w:t>증상을</w:t>
      </w:r>
      <w:r w:rsidRPr="007D7028">
        <w:rPr>
          <w:lang w:val="it-IT"/>
        </w:rPr>
        <w:t xml:space="preserve"> </w:t>
      </w:r>
      <w:r w:rsidRPr="00EB1CC8">
        <w:t>겪으며</w:t>
      </w:r>
      <w:r w:rsidRPr="007D7028">
        <w:rPr>
          <w:lang w:val="it-IT"/>
        </w:rPr>
        <w:t>, 4</w:t>
      </w:r>
      <w:r w:rsidRPr="00EB1CC8">
        <w:t>명</w:t>
      </w:r>
      <w:r w:rsidRPr="007D7028">
        <w:rPr>
          <w:lang w:val="it-IT"/>
        </w:rPr>
        <w:t xml:space="preserve"> </w:t>
      </w:r>
      <w:r w:rsidRPr="00EB1CC8">
        <w:t>중</w:t>
      </w:r>
      <w:r w:rsidRPr="007D7028">
        <w:rPr>
          <w:lang w:val="it-IT"/>
        </w:rPr>
        <w:t xml:space="preserve"> 1</w:t>
      </w:r>
      <w:r w:rsidRPr="00EB1CC8">
        <w:t>명</w:t>
      </w:r>
      <w:r w:rsidRPr="007D7028">
        <w:rPr>
          <w:lang w:val="it-IT"/>
        </w:rPr>
        <w:t xml:space="preserve"> </w:t>
      </w:r>
      <w:r w:rsidRPr="00EB1CC8">
        <w:t>정도는</w:t>
      </w:r>
      <w:r w:rsidRPr="007D7028">
        <w:rPr>
          <w:lang w:val="it-IT"/>
        </w:rPr>
        <w:t xml:space="preserve"> </w:t>
      </w:r>
      <w:r w:rsidRPr="00EB1CC8">
        <w:t>아무런</w:t>
      </w:r>
      <w:r w:rsidRPr="007D7028">
        <w:rPr>
          <w:lang w:val="it-IT"/>
        </w:rPr>
        <w:t xml:space="preserve"> </w:t>
      </w:r>
      <w:r w:rsidRPr="00EB1CC8">
        <w:t>증상도</w:t>
      </w:r>
      <w:r w:rsidRPr="007D7028">
        <w:rPr>
          <w:lang w:val="it-IT"/>
        </w:rPr>
        <w:t xml:space="preserve"> </w:t>
      </w:r>
      <w:r w:rsidRPr="00EB1CC8">
        <w:t>없습니다</w:t>
      </w:r>
      <w:r w:rsidRPr="007D7028">
        <w:rPr>
          <w:lang w:val="it-IT"/>
        </w:rPr>
        <w:t>.</w:t>
      </w:r>
    </w:p>
    <w:p w14:paraId="5C1279ED" w14:textId="77777777" w:rsidR="00ED67BC" w:rsidRPr="007D7028" w:rsidRDefault="00ED67BC" w:rsidP="00ED67BC">
      <w:pPr>
        <w:rPr>
          <w:lang w:val="it-IT"/>
        </w:rPr>
      </w:pPr>
      <w:r w:rsidRPr="00EB1CC8">
        <w:t>신체적</w:t>
      </w:r>
      <w:r w:rsidRPr="007D7028">
        <w:rPr>
          <w:lang w:val="it-IT"/>
        </w:rPr>
        <w:t xml:space="preserve">, </w:t>
      </w:r>
      <w:r w:rsidRPr="00EB1CC8">
        <w:t>정서적</w:t>
      </w:r>
      <w:r w:rsidRPr="007D7028">
        <w:rPr>
          <w:lang w:val="it-IT"/>
        </w:rPr>
        <w:t xml:space="preserve"> </w:t>
      </w:r>
      <w:r w:rsidRPr="00EB1CC8">
        <w:t>그리고</w:t>
      </w:r>
      <w:r w:rsidRPr="007D7028">
        <w:rPr>
          <w:lang w:val="it-IT"/>
        </w:rPr>
        <w:t>/</w:t>
      </w:r>
      <w:r w:rsidRPr="00EB1CC8">
        <w:t>또는</w:t>
      </w:r>
      <w:r w:rsidRPr="007D7028">
        <w:rPr>
          <w:lang w:val="it-IT"/>
        </w:rPr>
        <w:t xml:space="preserve"> </w:t>
      </w:r>
      <w:r w:rsidRPr="00EB1CC8">
        <w:t>정신</w:t>
      </w:r>
      <w:r w:rsidRPr="007D7028">
        <w:rPr>
          <w:lang w:val="it-IT"/>
        </w:rPr>
        <w:t xml:space="preserve"> </w:t>
      </w:r>
      <w:r w:rsidRPr="00EB1CC8">
        <w:t>건강상의</w:t>
      </w:r>
      <w:r w:rsidRPr="007D7028">
        <w:rPr>
          <w:lang w:val="it-IT"/>
        </w:rPr>
        <w:t xml:space="preserve"> </w:t>
      </w:r>
      <w:r w:rsidRPr="00EB1CC8">
        <w:t>증상이</w:t>
      </w:r>
      <w:r w:rsidRPr="007D7028">
        <w:rPr>
          <w:lang w:val="it-IT"/>
        </w:rPr>
        <w:t xml:space="preserve"> </w:t>
      </w:r>
      <w:r w:rsidRPr="00EB1CC8">
        <w:t>복합적으로</w:t>
      </w:r>
      <w:r w:rsidRPr="007D7028">
        <w:rPr>
          <w:lang w:val="it-IT"/>
        </w:rPr>
        <w:t xml:space="preserve"> </w:t>
      </w:r>
      <w:r w:rsidRPr="00EB1CC8">
        <w:t>나타날</w:t>
      </w:r>
      <w:r w:rsidRPr="007D7028">
        <w:rPr>
          <w:lang w:val="it-IT"/>
        </w:rPr>
        <w:t xml:space="preserve"> </w:t>
      </w:r>
      <w:r w:rsidRPr="00EB1CC8">
        <w:t>수도</w:t>
      </w:r>
      <w:r w:rsidRPr="007D7028">
        <w:rPr>
          <w:lang w:val="it-IT"/>
        </w:rPr>
        <w:t xml:space="preserve"> </w:t>
      </w:r>
      <w:r w:rsidRPr="00EB1CC8">
        <w:t>있고</w:t>
      </w:r>
      <w:r w:rsidRPr="007D7028">
        <w:rPr>
          <w:lang w:val="it-IT"/>
        </w:rPr>
        <w:t xml:space="preserve">, </w:t>
      </w:r>
      <w:r w:rsidRPr="00EB1CC8">
        <w:t>전혀</w:t>
      </w:r>
      <w:r w:rsidRPr="007D7028">
        <w:rPr>
          <w:lang w:val="it-IT"/>
        </w:rPr>
        <w:t xml:space="preserve"> </w:t>
      </w:r>
      <w:r w:rsidRPr="00EB1CC8">
        <w:t>증상이</w:t>
      </w:r>
      <w:r w:rsidRPr="007D7028">
        <w:rPr>
          <w:lang w:val="it-IT"/>
        </w:rPr>
        <w:t xml:space="preserve"> </w:t>
      </w:r>
      <w:r w:rsidRPr="00EB1CC8">
        <w:t>없을</w:t>
      </w:r>
      <w:r w:rsidRPr="007D7028">
        <w:rPr>
          <w:lang w:val="it-IT"/>
        </w:rPr>
        <w:t xml:space="preserve"> </w:t>
      </w:r>
      <w:r w:rsidRPr="00EB1CC8">
        <w:t>수도</w:t>
      </w:r>
      <w:r w:rsidRPr="007D7028">
        <w:rPr>
          <w:lang w:val="it-IT"/>
        </w:rPr>
        <w:t xml:space="preserve"> </w:t>
      </w:r>
      <w:r w:rsidRPr="00EB1CC8">
        <w:t>있습니다</w:t>
      </w:r>
      <w:r w:rsidRPr="007D7028">
        <w:rPr>
          <w:lang w:val="it-IT"/>
        </w:rPr>
        <w:t>.</w:t>
      </w:r>
    </w:p>
    <w:p w14:paraId="4BDC4E84" w14:textId="77777777" w:rsidR="00ED67BC" w:rsidRPr="007D7028" w:rsidRDefault="00ED67BC" w:rsidP="00ED67BC">
      <w:pPr>
        <w:rPr>
          <w:lang w:val="it-IT"/>
        </w:rPr>
      </w:pPr>
      <w:r w:rsidRPr="00EB1CC8">
        <w:t>증상이</w:t>
      </w:r>
      <w:r w:rsidRPr="007D7028">
        <w:rPr>
          <w:lang w:val="it-IT"/>
        </w:rPr>
        <w:t xml:space="preserve"> </w:t>
      </w:r>
      <w:r w:rsidRPr="00EB1CC8">
        <w:t>있는</w:t>
      </w:r>
      <w:r w:rsidRPr="007D7028">
        <w:rPr>
          <w:lang w:val="it-IT"/>
        </w:rPr>
        <w:t xml:space="preserve"> </w:t>
      </w:r>
      <w:r w:rsidRPr="00EB1CC8">
        <w:t>경우</w:t>
      </w:r>
      <w:r w:rsidRPr="007D7028">
        <w:rPr>
          <w:lang w:val="it-IT"/>
        </w:rPr>
        <w:t xml:space="preserve">, </w:t>
      </w:r>
      <w:r w:rsidRPr="00EB1CC8">
        <w:t>의학적</w:t>
      </w:r>
      <w:r w:rsidRPr="007D7028">
        <w:rPr>
          <w:lang w:val="it-IT"/>
        </w:rPr>
        <w:t xml:space="preserve"> </w:t>
      </w:r>
      <w:r w:rsidRPr="00EB1CC8">
        <w:t>처치로</w:t>
      </w:r>
      <w:r w:rsidRPr="007D7028">
        <w:rPr>
          <w:lang w:val="it-IT"/>
        </w:rPr>
        <w:t xml:space="preserve"> </w:t>
      </w:r>
      <w:r w:rsidRPr="00EB1CC8">
        <w:t>인해</w:t>
      </w:r>
      <w:r w:rsidRPr="007D7028">
        <w:rPr>
          <w:lang w:val="it-IT"/>
        </w:rPr>
        <w:t xml:space="preserve"> </w:t>
      </w:r>
      <w:r w:rsidRPr="00EB1CC8">
        <w:t>완경이</w:t>
      </w:r>
      <w:r w:rsidRPr="007D7028">
        <w:rPr>
          <w:lang w:val="it-IT"/>
        </w:rPr>
        <w:t xml:space="preserve"> </w:t>
      </w:r>
      <w:r w:rsidRPr="00EB1CC8">
        <w:t>유발되어</w:t>
      </w:r>
      <w:r w:rsidRPr="007D7028">
        <w:rPr>
          <w:lang w:val="it-IT"/>
        </w:rPr>
        <w:t xml:space="preserve"> </w:t>
      </w:r>
      <w:r w:rsidRPr="00EB1CC8">
        <w:t>증상이</w:t>
      </w:r>
      <w:r w:rsidRPr="007D7028">
        <w:rPr>
          <w:lang w:val="it-IT"/>
        </w:rPr>
        <w:t xml:space="preserve"> </w:t>
      </w:r>
      <w:r w:rsidRPr="00EB1CC8">
        <w:t>갑자기</w:t>
      </w:r>
      <w:r w:rsidRPr="007D7028">
        <w:rPr>
          <w:lang w:val="it-IT"/>
        </w:rPr>
        <w:t xml:space="preserve"> </w:t>
      </w:r>
      <w:r w:rsidRPr="00EB1CC8">
        <w:t>나타나지</w:t>
      </w:r>
      <w:r w:rsidRPr="007D7028">
        <w:rPr>
          <w:lang w:val="it-IT"/>
        </w:rPr>
        <w:t xml:space="preserve"> </w:t>
      </w:r>
      <w:r w:rsidRPr="00EB1CC8">
        <w:t>않는</w:t>
      </w:r>
      <w:r w:rsidRPr="007D7028">
        <w:rPr>
          <w:lang w:val="it-IT"/>
        </w:rPr>
        <w:t xml:space="preserve"> </w:t>
      </w:r>
      <w:r w:rsidRPr="00EB1CC8">
        <w:t>한</w:t>
      </w:r>
      <w:r w:rsidRPr="007D7028">
        <w:rPr>
          <w:lang w:val="it-IT"/>
        </w:rPr>
        <w:t xml:space="preserve">, </w:t>
      </w:r>
      <w:r w:rsidRPr="00EB1CC8">
        <w:t>대개</w:t>
      </w:r>
      <w:r w:rsidRPr="007D7028">
        <w:rPr>
          <w:lang w:val="it-IT"/>
        </w:rPr>
        <w:t xml:space="preserve"> </w:t>
      </w:r>
      <w:r w:rsidRPr="00EB1CC8">
        <w:t>완경이행기에</w:t>
      </w:r>
      <w:r w:rsidRPr="007D7028">
        <w:rPr>
          <w:lang w:val="it-IT"/>
        </w:rPr>
        <w:t xml:space="preserve"> </w:t>
      </w:r>
      <w:r w:rsidRPr="00EB1CC8">
        <w:t>증상이</w:t>
      </w:r>
      <w:r w:rsidRPr="007D7028">
        <w:rPr>
          <w:lang w:val="it-IT"/>
        </w:rPr>
        <w:t xml:space="preserve"> </w:t>
      </w:r>
      <w:r w:rsidRPr="00EB1CC8">
        <w:t>시작됩니다</w:t>
      </w:r>
      <w:r w:rsidRPr="007D7028">
        <w:rPr>
          <w:lang w:val="it-IT"/>
        </w:rPr>
        <w:t>.</w:t>
      </w:r>
    </w:p>
    <w:p w14:paraId="5DBCFA7D" w14:textId="236E10CC" w:rsidR="00ED67BC" w:rsidRPr="00ED67BC" w:rsidRDefault="00ED67BC" w:rsidP="00ED67BC">
      <w:pPr>
        <w:rPr>
          <w:lang w:val="it-IT"/>
        </w:rPr>
      </w:pPr>
      <w:r w:rsidRPr="00BE2B32">
        <w:t>일부</w:t>
      </w:r>
      <w:r w:rsidRPr="00BE2B32">
        <w:rPr>
          <w:lang w:val="it-IT"/>
        </w:rPr>
        <w:t xml:space="preserve"> </w:t>
      </w:r>
      <w:r w:rsidRPr="00BE2B32">
        <w:t>여성들의</w:t>
      </w:r>
      <w:r w:rsidRPr="00BE2B32">
        <w:rPr>
          <w:lang w:val="it-IT"/>
        </w:rPr>
        <w:t xml:space="preserve"> </w:t>
      </w:r>
      <w:r w:rsidRPr="00BE2B32">
        <w:t>경우</w:t>
      </w:r>
      <w:r w:rsidRPr="00BE2B32">
        <w:rPr>
          <w:lang w:val="it-IT"/>
        </w:rPr>
        <w:t xml:space="preserve">, </w:t>
      </w:r>
      <w:r w:rsidRPr="00BE2B32">
        <w:t>증상이</w:t>
      </w:r>
      <w:r w:rsidRPr="00BE2B32">
        <w:rPr>
          <w:lang w:val="it-IT"/>
        </w:rPr>
        <w:t xml:space="preserve"> </w:t>
      </w:r>
      <w:r w:rsidRPr="00BE2B32">
        <w:t>완경후기까지</w:t>
      </w:r>
      <w:r w:rsidRPr="00BE2B32">
        <w:rPr>
          <w:lang w:val="it-IT"/>
        </w:rPr>
        <w:t xml:space="preserve"> </w:t>
      </w:r>
      <w:r w:rsidRPr="00BE2B32">
        <w:t>지속될</w:t>
      </w:r>
      <w:r w:rsidRPr="00BE2B32">
        <w:rPr>
          <w:lang w:val="it-IT"/>
        </w:rPr>
        <w:t xml:space="preserve"> </w:t>
      </w:r>
      <w:r w:rsidRPr="00BE2B32">
        <w:t>수</w:t>
      </w:r>
      <w:r w:rsidRPr="00BE2B32">
        <w:rPr>
          <w:lang w:val="it-IT"/>
        </w:rPr>
        <w:t xml:space="preserve"> </w:t>
      </w:r>
      <w:r w:rsidRPr="00BE2B32">
        <w:t>있습니다</w:t>
      </w:r>
      <w:r w:rsidRPr="00BE2B32">
        <w:rPr>
          <w:lang w:val="it-IT"/>
        </w:rPr>
        <w:t xml:space="preserve">. </w:t>
      </w:r>
      <w:r w:rsidRPr="00BE2B32">
        <w:t>이는</w:t>
      </w:r>
      <w:r w:rsidRPr="00BE2B32">
        <w:rPr>
          <w:lang w:val="it-IT"/>
        </w:rPr>
        <w:t xml:space="preserve"> </w:t>
      </w:r>
      <w:r w:rsidRPr="00BE2B32">
        <w:t>증상이</w:t>
      </w:r>
      <w:r w:rsidRPr="00BE2B32">
        <w:rPr>
          <w:lang w:val="it-IT"/>
        </w:rPr>
        <w:t xml:space="preserve"> 2</w:t>
      </w:r>
      <w:r w:rsidRPr="00BE2B32">
        <w:t>년에서</w:t>
      </w:r>
      <w:r w:rsidRPr="00BE2B32">
        <w:rPr>
          <w:lang w:val="it-IT"/>
        </w:rPr>
        <w:t xml:space="preserve"> 10</w:t>
      </w:r>
      <w:r w:rsidRPr="00BE2B32">
        <w:t>년</w:t>
      </w:r>
      <w:r w:rsidRPr="00BE2B32">
        <w:rPr>
          <w:lang w:val="it-IT"/>
        </w:rPr>
        <w:t xml:space="preserve"> </w:t>
      </w:r>
      <w:r w:rsidRPr="00BE2B32">
        <w:t>이상까지</w:t>
      </w:r>
      <w:r w:rsidRPr="00BE2B32">
        <w:rPr>
          <w:lang w:val="it-IT"/>
        </w:rPr>
        <w:t xml:space="preserve"> </w:t>
      </w:r>
      <w:r w:rsidRPr="00BE2B32">
        <w:t>지속될</w:t>
      </w:r>
      <w:r w:rsidRPr="00BE2B32">
        <w:rPr>
          <w:lang w:val="it-IT"/>
        </w:rPr>
        <w:t xml:space="preserve"> </w:t>
      </w:r>
      <w:r w:rsidRPr="00BE2B32">
        <w:t>수도</w:t>
      </w:r>
      <w:r w:rsidRPr="00BE2B32">
        <w:rPr>
          <w:lang w:val="it-IT"/>
        </w:rPr>
        <w:t xml:space="preserve"> </w:t>
      </w:r>
      <w:r w:rsidRPr="00BE2B32">
        <w:t>있다는</w:t>
      </w:r>
      <w:r w:rsidRPr="00BE2B32">
        <w:rPr>
          <w:lang w:val="it-IT"/>
        </w:rPr>
        <w:t xml:space="preserve"> </w:t>
      </w:r>
      <w:r w:rsidRPr="00BE2B32">
        <w:t>뜻입니다</w:t>
      </w:r>
      <w:r w:rsidRPr="00BE2B32">
        <w:rPr>
          <w:lang w:val="it-IT"/>
        </w:rPr>
        <w:t>.</w:t>
      </w:r>
    </w:p>
    <w:p w14:paraId="35E273C3" w14:textId="77777777" w:rsidR="00ED67BC" w:rsidRPr="007D7028" w:rsidRDefault="00ED67BC" w:rsidP="00ED67BC">
      <w:pPr>
        <w:rPr>
          <w:lang w:val="it-IT"/>
        </w:rPr>
      </w:pPr>
      <w:r w:rsidRPr="00EB1CC8">
        <w:t>다음과</w:t>
      </w:r>
      <w:r w:rsidRPr="007D7028">
        <w:rPr>
          <w:lang w:val="it-IT"/>
        </w:rPr>
        <w:t xml:space="preserve"> </w:t>
      </w:r>
      <w:r w:rsidRPr="00EB1CC8">
        <w:t>같은</w:t>
      </w:r>
      <w:r w:rsidRPr="007D7028">
        <w:rPr>
          <w:lang w:val="it-IT"/>
        </w:rPr>
        <w:t xml:space="preserve"> </w:t>
      </w:r>
      <w:r w:rsidRPr="00EB1CC8">
        <w:t>신체적</w:t>
      </w:r>
      <w:r w:rsidRPr="007D7028">
        <w:rPr>
          <w:lang w:val="it-IT"/>
        </w:rPr>
        <w:t xml:space="preserve"> </w:t>
      </w:r>
      <w:r w:rsidRPr="00EB1CC8">
        <w:t>증상이</w:t>
      </w:r>
      <w:r w:rsidRPr="007D7028">
        <w:rPr>
          <w:lang w:val="it-IT"/>
        </w:rPr>
        <w:t xml:space="preserve"> </w:t>
      </w:r>
      <w:r w:rsidRPr="00EB1CC8">
        <w:t>있을</w:t>
      </w:r>
      <w:r w:rsidRPr="007D7028">
        <w:rPr>
          <w:lang w:val="it-IT"/>
        </w:rPr>
        <w:t xml:space="preserve"> </w:t>
      </w:r>
      <w:r w:rsidRPr="00EB1CC8">
        <w:t>수</w:t>
      </w:r>
      <w:r w:rsidRPr="007D7028">
        <w:rPr>
          <w:lang w:val="it-IT"/>
        </w:rPr>
        <w:t xml:space="preserve"> </w:t>
      </w:r>
      <w:r w:rsidRPr="00EB1CC8">
        <w:t>있습니다</w:t>
      </w:r>
      <w:r w:rsidRPr="007D7028">
        <w:rPr>
          <w:lang w:val="it-IT"/>
        </w:rPr>
        <w:t xml:space="preserve">:  </w:t>
      </w:r>
    </w:p>
    <w:p w14:paraId="4B7FDE53" w14:textId="77777777" w:rsidR="00ED67BC" w:rsidRPr="007D7028" w:rsidRDefault="00ED67BC" w:rsidP="00ED67BC">
      <w:pPr>
        <w:numPr>
          <w:ilvl w:val="0"/>
          <w:numId w:val="27"/>
        </w:numPr>
        <w:ind w:left="357" w:hanging="357"/>
        <w:contextualSpacing/>
        <w:rPr>
          <w:lang w:val="it-IT"/>
        </w:rPr>
      </w:pPr>
      <w:r w:rsidRPr="00453083">
        <w:t>생리</w:t>
      </w:r>
      <w:r w:rsidRPr="007D7028">
        <w:rPr>
          <w:lang w:val="it-IT"/>
        </w:rPr>
        <w:t xml:space="preserve"> </w:t>
      </w:r>
      <w:r w:rsidRPr="00453083">
        <w:t>주기의</w:t>
      </w:r>
      <w:r w:rsidRPr="007D7028">
        <w:rPr>
          <w:lang w:val="it-IT"/>
        </w:rPr>
        <w:t xml:space="preserve"> </w:t>
      </w:r>
      <w:r w:rsidRPr="00453083">
        <w:t>변화</w:t>
      </w:r>
      <w:r w:rsidRPr="007D7028">
        <w:rPr>
          <w:lang w:val="it-IT"/>
        </w:rPr>
        <w:t xml:space="preserve"> </w:t>
      </w:r>
      <w:r w:rsidRPr="00453083">
        <w:t>또는</w:t>
      </w:r>
      <w:r w:rsidRPr="007D7028">
        <w:rPr>
          <w:lang w:val="it-IT"/>
        </w:rPr>
        <w:t xml:space="preserve"> </w:t>
      </w:r>
      <w:r w:rsidRPr="00453083">
        <w:t>생리량</w:t>
      </w:r>
      <w:r w:rsidRPr="007D7028">
        <w:rPr>
          <w:lang w:val="it-IT"/>
        </w:rPr>
        <w:t xml:space="preserve"> </w:t>
      </w:r>
      <w:r w:rsidRPr="00453083">
        <w:t>증가</w:t>
      </w:r>
      <w:r w:rsidRPr="007D7028">
        <w:rPr>
          <w:lang w:val="it-IT"/>
        </w:rPr>
        <w:t xml:space="preserve"> </w:t>
      </w:r>
      <w:r w:rsidRPr="00453083">
        <w:t>또는</w:t>
      </w:r>
      <w:r w:rsidRPr="007D7028">
        <w:rPr>
          <w:lang w:val="it-IT"/>
        </w:rPr>
        <w:t xml:space="preserve"> </w:t>
      </w:r>
      <w:r w:rsidRPr="00453083">
        <w:t>감소</w:t>
      </w:r>
    </w:p>
    <w:p w14:paraId="0380F1DE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열성홍조와</w:t>
      </w:r>
      <w:r w:rsidRPr="00453083">
        <w:t xml:space="preserve"> </w:t>
      </w:r>
      <w:r w:rsidRPr="00453083">
        <w:t>야간</w:t>
      </w:r>
      <w:r w:rsidRPr="00453083">
        <w:t xml:space="preserve"> </w:t>
      </w:r>
      <w:r w:rsidRPr="00453083">
        <w:t>발한</w:t>
      </w:r>
    </w:p>
    <w:p w14:paraId="04CB91B7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수면</w:t>
      </w:r>
      <w:r w:rsidRPr="00453083">
        <w:t xml:space="preserve"> </w:t>
      </w:r>
      <w:r w:rsidRPr="00453083">
        <w:t>문제와</w:t>
      </w:r>
      <w:r w:rsidRPr="00453083">
        <w:t xml:space="preserve"> </w:t>
      </w:r>
      <w:r w:rsidRPr="00453083">
        <w:t>수면</w:t>
      </w:r>
      <w:r w:rsidRPr="00453083">
        <w:t xml:space="preserve"> </w:t>
      </w:r>
      <w:r w:rsidRPr="00453083">
        <w:t>패턴의</w:t>
      </w:r>
      <w:r w:rsidRPr="00453083">
        <w:t xml:space="preserve"> </w:t>
      </w:r>
      <w:r w:rsidRPr="00453083">
        <w:t>변화</w:t>
      </w:r>
    </w:p>
    <w:p w14:paraId="10A1D893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관절</w:t>
      </w:r>
      <w:r w:rsidRPr="00453083">
        <w:t xml:space="preserve"> </w:t>
      </w:r>
      <w:r w:rsidRPr="00453083">
        <w:t>및</w:t>
      </w:r>
      <w:r w:rsidRPr="00453083">
        <w:t xml:space="preserve"> </w:t>
      </w:r>
      <w:r w:rsidRPr="00453083">
        <w:t>근육</w:t>
      </w:r>
      <w:r w:rsidRPr="00453083">
        <w:t xml:space="preserve"> </w:t>
      </w:r>
      <w:r w:rsidRPr="00453083">
        <w:t>통증</w:t>
      </w:r>
    </w:p>
    <w:p w14:paraId="2BFE30A2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질</w:t>
      </w:r>
      <w:r w:rsidRPr="00453083">
        <w:t xml:space="preserve"> </w:t>
      </w:r>
      <w:r w:rsidRPr="00453083">
        <w:t>건조증</w:t>
      </w:r>
      <w:r w:rsidRPr="00453083">
        <w:t xml:space="preserve"> </w:t>
      </w:r>
      <w:r w:rsidRPr="00453083">
        <w:t>또는</w:t>
      </w:r>
      <w:r w:rsidRPr="00453083">
        <w:t xml:space="preserve"> </w:t>
      </w:r>
      <w:r w:rsidRPr="00453083">
        <w:t>불편감</w:t>
      </w:r>
    </w:p>
    <w:p w14:paraId="519C774A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방광</w:t>
      </w:r>
      <w:r w:rsidRPr="00453083">
        <w:t>(</w:t>
      </w:r>
      <w:r w:rsidRPr="00453083">
        <w:t>소변</w:t>
      </w:r>
      <w:r w:rsidRPr="00453083">
        <w:t xml:space="preserve">) </w:t>
      </w:r>
      <w:r w:rsidRPr="00453083">
        <w:t>문제</w:t>
      </w:r>
    </w:p>
    <w:p w14:paraId="7A9933D0" w14:textId="77777777" w:rsidR="00ED67BC" w:rsidRPr="00453083" w:rsidRDefault="00ED67BC" w:rsidP="00ED67BC">
      <w:pPr>
        <w:numPr>
          <w:ilvl w:val="0"/>
          <w:numId w:val="27"/>
        </w:numPr>
        <w:ind w:left="357" w:hanging="357"/>
        <w:contextualSpacing/>
      </w:pPr>
      <w:r w:rsidRPr="00453083">
        <w:t>피부</w:t>
      </w:r>
      <w:r w:rsidRPr="00453083">
        <w:t xml:space="preserve"> </w:t>
      </w:r>
      <w:r w:rsidRPr="00453083">
        <w:t>건조</w:t>
      </w:r>
      <w:r w:rsidRPr="00453083">
        <w:t xml:space="preserve"> </w:t>
      </w:r>
      <w:r w:rsidRPr="00453083">
        <w:t>또는</w:t>
      </w:r>
      <w:r w:rsidRPr="00453083">
        <w:t xml:space="preserve"> </w:t>
      </w:r>
      <w:r w:rsidRPr="00453083">
        <w:t>가려움증</w:t>
      </w:r>
    </w:p>
    <w:p w14:paraId="62659BE9" w14:textId="77777777" w:rsidR="00ED67BC" w:rsidRPr="007E7677" w:rsidRDefault="00ED67BC" w:rsidP="00ED67BC">
      <w:pPr>
        <w:numPr>
          <w:ilvl w:val="0"/>
          <w:numId w:val="27"/>
        </w:numPr>
        <w:ind w:left="357" w:hanging="357"/>
        <w:contextualSpacing/>
        <w:rPr>
          <w:lang w:val="en-US"/>
        </w:rPr>
      </w:pPr>
      <w:r w:rsidRPr="00453083">
        <w:t>복부</w:t>
      </w:r>
      <w:r w:rsidRPr="00453083">
        <w:t xml:space="preserve"> </w:t>
      </w:r>
      <w:r w:rsidRPr="00453083">
        <w:t>주변의</w:t>
      </w:r>
      <w:r w:rsidRPr="00453083">
        <w:t xml:space="preserve"> </w:t>
      </w:r>
      <w:r w:rsidRPr="00453083">
        <w:t>체중</w:t>
      </w:r>
      <w:r w:rsidRPr="00453083">
        <w:t xml:space="preserve"> </w:t>
      </w:r>
      <w:r w:rsidRPr="00453083">
        <w:t>증가</w:t>
      </w:r>
    </w:p>
    <w:p w14:paraId="6F1B2251" w14:textId="77777777" w:rsidR="00ED67BC" w:rsidRPr="007E7677" w:rsidRDefault="00ED67BC" w:rsidP="00ED67BC">
      <w:pPr>
        <w:rPr>
          <w:lang w:val="en-US"/>
        </w:rPr>
      </w:pPr>
      <w:r w:rsidRPr="00453083">
        <w:t>다음과</w:t>
      </w:r>
      <w:r w:rsidRPr="00453083">
        <w:t xml:space="preserve"> </w:t>
      </w:r>
      <w:r w:rsidRPr="00453083">
        <w:t>같은</w:t>
      </w:r>
      <w:r w:rsidRPr="00453083">
        <w:t xml:space="preserve"> </w:t>
      </w:r>
      <w:r w:rsidRPr="00453083">
        <w:t>정신적</w:t>
      </w:r>
      <w:r w:rsidRPr="00453083">
        <w:t xml:space="preserve">, </w:t>
      </w:r>
      <w:r w:rsidRPr="00453083">
        <w:t>정서적</w:t>
      </w:r>
      <w:r w:rsidRPr="00453083">
        <w:t xml:space="preserve"> </w:t>
      </w:r>
      <w:r w:rsidRPr="00453083">
        <w:t>증상들이</w:t>
      </w:r>
      <w:r w:rsidRPr="00453083">
        <w:t xml:space="preserve"> </w:t>
      </w:r>
      <w:r w:rsidRPr="00453083">
        <w:t>있을</w:t>
      </w:r>
      <w:r w:rsidRPr="00453083">
        <w:t xml:space="preserve"> </w:t>
      </w:r>
      <w:r w:rsidRPr="00453083">
        <w:t>수</w:t>
      </w:r>
      <w:r w:rsidRPr="00453083">
        <w:t xml:space="preserve"> </w:t>
      </w:r>
      <w:r w:rsidRPr="00453083">
        <w:t>있습니다</w:t>
      </w:r>
      <w:r w:rsidRPr="00453083">
        <w:t>:</w:t>
      </w:r>
    </w:p>
    <w:p w14:paraId="7F00741C" w14:textId="77777777" w:rsidR="00ED67BC" w:rsidRPr="00DC78D2" w:rsidRDefault="00ED67BC" w:rsidP="00ED67BC">
      <w:pPr>
        <w:numPr>
          <w:ilvl w:val="0"/>
          <w:numId w:val="28"/>
        </w:numPr>
        <w:ind w:left="357" w:hanging="357"/>
        <w:contextualSpacing/>
      </w:pPr>
      <w:r w:rsidRPr="00DC78D2">
        <w:t>우울감과</w:t>
      </w:r>
      <w:r w:rsidRPr="00DC78D2">
        <w:t xml:space="preserve"> </w:t>
      </w:r>
      <w:r w:rsidRPr="00DC78D2">
        <w:t>기분</w:t>
      </w:r>
      <w:r w:rsidRPr="00DC78D2">
        <w:t xml:space="preserve"> </w:t>
      </w:r>
      <w:r w:rsidRPr="00DC78D2">
        <w:t>변화</w:t>
      </w:r>
    </w:p>
    <w:p w14:paraId="4F734B95" w14:textId="77777777" w:rsidR="00ED67BC" w:rsidRPr="00DC78D2" w:rsidRDefault="00ED67BC" w:rsidP="00ED67BC">
      <w:pPr>
        <w:numPr>
          <w:ilvl w:val="0"/>
          <w:numId w:val="28"/>
        </w:numPr>
        <w:ind w:left="357" w:hanging="357"/>
        <w:contextualSpacing/>
      </w:pPr>
      <w:r w:rsidRPr="00DC78D2">
        <w:t>성욕</w:t>
      </w:r>
      <w:r w:rsidRPr="00DC78D2">
        <w:t xml:space="preserve"> </w:t>
      </w:r>
      <w:r w:rsidRPr="00DC78D2">
        <w:t>감소</w:t>
      </w:r>
    </w:p>
    <w:p w14:paraId="1527853F" w14:textId="77777777" w:rsidR="00ED67BC" w:rsidRPr="00DC78D2" w:rsidRDefault="00ED67BC" w:rsidP="00ED67BC">
      <w:pPr>
        <w:numPr>
          <w:ilvl w:val="0"/>
          <w:numId w:val="28"/>
        </w:numPr>
        <w:ind w:left="357" w:hanging="357"/>
        <w:contextualSpacing/>
      </w:pPr>
      <w:r w:rsidRPr="00DC78D2">
        <w:t>머리가</w:t>
      </w:r>
      <w:r w:rsidRPr="00DC78D2">
        <w:t xml:space="preserve"> </w:t>
      </w:r>
      <w:r w:rsidRPr="00DC78D2">
        <w:t>멍해지거나</w:t>
      </w:r>
      <w:r w:rsidRPr="00DC78D2">
        <w:t xml:space="preserve"> </w:t>
      </w:r>
      <w:r w:rsidRPr="00DC78D2">
        <w:t>건망증</w:t>
      </w:r>
    </w:p>
    <w:p w14:paraId="282F8DDE" w14:textId="77777777" w:rsidR="00ED67BC" w:rsidRPr="007E7677" w:rsidRDefault="00ED67BC" w:rsidP="00ED67BC">
      <w:pPr>
        <w:numPr>
          <w:ilvl w:val="0"/>
          <w:numId w:val="28"/>
        </w:numPr>
        <w:ind w:left="357" w:hanging="357"/>
        <w:contextualSpacing/>
        <w:rPr>
          <w:lang w:val="en-US"/>
        </w:rPr>
      </w:pPr>
      <w:r w:rsidRPr="00DC78D2">
        <w:t>불안과</w:t>
      </w:r>
      <w:r w:rsidRPr="00DC78D2">
        <w:t xml:space="preserve"> </w:t>
      </w:r>
      <w:r w:rsidRPr="00DC78D2">
        <w:t>우울증</w:t>
      </w:r>
      <w:r w:rsidRPr="00DC78D2">
        <w:t>.</w:t>
      </w:r>
    </w:p>
    <w:p w14:paraId="4362382B" w14:textId="2A69768B" w:rsidR="00ED67BC" w:rsidRPr="007E7677" w:rsidRDefault="00ED67BC" w:rsidP="00ED67BC">
      <w:pPr>
        <w:rPr>
          <w:lang w:val="en-US"/>
        </w:rPr>
      </w:pPr>
      <w:r w:rsidRPr="00BE2B32">
        <w:t>완경후기에는</w:t>
      </w:r>
      <w:r w:rsidRPr="00BE2B32">
        <w:t xml:space="preserve"> </w:t>
      </w:r>
      <w:r w:rsidRPr="00BE2B32">
        <w:t>일부</w:t>
      </w:r>
      <w:r w:rsidRPr="00BE2B32">
        <w:t xml:space="preserve"> </w:t>
      </w:r>
      <w:r w:rsidRPr="00BE2B32">
        <w:t>완경</w:t>
      </w:r>
      <w:r w:rsidRPr="00BE2B32">
        <w:t xml:space="preserve"> </w:t>
      </w:r>
      <w:r w:rsidRPr="00BE2B32">
        <w:t>관련</w:t>
      </w:r>
      <w:r w:rsidRPr="00BE2B32">
        <w:t xml:space="preserve"> </w:t>
      </w:r>
      <w:r w:rsidRPr="00BE2B32">
        <w:t>증상이</w:t>
      </w:r>
      <w:r w:rsidRPr="00BE2B32">
        <w:t xml:space="preserve"> </w:t>
      </w:r>
      <w:r w:rsidRPr="00BE2B32">
        <w:t>완화될</w:t>
      </w:r>
      <w:r w:rsidRPr="00BE2B32">
        <w:t xml:space="preserve"> </w:t>
      </w:r>
      <w:r w:rsidRPr="00BE2B32">
        <w:t>것입니다만</w:t>
      </w:r>
      <w:r w:rsidRPr="00BE2B32">
        <w:t xml:space="preserve">, </w:t>
      </w:r>
      <w:r w:rsidRPr="00BE2B32">
        <w:t>어떤</w:t>
      </w:r>
      <w:r w:rsidRPr="00BE2B32">
        <w:t xml:space="preserve"> </w:t>
      </w:r>
      <w:r w:rsidRPr="00BE2B32">
        <w:t>여성들의</w:t>
      </w:r>
      <w:r w:rsidRPr="00BE2B32">
        <w:t xml:space="preserve"> </w:t>
      </w:r>
      <w:r w:rsidRPr="00BE2B32">
        <w:t>경우</w:t>
      </w:r>
      <w:r w:rsidRPr="00BE2B32">
        <w:t xml:space="preserve">, </w:t>
      </w:r>
      <w:r w:rsidRPr="00BE2B32">
        <w:t>증상이</w:t>
      </w:r>
      <w:r w:rsidRPr="00BE2B32">
        <w:t xml:space="preserve"> </w:t>
      </w:r>
      <w:r w:rsidRPr="00BE2B32">
        <w:t>수년</w:t>
      </w:r>
      <w:r w:rsidRPr="00BE2B32">
        <w:t xml:space="preserve"> </w:t>
      </w:r>
      <w:r w:rsidRPr="00BE2B32">
        <w:t>동안</w:t>
      </w:r>
      <w:r w:rsidRPr="00BE2B32">
        <w:t xml:space="preserve"> </w:t>
      </w:r>
      <w:r w:rsidRPr="00BE2B32">
        <w:t>지속될</w:t>
      </w:r>
      <w:r w:rsidRPr="00BE2B32">
        <w:t xml:space="preserve"> </w:t>
      </w:r>
      <w:r w:rsidRPr="00BE2B32">
        <w:t>수도</w:t>
      </w:r>
      <w:r w:rsidRPr="00BE2B32">
        <w:t xml:space="preserve"> </w:t>
      </w:r>
      <w:r w:rsidRPr="00BE2B32">
        <w:t>있습니다</w:t>
      </w:r>
      <w:r w:rsidRPr="00BE2B32">
        <w:t>.</w:t>
      </w:r>
    </w:p>
    <w:p w14:paraId="2A119E24" w14:textId="77777777" w:rsidR="00ED67BC" w:rsidRPr="007E7677" w:rsidRDefault="00ED67BC" w:rsidP="00ED67BC">
      <w:pPr>
        <w:pStyle w:val="Heading3"/>
      </w:pPr>
      <w:r w:rsidRPr="00DC78D2">
        <w:rPr>
          <w:rFonts w:eastAsia="Malgun Gothic" w:hint="eastAsia"/>
        </w:rPr>
        <w:lastRenderedPageBreak/>
        <w:t>증상</w:t>
      </w:r>
      <w:r w:rsidRPr="00DC78D2">
        <w:t xml:space="preserve"> </w:t>
      </w:r>
      <w:r w:rsidRPr="00DC78D2">
        <w:rPr>
          <w:rFonts w:eastAsia="Malgun Gothic" w:hint="eastAsia"/>
        </w:rPr>
        <w:t>관리</w:t>
      </w:r>
      <w:r w:rsidRPr="00DC78D2">
        <w:t xml:space="preserve"> </w:t>
      </w:r>
      <w:r w:rsidRPr="00DC78D2">
        <w:rPr>
          <w:rFonts w:eastAsia="Malgun Gothic" w:hint="eastAsia"/>
        </w:rPr>
        <w:t>및</w:t>
      </w:r>
      <w:r w:rsidRPr="00DC78D2">
        <w:t xml:space="preserve"> </w:t>
      </w:r>
      <w:r w:rsidRPr="00DC78D2">
        <w:rPr>
          <w:rFonts w:eastAsia="Malgun Gothic" w:hint="eastAsia"/>
        </w:rPr>
        <w:t>치료</w:t>
      </w:r>
    </w:p>
    <w:p w14:paraId="00ECA0BA" w14:textId="77777777" w:rsidR="00ED67BC" w:rsidRPr="007E7677" w:rsidRDefault="00ED67BC" w:rsidP="00ED67BC">
      <w:pPr>
        <w:rPr>
          <w:b/>
          <w:bCs/>
          <w:lang w:val="en-US"/>
        </w:rPr>
      </w:pPr>
      <w:r w:rsidRPr="00DC78D2">
        <w:t>다양한</w:t>
      </w:r>
      <w:r w:rsidRPr="00DC78D2">
        <w:t xml:space="preserve"> </w:t>
      </w:r>
      <w:r w:rsidRPr="00DC78D2">
        <w:t>방법으로</w:t>
      </w:r>
      <w:r w:rsidRPr="00DC78D2">
        <w:t xml:space="preserve"> </w:t>
      </w:r>
      <w:r w:rsidRPr="00DC78D2">
        <w:t>증상을</w:t>
      </w:r>
      <w:r w:rsidRPr="00DC78D2">
        <w:t xml:space="preserve"> </w:t>
      </w:r>
      <w:r w:rsidRPr="00DC78D2">
        <w:t>완화하고</w:t>
      </w:r>
      <w:r w:rsidRPr="00DC78D2">
        <w:t xml:space="preserve"> </w:t>
      </w:r>
      <w:r w:rsidRPr="00DC78D2">
        <w:t>관리할</w:t>
      </w:r>
      <w:r w:rsidRPr="00DC78D2">
        <w:t xml:space="preserve"> </w:t>
      </w:r>
      <w:r w:rsidRPr="00DC78D2">
        <w:t>수</w:t>
      </w:r>
      <w:r w:rsidRPr="00DC78D2">
        <w:t xml:space="preserve"> </w:t>
      </w:r>
      <w:r w:rsidRPr="00DC78D2">
        <w:t>있습니다</w:t>
      </w:r>
      <w:r w:rsidRPr="00DC78D2">
        <w:t xml:space="preserve">. </w:t>
      </w:r>
      <w:r w:rsidRPr="00DC78D2">
        <w:t>어떤</w:t>
      </w:r>
      <w:r w:rsidRPr="00DC78D2">
        <w:t xml:space="preserve"> </w:t>
      </w:r>
      <w:r w:rsidRPr="00DC78D2">
        <w:t>방법이</w:t>
      </w:r>
      <w:r w:rsidRPr="00DC78D2">
        <w:t xml:space="preserve"> </w:t>
      </w:r>
      <w:r w:rsidRPr="00DC78D2">
        <w:t>가장</w:t>
      </w:r>
      <w:r w:rsidRPr="00DC78D2">
        <w:t xml:space="preserve"> </w:t>
      </w:r>
      <w:r w:rsidRPr="00DC78D2">
        <w:t>효과적인지는</w:t>
      </w:r>
      <w:r w:rsidRPr="00DC78D2">
        <w:t xml:space="preserve"> </w:t>
      </w:r>
      <w:r w:rsidRPr="00DC78D2">
        <w:t>본인의</w:t>
      </w:r>
      <w:r w:rsidRPr="00DC78D2">
        <w:t xml:space="preserve"> </w:t>
      </w:r>
      <w:r w:rsidRPr="00DC78D2">
        <w:t>건강</w:t>
      </w:r>
      <w:r w:rsidRPr="00DC78D2">
        <w:t xml:space="preserve"> </w:t>
      </w:r>
      <w:r w:rsidRPr="00DC78D2">
        <w:t>상태</w:t>
      </w:r>
      <w:r w:rsidRPr="00DC78D2">
        <w:t xml:space="preserve">, </w:t>
      </w:r>
      <w:r w:rsidRPr="00DC78D2">
        <w:t>생활</w:t>
      </w:r>
      <w:r w:rsidRPr="00DC78D2">
        <w:t xml:space="preserve"> </w:t>
      </w:r>
      <w:r w:rsidRPr="00DC78D2">
        <w:t>방식</w:t>
      </w:r>
      <w:r w:rsidRPr="00DC78D2">
        <w:t xml:space="preserve">, </w:t>
      </w:r>
      <w:r w:rsidRPr="00DC78D2">
        <w:t>그리고</w:t>
      </w:r>
      <w:r w:rsidRPr="00DC78D2">
        <w:t xml:space="preserve"> </w:t>
      </w:r>
      <w:r w:rsidRPr="00DC78D2">
        <w:t>개인적인</w:t>
      </w:r>
      <w:r w:rsidRPr="00DC78D2">
        <w:t xml:space="preserve"> </w:t>
      </w:r>
      <w:r w:rsidRPr="00DC78D2">
        <w:t>선호도에</w:t>
      </w:r>
      <w:r w:rsidRPr="00DC78D2">
        <w:t xml:space="preserve"> </w:t>
      </w:r>
      <w:r w:rsidRPr="00DC78D2">
        <w:t>따라</w:t>
      </w:r>
      <w:r w:rsidRPr="00DC78D2">
        <w:t xml:space="preserve"> </w:t>
      </w:r>
      <w:r w:rsidRPr="00DC78D2">
        <w:t>달라집니다</w:t>
      </w:r>
      <w:r w:rsidRPr="00DC78D2">
        <w:t>.</w:t>
      </w:r>
    </w:p>
    <w:p w14:paraId="10DEA44A" w14:textId="77777777" w:rsidR="00ED67BC" w:rsidRPr="007E7677" w:rsidRDefault="00ED67BC" w:rsidP="00ED67BC">
      <w:pPr>
        <w:pStyle w:val="Heading4"/>
        <w:rPr>
          <w:lang w:val="en-US"/>
        </w:rPr>
      </w:pPr>
      <w:proofErr w:type="spellStart"/>
      <w:r w:rsidRPr="00767776">
        <w:rPr>
          <w:rFonts w:eastAsia="Malgun Gothic" w:hint="eastAsia"/>
        </w:rPr>
        <w:t>건강한</w:t>
      </w:r>
      <w:proofErr w:type="spellEnd"/>
      <w:r w:rsidRPr="00767776">
        <w:t xml:space="preserve"> </w:t>
      </w:r>
      <w:proofErr w:type="spellStart"/>
      <w:r w:rsidRPr="00ED67BC">
        <w:rPr>
          <w:rFonts w:ascii="Malgun Gothic" w:eastAsia="Malgun Gothic" w:hAnsi="Malgun Gothic" w:cs="Malgun Gothic" w:hint="eastAsia"/>
        </w:rPr>
        <w:t>생활습관</w:t>
      </w:r>
      <w:proofErr w:type="spellEnd"/>
      <w:r w:rsidRPr="00767776">
        <w:t xml:space="preserve"> </w:t>
      </w:r>
      <w:proofErr w:type="spellStart"/>
      <w:r w:rsidRPr="00767776">
        <w:rPr>
          <w:rFonts w:eastAsia="Malgun Gothic" w:hint="eastAsia"/>
        </w:rPr>
        <w:t>개선</w:t>
      </w:r>
      <w:proofErr w:type="spellEnd"/>
    </w:p>
    <w:p w14:paraId="48515E82" w14:textId="77777777" w:rsidR="00ED67BC" w:rsidRPr="007E7677" w:rsidRDefault="00ED67BC" w:rsidP="00ED67BC">
      <w:pPr>
        <w:rPr>
          <w:b/>
          <w:bCs/>
          <w:lang w:val="en-US"/>
        </w:rPr>
      </w:pPr>
      <w:r w:rsidRPr="00767776">
        <w:t>전반적인</w:t>
      </w:r>
      <w:r w:rsidRPr="00767776">
        <w:t xml:space="preserve"> </w:t>
      </w:r>
      <w:r w:rsidRPr="00767776">
        <w:t>건강</w:t>
      </w:r>
      <w:r w:rsidRPr="00767776">
        <w:t xml:space="preserve"> </w:t>
      </w:r>
      <w:r w:rsidRPr="00767776">
        <w:t>증진과</w:t>
      </w:r>
      <w:r w:rsidRPr="00767776">
        <w:t xml:space="preserve"> </w:t>
      </w:r>
      <w:r w:rsidRPr="00767776">
        <w:t>일부</w:t>
      </w:r>
      <w:r w:rsidRPr="00767776">
        <w:t xml:space="preserve"> </w:t>
      </w:r>
      <w:r w:rsidRPr="00767776">
        <w:t>증상</w:t>
      </w:r>
      <w:r w:rsidRPr="00767776">
        <w:t xml:space="preserve"> </w:t>
      </w:r>
      <w:r w:rsidRPr="00767776">
        <w:t>완화에</w:t>
      </w:r>
      <w:r w:rsidRPr="00767776">
        <w:t xml:space="preserve"> </w:t>
      </w:r>
      <w:r w:rsidRPr="00767776">
        <w:t>도움을</w:t>
      </w:r>
      <w:r w:rsidRPr="00767776">
        <w:t xml:space="preserve"> </w:t>
      </w:r>
      <w:r w:rsidRPr="00767776">
        <w:t>주는</w:t>
      </w:r>
      <w:r w:rsidRPr="00767776">
        <w:t xml:space="preserve"> </w:t>
      </w:r>
      <w:r w:rsidRPr="00767776">
        <w:t>다음과</w:t>
      </w:r>
      <w:r w:rsidRPr="00767776">
        <w:t xml:space="preserve"> </w:t>
      </w:r>
      <w:r w:rsidRPr="00767776">
        <w:t>같은</w:t>
      </w:r>
      <w:r w:rsidRPr="00767776">
        <w:t xml:space="preserve"> </w:t>
      </w:r>
      <w:r w:rsidRPr="00767776">
        <w:t>일상</w:t>
      </w:r>
      <w:r w:rsidRPr="00767776">
        <w:t xml:space="preserve"> </w:t>
      </w:r>
      <w:r w:rsidRPr="00767776">
        <w:t>활동들을</w:t>
      </w:r>
      <w:r w:rsidRPr="00767776">
        <w:t xml:space="preserve"> </w:t>
      </w:r>
      <w:r w:rsidRPr="00767776">
        <w:t>시도해</w:t>
      </w:r>
      <w:r w:rsidRPr="00767776">
        <w:t xml:space="preserve"> </w:t>
      </w:r>
      <w:r w:rsidRPr="00767776">
        <w:t>볼</w:t>
      </w:r>
      <w:r w:rsidRPr="00767776">
        <w:t xml:space="preserve"> </w:t>
      </w:r>
      <w:r w:rsidRPr="00767776">
        <w:t>수</w:t>
      </w:r>
      <w:r w:rsidRPr="00767776">
        <w:t xml:space="preserve"> </w:t>
      </w:r>
      <w:r w:rsidRPr="00767776">
        <w:t>있습니다</w:t>
      </w:r>
      <w:r w:rsidRPr="00767776">
        <w:t>:</w:t>
      </w:r>
    </w:p>
    <w:p w14:paraId="74A38C55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흡연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및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전자담배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사용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중단하기</w:t>
      </w:r>
      <w:r w:rsidRPr="005B3535">
        <w:t xml:space="preserve">    </w:t>
      </w:r>
    </w:p>
    <w:p w14:paraId="414B9F13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알코올과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카페인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섭취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줄이기</w:t>
      </w:r>
    </w:p>
    <w:p w14:paraId="0D228208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식단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개선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및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건강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체중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유지하기</w:t>
      </w:r>
    </w:p>
    <w:p w14:paraId="7FE3367B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규칙적인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수면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습관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기르기</w:t>
      </w:r>
    </w:p>
    <w:p w14:paraId="4AAE1B1F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신체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활동을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활발히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하기</w:t>
      </w:r>
    </w:p>
    <w:p w14:paraId="145359A5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정신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건강과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웰빙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챙기기</w:t>
      </w:r>
    </w:p>
    <w:p w14:paraId="5CA2B933" w14:textId="77777777" w:rsidR="00ED67BC" w:rsidRPr="005B3535" w:rsidRDefault="00ED67BC" w:rsidP="00ED67BC">
      <w:pPr>
        <w:pStyle w:val="ListBullet"/>
      </w:pPr>
      <w:r w:rsidRPr="005B3535">
        <w:rPr>
          <w:rFonts w:ascii="Malgun Gothic" w:hAnsi="Malgun Gothic" w:cs="Malgun Gothic" w:hint="eastAsia"/>
        </w:rPr>
        <w:t>열성홍조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완화를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위해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옷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겹쳐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입기</w:t>
      </w:r>
    </w:p>
    <w:p w14:paraId="69A7C473" w14:textId="77777777" w:rsidR="00ED67BC" w:rsidRPr="007E7677" w:rsidRDefault="00ED67BC" w:rsidP="00ED67BC">
      <w:pPr>
        <w:pStyle w:val="ListBullet"/>
        <w:rPr>
          <w:lang w:val="en-US"/>
        </w:rPr>
      </w:pPr>
      <w:r w:rsidRPr="005B3535">
        <w:rPr>
          <w:rFonts w:ascii="Malgun Gothic" w:hAnsi="Malgun Gothic" w:cs="Malgun Gothic" w:hint="eastAsia"/>
        </w:rPr>
        <w:t>일정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기록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및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알림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설정으로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최상의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기분</w:t>
      </w:r>
      <w:r w:rsidRPr="005B3535">
        <w:t xml:space="preserve"> </w:t>
      </w:r>
      <w:r w:rsidRPr="005B3535">
        <w:rPr>
          <w:rFonts w:ascii="Malgun Gothic" w:hAnsi="Malgun Gothic" w:cs="Malgun Gothic" w:hint="eastAsia"/>
        </w:rPr>
        <w:t>유지하기</w:t>
      </w:r>
      <w:r w:rsidRPr="007E7677">
        <w:rPr>
          <w:lang w:val="en-US"/>
        </w:rPr>
        <w:t>.</w:t>
      </w:r>
    </w:p>
    <w:p w14:paraId="64285155" w14:textId="77777777" w:rsidR="00ED67BC" w:rsidRPr="007E7677" w:rsidRDefault="00ED67BC" w:rsidP="00ED67BC">
      <w:pPr>
        <w:pStyle w:val="Heading4"/>
        <w:rPr>
          <w:lang w:val="en-US"/>
        </w:rPr>
      </w:pPr>
      <w:r w:rsidRPr="00BE5799">
        <w:rPr>
          <w:rFonts w:ascii="Malgun Gothic" w:eastAsia="Malgun Gothic" w:hAnsi="Malgun Gothic" w:cs="Malgun Gothic" w:hint="eastAsia"/>
        </w:rPr>
        <w:t>치료</w:t>
      </w:r>
      <w:r w:rsidRPr="00BE5799">
        <w:t xml:space="preserve"> </w:t>
      </w:r>
      <w:r w:rsidRPr="00BE5799">
        <w:rPr>
          <w:rFonts w:ascii="Malgun Gothic" w:eastAsia="Malgun Gothic" w:hAnsi="Malgun Gothic" w:cs="Malgun Gothic" w:hint="eastAsia"/>
        </w:rPr>
        <w:t>방법</w:t>
      </w:r>
    </w:p>
    <w:p w14:paraId="79C516BF" w14:textId="77777777" w:rsidR="00ED67BC" w:rsidRPr="00BE5799" w:rsidRDefault="00ED67BC" w:rsidP="00ED67BC">
      <w:r w:rsidRPr="00BE5799">
        <w:t>완경</w:t>
      </w:r>
      <w:r w:rsidRPr="00BE5799">
        <w:t xml:space="preserve"> </w:t>
      </w:r>
      <w:r w:rsidRPr="00BE5799">
        <w:t>관련</w:t>
      </w:r>
      <w:r w:rsidRPr="00BE5799">
        <w:t xml:space="preserve"> </w:t>
      </w:r>
      <w:r w:rsidRPr="00BE5799">
        <w:t>증상</w:t>
      </w:r>
      <w:r w:rsidRPr="00BE5799">
        <w:t xml:space="preserve"> </w:t>
      </w:r>
      <w:r w:rsidRPr="00BE5799">
        <w:t>관리를</w:t>
      </w:r>
      <w:r w:rsidRPr="00BE5799">
        <w:t xml:space="preserve"> </w:t>
      </w:r>
      <w:r w:rsidRPr="00BE5799">
        <w:t>위한</w:t>
      </w:r>
      <w:r w:rsidRPr="00BE5799">
        <w:t xml:space="preserve"> </w:t>
      </w:r>
      <w:r w:rsidRPr="00BE5799">
        <w:t>증거</w:t>
      </w:r>
      <w:r w:rsidRPr="00BE5799">
        <w:t xml:space="preserve"> </w:t>
      </w:r>
      <w:r w:rsidRPr="00BE5799">
        <w:t>기반의</w:t>
      </w:r>
      <w:r w:rsidRPr="00BE5799">
        <w:t xml:space="preserve"> </w:t>
      </w:r>
      <w:r w:rsidRPr="00BE5799">
        <w:t>다양한</w:t>
      </w:r>
      <w:r w:rsidRPr="00BE5799">
        <w:t xml:space="preserve"> </w:t>
      </w:r>
      <w:r w:rsidRPr="00BE5799">
        <w:t>의학적</w:t>
      </w:r>
      <w:r w:rsidRPr="00BE5799">
        <w:t xml:space="preserve"> </w:t>
      </w:r>
      <w:r w:rsidRPr="00BE5799">
        <w:t>치료법들이</w:t>
      </w:r>
      <w:r w:rsidRPr="00BE5799">
        <w:t xml:space="preserve"> </w:t>
      </w:r>
      <w:r w:rsidRPr="00BE5799">
        <w:t>있습니다</w:t>
      </w:r>
      <w:r w:rsidRPr="00BE5799">
        <w:t>.</w:t>
      </w:r>
    </w:p>
    <w:p w14:paraId="19069AAB" w14:textId="77777777" w:rsidR="00ED67BC" w:rsidRPr="007E7677" w:rsidRDefault="00ED67BC" w:rsidP="00ED67BC">
      <w:pPr>
        <w:rPr>
          <w:lang w:val="en-US"/>
        </w:rPr>
      </w:pPr>
      <w:r w:rsidRPr="00BE5799">
        <w:t>본인에게</w:t>
      </w:r>
      <w:r w:rsidRPr="00BE5799">
        <w:t xml:space="preserve"> </w:t>
      </w:r>
      <w:r w:rsidRPr="00BE5799">
        <w:t>적합한</w:t>
      </w:r>
      <w:r w:rsidRPr="00BE5799">
        <w:t xml:space="preserve"> </w:t>
      </w:r>
      <w:r w:rsidRPr="00BE5799">
        <w:t>치료법에</w:t>
      </w:r>
      <w:r w:rsidRPr="00BE5799">
        <w:t xml:space="preserve"> </w:t>
      </w:r>
      <w:r w:rsidRPr="00BE5799">
        <w:t>대해</w:t>
      </w:r>
      <w:r w:rsidRPr="00BE5799">
        <w:t xml:space="preserve"> </w:t>
      </w:r>
      <w:r w:rsidRPr="00BE5799">
        <w:t>의사와</w:t>
      </w:r>
      <w:r w:rsidRPr="00BE5799">
        <w:t xml:space="preserve"> </w:t>
      </w:r>
      <w:r w:rsidRPr="00BE5799">
        <w:t>상담하세요</w:t>
      </w:r>
      <w:r w:rsidRPr="00BE5799">
        <w:t>.</w:t>
      </w:r>
    </w:p>
    <w:p w14:paraId="2D686093" w14:textId="77777777" w:rsidR="00ED67BC" w:rsidRPr="007E7677" w:rsidRDefault="00ED67BC" w:rsidP="00ED67BC">
      <w:pPr>
        <w:pStyle w:val="ListBullet"/>
        <w:rPr>
          <w:lang w:val="en-US"/>
        </w:rPr>
      </w:pPr>
      <w:r w:rsidRPr="00BE5799">
        <w:rPr>
          <w:rFonts w:ascii="Malgun Gothic" w:hAnsi="Malgun Gothic" w:cs="Malgun Gothic" w:hint="eastAsia"/>
        </w:rPr>
        <w:t>호르몬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치료는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체내에서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감소하는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호르몬을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보충해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주는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처방약으로</w:t>
      </w:r>
      <w:r w:rsidRPr="00BE5799">
        <w:t xml:space="preserve">, </w:t>
      </w:r>
      <w:r w:rsidRPr="00BE5799">
        <w:rPr>
          <w:rFonts w:ascii="Malgun Gothic" w:hAnsi="Malgun Gothic" w:cs="Malgun Gothic" w:hint="eastAsia"/>
        </w:rPr>
        <w:t>다양한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형태로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제공됩니다</w:t>
      </w:r>
      <w:r w:rsidRPr="00BE5799">
        <w:t xml:space="preserve">. </w:t>
      </w:r>
      <w:r w:rsidRPr="00BE5799">
        <w:rPr>
          <w:rFonts w:ascii="Malgun Gothic" w:hAnsi="Malgun Gothic" w:cs="Malgun Gothic" w:hint="eastAsia"/>
        </w:rPr>
        <w:t>여기에는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열성홍조와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야간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발한</w:t>
      </w:r>
      <w:r w:rsidRPr="00BE5799">
        <w:t xml:space="preserve">, </w:t>
      </w:r>
      <w:r w:rsidRPr="00BE5799">
        <w:rPr>
          <w:rFonts w:ascii="Malgun Gothic" w:hAnsi="Malgun Gothic" w:cs="Malgun Gothic" w:hint="eastAsia"/>
        </w:rPr>
        <w:t>질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건조증을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안전하고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효과적으로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치료할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수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있는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완경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호르몬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요법</w:t>
      </w:r>
      <w:r w:rsidRPr="00BE5799">
        <w:t>(MHT)</w:t>
      </w:r>
      <w:r w:rsidRPr="00BE5799">
        <w:rPr>
          <w:rFonts w:ascii="Malgun Gothic" w:hAnsi="Malgun Gothic" w:cs="Malgun Gothic" w:hint="eastAsia"/>
        </w:rPr>
        <w:t>이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포함됩니다</w:t>
      </w:r>
      <w:r w:rsidRPr="00BE5799">
        <w:t>.</w:t>
      </w:r>
    </w:p>
    <w:p w14:paraId="184DA1B3" w14:textId="77777777" w:rsidR="00ED67BC" w:rsidRPr="007E7677" w:rsidRDefault="00ED67BC" w:rsidP="00ED67BC">
      <w:pPr>
        <w:pStyle w:val="ListBullet"/>
        <w:rPr>
          <w:lang w:val="en-US"/>
        </w:rPr>
      </w:pPr>
      <w:r w:rsidRPr="00BE5799">
        <w:rPr>
          <w:rFonts w:ascii="Malgun Gothic" w:hAnsi="Malgun Gothic" w:cs="Malgun Gothic" w:hint="eastAsia"/>
        </w:rPr>
        <w:t>비호르몬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치료는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호르몬을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함유하지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않은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처방약으로</w:t>
      </w:r>
      <w:r w:rsidRPr="00BE5799">
        <w:t xml:space="preserve">, </w:t>
      </w:r>
      <w:r w:rsidRPr="00BE5799">
        <w:rPr>
          <w:rFonts w:ascii="Malgun Gothic" w:hAnsi="Malgun Gothic" w:cs="Malgun Gothic" w:hint="eastAsia"/>
        </w:rPr>
        <w:t>열성홍조나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야간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발한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또는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기분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변화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치료에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도움을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줄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수</w:t>
      </w:r>
      <w:r w:rsidRPr="00BE5799">
        <w:t xml:space="preserve"> </w:t>
      </w:r>
      <w:r w:rsidRPr="00BE5799">
        <w:rPr>
          <w:rFonts w:ascii="Malgun Gothic" w:hAnsi="Malgun Gothic" w:cs="Malgun Gothic" w:hint="eastAsia"/>
        </w:rPr>
        <w:t>있습니다</w:t>
      </w:r>
      <w:r w:rsidRPr="00BE5799">
        <w:t>.</w:t>
      </w:r>
    </w:p>
    <w:p w14:paraId="75410FA3" w14:textId="77777777" w:rsidR="00ED67BC" w:rsidRPr="007E7677" w:rsidRDefault="00ED67BC" w:rsidP="00ED67BC">
      <w:pPr>
        <w:rPr>
          <w:lang w:val="en-US"/>
        </w:rPr>
      </w:pPr>
      <w:r w:rsidRPr="00BA28CD">
        <w:t>또한</w:t>
      </w:r>
      <w:r w:rsidRPr="00BA28CD">
        <w:t xml:space="preserve"> </w:t>
      </w:r>
      <w:r w:rsidRPr="00BA28CD">
        <w:t>인지</w:t>
      </w:r>
      <w:r w:rsidRPr="00BA28CD">
        <w:t xml:space="preserve"> </w:t>
      </w:r>
      <w:r w:rsidRPr="00BA28CD">
        <w:t>행동</w:t>
      </w:r>
      <w:r w:rsidRPr="00BA28CD">
        <w:t xml:space="preserve"> </w:t>
      </w:r>
      <w:r w:rsidRPr="00BA28CD">
        <w:t>치료</w:t>
      </w:r>
      <w:r w:rsidRPr="00BA28CD">
        <w:t>(CBT)</w:t>
      </w:r>
      <w:r w:rsidRPr="00BA28CD">
        <w:t>와</w:t>
      </w:r>
      <w:r w:rsidRPr="00BA28CD">
        <w:t xml:space="preserve"> </w:t>
      </w:r>
      <w:r w:rsidRPr="00BA28CD">
        <w:t>같은</w:t>
      </w:r>
      <w:r w:rsidRPr="00BA28CD">
        <w:t xml:space="preserve"> </w:t>
      </w:r>
      <w:r w:rsidRPr="00BA28CD">
        <w:t>심리</w:t>
      </w:r>
      <w:r w:rsidRPr="00BA28CD">
        <w:t xml:space="preserve"> </w:t>
      </w:r>
      <w:r w:rsidRPr="00BA28CD">
        <w:t>요법이나</w:t>
      </w:r>
      <w:r w:rsidRPr="00BA28CD">
        <w:t xml:space="preserve">, </w:t>
      </w:r>
      <w:r w:rsidRPr="00BA28CD">
        <w:t>파라세타몰</w:t>
      </w:r>
      <w:r w:rsidRPr="00BA28CD">
        <w:t xml:space="preserve"> </w:t>
      </w:r>
      <w:r w:rsidRPr="00BA28CD">
        <w:t>및</w:t>
      </w:r>
      <w:r w:rsidRPr="00BA28CD">
        <w:t xml:space="preserve"> </w:t>
      </w:r>
      <w:r w:rsidRPr="00BA28CD">
        <w:t>이부프로펜과</w:t>
      </w:r>
      <w:r w:rsidRPr="00BA28CD">
        <w:t xml:space="preserve"> </w:t>
      </w:r>
      <w:r w:rsidRPr="00BA28CD">
        <w:t>같은</w:t>
      </w:r>
      <w:r w:rsidRPr="00BA28CD">
        <w:t xml:space="preserve"> </w:t>
      </w:r>
      <w:r w:rsidRPr="00BA28CD">
        <w:t>일반</w:t>
      </w:r>
      <w:r>
        <w:t xml:space="preserve"> </w:t>
      </w:r>
      <w:r w:rsidRPr="00BA28CD">
        <w:t>의약품도</w:t>
      </w:r>
      <w:r w:rsidRPr="00BA28CD">
        <w:t xml:space="preserve"> </w:t>
      </w:r>
      <w:r w:rsidRPr="00BA28CD">
        <w:t>완경</w:t>
      </w:r>
      <w:r w:rsidRPr="00BA28CD">
        <w:t xml:space="preserve"> </w:t>
      </w:r>
      <w:r w:rsidRPr="00BA28CD">
        <w:t>관련</w:t>
      </w:r>
      <w:r w:rsidRPr="00BA28CD">
        <w:t xml:space="preserve"> </w:t>
      </w:r>
      <w:r w:rsidRPr="00BA28CD">
        <w:t>증상</w:t>
      </w:r>
      <w:r w:rsidRPr="00BA28CD">
        <w:t xml:space="preserve"> </w:t>
      </w:r>
      <w:r w:rsidRPr="00BA28CD">
        <w:t>완화에</w:t>
      </w:r>
      <w:r w:rsidRPr="00BA28CD">
        <w:t xml:space="preserve"> </w:t>
      </w:r>
      <w:r w:rsidRPr="00BA28CD">
        <w:t>도움을</w:t>
      </w:r>
      <w:r w:rsidRPr="00BA28CD">
        <w:t xml:space="preserve"> </w:t>
      </w:r>
      <w:r w:rsidRPr="00BA28CD">
        <w:t>줄</w:t>
      </w:r>
      <w:r w:rsidRPr="00BA28CD">
        <w:t xml:space="preserve"> </w:t>
      </w:r>
      <w:r w:rsidRPr="00BA28CD">
        <w:t>수</w:t>
      </w:r>
      <w:r w:rsidRPr="00BA28CD">
        <w:t xml:space="preserve"> </w:t>
      </w:r>
      <w:r w:rsidRPr="00BA28CD">
        <w:t>있습니다</w:t>
      </w:r>
      <w:r w:rsidRPr="00BA28CD">
        <w:t>.</w:t>
      </w:r>
    </w:p>
    <w:p w14:paraId="5C01E895" w14:textId="77777777" w:rsidR="00ED67BC" w:rsidRPr="007E7677" w:rsidRDefault="00ED67BC" w:rsidP="00ED67BC">
      <w:pPr>
        <w:pStyle w:val="Heading3"/>
      </w:pPr>
      <w:r w:rsidRPr="00BA28CD">
        <w:rPr>
          <w:rFonts w:eastAsia="Malgun Gothic" w:hint="eastAsia"/>
        </w:rPr>
        <w:lastRenderedPageBreak/>
        <w:t>도움</w:t>
      </w:r>
      <w:r w:rsidRPr="00BA28CD">
        <w:t xml:space="preserve"> </w:t>
      </w:r>
      <w:r w:rsidRPr="00BA28CD">
        <w:rPr>
          <w:rFonts w:eastAsia="Malgun Gothic" w:hint="eastAsia"/>
        </w:rPr>
        <w:t>받기</w:t>
      </w:r>
    </w:p>
    <w:p w14:paraId="50448C72" w14:textId="77777777" w:rsidR="00ED67BC" w:rsidRPr="00BA28CD" w:rsidRDefault="00ED67BC" w:rsidP="00ED67BC">
      <w:r w:rsidRPr="00BA28CD">
        <w:t>완경</w:t>
      </w:r>
      <w:r w:rsidRPr="00BA28CD">
        <w:t xml:space="preserve"> </w:t>
      </w:r>
      <w:r w:rsidRPr="00BA28CD">
        <w:t>전환기를</w:t>
      </w:r>
      <w:r w:rsidRPr="00BA28CD">
        <w:t xml:space="preserve"> </w:t>
      </w:r>
      <w:r w:rsidRPr="00BA28CD">
        <w:t>겪는</w:t>
      </w:r>
      <w:r w:rsidRPr="00BA28CD">
        <w:t xml:space="preserve"> </w:t>
      </w:r>
      <w:r w:rsidRPr="00BA28CD">
        <w:t>동안</w:t>
      </w:r>
      <w:r w:rsidRPr="00BA28CD">
        <w:t xml:space="preserve"> </w:t>
      </w:r>
      <w:r w:rsidRPr="00BA28CD">
        <w:t>도움을</w:t>
      </w:r>
      <w:r w:rsidRPr="00BA28CD">
        <w:t xml:space="preserve"> </w:t>
      </w:r>
      <w:r w:rsidRPr="00BA28CD">
        <w:t>줄</w:t>
      </w:r>
      <w:r w:rsidRPr="00BA28CD">
        <w:t xml:space="preserve"> </w:t>
      </w:r>
      <w:r w:rsidRPr="00BA28CD">
        <w:t>수</w:t>
      </w:r>
      <w:r w:rsidRPr="00BA28CD">
        <w:t xml:space="preserve"> </w:t>
      </w:r>
      <w:r w:rsidRPr="00BA28CD">
        <w:t>있는</w:t>
      </w:r>
      <w:r w:rsidRPr="00BA28CD">
        <w:t xml:space="preserve"> </w:t>
      </w:r>
      <w:r w:rsidRPr="00BA28CD">
        <w:t>유자격</w:t>
      </w:r>
      <w:r w:rsidRPr="00BA28CD">
        <w:t xml:space="preserve"> </w:t>
      </w:r>
      <w:r w:rsidRPr="00BA28CD">
        <w:t>의료</w:t>
      </w:r>
      <w:r w:rsidRPr="00BA28CD">
        <w:t xml:space="preserve"> </w:t>
      </w:r>
      <w:r w:rsidRPr="00BA28CD">
        <w:t>전문가들이</w:t>
      </w:r>
      <w:r w:rsidRPr="00BA28CD">
        <w:t xml:space="preserve"> </w:t>
      </w:r>
      <w:r w:rsidRPr="00BA28CD">
        <w:t>많이</w:t>
      </w:r>
      <w:r w:rsidRPr="00BA28CD">
        <w:t xml:space="preserve"> </w:t>
      </w:r>
      <w:r w:rsidRPr="00BA28CD">
        <w:t>있습니다</w:t>
      </w:r>
      <w:r w:rsidRPr="00BA28CD">
        <w:t xml:space="preserve">.  </w:t>
      </w:r>
    </w:p>
    <w:p w14:paraId="70CCD5F7" w14:textId="77777777" w:rsidR="00ED67BC" w:rsidRPr="00BA28CD" w:rsidRDefault="00ED67BC" w:rsidP="00ED67BC">
      <w:r w:rsidRPr="00BA28CD">
        <w:t>완경</w:t>
      </w:r>
      <w:r w:rsidRPr="00BA28CD">
        <w:t xml:space="preserve"> </w:t>
      </w:r>
      <w:r w:rsidRPr="00BA28CD">
        <w:t>관련</w:t>
      </w:r>
      <w:r w:rsidRPr="00BA28CD">
        <w:t xml:space="preserve"> </w:t>
      </w:r>
      <w:r w:rsidRPr="00BA28CD">
        <w:t>증상으로</w:t>
      </w:r>
      <w:r w:rsidRPr="00BA28CD">
        <w:t xml:space="preserve"> </w:t>
      </w:r>
      <w:r w:rsidRPr="00BA28CD">
        <w:t>인해</w:t>
      </w:r>
      <w:r w:rsidRPr="00BA28CD">
        <w:t xml:space="preserve"> </w:t>
      </w:r>
      <w:r w:rsidRPr="00BA28CD">
        <w:t>일상생활에</w:t>
      </w:r>
      <w:r w:rsidRPr="00BA28CD">
        <w:t xml:space="preserve"> </w:t>
      </w:r>
      <w:r w:rsidRPr="00BA28CD">
        <w:t>영향을</w:t>
      </w:r>
      <w:r w:rsidRPr="00BA28CD">
        <w:t xml:space="preserve"> </w:t>
      </w:r>
      <w:r w:rsidRPr="00BA28CD">
        <w:t>받거나</w:t>
      </w:r>
      <w:r w:rsidRPr="00BA28CD">
        <w:t xml:space="preserve">, </w:t>
      </w:r>
      <w:r w:rsidRPr="00BA28CD">
        <w:t>이로</w:t>
      </w:r>
      <w:r w:rsidRPr="00BA28CD">
        <w:t xml:space="preserve"> </w:t>
      </w:r>
      <w:r w:rsidRPr="00BA28CD">
        <w:t>인해</w:t>
      </w:r>
      <w:r w:rsidRPr="00BA28CD">
        <w:t xml:space="preserve"> </w:t>
      </w:r>
      <w:r w:rsidRPr="00BA28CD">
        <w:t>걱정이</w:t>
      </w:r>
      <w:r w:rsidRPr="00BA28CD">
        <w:t xml:space="preserve"> </w:t>
      </w:r>
      <w:r w:rsidRPr="00BA28CD">
        <w:t>된다면</w:t>
      </w:r>
      <w:r w:rsidRPr="00BA28CD">
        <w:t xml:space="preserve"> </w:t>
      </w:r>
      <w:r w:rsidRPr="00BA28CD">
        <w:t>의사와</w:t>
      </w:r>
      <w:r w:rsidRPr="00BA28CD">
        <w:t xml:space="preserve"> </w:t>
      </w:r>
      <w:r w:rsidRPr="00BA28CD">
        <w:t>상담하는</w:t>
      </w:r>
      <w:r w:rsidRPr="00BA28CD">
        <w:t xml:space="preserve"> </w:t>
      </w:r>
      <w:r w:rsidRPr="00BA28CD">
        <w:t>것이</w:t>
      </w:r>
      <w:r w:rsidRPr="00BA28CD">
        <w:t xml:space="preserve"> </w:t>
      </w:r>
      <w:r w:rsidRPr="00BA28CD">
        <w:t>중요합니다</w:t>
      </w:r>
      <w:r w:rsidRPr="00BA28CD">
        <w:t xml:space="preserve">. </w:t>
      </w:r>
      <w:r w:rsidRPr="00BA28CD">
        <w:t>도움을</w:t>
      </w:r>
      <w:r w:rsidRPr="00BA28CD">
        <w:t xml:space="preserve"> </w:t>
      </w:r>
      <w:r w:rsidRPr="00BA28CD">
        <w:t>줄</w:t>
      </w:r>
      <w:r w:rsidRPr="00BA28CD">
        <w:t xml:space="preserve"> </w:t>
      </w:r>
      <w:r w:rsidRPr="00BA28CD">
        <w:t>수</w:t>
      </w:r>
      <w:r w:rsidRPr="00BA28CD">
        <w:t xml:space="preserve"> </w:t>
      </w:r>
      <w:r w:rsidRPr="00BA28CD">
        <w:t>있는</w:t>
      </w:r>
      <w:r w:rsidRPr="00BA28CD">
        <w:t xml:space="preserve"> </w:t>
      </w:r>
      <w:r w:rsidRPr="00BA28CD">
        <w:t>치료</w:t>
      </w:r>
      <w:r w:rsidRPr="00BA28CD">
        <w:t xml:space="preserve"> </w:t>
      </w:r>
      <w:r w:rsidRPr="00BA28CD">
        <w:t>및</w:t>
      </w:r>
      <w:r w:rsidRPr="00BA28CD">
        <w:t xml:space="preserve"> </w:t>
      </w:r>
      <w:r w:rsidRPr="00BA28CD">
        <w:t>지원</w:t>
      </w:r>
      <w:r w:rsidRPr="00BA28CD">
        <w:t xml:space="preserve"> </w:t>
      </w:r>
      <w:r w:rsidRPr="00BA28CD">
        <w:t>방법이</w:t>
      </w:r>
      <w:r w:rsidRPr="00BA28CD">
        <w:t xml:space="preserve"> </w:t>
      </w:r>
      <w:r w:rsidRPr="00BA28CD">
        <w:t>있으며</w:t>
      </w:r>
      <w:r w:rsidRPr="00BA28CD">
        <w:t xml:space="preserve">, </w:t>
      </w:r>
      <w:r w:rsidRPr="00BA28CD">
        <w:t>의사가</w:t>
      </w:r>
      <w:r w:rsidRPr="00BA28CD">
        <w:t xml:space="preserve"> </w:t>
      </w:r>
      <w:r w:rsidRPr="00BA28CD">
        <w:t>정확한</w:t>
      </w:r>
      <w:r w:rsidRPr="00BA28CD">
        <w:t xml:space="preserve"> </w:t>
      </w:r>
      <w:r w:rsidRPr="00BA28CD">
        <w:t>진단과</w:t>
      </w:r>
      <w:r w:rsidRPr="00BA28CD">
        <w:t xml:space="preserve"> </w:t>
      </w:r>
      <w:r w:rsidRPr="00BA28CD">
        <w:t>적절한</w:t>
      </w:r>
      <w:r w:rsidRPr="00BA28CD">
        <w:t xml:space="preserve"> </w:t>
      </w:r>
      <w:r w:rsidRPr="00BA28CD">
        <w:t>치료를</w:t>
      </w:r>
      <w:r w:rsidRPr="00BA28CD">
        <w:t xml:space="preserve"> </w:t>
      </w:r>
      <w:r w:rsidRPr="00BA28CD">
        <w:t>받을</w:t>
      </w:r>
      <w:r w:rsidRPr="00BA28CD">
        <w:t xml:space="preserve"> </w:t>
      </w:r>
      <w:r w:rsidRPr="00BA28CD">
        <w:t>수</w:t>
      </w:r>
      <w:r w:rsidRPr="00BA28CD">
        <w:t xml:space="preserve"> </w:t>
      </w:r>
      <w:r w:rsidRPr="00BA28CD">
        <w:t>있도록</w:t>
      </w:r>
      <w:r w:rsidRPr="00BA28CD">
        <w:t xml:space="preserve"> </w:t>
      </w:r>
      <w:r w:rsidRPr="00BA28CD">
        <w:t>확실히</w:t>
      </w:r>
      <w:r w:rsidRPr="00BA28CD">
        <w:t xml:space="preserve"> </w:t>
      </w:r>
      <w:r w:rsidRPr="00BA28CD">
        <w:t>도와줄</w:t>
      </w:r>
      <w:r w:rsidRPr="00BA28CD">
        <w:t xml:space="preserve"> </w:t>
      </w:r>
      <w:r w:rsidRPr="00BA28CD">
        <w:t>것입니다</w:t>
      </w:r>
      <w:r w:rsidRPr="00BA28CD">
        <w:t xml:space="preserve">. </w:t>
      </w:r>
    </w:p>
    <w:p w14:paraId="7D395BCA" w14:textId="32CF61A5" w:rsidR="00ED67BC" w:rsidRPr="007E7677" w:rsidRDefault="00ED67BC" w:rsidP="00ED67BC">
      <w:pPr>
        <w:rPr>
          <w:lang w:val="en-US"/>
        </w:rPr>
      </w:pPr>
      <w:r w:rsidRPr="00BA28CD">
        <w:t>중년기에</w:t>
      </w:r>
      <w:r w:rsidRPr="00BA28CD">
        <w:t xml:space="preserve"> </w:t>
      </w:r>
      <w:r w:rsidRPr="00BA28CD">
        <w:t>겪는</w:t>
      </w:r>
      <w:r w:rsidRPr="00BA28CD">
        <w:t xml:space="preserve"> </w:t>
      </w:r>
      <w:r w:rsidRPr="00BA28CD">
        <w:t>모든</w:t>
      </w:r>
      <w:r w:rsidRPr="00BA28CD">
        <w:t xml:space="preserve"> </w:t>
      </w:r>
      <w:r w:rsidRPr="00BA28CD">
        <w:t>건강</w:t>
      </w:r>
      <w:r w:rsidRPr="00BA28CD">
        <w:t xml:space="preserve"> </w:t>
      </w:r>
      <w:r w:rsidRPr="00BA28CD">
        <w:t>문제와</w:t>
      </w:r>
      <w:r w:rsidRPr="00BA28CD">
        <w:t xml:space="preserve"> </w:t>
      </w:r>
      <w:r w:rsidRPr="00BA28CD">
        <w:t>고민이</w:t>
      </w:r>
      <w:r w:rsidRPr="00BA28CD">
        <w:t xml:space="preserve"> </w:t>
      </w:r>
      <w:r w:rsidRPr="00BA28CD">
        <w:t>반드시</w:t>
      </w:r>
      <w:r w:rsidRPr="00BA28CD">
        <w:t xml:space="preserve"> </w:t>
      </w:r>
      <w:r w:rsidRPr="00BA28CD">
        <w:t>완경</w:t>
      </w:r>
      <w:r w:rsidRPr="00BA28CD">
        <w:t xml:space="preserve"> </w:t>
      </w:r>
      <w:r w:rsidRPr="00BA28CD">
        <w:t>전환기</w:t>
      </w:r>
      <w:r w:rsidRPr="00BA28CD">
        <w:t xml:space="preserve"> </w:t>
      </w:r>
      <w:r w:rsidRPr="00BA28CD">
        <w:t>때문인</w:t>
      </w:r>
      <w:r w:rsidRPr="00BA28CD">
        <w:t xml:space="preserve"> </w:t>
      </w:r>
      <w:r w:rsidRPr="00BA28CD">
        <w:t>것만은</w:t>
      </w:r>
      <w:r w:rsidRPr="00BA28CD">
        <w:t xml:space="preserve"> </w:t>
      </w:r>
      <w:r w:rsidRPr="00BA28CD">
        <w:t>아닙니다</w:t>
      </w:r>
      <w:r w:rsidRPr="00BA28CD">
        <w:t xml:space="preserve">. </w:t>
      </w:r>
      <w:r w:rsidRPr="00BA28CD">
        <w:t>일부</w:t>
      </w:r>
      <w:r w:rsidR="00D36E48">
        <w:t> </w:t>
      </w:r>
      <w:r w:rsidRPr="00BA28CD">
        <w:t>증상의</w:t>
      </w:r>
      <w:r w:rsidRPr="00BA28CD">
        <w:t xml:space="preserve"> </w:t>
      </w:r>
      <w:r w:rsidRPr="00BA28CD">
        <w:t>경우</w:t>
      </w:r>
      <w:r w:rsidRPr="00BA28CD">
        <w:t xml:space="preserve">, </w:t>
      </w:r>
      <w:r w:rsidRPr="00BA28CD">
        <w:t>다른</w:t>
      </w:r>
      <w:r w:rsidRPr="00BA28CD">
        <w:t xml:space="preserve"> </w:t>
      </w:r>
      <w:r w:rsidRPr="00BA28CD">
        <w:t>건강</w:t>
      </w:r>
      <w:r w:rsidRPr="00BA28CD">
        <w:t xml:space="preserve"> </w:t>
      </w:r>
      <w:r w:rsidRPr="00BA28CD">
        <w:t>상태나</w:t>
      </w:r>
      <w:r w:rsidRPr="00BA28CD">
        <w:t xml:space="preserve"> </w:t>
      </w:r>
      <w:r w:rsidRPr="00BA28CD">
        <w:t>문제에서</w:t>
      </w:r>
      <w:r w:rsidRPr="00BA28CD">
        <w:t xml:space="preserve"> </w:t>
      </w:r>
      <w:r w:rsidRPr="00BA28CD">
        <w:t>비롯된</w:t>
      </w:r>
      <w:r w:rsidRPr="00BA28CD">
        <w:t xml:space="preserve"> </w:t>
      </w:r>
      <w:r w:rsidRPr="00BA28CD">
        <w:t>것일</w:t>
      </w:r>
      <w:r w:rsidRPr="00BA28CD">
        <w:t xml:space="preserve"> </w:t>
      </w:r>
      <w:r w:rsidRPr="00BA28CD">
        <w:t>수도</w:t>
      </w:r>
      <w:r w:rsidRPr="00BA28CD">
        <w:t xml:space="preserve"> </w:t>
      </w:r>
      <w:r w:rsidRPr="00BA28CD">
        <w:t>있습니다</w:t>
      </w:r>
      <w:r w:rsidRPr="00BA28CD">
        <w:t>.</w:t>
      </w:r>
    </w:p>
    <w:p w14:paraId="1C83465A" w14:textId="77777777" w:rsidR="00ED67BC" w:rsidRPr="007E7677" w:rsidRDefault="00ED67BC" w:rsidP="00ED67BC">
      <w:pPr>
        <w:pStyle w:val="Heading3"/>
      </w:pPr>
      <w:r w:rsidRPr="00BA28CD">
        <w:rPr>
          <w:rFonts w:eastAsia="Malgun Gothic" w:hint="eastAsia"/>
        </w:rPr>
        <w:t>상세</w:t>
      </w:r>
      <w:r w:rsidRPr="00BA28CD">
        <w:t xml:space="preserve"> </w:t>
      </w:r>
      <w:r w:rsidRPr="00BA28CD">
        <w:rPr>
          <w:rFonts w:eastAsia="Malgun Gothic" w:hint="eastAsia"/>
        </w:rPr>
        <w:t>정보</w:t>
      </w:r>
      <w:r w:rsidRPr="00BA28CD">
        <w:t xml:space="preserve"> </w:t>
      </w:r>
      <w:r w:rsidRPr="00BA28CD">
        <w:rPr>
          <w:rFonts w:eastAsia="Malgun Gothic" w:hint="eastAsia"/>
        </w:rPr>
        <w:t>및</w:t>
      </w:r>
      <w:r w:rsidRPr="00BA28CD">
        <w:t xml:space="preserve"> </w:t>
      </w:r>
      <w:r w:rsidRPr="00BA28CD">
        <w:rPr>
          <w:rFonts w:eastAsia="Malgun Gothic" w:hint="eastAsia"/>
        </w:rPr>
        <w:t>지원</w:t>
      </w:r>
    </w:p>
    <w:p w14:paraId="732EA8CF" w14:textId="0559741B" w:rsidR="00ED67BC" w:rsidRPr="007E7677" w:rsidRDefault="00ED67BC" w:rsidP="00AE170D">
      <w:pPr>
        <w:rPr>
          <w:b/>
          <w:bCs/>
          <w:lang w:val="en-US"/>
        </w:rPr>
      </w:pPr>
      <w:r w:rsidRPr="00D41A63">
        <w:t>완경이행기</w:t>
      </w:r>
      <w:r w:rsidRPr="00D41A63">
        <w:t xml:space="preserve"> </w:t>
      </w:r>
      <w:r w:rsidRPr="00D41A63">
        <w:t>및</w:t>
      </w:r>
      <w:r w:rsidRPr="00D41A63">
        <w:t xml:space="preserve"> </w:t>
      </w:r>
      <w:r w:rsidRPr="00D41A63">
        <w:t>완경</w:t>
      </w:r>
      <w:r w:rsidRPr="00D41A63">
        <w:t xml:space="preserve"> </w:t>
      </w:r>
      <w:r w:rsidRPr="00D41A63">
        <w:t>관련</w:t>
      </w:r>
      <w:r w:rsidRPr="00D41A63">
        <w:t xml:space="preserve"> </w:t>
      </w:r>
      <w:r w:rsidRPr="00D41A63">
        <w:t>상세</w:t>
      </w:r>
      <w:r w:rsidRPr="00D41A63">
        <w:t xml:space="preserve"> </w:t>
      </w:r>
      <w:r w:rsidRPr="00D41A63">
        <w:t>정보는</w:t>
      </w:r>
      <w:r w:rsidRPr="007E7677">
        <w:rPr>
          <w:lang w:val="en-US"/>
        </w:rPr>
        <w:t xml:space="preserve"> </w:t>
      </w:r>
      <w:hyperlink r:id="rId11" w:history="1">
        <w:r w:rsidR="00AE170D" w:rsidRPr="00AE170D">
          <w:rPr>
            <w:rStyle w:val="Hyperlink"/>
            <w:lang w:val="en-US"/>
          </w:rPr>
          <w:t>health.gov.au/perimenopause/translated</w:t>
        </w:r>
      </w:hyperlink>
      <w:r w:rsidRPr="00D41A63">
        <w:t>에서</w:t>
      </w:r>
      <w:r w:rsidRPr="00D41A63">
        <w:t xml:space="preserve"> </w:t>
      </w:r>
      <w:r w:rsidRPr="00D41A63">
        <w:t>확인하세요</w:t>
      </w:r>
      <w:r w:rsidRPr="00D41A63">
        <w:t>.</w:t>
      </w:r>
    </w:p>
    <w:p w14:paraId="0C94F3F5" w14:textId="27222240" w:rsidR="00AE474E" w:rsidRPr="00B33057" w:rsidRDefault="00ED67BC" w:rsidP="00D36E48">
      <w:pPr>
        <w:rPr>
          <w:lang w:val="en-US"/>
        </w:rPr>
      </w:pPr>
      <w:r w:rsidRPr="00D41A63">
        <w:t>해당</w:t>
      </w:r>
      <w:r w:rsidRPr="00D41A63">
        <w:t xml:space="preserve"> </w:t>
      </w:r>
      <w:r w:rsidRPr="00D41A63">
        <w:t>웹사이트에서는</w:t>
      </w:r>
      <w:r w:rsidRPr="00D41A63">
        <w:t xml:space="preserve"> </w:t>
      </w:r>
      <w:r w:rsidRPr="00D41A63">
        <w:t>실제</w:t>
      </w:r>
      <w:r w:rsidRPr="00D41A63">
        <w:t xml:space="preserve"> </w:t>
      </w:r>
      <w:r w:rsidRPr="00D41A63">
        <w:t>경험담과</w:t>
      </w:r>
      <w:r w:rsidRPr="00D41A63">
        <w:t xml:space="preserve"> </w:t>
      </w:r>
      <w:r w:rsidRPr="00D41A63">
        <w:t>유용한</w:t>
      </w:r>
      <w:r w:rsidRPr="00D41A63">
        <w:t xml:space="preserve"> </w:t>
      </w:r>
      <w:r w:rsidRPr="00D41A63">
        <w:t>자료</w:t>
      </w:r>
      <w:r w:rsidRPr="00D41A63">
        <w:t xml:space="preserve">, </w:t>
      </w:r>
      <w:r w:rsidRPr="00D41A63">
        <w:t>의사와</w:t>
      </w:r>
      <w:r w:rsidRPr="00D41A63">
        <w:t xml:space="preserve"> </w:t>
      </w:r>
      <w:r w:rsidRPr="00D41A63">
        <w:t>상담할</w:t>
      </w:r>
      <w:r w:rsidRPr="00D41A63">
        <w:t xml:space="preserve"> </w:t>
      </w:r>
      <w:r w:rsidRPr="00D41A63">
        <w:t>때</w:t>
      </w:r>
      <w:r w:rsidRPr="00D41A63">
        <w:t xml:space="preserve"> </w:t>
      </w:r>
      <w:r w:rsidRPr="00D41A63">
        <w:t>참고할</w:t>
      </w:r>
      <w:r w:rsidRPr="00D41A63">
        <w:t xml:space="preserve"> </w:t>
      </w:r>
      <w:r w:rsidRPr="00D41A63">
        <w:t>수</w:t>
      </w:r>
      <w:r w:rsidRPr="00D41A63">
        <w:t xml:space="preserve"> </w:t>
      </w:r>
      <w:r w:rsidRPr="00D41A63">
        <w:t>있는</w:t>
      </w:r>
      <w:r w:rsidRPr="00D41A63">
        <w:t xml:space="preserve"> </w:t>
      </w:r>
      <w:r w:rsidRPr="00D41A63">
        <w:t>가이드</w:t>
      </w:r>
      <w:r w:rsidRPr="00D41A63">
        <w:t xml:space="preserve">, </w:t>
      </w:r>
      <w:r w:rsidRPr="00D41A63">
        <w:t>증상</w:t>
      </w:r>
      <w:r w:rsidRPr="00D41A63">
        <w:t xml:space="preserve"> </w:t>
      </w:r>
      <w:r w:rsidRPr="00D41A63">
        <w:t>체크리스트</w:t>
      </w:r>
      <w:r w:rsidRPr="00D41A63">
        <w:t xml:space="preserve"> </w:t>
      </w:r>
      <w:r w:rsidRPr="00D41A63">
        <w:t>연결</w:t>
      </w:r>
      <w:r w:rsidRPr="00D41A63">
        <w:t xml:space="preserve"> </w:t>
      </w:r>
      <w:r w:rsidRPr="00D41A63">
        <w:t>링크</w:t>
      </w:r>
      <w:r w:rsidRPr="00D41A63">
        <w:t xml:space="preserve">, </w:t>
      </w:r>
      <w:r w:rsidRPr="00D41A63">
        <w:t>그리고</w:t>
      </w:r>
      <w:r w:rsidRPr="00D41A63">
        <w:t xml:space="preserve"> </w:t>
      </w:r>
      <w:r w:rsidRPr="00D41A63">
        <w:t>다양한</w:t>
      </w:r>
      <w:r w:rsidRPr="00D41A63">
        <w:t xml:space="preserve"> </w:t>
      </w:r>
      <w:r w:rsidRPr="00D41A63">
        <w:t>언어로</w:t>
      </w:r>
      <w:r w:rsidRPr="00D41A63">
        <w:t xml:space="preserve"> </w:t>
      </w:r>
      <w:r w:rsidRPr="00D41A63">
        <w:t>제공되는</w:t>
      </w:r>
      <w:r w:rsidRPr="00D41A63">
        <w:t xml:space="preserve"> </w:t>
      </w:r>
      <w:r w:rsidRPr="00D41A63">
        <w:t>정보를</w:t>
      </w:r>
      <w:r w:rsidRPr="00D41A63">
        <w:t xml:space="preserve"> </w:t>
      </w:r>
      <w:r w:rsidRPr="00D41A63">
        <w:t>확인할</w:t>
      </w:r>
      <w:r w:rsidRPr="00D41A63">
        <w:t xml:space="preserve"> </w:t>
      </w:r>
      <w:r w:rsidRPr="00D41A63">
        <w:t>수</w:t>
      </w:r>
      <w:r w:rsidRPr="00D41A63">
        <w:t xml:space="preserve"> </w:t>
      </w:r>
      <w:r w:rsidRPr="00D41A63">
        <w:t>있습니다</w:t>
      </w:r>
      <w:r w:rsidRPr="00D41A63">
        <w:t>.</w:t>
      </w:r>
    </w:p>
    <w:sectPr w:rsidR="00AE474E" w:rsidRPr="00B33057" w:rsidSect="005F3DAC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67C7" w14:textId="77777777" w:rsidR="0053039E" w:rsidRDefault="0053039E" w:rsidP="00934368">
      <w:r>
        <w:separator/>
      </w:r>
    </w:p>
    <w:p w14:paraId="08091E1B" w14:textId="77777777" w:rsidR="0053039E" w:rsidRDefault="0053039E" w:rsidP="00934368"/>
  </w:endnote>
  <w:endnote w:type="continuationSeparator" w:id="0">
    <w:p w14:paraId="56FE4866" w14:textId="77777777" w:rsidR="0053039E" w:rsidRDefault="0053039E" w:rsidP="00934368">
      <w:r>
        <w:continuationSeparator/>
      </w:r>
    </w:p>
    <w:p w14:paraId="742C621E" w14:textId="77777777" w:rsidR="0053039E" w:rsidRDefault="0053039E" w:rsidP="00934368"/>
  </w:endnote>
  <w:endnote w:type="continuationNotice" w:id="1">
    <w:p w14:paraId="2305A5C8" w14:textId="77777777" w:rsidR="0053039E" w:rsidRDefault="0053039E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AA87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1C295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D4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" filled="f" stroked="f">
              <v:textbox style="mso-fit-shape-to-text:t" inset="0,0,0,15pt">
                <w:txbxContent>
                  <w:p w14:paraId="1AA1C295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32A1" w14:textId="7906E637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4A2A" id="Rectangle 3" o:spid="_x0000_s1026" alt="&quot;&quot;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" fillcolor="#faba9a" stroked="f" strokeweight="1pt"/>
          </w:pict>
        </mc:Fallback>
      </mc:AlternateContent>
    </w:r>
    <w:r w:rsidR="002764C5">
      <w:fldChar w:fldCharType="begin"/>
    </w:r>
    <w:r w:rsidR="002764C5">
      <w:instrText xml:space="preserve"> TITLE  \* MERGEFORMAT </w:instrText>
    </w:r>
    <w:r w:rsidR="002764C5">
      <w:fldChar w:fldCharType="separate"/>
    </w:r>
    <w:proofErr w:type="spellStart"/>
    <w:r w:rsidR="00ED67BC">
      <w:rPr>
        <w:rFonts w:ascii="Malgun Gothic" w:eastAsia="Malgun Gothic" w:hAnsi="Malgun Gothic" w:cs="Malgun Gothic" w:hint="eastAsia"/>
      </w:rPr>
      <w:t>완경이행기와</w:t>
    </w:r>
    <w:proofErr w:type="spellEnd"/>
    <w:r w:rsidR="00ED67BC">
      <w:t xml:space="preserve"> </w:t>
    </w:r>
    <w:proofErr w:type="spellStart"/>
    <w:r w:rsidR="00ED67BC">
      <w:rPr>
        <w:rFonts w:ascii="Malgun Gothic" w:eastAsia="Malgun Gothic" w:hAnsi="Malgun Gothic" w:cs="Malgun Gothic" w:hint="eastAsia"/>
      </w:rPr>
      <w:t>완경에</w:t>
    </w:r>
    <w:proofErr w:type="spellEnd"/>
    <w:r w:rsidR="00ED67BC">
      <w:t xml:space="preserve"> </w:t>
    </w:r>
    <w:proofErr w:type="spellStart"/>
    <w:r w:rsidR="00ED67BC">
      <w:rPr>
        <w:rFonts w:ascii="Malgun Gothic" w:eastAsia="Malgun Gothic" w:hAnsi="Malgun Gothic" w:cs="Malgun Gothic" w:hint="eastAsia"/>
      </w:rPr>
      <w:t>관하여</w:t>
    </w:r>
    <w:proofErr w:type="spellEnd"/>
    <w:r w:rsidR="002764C5">
      <w:fldChar w:fldCharType="end"/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B019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1" allowOverlap="1" wp14:anchorId="164AC2D0" wp14:editId="0AECB2C1">
              <wp:simplePos x="0" y="0"/>
              <wp:positionH relativeFrom="margin">
                <wp:posOffset>2581049</wp:posOffset>
              </wp:positionH>
              <wp:positionV relativeFrom="paragraph">
                <wp:posOffset>-63383</wp:posOffset>
              </wp:positionV>
              <wp:extent cx="3787866" cy="449451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4494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D9511" w14:textId="43E5B4E5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  <w:r w:rsidR="0025338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/translated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AC2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03.25pt;margin-top:-5pt;width:298.25pt;height:35.4pt;z-index:251660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gHQIAADM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" filled="f" stroked="f" strokeweight=".5pt">
              <v:textbox>
                <w:txbxContent>
                  <w:p w14:paraId="3EDD9511" w14:textId="43E5B4E5" w:rsidR="00857AE4" w:rsidRPr="00B55607" w:rsidRDefault="00857AE4" w:rsidP="00857AE4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</w:t>
                    </w:r>
                    <w:proofErr w:type="spellEnd"/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/perimenopause</w:t>
                    </w:r>
                    <w:r w:rsidR="00253384">
                      <w:rPr>
                        <w:b/>
                        <w:bCs/>
                        <w:sz w:val="28"/>
                        <w:szCs w:val="28"/>
                      </w:rPr>
                      <w:t>/translated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A217" id="Rectangle 3" o:spid="_x0000_s1026" alt="&quot;&quot;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" fillcolor="#faba9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7FA2" w14:textId="77777777" w:rsidR="0053039E" w:rsidRDefault="0053039E" w:rsidP="00934368">
      <w:r>
        <w:separator/>
      </w:r>
    </w:p>
    <w:p w14:paraId="2B5B1CF4" w14:textId="77777777" w:rsidR="0053039E" w:rsidRDefault="0053039E" w:rsidP="00934368"/>
  </w:footnote>
  <w:footnote w:type="continuationSeparator" w:id="0">
    <w:p w14:paraId="03519D61" w14:textId="77777777" w:rsidR="0053039E" w:rsidRDefault="0053039E" w:rsidP="00934368">
      <w:r>
        <w:continuationSeparator/>
      </w:r>
    </w:p>
    <w:p w14:paraId="6D0F5585" w14:textId="77777777" w:rsidR="0053039E" w:rsidRDefault="0053039E" w:rsidP="00934368"/>
  </w:footnote>
  <w:footnote w:type="continuationNotice" w:id="1">
    <w:p w14:paraId="37DCC27E" w14:textId="77777777" w:rsidR="0053039E" w:rsidRDefault="0053039E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21E3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E8454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175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" filled="f" stroked="f">
              <v:textbox style="mso-fit-shape-to-text:t" inset="0,15pt,0,0">
                <w:txbxContent>
                  <w:p w14:paraId="6A8E8454" w14:textId="77777777" w:rsidR="00F568DD" w:rsidRPr="00F568DD" w:rsidRDefault="00F568DD" w:rsidP="00F568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419" w14:textId="7850E125" w:rsidR="00E232EC" w:rsidRDefault="00ED67BC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7F58FCE7">
          <wp:simplePos x="0" y="0"/>
          <wp:positionH relativeFrom="page">
            <wp:posOffset>-61595</wp:posOffset>
          </wp:positionH>
          <wp:positionV relativeFrom="paragraph">
            <wp:posOffset>-395605</wp:posOffset>
          </wp:positionV>
          <wp:extent cx="7559675" cy="950595"/>
          <wp:effectExtent l="0" t="0" r="0" b="1905"/>
          <wp:wrapNone/>
          <wp:docPr id="1523575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752C"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19AC1A75" wp14:editId="51DA2EDE">
              <wp:simplePos x="0" y="0"/>
              <wp:positionH relativeFrom="column">
                <wp:posOffset>4462274</wp:posOffset>
              </wp:positionH>
              <wp:positionV relativeFrom="paragraph">
                <wp:posOffset>392430</wp:posOffset>
              </wp:positionV>
              <wp:extent cx="2045777" cy="333213"/>
              <wp:effectExtent l="0" t="0" r="0" b="0"/>
              <wp:wrapNone/>
              <wp:docPr id="38035787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777" cy="3332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76D9EF" w14:textId="539CEEA0" w:rsidR="0092752C" w:rsidRPr="0092752C" w:rsidRDefault="00ED67BC" w:rsidP="0092752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Korean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1A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1.35pt;margin-top:30.9pt;width:161.1pt;height:26.2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xxMA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" fillcolor="white [3201]" stroked="f" strokeweight=".5pt">
              <v:textbox>
                <w:txbxContent>
                  <w:p w14:paraId="2576D9EF" w14:textId="539CEEA0" w:rsidR="0092752C" w:rsidRPr="0092752C" w:rsidRDefault="00ED67BC" w:rsidP="0092752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Korean</w:t>
                    </w:r>
                  </w:p>
                </w:txbxContent>
              </v:textbox>
            </v:shape>
          </w:pict>
        </mc:Fallback>
      </mc:AlternateContent>
    </w:r>
    <w:r w:rsidR="004F31E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020A3"/>
    <w:multiLevelType w:val="hybridMultilevel"/>
    <w:tmpl w:val="93105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4A2D9C"/>
    <w:multiLevelType w:val="hybridMultilevel"/>
    <w:tmpl w:val="EB4A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7B7279"/>
    <w:multiLevelType w:val="hybridMultilevel"/>
    <w:tmpl w:val="DE68C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C0808B8"/>
    <w:multiLevelType w:val="hybridMultilevel"/>
    <w:tmpl w:val="64D82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9"/>
  </w:num>
  <w:num w:numId="3" w16cid:durableId="1111165562">
    <w:abstractNumId w:val="21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6"/>
  </w:num>
  <w:num w:numId="8" w16cid:durableId="1364792563">
    <w:abstractNumId w:val="20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2"/>
  </w:num>
  <w:num w:numId="17" w16cid:durableId="784426807">
    <w:abstractNumId w:val="10"/>
  </w:num>
  <w:num w:numId="18" w16cid:durableId="1485246168">
    <w:abstractNumId w:val="13"/>
  </w:num>
  <w:num w:numId="19" w16cid:durableId="204174500">
    <w:abstractNumId w:val="14"/>
  </w:num>
  <w:num w:numId="20" w16cid:durableId="583033642">
    <w:abstractNumId w:val="10"/>
  </w:num>
  <w:num w:numId="21" w16cid:durableId="411392521">
    <w:abstractNumId w:val="14"/>
  </w:num>
  <w:num w:numId="22" w16cid:durableId="1149708572">
    <w:abstractNumId w:val="22"/>
  </w:num>
  <w:num w:numId="23" w16cid:durableId="759183430">
    <w:abstractNumId w:val="19"/>
  </w:num>
  <w:num w:numId="24" w16cid:durableId="936640889">
    <w:abstractNumId w:val="21"/>
  </w:num>
  <w:num w:numId="25" w16cid:durableId="682364219">
    <w:abstractNumId w:val="8"/>
  </w:num>
  <w:num w:numId="26" w16cid:durableId="2122454649">
    <w:abstractNumId w:val="18"/>
  </w:num>
  <w:num w:numId="27" w16cid:durableId="701711852">
    <w:abstractNumId w:val="15"/>
  </w:num>
  <w:num w:numId="28" w16cid:durableId="1720472409">
    <w:abstractNumId w:val="17"/>
  </w:num>
  <w:num w:numId="29" w16cid:durableId="1761216996">
    <w:abstractNumId w:val="11"/>
  </w:num>
  <w:num w:numId="30" w16cid:durableId="10492326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545D"/>
    <w:rsid w:val="00046FF0"/>
    <w:rsid w:val="00050176"/>
    <w:rsid w:val="000611D0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46C"/>
    <w:rsid w:val="001B15D3"/>
    <w:rsid w:val="001B3443"/>
    <w:rsid w:val="001B6BF3"/>
    <w:rsid w:val="001C0326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384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64C5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24D4E"/>
    <w:rsid w:val="0053039E"/>
    <w:rsid w:val="005445C1"/>
    <w:rsid w:val="00545EE6"/>
    <w:rsid w:val="00550003"/>
    <w:rsid w:val="00552A29"/>
    <w:rsid w:val="005550E7"/>
    <w:rsid w:val="005564FB"/>
    <w:rsid w:val="005572C7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525D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27DA8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5BA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B75DC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1821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2752C"/>
    <w:rsid w:val="00934368"/>
    <w:rsid w:val="00934EF7"/>
    <w:rsid w:val="00943FF8"/>
    <w:rsid w:val="00945E7F"/>
    <w:rsid w:val="0094604A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510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56C7"/>
    <w:rsid w:val="00A67F18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C5A"/>
    <w:rsid w:val="00AD3FB6"/>
    <w:rsid w:val="00AE170D"/>
    <w:rsid w:val="00AE1D7D"/>
    <w:rsid w:val="00AE2A8B"/>
    <w:rsid w:val="00AE3F64"/>
    <w:rsid w:val="00AE474E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7697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E2B32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1B93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36E48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9DA"/>
    <w:rsid w:val="00E870E8"/>
    <w:rsid w:val="00E9462E"/>
    <w:rsid w:val="00E94FB0"/>
    <w:rsid w:val="00EA470E"/>
    <w:rsid w:val="00EA47A7"/>
    <w:rsid w:val="00EA57EB"/>
    <w:rsid w:val="00EB3226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D67BC"/>
    <w:rsid w:val="00EE3E8A"/>
    <w:rsid w:val="00EF6ECA"/>
    <w:rsid w:val="00F001BB"/>
    <w:rsid w:val="00F024E1"/>
    <w:rsid w:val="00F049F6"/>
    <w:rsid w:val="00F06C10"/>
    <w:rsid w:val="00F1096F"/>
    <w:rsid w:val="00F122ED"/>
    <w:rsid w:val="00F12589"/>
    <w:rsid w:val="00F12595"/>
    <w:rsid w:val="00F134D9"/>
    <w:rsid w:val="00F13617"/>
    <w:rsid w:val="00F1403D"/>
    <w:rsid w:val="00F1463F"/>
    <w:rsid w:val="00F201B6"/>
    <w:rsid w:val="00F21302"/>
    <w:rsid w:val="00F31F41"/>
    <w:rsid w:val="00F321DE"/>
    <w:rsid w:val="00F33777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D6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7BC"/>
    <w:pPr>
      <w:spacing w:before="120" w:after="60" w:line="264" w:lineRule="auto"/>
    </w:pPr>
    <w:rPr>
      <w:rFonts w:ascii="Arial" w:eastAsia="Malgun Gothic" w:hAnsi="Arial" w:cstheme="minorBidi"/>
      <w:color w:val="000000" w:themeColor="text1"/>
      <w:sz w:val="24"/>
      <w:lang w:eastAsia="zh-CN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link w:val="Heading6Char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uiPriority w:val="10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paragraph" w:customStyle="1" w:styleId="Subhead">
    <w:name w:val="Subhead"/>
    <w:basedOn w:val="Normal"/>
    <w:qFormat/>
    <w:rsid w:val="00AE474E"/>
    <w:pPr>
      <w:spacing w:before="160" w:after="80" w:line="280" w:lineRule="atLeast"/>
    </w:pPr>
    <w:rPr>
      <w:rFonts w:eastAsia="Arial" w:cs="Arial"/>
      <w:b/>
      <w:bCs/>
      <w:sz w:val="28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AE474E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D67BC"/>
    <w:rPr>
      <w:rFonts w:ascii="Arial" w:hAnsi="Arial"/>
      <w:b/>
      <w:bCs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1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perimenopause/translate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0D601946D54D4682F7D59EBC9E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610-3105-CE47-A6E9-7DB44FE85B76}"/>
      </w:docPartPr>
      <w:docPartBody>
        <w:p w:rsidR="00C57B4D" w:rsidRDefault="00E73B87" w:rsidP="00E73B87">
          <w:pPr>
            <w:pStyle w:val="D00D601946D54D4682F7D59EBC9E2ED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87"/>
    <w:rsid w:val="000E66C1"/>
    <w:rsid w:val="00203C03"/>
    <w:rsid w:val="00637201"/>
    <w:rsid w:val="008B75DC"/>
    <w:rsid w:val="008E0129"/>
    <w:rsid w:val="00B76974"/>
    <w:rsid w:val="00C57B4D"/>
    <w:rsid w:val="00E362F5"/>
    <w:rsid w:val="00E73B8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B87"/>
    <w:rPr>
      <w:color w:val="808080"/>
    </w:rPr>
  </w:style>
  <w:style w:type="paragraph" w:customStyle="1" w:styleId="D00D601946D54D4682F7D59EBC9E2ED9">
    <w:name w:val="D00D601946D54D4682F7D59EBC9E2ED9"/>
    <w:rsid w:val="00E7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Props1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5E530-8FB6-430B-9C68-EFD73A5110B2}"/>
</file>

<file path=customXml/itemProps3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완경이행기와 완경에 관하여</vt:lpstr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완경이행기와 완경에 관하여</dc:title>
  <dc:subject/>
  <dc:creator/>
  <cp:keywords/>
  <dc:description/>
  <cp:lastModifiedBy/>
  <cp:revision>1</cp:revision>
  <dcterms:created xsi:type="dcterms:W3CDTF">2026-05-21T08:00:00Z</dcterms:created>
  <dcterms:modified xsi:type="dcterms:W3CDTF">2026-05-22T02:46:00Z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