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2FFB4" w14:textId="63454B4B" w:rsidR="00414735" w:rsidRPr="00454B8C" w:rsidRDefault="009F6DD4" w:rsidP="00414735">
      <w:pPr>
        <w:pStyle w:val="Title"/>
        <w:rPr>
          <w:b/>
          <w:bCs/>
          <w:lang w:val="el-GR"/>
        </w:rPr>
      </w:pPr>
      <w:sdt>
        <w:sdtPr>
          <w:rPr>
            <w:b/>
            <w:bCs/>
            <w:lang w:val="el-GR"/>
          </w:rPr>
          <w:alias w:val="Title"/>
          <w:tag w:val=""/>
          <w:id w:val="-992257587"/>
          <w:placeholder>
            <w:docPart w:val="7BD5612F8F7E9940B60E3024E05F2064"/>
          </w:placeholder>
          <w:dataBinding w:prefixMappings="xmlns:ns0='http://purl.org/dc/elements/1.1/' xmlns:ns1='http://schemas.openxmlformats.org/package/2006/metadata/core-properties' " w:xpath="/ns1:coreProperties[1]/ns0:title[1]" w:storeItemID="{6C3C8BC8-F283-45AE-878A-BAB7291924A1}"/>
          <w:text/>
        </w:sdtPr>
        <w:sdtEndPr/>
        <w:sdtContent>
          <w:r w:rsidR="00A56123" w:rsidRPr="00454B8C">
            <w:rPr>
              <w:b/>
              <w:bCs/>
              <w:lang w:val="el-GR"/>
            </w:rPr>
            <w:t>Περιπτωσιολογική μελέτη μαζικής χρέωσης – Η ιστορία της Thi</w:t>
          </w:r>
        </w:sdtContent>
      </w:sdt>
    </w:p>
    <w:p w14:paraId="7C55C427" w14:textId="77777777" w:rsidR="00A56123" w:rsidRPr="00454B8C" w:rsidRDefault="00A56123" w:rsidP="00A56123">
      <w:pPr>
        <w:rPr>
          <w:lang w:val="el-GR"/>
        </w:rPr>
      </w:pPr>
      <w:r w:rsidRPr="00454B8C">
        <w:rPr>
          <w:b/>
          <w:bCs/>
          <w:lang w:val="el-GR"/>
        </w:rPr>
        <w:t xml:space="preserve">Ηλικιακή ομάδα: </w:t>
      </w:r>
      <w:r w:rsidRPr="00454B8C">
        <w:rPr>
          <w:lang w:val="el-GR"/>
        </w:rPr>
        <w:t>35-40 ετών</w:t>
      </w:r>
    </w:p>
    <w:p w14:paraId="0152F453" w14:textId="77777777" w:rsidR="00A56123" w:rsidRPr="00454B8C" w:rsidRDefault="00A56123" w:rsidP="00A56123">
      <w:pPr>
        <w:rPr>
          <w:lang w:val="el-GR"/>
        </w:rPr>
      </w:pPr>
      <w:r w:rsidRPr="00454B8C">
        <w:rPr>
          <w:b/>
          <w:bCs/>
          <w:lang w:val="el-GR"/>
        </w:rPr>
        <w:t xml:space="preserve">Επάγγελμα: </w:t>
      </w:r>
      <w:r w:rsidRPr="00454B8C">
        <w:rPr>
          <w:lang w:val="el-GR"/>
        </w:rPr>
        <w:t>Διοικητική Υπάλληλος</w:t>
      </w:r>
    </w:p>
    <w:p w14:paraId="6673B3B2" w14:textId="77777777" w:rsidR="00A56123" w:rsidRPr="00454B8C" w:rsidRDefault="00A56123" w:rsidP="00A56123">
      <w:pPr>
        <w:rPr>
          <w:lang w:val="el-GR"/>
        </w:rPr>
      </w:pPr>
      <w:r w:rsidRPr="00454B8C">
        <w:rPr>
          <w:b/>
          <w:bCs/>
          <w:lang w:val="el-GR"/>
        </w:rPr>
        <w:t xml:space="preserve">Ομιλούμενες γλώσσες: </w:t>
      </w:r>
      <w:r w:rsidRPr="00454B8C">
        <w:rPr>
          <w:lang w:val="el-GR"/>
        </w:rPr>
        <w:t>Αγγλικά/Βιετναμέζικα</w:t>
      </w:r>
    </w:p>
    <w:p w14:paraId="5E73F49A" w14:textId="77777777" w:rsidR="009F6DD4" w:rsidRDefault="009F6DD4" w:rsidP="00A56123">
      <w:pPr>
        <w:rPr>
          <w:lang w:val="el-GR"/>
        </w:rPr>
      </w:pPr>
    </w:p>
    <w:p w14:paraId="7FC19F8F" w14:textId="177E2C3E" w:rsidR="00A56123" w:rsidRPr="00454B8C" w:rsidRDefault="00A56123" w:rsidP="00A56123">
      <w:pPr>
        <w:rPr>
          <w:lang w:val="el-GR"/>
        </w:rPr>
      </w:pPr>
      <w:r w:rsidRPr="00454B8C">
        <w:rPr>
          <w:lang w:val="el-GR"/>
        </w:rPr>
        <w:t xml:space="preserve">Ως πολυάσχολη νεαρή μητέρα, η </w:t>
      </w:r>
      <w:r w:rsidRPr="00A56123">
        <w:rPr>
          <w:lang w:val="en-US"/>
        </w:rPr>
        <w:t>Thi</w:t>
      </w:r>
      <w:r w:rsidRPr="00454B8C">
        <w:rPr>
          <w:lang w:val="el-GR"/>
        </w:rPr>
        <w:t xml:space="preserve"> </w:t>
      </w:r>
      <w:r w:rsidRPr="00A56123">
        <w:rPr>
          <w:lang w:val="en-US"/>
        </w:rPr>
        <w:t>Nguyen</w:t>
      </w:r>
      <w:r w:rsidRPr="00454B8C">
        <w:rPr>
          <w:lang w:val="el-GR"/>
        </w:rPr>
        <w:t xml:space="preserve"> ξέρει πόσο γρήγορα μπορούν να αυξηθούν συνολικά τα έξοδα του νοικοκυριού. Αν και οι τακτικοί εμβολιασμοί του παιδιού της είναι δωρεάν στο πλαίσιο του Εθνικού Προγράμματος Ανοσοποίησης, εξακολουθούσε να ανησυχεί για το αν μια επίσκεψη στον γιατρό θα επιβάρυνε επιπλέον τον προϋπολογισμό του νοικοκυριού της.</w:t>
      </w:r>
    </w:p>
    <w:p w14:paraId="42132BD5" w14:textId="41C89E7B" w:rsidR="00A56123" w:rsidRPr="00454B8C" w:rsidRDefault="00A56123" w:rsidP="00A56123">
      <w:pPr>
        <w:rPr>
          <w:lang w:val="el-GR"/>
        </w:rPr>
      </w:pPr>
      <w:r w:rsidRPr="00454B8C">
        <w:rPr>
          <w:lang w:val="el-GR"/>
        </w:rPr>
        <w:t>Μαθαίνοντας ότι πολλές κλινικές γενικών γιατρών (</w:t>
      </w:r>
      <w:r w:rsidRPr="00A56123">
        <w:rPr>
          <w:lang w:val="en-US"/>
        </w:rPr>
        <w:t>GP</w:t>
      </w:r>
      <w:r w:rsidRPr="00454B8C">
        <w:rPr>
          <w:lang w:val="el-GR"/>
        </w:rPr>
        <w:t xml:space="preserve">) έχουν μετατραπεί έτσι ώστε να προσφέρουν πλήρως μαζική χρέωση, ένιωσε πιο σίγουρη ότι το ραντεβού του παιδιού της δεν θα κόστιζε τίποτα. «Ο γιατρός ήταν καταπληκτικός και έκανε το παιδί μου να αισθάνεται τόσο άνετα», λέει η </w:t>
      </w:r>
      <w:r w:rsidRPr="00A56123">
        <w:rPr>
          <w:lang w:val="en-US"/>
        </w:rPr>
        <w:t>Thi</w:t>
      </w:r>
      <w:r w:rsidRPr="00454B8C">
        <w:rPr>
          <w:lang w:val="el-GR"/>
        </w:rPr>
        <w:t>. «Το πιο σημαντικό είναι ότι δεν είδα καν τον λογαριασμό. Η</w:t>
      </w:r>
      <w:r w:rsidR="00454B8C" w:rsidRPr="00454B8C">
        <w:rPr>
          <w:lang w:val="el-GR"/>
        </w:rPr>
        <w:t xml:space="preserve"> </w:t>
      </w:r>
      <w:r w:rsidRPr="00A56123">
        <w:rPr>
          <w:lang w:val="en-US"/>
        </w:rPr>
        <w:t>Medicare</w:t>
      </w:r>
      <w:r w:rsidRPr="00454B8C">
        <w:rPr>
          <w:lang w:val="el-GR"/>
        </w:rPr>
        <w:t xml:space="preserve"> πλήρωσε απευθείας τον γιατρό, οπότε δεν υπήρξε κόστος από την τσέπη μου</w:t>
      </w:r>
      <w:r w:rsidR="00E82F94" w:rsidRPr="00454B8C">
        <w:rPr>
          <w:lang w:val="el-GR"/>
        </w:rPr>
        <w:t>»</w:t>
      </w:r>
      <w:r w:rsidRPr="00454B8C">
        <w:rPr>
          <w:lang w:val="el-GR"/>
        </w:rPr>
        <w:t>.</w:t>
      </w:r>
    </w:p>
    <w:p w14:paraId="74856005" w14:textId="77777777" w:rsidR="00A56123" w:rsidRPr="00454B8C" w:rsidRDefault="00A56123" w:rsidP="00A56123">
      <w:pPr>
        <w:rPr>
          <w:lang w:val="el-GR"/>
        </w:rPr>
      </w:pPr>
      <w:r w:rsidRPr="00454B8C">
        <w:rPr>
          <w:lang w:val="el-GR"/>
        </w:rPr>
        <w:t xml:space="preserve">Για την </w:t>
      </w:r>
      <w:r w:rsidRPr="00A56123">
        <w:rPr>
          <w:lang w:val="en-US"/>
        </w:rPr>
        <w:t>Thi</w:t>
      </w:r>
      <w:r w:rsidRPr="00454B8C">
        <w:rPr>
          <w:lang w:val="el-GR"/>
        </w:rPr>
        <w:t>, αυτή η στήριξη σημαίνει ότι ποτέ δεν χρειάζεται να καθυστερήσει την υγειονομική περίθαλψη του παιδιού της.</w:t>
      </w:r>
    </w:p>
    <w:p w14:paraId="20A80EC0" w14:textId="77777777" w:rsidR="009F6DD4" w:rsidRDefault="009F6DD4" w:rsidP="00A56123">
      <w:pPr>
        <w:rPr>
          <w:lang w:val="el-GR"/>
        </w:rPr>
      </w:pPr>
    </w:p>
    <w:p w14:paraId="6D67EA03" w14:textId="217BACFC" w:rsidR="00414735" w:rsidRPr="00454B8C" w:rsidRDefault="00A56123" w:rsidP="00A56123">
      <w:pPr>
        <w:rPr>
          <w:lang w:val="el-GR"/>
        </w:rPr>
      </w:pPr>
      <w:r w:rsidRPr="00454B8C">
        <w:rPr>
          <w:lang w:val="el-GR"/>
        </w:rPr>
        <w:t>«Ξέροντας ότι αυτές οι επισκέψεις χρεώνονται μαζικά, έχω το κεφάλι μου ήσυχο», εξηγεί. «Μου επιτρέπει να δώσω προτεραιότητα στην υγεία του παιδιού μου χωρίς να ανησυχώ για τον οικογενειακό προϋπολογισμό. Είναι ένας απλός, οικονομικά προσιτός τρόπος για να κρατάμε ασφαλή τα παιδιά μας και την κοινότητά μας».</w:t>
      </w:r>
      <w:r w:rsidR="00414735" w:rsidRPr="00454B8C">
        <w:rPr>
          <w:lang w:val="el-GR"/>
        </w:rPr>
        <w:t xml:space="preserve"> </w:t>
      </w:r>
      <w:r w:rsidR="00454B8C" w:rsidRPr="00AF759A">
        <w:rPr>
          <w:b/>
          <w:bCs/>
          <w:color w:val="auto"/>
          <w:lang w:val="el-GR"/>
        </w:rPr>
        <w:t>–</w:t>
      </w:r>
      <w:r w:rsidR="00414735" w:rsidRPr="00454B8C">
        <w:rPr>
          <w:lang w:val="el-GR"/>
        </w:rPr>
        <w:t xml:space="preserve"> </w:t>
      </w:r>
      <w:r w:rsidR="00414735" w:rsidRPr="00A56123">
        <w:rPr>
          <w:lang w:val="en-US"/>
        </w:rPr>
        <w:t>Thi</w:t>
      </w:r>
    </w:p>
    <w:p w14:paraId="495CD621" w14:textId="77777777" w:rsidR="009F6DD4" w:rsidRDefault="009F6DD4" w:rsidP="00E04629">
      <w:pPr>
        <w:rPr>
          <w:lang w:val="el-GR"/>
        </w:rPr>
      </w:pPr>
    </w:p>
    <w:p w14:paraId="0360F711" w14:textId="6A4A8F00" w:rsidR="00FF675E" w:rsidRPr="00454B8C" w:rsidRDefault="00A56123" w:rsidP="00E04629">
      <w:pPr>
        <w:rPr>
          <w:lang w:val="el-GR"/>
        </w:rPr>
      </w:pPr>
      <w:r w:rsidRPr="00454B8C">
        <w:rPr>
          <w:lang w:val="el-GR"/>
        </w:rPr>
        <w:t xml:space="preserve">Για να βρείτε γιατρό μαζικής χρέωσης κοντά σας, επισκεφθείτε το </w:t>
      </w:r>
      <w:r w:rsidR="009F6DD4">
        <w:fldChar w:fldCharType="begin"/>
      </w:r>
      <w:r w:rsidR="009F6DD4" w:rsidRPr="009F6DD4">
        <w:rPr>
          <w:lang w:val="el-GR"/>
        </w:rPr>
        <w:instrText xml:space="preserve"> </w:instrText>
      </w:r>
      <w:r w:rsidR="009F6DD4">
        <w:instrText>HYPERLINK</w:instrText>
      </w:r>
      <w:r w:rsidR="009F6DD4" w:rsidRPr="009F6DD4">
        <w:rPr>
          <w:lang w:val="el-GR"/>
        </w:rPr>
        <w:instrText xml:space="preserve"> "</w:instrText>
      </w:r>
      <w:r w:rsidR="009F6DD4">
        <w:instrText>https</w:instrText>
      </w:r>
      <w:r w:rsidR="009F6DD4" w:rsidRPr="009F6DD4">
        <w:rPr>
          <w:lang w:val="el-GR"/>
        </w:rPr>
        <w:instrText>://</w:instrText>
      </w:r>
      <w:r w:rsidR="009F6DD4">
        <w:instrText>www</w:instrText>
      </w:r>
      <w:r w:rsidR="009F6DD4" w:rsidRPr="009F6DD4">
        <w:rPr>
          <w:lang w:val="el-GR"/>
        </w:rPr>
        <w:instrText>.</w:instrText>
      </w:r>
      <w:r w:rsidR="009F6DD4">
        <w:instrText>health</w:instrText>
      </w:r>
      <w:r w:rsidR="009F6DD4" w:rsidRPr="009F6DD4">
        <w:rPr>
          <w:lang w:val="el-GR"/>
        </w:rPr>
        <w:instrText>.</w:instrText>
      </w:r>
      <w:r w:rsidR="009F6DD4">
        <w:instrText>gov</w:instrText>
      </w:r>
      <w:r w:rsidR="009F6DD4" w:rsidRPr="009F6DD4">
        <w:rPr>
          <w:lang w:val="el-GR"/>
        </w:rPr>
        <w:instrText>.</w:instrText>
      </w:r>
      <w:r w:rsidR="009F6DD4">
        <w:instrText>au</w:instrText>
      </w:r>
      <w:r w:rsidR="009F6DD4" w:rsidRPr="009F6DD4">
        <w:rPr>
          <w:lang w:val="el-GR"/>
        </w:rPr>
        <w:instrText>/</w:instrText>
      </w:r>
      <w:r w:rsidR="009F6DD4">
        <w:instrText>bulkbilling</w:instrText>
      </w:r>
      <w:r w:rsidR="009F6DD4" w:rsidRPr="009F6DD4">
        <w:rPr>
          <w:lang w:val="el-GR"/>
        </w:rPr>
        <w:instrText xml:space="preserve">" </w:instrText>
      </w:r>
      <w:r w:rsidR="009F6DD4">
        <w:fldChar w:fldCharType="separate"/>
      </w:r>
      <w:r w:rsidR="00E04629" w:rsidRPr="00485CB7">
        <w:rPr>
          <w:rStyle w:val="Hyperlink"/>
          <w:bCs/>
          <w:lang w:val="en-US"/>
        </w:rPr>
        <w:t>health</w:t>
      </w:r>
      <w:r w:rsidR="00E04629" w:rsidRPr="00454B8C">
        <w:rPr>
          <w:rStyle w:val="Hyperlink"/>
          <w:bCs/>
          <w:lang w:val="el-GR"/>
        </w:rPr>
        <w:t>.</w:t>
      </w:r>
      <w:r w:rsidR="00E04629" w:rsidRPr="00485CB7">
        <w:rPr>
          <w:rStyle w:val="Hyperlink"/>
          <w:bCs/>
          <w:lang w:val="en-US"/>
        </w:rPr>
        <w:t>gov</w:t>
      </w:r>
      <w:r w:rsidR="00E04629" w:rsidRPr="00454B8C">
        <w:rPr>
          <w:rStyle w:val="Hyperlink"/>
          <w:bCs/>
          <w:lang w:val="el-GR"/>
        </w:rPr>
        <w:t>.</w:t>
      </w:r>
      <w:r w:rsidR="00E04629" w:rsidRPr="00485CB7">
        <w:rPr>
          <w:rStyle w:val="Hyperlink"/>
          <w:bCs/>
          <w:lang w:val="en-US"/>
        </w:rPr>
        <w:t>au</w:t>
      </w:r>
      <w:r w:rsidR="00E04629" w:rsidRPr="00454B8C">
        <w:rPr>
          <w:rStyle w:val="Hyperlink"/>
          <w:bCs/>
          <w:lang w:val="el-GR"/>
        </w:rPr>
        <w:t>/</w:t>
      </w:r>
      <w:proofErr w:type="spellStart"/>
      <w:r w:rsidR="00E04629" w:rsidRPr="00485CB7">
        <w:rPr>
          <w:rStyle w:val="Hyperlink"/>
          <w:bCs/>
          <w:lang w:val="en-US"/>
        </w:rPr>
        <w:t>bulkbilling</w:t>
      </w:r>
      <w:proofErr w:type="spellEnd"/>
      <w:r w:rsidR="009F6DD4">
        <w:rPr>
          <w:rStyle w:val="Hyperlink"/>
          <w:bCs/>
          <w:lang w:val="en-US"/>
        </w:rPr>
        <w:fldChar w:fldCharType="end"/>
      </w:r>
    </w:p>
    <w:sectPr w:rsidR="00FF675E" w:rsidRPr="00454B8C" w:rsidSect="00454B8C">
      <w:headerReference w:type="default" r:id="rId8"/>
      <w:footerReference w:type="default" r:id="rId9"/>
      <w:headerReference w:type="first" r:id="rId10"/>
      <w:footerReference w:type="first" r:id="rId11"/>
      <w:pgSz w:w="11906" w:h="16838" w:code="9"/>
      <w:pgMar w:top="2779" w:right="962" w:bottom="1701" w:left="1021" w:header="338"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BD025" w14:textId="77777777" w:rsidR="000F3652" w:rsidRDefault="000F3652" w:rsidP="00D560DC">
      <w:pPr>
        <w:spacing w:before="0" w:after="0" w:line="240" w:lineRule="auto"/>
      </w:pPr>
      <w:r>
        <w:separator/>
      </w:r>
    </w:p>
  </w:endnote>
  <w:endnote w:type="continuationSeparator" w:id="0">
    <w:p w14:paraId="5BF8D0AC" w14:textId="77777777" w:rsidR="000F3652" w:rsidRDefault="000F3652"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B000F" w14:textId="77777777" w:rsidR="0039793D" w:rsidRDefault="00AF121B" w:rsidP="0039793D">
    <w:pPr>
      <w:pStyle w:val="Footer"/>
    </w:pPr>
    <w:r>
      <w:rPr>
        <w:noProof/>
        <w:lang w:eastAsia="en-AU"/>
      </w:rPr>
      <mc:AlternateContent>
        <mc:Choice Requires="wps">
          <w:drawing>
            <wp:anchor distT="0" distB="0" distL="114300" distR="114300" simplePos="0" relativeHeight="251680768" behindDoc="0" locked="0" layoutInCell="1" allowOverlap="1" wp14:anchorId="5F75DB62" wp14:editId="3179EC83">
              <wp:simplePos x="0" y="0"/>
              <wp:positionH relativeFrom="page">
                <wp:posOffset>6480810</wp:posOffset>
              </wp:positionH>
              <wp:positionV relativeFrom="page">
                <wp:posOffset>9868535</wp:posOffset>
              </wp:positionV>
              <wp:extent cx="1080000" cy="468000"/>
              <wp:effectExtent l="0" t="0" r="0" b="0"/>
              <wp:wrapNone/>
              <wp:docPr id="11" name="Text Box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80000" cy="468000"/>
                      </a:xfrm>
                      <a:prstGeom prst="rect">
                        <a:avLst/>
                      </a:prstGeom>
                      <a:noFill/>
                      <a:ln w="6350">
                        <a:noFill/>
                      </a:ln>
                    </wps:spPr>
                    <wps:txbx>
                      <w:txbxContent>
                        <w:p w14:paraId="750EFFA5"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F75DB62" id="_x0000_t202" coordsize="21600,21600" o:spt="202" path="m,l,21600r21600,l21600,xe">
              <v:stroke joinstyle="miter"/>
              <v:path gradientshapeok="t" o:connecttype="rect"/>
            </v:shapetype>
            <v:shape id="Text Box 11" o:spid="_x0000_s1026" type="#_x0000_t202" alt="&quot;&quot;" style="position:absolute;margin-left:510.3pt;margin-top:777.05pt;width:85.05pt;height:36.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oJEQIAACYEAAAOAAAAZHJzL2Uyb0RvYy54bWysU99r2zAQfh/sfxB6X+x0XSgmTklbMgah&#10;LaSjz4osxQZZp52U2Nlfv5PsJKXb06gf5JPudD++79P8tm8NOyj0DdiSTyc5Z8pKqBq7K/nPl9WX&#10;G858ELYSBqwq+VF5frv4/GneuUJdQQ2mUsgoifVF50peh+CKLPOyVq3wE3DKklMDtiLQFndZhaKj&#10;7K3JrvJ8lnWAlUOQyns6fRicfJHya61keNLaq8BMyam3kFZM6zau2WIuih0KVzdybEP8RxetaCwV&#10;Pad6EEGwPTZ/pWobieBBh4mENgOtG6nSDDTNNH83zaYWTqVZCBzvzjD5j0srHw8b94ws9HfQE4ER&#10;kM75wtNhnKfX2MY/dcrITxAez7CpPjAZL+U3OX2cSfJdz+Impskutx368F1By6JRciRaElrisPZh&#10;CD2FxGIWVo0xiRpjWVfy2ddvebpw9lByY6nGpddohX7bjwNsoTrSXAgD5d7JVUPF18KHZ4HEMfVL&#10;ug1PtGgDVARGi7Ma8Pe/zmM8QU9ezjrSTMn9r71AxZn5YYmUKLCTgcmYXSc02DbtpiNOdt/eAwly&#10;Sm/DyWTSVQzmZGqE9pWEvYz1yCWspKol357M+zBomB6GVMtlCiJBORHWduNkTB2BjKC+9K8C3Yh8&#10;IM4e4aQrUbwjYIgdKFjuA+gmsROhHfAcEScxJn7HhxPV/nafoi7Pe/EHAAD//wMAUEsDBBQABgAI&#10;AAAAIQDqgACZ5gAAABQBAAAPAAAAZHJzL2Rvd25yZXYueG1sTE9BTsMwELwj8QdrkbhROxFNShqn&#10;qgoI0QuiLaq4ufESR8R2FLtt+D3bE1xWM9rZmZ1yMdqOnXAIrXcSkokAhq72unWNhN32+W4GLETl&#10;tOq8Qwk/GGBRXV+VqtD+7N7xtIkNIxMXCiXBxNgXnIfaoFVh4nt0tPvyg1WR6NBwPagzmduOp0Jk&#10;3KrWUYJRPa4M1t+bo6Xc1T41TyJZ6+zNfLws81ej959S3t6Mj3MayzmwiGP8u4BLB/ofKnrs4I9O&#10;B9YRF6nISEtoOr1PgF00yYPIgR0IZWk+A16V/H+Z6hcAAP//AwBQSwECLQAUAAYACAAAACEAtoM4&#10;kv4AAADhAQAAEwAAAAAAAAAAAAAAAAAAAAAAW0NvbnRlbnRfVHlwZXNdLnhtbFBLAQItABQABgAI&#10;AAAAIQA4/SH/1gAAAJQBAAALAAAAAAAAAAAAAAAAAC8BAABfcmVscy8ucmVsc1BLAQItABQABgAI&#10;AAAAIQBJudoJEQIAACYEAAAOAAAAAAAAAAAAAAAAAC4CAABkcnMvZTJvRG9jLnhtbFBLAQItABQA&#10;BgAIAAAAIQDqgACZ5gAAABQBAAAPAAAAAAAAAAAAAAAAAGsEAABkcnMvZG93bnJldi54bWxQSwUG&#10;AAAAAAQABADzAAAAfgUAAAAA&#10;" filled="f" stroked="f" strokeweight=".5pt">
              <v:textbox inset="0,0,18mm,5mm">
                <w:txbxContent>
                  <w:p w14:paraId="750EFFA5" w14:textId="77777777" w:rsidR="00AF121B" w:rsidRDefault="00AF121B" w:rsidP="00AF121B">
                    <w:pPr>
                      <w:jc w:val="right"/>
                    </w:pP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p>
  <w:p w14:paraId="49EE1671" w14:textId="1831B6F0" w:rsidR="0039793D" w:rsidRPr="00454B8C" w:rsidRDefault="009F6DD4" w:rsidP="0039793D">
    <w:pPr>
      <w:pStyle w:val="Footer"/>
      <w:rPr>
        <w:color w:val="264F90" w:themeColor="accent2"/>
        <w:lang w:val="el-GR"/>
      </w:rPr>
    </w:pPr>
    <w:sdt>
      <w:sdtPr>
        <w:rPr>
          <w:lang w:val="el-GR"/>
        </w:rPr>
        <w:alias w:val="Title"/>
        <w:tag w:val=""/>
        <w:id w:val="-388340925"/>
        <w:dataBinding w:prefixMappings="xmlns:ns0='http://purl.org/dc/elements/1.1/' xmlns:ns1='http://schemas.openxmlformats.org/package/2006/metadata/core-properties' " w:xpath="/ns1:coreProperties[1]/ns0:title[1]" w:storeItemID="{6C3C8BC8-F283-45AE-878A-BAB7291924A1}"/>
        <w:text/>
      </w:sdtPr>
      <w:sdtEndPr/>
      <w:sdtContent>
        <w:r w:rsidR="00A56123" w:rsidRPr="00454B8C">
          <w:rPr>
            <w:lang w:val="el-GR"/>
          </w:rPr>
          <w:t xml:space="preserve">Περιπτωσιολογική μελέτη μαζικής χρέωσης – </w:t>
        </w:r>
        <w:r w:rsidR="00A56123" w:rsidRPr="00454B8C">
          <w:rPr>
            <w:lang w:val="el-GR"/>
          </w:rPr>
          <w:t>Η ιστορία της Thi</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3C218" w14:textId="77777777" w:rsidR="0039793D" w:rsidRDefault="00CF51C0" w:rsidP="00F62279">
    <w:pPr>
      <w:pStyle w:val="NumberedList1"/>
      <w:numPr>
        <w:ilvl w:val="0"/>
        <w:numId w:val="0"/>
      </w:numPr>
      <w:ind w:left="284"/>
    </w:pPr>
    <w:r>
      <w:rPr>
        <w:noProof/>
        <w:lang w:eastAsia="en-AU"/>
      </w:rPr>
      <mc:AlternateContent>
        <mc:Choice Requires="wps">
          <w:drawing>
            <wp:anchor distT="0" distB="0" distL="114300" distR="114300" simplePos="0" relativeHeight="251664384" behindDoc="0" locked="0" layoutInCell="1" allowOverlap="1" wp14:anchorId="55E6BE39" wp14:editId="21768317">
              <wp:simplePos x="0" y="0"/>
              <wp:positionH relativeFrom="page">
                <wp:posOffset>6483985</wp:posOffset>
              </wp:positionH>
              <wp:positionV relativeFrom="page">
                <wp:posOffset>9869805</wp:posOffset>
              </wp:positionV>
              <wp:extent cx="1079500" cy="467995"/>
              <wp:effectExtent l="0" t="0" r="0" b="0"/>
              <wp:wrapNone/>
              <wp:docPr id="20" name="Text Box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79500" cy="467995"/>
                      </a:xfrm>
                      <a:prstGeom prst="rect">
                        <a:avLst/>
                      </a:prstGeom>
                      <a:noFill/>
                      <a:ln w="6350">
                        <a:noFill/>
                      </a:ln>
                    </wps:spPr>
                    <wps:txbx>
                      <w:txbxContent>
                        <w:p w14:paraId="499DB1F4"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wps:txbx>
                    <wps:bodyPr rot="0" spcFirstLastPara="0" vertOverflow="overflow" horzOverflow="overflow" vert="horz" wrap="square" lIns="0" tIns="0" rIns="648000" bIns="180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55E6BE39" id="_x0000_t202" coordsize="21600,21600" o:spt="202" path="m,l,21600r21600,l21600,xe">
              <v:stroke joinstyle="miter"/>
              <v:path gradientshapeok="t" o:connecttype="rect"/>
            </v:shapetype>
            <v:shape id="Text Box 20" o:spid="_x0000_s1027" type="#_x0000_t202" alt="&quot;&quot;" style="position:absolute;left:0;text-align:left;margin-left:510.55pt;margin-top:777.15pt;width:85pt;height:36.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BjGQIAAC0EAAAOAAAAZHJzL2Uyb0RvYy54bWysU01v2zAMvQ/YfxB0X+x0TdoEcYqsRYYB&#10;QVsgLXpWZCk2IIsapcTOfv0oOR9Ft9Owi0yKND/ee5rddY1he4W+Blvw4SDnTFkJZW23BX99WX65&#10;5cwHYUthwKqCH5Tnd/PPn2atm6orqMCUChkVsX7auoJXIbhplnlZqUb4AThlKagBGxHIxW1Womip&#10;emOyqzwfZy1g6RCk8p5uH/ogn6f6WisZnrT2KjBTcJotpBPTuYlnNp+J6RaFq2p5HEP8wxSNqC01&#10;PZd6EEGwHdZ/lGpqieBBh4GEJgOta6nSDrTNMP+wzboSTqVdCBzvzjD5/1dWPu7X7hlZ6L5BRwRG&#10;QFrnp54u4z6dxiZ+aVJGcYLwcIZNdYHJ+FN+MxnlFJIUux7fTCajWCa7/O3Qh+8KGhaNgiPRktAS&#10;+5UPfeopJTazsKyNSdQYy9qCj7+O8vTDOULFjaUel1mjFbpNx+ry3R4bKA+0HkLPvHdyWdMMK+HD&#10;s0CimsYm+YYnOrQB6gVHi7MK8Nff7mM+MUBRzlqSTsH9z51AxZn5YYmbqLOTgckYX9/mEaBN8obR&#10;Ic/umnsgXQ7piTiZTLrFYE6mRmjeSN+L2I9CwkrqWvDNybwPvZTpfUi1WKQk0pUTYWXXTsbSEc+I&#10;7Uv3JtAdCQhE3SOc5CWmH3joc3smFrsAuk4kRYR7PI/AkyYTzcf3E0X/3k9Zl1c+/w0AAP//AwBQ&#10;SwMEFAAGAAgAAAAhAIcRdkLlAAAAFAEAAA8AAABkcnMvZG93bnJldi54bWxMT8tOwzAQvCPxD9Yi&#10;caN2Ag0ljVNVBYTKBdEWVdzc2MQR8TqK3Tb8PZsTXFYz+5qZYjG4lp1MHxqPEpKJAGaw8rrBWsJu&#10;+3wzAxaiQq1aj0bCjwmwKC8vCpVrf8Z3c9rEmtETDLmSYGPscs5DZY1TYeI7gzT78r1TkWhfc92r&#10;Mz13LU+FyLhTDZKCVZ1ZWVN9b46OdFf71D6J5FVnb/bjZXm/tnr/KeX11fA4p7KcA4tmiH8XMGYg&#10;/1CSsYM/og6sJS7SJKFdQtPp3S2wcSd5GHsHQlk6E8DLgv8PU/4CAAD//wMAUEsBAi0AFAAGAAgA&#10;AAAhALaDOJL+AAAA4QEAABMAAAAAAAAAAAAAAAAAAAAAAFtDb250ZW50X1R5cGVzXS54bWxQSwEC&#10;LQAUAAYACAAAACEAOP0h/9YAAACUAQAACwAAAAAAAAAAAAAAAAAvAQAAX3JlbHMvLnJlbHNQSwEC&#10;LQAUAAYACAAAACEAzgjwYxkCAAAtBAAADgAAAAAAAAAAAAAAAAAuAgAAZHJzL2Uyb0RvYy54bWxQ&#10;SwECLQAUAAYACAAAACEAhxF2QuUAAAAUAQAADwAAAAAAAAAAAAAAAABzBAAAZHJzL2Rvd25yZXYu&#10;eG1sUEsFBgAAAAAEAAQA8wAAAIUFAAAAAA==&#10;" filled="f" stroked="f" strokeweight=".5pt">
              <v:textbox inset="0,0,18mm,5mm">
                <w:txbxContent>
                  <w:p w14:paraId="499DB1F4" w14:textId="77777777" w:rsidR="0039793D" w:rsidRDefault="0039793D" w:rsidP="0039793D">
                    <w:pPr>
                      <w:jc w:val="right"/>
                    </w:pPr>
                    <w:r>
                      <w:fldChar w:fldCharType="begin"/>
                    </w:r>
                    <w:r>
                      <w:instrText xml:space="preserve"> PAGE   \* MERGEFORMAT </w:instrText>
                    </w:r>
                    <w:r>
                      <w:fldChar w:fldCharType="separate"/>
                    </w:r>
                    <w:r w:rsidR="0003434C">
                      <w:rPr>
                        <w:noProof/>
                      </w:rPr>
                      <w:t>1</w:t>
                    </w:r>
                    <w:r>
                      <w:rPr>
                        <w:noProof/>
                      </w:rPr>
                      <w:fldChar w:fldCharType="end"/>
                    </w:r>
                  </w:p>
                </w:txbxContent>
              </v:textbox>
              <w10:wrap anchorx="page" anchory="page"/>
            </v:shape>
          </w:pict>
        </mc:Fallback>
      </mc:AlternateContent>
    </w:r>
  </w:p>
  <w:p w14:paraId="6479C811" w14:textId="31B808CD" w:rsidR="00D560DC" w:rsidRPr="00454B8C" w:rsidRDefault="009F6DD4" w:rsidP="00D560DC">
    <w:pPr>
      <w:pStyle w:val="Footer"/>
      <w:rPr>
        <w:lang w:val="el-GR"/>
      </w:rPr>
    </w:pPr>
    <w:sdt>
      <w:sdtPr>
        <w:rPr>
          <w:lang w:val="el-GR"/>
        </w:rPr>
        <w:alias w:val="Title"/>
        <w:tag w:val=""/>
        <w:id w:val="-1254439769"/>
        <w:dataBinding w:prefixMappings="xmlns:ns0='http://purl.org/dc/elements/1.1/' xmlns:ns1='http://schemas.openxmlformats.org/package/2006/metadata/core-properties' " w:xpath="/ns1:coreProperties[1]/ns0:title[1]" w:storeItemID="{6C3C8BC8-F283-45AE-878A-BAB7291924A1}"/>
        <w:text/>
      </w:sdtPr>
      <w:sdtEndPr/>
      <w:sdtContent>
        <w:r w:rsidR="00A56123" w:rsidRPr="00454B8C">
          <w:rPr>
            <w:lang w:val="el-GR"/>
          </w:rPr>
          <w:t xml:space="preserve">Περιπτωσιολογική μελέτη μαζικής χρέωσης – </w:t>
        </w:r>
        <w:r w:rsidR="00A56123" w:rsidRPr="00454B8C">
          <w:rPr>
            <w:lang w:val="el-GR"/>
          </w:rPr>
          <w:t>Η ιστορία της Thi</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82790" w14:textId="77777777" w:rsidR="000F3652" w:rsidRDefault="000F3652" w:rsidP="00D560DC">
      <w:pPr>
        <w:spacing w:before="0" w:after="0" w:line="240" w:lineRule="auto"/>
      </w:pPr>
      <w:r>
        <w:separator/>
      </w:r>
    </w:p>
  </w:footnote>
  <w:footnote w:type="continuationSeparator" w:id="0">
    <w:p w14:paraId="2348FF9E" w14:textId="77777777" w:rsidR="000F3652" w:rsidRDefault="000F3652"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16C41" w14:textId="005F4753" w:rsidR="00D560DC" w:rsidRPr="00C4160B" w:rsidRDefault="00C4160B" w:rsidP="00C4160B">
    <w:pPr>
      <w:pStyle w:val="Header"/>
      <w:tabs>
        <w:tab w:val="left" w:pos="942"/>
        <w:tab w:val="right" w:pos="9864"/>
      </w:tabs>
      <w:spacing w:after="2040"/>
      <w:jc w:val="right"/>
      <w:rPr>
        <w:sz w:val="21"/>
        <w:szCs w:val="16"/>
      </w:rPr>
    </w:pPr>
    <w:r w:rsidRPr="00D830DC">
      <w:rPr>
        <w:noProof/>
        <w:sz w:val="21"/>
        <w:szCs w:val="16"/>
      </w:rPr>
      <w:drawing>
        <wp:anchor distT="0" distB="0" distL="114300" distR="114300" simplePos="0" relativeHeight="251689984" behindDoc="1" locked="0" layoutInCell="1" allowOverlap="1" wp14:anchorId="433B8E04" wp14:editId="5EC3FB94">
          <wp:simplePos x="0" y="0"/>
          <wp:positionH relativeFrom="page">
            <wp:posOffset>3175</wp:posOffset>
          </wp:positionH>
          <wp:positionV relativeFrom="page">
            <wp:posOffset>223736</wp:posOffset>
          </wp:positionV>
          <wp:extent cx="7560000" cy="1306800"/>
          <wp:effectExtent l="0" t="0" r="0" b="1905"/>
          <wp:wrapNone/>
          <wp:docPr id="1465696707" name="Picture 1465696707">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684125" name="Picture 2048684125">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306800"/>
                  </a:xfrm>
                  <a:prstGeom prst="rect">
                    <a:avLst/>
                  </a:prstGeom>
                </pic:spPr>
              </pic:pic>
            </a:graphicData>
          </a:graphic>
          <wp14:sizeRelH relativeFrom="margin">
            <wp14:pctWidth>0</wp14:pctWidth>
          </wp14:sizeRelH>
          <wp14:sizeRelV relativeFrom="margin">
            <wp14:pctHeight>0</wp14:pctHeight>
          </wp14:sizeRelV>
        </wp:anchor>
      </w:drawing>
    </w:r>
    <w:r w:rsidR="00D25CF1">
      <w:rPr>
        <w:sz w:val="21"/>
        <w:szCs w:val="16"/>
      </w:rPr>
      <w:t>Greek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45222" w14:textId="4D5FBA60" w:rsidR="00D560DC" w:rsidRPr="003D6E64" w:rsidRDefault="003D6E64" w:rsidP="000C38B5">
    <w:pPr>
      <w:pStyle w:val="Header"/>
      <w:spacing w:after="2040"/>
      <w:jc w:val="right"/>
    </w:pPr>
    <w:r>
      <w:rPr>
        <w:noProof/>
      </w:rPr>
      <w:drawing>
        <wp:anchor distT="0" distB="0" distL="114300" distR="114300" simplePos="0" relativeHeight="251687936" behindDoc="1" locked="0" layoutInCell="1" allowOverlap="1" wp14:anchorId="4B568916" wp14:editId="51D5F82B">
          <wp:simplePos x="0" y="0"/>
          <wp:positionH relativeFrom="page">
            <wp:posOffset>-74930</wp:posOffset>
          </wp:positionH>
          <wp:positionV relativeFrom="page">
            <wp:posOffset>34141</wp:posOffset>
          </wp:positionV>
          <wp:extent cx="7620635" cy="1306195"/>
          <wp:effectExtent l="0" t="0" r="0" b="1905"/>
          <wp:wrapNone/>
          <wp:docPr id="1037052968" name="Picture 1037052968">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20635" cy="1306195"/>
                  </a:xfrm>
                  <a:prstGeom prst="rect">
                    <a:avLst/>
                  </a:prstGeom>
                </pic:spPr>
              </pic:pic>
            </a:graphicData>
          </a:graphic>
          <wp14:sizeRelH relativeFrom="margin">
            <wp14:pctWidth>0</wp14:pctWidth>
          </wp14:sizeRelH>
          <wp14:sizeRelV relativeFrom="margin">
            <wp14:pctHeight>0</wp14:pctHeight>
          </wp14:sizeRelV>
        </wp:anchor>
      </w:drawing>
    </w:r>
    <w:r>
      <w:t>English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4"/>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2"/>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0"/>
  </w:num>
  <w:num w:numId="18">
    <w:abstractNumId w:val="0"/>
  </w:num>
  <w:num w:numId="19">
    <w:abstractNumId w:val="1"/>
  </w:num>
  <w:num w:numId="20">
    <w:abstractNumId w:val="2"/>
  </w:num>
  <w:num w:numId="21">
    <w:abstractNumId w:val="3"/>
  </w:num>
  <w:num w:numId="22">
    <w:abstractNumId w:val="8"/>
  </w:num>
  <w:num w:numId="23">
    <w:abstractNumId w:val="4"/>
  </w:num>
  <w:num w:numId="24">
    <w:abstractNumId w:val="5"/>
  </w:num>
  <w:num w:numId="25">
    <w:abstractNumId w:val="6"/>
  </w:num>
  <w:num w:numId="26">
    <w:abstractNumId w:val="7"/>
  </w:num>
  <w:num w:numId="27">
    <w:abstractNumId w:val="0"/>
  </w:num>
  <w:num w:numId="28">
    <w:abstractNumId w:val="1"/>
  </w:num>
  <w:num w:numId="29">
    <w:abstractNumId w:val="2"/>
  </w:num>
  <w:num w:numId="30">
    <w:abstractNumId w:val="3"/>
  </w:num>
  <w:num w:numId="31">
    <w:abstractNumId w:val="8"/>
  </w:num>
  <w:num w:numId="32">
    <w:abstractNumId w:val="4"/>
  </w:num>
  <w:num w:numId="33">
    <w:abstractNumId w:val="5"/>
  </w:num>
  <w:num w:numId="34">
    <w:abstractNumId w:val="6"/>
  </w:num>
  <w:num w:numId="35">
    <w:abstractNumId w:val="7"/>
  </w:num>
  <w:num w:numId="36">
    <w:abstractNumId w:val="0"/>
  </w:num>
  <w:num w:numId="37">
    <w:abstractNumId w:val="1"/>
  </w:num>
  <w:num w:numId="38">
    <w:abstractNumId w:val="2"/>
  </w:num>
  <w:num w:numId="39">
    <w:abstractNumId w:val="3"/>
  </w:num>
  <w:num w:numId="40">
    <w:abstractNumId w:val="8"/>
  </w:num>
  <w:num w:numId="41">
    <w:abstractNumId w:val="4"/>
  </w:num>
  <w:num w:numId="42">
    <w:abstractNumId w:val="5"/>
  </w:num>
  <w:num w:numId="43">
    <w:abstractNumId w:val="6"/>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41"/>
    <w:rsid w:val="0000717E"/>
    <w:rsid w:val="00016F49"/>
    <w:rsid w:val="00017597"/>
    <w:rsid w:val="000244D8"/>
    <w:rsid w:val="00027E66"/>
    <w:rsid w:val="0003434C"/>
    <w:rsid w:val="00061D6A"/>
    <w:rsid w:val="00066960"/>
    <w:rsid w:val="000726A7"/>
    <w:rsid w:val="00073057"/>
    <w:rsid w:val="00082701"/>
    <w:rsid w:val="00092988"/>
    <w:rsid w:val="000B18A7"/>
    <w:rsid w:val="000C38B5"/>
    <w:rsid w:val="000F3652"/>
    <w:rsid w:val="001243F4"/>
    <w:rsid w:val="00163226"/>
    <w:rsid w:val="00197EC9"/>
    <w:rsid w:val="001B3342"/>
    <w:rsid w:val="001E3443"/>
    <w:rsid w:val="001F5999"/>
    <w:rsid w:val="00215A19"/>
    <w:rsid w:val="00250308"/>
    <w:rsid w:val="00265E3B"/>
    <w:rsid w:val="002A77A4"/>
    <w:rsid w:val="002B5E7A"/>
    <w:rsid w:val="002C26E8"/>
    <w:rsid w:val="002D27AE"/>
    <w:rsid w:val="002D3BE7"/>
    <w:rsid w:val="00364777"/>
    <w:rsid w:val="003932FC"/>
    <w:rsid w:val="00393CB0"/>
    <w:rsid w:val="0039793D"/>
    <w:rsid w:val="003B36D9"/>
    <w:rsid w:val="003C478D"/>
    <w:rsid w:val="003D6E64"/>
    <w:rsid w:val="003F6E9A"/>
    <w:rsid w:val="0041233C"/>
    <w:rsid w:val="00414735"/>
    <w:rsid w:val="0042049D"/>
    <w:rsid w:val="00432A99"/>
    <w:rsid w:val="00454B8C"/>
    <w:rsid w:val="0047369A"/>
    <w:rsid w:val="00485AC7"/>
    <w:rsid w:val="004B3D3F"/>
    <w:rsid w:val="004C7058"/>
    <w:rsid w:val="004E540A"/>
    <w:rsid w:val="00524B9A"/>
    <w:rsid w:val="005254F9"/>
    <w:rsid w:val="00525516"/>
    <w:rsid w:val="00527D37"/>
    <w:rsid w:val="00535C06"/>
    <w:rsid w:val="005958B1"/>
    <w:rsid w:val="005C366E"/>
    <w:rsid w:val="005D2DE6"/>
    <w:rsid w:val="00635A19"/>
    <w:rsid w:val="00660F29"/>
    <w:rsid w:val="006B1798"/>
    <w:rsid w:val="007148D0"/>
    <w:rsid w:val="00763AF9"/>
    <w:rsid w:val="007661CA"/>
    <w:rsid w:val="007B0499"/>
    <w:rsid w:val="007B07E8"/>
    <w:rsid w:val="007B4244"/>
    <w:rsid w:val="007F6A95"/>
    <w:rsid w:val="0080053F"/>
    <w:rsid w:val="008025D4"/>
    <w:rsid w:val="00812B54"/>
    <w:rsid w:val="00816D45"/>
    <w:rsid w:val="0083351D"/>
    <w:rsid w:val="00844530"/>
    <w:rsid w:val="00845E13"/>
    <w:rsid w:val="00853B77"/>
    <w:rsid w:val="00865346"/>
    <w:rsid w:val="00891C26"/>
    <w:rsid w:val="008A340B"/>
    <w:rsid w:val="008B2119"/>
    <w:rsid w:val="00901119"/>
    <w:rsid w:val="009426C5"/>
    <w:rsid w:val="00954A4A"/>
    <w:rsid w:val="0095530D"/>
    <w:rsid w:val="0095617C"/>
    <w:rsid w:val="00974FBD"/>
    <w:rsid w:val="009B02F7"/>
    <w:rsid w:val="009C01BF"/>
    <w:rsid w:val="009E514E"/>
    <w:rsid w:val="009F6DD4"/>
    <w:rsid w:val="00A0512F"/>
    <w:rsid w:val="00A2470F"/>
    <w:rsid w:val="00A4645D"/>
    <w:rsid w:val="00A56123"/>
    <w:rsid w:val="00A62134"/>
    <w:rsid w:val="00AB1D43"/>
    <w:rsid w:val="00AB76A4"/>
    <w:rsid w:val="00AE4255"/>
    <w:rsid w:val="00AF121B"/>
    <w:rsid w:val="00AF71F9"/>
    <w:rsid w:val="00B349F8"/>
    <w:rsid w:val="00B612DA"/>
    <w:rsid w:val="00BA4643"/>
    <w:rsid w:val="00BC2448"/>
    <w:rsid w:val="00BE7B70"/>
    <w:rsid w:val="00C0206E"/>
    <w:rsid w:val="00C04900"/>
    <w:rsid w:val="00C1181F"/>
    <w:rsid w:val="00C4160B"/>
    <w:rsid w:val="00C42557"/>
    <w:rsid w:val="00C432B1"/>
    <w:rsid w:val="00C579DD"/>
    <w:rsid w:val="00C63B19"/>
    <w:rsid w:val="00C70717"/>
    <w:rsid w:val="00C72181"/>
    <w:rsid w:val="00CB2758"/>
    <w:rsid w:val="00CC6A70"/>
    <w:rsid w:val="00CC6F01"/>
    <w:rsid w:val="00CD48DA"/>
    <w:rsid w:val="00CF40FC"/>
    <w:rsid w:val="00CF51C0"/>
    <w:rsid w:val="00D028BB"/>
    <w:rsid w:val="00D0501C"/>
    <w:rsid w:val="00D06FDA"/>
    <w:rsid w:val="00D11558"/>
    <w:rsid w:val="00D25CF1"/>
    <w:rsid w:val="00D43D9C"/>
    <w:rsid w:val="00D50739"/>
    <w:rsid w:val="00D548FC"/>
    <w:rsid w:val="00D560DC"/>
    <w:rsid w:val="00D67D1B"/>
    <w:rsid w:val="00D83C95"/>
    <w:rsid w:val="00DB5904"/>
    <w:rsid w:val="00DB5D01"/>
    <w:rsid w:val="00DB786A"/>
    <w:rsid w:val="00E0199B"/>
    <w:rsid w:val="00E04629"/>
    <w:rsid w:val="00E06FAF"/>
    <w:rsid w:val="00E406F1"/>
    <w:rsid w:val="00E47880"/>
    <w:rsid w:val="00E47EE2"/>
    <w:rsid w:val="00E501ED"/>
    <w:rsid w:val="00E50C3D"/>
    <w:rsid w:val="00E63141"/>
    <w:rsid w:val="00E65022"/>
    <w:rsid w:val="00E71AE6"/>
    <w:rsid w:val="00E82F94"/>
    <w:rsid w:val="00EC47D2"/>
    <w:rsid w:val="00ED2F56"/>
    <w:rsid w:val="00EF16B7"/>
    <w:rsid w:val="00F52C02"/>
    <w:rsid w:val="00F56495"/>
    <w:rsid w:val="00F57682"/>
    <w:rsid w:val="00F62279"/>
    <w:rsid w:val="00F64FDB"/>
    <w:rsid w:val="00F802FE"/>
    <w:rsid w:val="00F8505A"/>
    <w:rsid w:val="00F902E1"/>
    <w:rsid w:val="00F9740E"/>
    <w:rsid w:val="00FA3109"/>
    <w:rsid w:val="00FB1D7F"/>
    <w:rsid w:val="00FB7C1E"/>
    <w:rsid w:val="00FD4E53"/>
    <w:rsid w:val="00FF675E"/>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CE3F82"/>
  <w15:chartTrackingRefBased/>
  <w15:docId w15:val="{D1B959B5-F249-4A4E-BDD8-9AE7C99A8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D5612F8F7E9940B60E3024E05F2064"/>
        <w:category>
          <w:name w:val="General"/>
          <w:gallery w:val="placeholder"/>
        </w:category>
        <w:types>
          <w:type w:val="bbPlcHdr"/>
        </w:types>
        <w:behaviors>
          <w:behavior w:val="content"/>
        </w:behaviors>
        <w:guid w:val="{7F3782F8-87AA-464C-ADB1-77B16C18C2C8}"/>
      </w:docPartPr>
      <w:docPartBody>
        <w:p w:rsidR="00790DB1" w:rsidRDefault="00327AF8" w:rsidP="00327AF8">
          <w:pPr>
            <w:pStyle w:val="7BD5612F8F7E9940B60E3024E05F2064"/>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swiss"/>
    <w:pitch w:val="variable"/>
    <w:sig w:usb0="E00002EF" w:usb1="4000205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314"/>
    <w:rsid w:val="0000352F"/>
    <w:rsid w:val="000726A7"/>
    <w:rsid w:val="000B1A39"/>
    <w:rsid w:val="0012325B"/>
    <w:rsid w:val="00274732"/>
    <w:rsid w:val="002D3BE7"/>
    <w:rsid w:val="00327AF8"/>
    <w:rsid w:val="003E392A"/>
    <w:rsid w:val="003E75D9"/>
    <w:rsid w:val="00426E2B"/>
    <w:rsid w:val="004A3538"/>
    <w:rsid w:val="00525516"/>
    <w:rsid w:val="006B10A9"/>
    <w:rsid w:val="007862B6"/>
    <w:rsid w:val="00790DB1"/>
    <w:rsid w:val="007A4535"/>
    <w:rsid w:val="007A642D"/>
    <w:rsid w:val="007B67DE"/>
    <w:rsid w:val="00882CE0"/>
    <w:rsid w:val="008B6321"/>
    <w:rsid w:val="00A14A5F"/>
    <w:rsid w:val="00AB3243"/>
    <w:rsid w:val="00D028BB"/>
    <w:rsid w:val="00DE2314"/>
    <w:rsid w:val="00E501ED"/>
    <w:rsid w:val="00E94180"/>
    <w:rsid w:val="00F02742"/>
    <w:rsid w:val="00F8505A"/>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27AF8"/>
    <w:rPr>
      <w:color w:val="808080"/>
    </w:rPr>
  </w:style>
  <w:style w:type="paragraph" w:customStyle="1" w:styleId="7BD5612F8F7E9940B60E3024E05F2064">
    <w:name w:val="7BD5612F8F7E9940B60E3024E05F2064"/>
    <w:rsid w:val="00327AF8"/>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9" ma:contentTypeDescription="Create a new document." ma:contentTypeScope="" ma:versionID="f84b1e711da5a68bf3664798ed0aeb52">
  <xsd:schema xmlns:xsd="http://www.w3.org/2001/XMLSchema" xmlns:xs="http://www.w3.org/2001/XMLSchema" xmlns:p="http://schemas.microsoft.com/office/2006/metadata/properties" xmlns:ns2="2c0b4a26-a0a6-442a-a800-f5fe1d9f3f5b" xmlns:ns3="b8d296df-c91f-46ec-882c-a5f320b081a8" targetNamespace="http://schemas.microsoft.com/office/2006/metadata/properties" ma:root="true" ma:fieldsID="b72ff6efee3f405943b125b5b820315f" ns2:_="" ns3:_="">
    <xsd:import namespace="2c0b4a26-a0a6-442a-a800-f5fe1d9f3f5b"/>
    <xsd:import namespace="b8d296df-c91f-46ec-882c-a5f320b081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69abc5-6d2b-4500-9626-2e2a8cb229a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8d296df-c91f-46ec-882c-a5f320b081a8">
      <Terms xmlns="http://schemas.microsoft.com/office/infopath/2007/PartnerControls"/>
    </lcf76f155ced4ddcb4097134ff3c332f>
    <TaxCatchAll xmlns="2c0b4a26-a0a6-442a-a800-f5fe1d9f3f5b" xsi:nil="true"/>
  </documentManagement>
</p:properties>
</file>

<file path=customXml/itemProps1.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2.xml><?xml version="1.0" encoding="utf-8"?>
<ds:datastoreItem xmlns:ds="http://schemas.openxmlformats.org/officeDocument/2006/customXml" ds:itemID="{2A9BEE97-E82A-43D2-B2F0-3785AAF7B9EA}"/>
</file>

<file path=customXml/itemProps3.xml><?xml version="1.0" encoding="utf-8"?>
<ds:datastoreItem xmlns:ds="http://schemas.openxmlformats.org/officeDocument/2006/customXml" ds:itemID="{253A3D2F-1168-4360-8025-16D08ACF28E3}"/>
</file>

<file path=customXml/itemProps4.xml><?xml version="1.0" encoding="utf-8"?>
<ds:datastoreItem xmlns:ds="http://schemas.openxmlformats.org/officeDocument/2006/customXml" ds:itemID="{6A29A2D9-C7C1-49D9-B021-F658623A5263}"/>
</file>

<file path=docProps/app.xml><?xml version="1.0" encoding="utf-8"?>
<Properties xmlns="http://schemas.openxmlformats.org/officeDocument/2006/extended-properties" xmlns:vt="http://schemas.openxmlformats.org/officeDocument/2006/docPropsVTypes">
  <Template>Normal</Template>
  <TotalTime>3</TotalTime>
  <Pages>1</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Medicare’s got the bill</vt:lpstr>
    </vt:vector>
  </TitlesOfParts>
  <Manager/>
  <Company/>
  <LinksUpToDate>false</LinksUpToDate>
  <CharactersWithSpaces>1514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Περιπτωσιολογική μελέτη μαζικής χρέωσης – Η ιστορία της Thi</dc:title>
  <dc:subject/>
  <dc:creator>Australian Government Department of Health Disability and Ageing</dc:creator>
  <cp:keywords>Bulk Billing for All Australians, Medicare, Bulk Billing</cp:keywords>
  <dc:description/>
  <dcterms:created xsi:type="dcterms:W3CDTF">2026-05-08T05:25:00Z</dcterms:created>
  <dcterms:modified xsi:type="dcterms:W3CDTF">2026-05-13T05:36:00Z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0x010100CEAD95CDC3CF6F4BB024108E1E74F34E</vt:lpwstr>
  </property>
</Properties>
</file>