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7C2FF" w14:textId="6AB4720F" w:rsidR="004A51E0" w:rsidRPr="00D36378" w:rsidRDefault="004F70E6" w:rsidP="00540199">
      <w:pPr>
        <w:pStyle w:val="Heading2"/>
      </w:pPr>
      <w:r w:rsidRPr="00D36378">
        <w:rPr>
          <w:noProof/>
        </w:rPr>
        <mc:AlternateContent>
          <mc:Choice Requires="wps">
            <w:drawing>
              <wp:anchor distT="0" distB="0" distL="114300" distR="114300" simplePos="0" relativeHeight="251658240" behindDoc="0" locked="0" layoutInCell="1" allowOverlap="1" wp14:anchorId="0CE3F056" wp14:editId="46EA9D5E">
                <wp:simplePos x="0" y="0"/>
                <wp:positionH relativeFrom="column">
                  <wp:posOffset>-286385</wp:posOffset>
                </wp:positionH>
                <wp:positionV relativeFrom="paragraph">
                  <wp:posOffset>-3225031</wp:posOffset>
                </wp:positionV>
                <wp:extent cx="3171825" cy="2385060"/>
                <wp:effectExtent l="0" t="0" r="0" b="0"/>
                <wp:wrapNone/>
                <wp:docPr id="1453182495" name="Text Box 10"/>
                <wp:cNvGraphicFramePr/>
                <a:graphic xmlns:a="http://schemas.openxmlformats.org/drawingml/2006/main">
                  <a:graphicData uri="http://schemas.microsoft.com/office/word/2010/wordprocessingShape">
                    <wps:wsp>
                      <wps:cNvSpPr txBox="1"/>
                      <wps:spPr>
                        <a:xfrm>
                          <a:off x="0" y="0"/>
                          <a:ext cx="3171825" cy="2385060"/>
                        </a:xfrm>
                        <a:prstGeom prst="rect">
                          <a:avLst/>
                        </a:prstGeom>
                        <a:noFill/>
                        <a:ln w="6350">
                          <a:noFill/>
                        </a:ln>
                      </wps:spPr>
                      <wps:txbx>
                        <w:txbxContent>
                          <w:p w14:paraId="0AEAAB92" w14:textId="1CDD0661" w:rsidR="004F70E6" w:rsidRDefault="009B0A00" w:rsidP="004F70E6">
                            <w:pPr>
                              <w:pStyle w:val="Heading1"/>
                            </w:pPr>
                            <w:r>
                              <w:t xml:space="preserve">A </w:t>
                            </w:r>
                            <w:r w:rsidR="00AB22C5">
                              <w:t>s</w:t>
                            </w:r>
                            <w:r w:rsidR="002001BD">
                              <w:t xml:space="preserve">tronger </w:t>
                            </w:r>
                            <w:r w:rsidR="0057615B">
                              <w:br/>
                            </w:r>
                            <w:r w:rsidR="00AB22C5">
                              <w:t>h</w:t>
                            </w:r>
                            <w:r w:rsidR="002001BD">
                              <w:t xml:space="preserve">ealth </w:t>
                            </w:r>
                            <w:r w:rsidR="00AB22C5">
                              <w:t>s</w:t>
                            </w:r>
                            <w:r w:rsidR="00AE04DE">
                              <w:t xml:space="preserve">ystem </w:t>
                            </w:r>
                            <w:r w:rsidR="00AB22C5">
                              <w:t>f</w:t>
                            </w:r>
                            <w:r w:rsidR="00AE04DE">
                              <w:t xml:space="preserve">or </w:t>
                            </w:r>
                            <w:r w:rsidR="00AB22C5">
                              <w:t>a</w:t>
                            </w:r>
                            <w:r w:rsidR="00AE04DE">
                              <w:t>ll Australians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3F056" id="_x0000_t202" coordsize="21600,21600" o:spt="202" path="m,l,21600r21600,l21600,xe">
                <v:stroke joinstyle="miter"/>
                <v:path gradientshapeok="t" o:connecttype="rect"/>
              </v:shapetype>
              <v:shape id="Text Box 10" o:spid="_x0000_s1026" type="#_x0000_t202" style="position:absolute;margin-left:-22.55pt;margin-top:-253.95pt;width:249.75pt;height:18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" filled="f" stroked="f" strokeweight=".5pt">
                <v:textbox>
                  <w:txbxContent>
                    <w:p w14:paraId="0AEAAB92" w14:textId="1CDD0661" w:rsidR="004F70E6" w:rsidRDefault="009B0A00" w:rsidP="004F70E6">
                      <w:pPr>
                        <w:pStyle w:val="Heading1"/>
                      </w:pPr>
                      <w:r>
                        <w:t xml:space="preserve">A </w:t>
                      </w:r>
                      <w:r w:rsidR="00AB22C5">
                        <w:t>s</w:t>
                      </w:r>
                      <w:r w:rsidR="002001BD">
                        <w:t xml:space="preserve">tronger </w:t>
                      </w:r>
                      <w:r w:rsidR="0057615B">
                        <w:br/>
                      </w:r>
                      <w:r w:rsidR="00AB22C5">
                        <w:t>h</w:t>
                      </w:r>
                      <w:r w:rsidR="002001BD">
                        <w:t xml:space="preserve">ealth </w:t>
                      </w:r>
                      <w:r w:rsidR="00AB22C5">
                        <w:t>s</w:t>
                      </w:r>
                      <w:r w:rsidR="00AE04DE">
                        <w:t xml:space="preserve">ystem </w:t>
                      </w:r>
                      <w:r w:rsidR="00AB22C5">
                        <w:t>f</w:t>
                      </w:r>
                      <w:r w:rsidR="00AE04DE">
                        <w:t xml:space="preserve">or </w:t>
                      </w:r>
                      <w:r w:rsidR="00AB22C5">
                        <w:t>a</w:t>
                      </w:r>
                      <w:r w:rsidR="00AE04DE">
                        <w:t>ll Australians</w:t>
                      </w:r>
                    </w:p>
                  </w:txbxContent>
                </v:textbox>
              </v:shape>
            </w:pict>
          </mc:Fallback>
        </mc:AlternateContent>
      </w:r>
      <w:r w:rsidR="00E17F53" w:rsidRPr="00D36378">
        <w:t>Summary</w:t>
      </w:r>
    </w:p>
    <w:p w14:paraId="644D7369" w14:textId="77777777" w:rsidR="00AB22C5" w:rsidRDefault="0043653F" w:rsidP="00BA636E">
      <w:pPr>
        <w:pStyle w:val="IntroPara"/>
        <w:rPr>
          <w:color w:val="3F4A75" w:themeColor="accent1"/>
          <w:szCs w:val="28"/>
        </w:rPr>
      </w:pPr>
      <w:r w:rsidRPr="00D36378">
        <w:t xml:space="preserve">The 2026–27 Budget continues the Australian Government’s reforms to strengthen Medicare and ensure all Australians can access affordable, high-quality health care when and where they need it. </w:t>
      </w:r>
    </w:p>
    <w:p w14:paraId="373EEDF0" w14:textId="4F7CE54C" w:rsidR="00AB22C5" w:rsidRDefault="0043653F" w:rsidP="00BA636E">
      <w:pPr>
        <w:pStyle w:val="IntroPara"/>
        <w:rPr>
          <w:color w:val="3F4A75" w:themeColor="accent1"/>
          <w:szCs w:val="28"/>
        </w:rPr>
      </w:pPr>
      <w:r w:rsidRPr="7F5FA991">
        <w:t>It delivers more aged care beds and shorter wait times for Support at Home to meet the accelerating demand for aged care</w:t>
      </w:r>
      <w:r w:rsidR="000C6910" w:rsidRPr="7F5FA991">
        <w:rPr>
          <w:color w:val="3F4A75" w:themeColor="accent1"/>
          <w:szCs w:val="28"/>
        </w:rPr>
        <w:t>.</w:t>
      </w:r>
      <w:r w:rsidR="0098151A" w:rsidRPr="7F5FA991">
        <w:rPr>
          <w:color w:val="3F4A75" w:themeColor="accent1"/>
          <w:szCs w:val="28"/>
        </w:rPr>
        <w:t xml:space="preserve"> </w:t>
      </w:r>
    </w:p>
    <w:p w14:paraId="501596FE" w14:textId="240E0FD1" w:rsidR="0043653F" w:rsidRPr="00D36378" w:rsidRDefault="2CE2E642" w:rsidP="00360BF5">
      <w:pPr>
        <w:pStyle w:val="Heading3"/>
        <w:rPr>
          <w:color w:val="3F4A75" w:themeColor="text2"/>
        </w:rPr>
      </w:pPr>
      <w:r>
        <w:t xml:space="preserve">It implements measures to restore the </w:t>
      </w:r>
      <w:r w:rsidR="00D36378">
        <w:t xml:space="preserve">National Disability Insurance Scheme (NDIS) </w:t>
      </w:r>
      <w:r>
        <w:t>to its original intent of supporting people with permanent and significant disability, and secur</w:t>
      </w:r>
      <w:r w:rsidR="0030746F">
        <w:t>es</w:t>
      </w:r>
      <w:r>
        <w:t xml:space="preserve"> the </w:t>
      </w:r>
      <w:r w:rsidR="00AB22C5">
        <w:t>s</w:t>
      </w:r>
      <w:r>
        <w:t>cheme for future generations.</w:t>
      </w:r>
    </w:p>
    <w:p w14:paraId="69606BCB" w14:textId="5CB2533C" w:rsidR="0043653F" w:rsidRPr="00D36378" w:rsidRDefault="50F3D3D3" w:rsidP="00BA7F64">
      <w:pPr>
        <w:tabs>
          <w:tab w:val="num" w:pos="720"/>
        </w:tabs>
      </w:pPr>
      <w:r>
        <w:t>An additional $</w:t>
      </w:r>
      <w:r w:rsidR="1E3B6D37">
        <w:t>25</w:t>
      </w:r>
      <w:r>
        <w:t xml:space="preserve"> billion will be provided to public hospitals</w:t>
      </w:r>
      <w:r w:rsidR="3E364DA4">
        <w:t xml:space="preserve">, </w:t>
      </w:r>
      <w:r w:rsidR="3AD3A03E">
        <w:t>including</w:t>
      </w:r>
      <w:r w:rsidR="3E364DA4">
        <w:t xml:space="preserve"> $24.4 </w:t>
      </w:r>
      <w:r w:rsidR="34EAED7C">
        <w:t>b</w:t>
      </w:r>
      <w:r w:rsidR="3E364DA4">
        <w:t>illion</w:t>
      </w:r>
      <w:r w:rsidR="3B132136">
        <w:t xml:space="preserve"> </w:t>
      </w:r>
      <w:r>
        <w:t xml:space="preserve">through the 2026–31 National Health Reform Agreement (NHRA). This takes </w:t>
      </w:r>
      <w:r w:rsidR="34950195">
        <w:t xml:space="preserve">the </w:t>
      </w:r>
      <w:r w:rsidR="2CA37FE7">
        <w:t xml:space="preserve">total </w:t>
      </w:r>
      <w:r>
        <w:t>Commonwealth funding to a record $</w:t>
      </w:r>
      <w:r w:rsidR="2E3AB8D5">
        <w:t>220</w:t>
      </w:r>
      <w:r>
        <w:t xml:space="preserve"> billion from 2026–27 to 2030–31</w:t>
      </w:r>
      <w:r w:rsidR="7BC219B0">
        <w:t xml:space="preserve">. </w:t>
      </w:r>
    </w:p>
    <w:p w14:paraId="6D3E24FA" w14:textId="4E76EE0F" w:rsidR="00A53ACB" w:rsidRDefault="00A94191" w:rsidP="00BA7F64">
      <w:pPr>
        <w:tabs>
          <w:tab w:val="num" w:pos="720"/>
        </w:tabs>
      </w:pPr>
      <w:r>
        <w:t xml:space="preserve">The Australian Government’s </w:t>
      </w:r>
      <w:r w:rsidR="00BA7F64">
        <w:t>Medicare Urgent Care Clinics will be funded as a permanent feature of Australian health car</w:t>
      </w:r>
      <w:r>
        <w:t xml:space="preserve">e, </w:t>
      </w:r>
      <w:r w:rsidR="009A492C">
        <w:t>reducing</w:t>
      </w:r>
      <w:r>
        <w:t xml:space="preserve"> pressure on hospital emergency departments and giv</w:t>
      </w:r>
      <w:r w:rsidR="00910D02">
        <w:t>ing</w:t>
      </w:r>
      <w:r>
        <w:t xml:space="preserve"> Australians continued access to free urgent care</w:t>
      </w:r>
      <w:r w:rsidR="007F26E5">
        <w:t>.</w:t>
      </w:r>
      <w:r w:rsidR="00A53ACB">
        <w:t xml:space="preserve"> </w:t>
      </w:r>
    </w:p>
    <w:p w14:paraId="719400A1" w14:textId="78C493AB" w:rsidR="003160A6" w:rsidRPr="00D36378" w:rsidRDefault="00A53ACB" w:rsidP="00BA7F64">
      <w:pPr>
        <w:tabs>
          <w:tab w:val="num" w:pos="720"/>
        </w:tabs>
        <w:sectPr w:rsidR="003160A6" w:rsidRPr="00D36378" w:rsidSect="008E7225">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7088" w:right="1418" w:bottom="1418" w:left="1021" w:header="851" w:footer="567" w:gutter="0"/>
          <w:cols w:space="708"/>
          <w:titlePg/>
          <w:docGrid w:linePitch="360"/>
        </w:sectPr>
      </w:pPr>
      <w:r w:rsidRPr="00D36378">
        <w:t>The Australian Government is continuing to make medicines cheaper through its investments in the Pharmaceutical Benefits Scheme (PBS). This means greater access to new life-saving and life-changing treatments for Australians.</w:t>
      </w:r>
    </w:p>
    <w:p w14:paraId="1DCCFC6E" w14:textId="797F4DCF" w:rsidR="00AB22C5" w:rsidRPr="00D36378" w:rsidRDefault="00AB22C5" w:rsidP="00AB22C5">
      <w:pPr>
        <w:tabs>
          <w:tab w:val="num" w:pos="720"/>
        </w:tabs>
      </w:pPr>
      <w:r>
        <w:lastRenderedPageBreak/>
        <w:t xml:space="preserve">Since July 2022, the Australian Government has approved extra funding for </w:t>
      </w:r>
      <w:r w:rsidR="4053EA2C">
        <w:t>4</w:t>
      </w:r>
      <w:r w:rsidR="30095743">
        <w:t>41</w:t>
      </w:r>
      <w:r>
        <w:t xml:space="preserve"> new and amended listings on the PBS. This builds on reforms that have already saved Australians more than $</w:t>
      </w:r>
      <w:r w:rsidR="00091D1E">
        <w:t>2.</w:t>
      </w:r>
      <w:r w:rsidR="000F58FB">
        <w:t>6</w:t>
      </w:r>
      <w:r>
        <w:t xml:space="preserve"> billion on medicines since 2022. This includes the introduction of 60-day prescriptions, freezing the concessional PBS co-payment to 2030 at $7.70, and reducing the general PBS co-payment to $25. </w:t>
      </w:r>
    </w:p>
    <w:p w14:paraId="5BFCC9BF" w14:textId="7832678D" w:rsidR="00AB22C5" w:rsidRPr="00D36378" w:rsidRDefault="00AB22C5" w:rsidP="00AB22C5">
      <w:pPr>
        <w:tabs>
          <w:tab w:val="num" w:pos="720"/>
        </w:tabs>
      </w:pPr>
      <w:r w:rsidRPr="00D36378">
        <w:t>Health and medical research is the foundation upon which new health treatments and technologies can be discovered and commercialised. Increased funding will attract the world’s best health and medical researchers and more investment into Australia and position the nation as a global leader in the field.</w:t>
      </w:r>
    </w:p>
    <w:p w14:paraId="6771EC41" w14:textId="25034BF3" w:rsidR="000C6910" w:rsidRPr="00D36378" w:rsidRDefault="000C6910" w:rsidP="000C6910">
      <w:pPr>
        <w:tabs>
          <w:tab w:val="num" w:pos="720"/>
        </w:tabs>
      </w:pPr>
      <w:r w:rsidRPr="00D36378">
        <w:t>To meet the accelerating demand for aged care, the Budget delivers more residential aged care beds, where they are needed most. It means every older Australian can access the world-class care they deserve no matter where they live.</w:t>
      </w:r>
      <w:r w:rsidR="004B4E8A" w:rsidRPr="00D36378">
        <w:t xml:space="preserve"> </w:t>
      </w:r>
      <w:r w:rsidRPr="00D36378">
        <w:t xml:space="preserve">For those wanting to stay in their own home for longer, Support at Home places will be made </w:t>
      </w:r>
      <w:r w:rsidR="00AB22C5">
        <w:t xml:space="preserve">available </w:t>
      </w:r>
      <w:r w:rsidR="00502BE3" w:rsidRPr="00D36378">
        <w:t>sooner</w:t>
      </w:r>
      <w:r w:rsidRPr="00D36378">
        <w:t xml:space="preserve"> and personal care services</w:t>
      </w:r>
      <w:r w:rsidR="003A43FE" w:rsidRPr="00D36378">
        <w:t>, like sho</w:t>
      </w:r>
      <w:r w:rsidR="00857DF1" w:rsidRPr="00D36378">
        <w:t>w</w:t>
      </w:r>
      <w:r w:rsidR="003A43FE" w:rsidRPr="00D36378">
        <w:t>ering,</w:t>
      </w:r>
      <w:r w:rsidRPr="00D36378">
        <w:t xml:space="preserve"> will be fully funded.</w:t>
      </w:r>
    </w:p>
    <w:p w14:paraId="79C49689" w14:textId="1B3BCB63" w:rsidR="5E7339CC" w:rsidRPr="00D36378" w:rsidRDefault="5E7339CC" w:rsidP="00AB22C5">
      <w:pPr>
        <w:tabs>
          <w:tab w:val="num" w:pos="720"/>
        </w:tabs>
      </w:pPr>
      <w:r w:rsidRPr="00D36378">
        <w:rPr>
          <w:lang w:val="en"/>
        </w:rPr>
        <w:t xml:space="preserve">Changes to the </w:t>
      </w:r>
      <w:r w:rsidR="00D36378" w:rsidRPr="00D36378">
        <w:rPr>
          <w:lang w:val="en"/>
        </w:rPr>
        <w:t>NDIS</w:t>
      </w:r>
      <w:r w:rsidRPr="00D36378">
        <w:rPr>
          <w:lang w:val="en"/>
        </w:rPr>
        <w:t xml:space="preserve"> </w:t>
      </w:r>
      <w:r w:rsidRPr="00D36378">
        <w:t>will return it to its original intent of supporting Australians with significant and permanent disability. While the NDIS has been life</w:t>
      </w:r>
      <w:r w:rsidR="005B1762">
        <w:t>-</w:t>
      </w:r>
      <w:r w:rsidRPr="00D36378">
        <w:t>changing for many, costs are continuing to rise rapidly, participants do not always get good</w:t>
      </w:r>
      <w:r w:rsidR="005B1762">
        <w:t>-</w:t>
      </w:r>
      <w:r w:rsidRPr="00D36378">
        <w:t>quality supports, and it has become a target for fraud. This Budget will help ensure quality care and support continues for people with disability</w:t>
      </w:r>
      <w:r w:rsidRPr="00D36378">
        <w:rPr>
          <w:lang w:val="en"/>
        </w:rPr>
        <w:t>, including for those living in regional, rural and remote communities, while securing the NDIS for future generations.</w:t>
      </w:r>
    </w:p>
    <w:p w14:paraId="55E91154" w14:textId="5C503FE0" w:rsidR="00CA4BE3" w:rsidRPr="00D36378" w:rsidRDefault="00E2704B" w:rsidP="004A0C90">
      <w:pPr>
        <w:pStyle w:val="Heading2"/>
      </w:pPr>
      <w:r w:rsidRPr="00D36378">
        <w:t>Who benefits</w:t>
      </w:r>
    </w:p>
    <w:p w14:paraId="174B423D" w14:textId="77777777" w:rsidR="009B29B8" w:rsidRPr="00D36378" w:rsidRDefault="009B29B8" w:rsidP="009B29B8">
      <w:pPr>
        <w:pStyle w:val="Heading4"/>
        <w:sectPr w:rsidR="009B29B8" w:rsidRPr="00D36378" w:rsidSect="00382563">
          <w:footerReference w:type="default" r:id="rId17"/>
          <w:pgSz w:w="11906" w:h="16838"/>
          <w:pgMar w:top="1418" w:right="1418" w:bottom="1418" w:left="1021" w:header="709" w:footer="567" w:gutter="0"/>
          <w:cols w:space="708"/>
          <w:docGrid w:linePitch="360"/>
        </w:sectPr>
      </w:pPr>
    </w:p>
    <w:p w14:paraId="30F51AD0" w14:textId="15661E7F" w:rsidR="004A0C90" w:rsidRPr="00D36378" w:rsidRDefault="0043653F" w:rsidP="615D9A4C">
      <w:pPr>
        <w:pStyle w:val="Heading3"/>
        <w:spacing w:line="276" w:lineRule="auto"/>
        <w:rPr>
          <w:b/>
        </w:rPr>
        <w:sectPr w:rsidR="004A0C90" w:rsidRPr="00D36378" w:rsidSect="004A0C90">
          <w:type w:val="continuous"/>
          <w:pgSz w:w="11906" w:h="16838"/>
          <w:pgMar w:top="1418" w:right="1418" w:bottom="1418" w:left="1021" w:header="709" w:footer="567" w:gutter="0"/>
          <w:cols w:space="708"/>
          <w:docGrid w:linePitch="360"/>
        </w:sectPr>
      </w:pPr>
      <w:r w:rsidRPr="615D9A4C">
        <w:rPr>
          <w:b/>
        </w:rPr>
        <w:t>Strengthening</w:t>
      </w:r>
      <w:r w:rsidR="006507FF" w:rsidRPr="615D9A4C">
        <w:rPr>
          <w:b/>
        </w:rPr>
        <w:t xml:space="preserve"> Medicare</w:t>
      </w:r>
      <w:r w:rsidR="00671989">
        <w:rPr>
          <w:b/>
        </w:rPr>
        <w:t xml:space="preserve"> –</w:t>
      </w:r>
      <w:r w:rsidR="004A0C90" w:rsidRPr="615D9A4C">
        <w:rPr>
          <w:rStyle w:val="Stats"/>
          <w:sz w:val="28"/>
          <w:szCs w:val="28"/>
        </w:rPr>
        <w:t xml:space="preserve"> </w:t>
      </w:r>
      <w:r w:rsidR="000C6910" w:rsidRPr="615D9A4C">
        <w:rPr>
          <w:b/>
        </w:rPr>
        <w:t>$</w:t>
      </w:r>
      <w:r w:rsidR="00E5609D" w:rsidRPr="615D9A4C">
        <w:rPr>
          <w:b/>
        </w:rPr>
        <w:t>3.5</w:t>
      </w:r>
      <w:r w:rsidR="000C6910" w:rsidRPr="615D9A4C">
        <w:rPr>
          <w:b/>
        </w:rPr>
        <w:t xml:space="preserve"> billion</w:t>
      </w:r>
    </w:p>
    <w:p w14:paraId="179DC607" w14:textId="54B45AE1" w:rsidR="009B29B8" w:rsidRPr="00D36378" w:rsidRDefault="009B29B8" w:rsidP="00376F67">
      <w:pPr>
        <w:pStyle w:val="Heading3"/>
      </w:pPr>
      <w:r w:rsidRPr="00D36378">
        <w:t>Medicare Urgent Care Clinics</w:t>
      </w:r>
      <w:r w:rsidR="000C6910" w:rsidRPr="00D36378">
        <w:t xml:space="preserve"> </w:t>
      </w:r>
    </w:p>
    <w:p w14:paraId="40BB7B91" w14:textId="77777777" w:rsidR="00A53ACB" w:rsidRDefault="00A53ACB" w:rsidP="009B29B8">
      <w:pPr>
        <w:rPr>
          <w:b/>
          <w:bCs/>
        </w:rPr>
        <w:sectPr w:rsidR="00A53ACB" w:rsidSect="003200CA">
          <w:type w:val="continuous"/>
          <w:pgSz w:w="11906" w:h="16838"/>
          <w:pgMar w:top="1418" w:right="1418" w:bottom="1418" w:left="1021" w:header="709" w:footer="567" w:gutter="0"/>
          <w:cols w:space="708"/>
          <w:docGrid w:linePitch="360"/>
        </w:sectPr>
      </w:pPr>
    </w:p>
    <w:p w14:paraId="65EBABE0" w14:textId="3B817FE6" w:rsidR="00D74B72" w:rsidRPr="00D36378" w:rsidRDefault="00D74B72" w:rsidP="009B29B8">
      <w:pPr>
        <w:rPr>
          <w:b/>
          <w:bCs/>
        </w:rPr>
      </w:pPr>
      <w:r w:rsidRPr="00D36378">
        <w:rPr>
          <w:b/>
          <w:bCs/>
        </w:rPr>
        <w:t xml:space="preserve">Medicare Urgent Care Clinics </w:t>
      </w:r>
      <w:r w:rsidR="00DA42F1" w:rsidRPr="00D36378">
        <w:rPr>
          <w:b/>
          <w:bCs/>
        </w:rPr>
        <w:t>will</w:t>
      </w:r>
      <w:r w:rsidRPr="00D36378">
        <w:rPr>
          <w:b/>
          <w:bCs/>
        </w:rPr>
        <w:t xml:space="preserve"> become a permanent feature of our health system</w:t>
      </w:r>
      <w:r w:rsidR="00DA42F1" w:rsidRPr="00D36378">
        <w:rPr>
          <w:b/>
          <w:bCs/>
        </w:rPr>
        <w:t xml:space="preserve">, </w:t>
      </w:r>
      <w:r w:rsidR="00A33A99" w:rsidRPr="00D36378">
        <w:rPr>
          <w:b/>
          <w:bCs/>
        </w:rPr>
        <w:t>giving Australians</w:t>
      </w:r>
      <w:r w:rsidR="007C2918" w:rsidRPr="00D36378">
        <w:rPr>
          <w:b/>
          <w:bCs/>
        </w:rPr>
        <w:t xml:space="preserve"> ongoing access to </w:t>
      </w:r>
      <w:r w:rsidR="00FE4195" w:rsidRPr="00D36378">
        <w:rPr>
          <w:b/>
          <w:bCs/>
        </w:rPr>
        <w:t>free, urgent care</w:t>
      </w:r>
      <w:r w:rsidR="00DA42F1" w:rsidRPr="00D36378">
        <w:rPr>
          <w:b/>
          <w:bCs/>
        </w:rPr>
        <w:t xml:space="preserve"> </w:t>
      </w:r>
      <w:r w:rsidR="00AB22C5">
        <w:rPr>
          <w:b/>
          <w:bCs/>
        </w:rPr>
        <w:t>7</w:t>
      </w:r>
      <w:r w:rsidR="00DA42F1" w:rsidRPr="00D36378">
        <w:rPr>
          <w:b/>
          <w:bCs/>
        </w:rPr>
        <w:t xml:space="preserve"> days a week across extended hours</w:t>
      </w:r>
      <w:r w:rsidR="00426E84" w:rsidRPr="00D36378">
        <w:rPr>
          <w:b/>
          <w:bCs/>
        </w:rPr>
        <w:t>.</w:t>
      </w:r>
    </w:p>
    <w:p w14:paraId="56373866" w14:textId="52194129" w:rsidR="004A0C90" w:rsidRPr="00D36378" w:rsidRDefault="00D74B72" w:rsidP="009B29B8">
      <w:r w:rsidRPr="00D36378">
        <w:t>Medicare U</w:t>
      </w:r>
      <w:r w:rsidR="004A0C90" w:rsidRPr="00D36378">
        <w:t xml:space="preserve">rgent </w:t>
      </w:r>
      <w:r w:rsidRPr="00D36378">
        <w:t>C</w:t>
      </w:r>
      <w:r w:rsidR="004A0C90" w:rsidRPr="00D36378">
        <w:t xml:space="preserve">are </w:t>
      </w:r>
      <w:r w:rsidRPr="00D36378">
        <w:t>C</w:t>
      </w:r>
      <w:r w:rsidR="004A0C90" w:rsidRPr="00D36378">
        <w:t>linic</w:t>
      </w:r>
      <w:r w:rsidRPr="00D36378">
        <w:t>s have been a gamechanger for Australians</w:t>
      </w:r>
      <w:r w:rsidR="006A3B26" w:rsidRPr="00D36378">
        <w:t xml:space="preserve"> and have become a vital part o</w:t>
      </w:r>
      <w:r w:rsidR="00E82601" w:rsidRPr="00D36378">
        <w:t>f the country’s health system</w:t>
      </w:r>
      <w:r w:rsidRPr="00D36378">
        <w:t xml:space="preserve">. Since the first clinic opened in June 2023, Australians have accessed free urgent care </w:t>
      </w:r>
      <w:r w:rsidR="7BD30329" w:rsidRPr="00D36378">
        <w:t>almost</w:t>
      </w:r>
      <w:r w:rsidRPr="00D36378">
        <w:t xml:space="preserve"> </w:t>
      </w:r>
      <w:r w:rsidR="37DAFBC6" w:rsidRPr="00D36378">
        <w:t>3</w:t>
      </w:r>
      <w:r w:rsidRPr="00D36378">
        <w:t xml:space="preserve"> million times. </w:t>
      </w:r>
    </w:p>
    <w:p w14:paraId="77474FB6" w14:textId="036DFEFE" w:rsidR="00D74B72" w:rsidRPr="00D36378" w:rsidRDefault="004A0C90" w:rsidP="009B29B8">
      <w:r w:rsidRPr="00D36378">
        <w:t>The clinics</w:t>
      </w:r>
      <w:r w:rsidR="00D74B72" w:rsidRPr="00D36378">
        <w:t xml:space="preserve"> help local hospital emergency departments (ED</w:t>
      </w:r>
      <w:r w:rsidR="00510F1A" w:rsidRPr="00D36378">
        <w:t>s</w:t>
      </w:r>
      <w:r w:rsidR="00D74B72" w:rsidRPr="00D36378">
        <w:t>) to focus on more serious and life-threatening conditions.</w:t>
      </w:r>
    </w:p>
    <w:p w14:paraId="74472A8A" w14:textId="3D644485" w:rsidR="003160A6" w:rsidRPr="00D36378" w:rsidRDefault="00D74B72" w:rsidP="003160A6">
      <w:r w:rsidRPr="00D36378">
        <w:t xml:space="preserve">A recent independent review found </w:t>
      </w:r>
      <w:r w:rsidR="00B10FC6" w:rsidRPr="00D36378">
        <w:t>the clinics</w:t>
      </w:r>
      <w:r w:rsidRPr="00D36378">
        <w:t xml:space="preserve"> </w:t>
      </w:r>
      <w:r w:rsidR="099BAA11" w:rsidRPr="00D36378">
        <w:t xml:space="preserve">have </w:t>
      </w:r>
      <w:r w:rsidRPr="00D36378">
        <w:t>reduce</w:t>
      </w:r>
      <w:r w:rsidR="40DDD7AF" w:rsidRPr="00D36378">
        <w:t>d</w:t>
      </w:r>
      <w:r w:rsidRPr="00D36378">
        <w:t xml:space="preserve"> presentations at EDs by around 10% </w:t>
      </w:r>
      <w:r w:rsidR="7A8A0B4C" w:rsidRPr="00D36378">
        <w:t>nationally</w:t>
      </w:r>
      <w:r w:rsidR="002502AD" w:rsidRPr="00D36378">
        <w:t>,</w:t>
      </w:r>
      <w:r w:rsidR="7A8A0B4C" w:rsidRPr="00D36378">
        <w:t xml:space="preserve"> </w:t>
      </w:r>
      <w:r w:rsidRPr="00D36378">
        <w:t xml:space="preserve">and 45% of patients said they would have gone to hospital or called an ambulance if the </w:t>
      </w:r>
      <w:r w:rsidR="00B10FC6" w:rsidRPr="00D36378">
        <w:t>clinic</w:t>
      </w:r>
      <w:r w:rsidRPr="00D36378">
        <w:t xml:space="preserve"> was not available.</w:t>
      </w:r>
    </w:p>
    <w:p w14:paraId="7A43FF4C" w14:textId="74E83578" w:rsidR="003200CA" w:rsidRPr="00AB22C5" w:rsidRDefault="00D74B72" w:rsidP="00AB22C5">
      <w:r w:rsidRPr="00AB22C5">
        <w:t xml:space="preserve">By 30 June 2026, 4 out of 5 Australians will live within a 20-minute drive from </w:t>
      </w:r>
      <w:r w:rsidR="003348B1" w:rsidRPr="00AB22C5">
        <w:t xml:space="preserve">a </w:t>
      </w:r>
      <w:r w:rsidRPr="00AB22C5">
        <w:t xml:space="preserve">local </w:t>
      </w:r>
      <w:r w:rsidR="004A0C90" w:rsidRPr="00AB22C5">
        <w:t>Medicare Urgent Care Clinic</w:t>
      </w:r>
      <w:r w:rsidRPr="00AB22C5">
        <w:t xml:space="preserve">. </w:t>
      </w:r>
    </w:p>
    <w:p w14:paraId="73804084" w14:textId="77777777" w:rsidR="00A53ACB" w:rsidRDefault="00A53ACB" w:rsidP="003200CA">
      <w:pPr>
        <w:spacing w:before="0" w:after="0"/>
        <w:sectPr w:rsidR="00A53ACB" w:rsidSect="00A53ACB">
          <w:type w:val="continuous"/>
          <w:pgSz w:w="11906" w:h="16838"/>
          <w:pgMar w:top="1418" w:right="1418" w:bottom="1418" w:left="1021" w:header="709" w:footer="567" w:gutter="0"/>
          <w:cols w:num="2" w:space="708"/>
          <w:docGrid w:linePitch="360"/>
        </w:sectPr>
      </w:pPr>
    </w:p>
    <w:p w14:paraId="085FEA19" w14:textId="00DD34AE" w:rsidR="004A0C90" w:rsidRPr="00D36378" w:rsidRDefault="004A0C90" w:rsidP="003200CA">
      <w:pPr>
        <w:spacing w:before="0" w:after="0"/>
      </w:pPr>
    </w:p>
    <w:p w14:paraId="531114C8" w14:textId="77777777" w:rsidR="00AD490E" w:rsidRDefault="00AD490E" w:rsidP="003200CA">
      <w:pPr>
        <w:spacing w:before="0" w:after="0"/>
        <w:rPr>
          <w:noProof/>
        </w:rPr>
      </w:pPr>
    </w:p>
    <w:p w14:paraId="4F147280" w14:textId="6D9D3695" w:rsidR="004A0C90" w:rsidRPr="00D36378" w:rsidRDefault="004A0C90" w:rsidP="00305FC0">
      <w:pPr>
        <w:spacing w:before="0" w:after="0" w:line="240" w:lineRule="auto"/>
        <w:sectPr w:rsidR="004A0C90" w:rsidRPr="00D36378" w:rsidSect="003200CA">
          <w:type w:val="continuous"/>
          <w:pgSz w:w="11906" w:h="16838"/>
          <w:pgMar w:top="1418" w:right="1418" w:bottom="1418" w:left="1021" w:header="709" w:footer="567" w:gutter="0"/>
          <w:cols w:space="708"/>
          <w:docGrid w:linePitch="360"/>
        </w:sectPr>
      </w:pPr>
      <w:r w:rsidRPr="00D36378">
        <w:rPr>
          <w:noProof/>
        </w:rPr>
        <w:lastRenderedPageBreak/>
        <w:drawing>
          <wp:inline distT="0" distB="0" distL="0" distR="0" wp14:anchorId="144FEA64" wp14:editId="3E92AF24">
            <wp:extent cx="5995284" cy="2482130"/>
            <wp:effectExtent l="0" t="0" r="5715" b="0"/>
            <wp:docPr id="5414516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51659"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53" b="32675"/>
                    <a:stretch>
                      <a:fillRect/>
                    </a:stretch>
                  </pic:blipFill>
                  <pic:spPr bwMode="auto">
                    <a:xfrm>
                      <a:off x="0" y="0"/>
                      <a:ext cx="6027541" cy="249548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single" w:sz="24" w:space="0" w:color="005A19"/>
          <w:right w:val="none" w:sz="0" w:space="0" w:color="auto"/>
          <w:insideH w:val="none" w:sz="0" w:space="0" w:color="auto"/>
          <w:insideV w:val="none" w:sz="0" w:space="0" w:color="auto"/>
        </w:tblBorders>
        <w:shd w:val="clear" w:color="auto" w:fill="E6F4ED"/>
        <w:tblCellMar>
          <w:left w:w="113" w:type="dxa"/>
          <w:right w:w="113" w:type="dxa"/>
        </w:tblCellMar>
        <w:tblLook w:val="04A0" w:firstRow="1" w:lastRow="0" w:firstColumn="1" w:lastColumn="0" w:noHBand="0" w:noVBand="1"/>
      </w:tblPr>
      <w:tblGrid>
        <w:gridCol w:w="9457"/>
      </w:tblGrid>
      <w:tr w:rsidR="00EA02F0" w:rsidRPr="00D36378" w14:paraId="644CE559" w14:textId="77777777" w:rsidTr="001D30A8">
        <w:trPr>
          <w:trHeight w:val="706"/>
        </w:trPr>
        <w:tc>
          <w:tcPr>
            <w:tcW w:w="9457" w:type="dxa"/>
            <w:shd w:val="clear" w:color="auto" w:fill="E6F4ED"/>
          </w:tcPr>
          <w:p w14:paraId="5451E1B6" w14:textId="7F73619B" w:rsidR="00B12D6A" w:rsidRPr="00D36378" w:rsidRDefault="00B12D6A" w:rsidP="003200CA">
            <w:pPr>
              <w:pStyle w:val="Heading2"/>
              <w:spacing w:before="0"/>
            </w:pPr>
            <w:r w:rsidRPr="00D36378">
              <w:t>Case study</w:t>
            </w:r>
          </w:p>
        </w:tc>
      </w:tr>
      <w:tr w:rsidR="00EA02F0" w:rsidRPr="00D36378" w14:paraId="616A6742" w14:textId="77777777" w:rsidTr="001D30A8">
        <w:trPr>
          <w:trHeight w:val="2724"/>
        </w:trPr>
        <w:tc>
          <w:tcPr>
            <w:tcW w:w="9457" w:type="dxa"/>
            <w:shd w:val="clear" w:color="auto" w:fill="E6F4ED"/>
          </w:tcPr>
          <w:p w14:paraId="677C5EEA" w14:textId="725816C2" w:rsidR="00B12D6A" w:rsidRPr="00D36378" w:rsidRDefault="00B12D6A" w:rsidP="008E6A32">
            <w:pPr>
              <w:pStyle w:val="CaseStudy"/>
            </w:pPr>
            <w:r w:rsidRPr="00D36378">
              <w:t xml:space="preserve">Shannon and Taylor live in Launceston with their </w:t>
            </w:r>
            <w:r w:rsidR="00765997" w:rsidRPr="00D36378">
              <w:t>5</w:t>
            </w:r>
            <w:r w:rsidR="00261119">
              <w:t>-</w:t>
            </w:r>
            <w:r w:rsidRPr="00D36378">
              <w:t>year</w:t>
            </w:r>
            <w:r w:rsidR="00261119">
              <w:t>-</w:t>
            </w:r>
            <w:r w:rsidRPr="00D36378">
              <w:t>old daughter Mila. One Sunday morning, Mila trips during a game</w:t>
            </w:r>
            <w:r w:rsidR="00500C80" w:rsidRPr="00D36378">
              <w:t xml:space="preserve"> of soccer and badly injures her wrist</w:t>
            </w:r>
            <w:r w:rsidRPr="00D36378">
              <w:t xml:space="preserve">. </w:t>
            </w:r>
            <w:r w:rsidR="00500C80" w:rsidRPr="00D36378">
              <w:t xml:space="preserve">Their regular GP is closed, </w:t>
            </w:r>
            <w:r w:rsidR="00AC4686" w:rsidRPr="00D36378">
              <w:t>but</w:t>
            </w:r>
            <w:r w:rsidR="00500C80" w:rsidRPr="00D36378">
              <w:t xml:space="preserve"> they don’t want to wait </w:t>
            </w:r>
            <w:r w:rsidR="00092C79" w:rsidRPr="00D36378">
              <w:t xml:space="preserve">all day </w:t>
            </w:r>
            <w:r w:rsidR="00500C80" w:rsidRPr="00D36378">
              <w:t>in</w:t>
            </w:r>
            <w:r w:rsidRPr="00D36378">
              <w:t xml:space="preserve"> </w:t>
            </w:r>
            <w:r w:rsidR="00500C80" w:rsidRPr="00D36378">
              <w:t xml:space="preserve">the emergency room. </w:t>
            </w:r>
          </w:p>
          <w:p w14:paraId="4E850DAC" w14:textId="140120BD" w:rsidR="00B12D6A" w:rsidRPr="00D36378" w:rsidRDefault="00B12D6A" w:rsidP="008E6A32">
            <w:pPr>
              <w:pStyle w:val="CaseStudy"/>
            </w:pPr>
            <w:r w:rsidRPr="00D36378">
              <w:t>Luckily</w:t>
            </w:r>
            <w:r w:rsidR="100F4382" w:rsidRPr="00D36378">
              <w:t xml:space="preserve"> the Launceston Medicare Urgent Care Clinic, one of 137 clinics across Australia,</w:t>
            </w:r>
            <w:r w:rsidRPr="00D36378">
              <w:t xml:space="preserve"> </w:t>
            </w:r>
            <w:r w:rsidR="100F4382" w:rsidRPr="00D36378">
              <w:t xml:space="preserve">is not far away. </w:t>
            </w:r>
            <w:r w:rsidR="00AC4686" w:rsidRPr="00D36378">
              <w:t>The family walk</w:t>
            </w:r>
            <w:r w:rsidR="72F86042" w:rsidRPr="00D36378">
              <w:t>s</w:t>
            </w:r>
            <w:r w:rsidR="00AC4686" w:rsidRPr="00D36378">
              <w:t xml:space="preserve"> in with no appointment and </w:t>
            </w:r>
            <w:r w:rsidR="007F26E5">
              <w:t>is</w:t>
            </w:r>
            <w:r w:rsidR="00301C1F" w:rsidRPr="00D36378">
              <w:t xml:space="preserve"> quickly seen by a doctor. </w:t>
            </w:r>
            <w:r w:rsidR="004C2BE7" w:rsidRPr="00D36378">
              <w:t>The doctor rules out any serious injury and straps Mila’s wrist. The visit is fully bulk billed</w:t>
            </w:r>
            <w:r w:rsidR="00CB782C" w:rsidRPr="00D36378">
              <w:t>,</w:t>
            </w:r>
            <w:r w:rsidR="004C2BE7" w:rsidRPr="00D36378">
              <w:t xml:space="preserve"> meaning the family do</w:t>
            </w:r>
            <w:r w:rsidR="004B4E8A" w:rsidRPr="00D36378">
              <w:t>esn</w:t>
            </w:r>
            <w:r w:rsidR="004C2BE7" w:rsidRPr="00D36378">
              <w:t>’t pay anything.</w:t>
            </w:r>
          </w:p>
        </w:tc>
      </w:tr>
    </w:tbl>
    <w:p w14:paraId="05170450" w14:textId="77777777" w:rsidR="00402119" w:rsidRPr="00D36378" w:rsidRDefault="00402119" w:rsidP="009B29B8">
      <w:pPr>
        <w:sectPr w:rsidR="00402119" w:rsidRPr="00D36378" w:rsidSect="00402119">
          <w:type w:val="continuous"/>
          <w:pgSz w:w="11906" w:h="16838"/>
          <w:pgMar w:top="1418" w:right="1418" w:bottom="1418" w:left="1021" w:header="709" w:footer="567" w:gutter="0"/>
          <w:cols w:space="708"/>
          <w:docGrid w:linePitch="360"/>
        </w:sectPr>
      </w:pPr>
    </w:p>
    <w:p w14:paraId="1567A751" w14:textId="7953DEE7" w:rsidR="00CC2FA4" w:rsidRPr="00D36378" w:rsidRDefault="00CC2FA4" w:rsidP="00E07257">
      <w:pPr>
        <w:pStyle w:val="Heading3"/>
      </w:pPr>
      <w:r w:rsidRPr="00D36378">
        <w:t>More bulk billing</w:t>
      </w:r>
    </w:p>
    <w:p w14:paraId="448A8666" w14:textId="675C496D" w:rsidR="00CC2FA4" w:rsidRPr="00D36378" w:rsidRDefault="5C9DA454" w:rsidP="04F8D793">
      <w:pPr>
        <w:rPr>
          <w:b/>
          <w:bCs/>
          <w:lang w:val="en-US"/>
        </w:rPr>
      </w:pPr>
      <w:r w:rsidRPr="615D9A4C">
        <w:rPr>
          <w:b/>
          <w:bCs/>
        </w:rPr>
        <w:t xml:space="preserve">More Australians will get additional access to bulk billed GP services thanks to </w:t>
      </w:r>
      <w:r w:rsidR="75238A77" w:rsidRPr="615D9A4C">
        <w:rPr>
          <w:b/>
          <w:bCs/>
        </w:rPr>
        <w:t xml:space="preserve">up to </w:t>
      </w:r>
      <w:r w:rsidRPr="615D9A4C">
        <w:rPr>
          <w:b/>
          <w:bCs/>
        </w:rPr>
        <w:t>6 new fully bulk billed GP clinics in the</w:t>
      </w:r>
      <w:r w:rsidR="70805A19" w:rsidRPr="615D9A4C">
        <w:rPr>
          <w:b/>
          <w:bCs/>
        </w:rPr>
        <w:t xml:space="preserve"> Newca</w:t>
      </w:r>
      <w:r w:rsidR="4EFDF89E" w:rsidRPr="615D9A4C">
        <w:rPr>
          <w:b/>
          <w:bCs/>
        </w:rPr>
        <w:t>s</w:t>
      </w:r>
      <w:r w:rsidR="70805A19" w:rsidRPr="615D9A4C">
        <w:rPr>
          <w:b/>
          <w:bCs/>
        </w:rPr>
        <w:t>tle,</w:t>
      </w:r>
      <w:r w:rsidRPr="615D9A4C">
        <w:rPr>
          <w:b/>
          <w:bCs/>
        </w:rPr>
        <w:t xml:space="preserve"> Central Coast</w:t>
      </w:r>
      <w:r w:rsidR="68ED58A2" w:rsidRPr="615D9A4C">
        <w:rPr>
          <w:b/>
          <w:bCs/>
        </w:rPr>
        <w:t>, Lake Macquarie</w:t>
      </w:r>
      <w:r w:rsidRPr="615D9A4C">
        <w:rPr>
          <w:b/>
          <w:bCs/>
        </w:rPr>
        <w:t xml:space="preserve"> and </w:t>
      </w:r>
      <w:r w:rsidR="51789732" w:rsidRPr="615D9A4C">
        <w:rPr>
          <w:b/>
          <w:bCs/>
        </w:rPr>
        <w:t>L</w:t>
      </w:r>
      <w:r w:rsidR="190979F4" w:rsidRPr="615D9A4C">
        <w:rPr>
          <w:b/>
          <w:bCs/>
        </w:rPr>
        <w:t xml:space="preserve">ower </w:t>
      </w:r>
      <w:r w:rsidRPr="615D9A4C">
        <w:rPr>
          <w:b/>
          <w:bCs/>
        </w:rPr>
        <w:t xml:space="preserve">Hunter regions. </w:t>
      </w:r>
    </w:p>
    <w:p w14:paraId="6FDD7809" w14:textId="77777777" w:rsidR="00A53ACB" w:rsidRDefault="295145ED" w:rsidP="00CC2FA4">
      <w:r>
        <w:t xml:space="preserve">The bulk </w:t>
      </w:r>
      <w:r w:rsidR="00881B08">
        <w:t xml:space="preserve">billing </w:t>
      </w:r>
      <w:r>
        <w:t xml:space="preserve">rate in this part of the country is significantly lower than the national average. </w:t>
      </w:r>
    </w:p>
    <w:p w14:paraId="1152C4D5" w14:textId="1A37F5CD" w:rsidR="00CC2FA4" w:rsidRPr="00D36378" w:rsidRDefault="00CC2FA4" w:rsidP="00CC2FA4">
      <w:pPr>
        <w:rPr>
          <w:b/>
          <w:bCs/>
        </w:rPr>
      </w:pPr>
      <w:r>
        <w:t xml:space="preserve">The clinics will </w:t>
      </w:r>
      <w:r w:rsidR="005F71B4">
        <w:t>deliver 155,000 bulk billed GP services each year</w:t>
      </w:r>
      <w:r w:rsidR="005F71B4" w:rsidRPr="04F8D793">
        <w:rPr>
          <w:b/>
          <w:bCs/>
        </w:rPr>
        <w:t xml:space="preserve">, </w:t>
      </w:r>
      <w:r>
        <w:t>ensur</w:t>
      </w:r>
      <w:r w:rsidR="00F66366">
        <w:t>ing</w:t>
      </w:r>
      <w:r w:rsidR="006B52BF">
        <w:t xml:space="preserve"> local families have</w:t>
      </w:r>
      <w:r>
        <w:t xml:space="preserve"> access to free primary care and women’s health services in areas with historically low bulk billing rates.</w:t>
      </w:r>
      <w:r w:rsidRPr="04F8D793">
        <w:rPr>
          <w:b/>
          <w:bCs/>
        </w:rPr>
        <w:t xml:space="preserve"> </w:t>
      </w:r>
    </w:p>
    <w:p w14:paraId="2F55E7B0" w14:textId="475E8067" w:rsidR="00CC2FA4" w:rsidRPr="00D36378" w:rsidRDefault="00CC2FA4" w:rsidP="00CC2FA4">
      <w:r w:rsidRPr="00D36378">
        <w:t xml:space="preserve">Thanks to the </w:t>
      </w:r>
      <w:r w:rsidR="007F26E5">
        <w:t>g</w:t>
      </w:r>
      <w:r w:rsidRPr="00D36378">
        <w:t xml:space="preserve">overnment’s significant investments in bulk billing, about 97% of </w:t>
      </w:r>
      <w:r w:rsidRPr="00D36378">
        <w:t xml:space="preserve">Australians now live within a 20-minute drive of a bulk billing doctor. </w:t>
      </w:r>
    </w:p>
    <w:p w14:paraId="0DA60948" w14:textId="471CA62A" w:rsidR="00CC2FA4" w:rsidRPr="00D36378" w:rsidRDefault="00BB5319" w:rsidP="00CC2FA4">
      <w:r>
        <w:t xml:space="preserve">Almost </w:t>
      </w:r>
      <w:r w:rsidR="00CC2FA4" w:rsidRPr="00D36378">
        <w:t>3,</w:t>
      </w:r>
      <w:r>
        <w:t>8</w:t>
      </w:r>
      <w:r w:rsidR="00CC2FA4" w:rsidRPr="00D36378">
        <w:t xml:space="preserve">00 Medicare Bulk Billing Practices are now registered across the country. </w:t>
      </w:r>
    </w:p>
    <w:p w14:paraId="35BEC76E" w14:textId="6CBF96E5" w:rsidR="00CC2FA4" w:rsidRPr="00D36378" w:rsidRDefault="00CC2FA4" w:rsidP="00CC2FA4">
      <w:r>
        <w:t xml:space="preserve">By 2030, 9 out of every 10 GP services will be bulk billed, </w:t>
      </w:r>
      <w:r w:rsidR="000F2972">
        <w:t xml:space="preserve">saving Australian patients and families </w:t>
      </w:r>
      <w:r w:rsidR="00F53943">
        <w:t>hundreds of dollars a year in out</w:t>
      </w:r>
      <w:r w:rsidR="4FDDDFA0">
        <w:t>-</w:t>
      </w:r>
      <w:r w:rsidR="00F53943">
        <w:t>of</w:t>
      </w:r>
      <w:r w:rsidR="4D99D698">
        <w:t>-</w:t>
      </w:r>
      <w:r w:rsidR="00F53943">
        <w:t xml:space="preserve">pocket costs. </w:t>
      </w:r>
      <w:r>
        <w:t xml:space="preserve"> </w:t>
      </w:r>
    </w:p>
    <w:p w14:paraId="7EC24470" w14:textId="77777777" w:rsidR="00083E26" w:rsidRPr="00881B08" w:rsidRDefault="00083E26" w:rsidP="0029240A">
      <w:pPr>
        <w:pStyle w:val="VisionBox"/>
      </w:pPr>
      <w:r w:rsidRPr="00881B08">
        <w:t xml:space="preserve">Thousands of women will be able to access long-acting reversible contraceptive services from participating midwives, with changes to the Medicare Benefits Schedule (MBS). </w:t>
      </w:r>
    </w:p>
    <w:p w14:paraId="22BA6453" w14:textId="77777777" w:rsidR="00A53ACB" w:rsidRDefault="00A53ACB" w:rsidP="00A53ACB"/>
    <w:p w14:paraId="6D20B6A2" w14:textId="77777777" w:rsidR="00A53ACB" w:rsidRPr="00A53ACB" w:rsidRDefault="00A53ACB" w:rsidP="00A53ACB">
      <w:pPr>
        <w:sectPr w:rsidR="00A53ACB" w:rsidRPr="00A53ACB" w:rsidSect="00A53ACB">
          <w:type w:val="continuous"/>
          <w:pgSz w:w="11906" w:h="16838"/>
          <w:pgMar w:top="1418" w:right="1418" w:bottom="1418" w:left="1021" w:header="709" w:footer="567" w:gutter="0"/>
          <w:cols w:num="2" w:space="708"/>
          <w:docGrid w:linePitch="360"/>
        </w:sectPr>
      </w:pPr>
    </w:p>
    <w:p w14:paraId="096E49FF" w14:textId="77777777" w:rsidR="00E03338" w:rsidRPr="00D36378" w:rsidRDefault="00E03338" w:rsidP="00633190">
      <w:pPr>
        <w:pStyle w:val="Heading3"/>
      </w:pPr>
      <w:r w:rsidRPr="00D36378">
        <w:lastRenderedPageBreak/>
        <w:t>First Nations health</w:t>
      </w:r>
    </w:p>
    <w:p w14:paraId="6719727B" w14:textId="5CB8BBE0" w:rsidR="00E03338" w:rsidRPr="00D36378" w:rsidRDefault="00E03338">
      <w:pPr>
        <w:rPr>
          <w:b/>
          <w:bCs/>
        </w:rPr>
      </w:pPr>
      <w:r w:rsidRPr="39093D88">
        <w:rPr>
          <w:b/>
          <w:bCs/>
        </w:rPr>
        <w:t xml:space="preserve">First Nations people will have better access to life-sustaining, culturally safe </w:t>
      </w:r>
      <w:r w:rsidR="790DE6F3" w:rsidRPr="39093D88">
        <w:rPr>
          <w:b/>
          <w:bCs/>
        </w:rPr>
        <w:t xml:space="preserve">care </w:t>
      </w:r>
      <w:r w:rsidRPr="39093D88">
        <w:rPr>
          <w:b/>
          <w:bCs/>
        </w:rPr>
        <w:t xml:space="preserve">within their community and on Country. </w:t>
      </w:r>
    </w:p>
    <w:p w14:paraId="3DCC284B" w14:textId="4343D8DB" w:rsidR="00E03338" w:rsidRPr="007F26E5" w:rsidRDefault="00E03338" w:rsidP="007F26E5">
      <w:r w:rsidRPr="007F26E5">
        <w:t xml:space="preserve">More First Nations mothers will be able to access Birthing on Country services with funding for 10 activities across urban, rural, remote and very remote locations delivered by or in partnership with Aboriginal Community Controlled Health Services (ACCHS). </w:t>
      </w:r>
    </w:p>
    <w:p w14:paraId="5C328BFA" w14:textId="37C4BD7C" w:rsidR="00E03338" w:rsidRPr="00D36378" w:rsidRDefault="00E03338" w:rsidP="00E03338">
      <w:r w:rsidRPr="00D36378">
        <w:t>Birthing on Country services help improve the number of babies born with a healthy birthweight</w:t>
      </w:r>
      <w:r w:rsidR="004B4E8A" w:rsidRPr="00D36378">
        <w:t xml:space="preserve">. They </w:t>
      </w:r>
      <w:r w:rsidRPr="00D36378">
        <w:t>also employ local midwives and nurses in rural and regional communities, providing additional workforce opportunities.</w:t>
      </w:r>
    </w:p>
    <w:p w14:paraId="1A30E1A5" w14:textId="6096E41A" w:rsidR="00E03338" w:rsidRPr="00D36378" w:rsidRDefault="00E03338" w:rsidP="00E03338">
      <w:r w:rsidRPr="00D36378">
        <w:t>There will be better access to culturally safe crisis support for more First Nations people with a funding boost to 13YARN.</w:t>
      </w:r>
      <w:r w:rsidR="004B4E8A" w:rsidRPr="00D36378">
        <w:t xml:space="preserve"> </w:t>
      </w:r>
      <w:r w:rsidRPr="00D36378">
        <w:t xml:space="preserve">The investment will help manage growing call demand, continue vital community and digital engagement and establish a new crisis support text line. </w:t>
      </w:r>
    </w:p>
    <w:p w14:paraId="604D3907" w14:textId="22127F34" w:rsidR="00E03338" w:rsidRDefault="00E03338" w:rsidP="00E03338">
      <w:r>
        <w:t xml:space="preserve">ACCHS and the communities they serve will </w:t>
      </w:r>
      <w:r w:rsidR="01B18C91">
        <w:t xml:space="preserve">also </w:t>
      </w:r>
      <w:r>
        <w:t>benefit from new or renovated health clinics and associated housing for health professionals, particularly in regional and remote areas.</w:t>
      </w:r>
    </w:p>
    <w:p w14:paraId="5BAEDD7C" w14:textId="09EF4FCA" w:rsidR="76233BB7" w:rsidRDefault="76233BB7">
      <w:r>
        <w:t>The government is continuing to support the building and operation of dialysis units in remote and very remote communities to facilitate over 12,650 treatments per year.</w:t>
      </w:r>
    </w:p>
    <w:p w14:paraId="5C4B517F" w14:textId="77777777" w:rsidR="00881B08" w:rsidRPr="00D36378" w:rsidRDefault="00881B08" w:rsidP="00881B08">
      <w:r w:rsidRPr="00D36378">
        <w:t xml:space="preserve">First Nations people experience the highest burden of kidney disease and access to culturally safe dialysis can help improve and extend a person’s life. </w:t>
      </w:r>
    </w:p>
    <w:p w14:paraId="6AE43E1C" w14:textId="2285483A" w:rsidR="007F26E5" w:rsidRDefault="007F26E5" w:rsidP="00633190">
      <w:pPr>
        <w:pStyle w:val="Heading3"/>
      </w:pPr>
      <w:r>
        <w:t>Protecting</w:t>
      </w:r>
      <w:r w:rsidR="79AA264B">
        <w:t xml:space="preserve"> </w:t>
      </w:r>
      <w:r>
        <w:t>eye injection costs</w:t>
      </w:r>
    </w:p>
    <w:p w14:paraId="512FA3B1" w14:textId="77777777" w:rsidR="007F26E5" w:rsidRPr="007F26E5" w:rsidRDefault="007F26E5" w:rsidP="007F26E5">
      <w:pPr>
        <w:rPr>
          <w:b/>
          <w:bCs/>
        </w:rPr>
      </w:pPr>
      <w:r w:rsidRPr="007F26E5">
        <w:rPr>
          <w:b/>
          <w:bCs/>
        </w:rPr>
        <w:t>Patients receiving eye injections in private hospitals won’t see an increase in their out-of-pocket costs.</w:t>
      </w:r>
    </w:p>
    <w:p w14:paraId="2BA7B051" w14:textId="77777777" w:rsidR="007F26E5" w:rsidRDefault="007F26E5" w:rsidP="007F26E5">
      <w:r>
        <w:t>Intravitreal eye injections (IVI) will not be reclassified as out of hospital services, so there will be no change to patients’ ability to make private health insurance claims for the procedures.</w:t>
      </w:r>
    </w:p>
    <w:p w14:paraId="53D038C0" w14:textId="3C237AE8" w:rsidR="007F26E5" w:rsidRPr="00D36378" w:rsidRDefault="007F26E5" w:rsidP="007F26E5">
      <w:r>
        <w:t xml:space="preserve">All patients receiving IVI services will continue to access MBS rebates, regardless of whether they have their injections in or out of </w:t>
      </w:r>
      <w:r w:rsidR="00583099">
        <w:t xml:space="preserve">a private </w:t>
      </w:r>
      <w:r>
        <w:t xml:space="preserve">hospital. </w:t>
      </w:r>
    </w:p>
    <w:p w14:paraId="0D91A354" w14:textId="77777777" w:rsidR="00E03338" w:rsidRPr="00D36378" w:rsidRDefault="00E03338" w:rsidP="00633190">
      <w:pPr>
        <w:pStyle w:val="Heading3"/>
      </w:pPr>
      <w:r w:rsidRPr="00D36378">
        <w:t>A stronger, more connected health system</w:t>
      </w:r>
    </w:p>
    <w:p w14:paraId="27338291" w14:textId="77777777" w:rsidR="00E03338" w:rsidRPr="00D36378" w:rsidRDefault="00E03338" w:rsidP="00E03338">
      <w:pPr>
        <w:rPr>
          <w:b/>
          <w:bCs/>
        </w:rPr>
      </w:pPr>
      <w:r w:rsidRPr="00D36378">
        <w:rPr>
          <w:b/>
          <w:bCs/>
        </w:rPr>
        <w:t xml:space="preserve">Protecting the integrity and sustainability of Medicare and the PBS, and making them more efficient and connected, is essential to ensuring all Australians continue to access affordable, high-quality health care. </w:t>
      </w:r>
    </w:p>
    <w:p w14:paraId="7E24BF3A" w14:textId="3692F280" w:rsidR="00E03338" w:rsidRPr="00D36378" w:rsidRDefault="00E03338" w:rsidP="00E03338">
      <w:r w:rsidRPr="00D36378">
        <w:t>Patients and health professionals will be able to access more reliable and timely health information through further improvements to My Health Record (MHR), delivering the next stages of the government’s ‘share by default’ reforms.</w:t>
      </w:r>
    </w:p>
    <w:p w14:paraId="7F81B9AE" w14:textId="77777777" w:rsidR="00A53ACB" w:rsidRDefault="69491187" w:rsidP="00E03338">
      <w:r>
        <w:t xml:space="preserve">This will reduce unnecessary testing and empower 24.8 million Australians with a MHR, especially those living with chronic conditions, to actively manage their health. </w:t>
      </w:r>
    </w:p>
    <w:p w14:paraId="07CFAA5C" w14:textId="05E3640B" w:rsidR="002E2813" w:rsidRPr="00D36378" w:rsidRDefault="00E03338" w:rsidP="00E03338">
      <w:r w:rsidRPr="00D36378">
        <w:t xml:space="preserve">Integrity reforms will crack down on fraud and non-compliance under Medicare and the PBS, saving hundreds of millions of dollars that can be better spent on supporting patients. </w:t>
      </w:r>
    </w:p>
    <w:p w14:paraId="28BDB595" w14:textId="46C83377" w:rsidR="002538B5" w:rsidRPr="00D36378" w:rsidRDefault="002538B5" w:rsidP="00E03338">
      <w:pPr>
        <w:sectPr w:rsidR="002538B5" w:rsidRPr="00D36378" w:rsidSect="00A53ACB">
          <w:type w:val="continuous"/>
          <w:pgSz w:w="11906" w:h="16838"/>
          <w:pgMar w:top="1418" w:right="1418" w:bottom="1418" w:left="1021" w:header="709" w:footer="567" w:gutter="0"/>
          <w:cols w:num="2" w:space="708"/>
          <w:docGrid w:linePitch="360"/>
        </w:sectPr>
      </w:pPr>
    </w:p>
    <w:p w14:paraId="37582DC2" w14:textId="2438B7DE" w:rsidR="004B4E8A" w:rsidRPr="00D36378" w:rsidRDefault="004B4E8A" w:rsidP="615D9A4C"/>
    <w:p w14:paraId="1B8D4CA2" w14:textId="77777777" w:rsidR="000A3858" w:rsidRPr="00D36378" w:rsidRDefault="000A3858" w:rsidP="000A3858">
      <w:pPr>
        <w:sectPr w:rsidR="000A3858" w:rsidRPr="00D36378" w:rsidSect="00C849C6">
          <w:type w:val="continuous"/>
          <w:pgSz w:w="11906" w:h="16838"/>
          <w:pgMar w:top="1418" w:right="1418" w:bottom="1418" w:left="1021" w:header="709" w:footer="567" w:gutter="0"/>
          <w:cols w:num="2" w:space="708"/>
          <w:docGrid w:linePitch="360"/>
        </w:sectPr>
      </w:pPr>
    </w:p>
    <w:p w14:paraId="6B0385A9" w14:textId="77777777" w:rsidR="00AD490E" w:rsidRDefault="00AD490E" w:rsidP="00736601">
      <w:pPr>
        <w:pStyle w:val="Heading4"/>
        <w:spacing w:before="0" w:after="0" w:line="276" w:lineRule="auto"/>
        <w:rPr>
          <w:noProof/>
        </w:rPr>
      </w:pPr>
    </w:p>
    <w:p w14:paraId="75290A50" w14:textId="1CA46D58" w:rsidR="00736601" w:rsidRPr="00D36378" w:rsidRDefault="00736601" w:rsidP="00305FC0">
      <w:pPr>
        <w:pStyle w:val="Heading4"/>
        <w:spacing w:before="0" w:after="0"/>
      </w:pPr>
      <w:r w:rsidRPr="00D36378">
        <w:rPr>
          <w:noProof/>
        </w:rPr>
        <w:drawing>
          <wp:inline distT="0" distB="0" distL="0" distR="0" wp14:anchorId="5CCC54C0" wp14:editId="00ED92E5">
            <wp:extent cx="6003234" cy="2214438"/>
            <wp:effectExtent l="0" t="0" r="0" b="0"/>
            <wp:docPr id="11466442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44273"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7606"/>
                    <a:stretch>
                      <a:fillRect/>
                    </a:stretch>
                  </pic:blipFill>
                  <pic:spPr bwMode="auto">
                    <a:xfrm>
                      <a:off x="0" y="0"/>
                      <a:ext cx="6017349" cy="2219645"/>
                    </a:xfrm>
                    <a:prstGeom prst="rect">
                      <a:avLst/>
                    </a:prstGeom>
                    <a:noFill/>
                    <a:ln>
                      <a:noFill/>
                    </a:ln>
                    <a:extLst>
                      <a:ext uri="{53640926-AAD7-44D8-BBD7-CCE9431645EC}">
                        <a14:shadowObscured xmlns:a14="http://schemas.microsoft.com/office/drawing/2010/main"/>
                      </a:ext>
                    </a:extLst>
                  </pic:spPr>
                </pic:pic>
              </a:graphicData>
            </a:graphic>
          </wp:inline>
        </w:drawing>
      </w:r>
    </w:p>
    <w:p w14:paraId="427D9BE5" w14:textId="77777777" w:rsidR="00736601" w:rsidRPr="00D36378" w:rsidRDefault="00736601" w:rsidP="00736601">
      <w:pPr>
        <w:pStyle w:val="Heading4"/>
        <w:rPr>
          <w:b/>
          <w:iCs/>
        </w:rPr>
        <w:sectPr w:rsidR="00736601" w:rsidRPr="00D36378" w:rsidSect="00736601">
          <w:type w:val="continuous"/>
          <w:pgSz w:w="11906" w:h="16838"/>
          <w:pgMar w:top="1418" w:right="1418" w:bottom="1418" w:left="1021" w:header="709" w:footer="567" w:gutter="0"/>
          <w:cols w:space="708"/>
          <w:docGrid w:linePitch="360"/>
        </w:sectPr>
      </w:pPr>
    </w:p>
    <w:tbl>
      <w:tblPr>
        <w:tblStyle w:val="TableGrid"/>
        <w:tblW w:w="0" w:type="auto"/>
        <w:tblBorders>
          <w:top w:val="none" w:sz="0" w:space="0" w:color="auto"/>
          <w:left w:val="none" w:sz="0" w:space="0" w:color="auto"/>
          <w:bottom w:val="single" w:sz="24" w:space="0" w:color="005A19"/>
          <w:right w:val="none" w:sz="0" w:space="0" w:color="auto"/>
          <w:insideH w:val="none" w:sz="0" w:space="0" w:color="auto"/>
          <w:insideV w:val="none" w:sz="0" w:space="0" w:color="auto"/>
        </w:tblBorders>
        <w:shd w:val="clear" w:color="auto" w:fill="E6F4ED"/>
        <w:tblCellMar>
          <w:left w:w="113" w:type="dxa"/>
          <w:right w:w="113" w:type="dxa"/>
        </w:tblCellMar>
        <w:tblLook w:val="04A0" w:firstRow="1" w:lastRow="0" w:firstColumn="1" w:lastColumn="0" w:noHBand="0" w:noVBand="1"/>
      </w:tblPr>
      <w:tblGrid>
        <w:gridCol w:w="9457"/>
      </w:tblGrid>
      <w:tr w:rsidR="00EA02F0" w:rsidRPr="00D36378" w14:paraId="0E6CEFEE" w14:textId="77777777" w:rsidTr="00BD24A6">
        <w:trPr>
          <w:trHeight w:val="706"/>
        </w:trPr>
        <w:tc>
          <w:tcPr>
            <w:tcW w:w="9457" w:type="dxa"/>
            <w:shd w:val="clear" w:color="auto" w:fill="E6F4ED"/>
          </w:tcPr>
          <w:p w14:paraId="67D26B58" w14:textId="52559396" w:rsidR="00736601" w:rsidRPr="00D36378" w:rsidRDefault="00736601" w:rsidP="00633190">
            <w:pPr>
              <w:pStyle w:val="Heading2"/>
            </w:pPr>
            <w:r w:rsidRPr="00D36378">
              <w:br w:type="page"/>
              <w:t xml:space="preserve">Case study </w:t>
            </w:r>
          </w:p>
        </w:tc>
      </w:tr>
      <w:tr w:rsidR="00EA02F0" w:rsidRPr="00D36378" w14:paraId="17F994C0" w14:textId="77777777" w:rsidTr="00BD24A6">
        <w:trPr>
          <w:trHeight w:val="3809"/>
        </w:trPr>
        <w:tc>
          <w:tcPr>
            <w:tcW w:w="9457" w:type="dxa"/>
            <w:shd w:val="clear" w:color="auto" w:fill="E6F4ED"/>
          </w:tcPr>
          <w:p w14:paraId="601F9B16" w14:textId="6D61B3F5" w:rsidR="00616FFB" w:rsidRPr="00D36378" w:rsidRDefault="00736601" w:rsidP="00BC2182">
            <w:pPr>
              <w:pStyle w:val="CaseStudy"/>
            </w:pPr>
            <w:r w:rsidRPr="00D36378">
              <w:t xml:space="preserve">Rohan and his wife Samira are both </w:t>
            </w:r>
            <w:r w:rsidR="00864F8D" w:rsidRPr="00D36378">
              <w:t>76</w:t>
            </w:r>
            <w:r w:rsidRPr="00D36378">
              <w:t xml:space="preserve"> and live </w:t>
            </w:r>
            <w:r w:rsidR="00864F8D" w:rsidRPr="00D36378">
              <w:t>in Melbourne</w:t>
            </w:r>
            <w:r w:rsidRPr="00D36378">
              <w:t xml:space="preserve">. Rohan </w:t>
            </w:r>
            <w:r w:rsidR="00864F8D" w:rsidRPr="00D36378">
              <w:t>has</w:t>
            </w:r>
            <w:r w:rsidRPr="00D36378">
              <w:t xml:space="preserve"> macular degeneration</w:t>
            </w:r>
            <w:r w:rsidR="00864F8D" w:rsidRPr="00D36378">
              <w:t xml:space="preserve"> and has been receiving </w:t>
            </w:r>
            <w:r w:rsidR="005A536C">
              <w:t>i</w:t>
            </w:r>
            <w:r w:rsidR="005A536C" w:rsidRPr="005A536C">
              <w:t>ntravitreal</w:t>
            </w:r>
            <w:r w:rsidR="00864F8D" w:rsidRPr="00D36378">
              <w:t xml:space="preserve"> eye injections</w:t>
            </w:r>
            <w:r w:rsidR="00616FFB" w:rsidRPr="00D36378">
              <w:t xml:space="preserve"> (IVI)</w:t>
            </w:r>
            <w:r w:rsidR="00864F8D" w:rsidRPr="00D36378">
              <w:t xml:space="preserve"> at the local private hospital</w:t>
            </w:r>
            <w:r w:rsidR="00616FFB" w:rsidRPr="00D36378">
              <w:t xml:space="preserve">. </w:t>
            </w:r>
          </w:p>
          <w:p w14:paraId="24DB7400" w14:textId="0ABF731C" w:rsidR="00616FFB" w:rsidRPr="00D36378" w:rsidRDefault="00616FFB" w:rsidP="00BC2182">
            <w:pPr>
              <w:pStyle w:val="CaseStudy"/>
            </w:pPr>
            <w:r w:rsidRPr="00D36378">
              <w:t>Thanks to the decision to not reclassify IVI as out of hospital services</w:t>
            </w:r>
            <w:r w:rsidR="002E2813" w:rsidRPr="00D36378">
              <w:t xml:space="preserve">, </w:t>
            </w:r>
            <w:r w:rsidRPr="00D36378">
              <w:t>Rohan will continue to be able to make private health insurance claims for these procedures</w:t>
            </w:r>
            <w:r w:rsidR="002E2813" w:rsidRPr="00D36378">
              <w:t>.</w:t>
            </w:r>
            <w:r w:rsidRPr="00D36378">
              <w:t xml:space="preserve"> </w:t>
            </w:r>
          </w:p>
          <w:p w14:paraId="041E42E9" w14:textId="5BC81AEE" w:rsidR="002538B5" w:rsidRPr="00D36378" w:rsidRDefault="00616FFB" w:rsidP="00BC2182">
            <w:pPr>
              <w:pStyle w:val="CaseStudy"/>
            </w:pPr>
            <w:r w:rsidRPr="00D36378">
              <w:t xml:space="preserve">Rohan and Samira are also now both eligible to get a free vaccine to protect against respiratory syncytial virus (RSV). </w:t>
            </w:r>
            <w:r w:rsidR="00B74188">
              <w:t xml:space="preserve">Without listing on the National </w:t>
            </w:r>
            <w:r w:rsidR="000734C0">
              <w:t>Immunisation</w:t>
            </w:r>
            <w:r w:rsidR="00B74188">
              <w:t xml:space="preserve"> Program</w:t>
            </w:r>
            <w:r w:rsidR="00341676">
              <w:t xml:space="preserve"> (NIP)</w:t>
            </w:r>
            <w:r w:rsidR="005A0835">
              <w:t xml:space="preserve"> </w:t>
            </w:r>
            <w:r w:rsidR="000734C0">
              <w:t xml:space="preserve">it would cost </w:t>
            </w:r>
            <w:r w:rsidR="00012668">
              <w:t>t</w:t>
            </w:r>
            <w:r w:rsidR="00E66934">
              <w:t xml:space="preserve">hem </w:t>
            </w:r>
            <w:r w:rsidR="00C95CF9">
              <w:t>$300</w:t>
            </w:r>
            <w:r w:rsidR="00E66934">
              <w:t xml:space="preserve"> each. </w:t>
            </w:r>
            <w:r w:rsidRPr="00D36378">
              <w:t>The </w:t>
            </w:r>
            <w:proofErr w:type="spellStart"/>
            <w:r w:rsidRPr="00D36378">
              <w:t>Arexvy</w:t>
            </w:r>
            <w:proofErr w:type="spellEnd"/>
            <w:r w:rsidRPr="00D36378">
              <w:t xml:space="preserve">® vaccine is being added to </w:t>
            </w:r>
            <w:r w:rsidR="00012668">
              <w:t>NIP</w:t>
            </w:r>
            <w:r w:rsidRPr="00D36378">
              <w:t xml:space="preserve"> for Australians aged 75 years and older and First Nations people aged 60 years and older.</w:t>
            </w:r>
          </w:p>
        </w:tc>
      </w:tr>
    </w:tbl>
    <w:p w14:paraId="465E3768" w14:textId="4DD33DAA" w:rsidR="006507FF" w:rsidRPr="00294014" w:rsidRDefault="004A0C90" w:rsidP="00294014">
      <w:pPr>
        <w:pStyle w:val="Heading3"/>
        <w:rPr>
          <w:rStyle w:val="Stats"/>
          <w:color w:val="005A19"/>
          <w:sz w:val="28"/>
          <w:szCs w:val="28"/>
        </w:rPr>
      </w:pPr>
      <w:r w:rsidRPr="615D9A4C">
        <w:rPr>
          <w:rStyle w:val="Stats"/>
          <w:color w:val="005A19"/>
          <w:sz w:val="28"/>
          <w:szCs w:val="28"/>
        </w:rPr>
        <w:t>Cheaper Medicines</w:t>
      </w:r>
      <w:r w:rsidR="00341676">
        <w:rPr>
          <w:rStyle w:val="Stats"/>
          <w:color w:val="005A19"/>
          <w:sz w:val="28"/>
          <w:szCs w:val="28"/>
        </w:rPr>
        <w:t xml:space="preserve"> –</w:t>
      </w:r>
      <w:r w:rsidR="000A3858" w:rsidRPr="615D9A4C">
        <w:rPr>
          <w:rStyle w:val="Stats"/>
          <w:color w:val="005A19"/>
          <w:sz w:val="28"/>
          <w:szCs w:val="28"/>
        </w:rPr>
        <w:t xml:space="preserve"> $</w:t>
      </w:r>
      <w:r w:rsidR="00F51327" w:rsidRPr="615D9A4C">
        <w:rPr>
          <w:rStyle w:val="Stats"/>
          <w:color w:val="005A19"/>
          <w:sz w:val="28"/>
          <w:szCs w:val="28"/>
        </w:rPr>
        <w:t>6.5</w:t>
      </w:r>
      <w:r w:rsidR="000A3858" w:rsidRPr="615D9A4C">
        <w:rPr>
          <w:rStyle w:val="Stats"/>
          <w:color w:val="005A19"/>
          <w:sz w:val="28"/>
          <w:szCs w:val="28"/>
        </w:rPr>
        <w:t xml:space="preserve"> billion</w:t>
      </w:r>
    </w:p>
    <w:p w14:paraId="16C1AE4F" w14:textId="77777777" w:rsidR="000A3858" w:rsidRPr="00D36378" w:rsidRDefault="000A3858" w:rsidP="1235460F">
      <w:pPr>
        <w:rPr>
          <w:b/>
          <w:bCs/>
        </w:rPr>
        <w:sectPr w:rsidR="000A3858" w:rsidRPr="00D36378" w:rsidSect="000A3858">
          <w:type w:val="continuous"/>
          <w:pgSz w:w="11906" w:h="16838"/>
          <w:pgMar w:top="1418" w:right="1418" w:bottom="1418" w:left="1021" w:header="709" w:footer="567" w:gutter="0"/>
          <w:cols w:space="708"/>
          <w:docGrid w:linePitch="360"/>
        </w:sectPr>
      </w:pPr>
    </w:p>
    <w:p w14:paraId="47AB2F51" w14:textId="77777777" w:rsidR="00A72464" w:rsidRDefault="5798F546" w:rsidP="1235460F">
      <w:pPr>
        <w:rPr>
          <w:b/>
          <w:bCs/>
        </w:rPr>
      </w:pPr>
      <w:r w:rsidRPr="6E64AAF8">
        <w:rPr>
          <w:b/>
          <w:bCs/>
        </w:rPr>
        <w:t>All Australians benefit from timely access to affordable medicines. When</w:t>
      </w:r>
      <w:r w:rsidR="560A68B0" w:rsidRPr="6E64AAF8">
        <w:rPr>
          <w:b/>
          <w:bCs/>
        </w:rPr>
        <w:t xml:space="preserve"> more effective</w:t>
      </w:r>
      <w:r w:rsidRPr="6E64AAF8">
        <w:rPr>
          <w:b/>
          <w:bCs/>
        </w:rPr>
        <w:t xml:space="preserve"> medicines are available and affordable, people can better manage their health, reduce complications, avoid hospital and stay engaged in work and society, contributing to a stronger economy.</w:t>
      </w:r>
      <w:r w:rsidR="47A02773" w:rsidRPr="6E64AAF8">
        <w:rPr>
          <w:b/>
          <w:bCs/>
        </w:rPr>
        <w:t xml:space="preserve"> </w:t>
      </w:r>
    </w:p>
    <w:p w14:paraId="285C29DD" w14:textId="3E8FAEE8" w:rsidR="00CC2FA4" w:rsidRPr="00D36378" w:rsidRDefault="47A02773" w:rsidP="1235460F">
      <w:pPr>
        <w:rPr>
          <w:b/>
          <w:bCs/>
        </w:rPr>
      </w:pPr>
      <w:r w:rsidRPr="6E64AAF8">
        <w:rPr>
          <w:b/>
          <w:bCs/>
        </w:rPr>
        <w:t xml:space="preserve">The </w:t>
      </w:r>
      <w:r w:rsidR="00A72464" w:rsidRPr="6E64AAF8">
        <w:rPr>
          <w:b/>
          <w:bCs/>
        </w:rPr>
        <w:t>2026–27 Budget includes</w:t>
      </w:r>
      <w:r w:rsidRPr="6E64AAF8">
        <w:rPr>
          <w:b/>
          <w:bCs/>
        </w:rPr>
        <w:t xml:space="preserve"> </w:t>
      </w:r>
      <w:r w:rsidR="23712833" w:rsidRPr="00305FC0">
        <w:rPr>
          <w:b/>
          <w:bCs/>
        </w:rPr>
        <w:t>$</w:t>
      </w:r>
      <w:r w:rsidR="020BF47B" w:rsidRPr="00305FC0">
        <w:rPr>
          <w:b/>
          <w:bCs/>
        </w:rPr>
        <w:t>5.9</w:t>
      </w:r>
      <w:r w:rsidR="23712833" w:rsidRPr="00305FC0">
        <w:rPr>
          <w:b/>
          <w:bCs/>
        </w:rPr>
        <w:t xml:space="preserve"> </w:t>
      </w:r>
      <w:r w:rsidR="75706ED4" w:rsidRPr="00305FC0">
        <w:rPr>
          <w:b/>
          <w:bCs/>
        </w:rPr>
        <w:t>b</w:t>
      </w:r>
      <w:r w:rsidR="23712833" w:rsidRPr="00305FC0">
        <w:rPr>
          <w:b/>
          <w:bCs/>
        </w:rPr>
        <w:t>illion</w:t>
      </w:r>
      <w:r w:rsidR="23712833" w:rsidRPr="6E64AAF8">
        <w:rPr>
          <w:b/>
          <w:bCs/>
        </w:rPr>
        <w:t xml:space="preserve"> in </w:t>
      </w:r>
      <w:r w:rsidRPr="6E64AAF8">
        <w:rPr>
          <w:b/>
          <w:bCs/>
        </w:rPr>
        <w:t xml:space="preserve">funding for new and amended PBS listings. </w:t>
      </w:r>
    </w:p>
    <w:p w14:paraId="1C6A198E" w14:textId="7BC4769D" w:rsidR="00D74B72" w:rsidRPr="007F26E5" w:rsidRDefault="00D74B72" w:rsidP="007F26E5">
      <w:r>
        <w:t xml:space="preserve">Older Australians will have free access to the best and most comprehensive protection against respiratory syncytial </w:t>
      </w:r>
      <w:r>
        <w:t>virus (RSV), a common respiratory virus that affects the nose, throat and lungs.</w:t>
      </w:r>
    </w:p>
    <w:p w14:paraId="0F8872D4" w14:textId="2010ED7E" w:rsidR="00D74B72" w:rsidRPr="00D36378" w:rsidRDefault="00D74B72" w:rsidP="009B29B8">
      <w:r>
        <w:t xml:space="preserve">Families and children will have better access to vaccinations as the National Immunisation Program Vaccination in Pharmacy (NIPVIP) expands and an enhanced childhood immunisation campaign rolls out. </w:t>
      </w:r>
    </w:p>
    <w:p w14:paraId="31862C3A" w14:textId="4D8558B1" w:rsidR="007B3349" w:rsidRDefault="00D74B72" w:rsidP="00C849C6">
      <w:r>
        <w:t>Children under 5 will be able to access vaccinations in pharmacies</w:t>
      </w:r>
      <w:r w:rsidR="00BB45BE">
        <w:t>,</w:t>
      </w:r>
      <w:r>
        <w:t xml:space="preserve"> and families</w:t>
      </w:r>
      <w:r w:rsidR="005A536C">
        <w:t xml:space="preserve"> </w:t>
      </w:r>
      <w:r>
        <w:t xml:space="preserve">will receive SMS reminders and targeted information to support higher vaccination rates. </w:t>
      </w:r>
    </w:p>
    <w:p w14:paraId="3C6A1162" w14:textId="15D89984" w:rsidR="003F3406" w:rsidRDefault="00A53ACB" w:rsidP="00C849C6">
      <w:r>
        <w:lastRenderedPageBreak/>
        <w:t>New m</w:t>
      </w:r>
      <w:r w:rsidR="347D0DA4">
        <w:t xml:space="preserve">edicines and treatments </w:t>
      </w:r>
      <w:r>
        <w:t xml:space="preserve">will be available </w:t>
      </w:r>
      <w:r w:rsidR="347D0DA4">
        <w:t>to Australians sooner</w:t>
      </w:r>
      <w:r>
        <w:t xml:space="preserve">. </w:t>
      </w:r>
    </w:p>
    <w:p w14:paraId="48C1DA81" w14:textId="2553274F" w:rsidR="00C831BF" w:rsidRDefault="6B1243BE" w:rsidP="00C849C6">
      <w:r>
        <w:t>The Commonwealth</w:t>
      </w:r>
      <w:r w:rsidR="6B996012">
        <w:t xml:space="preserve"> will begin consultation </w:t>
      </w:r>
      <w:r w:rsidR="7FEFECD6">
        <w:t>on</w:t>
      </w:r>
      <w:r w:rsidR="71B4E3CB">
        <w:t xml:space="preserve"> options to ensure Australians have fast access to life-saving medicines and</w:t>
      </w:r>
      <w:r w:rsidR="7FEFECD6">
        <w:t xml:space="preserve"> </w:t>
      </w:r>
      <w:r w:rsidR="67B8498C">
        <w:t>changes to</w:t>
      </w:r>
      <w:r w:rsidR="00881B08">
        <w:t xml:space="preserve"> </w:t>
      </w:r>
      <w:r w:rsidR="7FEFECD6">
        <w:t xml:space="preserve">prescribing practices </w:t>
      </w:r>
      <w:r w:rsidR="483C25BB">
        <w:t>to consider if</w:t>
      </w:r>
      <w:r w:rsidR="7FEFECD6">
        <w:t xml:space="preserve"> </w:t>
      </w:r>
      <w:r w:rsidR="7FEFECD6">
        <w:t xml:space="preserve">biosimilar medicines </w:t>
      </w:r>
      <w:r w:rsidR="1BA9EE0C">
        <w:t>should be</w:t>
      </w:r>
      <w:r w:rsidR="7FEFECD6">
        <w:t xml:space="preserve"> the </w:t>
      </w:r>
      <w:r w:rsidR="430CA9BB">
        <w:t xml:space="preserve">default </w:t>
      </w:r>
      <w:r w:rsidR="00A53ACB">
        <w:t xml:space="preserve">for </w:t>
      </w:r>
      <w:r w:rsidR="430CA9BB">
        <w:t xml:space="preserve">new prescriptions. </w:t>
      </w:r>
    </w:p>
    <w:p w14:paraId="29B2E40C" w14:textId="753CE408" w:rsidR="00FF238D" w:rsidRDefault="002B1411" w:rsidP="00C849C6">
      <w:r>
        <w:t>These actions will h</w:t>
      </w:r>
      <w:r w:rsidR="001978C7">
        <w:t>e</w:t>
      </w:r>
      <w:r>
        <w:t xml:space="preserve">lp ensure the system continues </w:t>
      </w:r>
      <w:r w:rsidR="001978C7">
        <w:t>to provide Australian</w:t>
      </w:r>
      <w:r w:rsidR="007F50EC">
        <w:t>s</w:t>
      </w:r>
      <w:r w:rsidR="001978C7">
        <w:t xml:space="preserve"> with world-class access to medicines while preparing to meet the ne</w:t>
      </w:r>
      <w:r w:rsidR="007F50EC">
        <w:t>ed</w:t>
      </w:r>
      <w:r w:rsidR="001978C7">
        <w:t>s of Austra</w:t>
      </w:r>
      <w:r w:rsidR="00C61EA2">
        <w:t>l</w:t>
      </w:r>
      <w:r w:rsidR="001978C7">
        <w:t>i</w:t>
      </w:r>
      <w:r w:rsidR="00C61EA2">
        <w:t>a</w:t>
      </w:r>
      <w:r w:rsidR="001978C7">
        <w:t xml:space="preserve">ns into the future. </w:t>
      </w:r>
      <w:r w:rsidR="006D33A2">
        <w:t xml:space="preserve"> </w:t>
      </w:r>
    </w:p>
    <w:p w14:paraId="03479C95" w14:textId="77777777" w:rsidR="005A536C" w:rsidRDefault="005A536C" w:rsidP="00C849C6"/>
    <w:p w14:paraId="36C1C6F5" w14:textId="37677C45" w:rsidR="005A536C" w:rsidRPr="00D36378" w:rsidRDefault="005A536C" w:rsidP="00C849C6">
      <w:pPr>
        <w:sectPr w:rsidR="005A536C" w:rsidRPr="00D36378" w:rsidSect="00C849C6">
          <w:type w:val="continuous"/>
          <w:pgSz w:w="11906" w:h="16838"/>
          <w:pgMar w:top="1418" w:right="1418" w:bottom="1418" w:left="1021" w:header="709" w:footer="567" w:gutter="0"/>
          <w:cols w:num="2" w:space="708"/>
          <w:docGrid w:linePitch="360"/>
        </w:sectPr>
      </w:pPr>
    </w:p>
    <w:p w14:paraId="7B40BEC2" w14:textId="1C0FCE33" w:rsidR="000A3858" w:rsidRPr="00D36378" w:rsidRDefault="000A3858" w:rsidP="004B4431">
      <w:pPr>
        <w:pStyle w:val="Heading3"/>
      </w:pPr>
      <w:r w:rsidRPr="6E64AAF8">
        <w:rPr>
          <w:rStyle w:val="Stats"/>
          <w:color w:val="005A19"/>
          <w:sz w:val="28"/>
          <w:szCs w:val="28"/>
        </w:rPr>
        <w:t>Investing in world-class research</w:t>
      </w:r>
      <w:r w:rsidR="004A6CCF">
        <w:rPr>
          <w:rStyle w:val="Stats"/>
          <w:color w:val="005A19"/>
          <w:sz w:val="28"/>
          <w:szCs w:val="28"/>
        </w:rPr>
        <w:t xml:space="preserve"> –</w:t>
      </w:r>
      <w:r w:rsidRPr="6E64AAF8">
        <w:rPr>
          <w:rStyle w:val="Stats"/>
          <w:color w:val="005A19"/>
          <w:sz w:val="28"/>
          <w:szCs w:val="28"/>
        </w:rPr>
        <w:t xml:space="preserve"> </w:t>
      </w:r>
      <w:r w:rsidR="00736601" w:rsidRPr="6E64AAF8">
        <w:rPr>
          <w:rStyle w:val="Stats"/>
          <w:color w:val="005A19"/>
          <w:sz w:val="28"/>
          <w:szCs w:val="28"/>
        </w:rPr>
        <w:t>$</w:t>
      </w:r>
      <w:r w:rsidR="007B3349" w:rsidRPr="6E64AAF8">
        <w:rPr>
          <w:rStyle w:val="Stats"/>
          <w:color w:val="005A19"/>
          <w:sz w:val="28"/>
          <w:szCs w:val="28"/>
        </w:rPr>
        <w:t>589</w:t>
      </w:r>
      <w:r w:rsidRPr="6E64AAF8">
        <w:rPr>
          <w:rStyle w:val="Stats"/>
          <w:color w:val="005A19"/>
          <w:sz w:val="28"/>
          <w:szCs w:val="28"/>
        </w:rPr>
        <w:t xml:space="preserve"> </w:t>
      </w:r>
      <w:r w:rsidR="007B3349" w:rsidRPr="6E64AAF8">
        <w:rPr>
          <w:rStyle w:val="Stats"/>
          <w:color w:val="005A19"/>
          <w:sz w:val="28"/>
          <w:szCs w:val="28"/>
        </w:rPr>
        <w:t>m</w:t>
      </w:r>
      <w:r w:rsidRPr="6E64AAF8">
        <w:rPr>
          <w:rStyle w:val="Stats"/>
          <w:color w:val="005A19"/>
          <w:sz w:val="28"/>
          <w:szCs w:val="28"/>
        </w:rPr>
        <w:t>illion</w:t>
      </w:r>
    </w:p>
    <w:p w14:paraId="39E3CFB6" w14:textId="77777777" w:rsidR="000A3858" w:rsidRPr="00D36378" w:rsidRDefault="000A3858" w:rsidP="000A3858">
      <w:pPr>
        <w:sectPr w:rsidR="000A3858" w:rsidRPr="00D36378" w:rsidSect="000A3858">
          <w:type w:val="continuous"/>
          <w:pgSz w:w="11906" w:h="16838"/>
          <w:pgMar w:top="1418" w:right="1418" w:bottom="1418" w:left="1021" w:header="709" w:footer="567" w:gutter="0"/>
          <w:cols w:space="708"/>
          <w:docGrid w:linePitch="360"/>
        </w:sectPr>
      </w:pPr>
    </w:p>
    <w:p w14:paraId="42E7B0C8" w14:textId="7A04562C" w:rsidR="00DB42DA" w:rsidRDefault="003E56FD" w:rsidP="000A3858">
      <w:r>
        <w:t xml:space="preserve">Building on the </w:t>
      </w:r>
      <w:r w:rsidR="007F26E5">
        <w:t>g</w:t>
      </w:r>
      <w:r>
        <w:t xml:space="preserve">overnment’s work </w:t>
      </w:r>
      <w:r w:rsidR="00A254B9">
        <w:t xml:space="preserve">to </w:t>
      </w:r>
      <w:r w:rsidR="00580B1C">
        <w:t>fast-track access to new medicines,</w:t>
      </w:r>
      <w:r w:rsidR="00305FC0">
        <w:t xml:space="preserve"> </w:t>
      </w:r>
      <w:r w:rsidR="011E90D5">
        <w:t xml:space="preserve">increased </w:t>
      </w:r>
      <w:r w:rsidR="000A3858">
        <w:t>investment in health and medical research through the Medical Research Future Fund (MRFF) will improve health outcomes for Australians</w:t>
      </w:r>
      <w:r w:rsidR="00CA6D17">
        <w:t>. This will grow</w:t>
      </w:r>
      <w:r w:rsidR="000A3858">
        <w:t xml:space="preserve"> the economy and </w:t>
      </w:r>
      <w:r w:rsidR="00387F71">
        <w:t>help bring</w:t>
      </w:r>
      <w:r w:rsidR="00174F32">
        <w:t xml:space="preserve"> new </w:t>
      </w:r>
      <w:r w:rsidR="00387F71">
        <w:t>treatments and technologies to</w:t>
      </w:r>
      <w:r w:rsidR="000A3858">
        <w:t xml:space="preserve"> </w:t>
      </w:r>
      <w:r w:rsidR="00387F71">
        <w:t xml:space="preserve">market. </w:t>
      </w:r>
      <w:r w:rsidR="000A3858">
        <w:t xml:space="preserve">It will foster innovation through coordinated, long-term investment. </w:t>
      </w:r>
    </w:p>
    <w:p w14:paraId="7DE30B30" w14:textId="2B34A810" w:rsidR="000A3858" w:rsidRPr="00D36378" w:rsidRDefault="000A3858" w:rsidP="00DB42DA">
      <w:pPr>
        <w:pStyle w:val="VisionBox"/>
      </w:pPr>
      <w:r>
        <w:t xml:space="preserve">This </w:t>
      </w:r>
      <w:r w:rsidR="785FB14E">
        <w:t xml:space="preserve">will </w:t>
      </w:r>
      <w:r>
        <w:t>increase the MRFF investments</w:t>
      </w:r>
      <w:r w:rsidR="001B161E">
        <w:t xml:space="preserve"> each year from 2026</w:t>
      </w:r>
      <w:r w:rsidR="008062C0">
        <w:t>-</w:t>
      </w:r>
      <w:r w:rsidR="001B161E">
        <w:t>27</w:t>
      </w:r>
      <w:r w:rsidR="00261FC5">
        <w:t xml:space="preserve"> up</w:t>
      </w:r>
      <w:r>
        <w:t xml:space="preserve"> to $</w:t>
      </w:r>
      <w:r w:rsidR="005A536C">
        <w:t xml:space="preserve">1 billion </w:t>
      </w:r>
      <w:r>
        <w:t>annually by 2030</w:t>
      </w:r>
      <w:r w:rsidR="008062C0">
        <w:t>-</w:t>
      </w:r>
      <w:r>
        <w:t xml:space="preserve">31. </w:t>
      </w:r>
    </w:p>
    <w:p w14:paraId="0A31343D" w14:textId="2A76AABA" w:rsidR="000A3858" w:rsidRDefault="000A3858" w:rsidP="000A3858">
      <w:r w:rsidRPr="00D36378">
        <w:t>Reforms to clinical trials</w:t>
      </w:r>
      <w:r w:rsidR="006E7FAC" w:rsidRPr="006E7FAC">
        <w:t xml:space="preserve"> </w:t>
      </w:r>
      <w:r w:rsidR="006E7FAC" w:rsidRPr="00D36378">
        <w:t>will make it easier for patients, researchers and sponsors to find, conduct and participate in research</w:t>
      </w:r>
      <w:r w:rsidR="006E7FAC">
        <w:t>. This</w:t>
      </w:r>
      <w:r w:rsidRPr="00D36378">
        <w:t xml:space="preserve"> includ</w:t>
      </w:r>
      <w:r w:rsidR="006E7FAC">
        <w:t>es</w:t>
      </w:r>
      <w:r w:rsidRPr="00D36378">
        <w:t xml:space="preserve"> the next steps in establishing the National One Stop Shop</w:t>
      </w:r>
      <w:r w:rsidR="0017193A">
        <w:t>,</w:t>
      </w:r>
      <w:r w:rsidRPr="00D36378">
        <w:t xml:space="preserve"> a national platform to support all health and medical research.</w:t>
      </w:r>
    </w:p>
    <w:p w14:paraId="1CADCF1F" w14:textId="63B1B1C8" w:rsidR="000A3858" w:rsidRDefault="000A3858" w:rsidP="000A3858">
      <w:r>
        <w:t>Approximately 95,000 Australians participate in a clinical trial annually. The N</w:t>
      </w:r>
      <w:r w:rsidR="00404327">
        <w:t xml:space="preserve">ational </w:t>
      </w:r>
      <w:r>
        <w:t>O</w:t>
      </w:r>
      <w:r w:rsidR="00642745">
        <w:t xml:space="preserve">ne </w:t>
      </w:r>
      <w:r>
        <w:t>S</w:t>
      </w:r>
      <w:r w:rsidR="00642745">
        <w:t xml:space="preserve">top </w:t>
      </w:r>
      <w:r>
        <w:t>S</w:t>
      </w:r>
      <w:r w:rsidR="00642745">
        <w:t>hop</w:t>
      </w:r>
      <w:r>
        <w:t xml:space="preserve"> will boost the number of participants and give Australians early access to emerging treatments and therapies. </w:t>
      </w:r>
    </w:p>
    <w:p w14:paraId="37A53344" w14:textId="3B2BBCB1" w:rsidR="00881B08" w:rsidRDefault="104D360B" w:rsidP="7F5FA991">
      <w:r w:rsidRPr="002E3B26">
        <w:t>Continued support for the Precision Oncology Enabling Clinical Trials (</w:t>
      </w:r>
      <w:proofErr w:type="spellStart"/>
      <w:r w:rsidRPr="002E3B26">
        <w:t>PrOSPeCT</w:t>
      </w:r>
      <w:proofErr w:type="spellEnd"/>
      <w:r w:rsidRPr="002E3B26">
        <w:t xml:space="preserve">) Program will provide </w:t>
      </w:r>
      <w:r w:rsidR="005A49E5" w:rsidRPr="002E3B26">
        <w:t>access to comprehensive genomic profiling for more</w:t>
      </w:r>
      <w:r w:rsidRPr="002E3B26">
        <w:t xml:space="preserve"> patients with advanced, poor-prognosis and treatment</w:t>
      </w:r>
      <w:r w:rsidR="005A49E5" w:rsidRPr="002E3B26">
        <w:t>-</w:t>
      </w:r>
      <w:r w:rsidRPr="002E3B26">
        <w:t>resistant cancers</w:t>
      </w:r>
      <w:r w:rsidR="00881B08" w:rsidRPr="002E3B26">
        <w:t>.</w:t>
      </w:r>
    </w:p>
    <w:p w14:paraId="39F7812F" w14:textId="77777777" w:rsidR="00D10490" w:rsidRDefault="00D10490" w:rsidP="7F5FA991">
      <w:pPr>
        <w:sectPr w:rsidR="00D10490" w:rsidSect="00D10490">
          <w:type w:val="continuous"/>
          <w:pgSz w:w="11906" w:h="16838"/>
          <w:pgMar w:top="1418" w:right="1418" w:bottom="1418" w:left="1021" w:header="709" w:footer="567" w:gutter="0"/>
          <w:cols w:space="708"/>
          <w:docGrid w:linePitch="360"/>
        </w:sectPr>
      </w:pPr>
    </w:p>
    <w:p w14:paraId="2949FD7D" w14:textId="77777777" w:rsidR="00616FFB" w:rsidRPr="00D36378" w:rsidRDefault="00616FFB" w:rsidP="00616FFB">
      <w:pPr>
        <w:sectPr w:rsidR="00616FFB" w:rsidRPr="00D36378" w:rsidSect="002D19BB">
          <w:type w:val="continuous"/>
          <w:pgSz w:w="11906" w:h="16838"/>
          <w:pgMar w:top="1418" w:right="1418" w:bottom="1418" w:left="1021" w:header="709" w:footer="567" w:gutter="0"/>
          <w:cols w:num="2" w:space="708"/>
          <w:docGrid w:linePitch="360"/>
        </w:sectPr>
      </w:pPr>
    </w:p>
    <w:p w14:paraId="168E7AF5" w14:textId="4AC4E55A" w:rsidR="000A3858" w:rsidRPr="004B4431" w:rsidRDefault="000A3858" w:rsidP="615D9A4C">
      <w:pPr>
        <w:pStyle w:val="Heading3"/>
        <w:rPr>
          <w:rStyle w:val="Stats"/>
          <w:color w:val="005A19"/>
          <w:sz w:val="28"/>
          <w:szCs w:val="28"/>
        </w:rPr>
        <w:sectPr w:rsidR="000A3858" w:rsidRPr="004B4431" w:rsidSect="000A3858">
          <w:type w:val="continuous"/>
          <w:pgSz w:w="11906" w:h="16838"/>
          <w:pgMar w:top="1418" w:right="1418" w:bottom="1418" w:left="1021" w:header="709" w:footer="567" w:gutter="0"/>
          <w:cols w:space="708"/>
          <w:docGrid w:linePitch="360"/>
        </w:sectPr>
      </w:pPr>
      <w:r w:rsidRPr="615D9A4C">
        <w:rPr>
          <w:rStyle w:val="Stats"/>
          <w:color w:val="005A19"/>
          <w:sz w:val="28"/>
          <w:szCs w:val="28"/>
        </w:rPr>
        <w:t xml:space="preserve">More beds, </w:t>
      </w:r>
      <w:r w:rsidR="00ED0BE2" w:rsidRPr="615D9A4C">
        <w:rPr>
          <w:rStyle w:val="Stats"/>
          <w:color w:val="005A19"/>
          <w:sz w:val="28"/>
          <w:szCs w:val="28"/>
        </w:rPr>
        <w:t>faster access to</w:t>
      </w:r>
      <w:r w:rsidRPr="615D9A4C">
        <w:rPr>
          <w:rStyle w:val="Stats"/>
          <w:color w:val="005A19"/>
          <w:sz w:val="28"/>
          <w:szCs w:val="28"/>
        </w:rPr>
        <w:t xml:space="preserve"> p</w:t>
      </w:r>
      <w:r w:rsidR="00ED0BE2" w:rsidRPr="615D9A4C">
        <w:rPr>
          <w:rStyle w:val="Stats"/>
          <w:color w:val="005A19"/>
          <w:sz w:val="28"/>
          <w:szCs w:val="28"/>
        </w:rPr>
        <w:t>laces</w:t>
      </w:r>
      <w:r w:rsidRPr="615D9A4C">
        <w:rPr>
          <w:rStyle w:val="Stats"/>
          <w:color w:val="005A19"/>
          <w:sz w:val="28"/>
          <w:szCs w:val="28"/>
        </w:rPr>
        <w:t xml:space="preserve"> and better care for older Australians</w:t>
      </w:r>
      <w:r w:rsidR="00376443">
        <w:rPr>
          <w:rStyle w:val="Stats"/>
          <w:color w:val="005A19"/>
          <w:sz w:val="28"/>
          <w:szCs w:val="28"/>
        </w:rPr>
        <w:t xml:space="preserve"> –</w:t>
      </w:r>
      <w:r w:rsidRPr="615D9A4C">
        <w:rPr>
          <w:rStyle w:val="Stats"/>
          <w:color w:val="005A19"/>
          <w:sz w:val="28"/>
          <w:szCs w:val="28"/>
        </w:rPr>
        <w:t xml:space="preserve"> $</w:t>
      </w:r>
      <w:r w:rsidR="00C71C97" w:rsidRPr="615D9A4C">
        <w:rPr>
          <w:rStyle w:val="Stats"/>
          <w:color w:val="005A19"/>
          <w:sz w:val="28"/>
          <w:szCs w:val="28"/>
        </w:rPr>
        <w:t>3.7</w:t>
      </w:r>
      <w:r w:rsidRPr="615D9A4C">
        <w:rPr>
          <w:rStyle w:val="Stats"/>
          <w:color w:val="005A19"/>
          <w:sz w:val="28"/>
          <w:szCs w:val="28"/>
        </w:rPr>
        <w:t xml:space="preserve"> billion</w:t>
      </w:r>
    </w:p>
    <w:p w14:paraId="3D53CDCC" w14:textId="44752E07" w:rsidR="002D19BB" w:rsidRPr="00D36378" w:rsidRDefault="002D19BB" w:rsidP="00523FAB">
      <w:pPr>
        <w:pStyle w:val="Heading3"/>
        <w:rPr>
          <w:lang w:val="en-US"/>
        </w:rPr>
      </w:pPr>
      <w:r w:rsidRPr="00D36378">
        <w:rPr>
          <w:lang w:val="en-US"/>
        </w:rPr>
        <w:t>Residential Aged Care</w:t>
      </w:r>
    </w:p>
    <w:p w14:paraId="2B467E53" w14:textId="77777777" w:rsidR="000D6863" w:rsidRDefault="000D6863" w:rsidP="002D19BB">
      <w:pPr>
        <w:rPr>
          <w:b/>
          <w:bCs/>
          <w:lang w:val="en-US"/>
        </w:rPr>
        <w:sectPr w:rsidR="000D6863" w:rsidSect="00DC29E3">
          <w:type w:val="continuous"/>
          <w:pgSz w:w="11906" w:h="16838"/>
          <w:pgMar w:top="1418" w:right="1418" w:bottom="1418" w:left="1021" w:header="709" w:footer="567" w:gutter="0"/>
          <w:cols w:space="708"/>
          <w:docGrid w:linePitch="360"/>
        </w:sectPr>
      </w:pPr>
    </w:p>
    <w:p w14:paraId="530AE1A7" w14:textId="585CEFAA" w:rsidR="002D19BB" w:rsidRPr="00D36378" w:rsidRDefault="002D19BB" w:rsidP="002D19BB">
      <w:pPr>
        <w:rPr>
          <w:b/>
          <w:bCs/>
        </w:rPr>
      </w:pPr>
      <w:r w:rsidRPr="7F5FA991">
        <w:rPr>
          <w:b/>
          <w:bCs/>
          <w:lang w:val="en-US"/>
        </w:rPr>
        <w:t>More older Australians will be able to access the high-quality residential aged care they need</w:t>
      </w:r>
      <w:r w:rsidRPr="7F5FA991">
        <w:rPr>
          <w:b/>
          <w:bCs/>
        </w:rPr>
        <w:t>, now and into the future.</w:t>
      </w:r>
    </w:p>
    <w:p w14:paraId="29BFA288" w14:textId="77777777" w:rsidR="00D44F82" w:rsidRDefault="002D19BB" w:rsidP="002D19BB">
      <w:pPr>
        <w:rPr>
          <w:lang w:val="en-US"/>
        </w:rPr>
      </w:pPr>
      <w:r w:rsidRPr="00D36378">
        <w:rPr>
          <w:lang w:val="en-US"/>
        </w:rPr>
        <w:t xml:space="preserve">Supported residents who don’t have the means to pay for their care will have access to more aged care homes and </w:t>
      </w:r>
      <w:r w:rsidRPr="00D36378">
        <w:rPr>
          <w:lang w:val="en-US"/>
        </w:rPr>
        <w:t xml:space="preserve">more beds thanks to </w:t>
      </w:r>
      <w:r w:rsidR="00321FD0">
        <w:rPr>
          <w:lang w:val="en-US"/>
        </w:rPr>
        <w:t>2</w:t>
      </w:r>
      <w:r w:rsidR="00BB2A10">
        <w:rPr>
          <w:lang w:val="en-US"/>
        </w:rPr>
        <w:t xml:space="preserve"> </w:t>
      </w:r>
      <w:r w:rsidRPr="00D36378">
        <w:t xml:space="preserve">new </w:t>
      </w:r>
      <w:r w:rsidRPr="00D36378">
        <w:rPr>
          <w:lang w:val="en-US"/>
        </w:rPr>
        <w:t>building subsides for providers</w:t>
      </w:r>
      <w:r w:rsidR="00841932">
        <w:rPr>
          <w:lang w:val="en-US"/>
        </w:rPr>
        <w:t>.</w:t>
      </w:r>
      <w:r w:rsidRPr="00D36378">
        <w:rPr>
          <w:lang w:val="en-US"/>
        </w:rPr>
        <w:t xml:space="preserve"> </w:t>
      </w:r>
    </w:p>
    <w:p w14:paraId="309C837B" w14:textId="4469041D" w:rsidR="002D19BB" w:rsidRPr="00D36378" w:rsidRDefault="002D19BB" w:rsidP="002D19BB">
      <w:pPr>
        <w:rPr>
          <w:lang w:val="en-US"/>
        </w:rPr>
      </w:pPr>
      <w:r w:rsidRPr="00D36378">
        <w:rPr>
          <w:lang w:val="en-US"/>
        </w:rPr>
        <w:t>New homes will receive</w:t>
      </w:r>
      <w:r w:rsidR="00524063">
        <w:rPr>
          <w:lang w:val="en-US"/>
        </w:rPr>
        <w:t xml:space="preserve"> a new</w:t>
      </w:r>
      <w:r w:rsidRPr="00D36378">
        <w:rPr>
          <w:lang w:val="en-US"/>
        </w:rPr>
        <w:t xml:space="preserve"> </w:t>
      </w:r>
      <w:r w:rsidR="0D46D735" w:rsidRPr="1D14149B">
        <w:rPr>
          <w:lang w:val="en-US"/>
        </w:rPr>
        <w:t xml:space="preserve">payment of </w:t>
      </w:r>
      <w:r w:rsidRPr="00D36378">
        <w:rPr>
          <w:lang w:val="en-US"/>
        </w:rPr>
        <w:t>$30 per supported resident per day</w:t>
      </w:r>
      <w:r w:rsidR="0072018B">
        <w:rPr>
          <w:lang w:val="en-US"/>
        </w:rPr>
        <w:t>.</w:t>
      </w:r>
      <w:r w:rsidR="00EF6371">
        <w:rPr>
          <w:lang w:val="en-US"/>
        </w:rPr>
        <w:t xml:space="preserve"> E</w:t>
      </w:r>
      <w:r w:rsidRPr="1D14149B">
        <w:rPr>
          <w:lang w:val="en-US"/>
        </w:rPr>
        <w:t>xisting</w:t>
      </w:r>
      <w:r w:rsidRPr="00D36378">
        <w:rPr>
          <w:lang w:val="en-US"/>
        </w:rPr>
        <w:t xml:space="preserve"> homes that undergo a significant expansion </w:t>
      </w:r>
      <w:r w:rsidR="00750068">
        <w:rPr>
          <w:lang w:val="en-US"/>
        </w:rPr>
        <w:t>–</w:t>
      </w:r>
      <w:r w:rsidRPr="00D36378">
        <w:rPr>
          <w:lang w:val="en-US"/>
        </w:rPr>
        <w:t xml:space="preserve"> increasing the number of beds by 40% or more </w:t>
      </w:r>
      <w:r w:rsidR="00750068">
        <w:rPr>
          <w:lang w:val="en-US"/>
        </w:rPr>
        <w:t>–</w:t>
      </w:r>
      <w:r w:rsidRPr="00D36378">
        <w:rPr>
          <w:lang w:val="en-US"/>
        </w:rPr>
        <w:t xml:space="preserve"> will receive </w:t>
      </w:r>
      <w:r w:rsidR="00524063" w:rsidRPr="1D14149B">
        <w:rPr>
          <w:lang w:val="en-US"/>
        </w:rPr>
        <w:t>a</w:t>
      </w:r>
      <w:r w:rsidR="17115885" w:rsidRPr="1D14149B">
        <w:rPr>
          <w:lang w:val="en-US"/>
        </w:rPr>
        <w:t xml:space="preserve">n </w:t>
      </w:r>
      <w:r w:rsidR="17115885" w:rsidRPr="1D14149B">
        <w:rPr>
          <w:lang w:val="en-US"/>
        </w:rPr>
        <w:lastRenderedPageBreak/>
        <w:t>extra</w:t>
      </w:r>
      <w:r w:rsidR="00524063">
        <w:rPr>
          <w:lang w:val="en-US"/>
        </w:rPr>
        <w:t xml:space="preserve"> </w:t>
      </w:r>
      <w:r w:rsidRPr="00D36378">
        <w:rPr>
          <w:lang w:val="en-US"/>
        </w:rPr>
        <w:t xml:space="preserve">$15 per supported resident per day. </w:t>
      </w:r>
    </w:p>
    <w:p w14:paraId="7F6CC36C" w14:textId="6FD2436F" w:rsidR="002D19BB" w:rsidRPr="00D36378" w:rsidRDefault="00FE7E6C" w:rsidP="002D19BB">
      <w:r>
        <w:rPr>
          <w:lang w:val="en-US"/>
        </w:rPr>
        <w:t>Supported residents</w:t>
      </w:r>
      <w:r w:rsidR="002D19BB" w:rsidRPr="7F5FA991">
        <w:rPr>
          <w:lang w:val="en-US"/>
        </w:rPr>
        <w:t xml:space="preserve"> will also benefit from increases to the accommodation supplements paid to providers</w:t>
      </w:r>
      <w:r w:rsidR="38B7088C" w:rsidRPr="7F5FA991">
        <w:rPr>
          <w:lang w:val="en-US"/>
        </w:rPr>
        <w:t xml:space="preserve"> from 2027</w:t>
      </w:r>
      <w:r w:rsidR="002D19BB" w:rsidRPr="7F5FA991">
        <w:rPr>
          <w:lang w:val="en-US"/>
        </w:rPr>
        <w:t>.</w:t>
      </w:r>
      <w:r w:rsidR="002D19BB">
        <w:t xml:space="preserve"> </w:t>
      </w:r>
      <w:r w:rsidR="60543B6F">
        <w:t>Responding to a key</w:t>
      </w:r>
      <w:r w:rsidR="00A64BAF">
        <w:t xml:space="preserve"> recommend</w:t>
      </w:r>
      <w:r w:rsidR="7B26D1C5">
        <w:t>ation of</w:t>
      </w:r>
      <w:r w:rsidR="00A64BAF">
        <w:t xml:space="preserve"> the </w:t>
      </w:r>
      <w:r w:rsidR="00524290">
        <w:t>Residential Aged Care Accommodation Pricing review</w:t>
      </w:r>
      <w:r w:rsidR="007F4432">
        <w:t>, t</w:t>
      </w:r>
      <w:r w:rsidR="002D19BB">
        <w:t>he more supported residents a home cares for, the more they will receive.</w:t>
      </w:r>
    </w:p>
    <w:p w14:paraId="0A91F9DA" w14:textId="34C43521" w:rsidR="002D19BB" w:rsidRPr="00D36378" w:rsidRDefault="002D19BB" w:rsidP="002D19BB">
      <w:r w:rsidRPr="00D36378">
        <w:t xml:space="preserve">Homes </w:t>
      </w:r>
      <w:r w:rsidR="00C30BF4">
        <w:t>that</w:t>
      </w:r>
      <w:r w:rsidRPr="00D36378">
        <w:t xml:space="preserve"> have more than 60% supported residents will get an additional top</w:t>
      </w:r>
      <w:r w:rsidR="009E1535">
        <w:t>-</w:t>
      </w:r>
      <w:r w:rsidRPr="00D36378">
        <w:t xml:space="preserve">up payment from 2028.   </w:t>
      </w:r>
    </w:p>
    <w:p w14:paraId="1D2ADE2A" w14:textId="652B3E45" w:rsidR="002D19BB" w:rsidRPr="00D36378" w:rsidRDefault="002D19BB" w:rsidP="002D19BB">
      <w:pPr>
        <w:rPr>
          <w:lang w:val="en-US"/>
        </w:rPr>
      </w:pPr>
      <w:r>
        <w:t>The government is consulting on options to further boost the number of aged care beds</w:t>
      </w:r>
      <w:r w:rsidR="00123914">
        <w:t xml:space="preserve">, as recommended by the </w:t>
      </w:r>
      <w:r w:rsidR="009E1535">
        <w:t>r</w:t>
      </w:r>
      <w:r w:rsidR="00123914">
        <w:t>eview</w:t>
      </w:r>
      <w:r w:rsidR="007908C5">
        <w:t>. Options include</w:t>
      </w:r>
      <w:r w:rsidR="00F1649C">
        <w:t xml:space="preserve"> </w:t>
      </w:r>
      <w:r>
        <w:t xml:space="preserve">an interest free </w:t>
      </w:r>
      <w:r w:rsidR="434CE90B">
        <w:t xml:space="preserve">or low-interest </w:t>
      </w:r>
      <w:r>
        <w:t>loans scheme</w:t>
      </w:r>
      <w:r w:rsidR="7C539701">
        <w:t>, increased accommodation pricing flexibility for higher means residents</w:t>
      </w:r>
      <w:r>
        <w:t xml:space="preserve"> and an expanded Aged Care Capital Assistance Program</w:t>
      </w:r>
      <w:r w:rsidRPr="477A62EE">
        <w:rPr>
          <w:lang w:val="en-US"/>
        </w:rPr>
        <w:t xml:space="preserve">. </w:t>
      </w:r>
    </w:p>
    <w:p w14:paraId="4F9DDD63" w14:textId="194A4FEC" w:rsidR="1CC9621D" w:rsidRDefault="00E008F8" w:rsidP="1CC9621D">
      <w:pPr>
        <w:rPr>
          <w:lang w:val="en-US"/>
        </w:rPr>
      </w:pPr>
      <w:r w:rsidRPr="00D80102">
        <w:rPr>
          <w:lang w:val="en-US"/>
        </w:rPr>
        <w:t>Changes to</w:t>
      </w:r>
      <w:r w:rsidRPr="00245A21">
        <w:rPr>
          <w:lang w:val="en-US"/>
        </w:rPr>
        <w:t xml:space="preserve"> </w:t>
      </w:r>
      <w:r w:rsidR="00FA19C7" w:rsidRPr="00245A21">
        <w:rPr>
          <w:lang w:val="en-US"/>
        </w:rPr>
        <w:t>the</w:t>
      </w:r>
      <w:r w:rsidRPr="00D80102">
        <w:rPr>
          <w:lang w:val="en-US"/>
        </w:rPr>
        <w:t xml:space="preserve"> </w:t>
      </w:r>
      <w:r w:rsidR="00631371" w:rsidRPr="00245A21">
        <w:rPr>
          <w:lang w:val="en-US"/>
        </w:rPr>
        <w:t>means</w:t>
      </w:r>
      <w:r w:rsidR="00353611" w:rsidRPr="00245A21">
        <w:rPr>
          <w:lang w:val="en-US"/>
        </w:rPr>
        <w:t xml:space="preserve"> assessment for</w:t>
      </w:r>
      <w:r w:rsidR="00FA19C7" w:rsidRPr="00245A21">
        <w:rPr>
          <w:lang w:val="en-US"/>
        </w:rPr>
        <w:t xml:space="preserve"> re</w:t>
      </w:r>
      <w:r w:rsidR="00196C6D" w:rsidRPr="00245A21">
        <w:rPr>
          <w:lang w:val="en-US"/>
        </w:rPr>
        <w:t>sidential aged care</w:t>
      </w:r>
      <w:r w:rsidR="00631371" w:rsidRPr="00D80102">
        <w:rPr>
          <w:lang w:val="en-US"/>
        </w:rPr>
        <w:t xml:space="preserve"> </w:t>
      </w:r>
      <w:r w:rsidR="00AD57D3" w:rsidRPr="00D80102">
        <w:rPr>
          <w:lang w:val="en-US"/>
        </w:rPr>
        <w:t>mean</w:t>
      </w:r>
      <w:r w:rsidR="00E66531">
        <w:rPr>
          <w:lang w:val="en-US"/>
        </w:rPr>
        <w:t>s</w:t>
      </w:r>
      <w:r w:rsidR="00AD57D3" w:rsidRPr="00D80102">
        <w:rPr>
          <w:lang w:val="en-US"/>
        </w:rPr>
        <w:t xml:space="preserve"> </w:t>
      </w:r>
      <w:r w:rsidR="0085546C" w:rsidRPr="00D80102">
        <w:rPr>
          <w:lang w:val="en-US"/>
        </w:rPr>
        <w:t xml:space="preserve">First Nations </w:t>
      </w:r>
      <w:r w:rsidR="00B17297" w:rsidRPr="00D80102">
        <w:rPr>
          <w:lang w:val="en-US"/>
        </w:rPr>
        <w:t>p</w:t>
      </w:r>
      <w:r w:rsidR="0085546C" w:rsidRPr="00D80102">
        <w:rPr>
          <w:lang w:val="en-US"/>
        </w:rPr>
        <w:t>eople</w:t>
      </w:r>
      <w:r w:rsidR="21305DC0" w:rsidRPr="00D80102">
        <w:rPr>
          <w:lang w:val="en-US"/>
        </w:rPr>
        <w:t xml:space="preserve"> who </w:t>
      </w:r>
      <w:r w:rsidR="3A774ADB" w:rsidRPr="08DB0384">
        <w:rPr>
          <w:lang w:val="en-US"/>
        </w:rPr>
        <w:t xml:space="preserve">have </w:t>
      </w:r>
      <w:r w:rsidR="3A774ADB" w:rsidRPr="4B51DF29">
        <w:rPr>
          <w:lang w:val="en-US"/>
        </w:rPr>
        <w:t>received</w:t>
      </w:r>
      <w:r w:rsidR="21305DC0" w:rsidRPr="00D80102">
        <w:rPr>
          <w:lang w:val="en-US"/>
        </w:rPr>
        <w:t xml:space="preserve"> a state or territory </w:t>
      </w:r>
      <w:r w:rsidR="27D2743D" w:rsidRPr="1D14149B">
        <w:rPr>
          <w:lang w:val="en-US"/>
        </w:rPr>
        <w:t>Stolen Generations</w:t>
      </w:r>
      <w:r w:rsidR="21305DC0" w:rsidRPr="1D14149B">
        <w:rPr>
          <w:lang w:val="en-US"/>
        </w:rPr>
        <w:t xml:space="preserve"> redress</w:t>
      </w:r>
      <w:r w:rsidR="61E5C0E0" w:rsidRPr="1D14149B">
        <w:rPr>
          <w:lang w:val="en-US"/>
        </w:rPr>
        <w:t xml:space="preserve"> scheme</w:t>
      </w:r>
      <w:r w:rsidR="21305DC0" w:rsidRPr="00D80102">
        <w:rPr>
          <w:lang w:val="en-US"/>
        </w:rPr>
        <w:t xml:space="preserve"> payment</w:t>
      </w:r>
      <w:r w:rsidR="00834470">
        <w:rPr>
          <w:lang w:val="en-US"/>
        </w:rPr>
        <w:t xml:space="preserve"> </w:t>
      </w:r>
      <w:r w:rsidR="21305DC0" w:rsidRPr="00D80102">
        <w:rPr>
          <w:lang w:val="en-US"/>
        </w:rPr>
        <w:t>will no longer have that payment means</w:t>
      </w:r>
      <w:r w:rsidR="00917657">
        <w:rPr>
          <w:lang w:val="en-US"/>
        </w:rPr>
        <w:t xml:space="preserve"> </w:t>
      </w:r>
      <w:r w:rsidR="21305DC0" w:rsidRPr="00D80102">
        <w:rPr>
          <w:lang w:val="en-US"/>
        </w:rPr>
        <w:t>tested as an asset</w:t>
      </w:r>
      <w:r w:rsidR="5FAE940B" w:rsidRPr="1D14149B">
        <w:rPr>
          <w:lang w:val="en-US"/>
        </w:rPr>
        <w:t xml:space="preserve"> for residential care.</w:t>
      </w:r>
    </w:p>
    <w:p w14:paraId="7290A39C" w14:textId="35F662FA" w:rsidR="002D19BB" w:rsidRPr="00D36378" w:rsidRDefault="002D19BB" w:rsidP="00523FAB">
      <w:pPr>
        <w:pStyle w:val="Heading3"/>
        <w:rPr>
          <w:lang w:val="en-US"/>
        </w:rPr>
      </w:pPr>
      <w:r w:rsidRPr="7F5FA991">
        <w:rPr>
          <w:lang w:val="en-US"/>
        </w:rPr>
        <w:t xml:space="preserve">Aged </w:t>
      </w:r>
      <w:r w:rsidR="00645AC0" w:rsidRPr="7F5FA991">
        <w:rPr>
          <w:lang w:val="en-US"/>
        </w:rPr>
        <w:t>care s</w:t>
      </w:r>
      <w:r w:rsidRPr="7F5FA991">
        <w:rPr>
          <w:lang w:val="en-US"/>
        </w:rPr>
        <w:t>upport in your own home</w:t>
      </w:r>
    </w:p>
    <w:p w14:paraId="2787382B" w14:textId="430681BD" w:rsidR="005A49E5" w:rsidRDefault="002D19BB" w:rsidP="002D19BB">
      <w:r w:rsidRPr="00D36378">
        <w:t>More people will be able to live in their own home for longer with Support at Home places being delivered faster</w:t>
      </w:r>
      <w:r w:rsidR="0051191D">
        <w:t xml:space="preserve"> </w:t>
      </w:r>
      <w:r w:rsidR="4AC797FE">
        <w:t>to</w:t>
      </w:r>
      <w:r w:rsidRPr="00D36378">
        <w:t xml:space="preserve"> increase supports and continue to bring down waiting times for these highly sought after services. </w:t>
      </w:r>
    </w:p>
    <w:p w14:paraId="43070A18" w14:textId="7F26BBE2" w:rsidR="007F50EC" w:rsidRDefault="45D9220C" w:rsidP="002D19BB">
      <w:r w:rsidRPr="00D36378">
        <w:t xml:space="preserve">Those who need help with personal care, including showering and continence management, will have that support fully funded under Support at Home. </w:t>
      </w:r>
      <w:r w:rsidR="006634C4">
        <w:t>T</w:t>
      </w:r>
      <w:r w:rsidRPr="00D36378">
        <w:t xml:space="preserve">hose </w:t>
      </w:r>
      <w:r w:rsidR="0458B16A" w:rsidRPr="00D36378">
        <w:t>who need</w:t>
      </w:r>
      <w:r w:rsidRPr="00D36378">
        <w:t xml:space="preserve"> them won’t have to pay </w:t>
      </w:r>
      <w:r w:rsidR="1CDF6A97">
        <w:t>out</w:t>
      </w:r>
      <w:r w:rsidR="00881B08">
        <w:t>-</w:t>
      </w:r>
      <w:r w:rsidR="1CDF6A97">
        <w:t>of</w:t>
      </w:r>
      <w:r w:rsidR="00881B08">
        <w:t>-</w:t>
      </w:r>
      <w:r w:rsidR="1CDF6A97">
        <w:t>pocket costs</w:t>
      </w:r>
      <w:r>
        <w:t xml:space="preserve"> </w:t>
      </w:r>
      <w:r w:rsidRPr="00D36378">
        <w:t>for support that is so important for maintaining dignity and hygiene. </w:t>
      </w:r>
    </w:p>
    <w:p w14:paraId="06D16128" w14:textId="232CC6F5" w:rsidR="0038269F" w:rsidRDefault="4441B965">
      <w:r w:rsidRPr="004F6EE4">
        <w:t xml:space="preserve">Australians facing difficulty paying for aged care services will receive more support, with the application process for </w:t>
      </w:r>
      <w:r w:rsidR="1B5F0C80" w:rsidRPr="004F6EE4">
        <w:t>h</w:t>
      </w:r>
      <w:r w:rsidRPr="004F6EE4">
        <w:t xml:space="preserve">ardship </w:t>
      </w:r>
      <w:r w:rsidR="7E2EE9F2" w:rsidRPr="004F6EE4">
        <w:t>arrangements to be digitised and simplified, removing barriers to accessing vital financial support.</w:t>
      </w:r>
    </w:p>
    <w:p w14:paraId="7AF1A915" w14:textId="498B0C2A" w:rsidR="00290C00" w:rsidRDefault="002D19BB" w:rsidP="00DC29E3">
      <w:r>
        <w:t>For</w:t>
      </w:r>
      <w:r w:rsidRPr="00D36378">
        <w:t xml:space="preserve"> those nearing the end of their life who want to remain at home, this Budget </w:t>
      </w:r>
      <w:r w:rsidR="12108E5D">
        <w:t>extends</w:t>
      </w:r>
      <w:r w:rsidRPr="00D36378">
        <w:t xml:space="preserve"> funding for End-of-Life participants who live beyond </w:t>
      </w:r>
      <w:r w:rsidR="00C43082" w:rsidRPr="00D36378">
        <w:t xml:space="preserve">the initial funding period </w:t>
      </w:r>
      <w:r w:rsidR="006B0364">
        <w:t>–</w:t>
      </w:r>
      <w:r w:rsidR="00C43082">
        <w:t xml:space="preserve"> delivering </w:t>
      </w:r>
      <w:r w:rsidR="00C43082" w:rsidRPr="00D36378">
        <w:t>continuity of care in a critical stage of their care</w:t>
      </w:r>
      <w:r w:rsidR="00C43082" w:rsidRPr="00C43082">
        <w:t xml:space="preserve"> </w:t>
      </w:r>
      <w:r w:rsidR="00C43082" w:rsidRPr="00D36378">
        <w:t>journey</w:t>
      </w:r>
      <w:r w:rsidR="00DC29E3">
        <w:t>.</w:t>
      </w:r>
    </w:p>
    <w:p w14:paraId="1E968935" w14:textId="77777777" w:rsidR="00290C00" w:rsidRDefault="00290C00" w:rsidP="00523FAB">
      <w:pPr>
        <w:pStyle w:val="Heading3"/>
        <w:sectPr w:rsidR="00290C00" w:rsidSect="003D7A1E">
          <w:type w:val="continuous"/>
          <w:pgSz w:w="11906" w:h="16838"/>
          <w:pgMar w:top="1418" w:right="1418" w:bottom="1418" w:left="1021" w:header="709" w:footer="567" w:gutter="0"/>
          <w:cols w:num="2" w:space="708"/>
          <w:docGrid w:linePitch="360"/>
        </w:sectPr>
      </w:pPr>
    </w:p>
    <w:p w14:paraId="7ADF87C0" w14:textId="77777777" w:rsidR="00133BB2" w:rsidRDefault="002D19BB" w:rsidP="00133BB2">
      <w:pPr>
        <w:pStyle w:val="Heading3"/>
      </w:pPr>
      <w:r w:rsidRPr="003558D6">
        <w:t xml:space="preserve">Additional </w:t>
      </w:r>
      <w:r w:rsidR="002B179F" w:rsidRPr="003558D6">
        <w:t xml:space="preserve">dementia </w:t>
      </w:r>
      <w:r w:rsidRPr="003558D6">
        <w:t>support</w:t>
      </w:r>
      <w:r w:rsidR="003558D6" w:rsidRPr="003558D6">
        <w:t xml:space="preserve"> </w:t>
      </w:r>
    </w:p>
    <w:p w14:paraId="3186745C" w14:textId="77777777" w:rsidR="00133BB2" w:rsidRDefault="002D19BB" w:rsidP="003558D6">
      <w:r w:rsidRPr="003558D6">
        <w:t>More Australians living with dementia will get the specialist care they need</w:t>
      </w:r>
      <w:r w:rsidR="23256E87" w:rsidRPr="003558D6">
        <w:t>, with more support</w:t>
      </w:r>
      <w:r w:rsidRPr="003558D6">
        <w:t xml:space="preserve"> to move out of hospital and into aged care sooner.</w:t>
      </w:r>
      <w:r w:rsidR="003558D6" w:rsidRPr="003558D6">
        <w:t xml:space="preserve"> </w:t>
      </w:r>
    </w:p>
    <w:p w14:paraId="59365777" w14:textId="77777777" w:rsidR="00133BB2" w:rsidRDefault="002D19BB" w:rsidP="003558D6">
      <w:r w:rsidRPr="003558D6">
        <w:t>The successful Hospital to Aged Care Dementia Support Program will be expanded to 20 locations. The program offers support to</w:t>
      </w:r>
      <w:r w:rsidR="005244A0" w:rsidRPr="003558D6">
        <w:t xml:space="preserve"> people living with dementia to </w:t>
      </w:r>
      <w:r w:rsidR="003558D6" w:rsidRPr="003558D6">
        <w:t>a</w:t>
      </w:r>
      <w:r w:rsidR="005244A0" w:rsidRPr="003558D6">
        <w:t>ccess</w:t>
      </w:r>
      <w:r w:rsidR="003558D6" w:rsidRPr="003558D6">
        <w:t xml:space="preserve"> </w:t>
      </w:r>
      <w:r w:rsidR="005244A0" w:rsidRPr="003558D6">
        <w:t>appropriate aged care when they are transitioning out of hospital</w:t>
      </w:r>
      <w:r w:rsidR="007F50EC" w:rsidRPr="003558D6">
        <w:t>.</w:t>
      </w:r>
    </w:p>
    <w:p w14:paraId="17EBD101" w14:textId="621B8325" w:rsidR="00133BB2" w:rsidRDefault="00AE7134" w:rsidP="003558D6">
      <w:r w:rsidRPr="003558D6">
        <w:t xml:space="preserve">An additional 20 Specialist Dementia Care Program units will support those with very severe symptoms of dementia who cannot be cared for in a mainstream residential aged care facility. </w:t>
      </w:r>
    </w:p>
    <w:p w14:paraId="4CA4778D" w14:textId="14C6565C" w:rsidR="003558D6" w:rsidRDefault="00BF5A4A" w:rsidP="003558D6">
      <w:r w:rsidRPr="003558D6">
        <w:t>This investment means older people getting the care that is right for them and freeing up hospital beds for patients with more urgent medical conditions.</w:t>
      </w:r>
      <w:r w:rsidR="003558D6">
        <w:t xml:space="preserve"> </w:t>
      </w:r>
    </w:p>
    <w:p w14:paraId="6A7F0340" w14:textId="77777777" w:rsidR="00474A9A" w:rsidRDefault="00474A9A" w:rsidP="00133BB2">
      <w:pPr>
        <w:pStyle w:val="Heading3"/>
        <w:sectPr w:rsidR="00474A9A" w:rsidSect="00474A9A">
          <w:type w:val="continuous"/>
          <w:pgSz w:w="11906" w:h="16838"/>
          <w:pgMar w:top="1418" w:right="1418" w:bottom="1418" w:left="1021" w:header="709" w:footer="567" w:gutter="0"/>
          <w:cols w:space="708"/>
          <w:docGrid w:linePitch="360"/>
        </w:sectPr>
      </w:pPr>
    </w:p>
    <w:p w14:paraId="621C0733" w14:textId="77777777" w:rsidR="003558D6" w:rsidRDefault="00AE7134" w:rsidP="00133BB2">
      <w:pPr>
        <w:pStyle w:val="Heading3"/>
      </w:pPr>
      <w:r w:rsidRPr="003558D6">
        <w:lastRenderedPageBreak/>
        <w:t>Supporting the aged care workforce</w:t>
      </w:r>
      <w:r w:rsidR="003558D6" w:rsidRPr="003558D6">
        <w:t xml:space="preserve"> </w:t>
      </w:r>
    </w:p>
    <w:p w14:paraId="29A41F35" w14:textId="77777777" w:rsidR="00133BB2" w:rsidRDefault="00AE7134" w:rsidP="003558D6">
      <w:r w:rsidRPr="003558D6">
        <w:t>The almost 322,000 personal care workers employed in aged care and older Australians will benefit from a national registration scheme, which will</w:t>
      </w:r>
      <w:r w:rsidR="00BF5A4A" w:rsidRPr="003558D6">
        <w:t xml:space="preserve"> increase the safety and the quality of care received by older people. </w:t>
      </w:r>
    </w:p>
    <w:p w14:paraId="03129C54" w14:textId="77777777" w:rsidR="00133BB2" w:rsidRDefault="00BF5A4A" w:rsidP="003558D6">
      <w:r w:rsidRPr="003558D6">
        <w:t xml:space="preserve">Options for mandatory minimum qualifications and a defined professional </w:t>
      </w:r>
      <w:r w:rsidRPr="003558D6">
        <w:t>scope and standards will be developed as part of the registration scheme.</w:t>
      </w:r>
      <w:r w:rsidR="003558D6">
        <w:t xml:space="preserve"> </w:t>
      </w:r>
    </w:p>
    <w:p w14:paraId="4DCD5289" w14:textId="184DFDE9" w:rsidR="00BF5A4A" w:rsidRDefault="00BF5A4A" w:rsidP="003558D6">
      <w:r w:rsidRPr="003558D6">
        <w:t>This will complement ongoing work in the broader care and support economy, including the Department of Finance’s work on a national approach to worker screening.</w:t>
      </w:r>
    </w:p>
    <w:p w14:paraId="185F3BB5" w14:textId="77777777" w:rsidR="00133BB2" w:rsidRDefault="00133BB2" w:rsidP="003558D6"/>
    <w:p w14:paraId="6599F474" w14:textId="77777777" w:rsidR="00133BB2" w:rsidRPr="003558D6" w:rsidRDefault="00133BB2" w:rsidP="003558D6"/>
    <w:p w14:paraId="7E0B909B" w14:textId="77777777" w:rsidR="00DC29E3" w:rsidRDefault="00DC29E3" w:rsidP="00A72464">
      <w:pPr>
        <w:sectPr w:rsidR="00DC29E3" w:rsidSect="004B4431">
          <w:type w:val="continuous"/>
          <w:pgSz w:w="11906" w:h="16838"/>
          <w:pgMar w:top="1418" w:right="1418" w:bottom="1418" w:left="1021" w:header="709" w:footer="567" w:gutter="0"/>
          <w:cols w:num="2" w:space="708"/>
          <w:docGrid w:linePitch="360"/>
        </w:sectPr>
      </w:pPr>
    </w:p>
    <w:p w14:paraId="497A5DA1" w14:textId="77777777" w:rsidR="00133BB2" w:rsidRDefault="00133BB2" w:rsidP="00A72464">
      <w:pPr>
        <w:rPr>
          <w:noProof/>
        </w:rPr>
      </w:pPr>
    </w:p>
    <w:p w14:paraId="041DEDB9" w14:textId="0E1B5436" w:rsidR="00DC29E3" w:rsidRDefault="003D7A1E" w:rsidP="00A72464">
      <w:pPr>
        <w:rPr>
          <w:noProof/>
        </w:rPr>
      </w:pPr>
      <w:r>
        <w:rPr>
          <w:noProof/>
        </w:rPr>
        <w:drawing>
          <wp:inline distT="0" distB="0" distL="0" distR="0" wp14:anchorId="6DC252F0" wp14:editId="1C55D91D">
            <wp:extent cx="5996225" cy="3079630"/>
            <wp:effectExtent l="0" t="0" r="5080" b="6985"/>
            <wp:docPr id="7713822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2231" name="Picture 3">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1" b="22956"/>
                    <a:stretch>
                      <a:fillRect/>
                    </a:stretch>
                  </pic:blipFill>
                  <pic:spPr bwMode="auto">
                    <a:xfrm>
                      <a:off x="0" y="0"/>
                      <a:ext cx="6022550" cy="3093150"/>
                    </a:xfrm>
                    <a:prstGeom prst="rect">
                      <a:avLst/>
                    </a:prstGeom>
                    <a:ln>
                      <a:noFill/>
                    </a:ln>
                    <a:extLst>
                      <a:ext uri="{53640926-AAD7-44D8-BBD7-CCE9431645EC}">
                        <a14:shadowObscured xmlns:a14="http://schemas.microsoft.com/office/drawing/2010/main"/>
                      </a:ext>
                    </a:extLst>
                  </pic:spPr>
                </pic:pic>
              </a:graphicData>
            </a:graphic>
          </wp:inline>
        </w:drawing>
      </w:r>
    </w:p>
    <w:p w14:paraId="3C3365C8" w14:textId="77777777" w:rsidR="00305FC0" w:rsidRDefault="00305FC0" w:rsidP="00A72464">
      <w:pPr>
        <w:rPr>
          <w:noProof/>
        </w:rPr>
      </w:pPr>
    </w:p>
    <w:p w14:paraId="6694677F" w14:textId="77777777" w:rsidR="00305FC0" w:rsidRDefault="00305FC0" w:rsidP="00A72464">
      <w:pPr>
        <w:rPr>
          <w:noProof/>
        </w:rPr>
      </w:pPr>
    </w:p>
    <w:p w14:paraId="263293AF" w14:textId="77777777" w:rsidR="00305FC0" w:rsidRDefault="00305FC0" w:rsidP="00A72464">
      <w:pPr>
        <w:rPr>
          <w:noProof/>
        </w:rPr>
      </w:pPr>
    </w:p>
    <w:p w14:paraId="40BFC6D8" w14:textId="77777777" w:rsidR="00305FC0" w:rsidRDefault="00305FC0" w:rsidP="00A72464">
      <w:pPr>
        <w:rPr>
          <w:noProof/>
        </w:rPr>
      </w:pPr>
    </w:p>
    <w:p w14:paraId="54E18A07" w14:textId="77777777" w:rsidR="00305FC0" w:rsidRDefault="00305FC0" w:rsidP="00A72464">
      <w:pPr>
        <w:rPr>
          <w:noProof/>
        </w:rPr>
      </w:pPr>
    </w:p>
    <w:p w14:paraId="2F1B9ECA" w14:textId="77777777" w:rsidR="00305FC0" w:rsidRDefault="00305FC0" w:rsidP="00DC29E3">
      <w:pPr>
        <w:spacing w:before="0" w:after="0"/>
        <w:rPr>
          <w:noProof/>
        </w:rPr>
      </w:pPr>
    </w:p>
    <w:p w14:paraId="7180BCD2" w14:textId="24BAD8CB" w:rsidR="000B332D" w:rsidRDefault="00DC29E3" w:rsidP="00305FC0">
      <w:pPr>
        <w:spacing w:before="0" w:after="0" w:line="240" w:lineRule="auto"/>
      </w:pPr>
      <w:r>
        <w:rPr>
          <w:noProof/>
        </w:rPr>
        <w:lastRenderedPageBreak/>
        <w:drawing>
          <wp:inline distT="0" distB="0" distL="0" distR="0" wp14:anchorId="17BEE316" wp14:editId="352900A8">
            <wp:extent cx="5994470" cy="2039816"/>
            <wp:effectExtent l="0" t="0" r="6350" b="0"/>
            <wp:docPr id="20599166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16677" name="Picture 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355" t="4991" b="44146"/>
                    <a:stretch>
                      <a:fillRect/>
                    </a:stretch>
                  </pic:blipFill>
                  <pic:spPr bwMode="auto">
                    <a:xfrm>
                      <a:off x="0" y="0"/>
                      <a:ext cx="6002714" cy="20426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single" w:sz="24" w:space="0" w:color="005A19"/>
          <w:right w:val="none" w:sz="0" w:space="0" w:color="auto"/>
          <w:insideH w:val="none" w:sz="0" w:space="0" w:color="auto"/>
          <w:insideV w:val="none" w:sz="0" w:space="0" w:color="auto"/>
        </w:tblBorders>
        <w:shd w:val="clear" w:color="auto" w:fill="E6F4ED"/>
        <w:tblCellMar>
          <w:left w:w="113" w:type="dxa"/>
          <w:right w:w="113" w:type="dxa"/>
        </w:tblCellMar>
        <w:tblLook w:val="04A0" w:firstRow="1" w:lastRow="0" w:firstColumn="1" w:lastColumn="0" w:noHBand="0" w:noVBand="1"/>
      </w:tblPr>
      <w:tblGrid>
        <w:gridCol w:w="9457"/>
      </w:tblGrid>
      <w:tr w:rsidR="00074812" w:rsidRPr="00D36378" w14:paraId="222D7436" w14:textId="77777777" w:rsidTr="00690586">
        <w:trPr>
          <w:trHeight w:val="706"/>
        </w:trPr>
        <w:tc>
          <w:tcPr>
            <w:tcW w:w="9457" w:type="dxa"/>
            <w:shd w:val="clear" w:color="auto" w:fill="E6F4ED"/>
          </w:tcPr>
          <w:p w14:paraId="02F593A3" w14:textId="12262E09" w:rsidR="000369DC" w:rsidRPr="00D36378" w:rsidRDefault="000369DC" w:rsidP="00690586">
            <w:pPr>
              <w:pStyle w:val="Heading2"/>
              <w:rPr>
                <w:b w:val="0"/>
                <w:iCs w:val="0"/>
              </w:rPr>
            </w:pPr>
            <w:r w:rsidRPr="00D36378">
              <w:br w:type="page"/>
              <w:t>Case study</w:t>
            </w:r>
          </w:p>
        </w:tc>
      </w:tr>
      <w:tr w:rsidR="00074812" w:rsidRPr="00D36378" w14:paraId="6B8FA08B" w14:textId="77777777" w:rsidTr="000D6863">
        <w:trPr>
          <w:trHeight w:val="5338"/>
        </w:trPr>
        <w:tc>
          <w:tcPr>
            <w:tcW w:w="9457" w:type="dxa"/>
            <w:shd w:val="clear" w:color="auto" w:fill="E6F4ED"/>
          </w:tcPr>
          <w:p w14:paraId="486CA4EF" w14:textId="3803594E" w:rsidR="00B06C1D" w:rsidRPr="00DC29E3" w:rsidRDefault="00D73E5B" w:rsidP="00690586">
            <w:pPr>
              <w:pStyle w:val="CaseStudy"/>
            </w:pPr>
            <w:r w:rsidRPr="00DC29E3">
              <w:t>S</w:t>
            </w:r>
            <w:r w:rsidR="00B66E11" w:rsidRPr="00DC29E3">
              <w:t>usan</w:t>
            </w:r>
            <w:r w:rsidR="00836A93" w:rsidRPr="00DC29E3">
              <w:t xml:space="preserve"> is 94 years old. After a </w:t>
            </w:r>
            <w:r w:rsidR="00AE279D" w:rsidRPr="00DC29E3">
              <w:t>deterioration</w:t>
            </w:r>
            <w:r w:rsidR="00836A93" w:rsidRPr="00DC29E3">
              <w:t xml:space="preserve"> in her health, she and her family make the decision to move </w:t>
            </w:r>
            <w:r w:rsidR="000440D3" w:rsidRPr="00DC29E3">
              <w:t xml:space="preserve">her </w:t>
            </w:r>
            <w:r w:rsidR="00836A93" w:rsidRPr="00DC29E3">
              <w:t xml:space="preserve">to residential aged care. </w:t>
            </w:r>
          </w:p>
          <w:p w14:paraId="40624781" w14:textId="0921301C" w:rsidR="00414482" w:rsidRPr="00DC29E3" w:rsidRDefault="00836A93" w:rsidP="00690586">
            <w:pPr>
              <w:pStyle w:val="CaseStudy"/>
            </w:pPr>
            <w:r w:rsidRPr="00DC29E3">
              <w:t>S</w:t>
            </w:r>
            <w:r w:rsidR="00B66E11" w:rsidRPr="00DC29E3">
              <w:t>usan</w:t>
            </w:r>
            <w:r w:rsidR="00AE279D" w:rsidRPr="00DC29E3">
              <w:t xml:space="preserve"> undergoes means</w:t>
            </w:r>
            <w:r w:rsidR="00DA6D07">
              <w:t xml:space="preserve"> </w:t>
            </w:r>
            <w:r w:rsidR="00AE279D" w:rsidRPr="00DC29E3">
              <w:t xml:space="preserve">testing and is eligible for government assistance </w:t>
            </w:r>
            <w:r w:rsidR="70C9F5FD" w:rsidRPr="00DC29E3">
              <w:t>with her aged care</w:t>
            </w:r>
            <w:r w:rsidR="0081429E" w:rsidRPr="00DC29E3">
              <w:t xml:space="preserve"> accommodation costs</w:t>
            </w:r>
            <w:r w:rsidR="00E56208" w:rsidRPr="00DC29E3">
              <w:t>. S</w:t>
            </w:r>
            <w:r w:rsidR="70C9F5FD" w:rsidRPr="00DC29E3">
              <w:t>he</w:t>
            </w:r>
            <w:r w:rsidR="008B60C3" w:rsidRPr="00DC29E3">
              <w:t xml:space="preserve"> </w:t>
            </w:r>
            <w:r w:rsidR="3E9E560E" w:rsidRPr="00DC29E3">
              <w:t>a</w:t>
            </w:r>
            <w:r w:rsidR="2120C353" w:rsidRPr="00DC29E3">
              <w:t>nd</w:t>
            </w:r>
            <w:r w:rsidR="00B06C1D" w:rsidRPr="00DC29E3">
              <w:t xml:space="preserve"> her family tour </w:t>
            </w:r>
            <w:r w:rsidR="002538B5" w:rsidRPr="00DC29E3">
              <w:t xml:space="preserve">Capital </w:t>
            </w:r>
            <w:r w:rsidR="00736601" w:rsidRPr="00DC29E3">
              <w:t xml:space="preserve">Aged Care </w:t>
            </w:r>
            <w:r w:rsidR="002538B5" w:rsidRPr="00DC29E3">
              <w:t>Queensland</w:t>
            </w:r>
            <w:r w:rsidR="00736601" w:rsidRPr="00DC29E3">
              <w:t xml:space="preserve"> </w:t>
            </w:r>
            <w:r w:rsidR="00B06C1D" w:rsidRPr="00DC29E3">
              <w:t xml:space="preserve">and decide that </w:t>
            </w:r>
            <w:r w:rsidR="73AF369F" w:rsidRPr="00DC29E3">
              <w:t>it is a good fit</w:t>
            </w:r>
            <w:r w:rsidR="00414482" w:rsidRPr="00DC29E3">
              <w:t xml:space="preserve"> </w:t>
            </w:r>
            <w:r w:rsidR="73AF369F" w:rsidRPr="00DC29E3">
              <w:t xml:space="preserve">to provide </w:t>
            </w:r>
            <w:r w:rsidR="1E74A9C9" w:rsidRPr="00DC29E3">
              <w:t xml:space="preserve">her with </w:t>
            </w:r>
            <w:r w:rsidR="73AF369F" w:rsidRPr="00DC29E3">
              <w:t>quality care</w:t>
            </w:r>
            <w:r w:rsidR="4D1710FC" w:rsidRPr="00DC29E3">
              <w:t>.</w:t>
            </w:r>
          </w:p>
          <w:p w14:paraId="51E593A3" w14:textId="080CA6FF" w:rsidR="00A27CA7" w:rsidRPr="00DC29E3" w:rsidRDefault="00414482" w:rsidP="00690586">
            <w:pPr>
              <w:pStyle w:val="CaseStudy"/>
            </w:pPr>
            <w:r w:rsidRPr="00DC29E3">
              <w:t xml:space="preserve">Thanks to the </w:t>
            </w:r>
            <w:r w:rsidR="00FD1B3B" w:rsidRPr="00DC29E3">
              <w:t xml:space="preserve">capital subsidies </w:t>
            </w:r>
            <w:r w:rsidR="005434BD" w:rsidRPr="00DC29E3">
              <w:t>changes</w:t>
            </w:r>
            <w:r w:rsidR="0936DC0F" w:rsidRPr="00DC29E3">
              <w:t>,</w:t>
            </w:r>
            <w:r w:rsidR="00C34C28" w:rsidRPr="00DC29E3">
              <w:t xml:space="preserve"> Capital Aged Care Queensland </w:t>
            </w:r>
            <w:r w:rsidR="75C243A4" w:rsidRPr="00DC29E3">
              <w:t xml:space="preserve">has recently </w:t>
            </w:r>
            <w:r w:rsidR="00C31C4B" w:rsidRPr="00DC29E3">
              <w:t>invest</w:t>
            </w:r>
            <w:r w:rsidR="29799D7A" w:rsidRPr="00DC29E3">
              <w:t>ed to</w:t>
            </w:r>
            <w:r w:rsidR="00C31C4B" w:rsidRPr="00DC29E3">
              <w:t xml:space="preserve"> </w:t>
            </w:r>
            <w:r w:rsidR="000043B2" w:rsidRPr="00DC29E3">
              <w:t>construct</w:t>
            </w:r>
            <w:r w:rsidR="00C31C4B" w:rsidRPr="00DC29E3">
              <w:t xml:space="preserve"> a new facility </w:t>
            </w:r>
            <w:r w:rsidR="7182354D" w:rsidRPr="00DC29E3">
              <w:t>in the community, where waiting lists for</w:t>
            </w:r>
            <w:r w:rsidR="00B73669" w:rsidRPr="00DC29E3">
              <w:t xml:space="preserve"> residential</w:t>
            </w:r>
            <w:r w:rsidR="7182354D" w:rsidRPr="00DC29E3">
              <w:t xml:space="preserve"> aged care were long </w:t>
            </w:r>
            <w:r w:rsidR="00007F6A">
              <w:t>–</w:t>
            </w:r>
            <w:r w:rsidR="7182354D" w:rsidRPr="00DC29E3">
              <w:t xml:space="preserve"> particularly for supported residents.</w:t>
            </w:r>
          </w:p>
          <w:p w14:paraId="439401B8" w14:textId="726A0EAF" w:rsidR="00C34C28" w:rsidRPr="00DC29E3" w:rsidRDefault="630AD7B4" w:rsidP="00690586">
            <w:pPr>
              <w:pStyle w:val="CaseStudy"/>
            </w:pPr>
            <w:r w:rsidRPr="00DC29E3">
              <w:t>The accommodation supplement uplift means</w:t>
            </w:r>
            <w:r w:rsidR="00B73669" w:rsidRPr="00DC29E3">
              <w:t xml:space="preserve"> Capital Aged Care Queensland </w:t>
            </w:r>
            <w:r w:rsidR="000C239E" w:rsidRPr="00DC29E3">
              <w:t>can</w:t>
            </w:r>
            <w:r w:rsidR="00926B41">
              <w:t xml:space="preserve"> invest more towards enhanced facilities. In this case it mea</w:t>
            </w:r>
            <w:r w:rsidR="00D95AAF">
              <w:t>n</w:t>
            </w:r>
            <w:r w:rsidR="00926B41">
              <w:t>s</w:t>
            </w:r>
            <w:r w:rsidR="000C239E" w:rsidRPr="00DC29E3">
              <w:t xml:space="preserve"> </w:t>
            </w:r>
            <w:r w:rsidR="00D95AAF">
              <w:t>Susan gets</w:t>
            </w:r>
            <w:r w:rsidRPr="00DC29E3">
              <w:t xml:space="preserve"> a new room</w:t>
            </w:r>
            <w:r w:rsidR="00B874B9" w:rsidRPr="00DC29E3">
              <w:t>,</w:t>
            </w:r>
            <w:r w:rsidR="000C239E" w:rsidRPr="00DC29E3">
              <w:t xml:space="preserve"> </w:t>
            </w:r>
            <w:r w:rsidR="00425B31" w:rsidRPr="00DC29E3">
              <w:t>overlook</w:t>
            </w:r>
            <w:r w:rsidR="025776F9" w:rsidRPr="00DC29E3">
              <w:t>ing</w:t>
            </w:r>
            <w:r w:rsidR="00425B31" w:rsidRPr="00DC29E3">
              <w:t xml:space="preserve"> the courtyard</w:t>
            </w:r>
            <w:r w:rsidR="00B874B9" w:rsidRPr="00DC29E3">
              <w:t xml:space="preserve"> and</w:t>
            </w:r>
            <w:r w:rsidR="00D17F22" w:rsidRPr="00DC29E3">
              <w:t xml:space="preserve"> </w:t>
            </w:r>
            <w:r w:rsidR="00425B31" w:rsidRPr="00DC29E3">
              <w:t>close to a communal area where she can enjoy social activities each day.</w:t>
            </w:r>
          </w:p>
          <w:p w14:paraId="0921AA51" w14:textId="591B042A" w:rsidR="000369DC" w:rsidRPr="00D36378" w:rsidRDefault="000043B2" w:rsidP="00690586">
            <w:pPr>
              <w:pStyle w:val="CaseStudy"/>
              <w:rPr>
                <w:bCs/>
              </w:rPr>
            </w:pPr>
            <w:r w:rsidRPr="00690586">
              <w:t xml:space="preserve">With the increase to the accommodation supplements and the changes to eligibility, Capital Aged Care </w:t>
            </w:r>
            <w:r w:rsidR="4CC49660" w:rsidRPr="00690586">
              <w:t>is incentivised to build more beds</w:t>
            </w:r>
            <w:r w:rsidR="7817761E" w:rsidRPr="00690586">
              <w:t xml:space="preserve"> and take on a higher proportion of supported residents like S</w:t>
            </w:r>
            <w:r w:rsidR="00D95AAF">
              <w:t>usan</w:t>
            </w:r>
            <w:r w:rsidR="1C57FC2C" w:rsidRPr="00690586">
              <w:t>.</w:t>
            </w:r>
          </w:p>
        </w:tc>
      </w:tr>
    </w:tbl>
    <w:p w14:paraId="2BB10034" w14:textId="012A32C6" w:rsidR="008E600D" w:rsidRDefault="008E600D" w:rsidP="26522A32">
      <w:pPr>
        <w:pStyle w:val="Heading2"/>
        <w:rPr>
          <w:sz w:val="28"/>
        </w:rPr>
      </w:pPr>
    </w:p>
    <w:p w14:paraId="4AEA886E" w14:textId="77777777" w:rsidR="008E600D" w:rsidRDefault="008E600D">
      <w:pPr>
        <w:spacing w:before="0" w:after="0" w:line="240" w:lineRule="auto"/>
        <w:rPr>
          <w:rFonts w:cs="Arial"/>
          <w:b/>
          <w:bCs/>
          <w:iCs/>
          <w:color w:val="3F4A75"/>
          <w:sz w:val="28"/>
          <w:szCs w:val="28"/>
        </w:rPr>
      </w:pPr>
      <w:r>
        <w:rPr>
          <w:sz w:val="28"/>
        </w:rPr>
        <w:br w:type="page"/>
      </w:r>
    </w:p>
    <w:p w14:paraId="1AAF26EE" w14:textId="08D4AB63" w:rsidR="00D915CD" w:rsidRPr="009B2994" w:rsidRDefault="712ACCDC" w:rsidP="009B2994">
      <w:pPr>
        <w:pStyle w:val="Heading3"/>
        <w:rPr>
          <w:b/>
          <w:bCs w:val="0"/>
        </w:rPr>
      </w:pPr>
      <w:r w:rsidRPr="009B2994">
        <w:rPr>
          <w:b/>
          <w:bCs w:val="0"/>
        </w:rPr>
        <w:lastRenderedPageBreak/>
        <w:t xml:space="preserve">Securing the NDIS for future generations </w:t>
      </w:r>
    </w:p>
    <w:p w14:paraId="0B100159" w14:textId="77777777" w:rsidR="00BA1A0C" w:rsidRDefault="00BA1A0C" w:rsidP="00BA1A0C">
      <w:pPr>
        <w:rPr>
          <w:b/>
          <w:bCs/>
        </w:rPr>
        <w:sectPr w:rsidR="00BA1A0C" w:rsidSect="009B29B8">
          <w:type w:val="continuous"/>
          <w:pgSz w:w="11906" w:h="16838"/>
          <w:pgMar w:top="1418" w:right="1418" w:bottom="1418" w:left="1021" w:header="709" w:footer="567" w:gutter="0"/>
          <w:cols w:space="708"/>
          <w:docGrid w:linePitch="360"/>
        </w:sectPr>
      </w:pPr>
    </w:p>
    <w:p w14:paraId="40684D59" w14:textId="12E9DC86" w:rsidR="00D915CD" w:rsidRPr="00BA1A0C" w:rsidRDefault="712ACCDC" w:rsidP="00BA1A0C">
      <w:pPr>
        <w:rPr>
          <w:b/>
          <w:bCs/>
        </w:rPr>
      </w:pPr>
      <w:r w:rsidRPr="00BA1A0C">
        <w:rPr>
          <w:b/>
          <w:bCs/>
        </w:rPr>
        <w:t xml:space="preserve">The National Disability Insurance Scheme (NDIS) is one of Australia’s most important social programs. The NDIS needs to be protected for people with permanent and significant disability and for future generations who will rely on it.  </w:t>
      </w:r>
    </w:p>
    <w:p w14:paraId="0E425C06" w14:textId="77777777" w:rsidR="00BA1A0C" w:rsidRDefault="712ACCDC" w:rsidP="00BA1A0C">
      <w:r w:rsidRPr="00BA1A0C">
        <w:t xml:space="preserve">The NDIS plays a critical role in supporting people with permanent and significant disability, but it continues to grow at a far higher rate than any other comparable program. </w:t>
      </w:r>
    </w:p>
    <w:p w14:paraId="4911EF01" w14:textId="264430B5" w:rsidR="00BA1A0C" w:rsidRDefault="712ACCDC" w:rsidP="00BA1A0C">
      <w:r w:rsidRPr="00BA1A0C">
        <w:t>The scale and distorted market structure of the NDIS are too often not providing high</w:t>
      </w:r>
      <w:r w:rsidR="004C2015">
        <w:t>-</w:t>
      </w:r>
      <w:r w:rsidRPr="00BA1A0C">
        <w:t xml:space="preserve">quality care to participants themselves. </w:t>
      </w:r>
    </w:p>
    <w:p w14:paraId="680B8D32" w14:textId="573F0840" w:rsidR="00D915CD" w:rsidRDefault="712ACCDC" w:rsidP="00BA1A0C">
      <w:r w:rsidRPr="00BA1A0C">
        <w:t xml:space="preserve">Costs are continuing to rise rapidly, driven by plan inflation and weaknesses in how the system currently operates. If left unchecked, this puts the long-term sustainability of the NDIS </w:t>
      </w:r>
      <w:r w:rsidR="004C2015">
        <w:t>–</w:t>
      </w:r>
      <w:r w:rsidRPr="00BA1A0C">
        <w:t xml:space="preserve"> and its ability to support future generations </w:t>
      </w:r>
      <w:r w:rsidR="004C2015">
        <w:t>–</w:t>
      </w:r>
      <w:r w:rsidRPr="00BA1A0C">
        <w:t xml:space="preserve"> at risk.  </w:t>
      </w:r>
    </w:p>
    <w:p w14:paraId="62E7CB6C" w14:textId="3FEDBC73" w:rsidR="00D915CD" w:rsidRPr="00F53EA1" w:rsidRDefault="712ACCDC" w:rsidP="00F53EA1">
      <w:pPr>
        <w:pStyle w:val="VisionBox"/>
      </w:pPr>
      <w:r w:rsidRPr="00F53EA1">
        <w:t xml:space="preserve">The </w:t>
      </w:r>
      <w:r w:rsidR="007F26E5" w:rsidRPr="00F53EA1">
        <w:t>g</w:t>
      </w:r>
      <w:r w:rsidRPr="00F53EA1">
        <w:t xml:space="preserve">overnment’s plan to secure the future of the NDIS will be delivered through 4 pillars: </w:t>
      </w:r>
    </w:p>
    <w:p w14:paraId="24B6960D" w14:textId="430DEAA7" w:rsidR="00D915CD" w:rsidRPr="00F53EA1" w:rsidRDefault="00BA1A0C" w:rsidP="00F53EA1">
      <w:pPr>
        <w:pStyle w:val="VisionBox"/>
      </w:pPr>
      <w:r w:rsidRPr="00F53EA1">
        <w:t xml:space="preserve"> - </w:t>
      </w:r>
      <w:r w:rsidR="712ACCDC" w:rsidRPr="00F53EA1">
        <w:t xml:space="preserve">Fighting fraud and stopping rorts </w:t>
      </w:r>
    </w:p>
    <w:p w14:paraId="6B086F44" w14:textId="217A0337" w:rsidR="00D915CD" w:rsidRPr="00F53EA1" w:rsidRDefault="00BA1A0C" w:rsidP="00F53EA1">
      <w:pPr>
        <w:pStyle w:val="VisionBox"/>
      </w:pPr>
      <w:r w:rsidRPr="00F53EA1">
        <w:t xml:space="preserve"> - </w:t>
      </w:r>
      <w:r w:rsidR="712ACCDC" w:rsidRPr="00F53EA1">
        <w:t xml:space="preserve">Slowing rapid costs increases </w:t>
      </w:r>
    </w:p>
    <w:p w14:paraId="12CE172C" w14:textId="3449CABA" w:rsidR="00D915CD" w:rsidRPr="00F53EA1" w:rsidRDefault="00BA1A0C" w:rsidP="00F53EA1">
      <w:pPr>
        <w:pStyle w:val="VisionBox"/>
      </w:pPr>
      <w:r w:rsidRPr="00F53EA1">
        <w:t xml:space="preserve"> - </w:t>
      </w:r>
      <w:r w:rsidR="712ACCDC" w:rsidRPr="00F53EA1">
        <w:t xml:space="preserve">Clearer eligibility requirements  </w:t>
      </w:r>
    </w:p>
    <w:p w14:paraId="51CF40BE" w14:textId="417ACF30" w:rsidR="00D915CD" w:rsidRPr="00F53EA1" w:rsidRDefault="00BA1A0C" w:rsidP="00F53EA1">
      <w:pPr>
        <w:pStyle w:val="VisionBox"/>
      </w:pPr>
      <w:r w:rsidRPr="00F53EA1">
        <w:t xml:space="preserve"> - </w:t>
      </w:r>
      <w:r w:rsidR="712ACCDC" w:rsidRPr="00F53EA1">
        <w:t xml:space="preserve">Delivering quality services and support to participants </w:t>
      </w:r>
    </w:p>
    <w:p w14:paraId="19182F65" w14:textId="4C36AC7F" w:rsidR="00D915CD" w:rsidRPr="00BA1A0C" w:rsidRDefault="712ACCDC" w:rsidP="00BA1A0C">
      <w:r w:rsidRPr="00BA1A0C">
        <w:t xml:space="preserve">The </w:t>
      </w:r>
      <w:r w:rsidR="007F26E5" w:rsidRPr="00BA1A0C">
        <w:t>g</w:t>
      </w:r>
      <w:r w:rsidRPr="00BA1A0C">
        <w:t xml:space="preserve">overnment will introduce the </w:t>
      </w:r>
      <w:r w:rsidRPr="00BA1A0C">
        <w:rPr>
          <w:i/>
          <w:iCs/>
        </w:rPr>
        <w:t>National Disability Insurance Scheme Amendment (Securing the NDIS for Future Generations) Bill</w:t>
      </w:r>
      <w:r w:rsidRPr="00BA1A0C">
        <w:t xml:space="preserve"> following the release of the 2026</w:t>
      </w:r>
      <w:r w:rsidR="00BA1A0C">
        <w:t>–</w:t>
      </w:r>
      <w:r w:rsidRPr="00BA1A0C">
        <w:t xml:space="preserve">27 Budget.  </w:t>
      </w:r>
    </w:p>
    <w:p w14:paraId="73BB06B7" w14:textId="29FD6CAB" w:rsidR="00D915CD" w:rsidRPr="00BA1A0C" w:rsidRDefault="712ACCDC" w:rsidP="00BA1A0C">
      <w:r w:rsidRPr="00BA1A0C">
        <w:t xml:space="preserve">These changes build on work underway to implement critical recommendations of the Independent Review into the NDIS and the Royal Commission into Violence, Abuse, Neglect and Exploitation of People with Disability.  </w:t>
      </w:r>
    </w:p>
    <w:p w14:paraId="37896357" w14:textId="2E4867A0" w:rsidR="00BA1A0C" w:rsidRDefault="712ACCDC" w:rsidP="00BA1A0C">
      <w:r w:rsidRPr="00BA1A0C">
        <w:t>Further reforms</w:t>
      </w:r>
      <w:r w:rsidR="00C444E5">
        <w:t xml:space="preserve"> beyond this </w:t>
      </w:r>
      <w:r w:rsidR="00F85422">
        <w:t>initial Bill</w:t>
      </w:r>
      <w:r w:rsidRPr="00BA1A0C">
        <w:t xml:space="preserve"> will be needed to </w:t>
      </w:r>
      <w:r w:rsidR="00BF1C15">
        <w:t>get the NDIS back to its original intent</w:t>
      </w:r>
      <w:r w:rsidRPr="00BA1A0C">
        <w:t xml:space="preserve">. </w:t>
      </w:r>
    </w:p>
    <w:p w14:paraId="2F65FF42" w14:textId="2D7CFC36" w:rsidR="00BA1A0C" w:rsidRDefault="00BA1A0C" w:rsidP="00BA1A0C">
      <w:r>
        <w:t>The government is</w:t>
      </w:r>
      <w:r w:rsidR="712ACCDC" w:rsidRPr="00BA1A0C">
        <w:t xml:space="preserve"> committed to engaging with the disability community and states and territories on </w:t>
      </w:r>
      <w:r w:rsidR="005A3907">
        <w:t xml:space="preserve">these </w:t>
      </w:r>
      <w:r w:rsidR="712ACCDC" w:rsidRPr="00BA1A0C">
        <w:t>longer-term reforms</w:t>
      </w:r>
      <w:r w:rsidR="00301CC3">
        <w:t xml:space="preserve"> </w:t>
      </w:r>
      <w:r w:rsidR="00301CC3" w:rsidRPr="00BA1A0C">
        <w:t>to the NDIS so it can support people with a disability and their families and continue to transform their lives</w:t>
      </w:r>
      <w:r w:rsidR="712ACCDC" w:rsidRPr="00BA1A0C">
        <w:t>.</w:t>
      </w:r>
      <w:r w:rsidR="31BA82A4" w:rsidRPr="00BA1A0C">
        <w:t xml:space="preserve"> </w:t>
      </w:r>
    </w:p>
    <w:p w14:paraId="59BD533B" w14:textId="5AD204BB" w:rsidR="00881B08" w:rsidRDefault="57AECD84" w:rsidP="00BA1A0C">
      <w:r>
        <w:t>A</w:t>
      </w:r>
      <w:r w:rsidR="308F2B13">
        <w:t xml:space="preserve">n implementation </w:t>
      </w:r>
      <w:r w:rsidR="001F52FB">
        <w:t>timeline</w:t>
      </w:r>
      <w:r>
        <w:t xml:space="preserve"> </w:t>
      </w:r>
      <w:r w:rsidR="52177087">
        <w:t>outlining</w:t>
      </w:r>
      <w:r w:rsidR="6206EC40">
        <w:t xml:space="preserve"> the planned changes and their timing is available </w:t>
      </w:r>
      <w:hyperlink r:id="rId22" w:history="1">
        <w:r w:rsidR="6206EC40" w:rsidRPr="00305FC0">
          <w:rPr>
            <w:rStyle w:val="Hyperlink"/>
          </w:rPr>
          <w:t>here</w:t>
        </w:r>
      </w:hyperlink>
      <w:r w:rsidR="6206EC40">
        <w:t>.</w:t>
      </w:r>
    </w:p>
    <w:p w14:paraId="287EC75C" w14:textId="77777777" w:rsidR="00A72464" w:rsidRDefault="00A72464">
      <w:pPr>
        <w:spacing w:before="0" w:after="0" w:line="240" w:lineRule="auto"/>
      </w:pPr>
    </w:p>
    <w:p w14:paraId="42A831D3" w14:textId="77777777" w:rsidR="009B2994" w:rsidRDefault="009B2994">
      <w:pPr>
        <w:spacing w:before="0" w:after="0" w:line="240" w:lineRule="auto"/>
      </w:pPr>
    </w:p>
    <w:p w14:paraId="27B42908" w14:textId="77777777" w:rsidR="009B2994" w:rsidRDefault="009B2994">
      <w:pPr>
        <w:spacing w:before="0" w:after="0" w:line="240" w:lineRule="auto"/>
      </w:pPr>
    </w:p>
    <w:p w14:paraId="4641720C" w14:textId="77777777" w:rsidR="009B2994" w:rsidRDefault="009B2994">
      <w:pPr>
        <w:spacing w:before="0" w:after="0" w:line="240" w:lineRule="auto"/>
      </w:pPr>
    </w:p>
    <w:p w14:paraId="25943AD2" w14:textId="77777777" w:rsidR="009B2994" w:rsidRDefault="009B2994">
      <w:pPr>
        <w:spacing w:before="0" w:after="0" w:line="240" w:lineRule="auto"/>
      </w:pPr>
    </w:p>
    <w:p w14:paraId="41DEF671" w14:textId="77777777" w:rsidR="009B2994" w:rsidRDefault="009B2994">
      <w:pPr>
        <w:spacing w:before="0" w:after="0" w:line="240" w:lineRule="auto"/>
      </w:pPr>
    </w:p>
    <w:p w14:paraId="3BCE67FD" w14:textId="77777777" w:rsidR="009B2994" w:rsidRDefault="009B2994">
      <w:pPr>
        <w:spacing w:before="0" w:after="0" w:line="240" w:lineRule="auto"/>
      </w:pPr>
    </w:p>
    <w:p w14:paraId="32A9AFD3" w14:textId="77777777" w:rsidR="009B2994" w:rsidRDefault="009B2994">
      <w:pPr>
        <w:spacing w:before="0" w:after="0" w:line="240" w:lineRule="auto"/>
      </w:pPr>
    </w:p>
    <w:p w14:paraId="3000CF6A" w14:textId="77777777" w:rsidR="009B2994" w:rsidRDefault="009B2994">
      <w:pPr>
        <w:spacing w:before="0" w:after="0" w:line="240" w:lineRule="auto"/>
      </w:pPr>
    </w:p>
    <w:p w14:paraId="7332B7A3" w14:textId="77777777" w:rsidR="009B2994" w:rsidRDefault="009B2994">
      <w:pPr>
        <w:spacing w:before="0" w:after="0" w:line="240" w:lineRule="auto"/>
      </w:pPr>
    </w:p>
    <w:p w14:paraId="0EDDC1DE" w14:textId="77777777" w:rsidR="009B2994" w:rsidRDefault="009B2994">
      <w:pPr>
        <w:spacing w:before="0" w:after="0" w:line="240" w:lineRule="auto"/>
        <w:sectPr w:rsidR="009B2994" w:rsidSect="00BA6C5B">
          <w:type w:val="continuous"/>
          <w:pgSz w:w="11906" w:h="16838"/>
          <w:pgMar w:top="1418" w:right="1418" w:bottom="1418" w:left="1021" w:header="709" w:footer="567" w:gutter="0"/>
          <w:cols w:num="2" w:space="708"/>
          <w:docGrid w:linePitch="360"/>
        </w:sectPr>
      </w:pPr>
    </w:p>
    <w:p w14:paraId="17E463BD" w14:textId="77777777" w:rsidR="00881B08" w:rsidRDefault="00881B08">
      <w:pPr>
        <w:spacing w:before="0" w:after="0" w:line="240" w:lineRule="auto"/>
      </w:pPr>
      <w:r>
        <w:br w:type="page"/>
      </w:r>
    </w:p>
    <w:p w14:paraId="42415D63" w14:textId="77777777" w:rsidR="00881B08" w:rsidRPr="009B2994" w:rsidRDefault="00881B08" w:rsidP="009B2994">
      <w:pPr>
        <w:pStyle w:val="Heading3"/>
        <w:rPr>
          <w:b/>
          <w:bCs w:val="0"/>
        </w:rPr>
      </w:pPr>
      <w:r w:rsidRPr="009B2994">
        <w:rPr>
          <w:b/>
          <w:bCs w:val="0"/>
        </w:rPr>
        <w:lastRenderedPageBreak/>
        <w:t>Delivering Thriving Kids </w:t>
      </w:r>
    </w:p>
    <w:p w14:paraId="3B962F46" w14:textId="77777777" w:rsidR="00AD49DE" w:rsidRDefault="00A72464" w:rsidP="00A72464">
      <w:r w:rsidRPr="00A72464">
        <w:t xml:space="preserve">Children aged 8 and under with developmental delay and/or autism with low to moderate support needs will benefit from Thriving Kids. </w:t>
      </w:r>
    </w:p>
    <w:p w14:paraId="21E08459" w14:textId="77777777" w:rsidR="00AD49DE" w:rsidRDefault="00A72464" w:rsidP="00A72464">
      <w:r w:rsidRPr="00A72464">
        <w:t>The program will progressively roll out from 1 October 2026 with full rollout of services by 1 January 2028. </w:t>
      </w:r>
    </w:p>
    <w:p w14:paraId="50F0BE5E" w14:textId="0BA05B70" w:rsidR="00A72464" w:rsidRPr="00A72464" w:rsidRDefault="00A72464" w:rsidP="00A72464">
      <w:pPr>
        <w:rPr>
          <w:lang w:val="en-US"/>
        </w:rPr>
      </w:pPr>
      <w:r>
        <w:t xml:space="preserve">The Australian Government will contribute $2 billion over 5 years to Thriving Kids (with </w:t>
      </w:r>
      <w:r w:rsidR="00D74A40">
        <w:t xml:space="preserve">at least </w:t>
      </w:r>
      <w:r>
        <w:t>$1.4</w:t>
      </w:r>
      <w:r w:rsidR="009713E0">
        <w:t> </w:t>
      </w:r>
      <w:r>
        <w:t>billion going to support states).</w:t>
      </w:r>
      <w:r w:rsidRPr="615D9A4C">
        <w:rPr>
          <w:lang w:val="en-US"/>
        </w:rPr>
        <w:t> </w:t>
      </w:r>
    </w:p>
    <w:p w14:paraId="3EC3FD2E" w14:textId="19BF3E10" w:rsidR="00A72464" w:rsidRPr="00A72464" w:rsidRDefault="00A72464" w:rsidP="00F326DF">
      <w:pPr>
        <w:rPr>
          <w:lang w:val="en-US"/>
        </w:rPr>
      </w:pPr>
      <w:r w:rsidRPr="00A72464">
        <w:rPr>
          <w:rFonts w:eastAsiaTheme="majorEastAsia"/>
        </w:rPr>
        <w:t>Parents and families will be able to access nationally</w:t>
      </w:r>
      <w:r w:rsidR="00F326DF">
        <w:rPr>
          <w:rFonts w:eastAsiaTheme="majorEastAsia"/>
        </w:rPr>
        <w:t xml:space="preserve"> consistent information</w:t>
      </w:r>
      <w:r w:rsidR="00D74A40">
        <w:rPr>
          <w:rFonts w:eastAsiaTheme="majorEastAsia"/>
        </w:rPr>
        <w:t xml:space="preserve"> on child development</w:t>
      </w:r>
      <w:r w:rsidR="00F326DF">
        <w:rPr>
          <w:rFonts w:eastAsiaTheme="majorEastAsia"/>
        </w:rPr>
        <w:t xml:space="preserve">, advice </w:t>
      </w:r>
      <w:r w:rsidRPr="00A72464">
        <w:rPr>
          <w:rFonts w:eastAsiaTheme="majorEastAsia"/>
        </w:rPr>
        <w:t>and help finding services that meet the needs of</w:t>
      </w:r>
      <w:r w:rsidR="00AD49DE">
        <w:rPr>
          <w:rFonts w:eastAsiaTheme="majorEastAsia"/>
        </w:rPr>
        <w:t xml:space="preserve"> t</w:t>
      </w:r>
      <w:r w:rsidRPr="00A72464">
        <w:rPr>
          <w:rFonts w:eastAsiaTheme="majorEastAsia"/>
        </w:rPr>
        <w:t>heir</w:t>
      </w:r>
      <w:r w:rsidR="00AD49DE">
        <w:rPr>
          <w:rFonts w:eastAsiaTheme="majorEastAsia"/>
        </w:rPr>
        <w:t xml:space="preserve"> </w:t>
      </w:r>
      <w:r w:rsidRPr="00A72464">
        <w:rPr>
          <w:rFonts w:eastAsiaTheme="majorEastAsia"/>
        </w:rPr>
        <w:t>child. </w:t>
      </w:r>
      <w:r w:rsidR="008D05B0" w:rsidRPr="00F326DF">
        <w:t>This</w:t>
      </w:r>
      <w:r w:rsidR="00AD49DE">
        <w:t xml:space="preserve"> </w:t>
      </w:r>
      <w:r w:rsidR="00F326DF" w:rsidRPr="00F326DF">
        <w:t>i</w:t>
      </w:r>
      <w:r w:rsidRPr="00A72464">
        <w:rPr>
          <w:rFonts w:eastAsiaTheme="majorEastAsia"/>
        </w:rPr>
        <w:t>ncludes</w:t>
      </w:r>
      <w:r w:rsidR="00AD49DE">
        <w:rPr>
          <w:rFonts w:eastAsiaTheme="majorEastAsia"/>
        </w:rPr>
        <w:t xml:space="preserve"> </w:t>
      </w:r>
      <w:r w:rsidRPr="00A72464">
        <w:rPr>
          <w:rFonts w:eastAsiaTheme="majorEastAsia"/>
        </w:rPr>
        <w:t>additional</w:t>
      </w:r>
      <w:r w:rsidR="00AD49DE">
        <w:rPr>
          <w:rFonts w:eastAsiaTheme="majorEastAsia"/>
        </w:rPr>
        <w:t xml:space="preserve"> </w:t>
      </w:r>
      <w:r w:rsidRPr="00A72464">
        <w:rPr>
          <w:rFonts w:eastAsiaTheme="majorEastAsia"/>
        </w:rPr>
        <w:t>supports and community connection for parents of children with Autism.</w:t>
      </w:r>
      <w:r w:rsidRPr="00A72464">
        <w:rPr>
          <w:lang w:val="en-US"/>
        </w:rPr>
        <w:t> </w:t>
      </w:r>
    </w:p>
    <w:p w14:paraId="7FD4B02A" w14:textId="3B725EC1" w:rsidR="00A72464" w:rsidRPr="00A72464" w:rsidRDefault="00A72464" w:rsidP="00A72464">
      <w:pPr>
        <w:rPr>
          <w:lang w:val="en-US"/>
        </w:rPr>
      </w:pPr>
      <w:r w:rsidRPr="00A72464">
        <w:t>A Medicare</w:t>
      </w:r>
      <w:r w:rsidR="004C51C1">
        <w:t>-</w:t>
      </w:r>
      <w:r w:rsidRPr="00A72464">
        <w:t>subsided health assessment will be available for GPs to assess the health and development of a child at 3 years of age and refer them to appropriate supports, including Thriving Kids.</w:t>
      </w:r>
      <w:r w:rsidRPr="00A72464">
        <w:rPr>
          <w:lang w:val="en-US"/>
        </w:rPr>
        <w:t> </w:t>
      </w:r>
    </w:p>
    <w:p w14:paraId="1D772F06" w14:textId="5CB30D18" w:rsidR="00A72464" w:rsidRPr="00A72464" w:rsidRDefault="00A72464" w:rsidP="00A72464">
      <w:pPr>
        <w:rPr>
          <w:lang w:val="en-US"/>
        </w:rPr>
      </w:pPr>
      <w:r w:rsidRPr="00A72464">
        <w:t>It will be easier for families and health professionals to track a child’s</w:t>
      </w:r>
      <w:r w:rsidR="00AD49DE">
        <w:t xml:space="preserve"> </w:t>
      </w:r>
      <w:r w:rsidRPr="00A72464">
        <w:t>development</w:t>
      </w:r>
      <w:r w:rsidR="00AD49DE">
        <w:t xml:space="preserve"> </w:t>
      </w:r>
      <w:r w:rsidRPr="00A72464">
        <w:t>and share</w:t>
      </w:r>
      <w:r w:rsidR="00AD49DE">
        <w:t xml:space="preserve"> </w:t>
      </w:r>
      <w:r w:rsidRPr="00A72464">
        <w:t>information</w:t>
      </w:r>
      <w:r w:rsidR="00AD49DE">
        <w:t xml:space="preserve"> </w:t>
      </w:r>
      <w:r w:rsidRPr="00A72464">
        <w:t>through a new comprehensive National Digital Child Health Record.</w:t>
      </w:r>
      <w:r w:rsidRPr="00A72464">
        <w:rPr>
          <w:lang w:val="en-US"/>
        </w:rPr>
        <w:t> </w:t>
      </w:r>
    </w:p>
    <w:p w14:paraId="0053C516" w14:textId="77777777" w:rsidR="00A72464" w:rsidRPr="00A72464" w:rsidRDefault="00A72464" w:rsidP="00A72464">
      <w:pPr>
        <w:rPr>
          <w:lang w:val="en-US"/>
        </w:rPr>
      </w:pPr>
      <w:r w:rsidRPr="00A72464">
        <w:t>More children will get support where they live, learn and play, and key workforces that support children will be upskilled to better support children’s development.</w:t>
      </w:r>
    </w:p>
    <w:p w14:paraId="58F257A3" w14:textId="77777777" w:rsidR="00A72464" w:rsidRDefault="00A72464" w:rsidP="00BA1A0C"/>
    <w:p w14:paraId="32E2FF21" w14:textId="77777777" w:rsidR="00AD49DE" w:rsidRDefault="00AD49DE" w:rsidP="00BA1A0C">
      <w:pPr>
        <w:sectPr w:rsidR="00AD49DE" w:rsidSect="00A72464">
          <w:type w:val="continuous"/>
          <w:pgSz w:w="11906" w:h="16838"/>
          <w:pgMar w:top="1418" w:right="1418" w:bottom="1418" w:left="1021" w:header="709" w:footer="567" w:gutter="0"/>
          <w:cols w:num="2" w:space="708"/>
          <w:docGrid w:linePitch="360"/>
        </w:sectPr>
      </w:pPr>
    </w:p>
    <w:p w14:paraId="54A0C3EF" w14:textId="77777777" w:rsidR="006239DE" w:rsidRDefault="006239DE" w:rsidP="00BA1A0C"/>
    <w:p w14:paraId="33F70020" w14:textId="57FB094D" w:rsidR="00881B08" w:rsidRDefault="00421A70" w:rsidP="00BA1A0C">
      <w:r>
        <w:rPr>
          <w:noProof/>
        </w:rPr>
        <w:drawing>
          <wp:inline distT="0" distB="0" distL="0" distR="0" wp14:anchorId="3FA094D1" wp14:editId="2476E9A1">
            <wp:extent cx="6167693" cy="3252159"/>
            <wp:effectExtent l="0" t="0" r="5080" b="5715"/>
            <wp:docPr id="7288828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82896"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3939" cy="3271271"/>
                    </a:xfrm>
                    <a:prstGeom prst="rect">
                      <a:avLst/>
                    </a:prstGeom>
                  </pic:spPr>
                </pic:pic>
              </a:graphicData>
            </a:graphic>
          </wp:inline>
        </w:drawing>
      </w:r>
    </w:p>
    <w:p w14:paraId="76A2A0AD" w14:textId="77777777" w:rsidR="006239DE" w:rsidRPr="00BA1A0C" w:rsidRDefault="006239DE" w:rsidP="00BA1A0C"/>
    <w:sectPr w:rsidR="006239DE" w:rsidRPr="00BA1A0C" w:rsidSect="00BA1A0C">
      <w:type w:val="continuous"/>
      <w:pgSz w:w="11906" w:h="16838"/>
      <w:pgMar w:top="1418" w:right="1418" w:bottom="1418" w:left="1021" w:header="709"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706A0" w14:textId="77777777" w:rsidR="001139F5" w:rsidRDefault="001139F5" w:rsidP="00934368">
      <w:r>
        <w:separator/>
      </w:r>
    </w:p>
    <w:p w14:paraId="362606C3" w14:textId="77777777" w:rsidR="001139F5" w:rsidRDefault="001139F5" w:rsidP="00934368"/>
  </w:endnote>
  <w:endnote w:type="continuationSeparator" w:id="0">
    <w:p w14:paraId="4502EBCF" w14:textId="77777777" w:rsidR="001139F5" w:rsidRDefault="001139F5" w:rsidP="00934368">
      <w:r>
        <w:continuationSeparator/>
      </w:r>
    </w:p>
    <w:p w14:paraId="1C1D4A7B" w14:textId="77777777" w:rsidR="001139F5" w:rsidRDefault="001139F5" w:rsidP="00934368"/>
  </w:endnote>
  <w:endnote w:type="continuationNotice" w:id="1">
    <w:p w14:paraId="7CB64E92" w14:textId="77777777" w:rsidR="001139F5" w:rsidRDefault="001139F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9F626" w14:textId="0DA87233" w:rsidR="00421A07" w:rsidRDefault="00862268">
    <w:pPr>
      <w:pStyle w:val="Footer"/>
    </w:pPr>
    <w:r>
      <w:rPr>
        <w:noProof/>
      </w:rPr>
      <mc:AlternateContent>
        <mc:Choice Requires="wps">
          <w:drawing>
            <wp:anchor distT="0" distB="0" distL="0" distR="0" simplePos="0" relativeHeight="251658244" behindDoc="0" locked="0" layoutInCell="1" allowOverlap="1" wp14:anchorId="1231D7A9" wp14:editId="26877C8F">
              <wp:simplePos x="635" y="635"/>
              <wp:positionH relativeFrom="page">
                <wp:align>center</wp:align>
              </wp:positionH>
              <wp:positionV relativeFrom="page">
                <wp:align>bottom</wp:align>
              </wp:positionV>
              <wp:extent cx="817880" cy="480695"/>
              <wp:effectExtent l="0" t="0" r="1270" b="0"/>
              <wp:wrapNone/>
              <wp:docPr id="1363403358" name="Text Box 5"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1C5D2710" w14:textId="3CB05838"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1D7A9" id="_x0000_t202" coordsize="21600,21600" o:spt="202" path="m,l,21600r21600,l21600,xe">
              <v:stroke joinstyle="miter"/>
              <v:path gradientshapeok="t" o:connecttype="rect"/>
            </v:shapetype>
            <v:shape id="Text Box 5" o:spid="_x0000_s1029" type="#_x0000_t202" alt="PROTECTED" style="position:absolute;left:0;text-align:left;margin-left:0;margin-top:0;width:64.4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" filled="f" stroked="f">
              <v:textbox style="mso-fit-shape-to-text:t" inset="0,0,0,15pt">
                <w:txbxContent>
                  <w:p w14:paraId="1C5D2710" w14:textId="3CB05838"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DC96" w14:textId="56C7CD0E" w:rsidR="00421A07" w:rsidRDefault="00862268">
    <w:pPr>
      <w:pStyle w:val="Footer"/>
    </w:pPr>
    <w:r>
      <w:rPr>
        <w:noProof/>
      </w:rPr>
      <mc:AlternateContent>
        <mc:Choice Requires="wps">
          <w:drawing>
            <wp:anchor distT="0" distB="0" distL="0" distR="0" simplePos="0" relativeHeight="251658245" behindDoc="0" locked="0" layoutInCell="1" allowOverlap="1" wp14:anchorId="4A127D28" wp14:editId="72805D53">
              <wp:simplePos x="635" y="635"/>
              <wp:positionH relativeFrom="page">
                <wp:align>center</wp:align>
              </wp:positionH>
              <wp:positionV relativeFrom="page">
                <wp:align>bottom</wp:align>
              </wp:positionV>
              <wp:extent cx="817880" cy="480695"/>
              <wp:effectExtent l="0" t="0" r="1270" b="0"/>
              <wp:wrapNone/>
              <wp:docPr id="1928861017" name="Text Box 6"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33C18DDE" w14:textId="236C450F"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27D28" id="_x0000_t202" coordsize="21600,21600" o:spt="202" path="m,l,21600r21600,l21600,xe">
              <v:stroke joinstyle="miter"/>
              <v:path gradientshapeok="t" o:connecttype="rect"/>
            </v:shapetype>
            <v:shape id="Text Box 6" o:spid="_x0000_s1030" type="#_x0000_t202" alt="PROTECTED" style="position:absolute;left:0;text-align:left;margin-left:0;margin-top:0;width:64.4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" filled="f" stroked="f">
              <v:textbox style="mso-fit-shape-to-text:t" inset="0,0,0,15pt">
                <w:txbxContent>
                  <w:p w14:paraId="33C18DDE" w14:textId="236C450F"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9292" w14:textId="7A2A3052" w:rsidR="00A31B7C" w:rsidRDefault="00862268" w:rsidP="00DB1B91">
    <w:pPr>
      <w:pStyle w:val="Footer"/>
      <w:framePr w:wrap="none" w:vAnchor="text" w:hAnchor="margin" w:xAlign="right" w:y="1"/>
      <w:rPr>
        <w:rStyle w:val="PageNumber"/>
      </w:rPr>
    </w:pPr>
    <w:r>
      <w:rPr>
        <w:noProof/>
      </w:rPr>
      <mc:AlternateContent>
        <mc:Choice Requires="wps">
          <w:drawing>
            <wp:anchor distT="0" distB="0" distL="0" distR="0" simplePos="0" relativeHeight="251658240" behindDoc="0" locked="0" layoutInCell="1" allowOverlap="1" wp14:anchorId="3F8CB32C" wp14:editId="0F8C54D4">
              <wp:simplePos x="635" y="635"/>
              <wp:positionH relativeFrom="page">
                <wp:align>center</wp:align>
              </wp:positionH>
              <wp:positionV relativeFrom="page">
                <wp:align>bottom</wp:align>
              </wp:positionV>
              <wp:extent cx="817880" cy="480695"/>
              <wp:effectExtent l="0" t="0" r="1270" b="0"/>
              <wp:wrapNone/>
              <wp:docPr id="1175123227" name="Text Box 4"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281D7741" w14:textId="0D74CB1D"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CB32C" id="_x0000_t202" coordsize="21600,21600" o:spt="202" path="m,l,21600r21600,l21600,xe">
              <v:stroke joinstyle="miter"/>
              <v:path gradientshapeok="t" o:connecttype="rect"/>
            </v:shapetype>
            <v:shape id="Text Box 4" o:spid="_x0000_s1032" type="#_x0000_t202" alt="PROTECTED" style="position:absolute;left:0;text-align:left;margin-left:0;margin-top:0;width:64.4pt;height:37.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" filled="f" stroked="f">
              <v:textbox style="mso-fit-shape-to-text:t" inset="0,0,0,15pt">
                <w:txbxContent>
                  <w:p w14:paraId="281D7741" w14:textId="0D74CB1D"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v:textbox>
              <w10:wrap anchorx="page" anchory="page"/>
            </v:shape>
          </w:pict>
        </mc:Fallback>
      </mc:AlternateContent>
    </w:r>
    <w:sdt>
      <w:sdtPr>
        <w:rPr>
          <w:rStyle w:val="PageNumber"/>
        </w:rPr>
        <w:id w:val="827409279"/>
        <w:docPartObj>
          <w:docPartGallery w:val="Page Numbers (Bottom of Page)"/>
          <w:docPartUnique/>
        </w:docPartObj>
      </w:sdtPr>
      <w:sdtContent>
        <w:r w:rsidR="00A31B7C">
          <w:rPr>
            <w:rStyle w:val="PageNumber"/>
          </w:rPr>
          <w:fldChar w:fldCharType="begin"/>
        </w:r>
        <w:r w:rsidR="00A31B7C">
          <w:rPr>
            <w:rStyle w:val="PageNumber"/>
          </w:rPr>
          <w:instrText xml:space="preserve"> PAGE </w:instrText>
        </w:r>
        <w:r w:rsidR="00A31B7C">
          <w:rPr>
            <w:rStyle w:val="PageNumber"/>
          </w:rPr>
          <w:fldChar w:fldCharType="separate"/>
        </w:r>
        <w:r w:rsidR="00A31B7C">
          <w:rPr>
            <w:rStyle w:val="PageNumber"/>
            <w:noProof/>
          </w:rPr>
          <w:t>1</w:t>
        </w:r>
        <w:r w:rsidR="00A31B7C">
          <w:rPr>
            <w:rStyle w:val="PageNumber"/>
          </w:rPr>
          <w:fldChar w:fldCharType="end"/>
        </w:r>
      </w:sdtContent>
    </w:sdt>
  </w:p>
  <w:p w14:paraId="488DB4FE" w14:textId="4DEFB4CF" w:rsidR="00421A07" w:rsidRDefault="00334F43" w:rsidP="00A31B7C">
    <w:pPr>
      <w:pStyle w:val="Footer"/>
      <w:ind w:right="360"/>
      <w:jc w:val="left"/>
    </w:pPr>
    <w:r>
      <w:t>Budget 2026–27</w:t>
    </w:r>
    <w:r w:rsidR="003C6E94">
      <w:t xml:space="preserve"> | Health</w:t>
    </w:r>
    <w:r w:rsidR="00D10490">
      <w:t>, Disability and Ageing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D8DB6" w14:textId="467BC00D" w:rsidR="00382563" w:rsidRDefault="00862268" w:rsidP="00382563">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14837F01" wp14:editId="59D78B28">
              <wp:simplePos x="635" y="635"/>
              <wp:positionH relativeFrom="page">
                <wp:align>center</wp:align>
              </wp:positionH>
              <wp:positionV relativeFrom="page">
                <wp:align>bottom</wp:align>
              </wp:positionV>
              <wp:extent cx="817880" cy="480695"/>
              <wp:effectExtent l="0" t="0" r="1270" b="0"/>
              <wp:wrapNone/>
              <wp:docPr id="884224057" name="Text Box 7"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484AC5B6" w14:textId="778FBA78"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37F01" id="_x0000_t202" coordsize="21600,21600" o:spt="202" path="m,l,21600r21600,l21600,xe">
              <v:stroke joinstyle="miter"/>
              <v:path gradientshapeok="t" o:connecttype="rect"/>
            </v:shapetype>
            <v:shape id="Text Box 7" o:spid="_x0000_s1033" type="#_x0000_t202" alt="PROTECTED" style="position:absolute;left:0;text-align:left;margin-left:0;margin-top:0;width:64.4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" filled="f" stroked="f">
              <v:textbox style="mso-fit-shape-to-text:t" inset="0,0,0,15pt">
                <w:txbxContent>
                  <w:p w14:paraId="484AC5B6" w14:textId="778FBA78"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v:textbox>
              <w10:wrap anchorx="page" anchory="page"/>
            </v:shape>
          </w:pict>
        </mc:Fallback>
      </mc:AlternateContent>
    </w:r>
    <w:sdt>
      <w:sdtPr>
        <w:rPr>
          <w:rStyle w:val="PageNumber"/>
        </w:rPr>
        <w:id w:val="2014177415"/>
        <w:docPartObj>
          <w:docPartGallery w:val="Page Numbers (Bottom of Page)"/>
          <w:docPartUnique/>
        </w:docPartObj>
      </w:sdtPr>
      <w:sdtContent>
        <w:r w:rsidR="00382563">
          <w:rPr>
            <w:rStyle w:val="PageNumber"/>
          </w:rPr>
          <w:fldChar w:fldCharType="begin"/>
        </w:r>
        <w:r w:rsidR="00382563">
          <w:rPr>
            <w:rStyle w:val="PageNumber"/>
          </w:rPr>
          <w:instrText xml:space="preserve"> PAGE </w:instrText>
        </w:r>
        <w:r w:rsidR="00382563">
          <w:rPr>
            <w:rStyle w:val="PageNumber"/>
          </w:rPr>
          <w:fldChar w:fldCharType="separate"/>
        </w:r>
        <w:r w:rsidR="00382563">
          <w:rPr>
            <w:rStyle w:val="PageNumber"/>
          </w:rPr>
          <w:t>1</w:t>
        </w:r>
        <w:r w:rsidR="00382563">
          <w:rPr>
            <w:rStyle w:val="PageNumber"/>
          </w:rPr>
          <w:fldChar w:fldCharType="end"/>
        </w:r>
      </w:sdtContent>
    </w:sdt>
  </w:p>
  <w:p w14:paraId="19027116" w14:textId="310D2FBF" w:rsidR="00382563" w:rsidRDefault="00382563" w:rsidP="00382563">
    <w:pPr>
      <w:pStyle w:val="Footer"/>
      <w:ind w:right="360"/>
      <w:jc w:val="left"/>
    </w:pPr>
    <w:r>
      <w:t xml:space="preserve">Budget 2026–27 | </w:t>
    </w:r>
    <w:r w:rsidR="00264C9D">
      <w:t>Health, Disability and Ageing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8181B" w14:textId="77777777" w:rsidR="001139F5" w:rsidRDefault="001139F5" w:rsidP="00934368">
      <w:r>
        <w:separator/>
      </w:r>
    </w:p>
    <w:p w14:paraId="08D17903" w14:textId="77777777" w:rsidR="001139F5" w:rsidRDefault="001139F5" w:rsidP="00934368"/>
  </w:footnote>
  <w:footnote w:type="continuationSeparator" w:id="0">
    <w:p w14:paraId="3C269DAD" w14:textId="77777777" w:rsidR="001139F5" w:rsidRDefault="001139F5" w:rsidP="00934368">
      <w:r>
        <w:continuationSeparator/>
      </w:r>
    </w:p>
    <w:p w14:paraId="307BCCB1" w14:textId="77777777" w:rsidR="001139F5" w:rsidRDefault="001139F5" w:rsidP="00934368"/>
  </w:footnote>
  <w:footnote w:type="continuationNotice" w:id="1">
    <w:p w14:paraId="78AF026F" w14:textId="77777777" w:rsidR="001139F5" w:rsidRDefault="001139F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EEEE" w14:textId="3341E6C7" w:rsidR="00421A07" w:rsidRDefault="00862268">
    <w:pPr>
      <w:pStyle w:val="Header"/>
    </w:pPr>
    <w:r>
      <w:rPr>
        <w:noProof/>
      </w:rPr>
      <mc:AlternateContent>
        <mc:Choice Requires="wps">
          <w:drawing>
            <wp:anchor distT="0" distB="0" distL="0" distR="0" simplePos="0" relativeHeight="251658242" behindDoc="0" locked="0" layoutInCell="1" allowOverlap="1" wp14:anchorId="023F1C17" wp14:editId="6B0F0C21">
              <wp:simplePos x="635" y="635"/>
              <wp:positionH relativeFrom="page">
                <wp:align>center</wp:align>
              </wp:positionH>
              <wp:positionV relativeFrom="page">
                <wp:align>top</wp:align>
              </wp:positionV>
              <wp:extent cx="817880" cy="480695"/>
              <wp:effectExtent l="0" t="0" r="1270" b="14605"/>
              <wp:wrapNone/>
              <wp:docPr id="1683721472"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14766D6B" w14:textId="1E5063F6"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F1C17" id="_x0000_t202" coordsize="21600,21600" o:spt="202" path="m,l,21600r21600,l21600,xe">
              <v:stroke joinstyle="miter"/>
              <v:path gradientshapeok="t" o:connecttype="rect"/>
            </v:shapetype>
            <v:shape id="Text Box 2" o:spid="_x0000_s1027" type="#_x0000_t202" alt="PROTECTED" style="position:absolute;margin-left:0;margin-top:0;width:64.4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" filled="f" stroked="f">
              <v:textbox style="mso-fit-shape-to-text:t" inset="0,15pt,0,0">
                <w:txbxContent>
                  <w:p w14:paraId="14766D6B" w14:textId="1E5063F6" w:rsidR="00862268" w:rsidRPr="00862268" w:rsidRDefault="00862268" w:rsidP="00862268">
                    <w:pPr>
                      <w:spacing w:after="0"/>
                      <w:rPr>
                        <w:rFonts w:ascii="Aptos" w:eastAsia="Aptos" w:hAnsi="Aptos" w:cs="Aptos"/>
                        <w:noProof/>
                        <w:color w:val="FF0000"/>
                      </w:rPr>
                    </w:pPr>
                    <w:r w:rsidRPr="00862268">
                      <w:rPr>
                        <w:rFonts w:ascii="Aptos" w:eastAsia="Aptos" w:hAnsi="Aptos" w:cs="Aptos"/>
                        <w:noProof/>
                        <w:color w:val="FF000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5D36" w14:textId="64DD9C42" w:rsidR="007D5BA0" w:rsidRDefault="00862268">
    <w:pPr>
      <w:pStyle w:val="Header"/>
    </w:pPr>
    <w:r>
      <w:rPr>
        <w:noProof/>
      </w:rPr>
      <mc:AlternateContent>
        <mc:Choice Requires="wps">
          <w:drawing>
            <wp:anchor distT="0" distB="0" distL="0" distR="0" simplePos="0" relativeHeight="251658243" behindDoc="0" locked="0" layoutInCell="1" allowOverlap="1" wp14:anchorId="0050EA0B" wp14:editId="7A636B87">
              <wp:simplePos x="635" y="635"/>
              <wp:positionH relativeFrom="page">
                <wp:align>center</wp:align>
              </wp:positionH>
              <wp:positionV relativeFrom="page">
                <wp:align>top</wp:align>
              </wp:positionV>
              <wp:extent cx="817880" cy="480695"/>
              <wp:effectExtent l="0" t="0" r="1270" b="14605"/>
              <wp:wrapNone/>
              <wp:docPr id="666343237"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252527FE" w14:textId="64080D6A" w:rsidR="00862268" w:rsidRPr="00862268" w:rsidRDefault="00862268" w:rsidP="00862268">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50EA0B" id="_x0000_t202" coordsize="21600,21600" o:spt="202" path="m,l,21600r21600,l21600,xe">
              <v:stroke joinstyle="miter"/>
              <v:path gradientshapeok="t" o:connecttype="rect"/>
            </v:shapetype>
            <v:shape id="Text Box 3" o:spid="_x0000_s1028" type="#_x0000_t202" alt="PROTECTED" style="position:absolute;margin-left:0;margin-top:0;width:64.4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" filled="f" stroked="f">
              <v:textbox style="mso-fit-shape-to-text:t" inset="0,15pt,0,0">
                <w:txbxContent>
                  <w:p w14:paraId="252527FE" w14:textId="64080D6A" w:rsidR="00862268" w:rsidRPr="00862268" w:rsidRDefault="00862268" w:rsidP="00862268">
                    <w:pPr>
                      <w:spacing w:after="0"/>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1419" w14:textId="2CFD9FFB" w:rsidR="008E7225" w:rsidRDefault="008F5818" w:rsidP="00934368">
    <w:pPr>
      <w:pStyle w:val="Header"/>
      <w:rPr>
        <w:noProof/>
        <w:lang w:eastAsia="en-AU"/>
      </w:rPr>
    </w:pPr>
    <w:r>
      <w:rPr>
        <w:noProof/>
        <w:lang w:eastAsia="en-AU"/>
      </w:rPr>
      <w:drawing>
        <wp:anchor distT="0" distB="0" distL="114300" distR="114300" simplePos="0" relativeHeight="251658247" behindDoc="1" locked="0" layoutInCell="1" allowOverlap="1" wp14:anchorId="2AF2A957" wp14:editId="0F40B592">
          <wp:simplePos x="0" y="0"/>
          <wp:positionH relativeFrom="page">
            <wp:align>left</wp:align>
          </wp:positionH>
          <wp:positionV relativeFrom="paragraph">
            <wp:posOffset>-538252</wp:posOffset>
          </wp:positionV>
          <wp:extent cx="7559675" cy="4063042"/>
          <wp:effectExtent l="0" t="0" r="3175" b="0"/>
          <wp:wrapNone/>
          <wp:docPr id="1903720390" name="Picture 11" descr="Australian Government, Department of Health, Disability and Ageing&#10;&#10;Budget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20390" name="Picture 11" descr="Australian Government, Department of Health, Disability and Ageing&#10;&#10;Budget 2026-27"/>
                  <pic:cNvPicPr/>
                </pic:nvPicPr>
                <pic:blipFill>
                  <a:blip r:embed="rId1">
                    <a:extLst>
                      <a:ext uri="{28A0092B-C50C-407E-A947-70E740481C1C}">
                        <a14:useLocalDpi xmlns:a14="http://schemas.microsoft.com/office/drawing/2010/main" val="0"/>
                      </a:ext>
                    </a:extLst>
                  </a:blip>
                  <a:srcRect t="282" b="282"/>
                  <a:stretch>
                    <a:fillRect/>
                  </a:stretch>
                </pic:blipFill>
                <pic:spPr bwMode="auto">
                  <a:xfrm>
                    <a:off x="0" y="0"/>
                    <a:ext cx="7559675" cy="4063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E5CA5" w14:textId="77777777" w:rsidR="008E7225" w:rsidRDefault="008E7225" w:rsidP="00934368">
    <w:pPr>
      <w:pStyle w:val="Header"/>
      <w:rPr>
        <w:noProof/>
        <w:lang w:eastAsia="en-AU"/>
      </w:rPr>
    </w:pPr>
  </w:p>
  <w:p w14:paraId="58B32EE2" w14:textId="026D0FA3" w:rsidR="00751A23" w:rsidRDefault="00862268" w:rsidP="00934368">
    <w:pPr>
      <w:pStyle w:val="Header"/>
    </w:pPr>
    <w:r>
      <w:rPr>
        <w:noProof/>
        <w:lang w:eastAsia="en-AU"/>
      </w:rPr>
      <mc:AlternateContent>
        <mc:Choice Requires="wps">
          <w:drawing>
            <wp:anchor distT="0" distB="0" distL="0" distR="0" simplePos="0" relativeHeight="251658241" behindDoc="0" locked="0" layoutInCell="1" allowOverlap="1" wp14:anchorId="69CE5A56" wp14:editId="74CACE29">
              <wp:simplePos x="635" y="635"/>
              <wp:positionH relativeFrom="page">
                <wp:align>center</wp:align>
              </wp:positionH>
              <wp:positionV relativeFrom="page">
                <wp:align>top</wp:align>
              </wp:positionV>
              <wp:extent cx="817880" cy="480695"/>
              <wp:effectExtent l="0" t="0" r="1270" b="14605"/>
              <wp:wrapNone/>
              <wp:docPr id="2011521506"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7880" cy="480695"/>
                      </a:xfrm>
                      <a:prstGeom prst="rect">
                        <a:avLst/>
                      </a:prstGeom>
                      <a:noFill/>
                      <a:ln>
                        <a:noFill/>
                      </a:ln>
                    </wps:spPr>
                    <wps:txbx>
                      <w:txbxContent>
                        <w:p w14:paraId="59FF1561" w14:textId="56D27CBC" w:rsidR="00862268" w:rsidRPr="00862268" w:rsidRDefault="00862268" w:rsidP="00862268">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E5A56" id="_x0000_t202" coordsize="21600,21600" o:spt="202" path="m,l,21600r21600,l21600,xe">
              <v:stroke joinstyle="miter"/>
              <v:path gradientshapeok="t" o:connecttype="rect"/>
            </v:shapetype>
            <v:shape id="Text Box 1" o:spid="_x0000_s1031" type="#_x0000_t202" alt="PROTECTED" style="position:absolute;margin-left:0;margin-top:0;width:64.4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" filled="f" stroked="f">
              <v:textbox style="mso-fit-shape-to-text:t" inset="0,15pt,0,0">
                <w:txbxContent>
                  <w:p w14:paraId="59FF1561" w14:textId="56D27CBC" w:rsidR="00862268" w:rsidRPr="00862268" w:rsidRDefault="00862268" w:rsidP="00862268">
                    <w:pPr>
                      <w:spacing w:after="0"/>
                      <w:rPr>
                        <w:rFonts w:ascii="Aptos" w:eastAsia="Aptos" w:hAnsi="Aptos" w:cs="Aptos"/>
                        <w:noProof/>
                        <w:color w:val="FF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4A0953"/>
    <w:multiLevelType w:val="multilevel"/>
    <w:tmpl w:val="CA60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70AD9"/>
    <w:multiLevelType w:val="hybridMultilevel"/>
    <w:tmpl w:val="B6F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712115"/>
    <w:multiLevelType w:val="hybridMultilevel"/>
    <w:tmpl w:val="9E26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728CF"/>
    <w:multiLevelType w:val="multilevel"/>
    <w:tmpl w:val="6D1C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2615AC"/>
    <w:multiLevelType w:val="multilevel"/>
    <w:tmpl w:val="5800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CA494F"/>
    <w:multiLevelType w:val="multilevel"/>
    <w:tmpl w:val="407E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822160"/>
    <w:multiLevelType w:val="multilevel"/>
    <w:tmpl w:val="21DE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4FD6A7A"/>
    <w:multiLevelType w:val="hybridMultilevel"/>
    <w:tmpl w:val="11C2C606"/>
    <w:lvl w:ilvl="0" w:tplc="4DD8DBC0">
      <w:start w:val="1"/>
      <w:numFmt w:val="bullet"/>
      <w:lvlText w:val=""/>
      <w:lvlJc w:val="left"/>
      <w:pPr>
        <w:ind w:left="1440" w:hanging="360"/>
      </w:pPr>
      <w:rPr>
        <w:rFonts w:ascii="Symbol" w:hAnsi="Symbol"/>
      </w:rPr>
    </w:lvl>
    <w:lvl w:ilvl="1" w:tplc="036C8530">
      <w:start w:val="1"/>
      <w:numFmt w:val="bullet"/>
      <w:lvlText w:val=""/>
      <w:lvlJc w:val="left"/>
      <w:pPr>
        <w:ind w:left="1440" w:hanging="360"/>
      </w:pPr>
      <w:rPr>
        <w:rFonts w:ascii="Symbol" w:hAnsi="Symbol"/>
      </w:rPr>
    </w:lvl>
    <w:lvl w:ilvl="2" w:tplc="057CB566">
      <w:start w:val="1"/>
      <w:numFmt w:val="bullet"/>
      <w:lvlText w:val=""/>
      <w:lvlJc w:val="left"/>
      <w:pPr>
        <w:ind w:left="1440" w:hanging="360"/>
      </w:pPr>
      <w:rPr>
        <w:rFonts w:ascii="Symbol" w:hAnsi="Symbol"/>
      </w:rPr>
    </w:lvl>
    <w:lvl w:ilvl="3" w:tplc="ADFE73C6">
      <w:start w:val="1"/>
      <w:numFmt w:val="bullet"/>
      <w:lvlText w:val=""/>
      <w:lvlJc w:val="left"/>
      <w:pPr>
        <w:ind w:left="1440" w:hanging="360"/>
      </w:pPr>
      <w:rPr>
        <w:rFonts w:ascii="Symbol" w:hAnsi="Symbol"/>
      </w:rPr>
    </w:lvl>
    <w:lvl w:ilvl="4" w:tplc="D2245910">
      <w:start w:val="1"/>
      <w:numFmt w:val="bullet"/>
      <w:lvlText w:val=""/>
      <w:lvlJc w:val="left"/>
      <w:pPr>
        <w:ind w:left="1440" w:hanging="360"/>
      </w:pPr>
      <w:rPr>
        <w:rFonts w:ascii="Symbol" w:hAnsi="Symbol"/>
      </w:rPr>
    </w:lvl>
    <w:lvl w:ilvl="5" w:tplc="4C7C831A">
      <w:start w:val="1"/>
      <w:numFmt w:val="bullet"/>
      <w:lvlText w:val=""/>
      <w:lvlJc w:val="left"/>
      <w:pPr>
        <w:ind w:left="1440" w:hanging="360"/>
      </w:pPr>
      <w:rPr>
        <w:rFonts w:ascii="Symbol" w:hAnsi="Symbol"/>
      </w:rPr>
    </w:lvl>
    <w:lvl w:ilvl="6" w:tplc="E99ED630">
      <w:start w:val="1"/>
      <w:numFmt w:val="bullet"/>
      <w:lvlText w:val=""/>
      <w:lvlJc w:val="left"/>
      <w:pPr>
        <w:ind w:left="1440" w:hanging="360"/>
      </w:pPr>
      <w:rPr>
        <w:rFonts w:ascii="Symbol" w:hAnsi="Symbol"/>
      </w:rPr>
    </w:lvl>
    <w:lvl w:ilvl="7" w:tplc="8188D41C">
      <w:start w:val="1"/>
      <w:numFmt w:val="bullet"/>
      <w:lvlText w:val=""/>
      <w:lvlJc w:val="left"/>
      <w:pPr>
        <w:ind w:left="1440" w:hanging="360"/>
      </w:pPr>
      <w:rPr>
        <w:rFonts w:ascii="Symbol" w:hAnsi="Symbol"/>
      </w:rPr>
    </w:lvl>
    <w:lvl w:ilvl="8" w:tplc="D5302848">
      <w:start w:val="1"/>
      <w:numFmt w:val="bullet"/>
      <w:lvlText w:val=""/>
      <w:lvlJc w:val="left"/>
      <w:pPr>
        <w:ind w:left="1440" w:hanging="360"/>
      </w:pPr>
      <w:rPr>
        <w:rFonts w:ascii="Symbol" w:hAnsi="Symbol"/>
      </w:rPr>
    </w:lvl>
  </w:abstractNum>
  <w:abstractNum w:abstractNumId="22"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F20216"/>
    <w:multiLevelType w:val="multilevel"/>
    <w:tmpl w:val="87C2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310EF"/>
    <w:multiLevelType w:val="multilevel"/>
    <w:tmpl w:val="BFAE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9954185"/>
    <w:multiLevelType w:val="hybridMultilevel"/>
    <w:tmpl w:val="9B56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44F00E"/>
    <w:multiLevelType w:val="hybridMultilevel"/>
    <w:tmpl w:val="FFFFFFFF"/>
    <w:lvl w:ilvl="0" w:tplc="A91E5C38">
      <w:start w:val="1"/>
      <w:numFmt w:val="bullet"/>
      <w:lvlText w:val=""/>
      <w:lvlJc w:val="left"/>
      <w:pPr>
        <w:ind w:left="720" w:hanging="360"/>
      </w:pPr>
      <w:rPr>
        <w:rFonts w:ascii="Symbol" w:hAnsi="Symbol" w:hint="default"/>
      </w:rPr>
    </w:lvl>
    <w:lvl w:ilvl="1" w:tplc="5276D4AC">
      <w:start w:val="1"/>
      <w:numFmt w:val="bullet"/>
      <w:lvlText w:val="o"/>
      <w:lvlJc w:val="left"/>
      <w:pPr>
        <w:ind w:left="1440" w:hanging="360"/>
      </w:pPr>
      <w:rPr>
        <w:rFonts w:ascii="Courier New" w:hAnsi="Courier New" w:hint="default"/>
      </w:rPr>
    </w:lvl>
    <w:lvl w:ilvl="2" w:tplc="537409AE">
      <w:start w:val="1"/>
      <w:numFmt w:val="bullet"/>
      <w:lvlText w:val=""/>
      <w:lvlJc w:val="left"/>
      <w:pPr>
        <w:ind w:left="2160" w:hanging="360"/>
      </w:pPr>
      <w:rPr>
        <w:rFonts w:ascii="Wingdings" w:hAnsi="Wingdings" w:hint="default"/>
      </w:rPr>
    </w:lvl>
    <w:lvl w:ilvl="3" w:tplc="A5C88D30">
      <w:start w:val="1"/>
      <w:numFmt w:val="bullet"/>
      <w:lvlText w:val=""/>
      <w:lvlJc w:val="left"/>
      <w:pPr>
        <w:ind w:left="2880" w:hanging="360"/>
      </w:pPr>
      <w:rPr>
        <w:rFonts w:ascii="Symbol" w:hAnsi="Symbol" w:hint="default"/>
      </w:rPr>
    </w:lvl>
    <w:lvl w:ilvl="4" w:tplc="EE1C3C5C">
      <w:start w:val="1"/>
      <w:numFmt w:val="bullet"/>
      <w:lvlText w:val="o"/>
      <w:lvlJc w:val="left"/>
      <w:pPr>
        <w:ind w:left="3600" w:hanging="360"/>
      </w:pPr>
      <w:rPr>
        <w:rFonts w:ascii="Courier New" w:hAnsi="Courier New" w:hint="default"/>
      </w:rPr>
    </w:lvl>
    <w:lvl w:ilvl="5" w:tplc="F8B025C6">
      <w:start w:val="1"/>
      <w:numFmt w:val="bullet"/>
      <w:lvlText w:val=""/>
      <w:lvlJc w:val="left"/>
      <w:pPr>
        <w:ind w:left="4320" w:hanging="360"/>
      </w:pPr>
      <w:rPr>
        <w:rFonts w:ascii="Wingdings" w:hAnsi="Wingdings" w:hint="default"/>
      </w:rPr>
    </w:lvl>
    <w:lvl w:ilvl="6" w:tplc="9B2C6AAC">
      <w:start w:val="1"/>
      <w:numFmt w:val="bullet"/>
      <w:lvlText w:val=""/>
      <w:lvlJc w:val="left"/>
      <w:pPr>
        <w:ind w:left="5040" w:hanging="360"/>
      </w:pPr>
      <w:rPr>
        <w:rFonts w:ascii="Symbol" w:hAnsi="Symbol" w:hint="default"/>
      </w:rPr>
    </w:lvl>
    <w:lvl w:ilvl="7" w:tplc="A6FEDEBC">
      <w:start w:val="1"/>
      <w:numFmt w:val="bullet"/>
      <w:lvlText w:val="o"/>
      <w:lvlJc w:val="left"/>
      <w:pPr>
        <w:ind w:left="5760" w:hanging="360"/>
      </w:pPr>
      <w:rPr>
        <w:rFonts w:ascii="Courier New" w:hAnsi="Courier New" w:hint="default"/>
      </w:rPr>
    </w:lvl>
    <w:lvl w:ilvl="8" w:tplc="6F5EF752">
      <w:start w:val="1"/>
      <w:numFmt w:val="bullet"/>
      <w:lvlText w:val=""/>
      <w:lvlJc w:val="left"/>
      <w:pPr>
        <w:ind w:left="6480" w:hanging="360"/>
      </w:pPr>
      <w:rPr>
        <w:rFonts w:ascii="Wingdings" w:hAnsi="Wingdings" w:hint="default"/>
      </w:rPr>
    </w:lvl>
  </w:abstractNum>
  <w:abstractNum w:abstractNumId="3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63703505">
    <w:abstractNumId w:val="29"/>
  </w:num>
  <w:num w:numId="2" w16cid:durableId="147551956">
    <w:abstractNumId w:val="7"/>
  </w:num>
  <w:num w:numId="3" w16cid:durableId="2123186858">
    <w:abstractNumId w:val="23"/>
  </w:num>
  <w:num w:numId="4" w16cid:durableId="1721326149">
    <w:abstractNumId w:val="28"/>
  </w:num>
  <w:num w:numId="5" w16cid:durableId="1093741086">
    <w:abstractNumId w:val="8"/>
  </w:num>
  <w:num w:numId="6" w16cid:durableId="1040588984">
    <w:abstractNumId w:val="8"/>
    <w:lvlOverride w:ilvl="0">
      <w:startOverride w:val="1"/>
    </w:lvlOverride>
  </w:num>
  <w:num w:numId="7" w16cid:durableId="1565021782">
    <w:abstractNumId w:val="9"/>
  </w:num>
  <w:num w:numId="8" w16cid:durableId="528377203">
    <w:abstractNumId w:val="20"/>
  </w:num>
  <w:num w:numId="9" w16cid:durableId="817259647">
    <w:abstractNumId w:val="26"/>
  </w:num>
  <w:num w:numId="10" w16cid:durableId="1200824458">
    <w:abstractNumId w:val="5"/>
  </w:num>
  <w:num w:numId="11" w16cid:durableId="1252085686">
    <w:abstractNumId w:val="4"/>
  </w:num>
  <w:num w:numId="12" w16cid:durableId="1933589211">
    <w:abstractNumId w:val="3"/>
  </w:num>
  <w:num w:numId="13" w16cid:durableId="672488478">
    <w:abstractNumId w:val="2"/>
  </w:num>
  <w:num w:numId="14" w16cid:durableId="773981257">
    <w:abstractNumId w:val="6"/>
  </w:num>
  <w:num w:numId="15" w16cid:durableId="26950734">
    <w:abstractNumId w:val="1"/>
  </w:num>
  <w:num w:numId="16" w16cid:durableId="1206484737">
    <w:abstractNumId w:val="0"/>
  </w:num>
  <w:num w:numId="17" w16cid:durableId="1415855754">
    <w:abstractNumId w:val="30"/>
  </w:num>
  <w:num w:numId="18" w16cid:durableId="838737696">
    <w:abstractNumId w:val="10"/>
  </w:num>
  <w:num w:numId="19" w16cid:durableId="1382635940">
    <w:abstractNumId w:val="13"/>
  </w:num>
  <w:num w:numId="20" w16cid:durableId="2108966893">
    <w:abstractNumId w:val="19"/>
  </w:num>
  <w:num w:numId="21" w16cid:durableId="1568221558">
    <w:abstractNumId w:val="10"/>
  </w:num>
  <w:num w:numId="22" w16cid:durableId="1693263101">
    <w:abstractNumId w:val="19"/>
  </w:num>
  <w:num w:numId="23" w16cid:durableId="106193825">
    <w:abstractNumId w:val="30"/>
  </w:num>
  <w:num w:numId="24" w16cid:durableId="1054817759">
    <w:abstractNumId w:val="23"/>
  </w:num>
  <w:num w:numId="25" w16cid:durableId="748503333">
    <w:abstractNumId w:val="28"/>
  </w:num>
  <w:num w:numId="26" w16cid:durableId="1799297484">
    <w:abstractNumId w:val="8"/>
  </w:num>
  <w:num w:numId="27" w16cid:durableId="2015843120">
    <w:abstractNumId w:val="22"/>
  </w:num>
  <w:num w:numId="28" w16cid:durableId="889071849">
    <w:abstractNumId w:val="12"/>
  </w:num>
  <w:num w:numId="29" w16cid:durableId="522746979">
    <w:abstractNumId w:val="14"/>
  </w:num>
  <w:num w:numId="30" w16cid:durableId="1566256760">
    <w:abstractNumId w:val="27"/>
  </w:num>
  <w:num w:numId="31" w16cid:durableId="1588923081">
    <w:abstractNumId w:val="21"/>
  </w:num>
  <w:num w:numId="32" w16cid:durableId="60834033">
    <w:abstractNumId w:val="17"/>
  </w:num>
  <w:num w:numId="33" w16cid:durableId="1622807885">
    <w:abstractNumId w:val="18"/>
  </w:num>
  <w:num w:numId="34" w16cid:durableId="982466998">
    <w:abstractNumId w:val="24"/>
  </w:num>
  <w:num w:numId="35" w16cid:durableId="860900687">
    <w:abstractNumId w:val="15"/>
  </w:num>
  <w:num w:numId="36" w16cid:durableId="1297949495">
    <w:abstractNumId w:val="11"/>
  </w:num>
  <w:num w:numId="37" w16cid:durableId="863246796">
    <w:abstractNumId w:val="16"/>
  </w:num>
  <w:num w:numId="38" w16cid:durableId="1581545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268"/>
    <w:rsid w:val="00001F41"/>
    <w:rsid w:val="000031A0"/>
    <w:rsid w:val="00003743"/>
    <w:rsid w:val="00003F48"/>
    <w:rsid w:val="000043B2"/>
    <w:rsid w:val="00004418"/>
    <w:rsid w:val="000047B4"/>
    <w:rsid w:val="00004886"/>
    <w:rsid w:val="00005712"/>
    <w:rsid w:val="00005A32"/>
    <w:rsid w:val="00007E5A"/>
    <w:rsid w:val="00007F6A"/>
    <w:rsid w:val="00007FD8"/>
    <w:rsid w:val="000103AE"/>
    <w:rsid w:val="00010BFA"/>
    <w:rsid w:val="00010E7B"/>
    <w:rsid w:val="0001130F"/>
    <w:rsid w:val="000117F8"/>
    <w:rsid w:val="00012668"/>
    <w:rsid w:val="00012F3E"/>
    <w:rsid w:val="00013710"/>
    <w:rsid w:val="0001396E"/>
    <w:rsid w:val="00014BC8"/>
    <w:rsid w:val="000155FA"/>
    <w:rsid w:val="000162DB"/>
    <w:rsid w:val="0002093A"/>
    <w:rsid w:val="000215C0"/>
    <w:rsid w:val="0002212D"/>
    <w:rsid w:val="00023D7D"/>
    <w:rsid w:val="000244A2"/>
    <w:rsid w:val="00024AF9"/>
    <w:rsid w:val="00026139"/>
    <w:rsid w:val="00026852"/>
    <w:rsid w:val="00027071"/>
    <w:rsid w:val="000273CC"/>
    <w:rsid w:val="00027601"/>
    <w:rsid w:val="00027D85"/>
    <w:rsid w:val="0003055F"/>
    <w:rsid w:val="000310A2"/>
    <w:rsid w:val="00031969"/>
    <w:rsid w:val="00032289"/>
    <w:rsid w:val="0003290E"/>
    <w:rsid w:val="00033321"/>
    <w:rsid w:val="0003376C"/>
    <w:rsid w:val="000338E5"/>
    <w:rsid w:val="0003390E"/>
    <w:rsid w:val="0003391B"/>
    <w:rsid w:val="00033ECC"/>
    <w:rsid w:val="0003422F"/>
    <w:rsid w:val="00034C2B"/>
    <w:rsid w:val="000369DC"/>
    <w:rsid w:val="00041ECC"/>
    <w:rsid w:val="0004282D"/>
    <w:rsid w:val="00042ECF"/>
    <w:rsid w:val="00043FEB"/>
    <w:rsid w:val="000440D3"/>
    <w:rsid w:val="0004570C"/>
    <w:rsid w:val="00045720"/>
    <w:rsid w:val="00045D3D"/>
    <w:rsid w:val="00046993"/>
    <w:rsid w:val="00046FF0"/>
    <w:rsid w:val="000476A3"/>
    <w:rsid w:val="00050176"/>
    <w:rsid w:val="00050350"/>
    <w:rsid w:val="00051238"/>
    <w:rsid w:val="00051700"/>
    <w:rsid w:val="00052C62"/>
    <w:rsid w:val="00052DCD"/>
    <w:rsid w:val="00053342"/>
    <w:rsid w:val="000546E9"/>
    <w:rsid w:val="00054A01"/>
    <w:rsid w:val="000564D5"/>
    <w:rsid w:val="00057883"/>
    <w:rsid w:val="00060095"/>
    <w:rsid w:val="00062B65"/>
    <w:rsid w:val="00063460"/>
    <w:rsid w:val="00064BE2"/>
    <w:rsid w:val="00065478"/>
    <w:rsid w:val="00066B59"/>
    <w:rsid w:val="00067456"/>
    <w:rsid w:val="00070883"/>
    <w:rsid w:val="00070969"/>
    <w:rsid w:val="00071506"/>
    <w:rsid w:val="0007154F"/>
    <w:rsid w:val="00071A60"/>
    <w:rsid w:val="00071D51"/>
    <w:rsid w:val="000734C0"/>
    <w:rsid w:val="000739B3"/>
    <w:rsid w:val="00074812"/>
    <w:rsid w:val="00076071"/>
    <w:rsid w:val="0007662C"/>
    <w:rsid w:val="00081AB1"/>
    <w:rsid w:val="00082812"/>
    <w:rsid w:val="00083E26"/>
    <w:rsid w:val="000845E9"/>
    <w:rsid w:val="0008476A"/>
    <w:rsid w:val="000850E2"/>
    <w:rsid w:val="000867A0"/>
    <w:rsid w:val="00086DAC"/>
    <w:rsid w:val="00086DEB"/>
    <w:rsid w:val="0008728A"/>
    <w:rsid w:val="000877C2"/>
    <w:rsid w:val="00087A71"/>
    <w:rsid w:val="00090316"/>
    <w:rsid w:val="00090537"/>
    <w:rsid w:val="00090CC4"/>
    <w:rsid w:val="00091ABF"/>
    <w:rsid w:val="00091D1E"/>
    <w:rsid w:val="00092C79"/>
    <w:rsid w:val="00093981"/>
    <w:rsid w:val="00093BC1"/>
    <w:rsid w:val="00093CD9"/>
    <w:rsid w:val="00094070"/>
    <w:rsid w:val="000942A8"/>
    <w:rsid w:val="000973BB"/>
    <w:rsid w:val="000A1D33"/>
    <w:rsid w:val="000A2B8A"/>
    <w:rsid w:val="000A3858"/>
    <w:rsid w:val="000A422E"/>
    <w:rsid w:val="000A4623"/>
    <w:rsid w:val="000A5EBD"/>
    <w:rsid w:val="000A6743"/>
    <w:rsid w:val="000A6A9D"/>
    <w:rsid w:val="000A6BBA"/>
    <w:rsid w:val="000A736A"/>
    <w:rsid w:val="000B067A"/>
    <w:rsid w:val="000B06AB"/>
    <w:rsid w:val="000B0C7F"/>
    <w:rsid w:val="000B0F1A"/>
    <w:rsid w:val="000B1540"/>
    <w:rsid w:val="000B332D"/>
    <w:rsid w:val="000B33FD"/>
    <w:rsid w:val="000B4ABA"/>
    <w:rsid w:val="000B5140"/>
    <w:rsid w:val="000B64DD"/>
    <w:rsid w:val="000B745A"/>
    <w:rsid w:val="000B757E"/>
    <w:rsid w:val="000C0561"/>
    <w:rsid w:val="000C239E"/>
    <w:rsid w:val="000C254A"/>
    <w:rsid w:val="000C4B16"/>
    <w:rsid w:val="000C50C3"/>
    <w:rsid w:val="000C57EE"/>
    <w:rsid w:val="000C5E86"/>
    <w:rsid w:val="000C6910"/>
    <w:rsid w:val="000C7FD1"/>
    <w:rsid w:val="000D00D4"/>
    <w:rsid w:val="000D15BA"/>
    <w:rsid w:val="000D1A84"/>
    <w:rsid w:val="000D200A"/>
    <w:rsid w:val="000D21F6"/>
    <w:rsid w:val="000D2DC2"/>
    <w:rsid w:val="000D3173"/>
    <w:rsid w:val="000D3A3C"/>
    <w:rsid w:val="000D42C3"/>
    <w:rsid w:val="000D4500"/>
    <w:rsid w:val="000D455C"/>
    <w:rsid w:val="000D50B8"/>
    <w:rsid w:val="000D65BF"/>
    <w:rsid w:val="000D6863"/>
    <w:rsid w:val="000D692A"/>
    <w:rsid w:val="000D6B64"/>
    <w:rsid w:val="000D7AEA"/>
    <w:rsid w:val="000E000B"/>
    <w:rsid w:val="000E01A9"/>
    <w:rsid w:val="000E2C66"/>
    <w:rsid w:val="000E3406"/>
    <w:rsid w:val="000E3AC0"/>
    <w:rsid w:val="000E4330"/>
    <w:rsid w:val="000E6786"/>
    <w:rsid w:val="000E6E7D"/>
    <w:rsid w:val="000E7028"/>
    <w:rsid w:val="000E7170"/>
    <w:rsid w:val="000F123C"/>
    <w:rsid w:val="000F2972"/>
    <w:rsid w:val="000F2FED"/>
    <w:rsid w:val="000F30F4"/>
    <w:rsid w:val="000F3156"/>
    <w:rsid w:val="000F376E"/>
    <w:rsid w:val="000F4509"/>
    <w:rsid w:val="000F4E86"/>
    <w:rsid w:val="000F51CA"/>
    <w:rsid w:val="000F58FB"/>
    <w:rsid w:val="000F62A4"/>
    <w:rsid w:val="000F7221"/>
    <w:rsid w:val="0010132A"/>
    <w:rsid w:val="00101886"/>
    <w:rsid w:val="00102586"/>
    <w:rsid w:val="00103185"/>
    <w:rsid w:val="001031B5"/>
    <w:rsid w:val="001051C6"/>
    <w:rsid w:val="00105542"/>
    <w:rsid w:val="0010616D"/>
    <w:rsid w:val="00106B92"/>
    <w:rsid w:val="00107017"/>
    <w:rsid w:val="001072CD"/>
    <w:rsid w:val="00107D71"/>
    <w:rsid w:val="00110478"/>
    <w:rsid w:val="0011131C"/>
    <w:rsid w:val="001115EE"/>
    <w:rsid w:val="00112F26"/>
    <w:rsid w:val="001134F2"/>
    <w:rsid w:val="001139F5"/>
    <w:rsid w:val="001152F1"/>
    <w:rsid w:val="00115B8F"/>
    <w:rsid w:val="0011711B"/>
    <w:rsid w:val="001174AF"/>
    <w:rsid w:val="00117501"/>
    <w:rsid w:val="0011796A"/>
    <w:rsid w:val="00117CFC"/>
    <w:rsid w:val="00117F8A"/>
    <w:rsid w:val="0012099F"/>
    <w:rsid w:val="00121B9B"/>
    <w:rsid w:val="00122A68"/>
    <w:rsid w:val="00122ADC"/>
    <w:rsid w:val="00122B58"/>
    <w:rsid w:val="00122D57"/>
    <w:rsid w:val="00123914"/>
    <w:rsid w:val="00123B34"/>
    <w:rsid w:val="00124700"/>
    <w:rsid w:val="0012477D"/>
    <w:rsid w:val="00124C3D"/>
    <w:rsid w:val="00125CAD"/>
    <w:rsid w:val="0012682E"/>
    <w:rsid w:val="00130280"/>
    <w:rsid w:val="00130F59"/>
    <w:rsid w:val="00131295"/>
    <w:rsid w:val="001314ED"/>
    <w:rsid w:val="00131CCD"/>
    <w:rsid w:val="00132E48"/>
    <w:rsid w:val="00133BB2"/>
    <w:rsid w:val="00133EC0"/>
    <w:rsid w:val="0013753C"/>
    <w:rsid w:val="00137AC6"/>
    <w:rsid w:val="00140FA6"/>
    <w:rsid w:val="00141173"/>
    <w:rsid w:val="00141CE5"/>
    <w:rsid w:val="0014258C"/>
    <w:rsid w:val="00143784"/>
    <w:rsid w:val="00143D7F"/>
    <w:rsid w:val="00144210"/>
    <w:rsid w:val="00144908"/>
    <w:rsid w:val="00144975"/>
    <w:rsid w:val="001456F7"/>
    <w:rsid w:val="00146C63"/>
    <w:rsid w:val="0015100A"/>
    <w:rsid w:val="001510D6"/>
    <w:rsid w:val="0015122C"/>
    <w:rsid w:val="001512AF"/>
    <w:rsid w:val="00151BE2"/>
    <w:rsid w:val="00151C75"/>
    <w:rsid w:val="00151D40"/>
    <w:rsid w:val="00151E99"/>
    <w:rsid w:val="00152C86"/>
    <w:rsid w:val="00152D82"/>
    <w:rsid w:val="00152F86"/>
    <w:rsid w:val="00153684"/>
    <w:rsid w:val="0015467F"/>
    <w:rsid w:val="001554DC"/>
    <w:rsid w:val="00155515"/>
    <w:rsid w:val="001571C7"/>
    <w:rsid w:val="001574C2"/>
    <w:rsid w:val="00157C96"/>
    <w:rsid w:val="0016085F"/>
    <w:rsid w:val="00160DAF"/>
    <w:rsid w:val="00161094"/>
    <w:rsid w:val="00161109"/>
    <w:rsid w:val="001614B0"/>
    <w:rsid w:val="001614CE"/>
    <w:rsid w:val="001623B1"/>
    <w:rsid w:val="001655CB"/>
    <w:rsid w:val="00165F84"/>
    <w:rsid w:val="001700C5"/>
    <w:rsid w:val="00170D17"/>
    <w:rsid w:val="00170EBC"/>
    <w:rsid w:val="00170F7A"/>
    <w:rsid w:val="0017193A"/>
    <w:rsid w:val="00171B9E"/>
    <w:rsid w:val="00172A55"/>
    <w:rsid w:val="00174325"/>
    <w:rsid w:val="00174F0F"/>
    <w:rsid w:val="00174F32"/>
    <w:rsid w:val="001758CD"/>
    <w:rsid w:val="00175F4D"/>
    <w:rsid w:val="0017665C"/>
    <w:rsid w:val="00176A5F"/>
    <w:rsid w:val="00176ED5"/>
    <w:rsid w:val="00177AD2"/>
    <w:rsid w:val="001815A8"/>
    <w:rsid w:val="00181F50"/>
    <w:rsid w:val="00183BFF"/>
    <w:rsid w:val="001840FA"/>
    <w:rsid w:val="0018500C"/>
    <w:rsid w:val="00185675"/>
    <w:rsid w:val="001859BA"/>
    <w:rsid w:val="00187086"/>
    <w:rsid w:val="001871EA"/>
    <w:rsid w:val="00190079"/>
    <w:rsid w:val="00191843"/>
    <w:rsid w:val="00191D34"/>
    <w:rsid w:val="00191EC4"/>
    <w:rsid w:val="001934C9"/>
    <w:rsid w:val="001938C1"/>
    <w:rsid w:val="0019443E"/>
    <w:rsid w:val="00194B43"/>
    <w:rsid w:val="00195DF0"/>
    <w:rsid w:val="0019622E"/>
    <w:rsid w:val="001966A7"/>
    <w:rsid w:val="001966C1"/>
    <w:rsid w:val="00196BAA"/>
    <w:rsid w:val="00196C6D"/>
    <w:rsid w:val="00196F05"/>
    <w:rsid w:val="001978C7"/>
    <w:rsid w:val="00197D41"/>
    <w:rsid w:val="001A1D23"/>
    <w:rsid w:val="001A1FF2"/>
    <w:rsid w:val="001A2DF0"/>
    <w:rsid w:val="001A31F5"/>
    <w:rsid w:val="001A3B7F"/>
    <w:rsid w:val="001A4627"/>
    <w:rsid w:val="001A4979"/>
    <w:rsid w:val="001A50D3"/>
    <w:rsid w:val="001A59BE"/>
    <w:rsid w:val="001A5E82"/>
    <w:rsid w:val="001A69A5"/>
    <w:rsid w:val="001A72C1"/>
    <w:rsid w:val="001A7B4D"/>
    <w:rsid w:val="001B08D0"/>
    <w:rsid w:val="001B0EE0"/>
    <w:rsid w:val="001B15D3"/>
    <w:rsid w:val="001B161E"/>
    <w:rsid w:val="001B2059"/>
    <w:rsid w:val="001B3443"/>
    <w:rsid w:val="001B4158"/>
    <w:rsid w:val="001B4E4D"/>
    <w:rsid w:val="001B5648"/>
    <w:rsid w:val="001B583E"/>
    <w:rsid w:val="001B6094"/>
    <w:rsid w:val="001B653D"/>
    <w:rsid w:val="001B6B9C"/>
    <w:rsid w:val="001B72C3"/>
    <w:rsid w:val="001C0326"/>
    <w:rsid w:val="001C192F"/>
    <w:rsid w:val="001C2560"/>
    <w:rsid w:val="001C27C4"/>
    <w:rsid w:val="001C3C42"/>
    <w:rsid w:val="001C3FB4"/>
    <w:rsid w:val="001C44DE"/>
    <w:rsid w:val="001C4830"/>
    <w:rsid w:val="001C4D8A"/>
    <w:rsid w:val="001C57C7"/>
    <w:rsid w:val="001C61F0"/>
    <w:rsid w:val="001C6441"/>
    <w:rsid w:val="001C6E87"/>
    <w:rsid w:val="001C7092"/>
    <w:rsid w:val="001D03BF"/>
    <w:rsid w:val="001D0F68"/>
    <w:rsid w:val="001D1907"/>
    <w:rsid w:val="001D30A8"/>
    <w:rsid w:val="001D3EA7"/>
    <w:rsid w:val="001D3FAB"/>
    <w:rsid w:val="001D65F7"/>
    <w:rsid w:val="001D6B99"/>
    <w:rsid w:val="001D7869"/>
    <w:rsid w:val="001E008B"/>
    <w:rsid w:val="001E0442"/>
    <w:rsid w:val="001E054B"/>
    <w:rsid w:val="001E1232"/>
    <w:rsid w:val="001E12B8"/>
    <w:rsid w:val="001E1E74"/>
    <w:rsid w:val="001E29E2"/>
    <w:rsid w:val="001E45AC"/>
    <w:rsid w:val="001E5289"/>
    <w:rsid w:val="001E7E6D"/>
    <w:rsid w:val="001E7FED"/>
    <w:rsid w:val="001F01DE"/>
    <w:rsid w:val="001F0721"/>
    <w:rsid w:val="001F0E40"/>
    <w:rsid w:val="001F2F78"/>
    <w:rsid w:val="001F4328"/>
    <w:rsid w:val="001F50F9"/>
    <w:rsid w:val="001F52FB"/>
    <w:rsid w:val="002001BD"/>
    <w:rsid w:val="0020159E"/>
    <w:rsid w:val="002026CD"/>
    <w:rsid w:val="00202B3E"/>
    <w:rsid w:val="002033FC"/>
    <w:rsid w:val="002044BB"/>
    <w:rsid w:val="0020462D"/>
    <w:rsid w:val="00205B0B"/>
    <w:rsid w:val="00205CF7"/>
    <w:rsid w:val="00205FA6"/>
    <w:rsid w:val="0020679A"/>
    <w:rsid w:val="00207D4E"/>
    <w:rsid w:val="0021075D"/>
    <w:rsid w:val="00210B09"/>
    <w:rsid w:val="00210C9E"/>
    <w:rsid w:val="00210DBB"/>
    <w:rsid w:val="00211840"/>
    <w:rsid w:val="00213E0E"/>
    <w:rsid w:val="00213EE6"/>
    <w:rsid w:val="0021554D"/>
    <w:rsid w:val="002157E8"/>
    <w:rsid w:val="00215AAD"/>
    <w:rsid w:val="00217EC7"/>
    <w:rsid w:val="00220C66"/>
    <w:rsid w:val="00220E5F"/>
    <w:rsid w:val="002212B2"/>
    <w:rsid w:val="002212B5"/>
    <w:rsid w:val="002230B2"/>
    <w:rsid w:val="00223D62"/>
    <w:rsid w:val="002248C6"/>
    <w:rsid w:val="002258B9"/>
    <w:rsid w:val="00226668"/>
    <w:rsid w:val="002267EB"/>
    <w:rsid w:val="00230913"/>
    <w:rsid w:val="00231725"/>
    <w:rsid w:val="002319CB"/>
    <w:rsid w:val="002326DC"/>
    <w:rsid w:val="00233809"/>
    <w:rsid w:val="00233CF7"/>
    <w:rsid w:val="00235B94"/>
    <w:rsid w:val="00236155"/>
    <w:rsid w:val="002368C6"/>
    <w:rsid w:val="0023698B"/>
    <w:rsid w:val="00236AE2"/>
    <w:rsid w:val="00240046"/>
    <w:rsid w:val="00240366"/>
    <w:rsid w:val="002418D0"/>
    <w:rsid w:val="00242107"/>
    <w:rsid w:val="0024226C"/>
    <w:rsid w:val="002429D5"/>
    <w:rsid w:val="0024307C"/>
    <w:rsid w:val="0024314D"/>
    <w:rsid w:val="0024369A"/>
    <w:rsid w:val="00244F2D"/>
    <w:rsid w:val="002458A0"/>
    <w:rsid w:val="00245A21"/>
    <w:rsid w:val="00245F6A"/>
    <w:rsid w:val="0024797F"/>
    <w:rsid w:val="002502AD"/>
    <w:rsid w:val="002504B8"/>
    <w:rsid w:val="00250E33"/>
    <w:rsid w:val="0025119E"/>
    <w:rsid w:val="00251269"/>
    <w:rsid w:val="0025130D"/>
    <w:rsid w:val="0025255B"/>
    <w:rsid w:val="002535C0"/>
    <w:rsid w:val="002538B5"/>
    <w:rsid w:val="00254148"/>
    <w:rsid w:val="00256058"/>
    <w:rsid w:val="00256B47"/>
    <w:rsid w:val="00257985"/>
    <w:rsid w:val="002579FE"/>
    <w:rsid w:val="00261119"/>
    <w:rsid w:val="00261FC5"/>
    <w:rsid w:val="002626BD"/>
    <w:rsid w:val="00262D9A"/>
    <w:rsid w:val="0026311C"/>
    <w:rsid w:val="002639DA"/>
    <w:rsid w:val="00263FF8"/>
    <w:rsid w:val="00264BCF"/>
    <w:rsid w:val="00264C9D"/>
    <w:rsid w:val="00265059"/>
    <w:rsid w:val="00265724"/>
    <w:rsid w:val="0026668C"/>
    <w:rsid w:val="002666C6"/>
    <w:rsid w:val="00266AC1"/>
    <w:rsid w:val="002671FE"/>
    <w:rsid w:val="0026762F"/>
    <w:rsid w:val="00267CFC"/>
    <w:rsid w:val="00270B9F"/>
    <w:rsid w:val="00270FCE"/>
    <w:rsid w:val="00271481"/>
    <w:rsid w:val="0027178C"/>
    <w:rsid w:val="002719FA"/>
    <w:rsid w:val="00272668"/>
    <w:rsid w:val="00272727"/>
    <w:rsid w:val="00272797"/>
    <w:rsid w:val="0027330B"/>
    <w:rsid w:val="002803AD"/>
    <w:rsid w:val="002809C6"/>
    <w:rsid w:val="00281F10"/>
    <w:rsid w:val="00282052"/>
    <w:rsid w:val="0028442C"/>
    <w:rsid w:val="002848AA"/>
    <w:rsid w:val="0028519E"/>
    <w:rsid w:val="002856A5"/>
    <w:rsid w:val="0028692D"/>
    <w:rsid w:val="00286AC9"/>
    <w:rsid w:val="00286FEA"/>
    <w:rsid w:val="002872ED"/>
    <w:rsid w:val="00287CB4"/>
    <w:rsid w:val="002905C2"/>
    <w:rsid w:val="00290C00"/>
    <w:rsid w:val="0029240A"/>
    <w:rsid w:val="00293ADE"/>
    <w:rsid w:val="00293D7B"/>
    <w:rsid w:val="00293E1D"/>
    <w:rsid w:val="00294014"/>
    <w:rsid w:val="0029433E"/>
    <w:rsid w:val="00294B52"/>
    <w:rsid w:val="00295AF2"/>
    <w:rsid w:val="00295C91"/>
    <w:rsid w:val="0029623E"/>
    <w:rsid w:val="00296866"/>
    <w:rsid w:val="00297151"/>
    <w:rsid w:val="002979A6"/>
    <w:rsid w:val="002A0106"/>
    <w:rsid w:val="002A0910"/>
    <w:rsid w:val="002A18AD"/>
    <w:rsid w:val="002A1C74"/>
    <w:rsid w:val="002A2F54"/>
    <w:rsid w:val="002A31E8"/>
    <w:rsid w:val="002A4DE2"/>
    <w:rsid w:val="002A6967"/>
    <w:rsid w:val="002A6997"/>
    <w:rsid w:val="002A751E"/>
    <w:rsid w:val="002B134E"/>
    <w:rsid w:val="002B1411"/>
    <w:rsid w:val="002B179F"/>
    <w:rsid w:val="002B20AA"/>
    <w:rsid w:val="002B20E6"/>
    <w:rsid w:val="002B2FD4"/>
    <w:rsid w:val="002B31B0"/>
    <w:rsid w:val="002B42A3"/>
    <w:rsid w:val="002B4473"/>
    <w:rsid w:val="002B44DA"/>
    <w:rsid w:val="002B4953"/>
    <w:rsid w:val="002B5746"/>
    <w:rsid w:val="002B57C7"/>
    <w:rsid w:val="002B5E10"/>
    <w:rsid w:val="002C0CDD"/>
    <w:rsid w:val="002C126C"/>
    <w:rsid w:val="002C1958"/>
    <w:rsid w:val="002C1C80"/>
    <w:rsid w:val="002C42C3"/>
    <w:rsid w:val="002C53E0"/>
    <w:rsid w:val="002C5A95"/>
    <w:rsid w:val="002C5EC2"/>
    <w:rsid w:val="002C6455"/>
    <w:rsid w:val="002C6CC3"/>
    <w:rsid w:val="002C6D2D"/>
    <w:rsid w:val="002C6E87"/>
    <w:rsid w:val="002C7C1D"/>
    <w:rsid w:val="002D19BB"/>
    <w:rsid w:val="002D2760"/>
    <w:rsid w:val="002D63B5"/>
    <w:rsid w:val="002D7474"/>
    <w:rsid w:val="002E009B"/>
    <w:rsid w:val="002E03D2"/>
    <w:rsid w:val="002E1620"/>
    <w:rsid w:val="002E1720"/>
    <w:rsid w:val="002E183E"/>
    <w:rsid w:val="002E1A1D"/>
    <w:rsid w:val="002E1DAC"/>
    <w:rsid w:val="002E2813"/>
    <w:rsid w:val="002E332F"/>
    <w:rsid w:val="002E3B26"/>
    <w:rsid w:val="002E4081"/>
    <w:rsid w:val="002E5106"/>
    <w:rsid w:val="002E5B78"/>
    <w:rsid w:val="002E6387"/>
    <w:rsid w:val="002F06A1"/>
    <w:rsid w:val="002F09AA"/>
    <w:rsid w:val="002F0AB7"/>
    <w:rsid w:val="002F19B8"/>
    <w:rsid w:val="002F1C27"/>
    <w:rsid w:val="002F3AE3"/>
    <w:rsid w:val="002F5A4D"/>
    <w:rsid w:val="002F6169"/>
    <w:rsid w:val="002F666D"/>
    <w:rsid w:val="002F681F"/>
    <w:rsid w:val="002F6D0C"/>
    <w:rsid w:val="0030055E"/>
    <w:rsid w:val="00300CD8"/>
    <w:rsid w:val="00301C1F"/>
    <w:rsid w:val="00301CC3"/>
    <w:rsid w:val="00303937"/>
    <w:rsid w:val="0030464B"/>
    <w:rsid w:val="00305FC0"/>
    <w:rsid w:val="0030730C"/>
    <w:rsid w:val="0030746F"/>
    <w:rsid w:val="0030786C"/>
    <w:rsid w:val="00307DDF"/>
    <w:rsid w:val="00310661"/>
    <w:rsid w:val="00310937"/>
    <w:rsid w:val="00311DB3"/>
    <w:rsid w:val="003143F0"/>
    <w:rsid w:val="0031574E"/>
    <w:rsid w:val="00315F2A"/>
    <w:rsid w:val="003160A6"/>
    <w:rsid w:val="00316724"/>
    <w:rsid w:val="00317128"/>
    <w:rsid w:val="00317A89"/>
    <w:rsid w:val="003200CA"/>
    <w:rsid w:val="0032043E"/>
    <w:rsid w:val="00321480"/>
    <w:rsid w:val="00321585"/>
    <w:rsid w:val="003218FD"/>
    <w:rsid w:val="00321FD0"/>
    <w:rsid w:val="00322983"/>
    <w:rsid w:val="00322DA9"/>
    <w:rsid w:val="00322F58"/>
    <w:rsid w:val="003230C5"/>
    <w:rsid w:val="003233DE"/>
    <w:rsid w:val="0032361B"/>
    <w:rsid w:val="0032466B"/>
    <w:rsid w:val="0032589A"/>
    <w:rsid w:val="00325AEA"/>
    <w:rsid w:val="00327B44"/>
    <w:rsid w:val="00327E6F"/>
    <w:rsid w:val="003322DC"/>
    <w:rsid w:val="003329D9"/>
    <w:rsid w:val="00332D93"/>
    <w:rsid w:val="003330EB"/>
    <w:rsid w:val="003339CE"/>
    <w:rsid w:val="00333A5D"/>
    <w:rsid w:val="00334534"/>
    <w:rsid w:val="003348B1"/>
    <w:rsid w:val="00334F43"/>
    <w:rsid w:val="0033536D"/>
    <w:rsid w:val="003361E4"/>
    <w:rsid w:val="00336605"/>
    <w:rsid w:val="00336C6B"/>
    <w:rsid w:val="00337372"/>
    <w:rsid w:val="003378F1"/>
    <w:rsid w:val="00337F31"/>
    <w:rsid w:val="003406D6"/>
    <w:rsid w:val="0034131D"/>
    <w:rsid w:val="003415FD"/>
    <w:rsid w:val="00341676"/>
    <w:rsid w:val="003420B6"/>
    <w:rsid w:val="003429EB"/>
    <w:rsid w:val="003429F0"/>
    <w:rsid w:val="00343DC3"/>
    <w:rsid w:val="003457A7"/>
    <w:rsid w:val="003460D4"/>
    <w:rsid w:val="00346B3E"/>
    <w:rsid w:val="0034719C"/>
    <w:rsid w:val="0035097A"/>
    <w:rsid w:val="00350B65"/>
    <w:rsid w:val="0035289D"/>
    <w:rsid w:val="00353611"/>
    <w:rsid w:val="003540A4"/>
    <w:rsid w:val="00354458"/>
    <w:rsid w:val="00355613"/>
    <w:rsid w:val="003558D6"/>
    <w:rsid w:val="003563A1"/>
    <w:rsid w:val="00360BF5"/>
    <w:rsid w:val="00360D49"/>
    <w:rsid w:val="00360E4E"/>
    <w:rsid w:val="003612FC"/>
    <w:rsid w:val="00361484"/>
    <w:rsid w:val="00362C27"/>
    <w:rsid w:val="00364795"/>
    <w:rsid w:val="00366B6E"/>
    <w:rsid w:val="00367342"/>
    <w:rsid w:val="00367B47"/>
    <w:rsid w:val="00367C98"/>
    <w:rsid w:val="00370031"/>
    <w:rsid w:val="0037013A"/>
    <w:rsid w:val="00370AAA"/>
    <w:rsid w:val="00371347"/>
    <w:rsid w:val="00371378"/>
    <w:rsid w:val="00371AF3"/>
    <w:rsid w:val="003721D7"/>
    <w:rsid w:val="0037309A"/>
    <w:rsid w:val="00373205"/>
    <w:rsid w:val="00374E03"/>
    <w:rsid w:val="00375181"/>
    <w:rsid w:val="00375F77"/>
    <w:rsid w:val="00376152"/>
    <w:rsid w:val="00376443"/>
    <w:rsid w:val="00376F1D"/>
    <w:rsid w:val="00376F67"/>
    <w:rsid w:val="0037725E"/>
    <w:rsid w:val="00377A78"/>
    <w:rsid w:val="0037E8A0"/>
    <w:rsid w:val="00380EB6"/>
    <w:rsid w:val="00381BBE"/>
    <w:rsid w:val="00381E14"/>
    <w:rsid w:val="00382563"/>
    <w:rsid w:val="0038269F"/>
    <w:rsid w:val="00382903"/>
    <w:rsid w:val="00383F6D"/>
    <w:rsid w:val="003846FF"/>
    <w:rsid w:val="0038509F"/>
    <w:rsid w:val="00385AD4"/>
    <w:rsid w:val="0038649A"/>
    <w:rsid w:val="003866EA"/>
    <w:rsid w:val="003870EF"/>
    <w:rsid w:val="00387924"/>
    <w:rsid w:val="00387B10"/>
    <w:rsid w:val="00387F71"/>
    <w:rsid w:val="003912E1"/>
    <w:rsid w:val="003928A7"/>
    <w:rsid w:val="00392FC1"/>
    <w:rsid w:val="0039384D"/>
    <w:rsid w:val="00395C23"/>
    <w:rsid w:val="00395F55"/>
    <w:rsid w:val="003966B6"/>
    <w:rsid w:val="003973FD"/>
    <w:rsid w:val="00397A0C"/>
    <w:rsid w:val="003A15AA"/>
    <w:rsid w:val="003A23A1"/>
    <w:rsid w:val="003A2E4F"/>
    <w:rsid w:val="003A36B5"/>
    <w:rsid w:val="003A396C"/>
    <w:rsid w:val="003A42A2"/>
    <w:rsid w:val="003A43FE"/>
    <w:rsid w:val="003A4438"/>
    <w:rsid w:val="003A5013"/>
    <w:rsid w:val="003A5078"/>
    <w:rsid w:val="003A5E1A"/>
    <w:rsid w:val="003A62A9"/>
    <w:rsid w:val="003A62DD"/>
    <w:rsid w:val="003A775A"/>
    <w:rsid w:val="003A7BE1"/>
    <w:rsid w:val="003B0DAB"/>
    <w:rsid w:val="003B15A9"/>
    <w:rsid w:val="003B20A2"/>
    <w:rsid w:val="003B213A"/>
    <w:rsid w:val="003B243B"/>
    <w:rsid w:val="003B2B99"/>
    <w:rsid w:val="003B2F19"/>
    <w:rsid w:val="003B31A9"/>
    <w:rsid w:val="003B43AD"/>
    <w:rsid w:val="003B4E99"/>
    <w:rsid w:val="003B5E5F"/>
    <w:rsid w:val="003B6C1F"/>
    <w:rsid w:val="003C0300"/>
    <w:rsid w:val="003C0CF5"/>
    <w:rsid w:val="003C0FEC"/>
    <w:rsid w:val="003C1090"/>
    <w:rsid w:val="003C15B8"/>
    <w:rsid w:val="003C29AE"/>
    <w:rsid w:val="003C2AC8"/>
    <w:rsid w:val="003C2F34"/>
    <w:rsid w:val="003C305A"/>
    <w:rsid w:val="003C3A62"/>
    <w:rsid w:val="003C3DDE"/>
    <w:rsid w:val="003C46A6"/>
    <w:rsid w:val="003C4BF2"/>
    <w:rsid w:val="003C5660"/>
    <w:rsid w:val="003C5B6C"/>
    <w:rsid w:val="003C6995"/>
    <w:rsid w:val="003C6E94"/>
    <w:rsid w:val="003D1607"/>
    <w:rsid w:val="003D17F9"/>
    <w:rsid w:val="003D1DA0"/>
    <w:rsid w:val="003D2235"/>
    <w:rsid w:val="003D226B"/>
    <w:rsid w:val="003D2D88"/>
    <w:rsid w:val="003D3B78"/>
    <w:rsid w:val="003D41EA"/>
    <w:rsid w:val="003D44F9"/>
    <w:rsid w:val="003D46F1"/>
    <w:rsid w:val="003D4850"/>
    <w:rsid w:val="003D4D28"/>
    <w:rsid w:val="003D4E79"/>
    <w:rsid w:val="003D5196"/>
    <w:rsid w:val="003D535A"/>
    <w:rsid w:val="003D754A"/>
    <w:rsid w:val="003D792E"/>
    <w:rsid w:val="003D7A1E"/>
    <w:rsid w:val="003E039D"/>
    <w:rsid w:val="003E13E1"/>
    <w:rsid w:val="003E2B15"/>
    <w:rsid w:val="003E2D72"/>
    <w:rsid w:val="003E374B"/>
    <w:rsid w:val="003E3E53"/>
    <w:rsid w:val="003E5265"/>
    <w:rsid w:val="003E56FD"/>
    <w:rsid w:val="003E6DA2"/>
    <w:rsid w:val="003E77BB"/>
    <w:rsid w:val="003F0955"/>
    <w:rsid w:val="003F0BDE"/>
    <w:rsid w:val="003F129C"/>
    <w:rsid w:val="003F3406"/>
    <w:rsid w:val="003F37C9"/>
    <w:rsid w:val="003F65EC"/>
    <w:rsid w:val="003F6A15"/>
    <w:rsid w:val="003F6FE1"/>
    <w:rsid w:val="003F7599"/>
    <w:rsid w:val="003F7D8F"/>
    <w:rsid w:val="00400F00"/>
    <w:rsid w:val="00401AD3"/>
    <w:rsid w:val="00401CCD"/>
    <w:rsid w:val="00401E56"/>
    <w:rsid w:val="00402119"/>
    <w:rsid w:val="00402136"/>
    <w:rsid w:val="00402CD8"/>
    <w:rsid w:val="00404327"/>
    <w:rsid w:val="00404F8B"/>
    <w:rsid w:val="00405256"/>
    <w:rsid w:val="00406DE6"/>
    <w:rsid w:val="004079F6"/>
    <w:rsid w:val="00410031"/>
    <w:rsid w:val="004115A2"/>
    <w:rsid w:val="00413BB7"/>
    <w:rsid w:val="00413FC5"/>
    <w:rsid w:val="00414482"/>
    <w:rsid w:val="00414DDF"/>
    <w:rsid w:val="004157D2"/>
    <w:rsid w:val="00415C81"/>
    <w:rsid w:val="00416731"/>
    <w:rsid w:val="00416898"/>
    <w:rsid w:val="004169CD"/>
    <w:rsid w:val="0041713B"/>
    <w:rsid w:val="004177E9"/>
    <w:rsid w:val="00420F89"/>
    <w:rsid w:val="00421A07"/>
    <w:rsid w:val="00421A70"/>
    <w:rsid w:val="004254CD"/>
    <w:rsid w:val="00425B31"/>
    <w:rsid w:val="00425EFE"/>
    <w:rsid w:val="00426E84"/>
    <w:rsid w:val="004279C9"/>
    <w:rsid w:val="004305C1"/>
    <w:rsid w:val="00430E6C"/>
    <w:rsid w:val="00431294"/>
    <w:rsid w:val="0043224E"/>
    <w:rsid w:val="00432378"/>
    <w:rsid w:val="00433A21"/>
    <w:rsid w:val="00434A31"/>
    <w:rsid w:val="00435B43"/>
    <w:rsid w:val="00436495"/>
    <w:rsid w:val="0043653F"/>
    <w:rsid w:val="00436AC6"/>
    <w:rsid w:val="00440263"/>
    <w:rsid w:val="0044092E"/>
    <w:rsid w:val="00440A25"/>
    <w:rsid w:val="00440D65"/>
    <w:rsid w:val="00441B35"/>
    <w:rsid w:val="00442BF9"/>
    <w:rsid w:val="004435E6"/>
    <w:rsid w:val="00447E31"/>
    <w:rsid w:val="0044C7C2"/>
    <w:rsid w:val="00451CA9"/>
    <w:rsid w:val="004534DD"/>
    <w:rsid w:val="00453923"/>
    <w:rsid w:val="004541FF"/>
    <w:rsid w:val="00454B9B"/>
    <w:rsid w:val="00455BF2"/>
    <w:rsid w:val="004565F1"/>
    <w:rsid w:val="00456A25"/>
    <w:rsid w:val="00457858"/>
    <w:rsid w:val="00460729"/>
    <w:rsid w:val="00460B0B"/>
    <w:rsid w:val="00460F83"/>
    <w:rsid w:val="00461008"/>
    <w:rsid w:val="00461023"/>
    <w:rsid w:val="0046107C"/>
    <w:rsid w:val="00461E2A"/>
    <w:rsid w:val="00462526"/>
    <w:rsid w:val="0046260D"/>
    <w:rsid w:val="00462FAC"/>
    <w:rsid w:val="00463998"/>
    <w:rsid w:val="00463DB0"/>
    <w:rsid w:val="00464631"/>
    <w:rsid w:val="00464689"/>
    <w:rsid w:val="00464B79"/>
    <w:rsid w:val="00465FF1"/>
    <w:rsid w:val="0046631E"/>
    <w:rsid w:val="00467BBF"/>
    <w:rsid w:val="00470C63"/>
    <w:rsid w:val="0047103E"/>
    <w:rsid w:val="004731E5"/>
    <w:rsid w:val="00474996"/>
    <w:rsid w:val="00474A9A"/>
    <w:rsid w:val="004767EB"/>
    <w:rsid w:val="004770E5"/>
    <w:rsid w:val="004777D7"/>
    <w:rsid w:val="00477B1D"/>
    <w:rsid w:val="00477FC0"/>
    <w:rsid w:val="004828B6"/>
    <w:rsid w:val="00483AA8"/>
    <w:rsid w:val="00483C10"/>
    <w:rsid w:val="004867E2"/>
    <w:rsid w:val="00486AC0"/>
    <w:rsid w:val="00487B0D"/>
    <w:rsid w:val="004900C9"/>
    <w:rsid w:val="00490AFE"/>
    <w:rsid w:val="00491E3D"/>
    <w:rsid w:val="004929A9"/>
    <w:rsid w:val="004957FC"/>
    <w:rsid w:val="00496527"/>
    <w:rsid w:val="00496701"/>
    <w:rsid w:val="004977E4"/>
    <w:rsid w:val="004A00FD"/>
    <w:rsid w:val="004A027B"/>
    <w:rsid w:val="004A0C90"/>
    <w:rsid w:val="004A0CC2"/>
    <w:rsid w:val="004A0DE9"/>
    <w:rsid w:val="004A202A"/>
    <w:rsid w:val="004A2CF4"/>
    <w:rsid w:val="004A3919"/>
    <w:rsid w:val="004A434F"/>
    <w:rsid w:val="004A4810"/>
    <w:rsid w:val="004A51E0"/>
    <w:rsid w:val="004A6CCF"/>
    <w:rsid w:val="004B0E0C"/>
    <w:rsid w:val="004B0EA6"/>
    <w:rsid w:val="004B13A3"/>
    <w:rsid w:val="004B14BA"/>
    <w:rsid w:val="004B1D61"/>
    <w:rsid w:val="004B2108"/>
    <w:rsid w:val="004B2326"/>
    <w:rsid w:val="004B24D1"/>
    <w:rsid w:val="004B3908"/>
    <w:rsid w:val="004B3EA7"/>
    <w:rsid w:val="004B406D"/>
    <w:rsid w:val="004B4431"/>
    <w:rsid w:val="004B4960"/>
    <w:rsid w:val="004B4E8A"/>
    <w:rsid w:val="004B4F57"/>
    <w:rsid w:val="004B50F6"/>
    <w:rsid w:val="004B6D2F"/>
    <w:rsid w:val="004B7659"/>
    <w:rsid w:val="004B7A09"/>
    <w:rsid w:val="004C0D7F"/>
    <w:rsid w:val="004C1DCB"/>
    <w:rsid w:val="004C2015"/>
    <w:rsid w:val="004C2262"/>
    <w:rsid w:val="004C27BB"/>
    <w:rsid w:val="004C2BE7"/>
    <w:rsid w:val="004C2FEC"/>
    <w:rsid w:val="004C306E"/>
    <w:rsid w:val="004C3838"/>
    <w:rsid w:val="004C3FBC"/>
    <w:rsid w:val="004C432E"/>
    <w:rsid w:val="004C51C1"/>
    <w:rsid w:val="004C6679"/>
    <w:rsid w:val="004C6B1D"/>
    <w:rsid w:val="004C6BCF"/>
    <w:rsid w:val="004C6F09"/>
    <w:rsid w:val="004D0DF9"/>
    <w:rsid w:val="004D1D97"/>
    <w:rsid w:val="004D38EC"/>
    <w:rsid w:val="004D3EA9"/>
    <w:rsid w:val="004D48E8"/>
    <w:rsid w:val="004D58BF"/>
    <w:rsid w:val="004D74FF"/>
    <w:rsid w:val="004D7B09"/>
    <w:rsid w:val="004D7C37"/>
    <w:rsid w:val="004E004B"/>
    <w:rsid w:val="004E05D9"/>
    <w:rsid w:val="004E16B5"/>
    <w:rsid w:val="004E1AF1"/>
    <w:rsid w:val="004E3F2E"/>
    <w:rsid w:val="004E4335"/>
    <w:rsid w:val="004E5ACF"/>
    <w:rsid w:val="004E665A"/>
    <w:rsid w:val="004E6F46"/>
    <w:rsid w:val="004E7D58"/>
    <w:rsid w:val="004F0741"/>
    <w:rsid w:val="004F13EE"/>
    <w:rsid w:val="004F2022"/>
    <w:rsid w:val="004F2B66"/>
    <w:rsid w:val="004F31A2"/>
    <w:rsid w:val="004F408A"/>
    <w:rsid w:val="004F49D4"/>
    <w:rsid w:val="004F54A1"/>
    <w:rsid w:val="004F5991"/>
    <w:rsid w:val="004F59CD"/>
    <w:rsid w:val="004F6EE4"/>
    <w:rsid w:val="004F6FCA"/>
    <w:rsid w:val="004F70E6"/>
    <w:rsid w:val="004F7C05"/>
    <w:rsid w:val="004F7C1E"/>
    <w:rsid w:val="00500342"/>
    <w:rsid w:val="00500AB4"/>
    <w:rsid w:val="00500C80"/>
    <w:rsid w:val="00500CB2"/>
    <w:rsid w:val="00501C94"/>
    <w:rsid w:val="00501E10"/>
    <w:rsid w:val="00502713"/>
    <w:rsid w:val="00502BE3"/>
    <w:rsid w:val="00504841"/>
    <w:rsid w:val="00504CBE"/>
    <w:rsid w:val="00506432"/>
    <w:rsid w:val="00506753"/>
    <w:rsid w:val="0050739C"/>
    <w:rsid w:val="00507986"/>
    <w:rsid w:val="00507F8C"/>
    <w:rsid w:val="00510F1A"/>
    <w:rsid w:val="0051106B"/>
    <w:rsid w:val="0051191D"/>
    <w:rsid w:val="00511AEC"/>
    <w:rsid w:val="00512131"/>
    <w:rsid w:val="0051242B"/>
    <w:rsid w:val="005137AC"/>
    <w:rsid w:val="005139EA"/>
    <w:rsid w:val="005153B5"/>
    <w:rsid w:val="0051768B"/>
    <w:rsid w:val="0052051D"/>
    <w:rsid w:val="00520D6A"/>
    <w:rsid w:val="005211AB"/>
    <w:rsid w:val="00521785"/>
    <w:rsid w:val="00523FAB"/>
    <w:rsid w:val="00524063"/>
    <w:rsid w:val="00524290"/>
    <w:rsid w:val="005244A0"/>
    <w:rsid w:val="00524963"/>
    <w:rsid w:val="00525597"/>
    <w:rsid w:val="0052574F"/>
    <w:rsid w:val="00525BEA"/>
    <w:rsid w:val="005269C3"/>
    <w:rsid w:val="005278E4"/>
    <w:rsid w:val="005328C3"/>
    <w:rsid w:val="00533486"/>
    <w:rsid w:val="0053380E"/>
    <w:rsid w:val="00533B8C"/>
    <w:rsid w:val="005360E6"/>
    <w:rsid w:val="00536593"/>
    <w:rsid w:val="00536A92"/>
    <w:rsid w:val="0053785A"/>
    <w:rsid w:val="00540199"/>
    <w:rsid w:val="00542578"/>
    <w:rsid w:val="005434BD"/>
    <w:rsid w:val="0054352D"/>
    <w:rsid w:val="00543C0C"/>
    <w:rsid w:val="005448AD"/>
    <w:rsid w:val="00545EE6"/>
    <w:rsid w:val="005474B8"/>
    <w:rsid w:val="00551061"/>
    <w:rsid w:val="00551251"/>
    <w:rsid w:val="00551C93"/>
    <w:rsid w:val="00552086"/>
    <w:rsid w:val="0055245C"/>
    <w:rsid w:val="005524DA"/>
    <w:rsid w:val="0055358C"/>
    <w:rsid w:val="005550E7"/>
    <w:rsid w:val="00555311"/>
    <w:rsid w:val="005564FB"/>
    <w:rsid w:val="005572C7"/>
    <w:rsid w:val="00557646"/>
    <w:rsid w:val="00560A9E"/>
    <w:rsid w:val="00561089"/>
    <w:rsid w:val="0056184F"/>
    <w:rsid w:val="0056293B"/>
    <w:rsid w:val="00562A3F"/>
    <w:rsid w:val="005646BD"/>
    <w:rsid w:val="00564BA0"/>
    <w:rsid w:val="005650ED"/>
    <w:rsid w:val="00565E62"/>
    <w:rsid w:val="00573287"/>
    <w:rsid w:val="005742E7"/>
    <w:rsid w:val="00574DA8"/>
    <w:rsid w:val="00575754"/>
    <w:rsid w:val="00575BA0"/>
    <w:rsid w:val="0057615B"/>
    <w:rsid w:val="00576522"/>
    <w:rsid w:val="005765A9"/>
    <w:rsid w:val="00576640"/>
    <w:rsid w:val="00577A4C"/>
    <w:rsid w:val="00577D60"/>
    <w:rsid w:val="00580348"/>
    <w:rsid w:val="005806CB"/>
    <w:rsid w:val="00580B1C"/>
    <w:rsid w:val="0058113A"/>
    <w:rsid w:val="0058216B"/>
    <w:rsid w:val="0058250D"/>
    <w:rsid w:val="005827E1"/>
    <w:rsid w:val="00582CBF"/>
    <w:rsid w:val="00582E47"/>
    <w:rsid w:val="00583099"/>
    <w:rsid w:val="005832BF"/>
    <w:rsid w:val="00587FDC"/>
    <w:rsid w:val="00590F1B"/>
    <w:rsid w:val="00591605"/>
    <w:rsid w:val="00591BFC"/>
    <w:rsid w:val="00591E20"/>
    <w:rsid w:val="005935ED"/>
    <w:rsid w:val="00595408"/>
    <w:rsid w:val="00595656"/>
    <w:rsid w:val="00595E84"/>
    <w:rsid w:val="0059622E"/>
    <w:rsid w:val="00596F28"/>
    <w:rsid w:val="00597D79"/>
    <w:rsid w:val="005A0835"/>
    <w:rsid w:val="005A0A91"/>
    <w:rsid w:val="005A0C59"/>
    <w:rsid w:val="005A1448"/>
    <w:rsid w:val="005A2B72"/>
    <w:rsid w:val="005A346B"/>
    <w:rsid w:val="005A3907"/>
    <w:rsid w:val="005A3DEC"/>
    <w:rsid w:val="005A3EAC"/>
    <w:rsid w:val="005A420D"/>
    <w:rsid w:val="005A48EB"/>
    <w:rsid w:val="005A49E5"/>
    <w:rsid w:val="005A4AEE"/>
    <w:rsid w:val="005A536C"/>
    <w:rsid w:val="005A586F"/>
    <w:rsid w:val="005A5B14"/>
    <w:rsid w:val="005A6CFB"/>
    <w:rsid w:val="005A6D25"/>
    <w:rsid w:val="005A70D4"/>
    <w:rsid w:val="005B1762"/>
    <w:rsid w:val="005B28FB"/>
    <w:rsid w:val="005B2FC6"/>
    <w:rsid w:val="005B360C"/>
    <w:rsid w:val="005B39C4"/>
    <w:rsid w:val="005B4F7B"/>
    <w:rsid w:val="005B523E"/>
    <w:rsid w:val="005B5621"/>
    <w:rsid w:val="005B5DB7"/>
    <w:rsid w:val="005B6069"/>
    <w:rsid w:val="005B60A2"/>
    <w:rsid w:val="005B6388"/>
    <w:rsid w:val="005B715A"/>
    <w:rsid w:val="005B7AEE"/>
    <w:rsid w:val="005C05E6"/>
    <w:rsid w:val="005C0BFB"/>
    <w:rsid w:val="005C146E"/>
    <w:rsid w:val="005C2CEF"/>
    <w:rsid w:val="005C49B5"/>
    <w:rsid w:val="005C4C05"/>
    <w:rsid w:val="005C5AEB"/>
    <w:rsid w:val="005C6DF1"/>
    <w:rsid w:val="005C7200"/>
    <w:rsid w:val="005C7A16"/>
    <w:rsid w:val="005D3630"/>
    <w:rsid w:val="005D50BA"/>
    <w:rsid w:val="005D5CE6"/>
    <w:rsid w:val="005D6075"/>
    <w:rsid w:val="005D6FBE"/>
    <w:rsid w:val="005E0A3F"/>
    <w:rsid w:val="005E1C08"/>
    <w:rsid w:val="005E3169"/>
    <w:rsid w:val="005E3C4E"/>
    <w:rsid w:val="005E4592"/>
    <w:rsid w:val="005E599D"/>
    <w:rsid w:val="005E6883"/>
    <w:rsid w:val="005E6AFB"/>
    <w:rsid w:val="005E6CC8"/>
    <w:rsid w:val="005E71EE"/>
    <w:rsid w:val="005E772F"/>
    <w:rsid w:val="005F023D"/>
    <w:rsid w:val="005F0FBD"/>
    <w:rsid w:val="005F339B"/>
    <w:rsid w:val="005F4ECA"/>
    <w:rsid w:val="005F633D"/>
    <w:rsid w:val="005F6D1B"/>
    <w:rsid w:val="005F71B4"/>
    <w:rsid w:val="005F74C8"/>
    <w:rsid w:val="005F7CDE"/>
    <w:rsid w:val="00600392"/>
    <w:rsid w:val="00600FCF"/>
    <w:rsid w:val="006014BA"/>
    <w:rsid w:val="00601A67"/>
    <w:rsid w:val="006023D7"/>
    <w:rsid w:val="00603186"/>
    <w:rsid w:val="0060371A"/>
    <w:rsid w:val="006041BE"/>
    <w:rsid w:val="006043C7"/>
    <w:rsid w:val="006044D1"/>
    <w:rsid w:val="00604F91"/>
    <w:rsid w:val="006054C2"/>
    <w:rsid w:val="00605C67"/>
    <w:rsid w:val="00606C6D"/>
    <w:rsid w:val="00610A32"/>
    <w:rsid w:val="0061190A"/>
    <w:rsid w:val="00616FFB"/>
    <w:rsid w:val="006172AC"/>
    <w:rsid w:val="006174CB"/>
    <w:rsid w:val="00617697"/>
    <w:rsid w:val="0061793C"/>
    <w:rsid w:val="006179F0"/>
    <w:rsid w:val="00617A11"/>
    <w:rsid w:val="00621555"/>
    <w:rsid w:val="006220C1"/>
    <w:rsid w:val="00622358"/>
    <w:rsid w:val="006239DE"/>
    <w:rsid w:val="00624B52"/>
    <w:rsid w:val="0062559B"/>
    <w:rsid w:val="006256C8"/>
    <w:rsid w:val="006257E5"/>
    <w:rsid w:val="00625FA5"/>
    <w:rsid w:val="0062647B"/>
    <w:rsid w:val="00630E97"/>
    <w:rsid w:val="0063130D"/>
    <w:rsid w:val="00631371"/>
    <w:rsid w:val="0063189A"/>
    <w:rsid w:val="00631DF4"/>
    <w:rsid w:val="00633190"/>
    <w:rsid w:val="00634175"/>
    <w:rsid w:val="00635AA0"/>
    <w:rsid w:val="00635EE0"/>
    <w:rsid w:val="006379AC"/>
    <w:rsid w:val="00640341"/>
    <w:rsid w:val="00640652"/>
    <w:rsid w:val="0064085B"/>
    <w:rsid w:val="006408AC"/>
    <w:rsid w:val="00641693"/>
    <w:rsid w:val="00642745"/>
    <w:rsid w:val="00642A51"/>
    <w:rsid w:val="00642EA7"/>
    <w:rsid w:val="00643F71"/>
    <w:rsid w:val="00645AC0"/>
    <w:rsid w:val="006471C1"/>
    <w:rsid w:val="006473E4"/>
    <w:rsid w:val="006507FF"/>
    <w:rsid w:val="00650A12"/>
    <w:rsid w:val="006511B6"/>
    <w:rsid w:val="00651CF3"/>
    <w:rsid w:val="00652742"/>
    <w:rsid w:val="006530C5"/>
    <w:rsid w:val="00653CCB"/>
    <w:rsid w:val="00655BE8"/>
    <w:rsid w:val="00655E48"/>
    <w:rsid w:val="00655E53"/>
    <w:rsid w:val="00655FB8"/>
    <w:rsid w:val="0065648F"/>
    <w:rsid w:val="0065684F"/>
    <w:rsid w:val="006568FC"/>
    <w:rsid w:val="00656BE5"/>
    <w:rsid w:val="00656E18"/>
    <w:rsid w:val="00656F0E"/>
    <w:rsid w:val="006576FF"/>
    <w:rsid w:val="0065789B"/>
    <w:rsid w:val="00657FF8"/>
    <w:rsid w:val="00660723"/>
    <w:rsid w:val="0066222C"/>
    <w:rsid w:val="00663204"/>
    <w:rsid w:val="006634C4"/>
    <w:rsid w:val="0066485D"/>
    <w:rsid w:val="00667DEC"/>
    <w:rsid w:val="00670D99"/>
    <w:rsid w:val="00670E2B"/>
    <w:rsid w:val="00671989"/>
    <w:rsid w:val="00672743"/>
    <w:rsid w:val="006734BB"/>
    <w:rsid w:val="00674631"/>
    <w:rsid w:val="00674C44"/>
    <w:rsid w:val="006754E1"/>
    <w:rsid w:val="00676CD5"/>
    <w:rsid w:val="00676CF4"/>
    <w:rsid w:val="00677665"/>
    <w:rsid w:val="00680378"/>
    <w:rsid w:val="006819C3"/>
    <w:rsid w:val="00681A34"/>
    <w:rsid w:val="00681F54"/>
    <w:rsid w:val="0068218E"/>
    <w:rsid w:val="006821EB"/>
    <w:rsid w:val="00683A1A"/>
    <w:rsid w:val="00684D81"/>
    <w:rsid w:val="00685E2F"/>
    <w:rsid w:val="00686161"/>
    <w:rsid w:val="0068744D"/>
    <w:rsid w:val="0068795D"/>
    <w:rsid w:val="00690586"/>
    <w:rsid w:val="0069145A"/>
    <w:rsid w:val="00691CBB"/>
    <w:rsid w:val="00691E94"/>
    <w:rsid w:val="0069506D"/>
    <w:rsid w:val="00695CEE"/>
    <w:rsid w:val="0069688B"/>
    <w:rsid w:val="00696D57"/>
    <w:rsid w:val="00696E3D"/>
    <w:rsid w:val="006A0815"/>
    <w:rsid w:val="006A0FFD"/>
    <w:rsid w:val="006A1969"/>
    <w:rsid w:val="006A309D"/>
    <w:rsid w:val="006A3B26"/>
    <w:rsid w:val="006A450D"/>
    <w:rsid w:val="006A4BC2"/>
    <w:rsid w:val="006B0364"/>
    <w:rsid w:val="006B1075"/>
    <w:rsid w:val="006B161B"/>
    <w:rsid w:val="006B1C92"/>
    <w:rsid w:val="006B2286"/>
    <w:rsid w:val="006B29A6"/>
    <w:rsid w:val="006B2FDE"/>
    <w:rsid w:val="006B37D3"/>
    <w:rsid w:val="006B3AEF"/>
    <w:rsid w:val="006B4195"/>
    <w:rsid w:val="006B52BF"/>
    <w:rsid w:val="006B53CB"/>
    <w:rsid w:val="006B56BB"/>
    <w:rsid w:val="006B577A"/>
    <w:rsid w:val="006B5CF6"/>
    <w:rsid w:val="006B63CF"/>
    <w:rsid w:val="006B7C25"/>
    <w:rsid w:val="006C07AB"/>
    <w:rsid w:val="006C2730"/>
    <w:rsid w:val="006C344C"/>
    <w:rsid w:val="006C3DC4"/>
    <w:rsid w:val="006C5D6F"/>
    <w:rsid w:val="006C6FD8"/>
    <w:rsid w:val="006C70D2"/>
    <w:rsid w:val="006C733E"/>
    <w:rsid w:val="006C77A8"/>
    <w:rsid w:val="006C7DA7"/>
    <w:rsid w:val="006D2FD6"/>
    <w:rsid w:val="006D33A2"/>
    <w:rsid w:val="006D3925"/>
    <w:rsid w:val="006D4098"/>
    <w:rsid w:val="006D4729"/>
    <w:rsid w:val="006D7681"/>
    <w:rsid w:val="006D7B2E"/>
    <w:rsid w:val="006E02EA"/>
    <w:rsid w:val="006E0566"/>
    <w:rsid w:val="006E0968"/>
    <w:rsid w:val="006E0A6C"/>
    <w:rsid w:val="006E10D7"/>
    <w:rsid w:val="006E21C1"/>
    <w:rsid w:val="006E2AD0"/>
    <w:rsid w:val="006E2AF6"/>
    <w:rsid w:val="006E3A0B"/>
    <w:rsid w:val="006E40E1"/>
    <w:rsid w:val="006E54A6"/>
    <w:rsid w:val="006E55DF"/>
    <w:rsid w:val="006E5BF4"/>
    <w:rsid w:val="006E7C3F"/>
    <w:rsid w:val="006E7FAC"/>
    <w:rsid w:val="006F168F"/>
    <w:rsid w:val="006F3E68"/>
    <w:rsid w:val="006F64C7"/>
    <w:rsid w:val="00700519"/>
    <w:rsid w:val="00701275"/>
    <w:rsid w:val="007013B5"/>
    <w:rsid w:val="0070282C"/>
    <w:rsid w:val="00702BA0"/>
    <w:rsid w:val="007034F4"/>
    <w:rsid w:val="00704AB5"/>
    <w:rsid w:val="0070564D"/>
    <w:rsid w:val="00705C01"/>
    <w:rsid w:val="0070727D"/>
    <w:rsid w:val="00707F56"/>
    <w:rsid w:val="00710B6A"/>
    <w:rsid w:val="00710BCA"/>
    <w:rsid w:val="00711516"/>
    <w:rsid w:val="0071289F"/>
    <w:rsid w:val="00713558"/>
    <w:rsid w:val="00714A5E"/>
    <w:rsid w:val="00715809"/>
    <w:rsid w:val="00715FE7"/>
    <w:rsid w:val="0071676B"/>
    <w:rsid w:val="00716795"/>
    <w:rsid w:val="0071761D"/>
    <w:rsid w:val="0072018B"/>
    <w:rsid w:val="007201B5"/>
    <w:rsid w:val="007203D3"/>
    <w:rsid w:val="00720D08"/>
    <w:rsid w:val="00721F1D"/>
    <w:rsid w:val="00724CB9"/>
    <w:rsid w:val="00724EDE"/>
    <w:rsid w:val="007258E5"/>
    <w:rsid w:val="007263B9"/>
    <w:rsid w:val="00727C00"/>
    <w:rsid w:val="00727E38"/>
    <w:rsid w:val="00731368"/>
    <w:rsid w:val="00732237"/>
    <w:rsid w:val="00732CFD"/>
    <w:rsid w:val="007334F8"/>
    <w:rsid w:val="007339CD"/>
    <w:rsid w:val="007359D8"/>
    <w:rsid w:val="007362D4"/>
    <w:rsid w:val="00736601"/>
    <w:rsid w:val="007372BB"/>
    <w:rsid w:val="007411D2"/>
    <w:rsid w:val="0074208E"/>
    <w:rsid w:val="00742170"/>
    <w:rsid w:val="0074296C"/>
    <w:rsid w:val="00743005"/>
    <w:rsid w:val="0074311C"/>
    <w:rsid w:val="007438F4"/>
    <w:rsid w:val="0074395D"/>
    <w:rsid w:val="00745957"/>
    <w:rsid w:val="00745C09"/>
    <w:rsid w:val="00746088"/>
    <w:rsid w:val="00746CEE"/>
    <w:rsid w:val="00747144"/>
    <w:rsid w:val="00750068"/>
    <w:rsid w:val="00751708"/>
    <w:rsid w:val="00751A23"/>
    <w:rsid w:val="00751F07"/>
    <w:rsid w:val="007527CA"/>
    <w:rsid w:val="00752A8D"/>
    <w:rsid w:val="00752E1C"/>
    <w:rsid w:val="00753C59"/>
    <w:rsid w:val="00754CB3"/>
    <w:rsid w:val="00755724"/>
    <w:rsid w:val="00756DB6"/>
    <w:rsid w:val="007570D3"/>
    <w:rsid w:val="00757865"/>
    <w:rsid w:val="00762A24"/>
    <w:rsid w:val="007636BA"/>
    <w:rsid w:val="00763AE8"/>
    <w:rsid w:val="00763F11"/>
    <w:rsid w:val="00764654"/>
    <w:rsid w:val="00765651"/>
    <w:rsid w:val="00765997"/>
    <w:rsid w:val="0076672A"/>
    <w:rsid w:val="0076672B"/>
    <w:rsid w:val="0076713C"/>
    <w:rsid w:val="00767756"/>
    <w:rsid w:val="00767A74"/>
    <w:rsid w:val="007713D3"/>
    <w:rsid w:val="007734F2"/>
    <w:rsid w:val="00773FA1"/>
    <w:rsid w:val="0077417C"/>
    <w:rsid w:val="00775BD9"/>
    <w:rsid w:val="00775E45"/>
    <w:rsid w:val="0077665C"/>
    <w:rsid w:val="00776E74"/>
    <w:rsid w:val="00780871"/>
    <w:rsid w:val="00781514"/>
    <w:rsid w:val="0078239B"/>
    <w:rsid w:val="00782B91"/>
    <w:rsid w:val="00783D69"/>
    <w:rsid w:val="00784E9C"/>
    <w:rsid w:val="00784F1F"/>
    <w:rsid w:val="00785169"/>
    <w:rsid w:val="00785711"/>
    <w:rsid w:val="0078712E"/>
    <w:rsid w:val="00790061"/>
    <w:rsid w:val="007908C5"/>
    <w:rsid w:val="007908D8"/>
    <w:rsid w:val="007924B3"/>
    <w:rsid w:val="0079477E"/>
    <w:rsid w:val="007954AB"/>
    <w:rsid w:val="007A0221"/>
    <w:rsid w:val="007A082B"/>
    <w:rsid w:val="007A14C5"/>
    <w:rsid w:val="007A14DB"/>
    <w:rsid w:val="007A2300"/>
    <w:rsid w:val="007A2AFB"/>
    <w:rsid w:val="007A3E30"/>
    <w:rsid w:val="007A3E38"/>
    <w:rsid w:val="007A4A10"/>
    <w:rsid w:val="007A5CFE"/>
    <w:rsid w:val="007B00D4"/>
    <w:rsid w:val="007B07E5"/>
    <w:rsid w:val="007B0FE4"/>
    <w:rsid w:val="007B14B7"/>
    <w:rsid w:val="007B16BF"/>
    <w:rsid w:val="007B1706"/>
    <w:rsid w:val="007B1760"/>
    <w:rsid w:val="007B2118"/>
    <w:rsid w:val="007B2502"/>
    <w:rsid w:val="007B3349"/>
    <w:rsid w:val="007B36B6"/>
    <w:rsid w:val="007B3787"/>
    <w:rsid w:val="007B389F"/>
    <w:rsid w:val="007B39B5"/>
    <w:rsid w:val="007B3BE9"/>
    <w:rsid w:val="007B3D03"/>
    <w:rsid w:val="007B4F28"/>
    <w:rsid w:val="007B5F98"/>
    <w:rsid w:val="007B62BC"/>
    <w:rsid w:val="007B7273"/>
    <w:rsid w:val="007C1CF2"/>
    <w:rsid w:val="007C2918"/>
    <w:rsid w:val="007C2D29"/>
    <w:rsid w:val="007C2F0A"/>
    <w:rsid w:val="007C474E"/>
    <w:rsid w:val="007C47FD"/>
    <w:rsid w:val="007C4A36"/>
    <w:rsid w:val="007C56AF"/>
    <w:rsid w:val="007C6161"/>
    <w:rsid w:val="007C6D9C"/>
    <w:rsid w:val="007C7DDB"/>
    <w:rsid w:val="007D0D03"/>
    <w:rsid w:val="007D1D49"/>
    <w:rsid w:val="007D223A"/>
    <w:rsid w:val="007D2CC7"/>
    <w:rsid w:val="007D41EB"/>
    <w:rsid w:val="007D4844"/>
    <w:rsid w:val="007D4BBE"/>
    <w:rsid w:val="007D5BA0"/>
    <w:rsid w:val="007D5CD5"/>
    <w:rsid w:val="007D5D06"/>
    <w:rsid w:val="007D5EA0"/>
    <w:rsid w:val="007D673D"/>
    <w:rsid w:val="007D74BA"/>
    <w:rsid w:val="007E057F"/>
    <w:rsid w:val="007E09EB"/>
    <w:rsid w:val="007E0A73"/>
    <w:rsid w:val="007E0CFF"/>
    <w:rsid w:val="007E0FA7"/>
    <w:rsid w:val="007E11F1"/>
    <w:rsid w:val="007E3D4B"/>
    <w:rsid w:val="007E4BCC"/>
    <w:rsid w:val="007E4C30"/>
    <w:rsid w:val="007E4D52"/>
    <w:rsid w:val="007E5E2E"/>
    <w:rsid w:val="007F0D23"/>
    <w:rsid w:val="007F1C1B"/>
    <w:rsid w:val="007F2220"/>
    <w:rsid w:val="007F26E5"/>
    <w:rsid w:val="007F403D"/>
    <w:rsid w:val="007F4276"/>
    <w:rsid w:val="007F4432"/>
    <w:rsid w:val="007F4B3E"/>
    <w:rsid w:val="007F50EC"/>
    <w:rsid w:val="007F588A"/>
    <w:rsid w:val="007F64BD"/>
    <w:rsid w:val="00800A5A"/>
    <w:rsid w:val="00800F7A"/>
    <w:rsid w:val="008034C2"/>
    <w:rsid w:val="00803F01"/>
    <w:rsid w:val="0080561B"/>
    <w:rsid w:val="0080574E"/>
    <w:rsid w:val="00805F0C"/>
    <w:rsid w:val="008062C0"/>
    <w:rsid w:val="00806C24"/>
    <w:rsid w:val="0081080A"/>
    <w:rsid w:val="00810B44"/>
    <w:rsid w:val="00810F9A"/>
    <w:rsid w:val="0081111B"/>
    <w:rsid w:val="0081158B"/>
    <w:rsid w:val="0081179A"/>
    <w:rsid w:val="00811C32"/>
    <w:rsid w:val="008127AF"/>
    <w:rsid w:val="00812B46"/>
    <w:rsid w:val="00812F30"/>
    <w:rsid w:val="008134B5"/>
    <w:rsid w:val="0081429E"/>
    <w:rsid w:val="008142E8"/>
    <w:rsid w:val="00815700"/>
    <w:rsid w:val="00815871"/>
    <w:rsid w:val="00816376"/>
    <w:rsid w:val="00816D25"/>
    <w:rsid w:val="00817B49"/>
    <w:rsid w:val="00817B70"/>
    <w:rsid w:val="008213F2"/>
    <w:rsid w:val="008227AA"/>
    <w:rsid w:val="00823258"/>
    <w:rsid w:val="0082476E"/>
    <w:rsid w:val="00825377"/>
    <w:rsid w:val="0082561F"/>
    <w:rsid w:val="008264EB"/>
    <w:rsid w:val="00826B8F"/>
    <w:rsid w:val="00826BA5"/>
    <w:rsid w:val="00826D80"/>
    <w:rsid w:val="00830222"/>
    <w:rsid w:val="00830C70"/>
    <w:rsid w:val="00830D9F"/>
    <w:rsid w:val="008313A4"/>
    <w:rsid w:val="00831E8A"/>
    <w:rsid w:val="008342AD"/>
    <w:rsid w:val="00834470"/>
    <w:rsid w:val="00835C76"/>
    <w:rsid w:val="00836A93"/>
    <w:rsid w:val="008379A2"/>
    <w:rsid w:val="00837B07"/>
    <w:rsid w:val="00837E6E"/>
    <w:rsid w:val="00840841"/>
    <w:rsid w:val="00841932"/>
    <w:rsid w:val="00843049"/>
    <w:rsid w:val="00845584"/>
    <w:rsid w:val="008457C8"/>
    <w:rsid w:val="00845BBE"/>
    <w:rsid w:val="00845D14"/>
    <w:rsid w:val="00846151"/>
    <w:rsid w:val="0085081D"/>
    <w:rsid w:val="0085209B"/>
    <w:rsid w:val="00852622"/>
    <w:rsid w:val="008532EF"/>
    <w:rsid w:val="00853598"/>
    <w:rsid w:val="00855124"/>
    <w:rsid w:val="0085546C"/>
    <w:rsid w:val="0085672D"/>
    <w:rsid w:val="00856B66"/>
    <w:rsid w:val="00856E7C"/>
    <w:rsid w:val="00857DF1"/>
    <w:rsid w:val="0086039D"/>
    <w:rsid w:val="008603AA"/>
    <w:rsid w:val="008603BD"/>
    <w:rsid w:val="00861A5F"/>
    <w:rsid w:val="00862064"/>
    <w:rsid w:val="00862268"/>
    <w:rsid w:val="00862B0A"/>
    <w:rsid w:val="00862C4B"/>
    <w:rsid w:val="008632E5"/>
    <w:rsid w:val="008642FF"/>
    <w:rsid w:val="008643F0"/>
    <w:rsid w:val="008644AD"/>
    <w:rsid w:val="008645B8"/>
    <w:rsid w:val="00864F63"/>
    <w:rsid w:val="00864F8D"/>
    <w:rsid w:val="0086556F"/>
    <w:rsid w:val="00865735"/>
    <w:rsid w:val="00865DDB"/>
    <w:rsid w:val="00866881"/>
    <w:rsid w:val="00866947"/>
    <w:rsid w:val="00866CB6"/>
    <w:rsid w:val="00867538"/>
    <w:rsid w:val="00870E2A"/>
    <w:rsid w:val="00871C82"/>
    <w:rsid w:val="00873D18"/>
    <w:rsid w:val="00873D90"/>
    <w:rsid w:val="00873FC8"/>
    <w:rsid w:val="00874203"/>
    <w:rsid w:val="008745D1"/>
    <w:rsid w:val="008746E1"/>
    <w:rsid w:val="00875CDF"/>
    <w:rsid w:val="008767B9"/>
    <w:rsid w:val="0088078A"/>
    <w:rsid w:val="008809DC"/>
    <w:rsid w:val="00880BE7"/>
    <w:rsid w:val="00880E27"/>
    <w:rsid w:val="00881B08"/>
    <w:rsid w:val="008827F2"/>
    <w:rsid w:val="00883084"/>
    <w:rsid w:val="0088469C"/>
    <w:rsid w:val="00884C63"/>
    <w:rsid w:val="00885908"/>
    <w:rsid w:val="008864B7"/>
    <w:rsid w:val="00886818"/>
    <w:rsid w:val="00887417"/>
    <w:rsid w:val="00887C19"/>
    <w:rsid w:val="00890DC2"/>
    <w:rsid w:val="00890E23"/>
    <w:rsid w:val="00891A29"/>
    <w:rsid w:val="00891CF6"/>
    <w:rsid w:val="00892396"/>
    <w:rsid w:val="00892C87"/>
    <w:rsid w:val="0089492F"/>
    <w:rsid w:val="008955ED"/>
    <w:rsid w:val="00896038"/>
    <w:rsid w:val="0089677E"/>
    <w:rsid w:val="00896E8C"/>
    <w:rsid w:val="0089737F"/>
    <w:rsid w:val="008A09C9"/>
    <w:rsid w:val="008A2165"/>
    <w:rsid w:val="008A2361"/>
    <w:rsid w:val="008A3027"/>
    <w:rsid w:val="008A3B37"/>
    <w:rsid w:val="008A50F0"/>
    <w:rsid w:val="008A5523"/>
    <w:rsid w:val="008A7191"/>
    <w:rsid w:val="008A7438"/>
    <w:rsid w:val="008B1334"/>
    <w:rsid w:val="008B1895"/>
    <w:rsid w:val="008B1A66"/>
    <w:rsid w:val="008B1E92"/>
    <w:rsid w:val="008B274F"/>
    <w:rsid w:val="008B57A8"/>
    <w:rsid w:val="008B5870"/>
    <w:rsid w:val="008B5DFB"/>
    <w:rsid w:val="008B60C3"/>
    <w:rsid w:val="008B61A8"/>
    <w:rsid w:val="008B6501"/>
    <w:rsid w:val="008B76C1"/>
    <w:rsid w:val="008B7957"/>
    <w:rsid w:val="008B7DA2"/>
    <w:rsid w:val="008C004E"/>
    <w:rsid w:val="008C0278"/>
    <w:rsid w:val="008C169E"/>
    <w:rsid w:val="008C24E9"/>
    <w:rsid w:val="008C2969"/>
    <w:rsid w:val="008C32E4"/>
    <w:rsid w:val="008C395D"/>
    <w:rsid w:val="008C437B"/>
    <w:rsid w:val="008C43BA"/>
    <w:rsid w:val="008C50ED"/>
    <w:rsid w:val="008C7993"/>
    <w:rsid w:val="008C7E60"/>
    <w:rsid w:val="008D0533"/>
    <w:rsid w:val="008D05B0"/>
    <w:rsid w:val="008D0863"/>
    <w:rsid w:val="008D1B5E"/>
    <w:rsid w:val="008D1C36"/>
    <w:rsid w:val="008D2C6A"/>
    <w:rsid w:val="008D2CDF"/>
    <w:rsid w:val="008D42CB"/>
    <w:rsid w:val="008D48C9"/>
    <w:rsid w:val="008D560D"/>
    <w:rsid w:val="008D5B79"/>
    <w:rsid w:val="008D6381"/>
    <w:rsid w:val="008E0AC2"/>
    <w:rsid w:val="008E0C77"/>
    <w:rsid w:val="008E1DC8"/>
    <w:rsid w:val="008E600D"/>
    <w:rsid w:val="008E625F"/>
    <w:rsid w:val="008E6A32"/>
    <w:rsid w:val="008E6A3B"/>
    <w:rsid w:val="008E7225"/>
    <w:rsid w:val="008F0D9F"/>
    <w:rsid w:val="008F1828"/>
    <w:rsid w:val="008F1FE6"/>
    <w:rsid w:val="008F264D"/>
    <w:rsid w:val="008F387C"/>
    <w:rsid w:val="008F5017"/>
    <w:rsid w:val="008F5818"/>
    <w:rsid w:val="008F6F3B"/>
    <w:rsid w:val="009006B9"/>
    <w:rsid w:val="00901E31"/>
    <w:rsid w:val="0090367E"/>
    <w:rsid w:val="009046AB"/>
    <w:rsid w:val="00904FE4"/>
    <w:rsid w:val="00905932"/>
    <w:rsid w:val="00905FE0"/>
    <w:rsid w:val="00906275"/>
    <w:rsid w:val="00906F52"/>
    <w:rsid w:val="009074E1"/>
    <w:rsid w:val="00907F64"/>
    <w:rsid w:val="00910D02"/>
    <w:rsid w:val="00911043"/>
    <w:rsid w:val="009112F7"/>
    <w:rsid w:val="009122AF"/>
    <w:rsid w:val="009127BC"/>
    <w:rsid w:val="00912D54"/>
    <w:rsid w:val="0091389F"/>
    <w:rsid w:val="00915646"/>
    <w:rsid w:val="00917104"/>
    <w:rsid w:val="00917378"/>
    <w:rsid w:val="00917657"/>
    <w:rsid w:val="0092054B"/>
    <w:rsid w:val="009208F7"/>
    <w:rsid w:val="00920DAB"/>
    <w:rsid w:val="00921D93"/>
    <w:rsid w:val="00922222"/>
    <w:rsid w:val="00922517"/>
    <w:rsid w:val="00922722"/>
    <w:rsid w:val="00922812"/>
    <w:rsid w:val="00923473"/>
    <w:rsid w:val="00924441"/>
    <w:rsid w:val="00924E34"/>
    <w:rsid w:val="00925930"/>
    <w:rsid w:val="009261E6"/>
    <w:rsid w:val="009268E1"/>
    <w:rsid w:val="0092697C"/>
    <w:rsid w:val="00926B41"/>
    <w:rsid w:val="00927281"/>
    <w:rsid w:val="009272A0"/>
    <w:rsid w:val="009276F4"/>
    <w:rsid w:val="00927945"/>
    <w:rsid w:val="00927BE5"/>
    <w:rsid w:val="0093061A"/>
    <w:rsid w:val="00931200"/>
    <w:rsid w:val="00932E22"/>
    <w:rsid w:val="00933579"/>
    <w:rsid w:val="00933904"/>
    <w:rsid w:val="00933C3A"/>
    <w:rsid w:val="00934368"/>
    <w:rsid w:val="009344DD"/>
    <w:rsid w:val="00934BEB"/>
    <w:rsid w:val="00936228"/>
    <w:rsid w:val="009403F2"/>
    <w:rsid w:val="00940CEB"/>
    <w:rsid w:val="00941D25"/>
    <w:rsid w:val="0094263E"/>
    <w:rsid w:val="009427AE"/>
    <w:rsid w:val="00943867"/>
    <w:rsid w:val="00945553"/>
    <w:rsid w:val="00945784"/>
    <w:rsid w:val="00945E59"/>
    <w:rsid w:val="00945E7F"/>
    <w:rsid w:val="009460BC"/>
    <w:rsid w:val="0094658A"/>
    <w:rsid w:val="00946CEB"/>
    <w:rsid w:val="00947170"/>
    <w:rsid w:val="0094795C"/>
    <w:rsid w:val="0095008F"/>
    <w:rsid w:val="00950280"/>
    <w:rsid w:val="0095056F"/>
    <w:rsid w:val="00952500"/>
    <w:rsid w:val="00955309"/>
    <w:rsid w:val="00955450"/>
    <w:rsid w:val="009557C1"/>
    <w:rsid w:val="00960D6E"/>
    <w:rsid w:val="009610F3"/>
    <w:rsid w:val="009617EA"/>
    <w:rsid w:val="00962017"/>
    <w:rsid w:val="0096244E"/>
    <w:rsid w:val="009624E8"/>
    <w:rsid w:val="00964823"/>
    <w:rsid w:val="00965AFC"/>
    <w:rsid w:val="009674A2"/>
    <w:rsid w:val="00967C1C"/>
    <w:rsid w:val="009709B8"/>
    <w:rsid w:val="009713E0"/>
    <w:rsid w:val="009719F0"/>
    <w:rsid w:val="00972658"/>
    <w:rsid w:val="00972884"/>
    <w:rsid w:val="00972BC1"/>
    <w:rsid w:val="00973738"/>
    <w:rsid w:val="00973BB1"/>
    <w:rsid w:val="00973CFA"/>
    <w:rsid w:val="00973E3F"/>
    <w:rsid w:val="0097438C"/>
    <w:rsid w:val="0097493B"/>
    <w:rsid w:val="00974B59"/>
    <w:rsid w:val="0097568B"/>
    <w:rsid w:val="00975C81"/>
    <w:rsid w:val="00976749"/>
    <w:rsid w:val="009779E1"/>
    <w:rsid w:val="00980FF6"/>
    <w:rsid w:val="0098120F"/>
    <w:rsid w:val="009813AD"/>
    <w:rsid w:val="0098151A"/>
    <w:rsid w:val="009816A8"/>
    <w:rsid w:val="00981A91"/>
    <w:rsid w:val="009830F1"/>
    <w:rsid w:val="0098315D"/>
    <w:rsid w:val="009832C6"/>
    <w:rsid w:val="0098340B"/>
    <w:rsid w:val="00984252"/>
    <w:rsid w:val="0098433B"/>
    <w:rsid w:val="009846FA"/>
    <w:rsid w:val="00984C78"/>
    <w:rsid w:val="00985E16"/>
    <w:rsid w:val="00986830"/>
    <w:rsid w:val="00986973"/>
    <w:rsid w:val="00990EE3"/>
    <w:rsid w:val="00991FA8"/>
    <w:rsid w:val="0099200B"/>
    <w:rsid w:val="009924C3"/>
    <w:rsid w:val="00993102"/>
    <w:rsid w:val="00993574"/>
    <w:rsid w:val="00994EAF"/>
    <w:rsid w:val="009964B4"/>
    <w:rsid w:val="0099696C"/>
    <w:rsid w:val="009A09F7"/>
    <w:rsid w:val="009A3346"/>
    <w:rsid w:val="009A472A"/>
    <w:rsid w:val="009A492C"/>
    <w:rsid w:val="009A4CEF"/>
    <w:rsid w:val="009A53A6"/>
    <w:rsid w:val="009A5543"/>
    <w:rsid w:val="009A6638"/>
    <w:rsid w:val="009A6B3E"/>
    <w:rsid w:val="009A7717"/>
    <w:rsid w:val="009B008C"/>
    <w:rsid w:val="009B0A00"/>
    <w:rsid w:val="009B0A05"/>
    <w:rsid w:val="009B12F4"/>
    <w:rsid w:val="009B1736"/>
    <w:rsid w:val="009B2727"/>
    <w:rsid w:val="009B2994"/>
    <w:rsid w:val="009B29B8"/>
    <w:rsid w:val="009B2FF1"/>
    <w:rsid w:val="009B4B7F"/>
    <w:rsid w:val="009B5479"/>
    <w:rsid w:val="009B626D"/>
    <w:rsid w:val="009B6632"/>
    <w:rsid w:val="009B74CD"/>
    <w:rsid w:val="009C0DA0"/>
    <w:rsid w:val="009C0EDB"/>
    <w:rsid w:val="009C1219"/>
    <w:rsid w:val="009C151D"/>
    <w:rsid w:val="009C1581"/>
    <w:rsid w:val="009C1D85"/>
    <w:rsid w:val="009C20E3"/>
    <w:rsid w:val="009C4A39"/>
    <w:rsid w:val="009C4E86"/>
    <w:rsid w:val="009C50EB"/>
    <w:rsid w:val="009C643C"/>
    <w:rsid w:val="009C6A14"/>
    <w:rsid w:val="009C6F10"/>
    <w:rsid w:val="009C7192"/>
    <w:rsid w:val="009D0AEA"/>
    <w:rsid w:val="009D148F"/>
    <w:rsid w:val="009D18BE"/>
    <w:rsid w:val="009D1B8F"/>
    <w:rsid w:val="009D20F4"/>
    <w:rsid w:val="009D2BB6"/>
    <w:rsid w:val="009D3D70"/>
    <w:rsid w:val="009D495A"/>
    <w:rsid w:val="009D539D"/>
    <w:rsid w:val="009D65F7"/>
    <w:rsid w:val="009D6756"/>
    <w:rsid w:val="009D6F4B"/>
    <w:rsid w:val="009D741C"/>
    <w:rsid w:val="009D7B1F"/>
    <w:rsid w:val="009E0727"/>
    <w:rsid w:val="009E114F"/>
    <w:rsid w:val="009E1535"/>
    <w:rsid w:val="009E16CF"/>
    <w:rsid w:val="009E35B9"/>
    <w:rsid w:val="009E484F"/>
    <w:rsid w:val="009E4B74"/>
    <w:rsid w:val="009E6E81"/>
    <w:rsid w:val="009E6F7E"/>
    <w:rsid w:val="009E7A57"/>
    <w:rsid w:val="009E7C25"/>
    <w:rsid w:val="009E7D86"/>
    <w:rsid w:val="009E7E15"/>
    <w:rsid w:val="009F229E"/>
    <w:rsid w:val="009F2F2B"/>
    <w:rsid w:val="009F3068"/>
    <w:rsid w:val="009F3716"/>
    <w:rsid w:val="009F38E5"/>
    <w:rsid w:val="009F4CDA"/>
    <w:rsid w:val="009F4F6A"/>
    <w:rsid w:val="009F59A7"/>
    <w:rsid w:val="009F5B2E"/>
    <w:rsid w:val="009F5CAE"/>
    <w:rsid w:val="009F5D6E"/>
    <w:rsid w:val="009F7248"/>
    <w:rsid w:val="009F756A"/>
    <w:rsid w:val="009F789A"/>
    <w:rsid w:val="00A0127D"/>
    <w:rsid w:val="00A01618"/>
    <w:rsid w:val="00A02D2C"/>
    <w:rsid w:val="00A039E9"/>
    <w:rsid w:val="00A04084"/>
    <w:rsid w:val="00A04A8B"/>
    <w:rsid w:val="00A0538C"/>
    <w:rsid w:val="00A06D56"/>
    <w:rsid w:val="00A0734C"/>
    <w:rsid w:val="00A07A7C"/>
    <w:rsid w:val="00A07F48"/>
    <w:rsid w:val="00A101DB"/>
    <w:rsid w:val="00A107C9"/>
    <w:rsid w:val="00A12EA1"/>
    <w:rsid w:val="00A13B56"/>
    <w:rsid w:val="00A149E0"/>
    <w:rsid w:val="00A15528"/>
    <w:rsid w:val="00A15B94"/>
    <w:rsid w:val="00A1611C"/>
    <w:rsid w:val="00A16E36"/>
    <w:rsid w:val="00A175DB"/>
    <w:rsid w:val="00A176A0"/>
    <w:rsid w:val="00A20897"/>
    <w:rsid w:val="00A221EB"/>
    <w:rsid w:val="00A225A0"/>
    <w:rsid w:val="00A226F6"/>
    <w:rsid w:val="00A230B7"/>
    <w:rsid w:val="00A23CBE"/>
    <w:rsid w:val="00A24340"/>
    <w:rsid w:val="00A24961"/>
    <w:rsid w:val="00A24B10"/>
    <w:rsid w:val="00A24E48"/>
    <w:rsid w:val="00A254B9"/>
    <w:rsid w:val="00A258F2"/>
    <w:rsid w:val="00A27B7D"/>
    <w:rsid w:val="00A27CA7"/>
    <w:rsid w:val="00A30E9B"/>
    <w:rsid w:val="00A31B7C"/>
    <w:rsid w:val="00A31DAF"/>
    <w:rsid w:val="00A31DD5"/>
    <w:rsid w:val="00A33418"/>
    <w:rsid w:val="00A335A3"/>
    <w:rsid w:val="00A33A99"/>
    <w:rsid w:val="00A34AA1"/>
    <w:rsid w:val="00A351F4"/>
    <w:rsid w:val="00A3622A"/>
    <w:rsid w:val="00A36366"/>
    <w:rsid w:val="00A37269"/>
    <w:rsid w:val="00A37B22"/>
    <w:rsid w:val="00A37B23"/>
    <w:rsid w:val="00A403CB"/>
    <w:rsid w:val="00A418FC"/>
    <w:rsid w:val="00A41E91"/>
    <w:rsid w:val="00A424BB"/>
    <w:rsid w:val="00A425A7"/>
    <w:rsid w:val="00A42AEB"/>
    <w:rsid w:val="00A4458F"/>
    <w:rsid w:val="00A4512D"/>
    <w:rsid w:val="00A45491"/>
    <w:rsid w:val="00A465A9"/>
    <w:rsid w:val="00A46608"/>
    <w:rsid w:val="00A47960"/>
    <w:rsid w:val="00A47B99"/>
    <w:rsid w:val="00A50244"/>
    <w:rsid w:val="00A51185"/>
    <w:rsid w:val="00A524E2"/>
    <w:rsid w:val="00A536FF"/>
    <w:rsid w:val="00A53828"/>
    <w:rsid w:val="00A53ACB"/>
    <w:rsid w:val="00A549AA"/>
    <w:rsid w:val="00A552BE"/>
    <w:rsid w:val="00A556CC"/>
    <w:rsid w:val="00A55E58"/>
    <w:rsid w:val="00A56159"/>
    <w:rsid w:val="00A56762"/>
    <w:rsid w:val="00A56F17"/>
    <w:rsid w:val="00A5772A"/>
    <w:rsid w:val="00A60B20"/>
    <w:rsid w:val="00A60FF1"/>
    <w:rsid w:val="00A627D7"/>
    <w:rsid w:val="00A628FA"/>
    <w:rsid w:val="00A6294C"/>
    <w:rsid w:val="00A631CB"/>
    <w:rsid w:val="00A64BAF"/>
    <w:rsid w:val="00A65353"/>
    <w:rsid w:val="00A656C7"/>
    <w:rsid w:val="00A66556"/>
    <w:rsid w:val="00A66FA6"/>
    <w:rsid w:val="00A70271"/>
    <w:rsid w:val="00A705AF"/>
    <w:rsid w:val="00A71C80"/>
    <w:rsid w:val="00A71F97"/>
    <w:rsid w:val="00A71FA6"/>
    <w:rsid w:val="00A7204C"/>
    <w:rsid w:val="00A72454"/>
    <w:rsid w:val="00A72464"/>
    <w:rsid w:val="00A7329B"/>
    <w:rsid w:val="00A73530"/>
    <w:rsid w:val="00A74345"/>
    <w:rsid w:val="00A7502E"/>
    <w:rsid w:val="00A752F0"/>
    <w:rsid w:val="00A757F3"/>
    <w:rsid w:val="00A763B1"/>
    <w:rsid w:val="00A76468"/>
    <w:rsid w:val="00A76A73"/>
    <w:rsid w:val="00A77696"/>
    <w:rsid w:val="00A77BD1"/>
    <w:rsid w:val="00A80557"/>
    <w:rsid w:val="00A80B71"/>
    <w:rsid w:val="00A81820"/>
    <w:rsid w:val="00A81C82"/>
    <w:rsid w:val="00A81D33"/>
    <w:rsid w:val="00A81F93"/>
    <w:rsid w:val="00A856F9"/>
    <w:rsid w:val="00A863FA"/>
    <w:rsid w:val="00A86EA7"/>
    <w:rsid w:val="00A90053"/>
    <w:rsid w:val="00A906DE"/>
    <w:rsid w:val="00A90E72"/>
    <w:rsid w:val="00A911F1"/>
    <w:rsid w:val="00A92AC1"/>
    <w:rsid w:val="00A930AE"/>
    <w:rsid w:val="00A94191"/>
    <w:rsid w:val="00A943D4"/>
    <w:rsid w:val="00A94963"/>
    <w:rsid w:val="00A949B9"/>
    <w:rsid w:val="00A96151"/>
    <w:rsid w:val="00A96695"/>
    <w:rsid w:val="00A97F7F"/>
    <w:rsid w:val="00AA1A95"/>
    <w:rsid w:val="00AA260F"/>
    <w:rsid w:val="00AA2A82"/>
    <w:rsid w:val="00AA4A86"/>
    <w:rsid w:val="00AA5300"/>
    <w:rsid w:val="00AA7DF5"/>
    <w:rsid w:val="00AB00D3"/>
    <w:rsid w:val="00AB1EE7"/>
    <w:rsid w:val="00AB20E7"/>
    <w:rsid w:val="00AB22C5"/>
    <w:rsid w:val="00AB4346"/>
    <w:rsid w:val="00AB4714"/>
    <w:rsid w:val="00AB4B37"/>
    <w:rsid w:val="00AB5492"/>
    <w:rsid w:val="00AB5762"/>
    <w:rsid w:val="00AB649A"/>
    <w:rsid w:val="00AB709F"/>
    <w:rsid w:val="00AB72E6"/>
    <w:rsid w:val="00AB7F93"/>
    <w:rsid w:val="00AC0923"/>
    <w:rsid w:val="00AC2679"/>
    <w:rsid w:val="00AC385D"/>
    <w:rsid w:val="00AC3DC2"/>
    <w:rsid w:val="00AC3F8D"/>
    <w:rsid w:val="00AC43E4"/>
    <w:rsid w:val="00AC4686"/>
    <w:rsid w:val="00AC4BE4"/>
    <w:rsid w:val="00AC4D66"/>
    <w:rsid w:val="00AC4D91"/>
    <w:rsid w:val="00AC6BF9"/>
    <w:rsid w:val="00AC70FE"/>
    <w:rsid w:val="00AC7237"/>
    <w:rsid w:val="00AD05E6"/>
    <w:rsid w:val="00AD0BA2"/>
    <w:rsid w:val="00AD0D3F"/>
    <w:rsid w:val="00AD1C5A"/>
    <w:rsid w:val="00AD1E30"/>
    <w:rsid w:val="00AD21F7"/>
    <w:rsid w:val="00AD4412"/>
    <w:rsid w:val="00AD490E"/>
    <w:rsid w:val="00AD49DE"/>
    <w:rsid w:val="00AD4A45"/>
    <w:rsid w:val="00AD57D3"/>
    <w:rsid w:val="00AD59F3"/>
    <w:rsid w:val="00AD6D1C"/>
    <w:rsid w:val="00AD7003"/>
    <w:rsid w:val="00AD7DDD"/>
    <w:rsid w:val="00AD7FB2"/>
    <w:rsid w:val="00AE04DE"/>
    <w:rsid w:val="00AE0506"/>
    <w:rsid w:val="00AE0C66"/>
    <w:rsid w:val="00AE1D7D"/>
    <w:rsid w:val="00AE279D"/>
    <w:rsid w:val="00AE2A8B"/>
    <w:rsid w:val="00AE2F83"/>
    <w:rsid w:val="00AE35DA"/>
    <w:rsid w:val="00AE3F64"/>
    <w:rsid w:val="00AE4D2E"/>
    <w:rsid w:val="00AE4FD1"/>
    <w:rsid w:val="00AE55D6"/>
    <w:rsid w:val="00AE6B2F"/>
    <w:rsid w:val="00AE7134"/>
    <w:rsid w:val="00AE7F13"/>
    <w:rsid w:val="00AF0297"/>
    <w:rsid w:val="00AF0430"/>
    <w:rsid w:val="00AF049F"/>
    <w:rsid w:val="00AF2617"/>
    <w:rsid w:val="00AF4F7D"/>
    <w:rsid w:val="00AF690A"/>
    <w:rsid w:val="00AF6EB9"/>
    <w:rsid w:val="00AF7386"/>
    <w:rsid w:val="00AF7733"/>
    <w:rsid w:val="00AF7934"/>
    <w:rsid w:val="00B00A14"/>
    <w:rsid w:val="00B00B81"/>
    <w:rsid w:val="00B01E33"/>
    <w:rsid w:val="00B04580"/>
    <w:rsid w:val="00B04B09"/>
    <w:rsid w:val="00B05533"/>
    <w:rsid w:val="00B057EE"/>
    <w:rsid w:val="00B06C1D"/>
    <w:rsid w:val="00B07017"/>
    <w:rsid w:val="00B070FB"/>
    <w:rsid w:val="00B10D24"/>
    <w:rsid w:val="00B10FC6"/>
    <w:rsid w:val="00B11FE4"/>
    <w:rsid w:val="00B1203E"/>
    <w:rsid w:val="00B12D6A"/>
    <w:rsid w:val="00B15F99"/>
    <w:rsid w:val="00B16A51"/>
    <w:rsid w:val="00B16B0D"/>
    <w:rsid w:val="00B16B27"/>
    <w:rsid w:val="00B17297"/>
    <w:rsid w:val="00B17383"/>
    <w:rsid w:val="00B21A76"/>
    <w:rsid w:val="00B2327B"/>
    <w:rsid w:val="00B239ED"/>
    <w:rsid w:val="00B23D4C"/>
    <w:rsid w:val="00B2413A"/>
    <w:rsid w:val="00B2418C"/>
    <w:rsid w:val="00B241E8"/>
    <w:rsid w:val="00B25440"/>
    <w:rsid w:val="00B25BB4"/>
    <w:rsid w:val="00B264DB"/>
    <w:rsid w:val="00B3149B"/>
    <w:rsid w:val="00B32222"/>
    <w:rsid w:val="00B32A67"/>
    <w:rsid w:val="00B3335B"/>
    <w:rsid w:val="00B34073"/>
    <w:rsid w:val="00B343EE"/>
    <w:rsid w:val="00B348A8"/>
    <w:rsid w:val="00B34FFD"/>
    <w:rsid w:val="00B3618D"/>
    <w:rsid w:val="00B36233"/>
    <w:rsid w:val="00B36768"/>
    <w:rsid w:val="00B37AF0"/>
    <w:rsid w:val="00B37F82"/>
    <w:rsid w:val="00B40402"/>
    <w:rsid w:val="00B40E56"/>
    <w:rsid w:val="00B412EB"/>
    <w:rsid w:val="00B42771"/>
    <w:rsid w:val="00B42851"/>
    <w:rsid w:val="00B433D4"/>
    <w:rsid w:val="00B4419E"/>
    <w:rsid w:val="00B443A3"/>
    <w:rsid w:val="00B44710"/>
    <w:rsid w:val="00B44CBA"/>
    <w:rsid w:val="00B45658"/>
    <w:rsid w:val="00B45AC7"/>
    <w:rsid w:val="00B466BC"/>
    <w:rsid w:val="00B47FED"/>
    <w:rsid w:val="00B5225A"/>
    <w:rsid w:val="00B530CA"/>
    <w:rsid w:val="00B5372F"/>
    <w:rsid w:val="00B53AE6"/>
    <w:rsid w:val="00B5431E"/>
    <w:rsid w:val="00B556B3"/>
    <w:rsid w:val="00B56D84"/>
    <w:rsid w:val="00B57DF3"/>
    <w:rsid w:val="00B6023C"/>
    <w:rsid w:val="00B608D7"/>
    <w:rsid w:val="00B60B0C"/>
    <w:rsid w:val="00B60C92"/>
    <w:rsid w:val="00B61129"/>
    <w:rsid w:val="00B61338"/>
    <w:rsid w:val="00B62756"/>
    <w:rsid w:val="00B62B3B"/>
    <w:rsid w:val="00B6357D"/>
    <w:rsid w:val="00B63CAD"/>
    <w:rsid w:val="00B6621B"/>
    <w:rsid w:val="00B669AE"/>
    <w:rsid w:val="00B66E11"/>
    <w:rsid w:val="00B66E43"/>
    <w:rsid w:val="00B67244"/>
    <w:rsid w:val="00B67E7F"/>
    <w:rsid w:val="00B719DD"/>
    <w:rsid w:val="00B73669"/>
    <w:rsid w:val="00B73A0E"/>
    <w:rsid w:val="00B74188"/>
    <w:rsid w:val="00B7431E"/>
    <w:rsid w:val="00B75A04"/>
    <w:rsid w:val="00B76206"/>
    <w:rsid w:val="00B76C74"/>
    <w:rsid w:val="00B802CD"/>
    <w:rsid w:val="00B80366"/>
    <w:rsid w:val="00B80A92"/>
    <w:rsid w:val="00B80AAA"/>
    <w:rsid w:val="00B81568"/>
    <w:rsid w:val="00B82028"/>
    <w:rsid w:val="00B821B1"/>
    <w:rsid w:val="00B82C85"/>
    <w:rsid w:val="00B839B2"/>
    <w:rsid w:val="00B83D90"/>
    <w:rsid w:val="00B84975"/>
    <w:rsid w:val="00B84A59"/>
    <w:rsid w:val="00B85DC0"/>
    <w:rsid w:val="00B874B9"/>
    <w:rsid w:val="00B918C2"/>
    <w:rsid w:val="00B91C50"/>
    <w:rsid w:val="00B921A4"/>
    <w:rsid w:val="00B934C9"/>
    <w:rsid w:val="00B94252"/>
    <w:rsid w:val="00B966CC"/>
    <w:rsid w:val="00B96F92"/>
    <w:rsid w:val="00B9715A"/>
    <w:rsid w:val="00B9772D"/>
    <w:rsid w:val="00B97B41"/>
    <w:rsid w:val="00B97D27"/>
    <w:rsid w:val="00BA0363"/>
    <w:rsid w:val="00BA14BE"/>
    <w:rsid w:val="00BA1A0C"/>
    <w:rsid w:val="00BA2072"/>
    <w:rsid w:val="00BA2732"/>
    <w:rsid w:val="00BA293D"/>
    <w:rsid w:val="00BA49BC"/>
    <w:rsid w:val="00BA56B7"/>
    <w:rsid w:val="00BA60C9"/>
    <w:rsid w:val="00BA636E"/>
    <w:rsid w:val="00BA638E"/>
    <w:rsid w:val="00BA6A33"/>
    <w:rsid w:val="00BA6C5B"/>
    <w:rsid w:val="00BA6D1D"/>
    <w:rsid w:val="00BA71DB"/>
    <w:rsid w:val="00BA7A1E"/>
    <w:rsid w:val="00BA7CA9"/>
    <w:rsid w:val="00BA7F64"/>
    <w:rsid w:val="00BB03EF"/>
    <w:rsid w:val="00BB1484"/>
    <w:rsid w:val="00BB22FC"/>
    <w:rsid w:val="00BB2A10"/>
    <w:rsid w:val="00BB2F6C"/>
    <w:rsid w:val="00BB35A0"/>
    <w:rsid w:val="00BB3875"/>
    <w:rsid w:val="00BB3DA4"/>
    <w:rsid w:val="00BB4513"/>
    <w:rsid w:val="00BB45BE"/>
    <w:rsid w:val="00BB5319"/>
    <w:rsid w:val="00BB5738"/>
    <w:rsid w:val="00BB5860"/>
    <w:rsid w:val="00BB5B05"/>
    <w:rsid w:val="00BB62AF"/>
    <w:rsid w:val="00BB6AAD"/>
    <w:rsid w:val="00BB795B"/>
    <w:rsid w:val="00BB79EE"/>
    <w:rsid w:val="00BB7EC3"/>
    <w:rsid w:val="00BBAD32"/>
    <w:rsid w:val="00BC2182"/>
    <w:rsid w:val="00BC3E49"/>
    <w:rsid w:val="00BC4577"/>
    <w:rsid w:val="00BC4A19"/>
    <w:rsid w:val="00BC4E6D"/>
    <w:rsid w:val="00BC5645"/>
    <w:rsid w:val="00BC5BC4"/>
    <w:rsid w:val="00BC71BD"/>
    <w:rsid w:val="00BD0617"/>
    <w:rsid w:val="00BD16E3"/>
    <w:rsid w:val="00BD1C07"/>
    <w:rsid w:val="00BD24A6"/>
    <w:rsid w:val="00BD2916"/>
    <w:rsid w:val="00BD2E9B"/>
    <w:rsid w:val="00BD37C1"/>
    <w:rsid w:val="00BD4B16"/>
    <w:rsid w:val="00BD4EFB"/>
    <w:rsid w:val="00BD534A"/>
    <w:rsid w:val="00BD6254"/>
    <w:rsid w:val="00BD6516"/>
    <w:rsid w:val="00BD6D5D"/>
    <w:rsid w:val="00BD7E29"/>
    <w:rsid w:val="00BE00CA"/>
    <w:rsid w:val="00BE15B0"/>
    <w:rsid w:val="00BE178F"/>
    <w:rsid w:val="00BE1880"/>
    <w:rsid w:val="00BE1C00"/>
    <w:rsid w:val="00BE1D38"/>
    <w:rsid w:val="00BE1E77"/>
    <w:rsid w:val="00BE2F57"/>
    <w:rsid w:val="00BE5D0E"/>
    <w:rsid w:val="00BE780B"/>
    <w:rsid w:val="00BF1C15"/>
    <w:rsid w:val="00BF3B7F"/>
    <w:rsid w:val="00BF3C07"/>
    <w:rsid w:val="00BF52A4"/>
    <w:rsid w:val="00BF5A4A"/>
    <w:rsid w:val="00BF6AB1"/>
    <w:rsid w:val="00BF7AD7"/>
    <w:rsid w:val="00BF7F29"/>
    <w:rsid w:val="00C002AE"/>
    <w:rsid w:val="00C00350"/>
    <w:rsid w:val="00C004FA"/>
    <w:rsid w:val="00C00930"/>
    <w:rsid w:val="00C0132B"/>
    <w:rsid w:val="00C01ACD"/>
    <w:rsid w:val="00C02027"/>
    <w:rsid w:val="00C030D7"/>
    <w:rsid w:val="00C04661"/>
    <w:rsid w:val="00C0602C"/>
    <w:rsid w:val="00C060AD"/>
    <w:rsid w:val="00C065B3"/>
    <w:rsid w:val="00C0670D"/>
    <w:rsid w:val="00C06E19"/>
    <w:rsid w:val="00C06F66"/>
    <w:rsid w:val="00C07806"/>
    <w:rsid w:val="00C113BF"/>
    <w:rsid w:val="00C11CEA"/>
    <w:rsid w:val="00C1245E"/>
    <w:rsid w:val="00C12E28"/>
    <w:rsid w:val="00C14A1C"/>
    <w:rsid w:val="00C161C4"/>
    <w:rsid w:val="00C17050"/>
    <w:rsid w:val="00C177C3"/>
    <w:rsid w:val="00C20258"/>
    <w:rsid w:val="00C210FE"/>
    <w:rsid w:val="00C2176E"/>
    <w:rsid w:val="00C22B74"/>
    <w:rsid w:val="00C23430"/>
    <w:rsid w:val="00C239FF"/>
    <w:rsid w:val="00C25410"/>
    <w:rsid w:val="00C27312"/>
    <w:rsid w:val="00C27A0A"/>
    <w:rsid w:val="00C27D67"/>
    <w:rsid w:val="00C30BF4"/>
    <w:rsid w:val="00C30D61"/>
    <w:rsid w:val="00C312C6"/>
    <w:rsid w:val="00C31C4B"/>
    <w:rsid w:val="00C3249B"/>
    <w:rsid w:val="00C34167"/>
    <w:rsid w:val="00C344C5"/>
    <w:rsid w:val="00C34C28"/>
    <w:rsid w:val="00C35566"/>
    <w:rsid w:val="00C3625B"/>
    <w:rsid w:val="00C3731C"/>
    <w:rsid w:val="00C40688"/>
    <w:rsid w:val="00C410FB"/>
    <w:rsid w:val="00C41E3E"/>
    <w:rsid w:val="00C43082"/>
    <w:rsid w:val="00C43F72"/>
    <w:rsid w:val="00C444E5"/>
    <w:rsid w:val="00C44EC6"/>
    <w:rsid w:val="00C45700"/>
    <w:rsid w:val="00C4615B"/>
    <w:rsid w:val="00C4631F"/>
    <w:rsid w:val="00C46EEB"/>
    <w:rsid w:val="00C479A1"/>
    <w:rsid w:val="00C47A99"/>
    <w:rsid w:val="00C50E16"/>
    <w:rsid w:val="00C511AC"/>
    <w:rsid w:val="00C512E8"/>
    <w:rsid w:val="00C51BB2"/>
    <w:rsid w:val="00C52015"/>
    <w:rsid w:val="00C521B6"/>
    <w:rsid w:val="00C55258"/>
    <w:rsid w:val="00C56164"/>
    <w:rsid w:val="00C5749E"/>
    <w:rsid w:val="00C57646"/>
    <w:rsid w:val="00C606A5"/>
    <w:rsid w:val="00C60A89"/>
    <w:rsid w:val="00C61B12"/>
    <w:rsid w:val="00C61CED"/>
    <w:rsid w:val="00C61D7E"/>
    <w:rsid w:val="00C61EA2"/>
    <w:rsid w:val="00C62F3F"/>
    <w:rsid w:val="00C6384F"/>
    <w:rsid w:val="00C639E8"/>
    <w:rsid w:val="00C6452A"/>
    <w:rsid w:val="00C64845"/>
    <w:rsid w:val="00C65520"/>
    <w:rsid w:val="00C67A8D"/>
    <w:rsid w:val="00C70A19"/>
    <w:rsid w:val="00C71C97"/>
    <w:rsid w:val="00C72376"/>
    <w:rsid w:val="00C723A5"/>
    <w:rsid w:val="00C7392F"/>
    <w:rsid w:val="00C73C56"/>
    <w:rsid w:val="00C74641"/>
    <w:rsid w:val="00C74837"/>
    <w:rsid w:val="00C76926"/>
    <w:rsid w:val="00C777C4"/>
    <w:rsid w:val="00C80650"/>
    <w:rsid w:val="00C810E3"/>
    <w:rsid w:val="00C8159C"/>
    <w:rsid w:val="00C8162E"/>
    <w:rsid w:val="00C819BA"/>
    <w:rsid w:val="00C82EEB"/>
    <w:rsid w:val="00C831BF"/>
    <w:rsid w:val="00C834D9"/>
    <w:rsid w:val="00C849C6"/>
    <w:rsid w:val="00C85CEC"/>
    <w:rsid w:val="00C863F2"/>
    <w:rsid w:val="00C86E3E"/>
    <w:rsid w:val="00C878F9"/>
    <w:rsid w:val="00C87F62"/>
    <w:rsid w:val="00C937A3"/>
    <w:rsid w:val="00C93A6E"/>
    <w:rsid w:val="00C93E56"/>
    <w:rsid w:val="00C94FF3"/>
    <w:rsid w:val="00C95CF9"/>
    <w:rsid w:val="00C9638E"/>
    <w:rsid w:val="00C9680F"/>
    <w:rsid w:val="00C971DC"/>
    <w:rsid w:val="00C97CC7"/>
    <w:rsid w:val="00CA0131"/>
    <w:rsid w:val="00CA02B5"/>
    <w:rsid w:val="00CA16B7"/>
    <w:rsid w:val="00CA17CA"/>
    <w:rsid w:val="00CA1DB6"/>
    <w:rsid w:val="00CA1F10"/>
    <w:rsid w:val="00CA42CF"/>
    <w:rsid w:val="00CA4ACA"/>
    <w:rsid w:val="00CA4BE3"/>
    <w:rsid w:val="00CA62AE"/>
    <w:rsid w:val="00CA6629"/>
    <w:rsid w:val="00CA6D17"/>
    <w:rsid w:val="00CB0292"/>
    <w:rsid w:val="00CB0A7C"/>
    <w:rsid w:val="00CB1753"/>
    <w:rsid w:val="00CB264C"/>
    <w:rsid w:val="00CB2C7A"/>
    <w:rsid w:val="00CB3365"/>
    <w:rsid w:val="00CB35B3"/>
    <w:rsid w:val="00CB3BF1"/>
    <w:rsid w:val="00CB4F0F"/>
    <w:rsid w:val="00CB57D2"/>
    <w:rsid w:val="00CB5B1A"/>
    <w:rsid w:val="00CB5FD3"/>
    <w:rsid w:val="00CB680C"/>
    <w:rsid w:val="00CB6E39"/>
    <w:rsid w:val="00CB7200"/>
    <w:rsid w:val="00CB782C"/>
    <w:rsid w:val="00CB7B37"/>
    <w:rsid w:val="00CC00FB"/>
    <w:rsid w:val="00CC1812"/>
    <w:rsid w:val="00CC2017"/>
    <w:rsid w:val="00CC220B"/>
    <w:rsid w:val="00CC22D7"/>
    <w:rsid w:val="00CC29D0"/>
    <w:rsid w:val="00CC2FA4"/>
    <w:rsid w:val="00CC2FE7"/>
    <w:rsid w:val="00CC33CC"/>
    <w:rsid w:val="00CC3720"/>
    <w:rsid w:val="00CC5C43"/>
    <w:rsid w:val="00CC609E"/>
    <w:rsid w:val="00CC78B3"/>
    <w:rsid w:val="00CD02AE"/>
    <w:rsid w:val="00CD1150"/>
    <w:rsid w:val="00CD2A4F"/>
    <w:rsid w:val="00CD3A12"/>
    <w:rsid w:val="00CD3AEB"/>
    <w:rsid w:val="00CD42E7"/>
    <w:rsid w:val="00CD438B"/>
    <w:rsid w:val="00CD52BD"/>
    <w:rsid w:val="00CD5A02"/>
    <w:rsid w:val="00CD6C45"/>
    <w:rsid w:val="00CD6F28"/>
    <w:rsid w:val="00CD7371"/>
    <w:rsid w:val="00CD7A73"/>
    <w:rsid w:val="00CE03CA"/>
    <w:rsid w:val="00CE1AE5"/>
    <w:rsid w:val="00CE1CEC"/>
    <w:rsid w:val="00CE22F1"/>
    <w:rsid w:val="00CE2534"/>
    <w:rsid w:val="00CE2637"/>
    <w:rsid w:val="00CE2E02"/>
    <w:rsid w:val="00CE3504"/>
    <w:rsid w:val="00CE374F"/>
    <w:rsid w:val="00CE4B1B"/>
    <w:rsid w:val="00CE50F2"/>
    <w:rsid w:val="00CE51E0"/>
    <w:rsid w:val="00CE577B"/>
    <w:rsid w:val="00CE5C85"/>
    <w:rsid w:val="00CE5DFB"/>
    <w:rsid w:val="00CE6502"/>
    <w:rsid w:val="00CF1414"/>
    <w:rsid w:val="00CF1525"/>
    <w:rsid w:val="00CF1F73"/>
    <w:rsid w:val="00CF2180"/>
    <w:rsid w:val="00CF3743"/>
    <w:rsid w:val="00CF3CD9"/>
    <w:rsid w:val="00CF426E"/>
    <w:rsid w:val="00CF56DB"/>
    <w:rsid w:val="00CF5FF9"/>
    <w:rsid w:val="00CF6F42"/>
    <w:rsid w:val="00CF7281"/>
    <w:rsid w:val="00CF7949"/>
    <w:rsid w:val="00CF7D3C"/>
    <w:rsid w:val="00D0080B"/>
    <w:rsid w:val="00D00AB0"/>
    <w:rsid w:val="00D01A90"/>
    <w:rsid w:val="00D03933"/>
    <w:rsid w:val="00D04072"/>
    <w:rsid w:val="00D0413E"/>
    <w:rsid w:val="00D04CBD"/>
    <w:rsid w:val="00D102C4"/>
    <w:rsid w:val="00D10490"/>
    <w:rsid w:val="00D1156E"/>
    <w:rsid w:val="00D117FA"/>
    <w:rsid w:val="00D12C29"/>
    <w:rsid w:val="00D12F44"/>
    <w:rsid w:val="00D147EB"/>
    <w:rsid w:val="00D14992"/>
    <w:rsid w:val="00D15A04"/>
    <w:rsid w:val="00D17850"/>
    <w:rsid w:val="00D17E60"/>
    <w:rsid w:val="00D17F22"/>
    <w:rsid w:val="00D212A2"/>
    <w:rsid w:val="00D21F5F"/>
    <w:rsid w:val="00D22632"/>
    <w:rsid w:val="00D23BE5"/>
    <w:rsid w:val="00D2456F"/>
    <w:rsid w:val="00D24AFB"/>
    <w:rsid w:val="00D2584E"/>
    <w:rsid w:val="00D25D20"/>
    <w:rsid w:val="00D27716"/>
    <w:rsid w:val="00D27C7A"/>
    <w:rsid w:val="00D27D4B"/>
    <w:rsid w:val="00D30169"/>
    <w:rsid w:val="00D30B22"/>
    <w:rsid w:val="00D319AB"/>
    <w:rsid w:val="00D3211B"/>
    <w:rsid w:val="00D32355"/>
    <w:rsid w:val="00D33AA3"/>
    <w:rsid w:val="00D33FA4"/>
    <w:rsid w:val="00D34667"/>
    <w:rsid w:val="00D3532F"/>
    <w:rsid w:val="00D354EE"/>
    <w:rsid w:val="00D36378"/>
    <w:rsid w:val="00D3741F"/>
    <w:rsid w:val="00D401E1"/>
    <w:rsid w:val="00D408B4"/>
    <w:rsid w:val="00D417D1"/>
    <w:rsid w:val="00D423B1"/>
    <w:rsid w:val="00D42ABF"/>
    <w:rsid w:val="00D44265"/>
    <w:rsid w:val="00D44F82"/>
    <w:rsid w:val="00D45D94"/>
    <w:rsid w:val="00D46A5D"/>
    <w:rsid w:val="00D46BB9"/>
    <w:rsid w:val="00D472E5"/>
    <w:rsid w:val="00D478E0"/>
    <w:rsid w:val="00D51DE1"/>
    <w:rsid w:val="00D524C8"/>
    <w:rsid w:val="00D525F7"/>
    <w:rsid w:val="00D5291A"/>
    <w:rsid w:val="00D52CDB"/>
    <w:rsid w:val="00D5518D"/>
    <w:rsid w:val="00D5590E"/>
    <w:rsid w:val="00D566B9"/>
    <w:rsid w:val="00D57073"/>
    <w:rsid w:val="00D601CF"/>
    <w:rsid w:val="00D60E25"/>
    <w:rsid w:val="00D6114E"/>
    <w:rsid w:val="00D618F7"/>
    <w:rsid w:val="00D61F56"/>
    <w:rsid w:val="00D6288C"/>
    <w:rsid w:val="00D65233"/>
    <w:rsid w:val="00D70515"/>
    <w:rsid w:val="00D70E24"/>
    <w:rsid w:val="00D71450"/>
    <w:rsid w:val="00D72B61"/>
    <w:rsid w:val="00D738EF"/>
    <w:rsid w:val="00D73A53"/>
    <w:rsid w:val="00D73E5B"/>
    <w:rsid w:val="00D740F2"/>
    <w:rsid w:val="00D74A40"/>
    <w:rsid w:val="00D74B72"/>
    <w:rsid w:val="00D74EFA"/>
    <w:rsid w:val="00D758F0"/>
    <w:rsid w:val="00D758F3"/>
    <w:rsid w:val="00D77184"/>
    <w:rsid w:val="00D77212"/>
    <w:rsid w:val="00D77582"/>
    <w:rsid w:val="00D7795F"/>
    <w:rsid w:val="00D80102"/>
    <w:rsid w:val="00D807E8"/>
    <w:rsid w:val="00D8223A"/>
    <w:rsid w:val="00D85FD4"/>
    <w:rsid w:val="00D868F2"/>
    <w:rsid w:val="00D905FD"/>
    <w:rsid w:val="00D90B67"/>
    <w:rsid w:val="00D915CD"/>
    <w:rsid w:val="00D91B4D"/>
    <w:rsid w:val="00D941CD"/>
    <w:rsid w:val="00D9445C"/>
    <w:rsid w:val="00D94C82"/>
    <w:rsid w:val="00D94D2F"/>
    <w:rsid w:val="00D952C8"/>
    <w:rsid w:val="00D9557B"/>
    <w:rsid w:val="00D95615"/>
    <w:rsid w:val="00D95AAF"/>
    <w:rsid w:val="00D95B81"/>
    <w:rsid w:val="00D960DA"/>
    <w:rsid w:val="00DA0D65"/>
    <w:rsid w:val="00DA3D1D"/>
    <w:rsid w:val="00DA42F1"/>
    <w:rsid w:val="00DA6D07"/>
    <w:rsid w:val="00DA6EDE"/>
    <w:rsid w:val="00DA6FD9"/>
    <w:rsid w:val="00DA7E8C"/>
    <w:rsid w:val="00DB0138"/>
    <w:rsid w:val="00DB0538"/>
    <w:rsid w:val="00DB0D8D"/>
    <w:rsid w:val="00DB1B91"/>
    <w:rsid w:val="00DB201B"/>
    <w:rsid w:val="00DB27A6"/>
    <w:rsid w:val="00DB2ED7"/>
    <w:rsid w:val="00DB42DA"/>
    <w:rsid w:val="00DB4D78"/>
    <w:rsid w:val="00DB50FA"/>
    <w:rsid w:val="00DB6286"/>
    <w:rsid w:val="00DB645F"/>
    <w:rsid w:val="00DB7617"/>
    <w:rsid w:val="00DB76E9"/>
    <w:rsid w:val="00DC0415"/>
    <w:rsid w:val="00DC0A67"/>
    <w:rsid w:val="00DC1D5E"/>
    <w:rsid w:val="00DC1D68"/>
    <w:rsid w:val="00DC2313"/>
    <w:rsid w:val="00DC29E3"/>
    <w:rsid w:val="00DC2A6B"/>
    <w:rsid w:val="00DC36CD"/>
    <w:rsid w:val="00DC39E9"/>
    <w:rsid w:val="00DC4C2E"/>
    <w:rsid w:val="00DC4F56"/>
    <w:rsid w:val="00DC5220"/>
    <w:rsid w:val="00DC536F"/>
    <w:rsid w:val="00DC7910"/>
    <w:rsid w:val="00DC7B52"/>
    <w:rsid w:val="00DCA4E5"/>
    <w:rsid w:val="00DD0218"/>
    <w:rsid w:val="00DD03D7"/>
    <w:rsid w:val="00DD198D"/>
    <w:rsid w:val="00DD2061"/>
    <w:rsid w:val="00DD2A50"/>
    <w:rsid w:val="00DD446E"/>
    <w:rsid w:val="00DD5F27"/>
    <w:rsid w:val="00DD6311"/>
    <w:rsid w:val="00DD7876"/>
    <w:rsid w:val="00DD7DAB"/>
    <w:rsid w:val="00DE00DD"/>
    <w:rsid w:val="00DE0E81"/>
    <w:rsid w:val="00DE178B"/>
    <w:rsid w:val="00DE1AA2"/>
    <w:rsid w:val="00DE1D33"/>
    <w:rsid w:val="00DE2032"/>
    <w:rsid w:val="00DE2272"/>
    <w:rsid w:val="00DE2AFE"/>
    <w:rsid w:val="00DE3355"/>
    <w:rsid w:val="00DE44CA"/>
    <w:rsid w:val="00DE60D2"/>
    <w:rsid w:val="00DE72FA"/>
    <w:rsid w:val="00DE7AC9"/>
    <w:rsid w:val="00DE7DA9"/>
    <w:rsid w:val="00DF0E40"/>
    <w:rsid w:val="00DF242D"/>
    <w:rsid w:val="00DF3CA2"/>
    <w:rsid w:val="00DF40D1"/>
    <w:rsid w:val="00DF486F"/>
    <w:rsid w:val="00DF5B5B"/>
    <w:rsid w:val="00DF6397"/>
    <w:rsid w:val="00DF7205"/>
    <w:rsid w:val="00DF724C"/>
    <w:rsid w:val="00DF7619"/>
    <w:rsid w:val="00E008F8"/>
    <w:rsid w:val="00E00D89"/>
    <w:rsid w:val="00E01275"/>
    <w:rsid w:val="00E013EA"/>
    <w:rsid w:val="00E01463"/>
    <w:rsid w:val="00E01B51"/>
    <w:rsid w:val="00E0268B"/>
    <w:rsid w:val="00E03338"/>
    <w:rsid w:val="00E03A93"/>
    <w:rsid w:val="00E042D8"/>
    <w:rsid w:val="00E04AFE"/>
    <w:rsid w:val="00E053EE"/>
    <w:rsid w:val="00E06B2C"/>
    <w:rsid w:val="00E07257"/>
    <w:rsid w:val="00E07450"/>
    <w:rsid w:val="00E07EE7"/>
    <w:rsid w:val="00E07F31"/>
    <w:rsid w:val="00E102A5"/>
    <w:rsid w:val="00E10321"/>
    <w:rsid w:val="00E1103B"/>
    <w:rsid w:val="00E1285A"/>
    <w:rsid w:val="00E13EDC"/>
    <w:rsid w:val="00E14A76"/>
    <w:rsid w:val="00E1524C"/>
    <w:rsid w:val="00E1603E"/>
    <w:rsid w:val="00E16510"/>
    <w:rsid w:val="00E16D12"/>
    <w:rsid w:val="00E17B44"/>
    <w:rsid w:val="00E17F53"/>
    <w:rsid w:val="00E219ED"/>
    <w:rsid w:val="00E250F7"/>
    <w:rsid w:val="00E2668E"/>
    <w:rsid w:val="00E2704B"/>
    <w:rsid w:val="00E27347"/>
    <w:rsid w:val="00E275F8"/>
    <w:rsid w:val="00E27FEA"/>
    <w:rsid w:val="00E3007A"/>
    <w:rsid w:val="00E3029E"/>
    <w:rsid w:val="00E30EF1"/>
    <w:rsid w:val="00E32382"/>
    <w:rsid w:val="00E32DB8"/>
    <w:rsid w:val="00E32DD7"/>
    <w:rsid w:val="00E33C5F"/>
    <w:rsid w:val="00E34D7F"/>
    <w:rsid w:val="00E35E5D"/>
    <w:rsid w:val="00E366A2"/>
    <w:rsid w:val="00E36917"/>
    <w:rsid w:val="00E378FF"/>
    <w:rsid w:val="00E37F25"/>
    <w:rsid w:val="00E4086F"/>
    <w:rsid w:val="00E413CC"/>
    <w:rsid w:val="00E43A97"/>
    <w:rsid w:val="00E43B3C"/>
    <w:rsid w:val="00E467D4"/>
    <w:rsid w:val="00E46A11"/>
    <w:rsid w:val="00E50188"/>
    <w:rsid w:val="00E515CB"/>
    <w:rsid w:val="00E52260"/>
    <w:rsid w:val="00E52D42"/>
    <w:rsid w:val="00E53437"/>
    <w:rsid w:val="00E53449"/>
    <w:rsid w:val="00E53B18"/>
    <w:rsid w:val="00E5415A"/>
    <w:rsid w:val="00E5609D"/>
    <w:rsid w:val="00E56208"/>
    <w:rsid w:val="00E56B78"/>
    <w:rsid w:val="00E57A50"/>
    <w:rsid w:val="00E57C46"/>
    <w:rsid w:val="00E609B3"/>
    <w:rsid w:val="00E61DD3"/>
    <w:rsid w:val="00E6311A"/>
    <w:rsid w:val="00E638D1"/>
    <w:rsid w:val="00E639B6"/>
    <w:rsid w:val="00E6434B"/>
    <w:rsid w:val="00E6463D"/>
    <w:rsid w:val="00E65A55"/>
    <w:rsid w:val="00E66531"/>
    <w:rsid w:val="00E66934"/>
    <w:rsid w:val="00E706F5"/>
    <w:rsid w:val="00E7280B"/>
    <w:rsid w:val="00E72E9B"/>
    <w:rsid w:val="00E73510"/>
    <w:rsid w:val="00E74446"/>
    <w:rsid w:val="00E746D9"/>
    <w:rsid w:val="00E746E8"/>
    <w:rsid w:val="00E75189"/>
    <w:rsid w:val="00E75243"/>
    <w:rsid w:val="00E76269"/>
    <w:rsid w:val="00E76CED"/>
    <w:rsid w:val="00E819D8"/>
    <w:rsid w:val="00E82601"/>
    <w:rsid w:val="00E83255"/>
    <w:rsid w:val="00E83B1C"/>
    <w:rsid w:val="00E8438A"/>
    <w:rsid w:val="00E849DA"/>
    <w:rsid w:val="00E85381"/>
    <w:rsid w:val="00E8541F"/>
    <w:rsid w:val="00E873DB"/>
    <w:rsid w:val="00E9000B"/>
    <w:rsid w:val="00E90DE1"/>
    <w:rsid w:val="00E91B77"/>
    <w:rsid w:val="00E929D0"/>
    <w:rsid w:val="00E9462E"/>
    <w:rsid w:val="00E94DB6"/>
    <w:rsid w:val="00E95B3F"/>
    <w:rsid w:val="00E961E1"/>
    <w:rsid w:val="00E96812"/>
    <w:rsid w:val="00E96FD0"/>
    <w:rsid w:val="00E97AB5"/>
    <w:rsid w:val="00EA02AC"/>
    <w:rsid w:val="00EA02F0"/>
    <w:rsid w:val="00EA0476"/>
    <w:rsid w:val="00EA1177"/>
    <w:rsid w:val="00EA2853"/>
    <w:rsid w:val="00EA2D1A"/>
    <w:rsid w:val="00EA378F"/>
    <w:rsid w:val="00EA470E"/>
    <w:rsid w:val="00EA47A7"/>
    <w:rsid w:val="00EA4868"/>
    <w:rsid w:val="00EA53A6"/>
    <w:rsid w:val="00EA57EB"/>
    <w:rsid w:val="00EA58E1"/>
    <w:rsid w:val="00EA7417"/>
    <w:rsid w:val="00EA7EDC"/>
    <w:rsid w:val="00EB1F57"/>
    <w:rsid w:val="00EB1FC0"/>
    <w:rsid w:val="00EB3226"/>
    <w:rsid w:val="00EB39B3"/>
    <w:rsid w:val="00EB5056"/>
    <w:rsid w:val="00EB536F"/>
    <w:rsid w:val="00EB648A"/>
    <w:rsid w:val="00EB71BA"/>
    <w:rsid w:val="00EB7973"/>
    <w:rsid w:val="00EB7A1E"/>
    <w:rsid w:val="00EC0CAD"/>
    <w:rsid w:val="00EC176C"/>
    <w:rsid w:val="00EC20F5"/>
    <w:rsid w:val="00EC213A"/>
    <w:rsid w:val="00EC221E"/>
    <w:rsid w:val="00EC2EF5"/>
    <w:rsid w:val="00EC3394"/>
    <w:rsid w:val="00EC3BBE"/>
    <w:rsid w:val="00EC6603"/>
    <w:rsid w:val="00EC73A0"/>
    <w:rsid w:val="00EC7448"/>
    <w:rsid w:val="00EC7744"/>
    <w:rsid w:val="00ED0BC8"/>
    <w:rsid w:val="00ED0BE2"/>
    <w:rsid w:val="00ED0DAD"/>
    <w:rsid w:val="00ED0F46"/>
    <w:rsid w:val="00ED2373"/>
    <w:rsid w:val="00ED31A8"/>
    <w:rsid w:val="00ED4955"/>
    <w:rsid w:val="00ED55D1"/>
    <w:rsid w:val="00ED5EF6"/>
    <w:rsid w:val="00ED7174"/>
    <w:rsid w:val="00ED77A2"/>
    <w:rsid w:val="00EE0458"/>
    <w:rsid w:val="00EE1535"/>
    <w:rsid w:val="00EE2D98"/>
    <w:rsid w:val="00EE3DE4"/>
    <w:rsid w:val="00EE3E8A"/>
    <w:rsid w:val="00EE562D"/>
    <w:rsid w:val="00EE5F34"/>
    <w:rsid w:val="00EE7E70"/>
    <w:rsid w:val="00EE7E99"/>
    <w:rsid w:val="00EE7F07"/>
    <w:rsid w:val="00EF0EF6"/>
    <w:rsid w:val="00EF1346"/>
    <w:rsid w:val="00EF1BEE"/>
    <w:rsid w:val="00EF2D6E"/>
    <w:rsid w:val="00EF4546"/>
    <w:rsid w:val="00EF6371"/>
    <w:rsid w:val="00EF6ECA"/>
    <w:rsid w:val="00EF79A5"/>
    <w:rsid w:val="00F00224"/>
    <w:rsid w:val="00F00833"/>
    <w:rsid w:val="00F00C87"/>
    <w:rsid w:val="00F013BB"/>
    <w:rsid w:val="00F01997"/>
    <w:rsid w:val="00F024E1"/>
    <w:rsid w:val="00F028EE"/>
    <w:rsid w:val="00F040E6"/>
    <w:rsid w:val="00F049F6"/>
    <w:rsid w:val="00F055D8"/>
    <w:rsid w:val="00F06C10"/>
    <w:rsid w:val="00F07A51"/>
    <w:rsid w:val="00F102AE"/>
    <w:rsid w:val="00F1096F"/>
    <w:rsid w:val="00F11199"/>
    <w:rsid w:val="00F115EF"/>
    <w:rsid w:val="00F11F76"/>
    <w:rsid w:val="00F12589"/>
    <w:rsid w:val="00F12595"/>
    <w:rsid w:val="00F134D9"/>
    <w:rsid w:val="00F1403D"/>
    <w:rsid w:val="00F140F4"/>
    <w:rsid w:val="00F1463F"/>
    <w:rsid w:val="00F14C6E"/>
    <w:rsid w:val="00F16074"/>
    <w:rsid w:val="00F1649C"/>
    <w:rsid w:val="00F16B59"/>
    <w:rsid w:val="00F16E8F"/>
    <w:rsid w:val="00F21302"/>
    <w:rsid w:val="00F2331B"/>
    <w:rsid w:val="00F240AF"/>
    <w:rsid w:val="00F25CE1"/>
    <w:rsid w:val="00F26773"/>
    <w:rsid w:val="00F2692C"/>
    <w:rsid w:val="00F27469"/>
    <w:rsid w:val="00F30393"/>
    <w:rsid w:val="00F30E4E"/>
    <w:rsid w:val="00F31799"/>
    <w:rsid w:val="00F321DE"/>
    <w:rsid w:val="00F324EB"/>
    <w:rsid w:val="00F326DF"/>
    <w:rsid w:val="00F33777"/>
    <w:rsid w:val="00F33C36"/>
    <w:rsid w:val="00F35113"/>
    <w:rsid w:val="00F35148"/>
    <w:rsid w:val="00F355BA"/>
    <w:rsid w:val="00F36800"/>
    <w:rsid w:val="00F376EE"/>
    <w:rsid w:val="00F37B2A"/>
    <w:rsid w:val="00F40648"/>
    <w:rsid w:val="00F4083D"/>
    <w:rsid w:val="00F42BEE"/>
    <w:rsid w:val="00F4404E"/>
    <w:rsid w:val="00F45AFF"/>
    <w:rsid w:val="00F462EC"/>
    <w:rsid w:val="00F4729B"/>
    <w:rsid w:val="00F47329"/>
    <w:rsid w:val="00F474E3"/>
    <w:rsid w:val="00F479C7"/>
    <w:rsid w:val="00F47DA2"/>
    <w:rsid w:val="00F50796"/>
    <w:rsid w:val="00F51327"/>
    <w:rsid w:val="00F519FC"/>
    <w:rsid w:val="00F521B1"/>
    <w:rsid w:val="00F528FC"/>
    <w:rsid w:val="00F53943"/>
    <w:rsid w:val="00F53EA1"/>
    <w:rsid w:val="00F54AE7"/>
    <w:rsid w:val="00F55518"/>
    <w:rsid w:val="00F56BE8"/>
    <w:rsid w:val="00F57F1F"/>
    <w:rsid w:val="00F6039D"/>
    <w:rsid w:val="00F6239D"/>
    <w:rsid w:val="00F63CB0"/>
    <w:rsid w:val="00F655AA"/>
    <w:rsid w:val="00F66366"/>
    <w:rsid w:val="00F66EFA"/>
    <w:rsid w:val="00F67403"/>
    <w:rsid w:val="00F715D2"/>
    <w:rsid w:val="00F722AF"/>
    <w:rsid w:val="00F7274F"/>
    <w:rsid w:val="00F72A15"/>
    <w:rsid w:val="00F73897"/>
    <w:rsid w:val="00F7457B"/>
    <w:rsid w:val="00F75928"/>
    <w:rsid w:val="00F766CE"/>
    <w:rsid w:val="00F76FA8"/>
    <w:rsid w:val="00F77A11"/>
    <w:rsid w:val="00F800C7"/>
    <w:rsid w:val="00F84B5F"/>
    <w:rsid w:val="00F851A4"/>
    <w:rsid w:val="00F85422"/>
    <w:rsid w:val="00F856B4"/>
    <w:rsid w:val="00F866B0"/>
    <w:rsid w:val="00F86D40"/>
    <w:rsid w:val="00F86F63"/>
    <w:rsid w:val="00F87B56"/>
    <w:rsid w:val="00F90BE6"/>
    <w:rsid w:val="00F921A6"/>
    <w:rsid w:val="00F93530"/>
    <w:rsid w:val="00F93584"/>
    <w:rsid w:val="00F93F08"/>
    <w:rsid w:val="00F93FDC"/>
    <w:rsid w:val="00F9458E"/>
    <w:rsid w:val="00F94CED"/>
    <w:rsid w:val="00F94E24"/>
    <w:rsid w:val="00F972D6"/>
    <w:rsid w:val="00FA19C7"/>
    <w:rsid w:val="00FA23C8"/>
    <w:rsid w:val="00FA27BA"/>
    <w:rsid w:val="00FA2CB9"/>
    <w:rsid w:val="00FA2CEE"/>
    <w:rsid w:val="00FA318C"/>
    <w:rsid w:val="00FA5779"/>
    <w:rsid w:val="00FA6171"/>
    <w:rsid w:val="00FA68A7"/>
    <w:rsid w:val="00FA6B83"/>
    <w:rsid w:val="00FA714D"/>
    <w:rsid w:val="00FA73A3"/>
    <w:rsid w:val="00FA79BD"/>
    <w:rsid w:val="00FB311F"/>
    <w:rsid w:val="00FB3DBC"/>
    <w:rsid w:val="00FB4886"/>
    <w:rsid w:val="00FB4BAC"/>
    <w:rsid w:val="00FB4D81"/>
    <w:rsid w:val="00FB5884"/>
    <w:rsid w:val="00FB69FE"/>
    <w:rsid w:val="00FB6F92"/>
    <w:rsid w:val="00FB71DB"/>
    <w:rsid w:val="00FB73F9"/>
    <w:rsid w:val="00FB7BBB"/>
    <w:rsid w:val="00FB7C64"/>
    <w:rsid w:val="00FC026E"/>
    <w:rsid w:val="00FC2D7C"/>
    <w:rsid w:val="00FC4136"/>
    <w:rsid w:val="00FC5124"/>
    <w:rsid w:val="00FC58F0"/>
    <w:rsid w:val="00FC5C92"/>
    <w:rsid w:val="00FC5EE8"/>
    <w:rsid w:val="00FC6687"/>
    <w:rsid w:val="00FC6797"/>
    <w:rsid w:val="00FC747B"/>
    <w:rsid w:val="00FD008D"/>
    <w:rsid w:val="00FD18C8"/>
    <w:rsid w:val="00FD1B3B"/>
    <w:rsid w:val="00FD4731"/>
    <w:rsid w:val="00FD5416"/>
    <w:rsid w:val="00FD5652"/>
    <w:rsid w:val="00FD56B5"/>
    <w:rsid w:val="00FD6596"/>
    <w:rsid w:val="00FD6F68"/>
    <w:rsid w:val="00FD7C4D"/>
    <w:rsid w:val="00FE03E9"/>
    <w:rsid w:val="00FE2A64"/>
    <w:rsid w:val="00FE2BBC"/>
    <w:rsid w:val="00FE2CFA"/>
    <w:rsid w:val="00FE4195"/>
    <w:rsid w:val="00FE4712"/>
    <w:rsid w:val="00FE4AFB"/>
    <w:rsid w:val="00FE4CA1"/>
    <w:rsid w:val="00FE5220"/>
    <w:rsid w:val="00FE568F"/>
    <w:rsid w:val="00FE5C95"/>
    <w:rsid w:val="00FE60A0"/>
    <w:rsid w:val="00FE634E"/>
    <w:rsid w:val="00FE6735"/>
    <w:rsid w:val="00FE6A78"/>
    <w:rsid w:val="00FE7921"/>
    <w:rsid w:val="00FE7E6C"/>
    <w:rsid w:val="00FF02C2"/>
    <w:rsid w:val="00FF0454"/>
    <w:rsid w:val="00FF05C2"/>
    <w:rsid w:val="00FF0AB0"/>
    <w:rsid w:val="00FF238D"/>
    <w:rsid w:val="00FF28AC"/>
    <w:rsid w:val="00FF362C"/>
    <w:rsid w:val="00FF4041"/>
    <w:rsid w:val="00FF4836"/>
    <w:rsid w:val="00FF6047"/>
    <w:rsid w:val="00FF7F62"/>
    <w:rsid w:val="01141D3B"/>
    <w:rsid w:val="011E90D5"/>
    <w:rsid w:val="012058DE"/>
    <w:rsid w:val="01258580"/>
    <w:rsid w:val="01B18C91"/>
    <w:rsid w:val="01CE6FB0"/>
    <w:rsid w:val="01F1DA1F"/>
    <w:rsid w:val="020BF47B"/>
    <w:rsid w:val="025776F9"/>
    <w:rsid w:val="02A0B21F"/>
    <w:rsid w:val="033F31E4"/>
    <w:rsid w:val="034ACB9F"/>
    <w:rsid w:val="0426FDCB"/>
    <w:rsid w:val="042AC6A2"/>
    <w:rsid w:val="0449BD71"/>
    <w:rsid w:val="045435AD"/>
    <w:rsid w:val="0455E78C"/>
    <w:rsid w:val="0458B16A"/>
    <w:rsid w:val="046C5B02"/>
    <w:rsid w:val="04E4BFAB"/>
    <w:rsid w:val="04F8D793"/>
    <w:rsid w:val="05A98A6E"/>
    <w:rsid w:val="05CADB53"/>
    <w:rsid w:val="05D93D44"/>
    <w:rsid w:val="062B4D56"/>
    <w:rsid w:val="06580378"/>
    <w:rsid w:val="06D0629C"/>
    <w:rsid w:val="06E04069"/>
    <w:rsid w:val="07E75C04"/>
    <w:rsid w:val="07F125BE"/>
    <w:rsid w:val="07F57C50"/>
    <w:rsid w:val="0813211C"/>
    <w:rsid w:val="089DFEB7"/>
    <w:rsid w:val="08DB0384"/>
    <w:rsid w:val="08DB92E1"/>
    <w:rsid w:val="08DC0555"/>
    <w:rsid w:val="0927AA94"/>
    <w:rsid w:val="093694E9"/>
    <w:rsid w:val="0936DC0F"/>
    <w:rsid w:val="0964F649"/>
    <w:rsid w:val="099BAA11"/>
    <w:rsid w:val="09A76E1C"/>
    <w:rsid w:val="0A1A249A"/>
    <w:rsid w:val="0A5896B4"/>
    <w:rsid w:val="0AB35EC9"/>
    <w:rsid w:val="0ADB9F34"/>
    <w:rsid w:val="0B65398E"/>
    <w:rsid w:val="0B867F16"/>
    <w:rsid w:val="0BADB854"/>
    <w:rsid w:val="0BB2B81B"/>
    <w:rsid w:val="0BBAC734"/>
    <w:rsid w:val="0C5CE0AD"/>
    <w:rsid w:val="0D46D735"/>
    <w:rsid w:val="0D7048D2"/>
    <w:rsid w:val="0E74A52D"/>
    <w:rsid w:val="0E89ECEA"/>
    <w:rsid w:val="0EA55FFC"/>
    <w:rsid w:val="0EBF3CC7"/>
    <w:rsid w:val="0EC56A02"/>
    <w:rsid w:val="0ED7A00F"/>
    <w:rsid w:val="0F3C66B4"/>
    <w:rsid w:val="0FB007DC"/>
    <w:rsid w:val="0FDF3689"/>
    <w:rsid w:val="0FFF7640"/>
    <w:rsid w:val="100F4382"/>
    <w:rsid w:val="1021841A"/>
    <w:rsid w:val="104D360B"/>
    <w:rsid w:val="104F6F44"/>
    <w:rsid w:val="109676C8"/>
    <w:rsid w:val="10B3698F"/>
    <w:rsid w:val="10E51E4C"/>
    <w:rsid w:val="10ED88B1"/>
    <w:rsid w:val="1112517A"/>
    <w:rsid w:val="1119E57F"/>
    <w:rsid w:val="12108E5D"/>
    <w:rsid w:val="1211B636"/>
    <w:rsid w:val="1235460F"/>
    <w:rsid w:val="12B94FA3"/>
    <w:rsid w:val="12D303BC"/>
    <w:rsid w:val="12F1BCAF"/>
    <w:rsid w:val="134E3E24"/>
    <w:rsid w:val="136C5EE5"/>
    <w:rsid w:val="13C9CF0B"/>
    <w:rsid w:val="1423FB6D"/>
    <w:rsid w:val="144B5A63"/>
    <w:rsid w:val="1475C52D"/>
    <w:rsid w:val="149CE2E4"/>
    <w:rsid w:val="14D3B051"/>
    <w:rsid w:val="14E7D8C6"/>
    <w:rsid w:val="15198EBD"/>
    <w:rsid w:val="1524DD5B"/>
    <w:rsid w:val="15394198"/>
    <w:rsid w:val="154D13C5"/>
    <w:rsid w:val="15A1801F"/>
    <w:rsid w:val="15B05015"/>
    <w:rsid w:val="16264761"/>
    <w:rsid w:val="1636AA7F"/>
    <w:rsid w:val="16A5FCE4"/>
    <w:rsid w:val="17115885"/>
    <w:rsid w:val="181AA6FD"/>
    <w:rsid w:val="181DE057"/>
    <w:rsid w:val="1830F4EB"/>
    <w:rsid w:val="1848FDF0"/>
    <w:rsid w:val="184AAD8C"/>
    <w:rsid w:val="18763313"/>
    <w:rsid w:val="1884B0D6"/>
    <w:rsid w:val="189D1346"/>
    <w:rsid w:val="18A36BE5"/>
    <w:rsid w:val="190979F4"/>
    <w:rsid w:val="1911020E"/>
    <w:rsid w:val="191EE0D0"/>
    <w:rsid w:val="197415E0"/>
    <w:rsid w:val="19981B4E"/>
    <w:rsid w:val="19F7A115"/>
    <w:rsid w:val="1B5F0C80"/>
    <w:rsid w:val="1B6B1A69"/>
    <w:rsid w:val="1B82C3A6"/>
    <w:rsid w:val="1BA9EE0C"/>
    <w:rsid w:val="1BEC9461"/>
    <w:rsid w:val="1BF73081"/>
    <w:rsid w:val="1C57FC2C"/>
    <w:rsid w:val="1C63D12C"/>
    <w:rsid w:val="1CA7B2DE"/>
    <w:rsid w:val="1CADC89D"/>
    <w:rsid w:val="1CC9621D"/>
    <w:rsid w:val="1CDF6A97"/>
    <w:rsid w:val="1D14149B"/>
    <w:rsid w:val="1E3B6D37"/>
    <w:rsid w:val="1E5833B1"/>
    <w:rsid w:val="1E5BC62C"/>
    <w:rsid w:val="1E74A9C9"/>
    <w:rsid w:val="1E7AD8E6"/>
    <w:rsid w:val="1ED39364"/>
    <w:rsid w:val="202EF557"/>
    <w:rsid w:val="20B3A118"/>
    <w:rsid w:val="211076D3"/>
    <w:rsid w:val="2120C353"/>
    <w:rsid w:val="21305DC0"/>
    <w:rsid w:val="217B00EE"/>
    <w:rsid w:val="21B5D706"/>
    <w:rsid w:val="21D26C11"/>
    <w:rsid w:val="22226D71"/>
    <w:rsid w:val="2240AB5F"/>
    <w:rsid w:val="226DBAD4"/>
    <w:rsid w:val="227FF5C2"/>
    <w:rsid w:val="229D1694"/>
    <w:rsid w:val="22C66CB5"/>
    <w:rsid w:val="22F05BF2"/>
    <w:rsid w:val="23256E87"/>
    <w:rsid w:val="23712833"/>
    <w:rsid w:val="245932FB"/>
    <w:rsid w:val="2472E9ED"/>
    <w:rsid w:val="2517DE42"/>
    <w:rsid w:val="25395E6D"/>
    <w:rsid w:val="25C0223A"/>
    <w:rsid w:val="25CFD946"/>
    <w:rsid w:val="25EA2205"/>
    <w:rsid w:val="25FA9A95"/>
    <w:rsid w:val="26522A32"/>
    <w:rsid w:val="2679B681"/>
    <w:rsid w:val="26BCCF8A"/>
    <w:rsid w:val="26CAE165"/>
    <w:rsid w:val="26DC6A19"/>
    <w:rsid w:val="274D49CE"/>
    <w:rsid w:val="2755859B"/>
    <w:rsid w:val="279116C4"/>
    <w:rsid w:val="27D2743D"/>
    <w:rsid w:val="281D7B7F"/>
    <w:rsid w:val="286A4BFB"/>
    <w:rsid w:val="29011A3A"/>
    <w:rsid w:val="291EBA7E"/>
    <w:rsid w:val="29472607"/>
    <w:rsid w:val="295145ED"/>
    <w:rsid w:val="29799D7A"/>
    <w:rsid w:val="29854A87"/>
    <w:rsid w:val="299B44AF"/>
    <w:rsid w:val="29A2647D"/>
    <w:rsid w:val="2A2CFB4F"/>
    <w:rsid w:val="2A360A57"/>
    <w:rsid w:val="2AA54FA0"/>
    <w:rsid w:val="2AFFF1E3"/>
    <w:rsid w:val="2B7010CD"/>
    <w:rsid w:val="2BBA4CC0"/>
    <w:rsid w:val="2CA37FE7"/>
    <w:rsid w:val="2CBCE988"/>
    <w:rsid w:val="2CE2E642"/>
    <w:rsid w:val="2DCEE905"/>
    <w:rsid w:val="2E3AB8D5"/>
    <w:rsid w:val="2E492DB4"/>
    <w:rsid w:val="2E71E516"/>
    <w:rsid w:val="2E7758E7"/>
    <w:rsid w:val="2EA0012D"/>
    <w:rsid w:val="2F0835B5"/>
    <w:rsid w:val="2F2946B3"/>
    <w:rsid w:val="2FD1F9F1"/>
    <w:rsid w:val="30095743"/>
    <w:rsid w:val="305A8B40"/>
    <w:rsid w:val="308F2B13"/>
    <w:rsid w:val="31ABA79C"/>
    <w:rsid w:val="31BA82A4"/>
    <w:rsid w:val="31C7B497"/>
    <w:rsid w:val="31F0F4DB"/>
    <w:rsid w:val="3210EC73"/>
    <w:rsid w:val="32155A9E"/>
    <w:rsid w:val="32E1E7F4"/>
    <w:rsid w:val="347D0DA4"/>
    <w:rsid w:val="34950195"/>
    <w:rsid w:val="34EAED7C"/>
    <w:rsid w:val="353E9E2D"/>
    <w:rsid w:val="35AF2773"/>
    <w:rsid w:val="365C51B7"/>
    <w:rsid w:val="36A525B3"/>
    <w:rsid w:val="37DAFBC6"/>
    <w:rsid w:val="383137D5"/>
    <w:rsid w:val="385B1C4A"/>
    <w:rsid w:val="38670842"/>
    <w:rsid w:val="38698C6A"/>
    <w:rsid w:val="388EF54F"/>
    <w:rsid w:val="38B7088C"/>
    <w:rsid w:val="39093D88"/>
    <w:rsid w:val="3923504C"/>
    <w:rsid w:val="39DF45BA"/>
    <w:rsid w:val="3A1D1B3C"/>
    <w:rsid w:val="3A774ADB"/>
    <w:rsid w:val="3A80225B"/>
    <w:rsid w:val="3AD3A03E"/>
    <w:rsid w:val="3AF3E73C"/>
    <w:rsid w:val="3AFFBE02"/>
    <w:rsid w:val="3B132136"/>
    <w:rsid w:val="3B5049C8"/>
    <w:rsid w:val="3CADF480"/>
    <w:rsid w:val="3D318554"/>
    <w:rsid w:val="3D40F14A"/>
    <w:rsid w:val="3D9781B1"/>
    <w:rsid w:val="3D9C6080"/>
    <w:rsid w:val="3E00A650"/>
    <w:rsid w:val="3E364DA4"/>
    <w:rsid w:val="3E371B82"/>
    <w:rsid w:val="3E5EA419"/>
    <w:rsid w:val="3E9E560E"/>
    <w:rsid w:val="3EAB3A76"/>
    <w:rsid w:val="3EC8D2B2"/>
    <w:rsid w:val="3F116BB6"/>
    <w:rsid w:val="3F14E6B5"/>
    <w:rsid w:val="3F5AB092"/>
    <w:rsid w:val="3F85D5DF"/>
    <w:rsid w:val="3FA87AD0"/>
    <w:rsid w:val="3FC26139"/>
    <w:rsid w:val="3FC2F4B2"/>
    <w:rsid w:val="3FDA9394"/>
    <w:rsid w:val="4053EA2C"/>
    <w:rsid w:val="40A0BE20"/>
    <w:rsid w:val="40A18CBF"/>
    <w:rsid w:val="40DDD7AF"/>
    <w:rsid w:val="41ABBD07"/>
    <w:rsid w:val="42540FDE"/>
    <w:rsid w:val="42867C51"/>
    <w:rsid w:val="42A6750D"/>
    <w:rsid w:val="430CA9BB"/>
    <w:rsid w:val="434CE90B"/>
    <w:rsid w:val="435D7DBA"/>
    <w:rsid w:val="43840980"/>
    <w:rsid w:val="439296E7"/>
    <w:rsid w:val="439F91B6"/>
    <w:rsid w:val="4441B965"/>
    <w:rsid w:val="44D0BE9E"/>
    <w:rsid w:val="45497E72"/>
    <w:rsid w:val="45802482"/>
    <w:rsid w:val="45908B42"/>
    <w:rsid w:val="45D9220C"/>
    <w:rsid w:val="466C9C8F"/>
    <w:rsid w:val="46E2EEB9"/>
    <w:rsid w:val="477A62EE"/>
    <w:rsid w:val="4784CDF1"/>
    <w:rsid w:val="47A02773"/>
    <w:rsid w:val="47A1A603"/>
    <w:rsid w:val="47F44F0E"/>
    <w:rsid w:val="483C25BB"/>
    <w:rsid w:val="488C9879"/>
    <w:rsid w:val="48F1C873"/>
    <w:rsid w:val="4959912A"/>
    <w:rsid w:val="4A5702A5"/>
    <w:rsid w:val="4AC797FE"/>
    <w:rsid w:val="4AF15032"/>
    <w:rsid w:val="4AF7FCFC"/>
    <w:rsid w:val="4B403F2C"/>
    <w:rsid w:val="4B4907E2"/>
    <w:rsid w:val="4B51DF29"/>
    <w:rsid w:val="4BBB4850"/>
    <w:rsid w:val="4BBC9F76"/>
    <w:rsid w:val="4BEC2958"/>
    <w:rsid w:val="4C1357BD"/>
    <w:rsid w:val="4CC49660"/>
    <w:rsid w:val="4D09081C"/>
    <w:rsid w:val="4D1710FC"/>
    <w:rsid w:val="4D61BA67"/>
    <w:rsid w:val="4D99D698"/>
    <w:rsid w:val="4E5E22FA"/>
    <w:rsid w:val="4E5EFB39"/>
    <w:rsid w:val="4E7F6B88"/>
    <w:rsid w:val="4E9D2457"/>
    <w:rsid w:val="4EC0B820"/>
    <w:rsid w:val="4EE9CB09"/>
    <w:rsid w:val="4EFDF89E"/>
    <w:rsid w:val="4F188C31"/>
    <w:rsid w:val="4FD05A6A"/>
    <w:rsid w:val="4FDDDFA0"/>
    <w:rsid w:val="5006C16E"/>
    <w:rsid w:val="500ECB36"/>
    <w:rsid w:val="50142E02"/>
    <w:rsid w:val="5052DC0C"/>
    <w:rsid w:val="5082C11E"/>
    <w:rsid w:val="50F3D3D3"/>
    <w:rsid w:val="5133DC6A"/>
    <w:rsid w:val="51789732"/>
    <w:rsid w:val="52177087"/>
    <w:rsid w:val="5223E087"/>
    <w:rsid w:val="527C1C2D"/>
    <w:rsid w:val="52C5D175"/>
    <w:rsid w:val="53973C11"/>
    <w:rsid w:val="53B2BBC9"/>
    <w:rsid w:val="53EB24E2"/>
    <w:rsid w:val="5412C208"/>
    <w:rsid w:val="545DF0B5"/>
    <w:rsid w:val="54766365"/>
    <w:rsid w:val="547C7693"/>
    <w:rsid w:val="547E26AA"/>
    <w:rsid w:val="54920003"/>
    <w:rsid w:val="54BF8A06"/>
    <w:rsid w:val="55B189D3"/>
    <w:rsid w:val="55BCEA07"/>
    <w:rsid w:val="560A68B0"/>
    <w:rsid w:val="56D6FAFB"/>
    <w:rsid w:val="56F11BD2"/>
    <w:rsid w:val="578C26A0"/>
    <w:rsid w:val="579562C2"/>
    <w:rsid w:val="5798F546"/>
    <w:rsid w:val="57AECD84"/>
    <w:rsid w:val="583A846E"/>
    <w:rsid w:val="5850F59C"/>
    <w:rsid w:val="58937F69"/>
    <w:rsid w:val="58B30CFF"/>
    <w:rsid w:val="58CE2D58"/>
    <w:rsid w:val="59AA4573"/>
    <w:rsid w:val="59B9A48E"/>
    <w:rsid w:val="59EA66E5"/>
    <w:rsid w:val="5A123ECB"/>
    <w:rsid w:val="5A83AFC5"/>
    <w:rsid w:val="5AD7CEEA"/>
    <w:rsid w:val="5C389F7E"/>
    <w:rsid w:val="5C6A4ACE"/>
    <w:rsid w:val="5C996253"/>
    <w:rsid w:val="5C9DA454"/>
    <w:rsid w:val="5CB5FC95"/>
    <w:rsid w:val="5D50DE20"/>
    <w:rsid w:val="5D639830"/>
    <w:rsid w:val="5D9365E7"/>
    <w:rsid w:val="5D98D99A"/>
    <w:rsid w:val="5DC675F0"/>
    <w:rsid w:val="5E41D672"/>
    <w:rsid w:val="5E7339CC"/>
    <w:rsid w:val="5EED9405"/>
    <w:rsid w:val="5EF45BD4"/>
    <w:rsid w:val="5F039689"/>
    <w:rsid w:val="5F0ED5D2"/>
    <w:rsid w:val="5F215E42"/>
    <w:rsid w:val="5F4C556F"/>
    <w:rsid w:val="5FAE940B"/>
    <w:rsid w:val="5FEBA54E"/>
    <w:rsid w:val="603A9876"/>
    <w:rsid w:val="60543B6F"/>
    <w:rsid w:val="60719CD0"/>
    <w:rsid w:val="60786C4C"/>
    <w:rsid w:val="60A0D9DF"/>
    <w:rsid w:val="60E5C849"/>
    <w:rsid w:val="61399033"/>
    <w:rsid w:val="615D9A4C"/>
    <w:rsid w:val="61AA83F2"/>
    <w:rsid w:val="61D25457"/>
    <w:rsid w:val="61E5C0E0"/>
    <w:rsid w:val="61EA1D01"/>
    <w:rsid w:val="62052553"/>
    <w:rsid w:val="6206EC40"/>
    <w:rsid w:val="623D31DA"/>
    <w:rsid w:val="62AB7E65"/>
    <w:rsid w:val="62E4D8A6"/>
    <w:rsid w:val="62FAAF56"/>
    <w:rsid w:val="630AD7B4"/>
    <w:rsid w:val="6315536C"/>
    <w:rsid w:val="634376B1"/>
    <w:rsid w:val="635C52CF"/>
    <w:rsid w:val="63B4FC3F"/>
    <w:rsid w:val="63D995FE"/>
    <w:rsid w:val="640079C5"/>
    <w:rsid w:val="641106BD"/>
    <w:rsid w:val="6426747E"/>
    <w:rsid w:val="64631E87"/>
    <w:rsid w:val="64ADE246"/>
    <w:rsid w:val="64BD7208"/>
    <w:rsid w:val="65098ADD"/>
    <w:rsid w:val="65C103FF"/>
    <w:rsid w:val="65DC6926"/>
    <w:rsid w:val="65E70579"/>
    <w:rsid w:val="676E723B"/>
    <w:rsid w:val="67B8498C"/>
    <w:rsid w:val="67F57F79"/>
    <w:rsid w:val="681510D8"/>
    <w:rsid w:val="68E68B28"/>
    <w:rsid w:val="68ED58A2"/>
    <w:rsid w:val="6944C326"/>
    <w:rsid w:val="69491187"/>
    <w:rsid w:val="697493CB"/>
    <w:rsid w:val="69C80FDB"/>
    <w:rsid w:val="69DA4023"/>
    <w:rsid w:val="69E8B0F2"/>
    <w:rsid w:val="69FC08A7"/>
    <w:rsid w:val="6ACBCD1A"/>
    <w:rsid w:val="6AECBAF2"/>
    <w:rsid w:val="6B05A771"/>
    <w:rsid w:val="6B1243BE"/>
    <w:rsid w:val="6B61ED4C"/>
    <w:rsid w:val="6B8C847C"/>
    <w:rsid w:val="6B996012"/>
    <w:rsid w:val="6D2449B0"/>
    <w:rsid w:val="6DBC03E9"/>
    <w:rsid w:val="6E4DD1CA"/>
    <w:rsid w:val="6E64AAF8"/>
    <w:rsid w:val="6EBDF717"/>
    <w:rsid w:val="6EDBD982"/>
    <w:rsid w:val="6F115698"/>
    <w:rsid w:val="6F2419A4"/>
    <w:rsid w:val="6F7D4B4D"/>
    <w:rsid w:val="6F8BE27E"/>
    <w:rsid w:val="7047FD0F"/>
    <w:rsid w:val="70805A19"/>
    <w:rsid w:val="7081CC2A"/>
    <w:rsid w:val="70C9F5FD"/>
    <w:rsid w:val="71295B12"/>
    <w:rsid w:val="712ACCDC"/>
    <w:rsid w:val="716C10F3"/>
    <w:rsid w:val="7182354D"/>
    <w:rsid w:val="7194DA0C"/>
    <w:rsid w:val="71B4E3CB"/>
    <w:rsid w:val="71DFBD75"/>
    <w:rsid w:val="71EF31D4"/>
    <w:rsid w:val="7231DFDE"/>
    <w:rsid w:val="7253A1D7"/>
    <w:rsid w:val="72F86042"/>
    <w:rsid w:val="7348D1B3"/>
    <w:rsid w:val="738E2682"/>
    <w:rsid w:val="73AF369F"/>
    <w:rsid w:val="73E22C44"/>
    <w:rsid w:val="73E7C01E"/>
    <w:rsid w:val="7402B826"/>
    <w:rsid w:val="7427FAF7"/>
    <w:rsid w:val="74DDE679"/>
    <w:rsid w:val="750C2B6C"/>
    <w:rsid w:val="75238A77"/>
    <w:rsid w:val="754E8DD5"/>
    <w:rsid w:val="75706ED4"/>
    <w:rsid w:val="75BC4584"/>
    <w:rsid w:val="75C243A4"/>
    <w:rsid w:val="75E1C8C3"/>
    <w:rsid w:val="75F9ADAE"/>
    <w:rsid w:val="76233BB7"/>
    <w:rsid w:val="76290CF3"/>
    <w:rsid w:val="76AE5005"/>
    <w:rsid w:val="773EC7B6"/>
    <w:rsid w:val="776039D8"/>
    <w:rsid w:val="77BF3CB5"/>
    <w:rsid w:val="77E0B0C9"/>
    <w:rsid w:val="7817761E"/>
    <w:rsid w:val="785FB14E"/>
    <w:rsid w:val="787832A4"/>
    <w:rsid w:val="78A24F2B"/>
    <w:rsid w:val="790DE6F3"/>
    <w:rsid w:val="7912D2EC"/>
    <w:rsid w:val="7929817F"/>
    <w:rsid w:val="793132DC"/>
    <w:rsid w:val="795DBC7F"/>
    <w:rsid w:val="795DD8FF"/>
    <w:rsid w:val="79AA264B"/>
    <w:rsid w:val="79AAB287"/>
    <w:rsid w:val="7A8A0B4C"/>
    <w:rsid w:val="7A9411AC"/>
    <w:rsid w:val="7B26D1C5"/>
    <w:rsid w:val="7B9176CB"/>
    <w:rsid w:val="7BB12898"/>
    <w:rsid w:val="7BC219B0"/>
    <w:rsid w:val="7BD30329"/>
    <w:rsid w:val="7BE1D398"/>
    <w:rsid w:val="7C30F87C"/>
    <w:rsid w:val="7C39728A"/>
    <w:rsid w:val="7C539701"/>
    <w:rsid w:val="7C62A4BB"/>
    <w:rsid w:val="7CA9704A"/>
    <w:rsid w:val="7CAD0714"/>
    <w:rsid w:val="7CC8BFE7"/>
    <w:rsid w:val="7CFA97A7"/>
    <w:rsid w:val="7DCB8B41"/>
    <w:rsid w:val="7E042EDD"/>
    <w:rsid w:val="7E2EE9F2"/>
    <w:rsid w:val="7E392114"/>
    <w:rsid w:val="7EC90D3B"/>
    <w:rsid w:val="7EF01D21"/>
    <w:rsid w:val="7F5FA991"/>
    <w:rsid w:val="7F855857"/>
    <w:rsid w:val="7F8572A3"/>
    <w:rsid w:val="7FADCE55"/>
    <w:rsid w:val="7FB004CB"/>
    <w:rsid w:val="7FD77F0A"/>
    <w:rsid w:val="7FEFECD6"/>
    <w:rsid w:val="7FF43B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27A13"/>
  <w15:docId w15:val="{3A8E5DE2-19F9-4945-82E2-39A48160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46151"/>
    <w:pPr>
      <w:spacing w:before="120" w:after="120" w:line="276" w:lineRule="auto"/>
    </w:pPr>
    <w:rPr>
      <w:rFonts w:ascii="Arial" w:hAnsi="Arial"/>
      <w:color w:val="000000" w:themeColor="text1"/>
      <w:sz w:val="24"/>
      <w:szCs w:val="24"/>
      <w:lang w:eastAsia="en-US"/>
    </w:rPr>
  </w:style>
  <w:style w:type="paragraph" w:styleId="Heading1">
    <w:name w:val="heading 1"/>
    <w:next w:val="Normal"/>
    <w:link w:val="Heading1Char"/>
    <w:qFormat/>
    <w:rsid w:val="004F70E6"/>
    <w:pPr>
      <w:keepNext/>
      <w:spacing w:before="240" w:after="60"/>
      <w:outlineLvl w:val="0"/>
    </w:pPr>
    <w:rPr>
      <w:rFonts w:ascii="Arial" w:hAnsi="Arial" w:cs="Arial"/>
      <w:b/>
      <w:bCs/>
      <w:color w:val="FFFFFF" w:themeColor="background1"/>
      <w:kern w:val="28"/>
      <w:sz w:val="56"/>
      <w:szCs w:val="36"/>
      <w:lang w:eastAsia="en-US"/>
    </w:rPr>
  </w:style>
  <w:style w:type="paragraph" w:styleId="Heading2">
    <w:name w:val="heading 2"/>
    <w:next w:val="Normal"/>
    <w:qFormat/>
    <w:rsid w:val="00C9638E"/>
    <w:pPr>
      <w:keepNext/>
      <w:spacing w:before="240" w:after="120"/>
      <w:outlineLvl w:val="1"/>
    </w:pPr>
    <w:rPr>
      <w:rFonts w:ascii="Arial" w:hAnsi="Arial" w:cs="Arial"/>
      <w:b/>
      <w:bCs/>
      <w:iCs/>
      <w:color w:val="005A19"/>
      <w:sz w:val="36"/>
      <w:szCs w:val="28"/>
      <w:lang w:eastAsia="en-US"/>
    </w:rPr>
  </w:style>
  <w:style w:type="paragraph" w:styleId="Heading3">
    <w:name w:val="heading 3"/>
    <w:next w:val="Normal"/>
    <w:qFormat/>
    <w:rsid w:val="00E07257"/>
    <w:pPr>
      <w:keepNext/>
      <w:spacing w:before="180" w:after="180"/>
      <w:outlineLvl w:val="2"/>
    </w:pPr>
    <w:rPr>
      <w:rFonts w:ascii="Arial" w:hAnsi="Arial" w:cs="Arial"/>
      <w:bCs/>
      <w:color w:val="005A19"/>
      <w:sz w:val="28"/>
      <w:szCs w:val="26"/>
      <w:lang w:eastAsia="en-US"/>
    </w:rPr>
  </w:style>
  <w:style w:type="paragraph" w:styleId="Heading4">
    <w:name w:val="heading 4"/>
    <w:next w:val="Normal"/>
    <w:qFormat/>
    <w:rsid w:val="00CE5C85"/>
    <w:pPr>
      <w:keepNext/>
      <w:spacing w:before="180" w:after="60"/>
      <w:outlineLvl w:val="3"/>
    </w:pPr>
    <w:rPr>
      <w:rFonts w:ascii="Arial" w:hAnsi="Arial"/>
      <w:bCs/>
      <w:color w:val="3F4A75"/>
      <w:sz w:val="28"/>
      <w:szCs w:val="28"/>
      <w:lang w:eastAsia="en-US"/>
    </w:rPr>
  </w:style>
  <w:style w:type="paragraph" w:styleId="Heading5">
    <w:name w:val="heading 5"/>
    <w:next w:val="Normal"/>
    <w:rsid w:val="00DE0E81"/>
    <w:pPr>
      <w:keepNext/>
      <w:spacing w:before="240" w:after="60"/>
      <w:outlineLvl w:val="4"/>
    </w:pPr>
    <w:rPr>
      <w:rFonts w:ascii="Arial" w:hAnsi="Arial"/>
      <w:bCs/>
      <w:i/>
      <w:iCs/>
      <w:color w:val="3F4A75"/>
      <w:sz w:val="26"/>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4A51E0"/>
    <w:pPr>
      <w:spacing w:before="4500" w:after="240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4A51E0"/>
    <w:rPr>
      <w:rFonts w:ascii="Arial" w:eastAsiaTheme="majorEastAsia" w:hAnsi="Arial" w:cstheme="majorBidi"/>
      <w:b/>
      <w:color w:val="FFFFFF" w:themeColor="background1"/>
      <w:kern w:val="28"/>
      <w:sz w:val="48"/>
      <w:szCs w:val="52"/>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23"/>
      </w:numPr>
    </w:pPr>
  </w:style>
  <w:style w:type="paragraph" w:styleId="ListNumber2">
    <w:name w:val="List Number 2"/>
    <w:basedOn w:val="ListBullet"/>
    <w:qFormat/>
    <w:rsid w:val="00BF7AD7"/>
    <w:pPr>
      <w:numPr>
        <w:numId w:val="22"/>
      </w:numPr>
    </w:pPr>
  </w:style>
  <w:style w:type="paragraph" w:styleId="ListBullet">
    <w:name w:val="List Bullet"/>
    <w:basedOn w:val="Normal"/>
    <w:qFormat/>
    <w:rsid w:val="00BF7AD7"/>
    <w:pPr>
      <w:numPr>
        <w:numId w:val="2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A31DAF"/>
    <w:rPr>
      <w:color w:val="00598F" w:themeColor="accent3" w:themeShade="BF"/>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5"/>
      </w:numPr>
    </w:pPr>
    <w:rPr>
      <w:szCs w:val="20"/>
    </w:rPr>
  </w:style>
  <w:style w:type="paragraph" w:customStyle="1" w:styleId="Tablelistnumber">
    <w:name w:val="Table list number"/>
    <w:basedOn w:val="Tabletextleft"/>
    <w:qFormat/>
    <w:rsid w:val="00BF7AD7"/>
    <w:pPr>
      <w:numPr>
        <w:numId w:val="26"/>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622358"/>
    <w:pPr>
      <w:pBdr>
        <w:top w:val="single" w:sz="4" w:space="10" w:color="005A19"/>
        <w:bottom w:val="single" w:sz="4" w:space="10" w:color="005A19"/>
      </w:pBdr>
      <w:spacing w:before="240" w:after="240" w:line="340" w:lineRule="exact"/>
    </w:pPr>
    <w:rPr>
      <w:rFonts w:eastAsiaTheme="minorHAnsi"/>
      <w:color w:val="005A19"/>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BA636E"/>
    <w:pPr>
      <w:spacing w:before="240" w:after="240" w:line="240" w:lineRule="auto"/>
    </w:pPr>
    <w:rPr>
      <w:color w:val="005A19"/>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4A51E0"/>
    <w:pPr>
      <w:spacing w:before="240"/>
    </w:pPr>
    <w:rPr>
      <w:rFonts w:cs="Times New Roman"/>
      <w:b/>
      <w:bCs/>
      <w:caps/>
      <w:color w:val="3F4A75"/>
      <w:szCs w:val="20"/>
    </w:rPr>
  </w:style>
  <w:style w:type="paragraph" w:customStyle="1" w:styleId="Boxtype">
    <w:name w:val="Box type"/>
    <w:next w:val="Normal"/>
    <w:qFormat/>
    <w:rsid w:val="004A51E0"/>
    <w:pPr>
      <w:pBdr>
        <w:top w:val="single" w:sz="6" w:space="20" w:color="3F4A75"/>
        <w:left w:val="single" w:sz="6" w:space="10" w:color="3F4A75"/>
        <w:bottom w:val="single" w:sz="6" w:space="10" w:color="3F4A75"/>
        <w:right w:val="single" w:sz="6" w:space="10" w:color="3F4A75"/>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character" w:customStyle="1" w:styleId="Heading1Char">
    <w:name w:val="Heading 1 Char"/>
    <w:basedOn w:val="DefaultParagraphFont"/>
    <w:link w:val="Heading1"/>
    <w:rsid w:val="004F70E6"/>
    <w:rPr>
      <w:rFonts w:ascii="Arial" w:hAnsi="Arial" w:cs="Arial"/>
      <w:b/>
      <w:bCs/>
      <w:color w:val="FFFFFF" w:themeColor="background1"/>
      <w:kern w:val="28"/>
      <w:sz w:val="56"/>
      <w:szCs w:val="36"/>
      <w:lang w:eastAsia="en-US"/>
    </w:rPr>
  </w:style>
  <w:style w:type="paragraph" w:customStyle="1" w:styleId="Normalcentred">
    <w:name w:val="Normal centred"/>
    <w:basedOn w:val="Normal"/>
    <w:rsid w:val="00D85FD4"/>
    <w:pPr>
      <w:framePr w:hSpace="180" w:wrap="around" w:vAnchor="page" w:hAnchor="page" w:x="1" w:y="6740"/>
      <w:jc w:val="center"/>
    </w:pPr>
  </w:style>
  <w:style w:type="character" w:customStyle="1" w:styleId="Stats">
    <w:name w:val="Stats"/>
    <w:basedOn w:val="DefaultParagraphFont"/>
    <w:uiPriority w:val="1"/>
    <w:rsid w:val="00B60C92"/>
    <w:rPr>
      <w:b/>
      <w:bCs/>
      <w:color w:val="3F4A75"/>
      <w:sz w:val="40"/>
      <w:szCs w:val="44"/>
    </w:rPr>
  </w:style>
  <w:style w:type="character" w:styleId="PageNumber">
    <w:name w:val="page number"/>
    <w:basedOn w:val="DefaultParagraphFont"/>
    <w:semiHidden/>
    <w:unhideWhenUsed/>
    <w:rsid w:val="00A31B7C"/>
  </w:style>
  <w:style w:type="paragraph" w:customStyle="1" w:styleId="Highlight">
    <w:name w:val="Highlight"/>
    <w:basedOn w:val="Normal"/>
    <w:next w:val="Normal"/>
    <w:rsid w:val="00A45491"/>
    <w:pPr>
      <w:pBdr>
        <w:bottom w:val="single" w:sz="18" w:space="6" w:color="3F4A75" w:themeColor="text2"/>
      </w:pBdr>
      <w:spacing w:before="240" w:after="240" w:line="264" w:lineRule="auto"/>
    </w:pPr>
    <w:rPr>
      <w:color w:val="3F4A75" w:themeColor="text2"/>
      <w:sz w:val="26"/>
      <w:szCs w:val="28"/>
    </w:rPr>
  </w:style>
  <w:style w:type="paragraph" w:customStyle="1" w:styleId="CaseStudy">
    <w:name w:val="Case Study"/>
    <w:basedOn w:val="Normal"/>
    <w:rsid w:val="00C9638E"/>
    <w:rPr>
      <w:color w:val="005A19"/>
    </w:rPr>
  </w:style>
  <w:style w:type="paragraph" w:styleId="Revision">
    <w:name w:val="Revision"/>
    <w:hidden/>
    <w:uiPriority w:val="99"/>
    <w:semiHidden/>
    <w:rsid w:val="002B20AA"/>
    <w:rPr>
      <w:rFonts w:ascii="Arial" w:hAnsi="Arial"/>
      <w:color w:val="000000" w:themeColor="text1"/>
      <w:sz w:val="24"/>
      <w:szCs w:val="24"/>
      <w:lang w:eastAsia="en-US"/>
    </w:rPr>
  </w:style>
  <w:style w:type="character" w:styleId="CommentReference">
    <w:name w:val="annotation reference"/>
    <w:basedOn w:val="DefaultParagraphFont"/>
    <w:semiHidden/>
    <w:unhideWhenUsed/>
    <w:rsid w:val="00E0268B"/>
    <w:rPr>
      <w:sz w:val="16"/>
      <w:szCs w:val="16"/>
    </w:rPr>
  </w:style>
  <w:style w:type="paragraph" w:styleId="CommentText">
    <w:name w:val="annotation text"/>
    <w:basedOn w:val="Normal"/>
    <w:link w:val="CommentTextChar"/>
    <w:unhideWhenUsed/>
    <w:rsid w:val="00E0268B"/>
    <w:pPr>
      <w:spacing w:line="240" w:lineRule="auto"/>
    </w:pPr>
    <w:rPr>
      <w:sz w:val="20"/>
      <w:szCs w:val="20"/>
    </w:rPr>
  </w:style>
  <w:style w:type="character" w:customStyle="1" w:styleId="CommentTextChar">
    <w:name w:val="Comment Text Char"/>
    <w:basedOn w:val="DefaultParagraphFont"/>
    <w:link w:val="CommentText"/>
    <w:rsid w:val="00E0268B"/>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E0268B"/>
    <w:rPr>
      <w:b/>
      <w:bCs/>
    </w:rPr>
  </w:style>
  <w:style w:type="character" w:customStyle="1" w:styleId="CommentSubjectChar">
    <w:name w:val="Comment Subject Char"/>
    <w:basedOn w:val="CommentTextChar"/>
    <w:link w:val="CommentSubject"/>
    <w:semiHidden/>
    <w:rsid w:val="00E0268B"/>
    <w:rPr>
      <w:rFonts w:ascii="Arial" w:hAnsi="Arial"/>
      <w:b/>
      <w:bCs/>
      <w:color w:val="000000" w:themeColor="text1"/>
      <w:lang w:eastAsia="en-US"/>
    </w:rPr>
  </w:style>
  <w:style w:type="character" w:styleId="UnresolvedMention">
    <w:name w:val="Unresolved Mention"/>
    <w:basedOn w:val="DefaultParagraphFont"/>
    <w:uiPriority w:val="99"/>
    <w:semiHidden/>
    <w:unhideWhenUsed/>
    <w:rsid w:val="0025130D"/>
    <w:rPr>
      <w:color w:val="605E5C"/>
      <w:shd w:val="clear" w:color="auto" w:fill="E1DFDD"/>
    </w:rPr>
  </w:style>
  <w:style w:type="character" w:styleId="Mention">
    <w:name w:val="Mention"/>
    <w:basedOn w:val="DefaultParagraphFont"/>
    <w:uiPriority w:val="99"/>
    <w:unhideWhenUsed/>
    <w:rsid w:val="00041ECC"/>
    <w:rPr>
      <w:color w:val="2B579A"/>
      <w:shd w:val="clear" w:color="auto" w:fill="E1DFDD"/>
    </w:rPr>
  </w:style>
  <w:style w:type="paragraph" w:customStyle="1" w:styleId="Statsgreen">
    <w:name w:val="Stats green"/>
    <w:basedOn w:val="IntroPara"/>
    <w:rsid w:val="00D61F56"/>
    <w:rPr>
      <w:b/>
    </w:rPr>
  </w:style>
  <w:style w:type="character" w:styleId="FollowedHyperlink">
    <w:name w:val="FollowedHyperlink"/>
    <w:basedOn w:val="DefaultParagraphFont"/>
    <w:semiHidden/>
    <w:unhideWhenUsed/>
    <w:rsid w:val="00305F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securing-the-ndis-for-future-generations-timeli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KIDNES\OneDrive%20-%20Department%20of%20Health%20and%20Aged%20Care%20-%20Protected\Desktop\DT0005183-Budget-2026-Factsheet-Health.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1517375-6839-4e14-a426-ebbb0eab3f67" xsi:nil="true"/>
    <lcf76f155ced4ddcb4097134ff3c332f xmlns="f73668ea-dc7b-49f4-a45f-02874d25c4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C1DC1578CDBD4C9D7090EA04D28777" ma:contentTypeVersion="21" ma:contentTypeDescription="Create a new document." ma:contentTypeScope="" ma:versionID="90e5aa35c1829931f8606bd6698eb0ff">
  <xsd:schema xmlns:xsd="http://www.w3.org/2001/XMLSchema" xmlns:xs="http://www.w3.org/2001/XMLSchema" xmlns:p="http://schemas.microsoft.com/office/2006/metadata/properties" xmlns:ns1="http://schemas.microsoft.com/sharepoint/v3" xmlns:ns2="f73668ea-dc7b-49f4-a45f-02874d25c4ac" xmlns:ns3="f1517375-6839-4e14-a426-ebbb0eab3f67" targetNamespace="http://schemas.microsoft.com/office/2006/metadata/properties" ma:root="true" ma:fieldsID="fa5d90560280ba9271140ac7bd06cdca" ns1:_="" ns2:_="" ns3:_="">
    <xsd:import namespace="http://schemas.microsoft.com/sharepoint/v3"/>
    <xsd:import namespace="f73668ea-dc7b-49f4-a45f-02874d25c4ac"/>
    <xsd:import namespace="f1517375-6839-4e14-a426-ebbb0eab3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3668ea-dc7b-49f4-a45f-02874d25c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5df1e3b-7712-4bc4-88e6-25b165d1ae9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517375-6839-4e14-a426-ebbb0eab3f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31b7573-3436-4d3f-b553-bfa33b847bae}" ma:internalName="TaxCatchAll" ma:showField="CatchAllData" ma:web="f1517375-6839-4e14-a426-ebbb0eab3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http://schemas.microsoft.com/sharepoint/v3"/>
    <ds:schemaRef ds:uri="f1517375-6839-4e14-a426-ebbb0eab3f67"/>
    <ds:schemaRef ds:uri="f73668ea-dc7b-49f4-a45f-02874d25c4ac"/>
  </ds:schemaRefs>
</ds:datastoreItem>
</file>

<file path=customXml/itemProps3.xml><?xml version="1.0" encoding="utf-8"?>
<ds:datastoreItem xmlns:ds="http://schemas.openxmlformats.org/officeDocument/2006/customXml" ds:itemID="{AC22F180-3A6C-46A7-9847-8A1798CE8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3668ea-dc7b-49f4-a45f-02874d25c4ac"/>
    <ds:schemaRef ds:uri="f1517375-6839-4e14-a426-ebbb0eab3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Metadata/LabelInfo.xml><?xml version="1.0" encoding="utf-8"?>
<clbl:labelList xmlns:clbl="http://schemas.microsoft.com/office/2020/mipLabelMetadata">
  <clbl:label id="{1662b56b-7551-4282-85fb-f249a1bf4391}"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DT0005183-Budget-2026-Factsheet-Health</Template>
  <TotalTime>0</TotalTime>
  <Pages>11</Pages>
  <Words>3066</Words>
  <Characters>16806</Characters>
  <Application>Microsoft Office Word</Application>
  <DocSecurity>0</DocSecurity>
  <Lines>542</Lines>
  <Paragraphs>140</Paragraphs>
  <ScaleCrop>false</ScaleCrop>
  <HeadingPairs>
    <vt:vector size="2" baseType="variant">
      <vt:variant>
        <vt:lpstr>Title</vt:lpstr>
      </vt:variant>
      <vt:variant>
        <vt:i4>1</vt:i4>
      </vt:variant>
    </vt:vector>
  </HeadingPairs>
  <TitlesOfParts>
    <vt:vector size="1" baseType="lpstr">
      <vt:lpstr>A stronger health system for all Australians</vt:lpstr>
    </vt:vector>
  </TitlesOfParts>
  <Company/>
  <LinksUpToDate>false</LinksUpToDate>
  <CharactersWithSpaces>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stronger health system for all Australians</dc:title>
  <dc:subject>Budget 2026-27</dc:subject>
  <dc:creator>Australian Government Department of Health Dsiability and Ageing</dc:creator>
  <cp:keywords>Budget 2026-27; About the department</cp:keywords>
  <cp:lastPrinted>2026-05-12T05:58:00Z</cp:lastPrinted>
  <dcterms:created xsi:type="dcterms:W3CDTF">2026-05-12T05:56:00Z</dcterms:created>
  <dcterms:modified xsi:type="dcterms:W3CDTF">2026-05-12T05:58:00Z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0x01010010C1DC1578CDBD4C9D7090EA04D28777</vt:lpwstr>
  </property>
  <property fmtid="{D5CDD505-2E9C-101B-9397-08002B2CF9AE}" pid="5" name="MediaServiceImageTags">
    <vt:lpwstr/>
  </property>
  <property fmtid="{D5CDD505-2E9C-101B-9397-08002B2CF9AE}" pid="6" name="ClassificationContentMarkingHeaderShapeIds">
    <vt:lpwstr>77e561e2,645b8d00,27b79745</vt:lpwstr>
  </property>
  <property fmtid="{D5CDD505-2E9C-101B-9397-08002B2CF9AE}" pid="7" name="ClassificationContentMarkingHeaderFontProps">
    <vt:lpwstr>#ff0000,12,Aptos</vt:lpwstr>
  </property>
  <property fmtid="{D5CDD505-2E9C-101B-9397-08002B2CF9AE}" pid="8" name="ClassificationContentMarkingHeaderText">
    <vt:lpwstr>PROTECTED</vt:lpwstr>
  </property>
  <property fmtid="{D5CDD505-2E9C-101B-9397-08002B2CF9AE}" pid="9" name="ClassificationContentMarkingFooterShapeIds">
    <vt:lpwstr>44bcd91a,10025087,460af51b,5143e25e,72f81559,34b43039</vt:lpwstr>
  </property>
  <property fmtid="{D5CDD505-2E9C-101B-9397-08002B2CF9AE}" pid="10" name="ClassificationContentMarkingFooterFontProps">
    <vt:lpwstr>#ff0000,12,Aptos</vt:lpwstr>
  </property>
  <property fmtid="{D5CDD505-2E9C-101B-9397-08002B2CF9AE}" pid="11" name="ClassificationContentMarkingFooterText">
    <vt:lpwstr>PROTECTED</vt:lpwstr>
  </property>
  <property fmtid="{D5CDD505-2E9C-101B-9397-08002B2CF9AE}" pid="12" name="MSIP_Label_7cd3e8b9-ffed-43a8-b7f4-cc2fa0382d36_Enabled">
    <vt:lpwstr>true</vt:lpwstr>
  </property>
  <property fmtid="{D5CDD505-2E9C-101B-9397-08002B2CF9AE}" pid="13" name="MSIP_Label_7cd3e8b9-ffed-43a8-b7f4-cc2fa0382d36_SetDate">
    <vt:lpwstr>2026-04-15T04:54:17Z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e4a656bf-8ce0-4a05-b0eb-f3f7fb46cd5c</vt:lpwstr>
  </property>
  <property fmtid="{D5CDD505-2E9C-101B-9397-08002B2CF9AE}" pid="18" name="MSIP_Label_7cd3e8b9-ffed-43a8-b7f4-cc2fa0382d36_ContentBits">
    <vt:lpwstr>3</vt:lpwstr>
  </property>
  <property fmtid="{D5CDD505-2E9C-101B-9397-08002B2CF9AE}" pid="19" name="MSIP_Label_7cd3e8b9-ffed-43a8-b7f4-cc2fa0382d36_Tag">
    <vt:lpwstr>50, 0, 1, 1</vt:lpwstr>
  </property>
</Properties>
</file>