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lang w:val="en-AU"/>
          <w14:ligatures w14:val="standardContextual"/>
        </w:rPr>
        <w:id w:val="265509219"/>
        <w:docPartObj>
          <w:docPartGallery w:val="Cover Pages"/>
          <w:docPartUnique/>
        </w:docPartObj>
      </w:sdtPr>
      <w:sdtEndPr>
        <w:rPr>
          <w:rFonts w:cstheme="minorHAnsi"/>
          <w:b/>
          <w:color w:val="00B0F0"/>
          <w:sz w:val="16"/>
          <w:szCs w:val="16"/>
        </w:rPr>
      </w:sdtEndPr>
      <w:sdtContent>
        <w:p w14:paraId="6D245CAD" w14:textId="5809557E" w:rsidR="0032546F" w:rsidRDefault="00534AFC" w:rsidP="00DB6AA4">
          <w:pPr>
            <w:pStyle w:val="NoSpacing"/>
          </w:pPr>
          <w:r>
            <w:rPr>
              <w:rFonts w:cstheme="minorHAnsi"/>
              <w:b/>
              <w:bCs/>
              <w:noProof/>
              <w:color w:val="FFFFFF" w:themeColor="background1"/>
              <w:sz w:val="24"/>
              <w:szCs w:val="24"/>
            </w:rPr>
            <mc:AlternateContent>
              <mc:Choice Requires="wps">
                <w:drawing>
                  <wp:anchor distT="0" distB="0" distL="114300" distR="114300" simplePos="0" relativeHeight="251658955" behindDoc="0" locked="0" layoutInCell="1" allowOverlap="1" wp14:anchorId="7E4126FC" wp14:editId="7921A381">
                    <wp:simplePos x="0" y="0"/>
                    <wp:positionH relativeFrom="column">
                      <wp:posOffset>5055870</wp:posOffset>
                    </wp:positionH>
                    <wp:positionV relativeFrom="paragraph">
                      <wp:posOffset>-1097171</wp:posOffset>
                    </wp:positionV>
                    <wp:extent cx="1763395" cy="1845945"/>
                    <wp:effectExtent l="0" t="190500" r="198755" b="0"/>
                    <wp:wrapNone/>
                    <wp:docPr id="1819269104" name="Arc 14"/>
                    <wp:cNvGraphicFramePr/>
                    <a:graphic xmlns:a="http://schemas.openxmlformats.org/drawingml/2006/main">
                      <a:graphicData uri="http://schemas.microsoft.com/office/word/2010/wordprocessingShape">
                        <wps:wsp>
                          <wps:cNvSpPr/>
                          <wps:spPr>
                            <a:xfrm>
                              <a:off x="0" y="0"/>
                              <a:ext cx="1763395" cy="1845945"/>
                            </a:xfrm>
                            <a:prstGeom prst="arc">
                              <a:avLst/>
                            </a:prstGeom>
                            <a:noFill/>
                            <a:ln w="381000">
                              <a:solidFill>
                                <a:srgbClr val="00CEC6"/>
                              </a:solidFill>
                            </a:ln>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294E69" id="Arc 14" o:spid="_x0000_s1026" style="position:absolute;margin-left:398.1pt;margin-top:-86.4pt;width:138.85pt;height:145.35pt;z-index:2516589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63395,184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" path="m881697,nsc1368645,,1763395,413229,1763395,922973r-881697,c881698,615315,881697,307658,881697,xem881697,nfc1368645,,1763395,413229,1763395,922973e" filled="f" strokecolor="#00cec6" strokeweight="30pt">
                    <v:stroke joinstyle="miter"/>
                    <v:path arrowok="t" o:connecttype="custom" o:connectlocs="881697,0;1763395,922973" o:connectangles="0,0"/>
                  </v:shape>
                </w:pict>
              </mc:Fallback>
            </mc:AlternateContent>
          </w:r>
          <w:r>
            <w:rPr>
              <w:rFonts w:cstheme="minorHAnsi"/>
              <w:b/>
              <w:bCs/>
              <w:noProof/>
              <w:color w:val="FFFFFF" w:themeColor="background1"/>
            </w:rPr>
            <mc:AlternateContent>
              <mc:Choice Requires="wps">
                <w:drawing>
                  <wp:anchor distT="0" distB="0" distL="114300" distR="114300" simplePos="0" relativeHeight="251658953" behindDoc="0" locked="0" layoutInCell="1" allowOverlap="1" wp14:anchorId="3C8696E7" wp14:editId="2C304E60">
                    <wp:simplePos x="0" y="0"/>
                    <wp:positionH relativeFrom="column">
                      <wp:posOffset>-902970</wp:posOffset>
                    </wp:positionH>
                    <wp:positionV relativeFrom="paragraph">
                      <wp:posOffset>-935355</wp:posOffset>
                    </wp:positionV>
                    <wp:extent cx="2889885" cy="1107440"/>
                    <wp:effectExtent l="57150" t="57150" r="62865" b="54610"/>
                    <wp:wrapNone/>
                    <wp:docPr id="2059082414" name="Rectangle: Single Corner Rounded 13"/>
                    <wp:cNvGraphicFramePr/>
                    <a:graphic xmlns:a="http://schemas.openxmlformats.org/drawingml/2006/main">
                      <a:graphicData uri="http://schemas.microsoft.com/office/word/2010/wordprocessingShape">
                        <wps:wsp>
                          <wps:cNvSpPr/>
                          <wps:spPr>
                            <a:xfrm>
                              <a:off x="0" y="0"/>
                              <a:ext cx="2889885" cy="1107440"/>
                            </a:xfrm>
                            <a:prstGeom prst="round1Rect">
                              <a:avLst/>
                            </a:prstGeom>
                            <a:solidFill>
                              <a:schemeClr val="accent5">
                                <a:lumMod val="50000"/>
                              </a:schemeClr>
                            </a:solidFill>
                            <a:ln>
                              <a:solidFill>
                                <a:schemeClr val="accent5">
                                  <a:lumMod val="50000"/>
                                </a:schemeClr>
                              </a:solidFill>
                            </a:ln>
                            <a:scene3d>
                              <a:camera prst="orthographicFront">
                                <a:rot lat="10800000" lon="0" rev="0"/>
                              </a:camera>
                              <a:lightRig rig="threePt" dir="t"/>
                            </a:scene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C73C" id="Rectangle: Single Corner Rounded 13" o:spid="_x0000_s1026" style="position:absolute;margin-left:-71.1pt;margin-top:-73.65pt;width:227.55pt;height:87.2pt;z-index:251658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9885,1107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" path="m,l2705308,v101939,,184577,82638,184577,184577l2889885,1107440,,1107440,,xe" fillcolor="#1f3763 [1608]" strokecolor="#1f3763 [1608]" strokeweight="1pt">
                    <v:stroke joinstyle="miter"/>
                    <v:path arrowok="t" o:connecttype="custom" o:connectlocs="0,0;2705308,0;2889885,184577;2889885,1107440;0,1107440;0,0" o:connectangles="0,0,0,0,0,0"/>
                  </v:shape>
                </w:pict>
              </mc:Fallback>
            </mc:AlternateContent>
          </w:r>
          <w:r w:rsidRPr="00D64A7B">
            <w:rPr>
              <w:rFonts w:eastAsiaTheme="majorEastAsia" w:cstheme="minorHAnsi"/>
              <w:b/>
              <w:bCs/>
              <w:noProof/>
              <w:color w:val="FFFFFF" w:themeColor="background1"/>
            </w:rPr>
            <w:drawing>
              <wp:anchor distT="0" distB="0" distL="114300" distR="114300" simplePos="0" relativeHeight="251658954" behindDoc="0" locked="0" layoutInCell="1" allowOverlap="1" wp14:anchorId="544ADBD6" wp14:editId="0866D116">
                <wp:simplePos x="0" y="0"/>
                <wp:positionH relativeFrom="page">
                  <wp:posOffset>109220</wp:posOffset>
                </wp:positionH>
                <wp:positionV relativeFrom="paragraph">
                  <wp:posOffset>-847308</wp:posOffset>
                </wp:positionV>
                <wp:extent cx="2533015" cy="768985"/>
                <wp:effectExtent l="0" t="0" r="635" b="0"/>
                <wp:wrapNone/>
                <wp:docPr id="1540807396" name="Picture 1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00770" name="Picture 12" descr="A black background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015" cy="768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6E08D" w14:textId="77777777" w:rsidR="00F2644D" w:rsidRPr="00BA0449" w:rsidRDefault="00F2644D">
          <w:pPr>
            <w:rPr>
              <w:sz w:val="6"/>
              <w:szCs w:val="6"/>
            </w:rPr>
          </w:pPr>
        </w:p>
        <w:p w14:paraId="726A67E6" w14:textId="4E3C2353" w:rsidR="00671802" w:rsidRPr="00F378AC" w:rsidRDefault="00671802" w:rsidP="00671802">
          <w:pPr>
            <w:pStyle w:val="Title"/>
            <w:spacing w:before="100" w:beforeAutospacing="1"/>
            <w:rPr>
              <w:rFonts w:ascii="Arial" w:eastAsia="Arial" w:hAnsi="Arial" w:cs="Arial"/>
              <w:b/>
              <w:bCs/>
              <w:sz w:val="48"/>
              <w:szCs w:val="48"/>
            </w:rPr>
          </w:pPr>
          <w:r w:rsidRPr="00F378AC">
            <w:rPr>
              <w:rFonts w:ascii="Arial" w:eastAsia="Arial" w:hAnsi="Arial" w:cs="Arial"/>
              <w:b/>
              <w:bCs/>
              <w:sz w:val="48"/>
              <w:szCs w:val="48"/>
            </w:rPr>
            <w:t>Year 2 Action Plan for Aged Care Data and Digital Strategy 2024–2029</w:t>
          </w:r>
        </w:p>
        <w:p w14:paraId="44689C90" w14:textId="77777777" w:rsidR="00042B5F" w:rsidRPr="00042B5F" w:rsidRDefault="00042B5F" w:rsidP="00042B5F">
          <w:pPr>
            <w:tabs>
              <w:tab w:val="center" w:pos="4513"/>
              <w:tab w:val="right" w:pos="9026"/>
            </w:tabs>
            <w:spacing w:before="240" w:after="60" w:line="240" w:lineRule="auto"/>
            <w:rPr>
              <w:rFonts w:ascii="Arial" w:eastAsia="Times New Roman" w:hAnsi="Arial"/>
              <w:b/>
              <w:color w:val="1E858C"/>
              <w:kern w:val="0"/>
              <w14:ligatures w14:val="none"/>
            </w:rPr>
          </w:pPr>
          <w:bookmarkStart w:id="0" w:name="_Toc165373884"/>
          <w:r w:rsidRPr="00042B5F">
            <w:rPr>
              <w:rFonts w:ascii="Arial" w:eastAsia="Times New Roman" w:hAnsi="Arial"/>
              <w:b/>
              <w:color w:val="1E858C"/>
              <w:kern w:val="0"/>
              <w14:ligatures w14:val="none"/>
            </w:rPr>
            <w:t>Acknowledgements</w:t>
          </w:r>
          <w:bookmarkEnd w:id="0"/>
        </w:p>
        <w:p w14:paraId="48B51A0A" w14:textId="376B4491" w:rsidR="00DB6AA4" w:rsidRDefault="00DB6AA4" w:rsidP="00DB6AA4">
          <w:pPr>
            <w:pStyle w:val="NoSpacing"/>
            <w:rPr>
              <w:rFonts w:eastAsiaTheme="majorEastAsia" w:cstheme="minorHAnsi"/>
              <w:sz w:val="24"/>
              <w:szCs w:val="24"/>
            </w:rPr>
          </w:pPr>
          <w:r w:rsidRPr="00DB6AA4">
            <w:rPr>
              <w:rFonts w:eastAsiaTheme="majorEastAsia" w:cstheme="minorHAnsi"/>
              <w:sz w:val="24"/>
              <w:szCs w:val="24"/>
            </w:rPr>
            <w:t>The Department of Health, Disability and Ageing gratefully acknowledges the advice, input and support of the many organisations and individuals who contributed to developing this document through user research, engagement and consultation processes.</w:t>
          </w:r>
        </w:p>
        <w:p w14:paraId="50D9F256" w14:textId="77777777" w:rsidR="00DB6AA4" w:rsidRPr="004B18FC" w:rsidRDefault="00DB6AA4" w:rsidP="00DB6AA4">
          <w:pPr>
            <w:pStyle w:val="NoSpacing"/>
            <w:rPr>
              <w:rFonts w:eastAsiaTheme="majorEastAsia" w:cstheme="minorHAnsi"/>
              <w:sz w:val="12"/>
              <w:szCs w:val="12"/>
            </w:rPr>
          </w:pPr>
        </w:p>
        <w:p w14:paraId="66B4CF4B" w14:textId="77777777" w:rsidR="00DB6AA4" w:rsidRDefault="00DB6AA4" w:rsidP="00DB6AA4">
          <w:pPr>
            <w:pStyle w:val="NoSpacing"/>
            <w:rPr>
              <w:rFonts w:eastAsiaTheme="majorEastAsia" w:cstheme="minorHAnsi"/>
              <w:sz w:val="24"/>
              <w:szCs w:val="24"/>
            </w:rPr>
          </w:pPr>
          <w:r w:rsidRPr="00DB6AA4">
            <w:rPr>
              <w:rFonts w:eastAsiaTheme="majorEastAsia" w:cstheme="minorHAnsi"/>
              <w:sz w:val="24"/>
              <w:szCs w:val="24"/>
            </w:rPr>
            <w:t xml:space="preserve">The Department of Health, Disability and Ageing </w:t>
          </w:r>
          <w:proofErr w:type="spellStart"/>
          <w:r w:rsidRPr="00DB6AA4">
            <w:rPr>
              <w:rFonts w:eastAsiaTheme="majorEastAsia" w:cstheme="minorHAnsi"/>
              <w:sz w:val="24"/>
              <w:szCs w:val="24"/>
            </w:rPr>
            <w:t>recognises</w:t>
          </w:r>
          <w:proofErr w:type="spellEnd"/>
          <w:r w:rsidRPr="00DB6AA4">
            <w:rPr>
              <w:rFonts w:eastAsiaTheme="majorEastAsia" w:cstheme="minorHAnsi"/>
              <w:sz w:val="24"/>
              <w:szCs w:val="24"/>
            </w:rPr>
            <w:t xml:space="preserve"> Aboriginal and Torres Strait Islander Peoples as the First Peoples of this nation. The Commonwealth </w:t>
          </w:r>
          <w:proofErr w:type="spellStart"/>
          <w:r w:rsidRPr="00DB6AA4">
            <w:rPr>
              <w:rFonts w:eastAsiaTheme="majorEastAsia" w:cstheme="minorHAnsi"/>
              <w:sz w:val="24"/>
              <w:szCs w:val="24"/>
            </w:rPr>
            <w:t>recognises</w:t>
          </w:r>
          <w:proofErr w:type="spellEnd"/>
          <w:r w:rsidRPr="00DB6AA4">
            <w:rPr>
              <w:rFonts w:eastAsiaTheme="majorEastAsia" w:cstheme="minorHAnsi"/>
              <w:sz w:val="24"/>
              <w:szCs w:val="24"/>
            </w:rPr>
            <w:t xml:space="preserve"> the ongoing traditional and modern cultural practices and connection to Country held by Aboriginal and Torres Strait Islander peoples. The Commonwealth acknowledges Elders past, present and emerging as the Traditional Custodians and Lore Keepers of the world’s oldest living culture.</w:t>
          </w:r>
        </w:p>
        <w:p w14:paraId="2D779058" w14:textId="77777777" w:rsidR="005633AE" w:rsidRPr="005633AE" w:rsidRDefault="005633AE" w:rsidP="005633AE">
          <w:pPr>
            <w:tabs>
              <w:tab w:val="center" w:pos="4513"/>
              <w:tab w:val="right" w:pos="9026"/>
            </w:tabs>
            <w:spacing w:before="240" w:after="60" w:line="240" w:lineRule="auto"/>
            <w:rPr>
              <w:rFonts w:ascii="Arial" w:eastAsia="Times New Roman" w:hAnsi="Arial"/>
              <w:b/>
              <w:color w:val="1E858C"/>
              <w:kern w:val="0"/>
              <w14:ligatures w14:val="none"/>
            </w:rPr>
          </w:pPr>
          <w:bookmarkStart w:id="1" w:name="_Toc165373888"/>
          <w:r w:rsidRPr="005633AE">
            <w:rPr>
              <w:rFonts w:ascii="Arial" w:eastAsia="Times New Roman" w:hAnsi="Arial"/>
              <w:b/>
              <w:color w:val="1E858C"/>
              <w:kern w:val="0"/>
              <w14:ligatures w14:val="none"/>
            </w:rPr>
            <w:t>Copyright</w:t>
          </w:r>
          <w:bookmarkEnd w:id="1"/>
        </w:p>
        <w:p w14:paraId="5EE93E15" w14:textId="7557A943" w:rsidR="005633AE" w:rsidRPr="005633AE" w:rsidRDefault="005633AE" w:rsidP="005633AE">
          <w:pPr>
            <w:spacing w:before="120" w:after="120" w:line="276" w:lineRule="auto"/>
            <w:rPr>
              <w:rFonts w:ascii="Arial" w:eastAsia="Times New Roman" w:hAnsi="Arial"/>
              <w:color w:val="1E1544"/>
              <w:kern w:val="0"/>
              <w:sz w:val="22"/>
              <w14:ligatures w14:val="none"/>
            </w:rPr>
          </w:pPr>
          <w:r w:rsidRPr="005633AE">
            <w:rPr>
              <w:rFonts w:ascii="Arial" w:eastAsia="Times New Roman" w:hAnsi="Arial"/>
              <w:color w:val="1E1544"/>
              <w:kern w:val="0"/>
              <w:sz w:val="22"/>
              <w14:ligatures w14:val="none"/>
            </w:rPr>
            <w:t>© 2024 Commonwealth of Australia as represented by the Department of Health</w:t>
          </w:r>
          <w:r>
            <w:rPr>
              <w:rFonts w:ascii="Arial" w:eastAsia="Times New Roman" w:hAnsi="Arial"/>
              <w:color w:val="1E1544"/>
              <w:kern w:val="0"/>
              <w:sz w:val="22"/>
              <w14:ligatures w14:val="none"/>
            </w:rPr>
            <w:t>, Disability</w:t>
          </w:r>
          <w:r w:rsidRPr="005633AE">
            <w:rPr>
              <w:rFonts w:ascii="Arial" w:eastAsia="Times New Roman" w:hAnsi="Arial"/>
              <w:color w:val="1E1544"/>
              <w:kern w:val="0"/>
              <w:sz w:val="22"/>
              <w14:ligatures w14:val="none"/>
            </w:rPr>
            <w:t xml:space="preserve"> and Age</w:t>
          </w:r>
          <w:r>
            <w:rPr>
              <w:rFonts w:ascii="Arial" w:eastAsia="Times New Roman" w:hAnsi="Arial"/>
              <w:color w:val="1E1544"/>
              <w:kern w:val="0"/>
              <w:sz w:val="22"/>
              <w14:ligatures w14:val="none"/>
            </w:rPr>
            <w:t>ing</w:t>
          </w:r>
        </w:p>
        <w:p w14:paraId="34FF9BB9" w14:textId="77777777" w:rsidR="005633AE" w:rsidRPr="005633AE" w:rsidRDefault="005633AE" w:rsidP="005633AE">
          <w:pPr>
            <w:spacing w:before="120" w:after="120" w:line="276" w:lineRule="auto"/>
            <w:rPr>
              <w:rFonts w:ascii="Arial" w:eastAsia="Times New Roman" w:hAnsi="Arial"/>
              <w:b/>
              <w:bCs/>
              <w:kern w:val="0"/>
              <w:sz w:val="22"/>
              <w14:ligatures w14:val="none"/>
            </w:rPr>
          </w:pPr>
          <w:r w:rsidRPr="005633AE">
            <w:rPr>
              <w:rFonts w:ascii="Arial" w:eastAsia="Times New Roman" w:hAnsi="Arial"/>
              <w:color w:val="1E1544"/>
              <w:kern w:val="0"/>
              <w:sz w:val="22"/>
              <w14:ligatures w14:val="none"/>
            </w:rPr>
            <w:t xml:space="preserve">This work is copyright. You may copy, print, download, display and reproduce the whole or part of this work in unaltered form for your own personal use or, if you are part of an organisation, for internal use within your organisation, but only if you or your organisation: </w:t>
          </w:r>
        </w:p>
        <w:p w14:paraId="4D05D7DB" w14:textId="77777777" w:rsidR="005633AE" w:rsidRPr="005633AE" w:rsidRDefault="005633AE" w:rsidP="005633AE">
          <w:pPr>
            <w:spacing w:before="120" w:after="120" w:line="276" w:lineRule="auto"/>
            <w:rPr>
              <w:rFonts w:ascii="Arial" w:eastAsia="Times New Roman" w:hAnsi="Arial"/>
              <w:b/>
              <w:kern w:val="0"/>
              <w:sz w:val="22"/>
              <w14:ligatures w14:val="none"/>
            </w:rPr>
          </w:pPr>
          <w:bookmarkStart w:id="2" w:name="_Toc165373889"/>
          <w:r w:rsidRPr="005633AE">
            <w:rPr>
              <w:rFonts w:ascii="Arial" w:eastAsia="Times New Roman" w:hAnsi="Arial"/>
              <w:kern w:val="0"/>
              <w:sz w:val="22"/>
              <w14:ligatures w14:val="none"/>
            </w:rPr>
            <w:t>(a) do not use the copy or reproduction for any commercial purpose; and</w:t>
          </w:r>
          <w:bookmarkEnd w:id="2"/>
        </w:p>
        <w:p w14:paraId="7436C99E" w14:textId="77777777" w:rsidR="005633AE" w:rsidRPr="005633AE" w:rsidRDefault="005633AE" w:rsidP="005633AE">
          <w:pPr>
            <w:spacing w:before="120" w:after="120" w:line="276" w:lineRule="auto"/>
            <w:rPr>
              <w:rFonts w:ascii="Arial" w:eastAsia="Arial" w:hAnsi="Arial"/>
              <w:b/>
              <w:bCs/>
              <w:kern w:val="0"/>
              <w:sz w:val="22"/>
              <w:szCs w:val="22"/>
              <w14:ligatures w14:val="none"/>
            </w:rPr>
          </w:pPr>
          <w:bookmarkStart w:id="3" w:name="_Toc165373890"/>
          <w:r w:rsidRPr="005633AE">
            <w:rPr>
              <w:rFonts w:ascii="Arial" w:eastAsia="Arial" w:hAnsi="Arial"/>
              <w:kern w:val="0"/>
              <w:sz w:val="22"/>
              <w:szCs w:val="22"/>
              <w14:ligatures w14:val="none"/>
            </w:rPr>
            <w:t>(b) retain this copyright notice and all disclaimer notices as part of that copy or reproduction.</w:t>
          </w:r>
          <w:bookmarkEnd w:id="3"/>
        </w:p>
        <w:p w14:paraId="74E1A32A" w14:textId="77777777" w:rsidR="005633AE" w:rsidRPr="005633AE" w:rsidRDefault="005633AE" w:rsidP="005633AE">
          <w:pPr>
            <w:spacing w:before="120" w:after="120" w:line="276" w:lineRule="auto"/>
            <w:rPr>
              <w:rFonts w:ascii="Arial" w:eastAsia="Arial" w:hAnsi="Arial"/>
              <w:b/>
              <w:bCs/>
              <w:kern w:val="0"/>
              <w:sz w:val="22"/>
              <w:szCs w:val="22"/>
              <w14:ligatures w14:val="none"/>
            </w:rPr>
          </w:pPr>
          <w:bookmarkStart w:id="4" w:name="_Toc165373891"/>
          <w:r w:rsidRPr="005633AE">
            <w:rPr>
              <w:rFonts w:ascii="Arial" w:eastAsia="Arial" w:hAnsi="Arial"/>
              <w:kern w:val="0"/>
              <w:sz w:val="22"/>
              <w:szCs w:val="22"/>
              <w14:ligatures w14:val="none"/>
            </w:rPr>
            <w:t>Apart from rights as permitted by the Copyright Act 1968 (</w:t>
          </w:r>
          <w:proofErr w:type="spellStart"/>
          <w:r w:rsidRPr="005633AE">
            <w:rPr>
              <w:rFonts w:ascii="Arial" w:eastAsia="Arial" w:hAnsi="Arial"/>
              <w:kern w:val="0"/>
              <w:sz w:val="22"/>
              <w:szCs w:val="22"/>
              <w14:ligatures w14:val="none"/>
            </w:rPr>
            <w:t>Cth</w:t>
          </w:r>
          <w:proofErr w:type="spellEnd"/>
          <w:r w:rsidRPr="005633AE">
            <w:rPr>
              <w:rFonts w:ascii="Arial" w:eastAsia="Arial" w:hAnsi="Arial"/>
              <w:kern w:val="0"/>
              <w:sz w:val="22"/>
              <w:szCs w:val="22"/>
              <w14:ligatures w14:val="none"/>
            </w:rPr>
            <w:t>) or allowed by this copyright notice, all other rights are reserved, including (but not limited to) all commercial rights.</w:t>
          </w:r>
          <w:bookmarkEnd w:id="4"/>
        </w:p>
        <w:p w14:paraId="0F3D6A56" w14:textId="08CC3E24" w:rsidR="005633AE" w:rsidRPr="005633AE" w:rsidRDefault="005633AE" w:rsidP="005633AE">
          <w:pPr>
            <w:spacing w:before="120" w:after="120" w:line="276" w:lineRule="auto"/>
            <w:rPr>
              <w:rFonts w:ascii="Arial" w:eastAsia="Times New Roman" w:hAnsi="Arial"/>
              <w:b/>
              <w:kern w:val="0"/>
              <w:sz w:val="22"/>
              <w14:ligatures w14:val="none"/>
            </w:rPr>
          </w:pPr>
          <w:bookmarkStart w:id="5" w:name="_Toc165373892"/>
          <w:r w:rsidRPr="005633AE">
            <w:rPr>
              <w:rFonts w:ascii="Arial" w:eastAsia="Times New Roman" w:hAnsi="Arial"/>
              <w:kern w:val="0"/>
              <w:sz w:val="22"/>
              <w14:ligatures w14:val="none"/>
            </w:rPr>
            <w:t>Requests and inquiries concerning reproduction and other rights to use are to be sent to the Communication Branch, Department of Health</w:t>
          </w:r>
          <w:r w:rsidR="0055095C">
            <w:rPr>
              <w:rFonts w:ascii="Arial" w:eastAsia="Times New Roman" w:hAnsi="Arial"/>
              <w:kern w:val="0"/>
              <w:sz w:val="22"/>
              <w14:ligatures w14:val="none"/>
            </w:rPr>
            <w:t>, Disability and Ageing</w:t>
          </w:r>
          <w:r w:rsidRPr="005633AE">
            <w:rPr>
              <w:rFonts w:ascii="Arial" w:eastAsia="Times New Roman" w:hAnsi="Arial"/>
              <w:kern w:val="0"/>
              <w:sz w:val="22"/>
              <w14:ligatures w14:val="none"/>
            </w:rPr>
            <w:t xml:space="preserve">, GPO Box 9848, Canberra ACT 2601, or via e-mail to </w:t>
          </w:r>
          <w:hyperlink r:id="rId9">
            <w:r w:rsidRPr="005633AE">
              <w:rPr>
                <w:rFonts w:ascii="Arial" w:eastAsia="Times New Roman" w:hAnsi="Arial"/>
                <w:color w:val="0000FF"/>
                <w:kern w:val="0"/>
                <w:sz w:val="21"/>
                <w:u w:val="single"/>
                <w14:ligatures w14:val="none"/>
              </w:rPr>
              <w:t>copyright@health.gov.au</w:t>
            </w:r>
          </w:hyperlink>
          <w:r w:rsidRPr="005633AE">
            <w:rPr>
              <w:rFonts w:ascii="Arial" w:eastAsia="Times New Roman" w:hAnsi="Arial"/>
              <w:kern w:val="0"/>
              <w:sz w:val="22"/>
              <w14:ligatures w14:val="none"/>
            </w:rPr>
            <w:t>.</w:t>
          </w:r>
          <w:bookmarkEnd w:id="5"/>
        </w:p>
        <w:p w14:paraId="42252442" w14:textId="77777777" w:rsidR="005633AE" w:rsidRPr="005633AE" w:rsidRDefault="005633AE" w:rsidP="005633AE">
          <w:pPr>
            <w:tabs>
              <w:tab w:val="center" w:pos="4513"/>
              <w:tab w:val="right" w:pos="9026"/>
            </w:tabs>
            <w:spacing w:before="240" w:after="60" w:line="240" w:lineRule="auto"/>
            <w:rPr>
              <w:rFonts w:ascii="Arial" w:eastAsia="Times New Roman" w:hAnsi="Arial"/>
              <w:b/>
              <w:color w:val="1C1C14"/>
              <w:kern w:val="0"/>
              <w:sz w:val="14"/>
              <w:szCs w:val="14"/>
              <w:lang w:val="en-GB"/>
              <w14:ligatures w14:val="none"/>
            </w:rPr>
          </w:pPr>
          <w:bookmarkStart w:id="6" w:name="_Toc165373893"/>
          <w:r w:rsidRPr="005633AE">
            <w:rPr>
              <w:rFonts w:ascii="Arial" w:eastAsia="Times New Roman" w:hAnsi="Arial"/>
              <w:b/>
              <w:color w:val="1E858C"/>
              <w:kern w:val="0"/>
              <w14:ligatures w14:val="none"/>
            </w:rPr>
            <w:t>Creative Commons Licence</w:t>
          </w:r>
          <w:bookmarkEnd w:id="6"/>
          <w:r w:rsidRPr="005633AE">
            <w:rPr>
              <w:rFonts w:ascii="Arial" w:eastAsia="Times New Roman" w:hAnsi="Arial"/>
              <w:b/>
              <w:color w:val="1E858C"/>
              <w:kern w:val="0"/>
              <w14:ligatures w14:val="none"/>
            </w:rPr>
            <w:t xml:space="preserve"> </w:t>
          </w:r>
        </w:p>
        <w:p w14:paraId="25ECC89A" w14:textId="77777777" w:rsidR="005633AE" w:rsidRPr="005633AE" w:rsidRDefault="005633AE" w:rsidP="005633AE">
          <w:pPr>
            <w:spacing w:before="120" w:after="120" w:line="276" w:lineRule="auto"/>
            <w:rPr>
              <w:rFonts w:ascii="Arial" w:eastAsia="Times New Roman" w:hAnsi="Arial"/>
              <w:color w:val="1E1544"/>
              <w:kern w:val="0"/>
              <w:sz w:val="22"/>
              <w14:ligatures w14:val="none"/>
            </w:rPr>
          </w:pPr>
          <w:r w:rsidRPr="005633AE">
            <w:rPr>
              <w:rFonts w:ascii="Arial" w:eastAsia="Times New Roman" w:hAnsi="Arial"/>
              <w:noProof/>
              <w:color w:val="1E1544"/>
              <w:kern w:val="0"/>
              <w:sz w:val="22"/>
              <w14:ligatures w14:val="none"/>
            </w:rPr>
            <w:drawing>
              <wp:inline distT="0" distB="0" distL="0" distR="0" wp14:anchorId="6DEC91B0" wp14:editId="279DEF78">
                <wp:extent cx="1429406" cy="716984"/>
                <wp:effectExtent l="0" t="0" r="0" b="6985"/>
                <wp:docPr id="418618200" name="Picture 418618200" descr="A circle with CC written inside.&#10;A second circle sits next to it showing an icon of a person.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18200" name="Picture 418618200" descr="A circle with CC written inside.&#10;A second circle sits next to it showing an icon of a person. ">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9406" cy="716984"/>
                        </a:xfrm>
                        <a:prstGeom prst="rect">
                          <a:avLst/>
                        </a:prstGeom>
                      </pic:spPr>
                    </pic:pic>
                  </a:graphicData>
                </a:graphic>
              </wp:inline>
            </w:drawing>
          </w:r>
          <w:r w:rsidRPr="005633AE">
            <w:rPr>
              <w:rFonts w:ascii="Arial" w:eastAsia="Times New Roman" w:hAnsi="Arial"/>
              <w:color w:val="1E1544"/>
              <w:kern w:val="0"/>
              <w:sz w:val="22"/>
              <w14:ligatures w14:val="none"/>
            </w:rPr>
            <w:t>This publication is licensed under the Creative Commons Attribution 4.0 International Public License available from. (</w:t>
          </w:r>
          <w:hyperlink r:id="rId11" w:history="1">
            <w:r w:rsidRPr="005633AE">
              <w:rPr>
                <w:rFonts w:ascii="Arial" w:eastAsia="Times New Roman" w:hAnsi="Arial"/>
                <w:color w:val="0000FF"/>
                <w:kern w:val="0"/>
                <w:sz w:val="21"/>
                <w:u w:val="single"/>
                <w14:ligatures w14:val="none"/>
              </w:rPr>
              <w:t>http://creativecommons.org/licenses/by/4.0/legalcode</w:t>
            </w:r>
          </w:hyperlink>
          <w:r w:rsidRPr="005633AE">
            <w:rPr>
              <w:rFonts w:ascii="Arial" w:eastAsia="Times New Roman" w:hAnsi="Arial"/>
              <w:color w:val="1E1544"/>
              <w:kern w:val="0"/>
              <w:sz w:val="22"/>
              <w14:ligatures w14:val="none"/>
            </w:rPr>
            <w:t xml:space="preserve">). (“Licence”). You must read and understand the Licence before using any material from this publication. </w:t>
          </w:r>
        </w:p>
        <w:p w14:paraId="07D88082" w14:textId="77777777" w:rsidR="005633AE" w:rsidRPr="005633AE" w:rsidRDefault="005633AE" w:rsidP="005633AE">
          <w:pPr>
            <w:spacing w:before="240" w:after="120" w:line="276" w:lineRule="auto"/>
            <w:rPr>
              <w:rFonts w:ascii="Arial" w:eastAsia="Arial" w:hAnsi="Arial"/>
              <w:kern w:val="0"/>
              <w:sz w:val="16"/>
              <w:szCs w:val="16"/>
              <w14:ligatures w14:val="none"/>
            </w:rPr>
          </w:pPr>
          <w:r w:rsidRPr="005633AE">
            <w:rPr>
              <w:rFonts w:ascii="Arial" w:eastAsia="Times New Roman" w:hAnsi="Arial"/>
              <w:b/>
              <w:color w:val="1E858C"/>
              <w:kern w:val="0"/>
              <w14:ligatures w14:val="none"/>
            </w:rPr>
            <w:t>Restrictions</w:t>
          </w:r>
        </w:p>
        <w:p w14:paraId="17C6B66C" w14:textId="77777777" w:rsidR="005633AE" w:rsidRPr="005633AE" w:rsidRDefault="005633AE" w:rsidP="005633AE">
          <w:pPr>
            <w:spacing w:before="240" w:after="120" w:line="276" w:lineRule="auto"/>
            <w:rPr>
              <w:rFonts w:ascii="Arial" w:eastAsia="Times New Roman" w:hAnsi="Arial"/>
              <w:color w:val="1E1544"/>
              <w:kern w:val="0"/>
              <w:sz w:val="22"/>
              <w14:ligatures w14:val="none"/>
            </w:rPr>
          </w:pPr>
          <w:r w:rsidRPr="005633AE">
            <w:rPr>
              <w:rFonts w:ascii="Arial" w:eastAsia="Times New Roman" w:hAnsi="Arial"/>
              <w:color w:val="1E1544"/>
              <w:kern w:val="0"/>
              <w:sz w:val="22"/>
              <w14:ligatures w14:val="none"/>
            </w:rPr>
            <w:lastRenderedPageBreak/>
            <w:t>The Licence may not give you all the permissions necessary for your intended use. For example, other rights (such as publicity, privacy and moral rights) may limit how you use the material found in this publication.</w:t>
          </w:r>
        </w:p>
        <w:p w14:paraId="3D5113BE" w14:textId="77777777" w:rsidR="005633AE" w:rsidRPr="005633AE" w:rsidRDefault="005633AE" w:rsidP="005633AE">
          <w:pPr>
            <w:spacing w:before="120" w:after="120" w:line="276" w:lineRule="auto"/>
            <w:rPr>
              <w:rFonts w:ascii="Arial" w:eastAsia="Times New Roman" w:hAnsi="Arial"/>
              <w:color w:val="1E1544"/>
              <w:kern w:val="0"/>
              <w:sz w:val="22"/>
              <w14:ligatures w14:val="none"/>
            </w:rPr>
          </w:pPr>
          <w:r w:rsidRPr="005633AE">
            <w:rPr>
              <w:rFonts w:ascii="Arial" w:eastAsia="Times New Roman" w:hAnsi="Arial"/>
              <w:color w:val="1E1544"/>
              <w:kern w:val="0"/>
              <w:sz w:val="22"/>
              <w14:ligatures w14:val="none"/>
            </w:rPr>
            <w:t>The Licence does not cover, and there is no permission given for, use of any of the following material found in this publication:</w:t>
          </w:r>
        </w:p>
        <w:p w14:paraId="6A6F36F0" w14:textId="57491687" w:rsidR="005633AE" w:rsidRPr="004D45DE" w:rsidRDefault="005633AE" w:rsidP="004D45DE">
          <w:pPr>
            <w:pStyle w:val="ListParagraph"/>
            <w:numPr>
              <w:ilvl w:val="0"/>
              <w:numId w:val="36"/>
            </w:numPr>
            <w:spacing w:before="60" w:after="60" w:line="240" w:lineRule="auto"/>
            <w:rPr>
              <w:rFonts w:ascii="Arial" w:eastAsia="Times New Roman" w:hAnsi="Arial"/>
              <w:color w:val="1E1544"/>
              <w:kern w:val="0"/>
              <w:sz w:val="22"/>
              <w14:ligatures w14:val="none"/>
            </w:rPr>
          </w:pPr>
          <w:r w:rsidRPr="004D45DE">
            <w:rPr>
              <w:rFonts w:ascii="Arial" w:eastAsia="Times New Roman" w:hAnsi="Arial"/>
              <w:color w:val="1E1544"/>
              <w:kern w:val="0"/>
              <w:sz w:val="22"/>
              <w14:ligatures w14:val="none"/>
            </w:rPr>
            <w:t>the Commonwealth Coat of Arms. (by way of information, the terms under which the Coat of</w:t>
          </w:r>
          <w:r w:rsidR="004D45DE" w:rsidRPr="004D45DE">
            <w:rPr>
              <w:rFonts w:ascii="Arial" w:eastAsia="Times New Roman" w:hAnsi="Arial"/>
              <w:color w:val="1E1544"/>
              <w:kern w:val="0"/>
              <w:sz w:val="22"/>
              <w14:ligatures w14:val="none"/>
            </w:rPr>
            <w:t xml:space="preserve"> </w:t>
          </w:r>
          <w:r w:rsidRPr="004D45DE">
            <w:rPr>
              <w:rFonts w:ascii="Arial" w:eastAsia="Times New Roman" w:hAnsi="Arial"/>
              <w:color w:val="1E1544"/>
              <w:kern w:val="0"/>
              <w:sz w:val="22"/>
              <w14:ligatures w14:val="none"/>
            </w:rPr>
            <w:t xml:space="preserve">Arms may be used can be found on the Department of Prime Minister and Cabinet website </w:t>
          </w:r>
          <w:hyperlink r:id="rId12" w:history="1">
            <w:r w:rsidR="004D45DE" w:rsidRPr="00842485">
              <w:rPr>
                <w:rStyle w:val="Hyperlink"/>
                <w:rFonts w:ascii="Arial" w:eastAsia="Times New Roman" w:hAnsi="Arial"/>
                <w:kern w:val="0"/>
                <w:sz w:val="22"/>
                <w14:ligatures w14:val="none"/>
              </w:rPr>
              <w:t>http://www.dpmc.gov.au/government/commonwealth-coat-arms</w:t>
            </w:r>
          </w:hyperlink>
          <w:r w:rsidRPr="004D45DE">
            <w:rPr>
              <w:rFonts w:ascii="Arial" w:eastAsia="Times New Roman" w:hAnsi="Arial"/>
              <w:color w:val="1E1544"/>
              <w:kern w:val="0"/>
              <w:sz w:val="22"/>
              <w14:ligatures w14:val="none"/>
            </w:rPr>
            <w:t>)</w:t>
          </w:r>
        </w:p>
        <w:p w14:paraId="479B8A00" w14:textId="6E132060" w:rsidR="005633AE" w:rsidRPr="004D45DE" w:rsidRDefault="005633AE" w:rsidP="004D45DE">
          <w:pPr>
            <w:pStyle w:val="ListParagraph"/>
            <w:numPr>
              <w:ilvl w:val="0"/>
              <w:numId w:val="36"/>
            </w:numPr>
            <w:spacing w:before="60" w:after="60" w:line="240" w:lineRule="auto"/>
            <w:rPr>
              <w:rFonts w:ascii="Arial" w:eastAsia="Times New Roman" w:hAnsi="Arial"/>
              <w:color w:val="1E1544"/>
              <w:kern w:val="0"/>
              <w:sz w:val="22"/>
              <w14:ligatures w14:val="none"/>
            </w:rPr>
          </w:pPr>
          <w:r w:rsidRPr="004D45DE">
            <w:rPr>
              <w:rFonts w:ascii="Arial" w:eastAsia="Times New Roman" w:hAnsi="Arial"/>
              <w:color w:val="1E1544"/>
              <w:kern w:val="0"/>
              <w:sz w:val="22"/>
              <w14:ligatures w14:val="none"/>
            </w:rPr>
            <w:t>any logos and trademarks</w:t>
          </w:r>
        </w:p>
        <w:p w14:paraId="350A02A9" w14:textId="79203882" w:rsidR="005633AE" w:rsidRPr="004D45DE" w:rsidRDefault="005633AE" w:rsidP="004D45DE">
          <w:pPr>
            <w:pStyle w:val="ListParagraph"/>
            <w:numPr>
              <w:ilvl w:val="0"/>
              <w:numId w:val="36"/>
            </w:numPr>
            <w:spacing w:before="60" w:after="60" w:line="240" w:lineRule="auto"/>
            <w:rPr>
              <w:rFonts w:ascii="Arial" w:eastAsia="Times New Roman" w:hAnsi="Arial"/>
              <w:color w:val="1E1544"/>
              <w:kern w:val="0"/>
              <w:sz w:val="22"/>
              <w14:ligatures w14:val="none"/>
            </w:rPr>
          </w:pPr>
          <w:r w:rsidRPr="004D45DE">
            <w:rPr>
              <w:rFonts w:ascii="Arial" w:eastAsia="Times New Roman" w:hAnsi="Arial"/>
              <w:color w:val="1E1544"/>
              <w:kern w:val="0"/>
              <w:sz w:val="22"/>
              <w14:ligatures w14:val="none"/>
            </w:rPr>
            <w:t>any photographs and images</w:t>
          </w:r>
        </w:p>
        <w:p w14:paraId="5C14CD02" w14:textId="5FDBE513" w:rsidR="005633AE" w:rsidRPr="004D45DE" w:rsidRDefault="005633AE" w:rsidP="004D45DE">
          <w:pPr>
            <w:pStyle w:val="ListParagraph"/>
            <w:numPr>
              <w:ilvl w:val="0"/>
              <w:numId w:val="36"/>
            </w:numPr>
            <w:spacing w:before="60" w:after="60" w:line="240" w:lineRule="auto"/>
            <w:rPr>
              <w:rFonts w:ascii="Arial" w:eastAsia="Times New Roman" w:hAnsi="Arial"/>
              <w:color w:val="1E1544"/>
              <w:kern w:val="0"/>
              <w:sz w:val="22"/>
              <w14:ligatures w14:val="none"/>
            </w:rPr>
          </w:pPr>
          <w:r w:rsidRPr="004D45DE">
            <w:rPr>
              <w:rFonts w:ascii="Arial" w:eastAsia="Times New Roman" w:hAnsi="Arial"/>
              <w:color w:val="1E1544"/>
              <w:kern w:val="0"/>
              <w:sz w:val="22"/>
              <w14:ligatures w14:val="none"/>
            </w:rPr>
            <w:t>any signatures; and</w:t>
          </w:r>
        </w:p>
        <w:p w14:paraId="2509A7BC" w14:textId="2C399CA8" w:rsidR="005633AE" w:rsidRPr="004D45DE" w:rsidRDefault="005633AE" w:rsidP="004D45DE">
          <w:pPr>
            <w:pStyle w:val="ListParagraph"/>
            <w:numPr>
              <w:ilvl w:val="0"/>
              <w:numId w:val="36"/>
            </w:numPr>
            <w:spacing w:before="60" w:after="60" w:line="240" w:lineRule="auto"/>
            <w:rPr>
              <w:rFonts w:ascii="Arial" w:eastAsia="Times New Roman" w:hAnsi="Arial"/>
              <w:color w:val="1E1544"/>
              <w:kern w:val="0"/>
              <w:sz w:val="22"/>
              <w14:ligatures w14:val="none"/>
            </w:rPr>
          </w:pPr>
          <w:r w:rsidRPr="004D45DE">
            <w:rPr>
              <w:rFonts w:ascii="Arial" w:eastAsia="Times New Roman" w:hAnsi="Arial"/>
              <w:color w:val="1E1544"/>
              <w:kern w:val="0"/>
              <w:sz w:val="22"/>
              <w14:ligatures w14:val="none"/>
            </w:rPr>
            <w:t xml:space="preserve">any material belonging to third parties. </w:t>
          </w:r>
        </w:p>
        <w:p w14:paraId="7E74A13F" w14:textId="77777777" w:rsidR="005633AE" w:rsidRPr="005633AE" w:rsidRDefault="005633AE" w:rsidP="005633AE">
          <w:pPr>
            <w:spacing w:before="240" w:after="120" w:line="276" w:lineRule="auto"/>
            <w:rPr>
              <w:rFonts w:ascii="Arial" w:eastAsia="Times New Roman" w:hAnsi="Arial"/>
              <w:color w:val="1E1544"/>
              <w:kern w:val="0"/>
              <w:sz w:val="22"/>
              <w14:ligatures w14:val="none"/>
            </w:rPr>
          </w:pPr>
          <w:r w:rsidRPr="005633AE">
            <w:rPr>
              <w:rFonts w:ascii="Arial" w:eastAsia="Times New Roman" w:hAnsi="Arial"/>
              <w:b/>
              <w:color w:val="1E858C"/>
              <w:kern w:val="0"/>
              <w14:ligatures w14:val="none"/>
            </w:rPr>
            <w:t>Attribution</w:t>
          </w:r>
        </w:p>
        <w:p w14:paraId="5B5AF8CD" w14:textId="4EF3C957" w:rsidR="005633AE" w:rsidRPr="005633AE" w:rsidRDefault="005633AE" w:rsidP="005633AE">
          <w:pPr>
            <w:spacing w:before="240" w:after="120" w:line="276" w:lineRule="auto"/>
            <w:rPr>
              <w:rFonts w:ascii="Arial" w:eastAsia="Times New Roman" w:hAnsi="Arial"/>
              <w:color w:val="1E1544"/>
              <w:kern w:val="0"/>
              <w:sz w:val="22"/>
              <w14:ligatures w14:val="none"/>
            </w:rPr>
          </w:pPr>
          <w:r w:rsidRPr="005633AE">
            <w:rPr>
              <w:rFonts w:ascii="Arial" w:eastAsia="Times New Roman" w:hAnsi="Arial"/>
              <w:color w:val="1E1544"/>
              <w:kern w:val="0"/>
              <w:sz w:val="22"/>
              <w14:ligatures w14:val="none"/>
            </w:rPr>
            <w:t>Without limiting your obligations under the Licence, the Department of Health</w:t>
          </w:r>
          <w:r w:rsidR="004D45DE">
            <w:rPr>
              <w:rFonts w:ascii="Arial" w:eastAsia="Times New Roman" w:hAnsi="Arial"/>
              <w:color w:val="1E1544"/>
              <w:kern w:val="0"/>
              <w:sz w:val="22"/>
              <w14:ligatures w14:val="none"/>
            </w:rPr>
            <w:t>, Disability</w:t>
          </w:r>
          <w:r w:rsidRPr="005633AE">
            <w:rPr>
              <w:rFonts w:ascii="Arial" w:eastAsia="Times New Roman" w:hAnsi="Arial"/>
              <w:color w:val="1E1544"/>
              <w:kern w:val="0"/>
              <w:sz w:val="22"/>
              <w14:ligatures w14:val="none"/>
            </w:rPr>
            <w:t xml:space="preserve"> and Age</w:t>
          </w:r>
          <w:r w:rsidR="004D45DE">
            <w:rPr>
              <w:rFonts w:ascii="Arial" w:eastAsia="Times New Roman" w:hAnsi="Arial"/>
              <w:color w:val="1E1544"/>
              <w:kern w:val="0"/>
              <w:sz w:val="22"/>
              <w14:ligatures w14:val="none"/>
            </w:rPr>
            <w:t>ing</w:t>
          </w:r>
          <w:r w:rsidRPr="005633AE">
            <w:rPr>
              <w:rFonts w:ascii="Arial" w:eastAsia="Times New Roman" w:hAnsi="Arial"/>
              <w:color w:val="1E1544"/>
              <w:kern w:val="0"/>
              <w:sz w:val="22"/>
              <w14:ligatures w14:val="none"/>
            </w:rPr>
            <w:t xml:space="preserve"> requests that you attribute this publication in your work. Any reasonable form of words may be used </w:t>
          </w:r>
          <w:proofErr w:type="gramStart"/>
          <w:r w:rsidRPr="005633AE">
            <w:rPr>
              <w:rFonts w:ascii="Arial" w:eastAsia="Times New Roman" w:hAnsi="Arial"/>
              <w:color w:val="1E1544"/>
              <w:kern w:val="0"/>
              <w:sz w:val="22"/>
              <w14:ligatures w14:val="none"/>
            </w:rPr>
            <w:t>provided that</w:t>
          </w:r>
          <w:proofErr w:type="gramEnd"/>
          <w:r w:rsidRPr="005633AE">
            <w:rPr>
              <w:rFonts w:ascii="Arial" w:eastAsia="Times New Roman" w:hAnsi="Arial"/>
              <w:color w:val="1E1544"/>
              <w:kern w:val="0"/>
              <w:sz w:val="22"/>
              <w14:ligatures w14:val="none"/>
            </w:rPr>
            <w:t xml:space="preserve"> you:</w:t>
          </w:r>
        </w:p>
        <w:p w14:paraId="4C07C7AF" w14:textId="0E3F9F41" w:rsidR="005633AE" w:rsidRPr="002F61AD" w:rsidRDefault="005633AE" w:rsidP="002F61AD">
          <w:pPr>
            <w:pStyle w:val="ListParagraph"/>
            <w:numPr>
              <w:ilvl w:val="0"/>
              <w:numId w:val="36"/>
            </w:numPr>
            <w:spacing w:before="60" w:after="60" w:line="240" w:lineRule="auto"/>
            <w:rPr>
              <w:rFonts w:ascii="Arial" w:eastAsia="Times New Roman" w:hAnsi="Arial"/>
              <w:color w:val="1E1544"/>
              <w:kern w:val="0"/>
              <w:sz w:val="22"/>
              <w14:ligatures w14:val="none"/>
            </w:rPr>
          </w:pPr>
          <w:r w:rsidRPr="002F61AD">
            <w:rPr>
              <w:rFonts w:ascii="Arial" w:eastAsia="Times New Roman" w:hAnsi="Arial"/>
              <w:color w:val="1E1544"/>
              <w:kern w:val="0"/>
              <w:sz w:val="22"/>
              <w14:ligatures w14:val="none"/>
            </w:rPr>
            <w:t xml:space="preserve">include a reference to this publication and </w:t>
          </w:r>
          <w:proofErr w:type="gramStart"/>
          <w:r w:rsidRPr="002F61AD">
            <w:rPr>
              <w:rFonts w:ascii="Arial" w:eastAsia="Times New Roman" w:hAnsi="Arial"/>
              <w:color w:val="1E1544"/>
              <w:kern w:val="0"/>
              <w:sz w:val="22"/>
              <w14:ligatures w14:val="none"/>
            </w:rPr>
            <w:t>where</w:t>
          </w:r>
          <w:proofErr w:type="gramEnd"/>
          <w:r w:rsidRPr="002F61AD">
            <w:rPr>
              <w:rFonts w:ascii="Arial" w:eastAsia="Times New Roman" w:hAnsi="Arial"/>
              <w:color w:val="1E1544"/>
              <w:kern w:val="0"/>
              <w:sz w:val="22"/>
              <w14:ligatures w14:val="none"/>
            </w:rPr>
            <w:t xml:space="preserve">, practicable, the relevant page </w:t>
          </w:r>
          <w:proofErr w:type="gramStart"/>
          <w:r w:rsidRPr="002F61AD">
            <w:rPr>
              <w:rFonts w:ascii="Arial" w:eastAsia="Times New Roman" w:hAnsi="Arial"/>
              <w:color w:val="1E1544"/>
              <w:kern w:val="0"/>
              <w:sz w:val="22"/>
              <w14:ligatures w14:val="none"/>
            </w:rPr>
            <w:t>numbers;</w:t>
          </w:r>
          <w:proofErr w:type="gramEnd"/>
        </w:p>
        <w:p w14:paraId="61845E09" w14:textId="713F618E" w:rsidR="005633AE" w:rsidRPr="002F61AD" w:rsidRDefault="005633AE" w:rsidP="002F61AD">
          <w:pPr>
            <w:pStyle w:val="ListParagraph"/>
            <w:numPr>
              <w:ilvl w:val="0"/>
              <w:numId w:val="36"/>
            </w:numPr>
            <w:spacing w:before="60" w:after="60" w:line="240" w:lineRule="auto"/>
            <w:rPr>
              <w:rFonts w:ascii="Arial" w:eastAsia="Times New Roman" w:hAnsi="Arial"/>
              <w:color w:val="1E1544"/>
              <w:kern w:val="0"/>
              <w:sz w:val="22"/>
              <w14:ligatures w14:val="none"/>
            </w:rPr>
          </w:pPr>
          <w:r w:rsidRPr="002F61AD">
            <w:rPr>
              <w:rFonts w:ascii="Arial" w:eastAsia="Times New Roman" w:hAnsi="Arial"/>
              <w:color w:val="1E1544"/>
              <w:kern w:val="0"/>
              <w:sz w:val="22"/>
              <w14:ligatures w14:val="none"/>
            </w:rPr>
            <w:t xml:space="preserve">make it clear that you have permission to use the material under the Creative Commons Attribution 4.0 International Public </w:t>
          </w:r>
          <w:proofErr w:type="gramStart"/>
          <w:r w:rsidRPr="002F61AD">
            <w:rPr>
              <w:rFonts w:ascii="Arial" w:eastAsia="Times New Roman" w:hAnsi="Arial"/>
              <w:color w:val="1E1544"/>
              <w:kern w:val="0"/>
              <w:sz w:val="22"/>
              <w14:ligatures w14:val="none"/>
            </w:rPr>
            <w:t>License;</w:t>
          </w:r>
          <w:proofErr w:type="gramEnd"/>
        </w:p>
        <w:p w14:paraId="2E187AD4" w14:textId="6ECEF78A" w:rsidR="005633AE" w:rsidRPr="002F61AD" w:rsidRDefault="005633AE" w:rsidP="002F61AD">
          <w:pPr>
            <w:pStyle w:val="ListParagraph"/>
            <w:numPr>
              <w:ilvl w:val="0"/>
              <w:numId w:val="36"/>
            </w:numPr>
            <w:spacing w:before="60" w:after="60" w:line="240" w:lineRule="auto"/>
            <w:rPr>
              <w:rFonts w:ascii="Arial" w:eastAsia="Times New Roman" w:hAnsi="Arial"/>
              <w:color w:val="1E1544"/>
              <w:kern w:val="0"/>
              <w:sz w:val="22"/>
              <w14:ligatures w14:val="none"/>
            </w:rPr>
          </w:pPr>
          <w:r w:rsidRPr="002F61AD">
            <w:rPr>
              <w:rFonts w:ascii="Arial" w:eastAsia="Times New Roman" w:hAnsi="Arial"/>
              <w:color w:val="1E1544"/>
              <w:kern w:val="0"/>
              <w:sz w:val="22"/>
              <w14:ligatures w14:val="none"/>
            </w:rPr>
            <w:t xml:space="preserve">make it clear </w:t>
          </w:r>
          <w:proofErr w:type="gramStart"/>
          <w:r w:rsidRPr="002F61AD">
            <w:rPr>
              <w:rFonts w:ascii="Arial" w:eastAsia="Times New Roman" w:hAnsi="Arial"/>
              <w:color w:val="1E1544"/>
              <w:kern w:val="0"/>
              <w:sz w:val="22"/>
              <w14:ligatures w14:val="none"/>
            </w:rPr>
            <w:t>whether or not</w:t>
          </w:r>
          <w:proofErr w:type="gramEnd"/>
          <w:r w:rsidRPr="002F61AD">
            <w:rPr>
              <w:rFonts w:ascii="Arial" w:eastAsia="Times New Roman" w:hAnsi="Arial"/>
              <w:color w:val="1E1544"/>
              <w:kern w:val="0"/>
              <w:sz w:val="22"/>
              <w14:ligatures w14:val="none"/>
            </w:rPr>
            <w:t xml:space="preserve"> you have changed the material used from this </w:t>
          </w:r>
          <w:proofErr w:type="gramStart"/>
          <w:r w:rsidRPr="002F61AD">
            <w:rPr>
              <w:rFonts w:ascii="Arial" w:eastAsia="Times New Roman" w:hAnsi="Arial"/>
              <w:color w:val="1E1544"/>
              <w:kern w:val="0"/>
              <w:sz w:val="22"/>
              <w14:ligatures w14:val="none"/>
            </w:rPr>
            <w:t>publication;</w:t>
          </w:r>
          <w:proofErr w:type="gramEnd"/>
        </w:p>
        <w:p w14:paraId="7C2CDEA5" w14:textId="5604B845" w:rsidR="005633AE" w:rsidRPr="002F61AD" w:rsidRDefault="005633AE" w:rsidP="002F61AD">
          <w:pPr>
            <w:pStyle w:val="ListParagraph"/>
            <w:numPr>
              <w:ilvl w:val="0"/>
              <w:numId w:val="36"/>
            </w:numPr>
            <w:spacing w:before="60" w:after="60" w:line="240" w:lineRule="auto"/>
            <w:rPr>
              <w:rFonts w:ascii="Arial" w:eastAsia="Times New Roman" w:hAnsi="Arial"/>
              <w:color w:val="1E1544"/>
              <w:kern w:val="0"/>
              <w:sz w:val="22"/>
              <w14:ligatures w14:val="none"/>
            </w:rPr>
          </w:pPr>
          <w:r w:rsidRPr="002F61AD">
            <w:rPr>
              <w:rFonts w:ascii="Arial" w:eastAsia="Times New Roman" w:hAnsi="Arial"/>
              <w:color w:val="1E1544"/>
              <w:kern w:val="0"/>
              <w:sz w:val="22"/>
              <w14:ligatures w14:val="none"/>
            </w:rPr>
            <w:t>include a copyright notice in relation to the material used. In the case of no change to the material, the words “© Commonwealth of Australia (Department of Health</w:t>
          </w:r>
          <w:r w:rsidR="00796560">
            <w:rPr>
              <w:rFonts w:ascii="Arial" w:eastAsia="Times New Roman" w:hAnsi="Arial"/>
              <w:color w:val="1E1544"/>
              <w:kern w:val="0"/>
              <w:sz w:val="22"/>
              <w14:ligatures w14:val="none"/>
            </w:rPr>
            <w:t>, Disability</w:t>
          </w:r>
          <w:r w:rsidRPr="002F61AD">
            <w:rPr>
              <w:rFonts w:ascii="Arial" w:eastAsia="Times New Roman" w:hAnsi="Arial"/>
              <w:color w:val="1E1544"/>
              <w:kern w:val="0"/>
              <w:sz w:val="22"/>
              <w14:ligatures w14:val="none"/>
            </w:rPr>
            <w:t xml:space="preserve"> and Age</w:t>
          </w:r>
          <w:r w:rsidR="00796560">
            <w:rPr>
              <w:rFonts w:ascii="Arial" w:eastAsia="Times New Roman" w:hAnsi="Arial"/>
              <w:color w:val="1E1544"/>
              <w:kern w:val="0"/>
              <w:sz w:val="22"/>
              <w14:ligatures w14:val="none"/>
            </w:rPr>
            <w:t>ing</w:t>
          </w:r>
          <w:r w:rsidRPr="002F61AD">
            <w:rPr>
              <w:rFonts w:ascii="Arial" w:eastAsia="Times New Roman" w:hAnsi="Arial"/>
              <w:color w:val="1E1544"/>
              <w:kern w:val="0"/>
              <w:sz w:val="22"/>
              <w14:ligatures w14:val="none"/>
            </w:rPr>
            <w:t>) 202</w:t>
          </w:r>
          <w:r w:rsidR="00796560">
            <w:rPr>
              <w:rFonts w:ascii="Arial" w:eastAsia="Times New Roman" w:hAnsi="Arial"/>
              <w:color w:val="1E1544"/>
              <w:kern w:val="0"/>
              <w:sz w:val="22"/>
              <w14:ligatures w14:val="none"/>
            </w:rPr>
            <w:t>6</w:t>
          </w:r>
          <w:r w:rsidRPr="002F61AD">
            <w:rPr>
              <w:rFonts w:ascii="Arial" w:eastAsia="Times New Roman" w:hAnsi="Arial"/>
              <w:color w:val="1E1544"/>
              <w:kern w:val="0"/>
              <w:sz w:val="22"/>
              <w14:ligatures w14:val="none"/>
            </w:rPr>
            <w:t>” may be used. In the case where the material has been changed or adapted, the words: “Based on Commonwealth of Australia (Department of Health</w:t>
          </w:r>
          <w:r w:rsidR="00796560">
            <w:rPr>
              <w:rFonts w:ascii="Arial" w:eastAsia="Times New Roman" w:hAnsi="Arial"/>
              <w:color w:val="1E1544"/>
              <w:kern w:val="0"/>
              <w:sz w:val="22"/>
              <w14:ligatures w14:val="none"/>
            </w:rPr>
            <w:t>, Disability</w:t>
          </w:r>
          <w:r w:rsidRPr="002F61AD">
            <w:rPr>
              <w:rFonts w:ascii="Arial" w:eastAsia="Times New Roman" w:hAnsi="Arial"/>
              <w:color w:val="1E1544"/>
              <w:kern w:val="0"/>
              <w:sz w:val="22"/>
              <w14:ligatures w14:val="none"/>
            </w:rPr>
            <w:t xml:space="preserve"> and Age</w:t>
          </w:r>
          <w:r w:rsidR="00796560">
            <w:rPr>
              <w:rFonts w:ascii="Arial" w:eastAsia="Times New Roman" w:hAnsi="Arial"/>
              <w:color w:val="1E1544"/>
              <w:kern w:val="0"/>
              <w:sz w:val="22"/>
              <w14:ligatures w14:val="none"/>
            </w:rPr>
            <w:t>ing</w:t>
          </w:r>
          <w:r w:rsidRPr="002F61AD">
            <w:rPr>
              <w:rFonts w:ascii="Arial" w:eastAsia="Times New Roman" w:hAnsi="Arial"/>
              <w:color w:val="1E1544"/>
              <w:kern w:val="0"/>
              <w:sz w:val="22"/>
              <w14:ligatures w14:val="none"/>
            </w:rPr>
            <w:t>) material” may be used; and</w:t>
          </w:r>
        </w:p>
        <w:p w14:paraId="606652A8" w14:textId="5C4457F2" w:rsidR="005633AE" w:rsidRPr="002F61AD" w:rsidRDefault="005633AE" w:rsidP="002F61AD">
          <w:pPr>
            <w:pStyle w:val="ListParagraph"/>
            <w:numPr>
              <w:ilvl w:val="0"/>
              <w:numId w:val="36"/>
            </w:numPr>
            <w:spacing w:before="60" w:after="60" w:line="240" w:lineRule="auto"/>
            <w:rPr>
              <w:rFonts w:ascii="Arial" w:eastAsia="Times New Roman" w:hAnsi="Arial"/>
              <w:color w:val="1E1544"/>
              <w:kern w:val="0"/>
              <w:sz w:val="22"/>
              <w14:ligatures w14:val="none"/>
            </w:rPr>
          </w:pPr>
          <w:r w:rsidRPr="002F61AD">
            <w:rPr>
              <w:rFonts w:ascii="Arial" w:eastAsia="Times New Roman" w:hAnsi="Arial"/>
              <w:color w:val="1E1544"/>
              <w:kern w:val="0"/>
              <w:sz w:val="22"/>
              <w14:ligatures w14:val="none"/>
            </w:rPr>
            <w:t>do not suggest that the Department of Health</w:t>
          </w:r>
          <w:r w:rsidR="00796560">
            <w:rPr>
              <w:rFonts w:ascii="Arial" w:eastAsia="Times New Roman" w:hAnsi="Arial"/>
              <w:color w:val="1E1544"/>
              <w:kern w:val="0"/>
              <w:sz w:val="22"/>
              <w14:ligatures w14:val="none"/>
            </w:rPr>
            <w:t xml:space="preserve">, Disability and Ageing </w:t>
          </w:r>
          <w:r w:rsidRPr="002F61AD">
            <w:rPr>
              <w:rFonts w:ascii="Arial" w:eastAsia="Times New Roman" w:hAnsi="Arial"/>
              <w:color w:val="1E1544"/>
              <w:kern w:val="0"/>
              <w:sz w:val="22"/>
              <w14:ligatures w14:val="none"/>
            </w:rPr>
            <w:t>endorses you or your use of the material.</w:t>
          </w:r>
        </w:p>
        <w:p w14:paraId="507DD477" w14:textId="77777777" w:rsidR="005633AE" w:rsidRPr="005633AE" w:rsidRDefault="005633AE" w:rsidP="005633AE">
          <w:pPr>
            <w:spacing w:before="240" w:after="120" w:line="276" w:lineRule="auto"/>
            <w:rPr>
              <w:rFonts w:ascii="Arial" w:eastAsia="Times New Roman" w:hAnsi="Arial"/>
              <w:color w:val="1E1544"/>
              <w:kern w:val="0"/>
              <w:sz w:val="22"/>
              <w14:ligatures w14:val="none"/>
            </w:rPr>
          </w:pPr>
          <w:r w:rsidRPr="005633AE">
            <w:rPr>
              <w:rFonts w:ascii="Arial" w:eastAsia="Times New Roman" w:hAnsi="Arial"/>
              <w:b/>
              <w:color w:val="1E858C"/>
              <w:kern w:val="0"/>
              <w14:ligatures w14:val="none"/>
            </w:rPr>
            <w:t>Enquiries</w:t>
          </w:r>
        </w:p>
        <w:p w14:paraId="064CC67B" w14:textId="536D0A71" w:rsidR="005633AE" w:rsidRPr="005633AE" w:rsidRDefault="005633AE" w:rsidP="005633AE">
          <w:pPr>
            <w:spacing w:before="240" w:after="120" w:line="276" w:lineRule="auto"/>
            <w:rPr>
              <w:rFonts w:ascii="Arial" w:eastAsia="Times New Roman" w:hAnsi="Arial"/>
              <w:color w:val="1E1544"/>
              <w:kern w:val="0"/>
              <w:sz w:val="22"/>
              <w14:ligatures w14:val="none"/>
            </w:rPr>
          </w:pPr>
          <w:r w:rsidRPr="005633AE">
            <w:rPr>
              <w:rFonts w:ascii="Arial" w:eastAsia="Times New Roman" w:hAnsi="Arial"/>
              <w:color w:val="1E1544"/>
              <w:kern w:val="0"/>
              <w:sz w:val="22"/>
              <w14:ligatures w14:val="none"/>
            </w:rPr>
            <w:t>Enquiries regarding any other use of this publication should be addressed to the Branch Manager, Communication Branch, Department of Health</w:t>
          </w:r>
          <w:r w:rsidR="002F61AD">
            <w:rPr>
              <w:rFonts w:ascii="Arial" w:eastAsia="Times New Roman" w:hAnsi="Arial"/>
              <w:color w:val="1E1544"/>
              <w:kern w:val="0"/>
              <w:sz w:val="22"/>
              <w14:ligatures w14:val="none"/>
            </w:rPr>
            <w:t>, Disability</w:t>
          </w:r>
          <w:r w:rsidRPr="005633AE">
            <w:rPr>
              <w:rFonts w:ascii="Arial" w:eastAsia="Times New Roman" w:hAnsi="Arial"/>
              <w:color w:val="1E1544"/>
              <w:kern w:val="0"/>
              <w:sz w:val="22"/>
              <w14:ligatures w14:val="none"/>
            </w:rPr>
            <w:t xml:space="preserve"> and Age</w:t>
          </w:r>
          <w:r w:rsidR="002F61AD">
            <w:rPr>
              <w:rFonts w:ascii="Arial" w:eastAsia="Times New Roman" w:hAnsi="Arial"/>
              <w:color w:val="1E1544"/>
              <w:kern w:val="0"/>
              <w:sz w:val="22"/>
              <w14:ligatures w14:val="none"/>
            </w:rPr>
            <w:t>ing</w:t>
          </w:r>
          <w:r w:rsidRPr="005633AE">
            <w:rPr>
              <w:rFonts w:ascii="Arial" w:eastAsia="Times New Roman" w:hAnsi="Arial"/>
              <w:color w:val="1E1544"/>
              <w:kern w:val="0"/>
              <w:sz w:val="22"/>
              <w14:ligatures w14:val="none"/>
            </w:rPr>
            <w:t xml:space="preserve">, GPO Box 9848, Canberra ACT 2601, or via e-mail to </w:t>
          </w:r>
          <w:hyperlink r:id="rId13" w:history="1">
            <w:r w:rsidRPr="005633AE">
              <w:rPr>
                <w:rFonts w:ascii="Arial" w:eastAsia="Times New Roman" w:hAnsi="Arial"/>
                <w:color w:val="0000FF"/>
                <w:kern w:val="0"/>
                <w:sz w:val="21"/>
                <w:u w:val="single"/>
                <w14:ligatures w14:val="none"/>
              </w:rPr>
              <w:t>copyright@health.gov.au</w:t>
            </w:r>
          </w:hyperlink>
          <w:r w:rsidRPr="005633AE">
            <w:rPr>
              <w:rFonts w:ascii="Arial" w:eastAsia="Times New Roman" w:hAnsi="Arial"/>
              <w:color w:val="0000FF"/>
              <w:kern w:val="0"/>
              <w:sz w:val="21"/>
              <w:u w:val="single"/>
              <w14:ligatures w14:val="none"/>
            </w:rPr>
            <w:t>.</w:t>
          </w:r>
        </w:p>
        <w:p w14:paraId="35C0D6A4" w14:textId="1E8484DF" w:rsidR="001F57AE" w:rsidRPr="00BA102A" w:rsidRDefault="005633AE" w:rsidP="00BA102A">
          <w:pPr>
            <w:spacing w:after="0" w:line="240" w:lineRule="auto"/>
            <w:rPr>
              <w:rFonts w:ascii="Arial" w:eastAsia="Times New Roman" w:hAnsi="Arial"/>
              <w:kern w:val="0"/>
              <w:sz w:val="21"/>
              <w14:ligatures w14:val="none"/>
            </w:rPr>
          </w:pPr>
          <w:r w:rsidRPr="005633AE">
            <w:rPr>
              <w:rFonts w:ascii="Arial" w:eastAsia="Times New Roman" w:hAnsi="Arial"/>
              <w:noProof/>
              <w:kern w:val="0"/>
              <w:sz w:val="21"/>
              <w14:ligatures w14:val="none"/>
            </w:rPr>
            <mc:AlternateContent>
              <mc:Choice Requires="wpg">
                <w:drawing>
                  <wp:inline distT="0" distB="0" distL="0" distR="0" wp14:anchorId="70F8A309" wp14:editId="0D938550">
                    <wp:extent cx="3932389" cy="721995"/>
                    <wp:effectExtent l="0" t="0" r="0" b="1905"/>
                    <wp:docPr id="2" name="Group 2" descr="Three logos with kangaroos and a shield. The logos are for the Australian Institute of Health and Welfare, Department of Health and Aged Care and Australian Digital Health Agency."/>
                    <wp:cNvGraphicFramePr/>
                    <a:graphic xmlns:a="http://schemas.openxmlformats.org/drawingml/2006/main">
                      <a:graphicData uri="http://schemas.microsoft.com/office/word/2010/wordprocessingGroup">
                        <wpg:wgp>
                          <wpg:cNvGrpSpPr/>
                          <wpg:grpSpPr>
                            <a:xfrm>
                              <a:off x="0" y="0"/>
                              <a:ext cx="3932389" cy="721995"/>
                              <a:chOff x="0" y="0"/>
                              <a:chExt cx="3932389" cy="721995"/>
                            </a:xfrm>
                          </wpg:grpSpPr>
                          <pic:pic xmlns:pic="http://schemas.openxmlformats.org/drawingml/2006/picture">
                            <pic:nvPicPr>
                              <pic:cNvPr id="16" name="Image 16">
                                <a:extLst>
                                  <a:ext uri="{C183D7F6-B498-43B3-948B-1728B52AA6E4}">
                                    <adec:decorative xmlns:adec="http://schemas.microsoft.com/office/drawing/2017/decorative" val="1"/>
                                  </a:ext>
                                </a:extLst>
                              </pic:cNvPr>
                              <pic:cNvPicPr>
                                <a:picLocks/>
                              </pic:cNvPicPr>
                            </pic:nvPicPr>
                            <pic:blipFill>
                              <a:blip r:embed="rId14" cstate="print"/>
                              <a:stretch>
                                <a:fillRect/>
                              </a:stretch>
                            </pic:blipFill>
                            <pic:spPr>
                              <a:xfrm>
                                <a:off x="1447137" y="31805"/>
                                <a:ext cx="882650" cy="688340"/>
                              </a:xfrm>
                              <a:prstGeom prst="rect">
                                <a:avLst/>
                              </a:prstGeom>
                            </pic:spPr>
                          </pic:pic>
                          <pic:pic xmlns:pic="http://schemas.openxmlformats.org/drawingml/2006/picture">
                            <pic:nvPicPr>
                              <pic:cNvPr id="17" name="Image 17">
                                <a:extLst>
                                  <a:ext uri="{C183D7F6-B498-43B3-948B-1728B52AA6E4}">
                                    <adec:decorative xmlns:adec="http://schemas.microsoft.com/office/drawing/2017/decorative" val="1"/>
                                  </a:ext>
                                </a:extLst>
                              </pic:cNvPr>
                              <pic:cNvPicPr>
                                <a:picLocks/>
                              </pic:cNvPicPr>
                            </pic:nvPicPr>
                            <pic:blipFill>
                              <a:blip r:embed="rId15" cstate="print"/>
                              <a:stretch>
                                <a:fillRect/>
                              </a:stretch>
                            </pic:blipFill>
                            <pic:spPr>
                              <a:xfrm>
                                <a:off x="0" y="0"/>
                                <a:ext cx="929640" cy="721995"/>
                              </a:xfrm>
                              <a:prstGeom prst="rect">
                                <a:avLst/>
                              </a:prstGeom>
                            </pic:spPr>
                          </pic:pic>
                          <pic:pic xmlns:pic="http://schemas.openxmlformats.org/drawingml/2006/picture">
                            <pic:nvPicPr>
                              <pic:cNvPr id="18" name="Image 18">
                                <a:extLst>
                                  <a:ext uri="{C183D7F6-B498-43B3-948B-1728B52AA6E4}">
                                    <adec:decorative xmlns:adec="http://schemas.microsoft.com/office/drawing/2017/decorative" val="1"/>
                                  </a:ext>
                                </a:extLst>
                              </pic:cNvPr>
                              <pic:cNvPicPr>
                                <a:picLocks/>
                              </pic:cNvPicPr>
                            </pic:nvPicPr>
                            <pic:blipFill>
                              <a:blip r:embed="rId16" cstate="print"/>
                              <a:stretch>
                                <a:fillRect/>
                              </a:stretch>
                            </pic:blipFill>
                            <pic:spPr>
                              <a:xfrm>
                                <a:off x="2830664" y="111318"/>
                                <a:ext cx="1101725" cy="557530"/>
                              </a:xfrm>
                              <a:prstGeom prst="rect">
                                <a:avLst/>
                              </a:prstGeom>
                            </pic:spPr>
                          </pic:pic>
                        </wpg:wgp>
                      </a:graphicData>
                    </a:graphic>
                  </wp:inline>
                </w:drawing>
              </mc:Choice>
              <mc:Fallback>
                <w:pict>
                  <v:group w14:anchorId="3D592BB1" id="Group 2" o:spid="_x0000_s1026" alt="Three logos with kangaroos and a shield. The logos are for the Australian Institute of Health and Welfare, Department of Health and Aged Care and Australian Digital Health Agency." style="width:309.65pt;height:56.85pt;mso-position-horizontal-relative:char;mso-position-vertical-relative:line" coordsize="39323,721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alt="&quot;&quot;" style="position:absolute;left:14471;top:318;width:8826;height: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">
                      <v:imagedata r:id="rId17" o:title=""/>
                      <o:lock v:ext="edit" aspectratio="f"/>
                    </v:shape>
                    <v:shape id="Image 17" o:spid="_x0000_s1028" type="#_x0000_t75" alt="&quot;&quot;" style="position:absolute;width:9296;height:7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">
                      <v:imagedata r:id="rId18" o:title=""/>
                      <o:lock v:ext="edit" aspectratio="f"/>
                    </v:shape>
                    <v:shape id="Image 18" o:spid="_x0000_s1029" type="#_x0000_t75" alt="&quot;&quot;" style="position:absolute;left:28306;top:1113;width:11017;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">
                      <v:imagedata r:id="rId19" o:title=""/>
                      <o:lock v:ext="edit" aspectratio="f"/>
                    </v:shape>
                    <w10:anchorlock/>
                  </v:group>
                </w:pict>
              </mc:Fallback>
            </mc:AlternateContent>
          </w:r>
        </w:p>
      </w:sdtContent>
    </w:sdt>
    <w:p w14:paraId="315513DA" w14:textId="77777777" w:rsidR="00BA102A" w:rsidRDefault="00BA102A" w:rsidP="00951B6F">
      <w:pPr>
        <w:rPr>
          <w:rFonts w:ascii="Arial" w:hAnsi="Arial" w:cs="Arial"/>
          <w:b/>
          <w:bCs/>
        </w:rPr>
      </w:pPr>
    </w:p>
    <w:p w14:paraId="73483107" w14:textId="77777777" w:rsidR="00BA102A" w:rsidRDefault="00BA102A" w:rsidP="00951B6F">
      <w:pPr>
        <w:rPr>
          <w:rFonts w:ascii="Arial" w:hAnsi="Arial" w:cs="Arial"/>
          <w:b/>
          <w:bCs/>
        </w:rPr>
      </w:pPr>
    </w:p>
    <w:p w14:paraId="22A8C33E" w14:textId="77777777" w:rsidR="00BA102A" w:rsidRDefault="00BA102A" w:rsidP="00951B6F">
      <w:pPr>
        <w:rPr>
          <w:rFonts w:ascii="Arial" w:hAnsi="Arial" w:cs="Arial"/>
          <w:b/>
          <w:bCs/>
        </w:rPr>
      </w:pPr>
    </w:p>
    <w:p w14:paraId="0688B560" w14:textId="77777777" w:rsidR="00BA102A" w:rsidRDefault="00BA102A" w:rsidP="00951B6F">
      <w:pPr>
        <w:rPr>
          <w:rFonts w:ascii="Arial" w:hAnsi="Arial" w:cs="Arial"/>
          <w:b/>
          <w:bCs/>
        </w:rPr>
      </w:pPr>
    </w:p>
    <w:p w14:paraId="18EEE855" w14:textId="77777777" w:rsidR="00247B7E" w:rsidRDefault="00247B7E" w:rsidP="00951B6F">
      <w:pPr>
        <w:rPr>
          <w:rFonts w:ascii="Arial" w:hAnsi="Arial" w:cs="Arial"/>
          <w:b/>
          <w:bCs/>
        </w:rPr>
      </w:pPr>
    </w:p>
    <w:p w14:paraId="47D0B1D4" w14:textId="77777777" w:rsidR="00247B7E" w:rsidRPr="00247B7E" w:rsidRDefault="00247B7E" w:rsidP="00247B7E">
      <w:pPr>
        <w:keepNext/>
        <w:keepLines/>
        <w:pageBreakBefore/>
        <w:spacing w:before="240" w:after="0"/>
        <w:rPr>
          <w:rFonts w:ascii="Arial" w:eastAsia="Times New Roman" w:hAnsi="Arial"/>
          <w:color w:val="1E858C"/>
          <w:kern w:val="0"/>
          <w:sz w:val="32"/>
          <w:szCs w:val="32"/>
          <w14:ligatures w14:val="none"/>
        </w:rPr>
      </w:pPr>
      <w:r w:rsidRPr="00247B7E">
        <w:rPr>
          <w:rFonts w:ascii="Arial" w:eastAsia="Times New Roman" w:hAnsi="Arial"/>
          <w:color w:val="1E858C"/>
          <w:kern w:val="0"/>
          <w:sz w:val="32"/>
          <w:szCs w:val="32"/>
          <w14:ligatures w14:val="none"/>
        </w:rPr>
        <w:lastRenderedPageBreak/>
        <w:t>Table of contents</w:t>
      </w:r>
    </w:p>
    <w:sdt>
      <w:sdtPr>
        <w:rPr>
          <w:rFonts w:ascii="Times New Roman" w:eastAsiaTheme="minorHAnsi" w:hAnsi="Times New Roman" w:cs="Times New Roman"/>
          <w:color w:val="auto"/>
          <w:kern w:val="2"/>
          <w:sz w:val="24"/>
          <w:szCs w:val="24"/>
          <w:lang w:val="en-GB" w:eastAsia="en-US"/>
          <w14:ligatures w14:val="standardContextual"/>
        </w:rPr>
        <w:id w:val="1681080199"/>
        <w:docPartObj>
          <w:docPartGallery w:val="Table of Contents"/>
          <w:docPartUnique/>
        </w:docPartObj>
      </w:sdtPr>
      <w:sdtEndPr>
        <w:rPr>
          <w:b/>
          <w:bCs/>
        </w:rPr>
      </w:sdtEndPr>
      <w:sdtContent>
        <w:p w14:paraId="1B87E582" w14:textId="2D48DFF8" w:rsidR="004330C4" w:rsidRPr="00B04747" w:rsidRDefault="004330C4">
          <w:pPr>
            <w:pStyle w:val="TOCHeading"/>
            <w:rPr>
              <w:rFonts w:ascii="Arial" w:hAnsi="Arial" w:cs="Arial"/>
              <w:sz w:val="12"/>
              <w:szCs w:val="12"/>
            </w:rPr>
          </w:pPr>
        </w:p>
        <w:p w14:paraId="7A9B8BF4" w14:textId="05168CF1" w:rsidR="00B04747" w:rsidRDefault="00B04747">
          <w:pPr>
            <w:pStyle w:val="TOC1"/>
            <w:tabs>
              <w:tab w:val="right" w:leader="dot" w:pos="9016"/>
            </w:tabs>
            <w:rPr>
              <w:rFonts w:ascii="Arial" w:hAnsi="Arial" w:cs="Arial"/>
            </w:rPr>
          </w:pPr>
          <w:r>
            <w:rPr>
              <w:rFonts w:ascii="Arial" w:hAnsi="Arial" w:cs="Arial"/>
            </w:rPr>
            <w:t>A tangible plan for improving data and digital in aged care…………………………</w:t>
          </w:r>
          <w:proofErr w:type="gramStart"/>
          <w:r>
            <w:rPr>
              <w:rFonts w:ascii="Arial" w:hAnsi="Arial" w:cs="Arial"/>
            </w:rPr>
            <w:t>….</w:t>
          </w:r>
          <w:r w:rsidR="00CF4FC6">
            <w:rPr>
              <w:rFonts w:ascii="Arial" w:hAnsi="Arial" w:cs="Arial"/>
            </w:rPr>
            <w:t>.</w:t>
          </w:r>
          <w:proofErr w:type="gramEnd"/>
          <w:r w:rsidR="00CF4FC6">
            <w:rPr>
              <w:rFonts w:ascii="Arial" w:hAnsi="Arial" w:cs="Arial"/>
            </w:rPr>
            <w:t>3</w:t>
          </w:r>
        </w:p>
        <w:p w14:paraId="7833EAD7" w14:textId="25FD1F03" w:rsidR="004330C4" w:rsidRPr="00B04747" w:rsidRDefault="004330C4">
          <w:pPr>
            <w:pStyle w:val="TOC1"/>
            <w:tabs>
              <w:tab w:val="right" w:leader="dot" w:pos="9016"/>
            </w:tabs>
            <w:rPr>
              <w:rFonts w:ascii="Arial" w:eastAsiaTheme="minorEastAsia" w:hAnsi="Arial" w:cs="Arial"/>
              <w:noProof/>
              <w:lang w:eastAsia="en-AU"/>
            </w:rPr>
          </w:pPr>
          <w:r w:rsidRPr="00B04747">
            <w:rPr>
              <w:rFonts w:ascii="Arial" w:hAnsi="Arial" w:cs="Arial"/>
            </w:rPr>
            <w:fldChar w:fldCharType="begin"/>
          </w:r>
          <w:r w:rsidRPr="00B04747">
            <w:rPr>
              <w:rFonts w:ascii="Arial" w:hAnsi="Arial" w:cs="Arial"/>
            </w:rPr>
            <w:instrText xml:space="preserve"> TOC \o "1-3" \h \z \u </w:instrText>
          </w:r>
          <w:r w:rsidRPr="00B04747">
            <w:rPr>
              <w:rFonts w:ascii="Arial" w:hAnsi="Arial" w:cs="Arial"/>
            </w:rPr>
            <w:fldChar w:fldCharType="separate"/>
          </w:r>
          <w:hyperlink w:anchor="_Toc228789905" w:history="1">
            <w:r w:rsidRPr="00B04747">
              <w:rPr>
                <w:rStyle w:val="Hyperlink"/>
                <w:rFonts w:ascii="Arial" w:hAnsi="Arial" w:cs="Arial"/>
                <w:noProof/>
              </w:rPr>
              <w:t>Overview of our Action Plan</w:t>
            </w:r>
            <w:r w:rsidRPr="00B04747">
              <w:rPr>
                <w:rFonts w:ascii="Arial" w:hAnsi="Arial" w:cs="Arial"/>
                <w:noProof/>
                <w:webHidden/>
              </w:rPr>
              <w:tab/>
            </w:r>
            <w:r w:rsidRPr="00B04747">
              <w:rPr>
                <w:rFonts w:ascii="Arial" w:hAnsi="Arial" w:cs="Arial"/>
                <w:noProof/>
                <w:webHidden/>
              </w:rPr>
              <w:fldChar w:fldCharType="begin"/>
            </w:r>
            <w:r w:rsidRPr="00B04747">
              <w:rPr>
                <w:rFonts w:ascii="Arial" w:hAnsi="Arial" w:cs="Arial"/>
                <w:noProof/>
                <w:webHidden/>
              </w:rPr>
              <w:instrText xml:space="preserve"> PAGEREF _Toc228789905 \h </w:instrText>
            </w:r>
            <w:r w:rsidRPr="00B04747">
              <w:rPr>
                <w:rFonts w:ascii="Arial" w:hAnsi="Arial" w:cs="Arial"/>
                <w:noProof/>
                <w:webHidden/>
              </w:rPr>
            </w:r>
            <w:r w:rsidRPr="00B04747">
              <w:rPr>
                <w:rFonts w:ascii="Arial" w:hAnsi="Arial" w:cs="Arial"/>
                <w:noProof/>
                <w:webHidden/>
              </w:rPr>
              <w:fldChar w:fldCharType="separate"/>
            </w:r>
            <w:r w:rsidRPr="00B04747">
              <w:rPr>
                <w:rFonts w:ascii="Arial" w:hAnsi="Arial" w:cs="Arial"/>
                <w:noProof/>
                <w:webHidden/>
              </w:rPr>
              <w:t>4</w:t>
            </w:r>
            <w:r w:rsidRPr="00B04747">
              <w:rPr>
                <w:rFonts w:ascii="Arial" w:hAnsi="Arial" w:cs="Arial"/>
                <w:noProof/>
                <w:webHidden/>
              </w:rPr>
              <w:fldChar w:fldCharType="end"/>
            </w:r>
          </w:hyperlink>
        </w:p>
        <w:p w14:paraId="6B428D76" w14:textId="755FAF53" w:rsidR="004330C4" w:rsidRPr="00B04747" w:rsidRDefault="004330C4">
          <w:pPr>
            <w:pStyle w:val="TOC1"/>
            <w:tabs>
              <w:tab w:val="right" w:leader="dot" w:pos="9016"/>
            </w:tabs>
            <w:rPr>
              <w:rFonts w:ascii="Arial" w:eastAsiaTheme="minorEastAsia" w:hAnsi="Arial" w:cs="Arial"/>
              <w:noProof/>
              <w:lang w:eastAsia="en-AU"/>
            </w:rPr>
          </w:pPr>
          <w:hyperlink w:anchor="_Toc228789910" w:history="1">
            <w:r w:rsidRPr="00B04747">
              <w:rPr>
                <w:rStyle w:val="Hyperlink"/>
                <w:rFonts w:ascii="Arial" w:eastAsia="Times New Roman" w:hAnsi="Arial" w:cs="Arial"/>
                <w:bCs/>
                <w:noProof/>
                <w:kern w:val="28"/>
                <w:lang w:eastAsia="en-AU"/>
                <w14:ligatures w14:val="none"/>
              </w:rPr>
              <w:t>Action plan and progress for outcome 1</w:t>
            </w:r>
            <w:r w:rsidRPr="00B04747">
              <w:rPr>
                <w:rFonts w:ascii="Arial" w:hAnsi="Arial" w:cs="Arial"/>
                <w:noProof/>
                <w:webHidden/>
              </w:rPr>
              <w:tab/>
            </w:r>
            <w:r w:rsidRPr="00B04747">
              <w:rPr>
                <w:rFonts w:ascii="Arial" w:hAnsi="Arial" w:cs="Arial"/>
                <w:noProof/>
                <w:webHidden/>
              </w:rPr>
              <w:fldChar w:fldCharType="begin"/>
            </w:r>
            <w:r w:rsidRPr="00B04747">
              <w:rPr>
                <w:rFonts w:ascii="Arial" w:hAnsi="Arial" w:cs="Arial"/>
                <w:noProof/>
                <w:webHidden/>
              </w:rPr>
              <w:instrText xml:space="preserve"> PAGEREF _Toc228789910 \h </w:instrText>
            </w:r>
            <w:r w:rsidRPr="00B04747">
              <w:rPr>
                <w:rFonts w:ascii="Arial" w:hAnsi="Arial" w:cs="Arial"/>
                <w:noProof/>
                <w:webHidden/>
              </w:rPr>
            </w:r>
            <w:r w:rsidRPr="00B04747">
              <w:rPr>
                <w:rFonts w:ascii="Arial" w:hAnsi="Arial" w:cs="Arial"/>
                <w:noProof/>
                <w:webHidden/>
              </w:rPr>
              <w:fldChar w:fldCharType="separate"/>
            </w:r>
            <w:r w:rsidRPr="00B04747">
              <w:rPr>
                <w:rFonts w:ascii="Arial" w:hAnsi="Arial" w:cs="Arial"/>
                <w:noProof/>
                <w:webHidden/>
              </w:rPr>
              <w:t>6</w:t>
            </w:r>
            <w:r w:rsidRPr="00B04747">
              <w:rPr>
                <w:rFonts w:ascii="Arial" w:hAnsi="Arial" w:cs="Arial"/>
                <w:noProof/>
                <w:webHidden/>
              </w:rPr>
              <w:fldChar w:fldCharType="end"/>
            </w:r>
          </w:hyperlink>
        </w:p>
        <w:p w14:paraId="6FCF33C1" w14:textId="67E62019" w:rsidR="004330C4" w:rsidRPr="00B04747" w:rsidRDefault="004330C4" w:rsidP="001D1381">
          <w:pPr>
            <w:pStyle w:val="TOC1"/>
            <w:tabs>
              <w:tab w:val="right" w:leader="dot" w:pos="9016"/>
            </w:tabs>
            <w:rPr>
              <w:rFonts w:ascii="Arial" w:eastAsiaTheme="minorEastAsia" w:hAnsi="Arial" w:cs="Arial"/>
              <w:noProof/>
              <w:lang w:eastAsia="en-AU"/>
            </w:rPr>
          </w:pPr>
          <w:hyperlink w:anchor="_Toc228789915" w:history="1">
            <w:r w:rsidRPr="00B04747">
              <w:rPr>
                <w:rStyle w:val="Hyperlink"/>
                <w:rFonts w:ascii="Arial" w:eastAsia="Times New Roman" w:hAnsi="Arial" w:cs="Arial"/>
                <w:bCs/>
                <w:noProof/>
                <w:kern w:val="28"/>
                <w:lang w:eastAsia="en-AU"/>
                <w14:ligatures w14:val="none"/>
              </w:rPr>
              <w:t>Action plan and progress for outcome 2</w:t>
            </w:r>
            <w:r w:rsidRPr="00B04747">
              <w:rPr>
                <w:rFonts w:ascii="Arial" w:hAnsi="Arial" w:cs="Arial"/>
                <w:noProof/>
                <w:webHidden/>
              </w:rPr>
              <w:tab/>
            </w:r>
            <w:r w:rsidRPr="00B04747">
              <w:rPr>
                <w:rFonts w:ascii="Arial" w:hAnsi="Arial" w:cs="Arial"/>
                <w:noProof/>
                <w:webHidden/>
              </w:rPr>
              <w:fldChar w:fldCharType="begin"/>
            </w:r>
            <w:r w:rsidRPr="00B04747">
              <w:rPr>
                <w:rFonts w:ascii="Arial" w:hAnsi="Arial" w:cs="Arial"/>
                <w:noProof/>
                <w:webHidden/>
              </w:rPr>
              <w:instrText xml:space="preserve"> PAGEREF _Toc228789915 \h </w:instrText>
            </w:r>
            <w:r w:rsidRPr="00B04747">
              <w:rPr>
                <w:rFonts w:ascii="Arial" w:hAnsi="Arial" w:cs="Arial"/>
                <w:noProof/>
                <w:webHidden/>
              </w:rPr>
            </w:r>
            <w:r w:rsidRPr="00B04747">
              <w:rPr>
                <w:rFonts w:ascii="Arial" w:hAnsi="Arial" w:cs="Arial"/>
                <w:noProof/>
                <w:webHidden/>
              </w:rPr>
              <w:fldChar w:fldCharType="separate"/>
            </w:r>
            <w:r w:rsidRPr="00B04747">
              <w:rPr>
                <w:rFonts w:ascii="Arial" w:hAnsi="Arial" w:cs="Arial"/>
                <w:noProof/>
                <w:webHidden/>
              </w:rPr>
              <w:t>9</w:t>
            </w:r>
            <w:r w:rsidRPr="00B04747">
              <w:rPr>
                <w:rFonts w:ascii="Arial" w:hAnsi="Arial" w:cs="Arial"/>
                <w:noProof/>
                <w:webHidden/>
              </w:rPr>
              <w:fldChar w:fldCharType="end"/>
            </w:r>
          </w:hyperlink>
        </w:p>
        <w:p w14:paraId="7B01574A" w14:textId="7DAF6FFE" w:rsidR="004330C4" w:rsidRPr="00B04747" w:rsidRDefault="004330C4">
          <w:pPr>
            <w:pStyle w:val="TOC1"/>
            <w:tabs>
              <w:tab w:val="right" w:leader="dot" w:pos="9016"/>
            </w:tabs>
            <w:rPr>
              <w:rFonts w:ascii="Arial" w:eastAsiaTheme="minorEastAsia" w:hAnsi="Arial" w:cs="Arial"/>
              <w:noProof/>
              <w:lang w:eastAsia="en-AU"/>
            </w:rPr>
          </w:pPr>
          <w:hyperlink w:anchor="_Toc228789920" w:history="1">
            <w:r w:rsidRPr="00B04747">
              <w:rPr>
                <w:rStyle w:val="Hyperlink"/>
                <w:rFonts w:ascii="Arial" w:eastAsia="Times New Roman" w:hAnsi="Arial" w:cs="Arial"/>
                <w:bCs/>
                <w:noProof/>
                <w:kern w:val="28"/>
                <w:lang w:eastAsia="en-AU"/>
                <w14:ligatures w14:val="none"/>
              </w:rPr>
              <w:t>Action plan and progress for outcome 3</w:t>
            </w:r>
            <w:r w:rsidRPr="00B04747">
              <w:rPr>
                <w:rFonts w:ascii="Arial" w:hAnsi="Arial" w:cs="Arial"/>
                <w:noProof/>
                <w:webHidden/>
              </w:rPr>
              <w:tab/>
            </w:r>
            <w:r w:rsidRPr="00B04747">
              <w:rPr>
                <w:rFonts w:ascii="Arial" w:hAnsi="Arial" w:cs="Arial"/>
                <w:noProof/>
                <w:webHidden/>
              </w:rPr>
              <w:fldChar w:fldCharType="begin"/>
            </w:r>
            <w:r w:rsidRPr="00B04747">
              <w:rPr>
                <w:rFonts w:ascii="Arial" w:hAnsi="Arial" w:cs="Arial"/>
                <w:noProof/>
                <w:webHidden/>
              </w:rPr>
              <w:instrText xml:space="preserve"> PAGEREF _Toc228789920 \h </w:instrText>
            </w:r>
            <w:r w:rsidRPr="00B04747">
              <w:rPr>
                <w:rFonts w:ascii="Arial" w:hAnsi="Arial" w:cs="Arial"/>
                <w:noProof/>
                <w:webHidden/>
              </w:rPr>
            </w:r>
            <w:r w:rsidRPr="00B04747">
              <w:rPr>
                <w:rFonts w:ascii="Arial" w:hAnsi="Arial" w:cs="Arial"/>
                <w:noProof/>
                <w:webHidden/>
              </w:rPr>
              <w:fldChar w:fldCharType="separate"/>
            </w:r>
            <w:r w:rsidRPr="00B04747">
              <w:rPr>
                <w:rFonts w:ascii="Arial" w:hAnsi="Arial" w:cs="Arial"/>
                <w:noProof/>
                <w:webHidden/>
              </w:rPr>
              <w:t>14</w:t>
            </w:r>
            <w:r w:rsidRPr="00B04747">
              <w:rPr>
                <w:rFonts w:ascii="Arial" w:hAnsi="Arial" w:cs="Arial"/>
                <w:noProof/>
                <w:webHidden/>
              </w:rPr>
              <w:fldChar w:fldCharType="end"/>
            </w:r>
          </w:hyperlink>
        </w:p>
        <w:p w14:paraId="477C7AFA" w14:textId="2932692E" w:rsidR="004330C4" w:rsidRDefault="004330C4" w:rsidP="001D1381">
          <w:pPr>
            <w:pStyle w:val="TOC2"/>
            <w:tabs>
              <w:tab w:val="right" w:leader="dot" w:pos="9016"/>
            </w:tabs>
            <w:ind w:left="0"/>
            <w:rPr>
              <w:noProof/>
            </w:rPr>
          </w:pPr>
          <w:hyperlink w:anchor="_Toc228789926" w:history="1">
            <w:r w:rsidRPr="00B04747">
              <w:rPr>
                <w:rStyle w:val="Hyperlink"/>
                <w:rFonts w:ascii="Arial" w:eastAsia="Times New Roman" w:hAnsi="Arial" w:cs="Arial"/>
                <w:bCs/>
                <w:iCs/>
                <w:noProof/>
                <w:kern w:val="0"/>
                <w:lang w:eastAsia="en-AU"/>
                <w14:ligatures w14:val="none"/>
              </w:rPr>
              <w:t>Action</w:t>
            </w:r>
            <w:r w:rsidR="001D1381" w:rsidRPr="00B04747">
              <w:rPr>
                <w:rStyle w:val="Hyperlink"/>
                <w:rFonts w:ascii="Arial" w:eastAsia="Times New Roman" w:hAnsi="Arial" w:cs="Arial"/>
                <w:bCs/>
                <w:iCs/>
                <w:noProof/>
                <w:kern w:val="0"/>
                <w:lang w:eastAsia="en-AU"/>
                <w14:ligatures w14:val="none"/>
              </w:rPr>
              <w:t xml:space="preserve"> plan </w:t>
            </w:r>
            <w:r w:rsidRPr="00B04747">
              <w:rPr>
                <w:rStyle w:val="Hyperlink"/>
                <w:rFonts w:ascii="Arial" w:eastAsia="Times New Roman" w:hAnsi="Arial" w:cs="Arial"/>
                <w:bCs/>
                <w:iCs/>
                <w:noProof/>
                <w:kern w:val="0"/>
                <w:lang w:eastAsia="en-AU"/>
                <w14:ligatures w14:val="none"/>
              </w:rPr>
              <w:t>and progress for outcome 4</w:t>
            </w:r>
            <w:r w:rsidRPr="00B04747">
              <w:rPr>
                <w:rFonts w:ascii="Arial" w:hAnsi="Arial" w:cs="Arial"/>
                <w:noProof/>
                <w:webHidden/>
              </w:rPr>
              <w:tab/>
            </w:r>
            <w:r w:rsidRPr="00B04747">
              <w:rPr>
                <w:rFonts w:ascii="Arial" w:hAnsi="Arial" w:cs="Arial"/>
                <w:noProof/>
                <w:webHidden/>
              </w:rPr>
              <w:fldChar w:fldCharType="begin"/>
            </w:r>
            <w:r w:rsidRPr="00B04747">
              <w:rPr>
                <w:rFonts w:ascii="Arial" w:hAnsi="Arial" w:cs="Arial"/>
                <w:noProof/>
                <w:webHidden/>
              </w:rPr>
              <w:instrText xml:space="preserve"> PAGEREF _Toc228789926 \h </w:instrText>
            </w:r>
            <w:r w:rsidRPr="00B04747">
              <w:rPr>
                <w:rFonts w:ascii="Arial" w:hAnsi="Arial" w:cs="Arial"/>
                <w:noProof/>
                <w:webHidden/>
              </w:rPr>
            </w:r>
            <w:r w:rsidRPr="00B04747">
              <w:rPr>
                <w:rFonts w:ascii="Arial" w:hAnsi="Arial" w:cs="Arial"/>
                <w:noProof/>
                <w:webHidden/>
              </w:rPr>
              <w:fldChar w:fldCharType="separate"/>
            </w:r>
            <w:r w:rsidRPr="00B04747">
              <w:rPr>
                <w:rFonts w:ascii="Arial" w:hAnsi="Arial" w:cs="Arial"/>
                <w:noProof/>
                <w:webHidden/>
              </w:rPr>
              <w:t>1</w:t>
            </w:r>
            <w:r w:rsidR="00CF4FC6">
              <w:rPr>
                <w:rFonts w:ascii="Arial" w:hAnsi="Arial" w:cs="Arial"/>
                <w:noProof/>
                <w:webHidden/>
              </w:rPr>
              <w:t>7</w:t>
            </w:r>
            <w:r w:rsidRPr="00B04747">
              <w:rPr>
                <w:rFonts w:ascii="Arial" w:hAnsi="Arial" w:cs="Arial"/>
                <w:noProof/>
                <w:webHidden/>
              </w:rPr>
              <w:fldChar w:fldCharType="end"/>
            </w:r>
          </w:hyperlink>
          <w:r w:rsidRPr="00B04747">
            <w:rPr>
              <w:rFonts w:ascii="Arial" w:hAnsi="Arial" w:cs="Arial"/>
              <w:b/>
              <w:bCs/>
              <w:lang w:val="en-GB"/>
            </w:rPr>
            <w:fldChar w:fldCharType="end"/>
          </w:r>
        </w:p>
      </w:sdtContent>
    </w:sdt>
    <w:p w14:paraId="6043F009" w14:textId="77777777" w:rsidR="00BA102A" w:rsidRDefault="00BA102A" w:rsidP="00951B6F">
      <w:pPr>
        <w:rPr>
          <w:rFonts w:ascii="Arial" w:hAnsi="Arial" w:cs="Arial"/>
          <w:b/>
          <w:bCs/>
        </w:rPr>
      </w:pPr>
    </w:p>
    <w:p w14:paraId="79EB192C" w14:textId="77777777" w:rsidR="0025271C" w:rsidRDefault="0025271C" w:rsidP="00951B6F">
      <w:pPr>
        <w:rPr>
          <w:rFonts w:ascii="Arial" w:hAnsi="Arial" w:cs="Arial"/>
          <w:b/>
          <w:bCs/>
        </w:rPr>
      </w:pPr>
    </w:p>
    <w:p w14:paraId="4855A439" w14:textId="77777777" w:rsidR="0025271C" w:rsidRDefault="0025271C" w:rsidP="00951B6F">
      <w:pPr>
        <w:rPr>
          <w:rFonts w:ascii="Arial" w:hAnsi="Arial" w:cs="Arial"/>
          <w:b/>
          <w:bCs/>
        </w:rPr>
      </w:pPr>
    </w:p>
    <w:p w14:paraId="7D7322A9" w14:textId="77777777" w:rsidR="0025271C" w:rsidRDefault="0025271C" w:rsidP="00951B6F">
      <w:pPr>
        <w:rPr>
          <w:rFonts w:ascii="Arial" w:hAnsi="Arial" w:cs="Arial"/>
          <w:b/>
          <w:bCs/>
        </w:rPr>
      </w:pPr>
    </w:p>
    <w:p w14:paraId="05FB7718" w14:textId="77777777" w:rsidR="0025271C" w:rsidRDefault="0025271C" w:rsidP="00951B6F">
      <w:pPr>
        <w:rPr>
          <w:rFonts w:ascii="Arial" w:hAnsi="Arial" w:cs="Arial"/>
          <w:b/>
          <w:bCs/>
        </w:rPr>
      </w:pPr>
    </w:p>
    <w:p w14:paraId="7DB2F969" w14:textId="77777777" w:rsidR="0025271C" w:rsidRDefault="0025271C" w:rsidP="00951B6F">
      <w:pPr>
        <w:rPr>
          <w:rFonts w:ascii="Arial" w:hAnsi="Arial" w:cs="Arial"/>
          <w:b/>
          <w:bCs/>
        </w:rPr>
      </w:pPr>
    </w:p>
    <w:p w14:paraId="51B061CE" w14:textId="77777777" w:rsidR="0025271C" w:rsidRDefault="0025271C" w:rsidP="00951B6F">
      <w:pPr>
        <w:rPr>
          <w:rFonts w:ascii="Arial" w:hAnsi="Arial" w:cs="Arial"/>
          <w:b/>
          <w:bCs/>
        </w:rPr>
      </w:pPr>
    </w:p>
    <w:p w14:paraId="3506B644" w14:textId="77777777" w:rsidR="0025271C" w:rsidRDefault="0025271C" w:rsidP="00951B6F">
      <w:pPr>
        <w:rPr>
          <w:rFonts w:ascii="Arial" w:hAnsi="Arial" w:cs="Arial"/>
          <w:b/>
          <w:bCs/>
        </w:rPr>
      </w:pPr>
    </w:p>
    <w:p w14:paraId="3D070088" w14:textId="77777777" w:rsidR="0025271C" w:rsidRDefault="0025271C" w:rsidP="00951B6F">
      <w:pPr>
        <w:rPr>
          <w:rFonts w:ascii="Arial" w:hAnsi="Arial" w:cs="Arial"/>
          <w:b/>
          <w:bCs/>
        </w:rPr>
      </w:pPr>
    </w:p>
    <w:p w14:paraId="7BCE2185" w14:textId="77777777" w:rsidR="0025271C" w:rsidRDefault="0025271C" w:rsidP="00951B6F">
      <w:pPr>
        <w:rPr>
          <w:rFonts w:ascii="Arial" w:hAnsi="Arial" w:cs="Arial"/>
          <w:b/>
          <w:bCs/>
        </w:rPr>
      </w:pPr>
    </w:p>
    <w:p w14:paraId="59B7750C" w14:textId="77777777" w:rsidR="0025271C" w:rsidRDefault="0025271C" w:rsidP="00951B6F">
      <w:pPr>
        <w:rPr>
          <w:rFonts w:ascii="Arial" w:hAnsi="Arial" w:cs="Arial"/>
          <w:b/>
          <w:bCs/>
        </w:rPr>
      </w:pPr>
    </w:p>
    <w:p w14:paraId="4BF1E49E" w14:textId="77777777" w:rsidR="0025271C" w:rsidRDefault="0025271C" w:rsidP="00951B6F">
      <w:pPr>
        <w:rPr>
          <w:rFonts w:ascii="Arial" w:hAnsi="Arial" w:cs="Arial"/>
          <w:b/>
          <w:bCs/>
        </w:rPr>
      </w:pPr>
    </w:p>
    <w:p w14:paraId="3714F447" w14:textId="77777777" w:rsidR="0025271C" w:rsidRDefault="0025271C" w:rsidP="00951B6F">
      <w:pPr>
        <w:rPr>
          <w:rFonts w:ascii="Arial" w:hAnsi="Arial" w:cs="Arial"/>
          <w:b/>
          <w:bCs/>
        </w:rPr>
      </w:pPr>
    </w:p>
    <w:p w14:paraId="3431C5BF" w14:textId="77777777" w:rsidR="0025271C" w:rsidRDefault="0025271C" w:rsidP="00951B6F">
      <w:pPr>
        <w:rPr>
          <w:rFonts w:ascii="Arial" w:hAnsi="Arial" w:cs="Arial"/>
          <w:b/>
          <w:bCs/>
        </w:rPr>
      </w:pPr>
    </w:p>
    <w:p w14:paraId="54F4AC80" w14:textId="77777777" w:rsidR="0025271C" w:rsidRDefault="0025271C" w:rsidP="00951B6F">
      <w:pPr>
        <w:rPr>
          <w:rFonts w:ascii="Arial" w:hAnsi="Arial" w:cs="Arial"/>
          <w:b/>
          <w:bCs/>
        </w:rPr>
      </w:pPr>
    </w:p>
    <w:p w14:paraId="6487B24E" w14:textId="77777777" w:rsidR="0025271C" w:rsidRDefault="0025271C" w:rsidP="00951B6F">
      <w:pPr>
        <w:rPr>
          <w:rFonts w:ascii="Arial" w:hAnsi="Arial" w:cs="Arial"/>
          <w:b/>
          <w:bCs/>
        </w:rPr>
      </w:pPr>
    </w:p>
    <w:p w14:paraId="07C0F6B9" w14:textId="77777777" w:rsidR="0025271C" w:rsidRDefault="0025271C" w:rsidP="00951B6F">
      <w:pPr>
        <w:rPr>
          <w:rFonts w:ascii="Arial" w:hAnsi="Arial" w:cs="Arial"/>
          <w:b/>
          <w:bCs/>
        </w:rPr>
      </w:pPr>
    </w:p>
    <w:p w14:paraId="40C54F00" w14:textId="77777777" w:rsidR="00B04747" w:rsidRDefault="00B04747" w:rsidP="00951B6F">
      <w:pPr>
        <w:rPr>
          <w:rFonts w:ascii="Arial" w:hAnsi="Arial" w:cs="Arial"/>
          <w:b/>
          <w:bCs/>
        </w:rPr>
      </w:pPr>
    </w:p>
    <w:p w14:paraId="4D49316B" w14:textId="77777777" w:rsidR="00B04747" w:rsidRDefault="00B04747" w:rsidP="00951B6F">
      <w:pPr>
        <w:rPr>
          <w:rFonts w:ascii="Arial" w:hAnsi="Arial" w:cs="Arial"/>
          <w:b/>
          <w:bCs/>
        </w:rPr>
      </w:pPr>
    </w:p>
    <w:p w14:paraId="02DCC18E" w14:textId="77777777" w:rsidR="00B04747" w:rsidRDefault="00B04747" w:rsidP="00951B6F">
      <w:pPr>
        <w:rPr>
          <w:rFonts w:ascii="Arial" w:hAnsi="Arial" w:cs="Arial"/>
          <w:b/>
          <w:bCs/>
        </w:rPr>
      </w:pPr>
    </w:p>
    <w:p w14:paraId="39DEB679" w14:textId="77777777" w:rsidR="00B04747" w:rsidRDefault="00B04747" w:rsidP="00951B6F">
      <w:pPr>
        <w:rPr>
          <w:rFonts w:ascii="Arial" w:hAnsi="Arial" w:cs="Arial"/>
          <w:b/>
          <w:bCs/>
        </w:rPr>
      </w:pPr>
    </w:p>
    <w:p w14:paraId="3165C143" w14:textId="77777777" w:rsidR="00B04747" w:rsidRDefault="00B04747" w:rsidP="00951B6F">
      <w:pPr>
        <w:rPr>
          <w:rFonts w:ascii="Arial" w:hAnsi="Arial" w:cs="Arial"/>
          <w:b/>
          <w:bCs/>
        </w:rPr>
      </w:pPr>
    </w:p>
    <w:p w14:paraId="0F64E898" w14:textId="77777777" w:rsidR="0025271C" w:rsidRDefault="0025271C" w:rsidP="00951B6F">
      <w:pPr>
        <w:rPr>
          <w:rFonts w:ascii="Arial" w:hAnsi="Arial" w:cs="Arial"/>
          <w:b/>
          <w:bCs/>
        </w:rPr>
      </w:pPr>
    </w:p>
    <w:p w14:paraId="719D3691" w14:textId="338DC178" w:rsidR="00951B6F" w:rsidRPr="00F838D4" w:rsidRDefault="00951B6F" w:rsidP="00951B6F">
      <w:pPr>
        <w:rPr>
          <w:rFonts w:ascii="Arial" w:hAnsi="Arial" w:cs="Arial"/>
        </w:rPr>
      </w:pPr>
      <w:r w:rsidRPr="00F838D4">
        <w:rPr>
          <w:rFonts w:ascii="Arial" w:hAnsi="Arial" w:cs="Arial"/>
          <w:b/>
          <w:bCs/>
        </w:rPr>
        <w:lastRenderedPageBreak/>
        <w:t xml:space="preserve">A tangible plan for improving data and digital in aged care </w:t>
      </w:r>
    </w:p>
    <w:p w14:paraId="37435701" w14:textId="4764E69C" w:rsidR="00951B6F" w:rsidRPr="00F838D4" w:rsidRDefault="00951B6F" w:rsidP="00951B6F">
      <w:pPr>
        <w:rPr>
          <w:rFonts w:ascii="Arial" w:hAnsi="Arial" w:cs="Arial"/>
        </w:rPr>
      </w:pPr>
      <w:r w:rsidRPr="00F838D4">
        <w:rPr>
          <w:rFonts w:ascii="Arial" w:hAnsi="Arial" w:cs="Arial"/>
        </w:rPr>
        <w:t>This Action Plan (the Plan) underpins the Aged Care Data and Digital Strategy (the Strategy), outlining how the Department of Health</w:t>
      </w:r>
      <w:r w:rsidR="00953BF0" w:rsidRPr="00F838D4">
        <w:rPr>
          <w:rFonts w:ascii="Arial" w:hAnsi="Arial" w:cs="Arial"/>
        </w:rPr>
        <w:t xml:space="preserve">, </w:t>
      </w:r>
      <w:r w:rsidR="00ED0D8C" w:rsidRPr="00F838D4">
        <w:rPr>
          <w:rFonts w:ascii="Arial" w:hAnsi="Arial" w:cs="Arial"/>
        </w:rPr>
        <w:t>Disability</w:t>
      </w:r>
      <w:r w:rsidRPr="00F838D4">
        <w:rPr>
          <w:rFonts w:ascii="Arial" w:hAnsi="Arial" w:cs="Arial"/>
        </w:rPr>
        <w:t xml:space="preserve"> and Age</w:t>
      </w:r>
      <w:r w:rsidR="00ED0D8C" w:rsidRPr="00F838D4">
        <w:rPr>
          <w:rFonts w:ascii="Arial" w:hAnsi="Arial" w:cs="Arial"/>
        </w:rPr>
        <w:t>ing</w:t>
      </w:r>
      <w:r w:rsidRPr="00F838D4">
        <w:rPr>
          <w:rFonts w:ascii="Arial" w:hAnsi="Arial" w:cs="Arial"/>
        </w:rPr>
        <w:t xml:space="preserve"> and its partners will deliver the Strategy. Actions are presented under each priority and outcome, which will collectively achieve the Strategy’s vision.</w:t>
      </w:r>
    </w:p>
    <w:p w14:paraId="2D6DA4CB" w14:textId="77777777" w:rsidR="00951B6F" w:rsidRPr="00F838D4" w:rsidRDefault="00951B6F" w:rsidP="00951B6F">
      <w:pPr>
        <w:rPr>
          <w:rFonts w:ascii="Arial" w:hAnsi="Arial" w:cs="Arial"/>
        </w:rPr>
      </w:pPr>
      <w:r w:rsidRPr="00F838D4">
        <w:rPr>
          <w:rFonts w:ascii="Arial" w:hAnsi="Arial" w:cs="Arial"/>
          <w:b/>
          <w:bCs/>
        </w:rPr>
        <w:t xml:space="preserve">VISION </w:t>
      </w:r>
    </w:p>
    <w:p w14:paraId="6257DB02" w14:textId="04EFBBED" w:rsidR="00951B6F" w:rsidRPr="00F838D4" w:rsidRDefault="00951B6F" w:rsidP="00951B6F">
      <w:pPr>
        <w:rPr>
          <w:rFonts w:ascii="Arial" w:hAnsi="Arial" w:cs="Arial"/>
        </w:rPr>
      </w:pPr>
      <w:r w:rsidRPr="00F838D4">
        <w:rPr>
          <w:rFonts w:ascii="Arial" w:hAnsi="Arial" w:cs="Arial"/>
          <w:b/>
          <w:bCs/>
        </w:rPr>
        <w:t>To deliver the highest quality person-centred care for older people while driving a sustainable and productive care and support economy through data and digital innovation.</w:t>
      </w:r>
    </w:p>
    <w:p w14:paraId="5F79BEB5" w14:textId="77777777" w:rsidR="00951B6F" w:rsidRPr="00F838D4" w:rsidRDefault="00951B6F" w:rsidP="00951B6F">
      <w:pPr>
        <w:rPr>
          <w:rFonts w:ascii="Arial" w:hAnsi="Arial" w:cs="Arial"/>
        </w:rPr>
      </w:pPr>
      <w:r w:rsidRPr="00F838D4">
        <w:rPr>
          <w:rFonts w:ascii="Arial" w:hAnsi="Arial" w:cs="Arial"/>
        </w:rPr>
        <w:t xml:space="preserve">The </w:t>
      </w:r>
      <w:proofErr w:type="gramStart"/>
      <w:r w:rsidRPr="00F838D4">
        <w:rPr>
          <w:rFonts w:ascii="Arial" w:hAnsi="Arial" w:cs="Arial"/>
        </w:rPr>
        <w:t>second year</w:t>
      </w:r>
      <w:proofErr w:type="gramEnd"/>
      <w:r w:rsidRPr="00F838D4">
        <w:rPr>
          <w:rFonts w:ascii="Arial" w:hAnsi="Arial" w:cs="Arial"/>
        </w:rPr>
        <w:t xml:space="preserve"> plan supports the implementation of significant reforms to aged care under the new Aged Care Act (2024). These reforms require changes to critical government platforms such as the Government Provider Management System and the My Aged Care website and portals. Providers are also working hard to meet the requirements of the new Act. Across the sector, the changes will improve care for older people and better position our system to meet the evolving needs of our ageing population. The key role of the </w:t>
      </w:r>
      <w:proofErr w:type="gramStart"/>
      <w:r w:rsidRPr="00F838D4">
        <w:rPr>
          <w:rFonts w:ascii="Arial" w:hAnsi="Arial" w:cs="Arial"/>
        </w:rPr>
        <w:t>second year</w:t>
      </w:r>
      <w:proofErr w:type="gramEnd"/>
      <w:r w:rsidRPr="00F838D4">
        <w:rPr>
          <w:rFonts w:ascii="Arial" w:hAnsi="Arial" w:cs="Arial"/>
        </w:rPr>
        <w:t xml:space="preserve"> plan is to support the new Aged Care Act reforms.</w:t>
      </w:r>
    </w:p>
    <w:p w14:paraId="5C95FD92" w14:textId="77777777" w:rsidR="00951B6F" w:rsidRPr="00F838D4" w:rsidRDefault="00951B6F" w:rsidP="00951B6F">
      <w:pPr>
        <w:rPr>
          <w:rFonts w:ascii="Arial" w:hAnsi="Arial" w:cs="Arial"/>
        </w:rPr>
      </w:pPr>
      <w:r w:rsidRPr="00F838D4">
        <w:rPr>
          <w:rFonts w:ascii="Arial" w:hAnsi="Arial" w:cs="Arial"/>
        </w:rPr>
        <w:t>While this will be a year focused on changes to support the new Aged Care Act, we want to hear from you to identify the action areas that are most important to you and what is working. We also want to understand where we can increase our focus to create an aged care system that leverages data and digital technology to improve the care that older people receive.</w:t>
      </w:r>
    </w:p>
    <w:p w14:paraId="012D9F63" w14:textId="77777777" w:rsidR="00951B6F" w:rsidRPr="00F838D4" w:rsidRDefault="00951B6F" w:rsidP="00951B6F">
      <w:pPr>
        <w:rPr>
          <w:rFonts w:ascii="Arial" w:hAnsi="Arial" w:cs="Arial"/>
        </w:rPr>
      </w:pPr>
      <w:r w:rsidRPr="00F838D4">
        <w:rPr>
          <w:rFonts w:ascii="Arial" w:hAnsi="Arial" w:cs="Arial"/>
          <w:b/>
          <w:bCs/>
        </w:rPr>
        <w:t xml:space="preserve">Concrete actions outlined in this Plan will provide support to older people and their support networks, aged care workers, service providers and technology vendors. </w:t>
      </w:r>
    </w:p>
    <w:p w14:paraId="4E48482B" w14:textId="74C81AB9" w:rsidR="00951B6F" w:rsidRPr="00F838D4" w:rsidRDefault="00951B6F" w:rsidP="00951B6F">
      <w:pPr>
        <w:rPr>
          <w:rFonts w:ascii="Arial" w:hAnsi="Arial" w:cs="Arial"/>
        </w:rPr>
      </w:pPr>
      <w:r w:rsidRPr="00F838D4">
        <w:rPr>
          <w:rFonts w:ascii="Arial" w:hAnsi="Arial" w:cs="Arial"/>
        </w:rPr>
        <w:t>The Plan will be regularly reviewed and updated. Every year, a report will be published on the progress towards each of the outcomes. Updates will be given to show the actions planned for the next year and those that have been completed.</w:t>
      </w:r>
    </w:p>
    <w:p w14:paraId="5258169E" w14:textId="46058418" w:rsidR="00C50D04" w:rsidRPr="00F838D4" w:rsidRDefault="00C50D04" w:rsidP="00041834">
      <w:pPr>
        <w:spacing w:after="0"/>
        <w:rPr>
          <w:rFonts w:ascii="Arial" w:hAnsi="Arial" w:cs="Arial"/>
          <w:b/>
          <w:bCs/>
          <w:noProof/>
          <w:sz w:val="8"/>
          <w:szCs w:val="8"/>
        </w:rPr>
      </w:pPr>
    </w:p>
    <w:p w14:paraId="05A1CA1E" w14:textId="77777777" w:rsidR="00A379F6" w:rsidRDefault="00A379F6">
      <w:pPr>
        <w:rPr>
          <w:rFonts w:ascii="Arial" w:hAnsi="Arial" w:cs="Arial"/>
        </w:rPr>
      </w:pPr>
    </w:p>
    <w:p w14:paraId="115A7F46" w14:textId="77777777" w:rsidR="00A379F6" w:rsidRDefault="00A379F6">
      <w:pPr>
        <w:rPr>
          <w:rFonts w:ascii="Arial" w:hAnsi="Arial" w:cs="Arial"/>
        </w:rPr>
      </w:pPr>
    </w:p>
    <w:p w14:paraId="17D9D6EF" w14:textId="77777777" w:rsidR="00A379F6" w:rsidRDefault="00A379F6">
      <w:pPr>
        <w:rPr>
          <w:rFonts w:ascii="Arial" w:hAnsi="Arial" w:cs="Arial"/>
        </w:rPr>
      </w:pPr>
    </w:p>
    <w:p w14:paraId="68AD3ABE" w14:textId="77777777" w:rsidR="00A379F6" w:rsidRDefault="00A379F6">
      <w:pPr>
        <w:rPr>
          <w:rFonts w:ascii="Arial" w:hAnsi="Arial" w:cs="Arial"/>
        </w:rPr>
      </w:pPr>
    </w:p>
    <w:p w14:paraId="78E5D947" w14:textId="77777777" w:rsidR="00A379F6" w:rsidRDefault="00A379F6">
      <w:pPr>
        <w:rPr>
          <w:rFonts w:ascii="Arial" w:hAnsi="Arial" w:cs="Arial"/>
        </w:rPr>
      </w:pPr>
    </w:p>
    <w:p w14:paraId="77013EE7" w14:textId="77777777" w:rsidR="00A379F6" w:rsidRDefault="00A379F6">
      <w:pPr>
        <w:rPr>
          <w:rFonts w:ascii="Arial" w:hAnsi="Arial" w:cs="Arial"/>
        </w:rPr>
      </w:pPr>
    </w:p>
    <w:p w14:paraId="26D14AC5" w14:textId="77777777" w:rsidR="00A379F6" w:rsidRDefault="00A379F6">
      <w:pPr>
        <w:rPr>
          <w:rFonts w:ascii="Arial" w:hAnsi="Arial" w:cs="Arial"/>
        </w:rPr>
      </w:pPr>
    </w:p>
    <w:p w14:paraId="75AA3A4E" w14:textId="77777777" w:rsidR="00A379F6" w:rsidRDefault="00A379F6">
      <w:pPr>
        <w:rPr>
          <w:rFonts w:ascii="Arial" w:hAnsi="Arial" w:cs="Arial"/>
        </w:rPr>
      </w:pPr>
    </w:p>
    <w:p w14:paraId="7384D05C" w14:textId="77777777" w:rsidR="00A379F6" w:rsidRDefault="00A379F6">
      <w:pPr>
        <w:rPr>
          <w:rFonts w:ascii="Arial" w:hAnsi="Arial" w:cs="Arial"/>
        </w:rPr>
      </w:pPr>
    </w:p>
    <w:p w14:paraId="493A5F3E" w14:textId="77777777" w:rsidR="00A379F6" w:rsidRPr="009E098B" w:rsidRDefault="00A379F6" w:rsidP="00A379F6">
      <w:pPr>
        <w:pStyle w:val="Heading1"/>
      </w:pPr>
      <w:bookmarkStart w:id="7" w:name="_Toc228789905"/>
      <w:r>
        <w:lastRenderedPageBreak/>
        <w:t>Overview of our Action Plan</w:t>
      </w:r>
      <w:bookmarkEnd w:id="7"/>
    </w:p>
    <w:p w14:paraId="5F64B73F" w14:textId="77777777" w:rsidR="00A379F6" w:rsidRPr="00A83F61" w:rsidRDefault="00A379F6" w:rsidP="00A379F6">
      <w:pPr>
        <w:pStyle w:val="Paragraphtext"/>
      </w:pPr>
      <w:r w:rsidRPr="009E098B">
        <w:t>The below is a transcript of an infographic displaying each of the 4 strategy outcomes with its corresponding priorities, actions and status.</w:t>
      </w:r>
    </w:p>
    <w:p w14:paraId="35D6D10A" w14:textId="77777777" w:rsidR="00A379F6" w:rsidRDefault="00A379F6" w:rsidP="00A379F6">
      <w:pPr>
        <w:pStyle w:val="Heading2"/>
      </w:pPr>
      <w:bookmarkStart w:id="8" w:name="_Toc228789906"/>
      <w:r w:rsidRPr="00C4272A">
        <w:t>Outcome 1:</w:t>
      </w:r>
      <w:bookmarkEnd w:id="8"/>
      <w:r w:rsidRPr="00C4272A">
        <w:t xml:space="preserve"> </w:t>
      </w:r>
    </w:p>
    <w:p w14:paraId="0D1E4EB8" w14:textId="77777777" w:rsidR="00A379F6" w:rsidRPr="00B04747" w:rsidRDefault="00A379F6" w:rsidP="00A379F6">
      <w:pPr>
        <w:pStyle w:val="Paragraphtext"/>
        <w:rPr>
          <w:color w:val="auto"/>
          <w:szCs w:val="22"/>
        </w:rPr>
      </w:pPr>
      <w:r w:rsidRPr="00B04747">
        <w:rPr>
          <w:color w:val="auto"/>
          <w:szCs w:val="22"/>
        </w:rPr>
        <w:t>Older people and their support networks can navigate and actively participate in their care and wellbeing.</w:t>
      </w:r>
    </w:p>
    <w:p w14:paraId="5EBE9367"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1</w:t>
      </w:r>
      <w:r w:rsidRPr="00B04747">
        <w:rPr>
          <w:color w:val="auto"/>
        </w:rPr>
        <w:t>: Promote healthy ageing, independence and choice</w:t>
      </w:r>
    </w:p>
    <w:p w14:paraId="5029B6DA"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Actions:</w:t>
      </w:r>
    </w:p>
    <w:p w14:paraId="6B589A44" w14:textId="77777777" w:rsidR="00A379F6" w:rsidRPr="00B04747" w:rsidRDefault="00A379F6" w:rsidP="00A379F6">
      <w:pPr>
        <w:pStyle w:val="ListBullet"/>
        <w:numPr>
          <w:ilvl w:val="2"/>
          <w:numId w:val="37"/>
        </w:numPr>
        <w:rPr>
          <w:color w:val="auto"/>
        </w:rPr>
      </w:pPr>
      <w:r w:rsidRPr="00B04747">
        <w:rPr>
          <w:color w:val="auto"/>
        </w:rPr>
        <w:t>Healthy ageing support tool – LiveUp</w:t>
      </w:r>
      <w:r w:rsidRPr="00B04747">
        <w:rPr>
          <w:color w:val="auto"/>
          <w:vertAlign w:val="superscript"/>
        </w:rPr>
        <w:t xml:space="preserve"> TM</w:t>
      </w:r>
    </w:p>
    <w:p w14:paraId="41231113" w14:textId="1610E5A2" w:rsidR="00A379F6" w:rsidRPr="00B04747" w:rsidRDefault="00A379F6" w:rsidP="00A379F6">
      <w:pPr>
        <w:pStyle w:val="ListBullet"/>
        <w:numPr>
          <w:ilvl w:val="3"/>
          <w:numId w:val="37"/>
        </w:numPr>
        <w:rPr>
          <w:color w:val="auto"/>
        </w:rPr>
      </w:pPr>
      <w:r w:rsidRPr="00B04747">
        <w:rPr>
          <w:color w:val="auto"/>
        </w:rPr>
        <w:t xml:space="preserve">Status: </w:t>
      </w:r>
      <w:r w:rsidR="00713565" w:rsidRPr="00B04747">
        <w:rPr>
          <w:color w:val="auto"/>
        </w:rPr>
        <w:t>Implementation</w:t>
      </w:r>
    </w:p>
    <w:p w14:paraId="7952CECE" w14:textId="77777777" w:rsidR="00A379F6" w:rsidRPr="00B04747" w:rsidRDefault="00A379F6" w:rsidP="00A379F6">
      <w:pPr>
        <w:pStyle w:val="ListBullet"/>
        <w:numPr>
          <w:ilvl w:val="2"/>
          <w:numId w:val="37"/>
        </w:numPr>
        <w:rPr>
          <w:color w:val="auto"/>
        </w:rPr>
      </w:pPr>
      <w:r w:rsidRPr="00B04747">
        <w:rPr>
          <w:color w:val="auto"/>
        </w:rPr>
        <w:t xml:space="preserve">Digital and health literacy </w:t>
      </w:r>
    </w:p>
    <w:p w14:paraId="78D4AAEB" w14:textId="70A64E07" w:rsidR="00A379F6" w:rsidRPr="00B04747" w:rsidRDefault="00A379F6" w:rsidP="00A379F6">
      <w:pPr>
        <w:pStyle w:val="ListBullet"/>
        <w:numPr>
          <w:ilvl w:val="3"/>
          <w:numId w:val="37"/>
        </w:numPr>
        <w:rPr>
          <w:color w:val="auto"/>
        </w:rPr>
      </w:pPr>
      <w:r w:rsidRPr="00B04747">
        <w:rPr>
          <w:color w:val="auto"/>
        </w:rPr>
        <w:t xml:space="preserve">Status: </w:t>
      </w:r>
      <w:r w:rsidR="0088334A" w:rsidRPr="00B04747">
        <w:rPr>
          <w:color w:val="auto"/>
        </w:rPr>
        <w:t>Ongoing</w:t>
      </w:r>
    </w:p>
    <w:p w14:paraId="51C7294B"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2</w:t>
      </w:r>
      <w:r w:rsidRPr="00B04747">
        <w:rPr>
          <w:color w:val="auto"/>
        </w:rPr>
        <w:t>: Create simplified, user-friendly experiences</w:t>
      </w:r>
    </w:p>
    <w:p w14:paraId="6087F8F0"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Actions:</w:t>
      </w:r>
    </w:p>
    <w:p w14:paraId="5B65EF18" w14:textId="77777777" w:rsidR="00A379F6" w:rsidRPr="00B04747" w:rsidRDefault="00A379F6" w:rsidP="00A379F6">
      <w:pPr>
        <w:pStyle w:val="ListBullet"/>
        <w:numPr>
          <w:ilvl w:val="2"/>
          <w:numId w:val="37"/>
        </w:numPr>
        <w:rPr>
          <w:color w:val="auto"/>
        </w:rPr>
      </w:pPr>
      <w:r w:rsidRPr="00B04747">
        <w:rPr>
          <w:color w:val="auto"/>
        </w:rPr>
        <w:t>My Aged Care enhancements</w:t>
      </w:r>
    </w:p>
    <w:p w14:paraId="709258BD" w14:textId="4D4DE2A2" w:rsidR="00A379F6" w:rsidRPr="00B04747" w:rsidRDefault="00A379F6" w:rsidP="00A379F6">
      <w:pPr>
        <w:pStyle w:val="ListBullet"/>
        <w:numPr>
          <w:ilvl w:val="3"/>
          <w:numId w:val="37"/>
        </w:numPr>
        <w:rPr>
          <w:color w:val="auto"/>
        </w:rPr>
      </w:pPr>
      <w:r w:rsidRPr="00B04747">
        <w:rPr>
          <w:color w:val="auto"/>
        </w:rPr>
        <w:t xml:space="preserve">Status: </w:t>
      </w:r>
      <w:r w:rsidR="00AD069A" w:rsidRPr="00B04747">
        <w:rPr>
          <w:color w:val="auto"/>
        </w:rPr>
        <w:t>Implementation</w:t>
      </w:r>
    </w:p>
    <w:p w14:paraId="2493430B" w14:textId="77777777" w:rsidR="00A379F6" w:rsidRDefault="00A379F6" w:rsidP="00A379F6">
      <w:pPr>
        <w:pStyle w:val="Heading2"/>
      </w:pPr>
      <w:bookmarkStart w:id="9" w:name="_Toc228789907"/>
      <w:r w:rsidRPr="00C4272A">
        <w:t>Outcome 2:</w:t>
      </w:r>
      <w:bookmarkEnd w:id="9"/>
      <w:r w:rsidRPr="00C4272A">
        <w:t xml:space="preserve"> </w:t>
      </w:r>
    </w:p>
    <w:p w14:paraId="407FD3B0" w14:textId="77777777" w:rsidR="00A379F6" w:rsidRPr="00B04747" w:rsidRDefault="00A379F6" w:rsidP="00A379F6">
      <w:pPr>
        <w:pStyle w:val="ListBullet"/>
        <w:numPr>
          <w:ilvl w:val="0"/>
          <w:numId w:val="0"/>
        </w:numPr>
        <w:spacing w:before="240"/>
        <w:rPr>
          <w:color w:val="auto"/>
        </w:rPr>
      </w:pPr>
      <w:r w:rsidRPr="00B04747">
        <w:rPr>
          <w:color w:val="auto"/>
          <w:szCs w:val="22"/>
        </w:rPr>
        <w:t>Aged care workers, service providers and health professionals are digitally empowered to provide higher quality, and better-connected, care.</w:t>
      </w:r>
    </w:p>
    <w:p w14:paraId="02E8E6DA"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3:</w:t>
      </w:r>
      <w:r w:rsidRPr="00B04747">
        <w:rPr>
          <w:color w:val="auto"/>
        </w:rPr>
        <w:t xml:space="preserve"> Maximise time for direct care</w:t>
      </w:r>
    </w:p>
    <w:p w14:paraId="3BECD97D"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Actions:</w:t>
      </w:r>
    </w:p>
    <w:p w14:paraId="08607545" w14:textId="77777777" w:rsidR="00A379F6" w:rsidRPr="00B04747" w:rsidRDefault="00A379F6" w:rsidP="00A379F6">
      <w:pPr>
        <w:pStyle w:val="ListBullet"/>
        <w:numPr>
          <w:ilvl w:val="2"/>
          <w:numId w:val="37"/>
        </w:numPr>
        <w:rPr>
          <w:color w:val="auto"/>
        </w:rPr>
      </w:pPr>
      <w:r w:rsidRPr="00B04747">
        <w:rPr>
          <w:color w:val="auto"/>
        </w:rPr>
        <w:t>Virtual nursing in aged care project</w:t>
      </w:r>
    </w:p>
    <w:p w14:paraId="777F8EE9" w14:textId="148F0CBF" w:rsidR="00A379F6" w:rsidRPr="00B04747" w:rsidRDefault="00A379F6" w:rsidP="00A379F6">
      <w:pPr>
        <w:pStyle w:val="ListBullet"/>
        <w:numPr>
          <w:ilvl w:val="3"/>
          <w:numId w:val="37"/>
        </w:numPr>
        <w:rPr>
          <w:color w:val="auto"/>
        </w:rPr>
      </w:pPr>
      <w:r w:rsidRPr="00B04747">
        <w:rPr>
          <w:color w:val="auto"/>
        </w:rPr>
        <w:t xml:space="preserve">Status: </w:t>
      </w:r>
      <w:r w:rsidR="0031032E" w:rsidRPr="00B04747">
        <w:rPr>
          <w:color w:val="auto"/>
        </w:rPr>
        <w:t>Work commenced</w:t>
      </w:r>
    </w:p>
    <w:p w14:paraId="739A7F58" w14:textId="7476A68E" w:rsidR="00A379F6" w:rsidRPr="00B04747" w:rsidRDefault="00A379F6" w:rsidP="00A379F6">
      <w:pPr>
        <w:pStyle w:val="ListBullet"/>
        <w:numPr>
          <w:ilvl w:val="2"/>
          <w:numId w:val="37"/>
        </w:numPr>
        <w:rPr>
          <w:color w:val="auto"/>
        </w:rPr>
      </w:pPr>
      <w:r w:rsidRPr="00B04747">
        <w:rPr>
          <w:color w:val="auto"/>
        </w:rPr>
        <w:t>e-Prescribing</w:t>
      </w:r>
      <w:r w:rsidR="0031032E" w:rsidRPr="00B04747">
        <w:rPr>
          <w:color w:val="auto"/>
        </w:rPr>
        <w:t xml:space="preserve"> in electronic National Residential Medication Charts</w:t>
      </w:r>
    </w:p>
    <w:p w14:paraId="0914592B" w14:textId="48EEAC10" w:rsidR="00A379F6" w:rsidRPr="00B04747" w:rsidRDefault="00A379F6" w:rsidP="00A379F6">
      <w:pPr>
        <w:pStyle w:val="ListBullet"/>
        <w:numPr>
          <w:ilvl w:val="3"/>
          <w:numId w:val="37"/>
        </w:numPr>
        <w:rPr>
          <w:color w:val="auto"/>
        </w:rPr>
      </w:pPr>
      <w:r w:rsidRPr="00B04747">
        <w:rPr>
          <w:color w:val="auto"/>
        </w:rPr>
        <w:t xml:space="preserve">Status: </w:t>
      </w:r>
      <w:r w:rsidR="0031032E" w:rsidRPr="00B04747">
        <w:rPr>
          <w:color w:val="auto"/>
        </w:rPr>
        <w:t>Work commenced</w:t>
      </w:r>
    </w:p>
    <w:p w14:paraId="0EC5A098" w14:textId="77777777" w:rsidR="0031032E" w:rsidRPr="00B04747" w:rsidRDefault="0031032E" w:rsidP="0031032E">
      <w:pPr>
        <w:pStyle w:val="ListBullet"/>
        <w:numPr>
          <w:ilvl w:val="2"/>
          <w:numId w:val="37"/>
        </w:numPr>
        <w:rPr>
          <w:color w:val="auto"/>
        </w:rPr>
      </w:pPr>
      <w:r w:rsidRPr="00B04747">
        <w:rPr>
          <w:color w:val="auto"/>
        </w:rPr>
        <w:t xml:space="preserve">Wellness and reablement support tool - </w:t>
      </w:r>
      <w:proofErr w:type="spellStart"/>
      <w:r w:rsidRPr="00B04747">
        <w:rPr>
          <w:color w:val="auto"/>
        </w:rPr>
        <w:t>KeepAble</w:t>
      </w:r>
      <w:r w:rsidRPr="00B04747">
        <w:rPr>
          <w:color w:val="auto"/>
          <w:vertAlign w:val="superscript"/>
        </w:rPr>
        <w:t>TM</w:t>
      </w:r>
      <w:proofErr w:type="spellEnd"/>
      <w:r w:rsidRPr="00B04747">
        <w:rPr>
          <w:color w:val="auto"/>
        </w:rPr>
        <w:t xml:space="preserve"> </w:t>
      </w:r>
    </w:p>
    <w:p w14:paraId="4EAE9137" w14:textId="26D9FCAD" w:rsidR="0031032E" w:rsidRPr="00B04747" w:rsidRDefault="0031032E" w:rsidP="0031032E">
      <w:pPr>
        <w:pStyle w:val="ListBullet"/>
        <w:numPr>
          <w:ilvl w:val="3"/>
          <w:numId w:val="37"/>
        </w:numPr>
        <w:rPr>
          <w:color w:val="auto"/>
        </w:rPr>
      </w:pPr>
      <w:r w:rsidRPr="00B04747">
        <w:rPr>
          <w:color w:val="auto"/>
        </w:rPr>
        <w:t xml:space="preserve">Status: </w:t>
      </w:r>
      <w:r w:rsidR="001534B1" w:rsidRPr="00B04747">
        <w:rPr>
          <w:color w:val="auto"/>
        </w:rPr>
        <w:t>Implementation</w:t>
      </w:r>
    </w:p>
    <w:p w14:paraId="001DFC7E" w14:textId="77777777" w:rsidR="0031032E" w:rsidRPr="00B04747" w:rsidRDefault="0031032E" w:rsidP="0031032E">
      <w:pPr>
        <w:pStyle w:val="ListBullet"/>
        <w:numPr>
          <w:ilvl w:val="2"/>
          <w:numId w:val="37"/>
        </w:numPr>
        <w:rPr>
          <w:color w:val="auto"/>
        </w:rPr>
      </w:pPr>
      <w:r w:rsidRPr="00B04747">
        <w:rPr>
          <w:color w:val="auto"/>
        </w:rPr>
        <w:t>Integrated Assessment Tool application</w:t>
      </w:r>
    </w:p>
    <w:p w14:paraId="196C27B2" w14:textId="785EFE72" w:rsidR="0031032E" w:rsidRPr="00B04747" w:rsidRDefault="0031032E" w:rsidP="0031032E">
      <w:pPr>
        <w:pStyle w:val="ListBullet"/>
        <w:numPr>
          <w:ilvl w:val="3"/>
          <w:numId w:val="37"/>
        </w:numPr>
        <w:rPr>
          <w:color w:val="auto"/>
        </w:rPr>
      </w:pPr>
      <w:r w:rsidRPr="00B04747">
        <w:rPr>
          <w:color w:val="auto"/>
        </w:rPr>
        <w:t xml:space="preserve">Status: </w:t>
      </w:r>
      <w:r w:rsidR="001534B1" w:rsidRPr="00B04747">
        <w:rPr>
          <w:color w:val="auto"/>
        </w:rPr>
        <w:t>Ongoing</w:t>
      </w:r>
    </w:p>
    <w:p w14:paraId="6CAD8662" w14:textId="77777777" w:rsidR="00A379F6" w:rsidRPr="00B04747" w:rsidRDefault="00A379F6" w:rsidP="00A379F6">
      <w:pPr>
        <w:pStyle w:val="ListBullet"/>
        <w:numPr>
          <w:ilvl w:val="2"/>
          <w:numId w:val="37"/>
        </w:numPr>
        <w:rPr>
          <w:color w:val="auto"/>
        </w:rPr>
      </w:pPr>
      <w:r w:rsidRPr="00B04747">
        <w:rPr>
          <w:color w:val="auto"/>
        </w:rPr>
        <w:t>Worker digital literacy</w:t>
      </w:r>
    </w:p>
    <w:p w14:paraId="58094D8B" w14:textId="77777777" w:rsidR="00A379F6" w:rsidRPr="00B04747" w:rsidRDefault="00A379F6" w:rsidP="00A379F6">
      <w:pPr>
        <w:pStyle w:val="ListBullet"/>
        <w:numPr>
          <w:ilvl w:val="3"/>
          <w:numId w:val="37"/>
        </w:numPr>
        <w:rPr>
          <w:color w:val="auto"/>
        </w:rPr>
      </w:pPr>
      <w:r w:rsidRPr="00B04747">
        <w:rPr>
          <w:color w:val="auto"/>
        </w:rPr>
        <w:t>Status: Ongoing</w:t>
      </w:r>
    </w:p>
    <w:p w14:paraId="5A0EE089"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4:</w:t>
      </w:r>
      <w:r w:rsidRPr="00B04747">
        <w:rPr>
          <w:color w:val="auto"/>
        </w:rPr>
        <w:t xml:space="preserve"> Strengthen care connections</w:t>
      </w:r>
    </w:p>
    <w:p w14:paraId="07C8D611"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Actions:</w:t>
      </w:r>
    </w:p>
    <w:p w14:paraId="3EC90C0A" w14:textId="55F0C0E0" w:rsidR="00A379F6" w:rsidRPr="00B04747" w:rsidRDefault="0046764E" w:rsidP="00A379F6">
      <w:pPr>
        <w:pStyle w:val="ListBullet"/>
        <w:numPr>
          <w:ilvl w:val="2"/>
          <w:numId w:val="37"/>
        </w:numPr>
        <w:rPr>
          <w:color w:val="auto"/>
        </w:rPr>
      </w:pPr>
      <w:r w:rsidRPr="00B04747">
        <w:rPr>
          <w:color w:val="auto"/>
        </w:rPr>
        <w:t>Advance Care Planning</w:t>
      </w:r>
    </w:p>
    <w:p w14:paraId="41DFA882" w14:textId="0AC51C84" w:rsidR="00A379F6" w:rsidRPr="00B04747" w:rsidRDefault="00A379F6" w:rsidP="00A379F6">
      <w:pPr>
        <w:pStyle w:val="ListBullet"/>
        <w:numPr>
          <w:ilvl w:val="3"/>
          <w:numId w:val="37"/>
        </w:numPr>
        <w:rPr>
          <w:color w:val="auto"/>
        </w:rPr>
      </w:pPr>
      <w:r w:rsidRPr="00B04747">
        <w:rPr>
          <w:color w:val="auto"/>
        </w:rPr>
        <w:t xml:space="preserve">Status: </w:t>
      </w:r>
      <w:r w:rsidR="0046764E" w:rsidRPr="00B04747">
        <w:rPr>
          <w:color w:val="auto"/>
        </w:rPr>
        <w:t>Ongoing</w:t>
      </w:r>
    </w:p>
    <w:p w14:paraId="3C506B01" w14:textId="19FF137F" w:rsidR="00A379F6" w:rsidRPr="00B04747" w:rsidRDefault="0046764E" w:rsidP="00A379F6">
      <w:pPr>
        <w:pStyle w:val="ListBullet"/>
        <w:numPr>
          <w:ilvl w:val="2"/>
          <w:numId w:val="37"/>
        </w:numPr>
        <w:rPr>
          <w:color w:val="auto"/>
        </w:rPr>
      </w:pPr>
      <w:r w:rsidRPr="00B04747">
        <w:rPr>
          <w:color w:val="auto"/>
        </w:rPr>
        <w:t>End-of-Life Directions in Aged Care</w:t>
      </w:r>
    </w:p>
    <w:p w14:paraId="7425CECA" w14:textId="77777777" w:rsidR="00A379F6" w:rsidRPr="00B04747" w:rsidRDefault="00A379F6" w:rsidP="00A379F6">
      <w:pPr>
        <w:pStyle w:val="ListBullet"/>
        <w:numPr>
          <w:ilvl w:val="3"/>
          <w:numId w:val="37"/>
        </w:numPr>
        <w:rPr>
          <w:color w:val="auto"/>
        </w:rPr>
      </w:pPr>
      <w:r w:rsidRPr="00B04747">
        <w:rPr>
          <w:color w:val="auto"/>
        </w:rPr>
        <w:t>Status: Ongoing</w:t>
      </w:r>
    </w:p>
    <w:p w14:paraId="697B1BE2" w14:textId="77777777" w:rsidR="00A379F6" w:rsidRDefault="00A379F6" w:rsidP="00A379F6">
      <w:pPr>
        <w:pStyle w:val="Heading2"/>
      </w:pPr>
      <w:bookmarkStart w:id="10" w:name="_Toc228789908"/>
      <w:r w:rsidRPr="00C4272A">
        <w:lastRenderedPageBreak/>
        <w:t>Outcome 3:</w:t>
      </w:r>
      <w:bookmarkEnd w:id="10"/>
      <w:r w:rsidRPr="00C4272A">
        <w:t xml:space="preserve"> </w:t>
      </w:r>
    </w:p>
    <w:p w14:paraId="32E99AB9" w14:textId="77777777" w:rsidR="00A379F6" w:rsidRPr="00B04747" w:rsidRDefault="00A379F6" w:rsidP="00A379F6">
      <w:pPr>
        <w:pStyle w:val="Paragraphtext"/>
        <w:rPr>
          <w:color w:val="auto"/>
          <w:szCs w:val="22"/>
        </w:rPr>
      </w:pPr>
      <w:r w:rsidRPr="00B04747">
        <w:rPr>
          <w:color w:val="auto"/>
          <w:szCs w:val="22"/>
        </w:rPr>
        <w:t>Data is shared and reused securely to deliver a sustainable and continually improving aged care system.</w:t>
      </w:r>
    </w:p>
    <w:p w14:paraId="46E17B15"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5:</w:t>
      </w:r>
      <w:r w:rsidRPr="00B04747">
        <w:rPr>
          <w:color w:val="auto"/>
        </w:rPr>
        <w:t xml:space="preserve"> Improve security and access control</w:t>
      </w:r>
    </w:p>
    <w:p w14:paraId="533BA03B"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Actions:</w:t>
      </w:r>
    </w:p>
    <w:p w14:paraId="317EDBD7" w14:textId="77777777" w:rsidR="00A379F6" w:rsidRPr="00B04747" w:rsidRDefault="00A379F6" w:rsidP="00A379F6">
      <w:pPr>
        <w:pStyle w:val="ListBullet"/>
        <w:numPr>
          <w:ilvl w:val="2"/>
          <w:numId w:val="37"/>
        </w:numPr>
        <w:rPr>
          <w:color w:val="auto"/>
        </w:rPr>
      </w:pPr>
      <w:r w:rsidRPr="00B04747">
        <w:rPr>
          <w:color w:val="auto"/>
        </w:rPr>
        <w:t>Aged care data governance framework</w:t>
      </w:r>
    </w:p>
    <w:p w14:paraId="6AC489DD" w14:textId="194E822B" w:rsidR="00A379F6" w:rsidRPr="00B04747" w:rsidRDefault="00A379F6" w:rsidP="00A379F6">
      <w:pPr>
        <w:pStyle w:val="ListBullet"/>
        <w:numPr>
          <w:ilvl w:val="3"/>
          <w:numId w:val="37"/>
        </w:numPr>
        <w:rPr>
          <w:color w:val="auto"/>
        </w:rPr>
      </w:pPr>
      <w:r w:rsidRPr="00B04747">
        <w:rPr>
          <w:color w:val="auto"/>
        </w:rPr>
        <w:t xml:space="preserve">Status: </w:t>
      </w:r>
      <w:r w:rsidR="00EB5299" w:rsidRPr="00B04747">
        <w:rPr>
          <w:color w:val="auto"/>
        </w:rPr>
        <w:t>Work commenced</w:t>
      </w:r>
    </w:p>
    <w:p w14:paraId="10E9DD6C"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6:</w:t>
      </w:r>
      <w:r w:rsidRPr="00B04747">
        <w:rPr>
          <w:color w:val="auto"/>
        </w:rPr>
        <w:t xml:space="preserve"> Optimise data collection and utilisation</w:t>
      </w:r>
    </w:p>
    <w:p w14:paraId="76E02E8E"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 xml:space="preserve">Actions: </w:t>
      </w:r>
    </w:p>
    <w:p w14:paraId="1166F1E1" w14:textId="77777777" w:rsidR="00A379F6" w:rsidRPr="00B04747" w:rsidRDefault="00A379F6" w:rsidP="00A379F6">
      <w:pPr>
        <w:pStyle w:val="ListBullet"/>
        <w:numPr>
          <w:ilvl w:val="2"/>
          <w:numId w:val="37"/>
        </w:numPr>
        <w:rPr>
          <w:color w:val="auto"/>
        </w:rPr>
      </w:pPr>
      <w:r w:rsidRPr="00B04747">
        <w:rPr>
          <w:color w:val="auto"/>
        </w:rPr>
        <w:t>Government Provider Management System</w:t>
      </w:r>
    </w:p>
    <w:p w14:paraId="3559F49E" w14:textId="77777777" w:rsidR="00A379F6" w:rsidRPr="00B04747" w:rsidRDefault="00A379F6" w:rsidP="00A379F6">
      <w:pPr>
        <w:pStyle w:val="ListBullet"/>
        <w:numPr>
          <w:ilvl w:val="3"/>
          <w:numId w:val="37"/>
        </w:numPr>
        <w:rPr>
          <w:color w:val="auto"/>
        </w:rPr>
      </w:pPr>
      <w:r w:rsidRPr="00B04747">
        <w:rPr>
          <w:color w:val="auto"/>
        </w:rPr>
        <w:t>Status: Ongoing</w:t>
      </w:r>
    </w:p>
    <w:p w14:paraId="570A2DDC" w14:textId="77777777" w:rsidR="00A379F6" w:rsidRPr="00B04747" w:rsidRDefault="00A379F6" w:rsidP="00A379F6">
      <w:pPr>
        <w:pStyle w:val="ListBullet"/>
        <w:numPr>
          <w:ilvl w:val="2"/>
          <w:numId w:val="37"/>
        </w:numPr>
        <w:rPr>
          <w:color w:val="auto"/>
        </w:rPr>
      </w:pPr>
      <w:r w:rsidRPr="00B04747">
        <w:rPr>
          <w:color w:val="auto"/>
        </w:rPr>
        <w:t>Aged Care National Minimum Data Set</w:t>
      </w:r>
    </w:p>
    <w:p w14:paraId="3C8E304E" w14:textId="4338D23C" w:rsidR="00A379F6" w:rsidRPr="00B04747" w:rsidRDefault="00A379F6" w:rsidP="00A379F6">
      <w:pPr>
        <w:pStyle w:val="ListBullet"/>
        <w:numPr>
          <w:ilvl w:val="3"/>
          <w:numId w:val="37"/>
        </w:numPr>
        <w:rPr>
          <w:color w:val="auto"/>
        </w:rPr>
      </w:pPr>
      <w:r w:rsidRPr="00B04747">
        <w:rPr>
          <w:color w:val="auto"/>
        </w:rPr>
        <w:t xml:space="preserve">Status: </w:t>
      </w:r>
      <w:r w:rsidR="00EB5299" w:rsidRPr="00B04747">
        <w:rPr>
          <w:color w:val="auto"/>
        </w:rPr>
        <w:t>O</w:t>
      </w:r>
      <w:r w:rsidRPr="00B04747">
        <w:rPr>
          <w:color w:val="auto"/>
        </w:rPr>
        <w:t>n</w:t>
      </w:r>
      <w:r w:rsidR="00EB5299" w:rsidRPr="00B04747">
        <w:rPr>
          <w:color w:val="auto"/>
        </w:rPr>
        <w:t>going</w:t>
      </w:r>
    </w:p>
    <w:p w14:paraId="35E002F1" w14:textId="77777777" w:rsidR="00A379F6" w:rsidRPr="00B04747" w:rsidRDefault="00A379F6" w:rsidP="00A379F6">
      <w:pPr>
        <w:pStyle w:val="ListBullet"/>
        <w:numPr>
          <w:ilvl w:val="2"/>
          <w:numId w:val="37"/>
        </w:numPr>
        <w:rPr>
          <w:color w:val="auto"/>
        </w:rPr>
      </w:pPr>
      <w:r w:rsidRPr="00B04747">
        <w:rPr>
          <w:color w:val="auto"/>
        </w:rPr>
        <w:t>National Aged Care Data Asset</w:t>
      </w:r>
    </w:p>
    <w:p w14:paraId="6DDDB2E3" w14:textId="29635E01" w:rsidR="00A379F6" w:rsidRPr="00B04747" w:rsidRDefault="00A379F6" w:rsidP="00A379F6">
      <w:pPr>
        <w:pStyle w:val="ListBullet"/>
        <w:numPr>
          <w:ilvl w:val="3"/>
          <w:numId w:val="37"/>
        </w:numPr>
        <w:rPr>
          <w:color w:val="auto"/>
        </w:rPr>
      </w:pPr>
      <w:r w:rsidRPr="00B04747">
        <w:rPr>
          <w:color w:val="auto"/>
        </w:rPr>
        <w:t xml:space="preserve">Status: </w:t>
      </w:r>
      <w:r w:rsidR="00EB5299" w:rsidRPr="00B04747">
        <w:rPr>
          <w:color w:val="auto"/>
        </w:rPr>
        <w:t>Ongoing</w:t>
      </w:r>
    </w:p>
    <w:p w14:paraId="6D249869" w14:textId="47F80FA4" w:rsidR="00A379F6" w:rsidRPr="00B04747" w:rsidRDefault="00C25691" w:rsidP="00A379F6">
      <w:pPr>
        <w:pStyle w:val="ListBullet"/>
        <w:numPr>
          <w:ilvl w:val="2"/>
          <w:numId w:val="37"/>
        </w:numPr>
        <w:rPr>
          <w:color w:val="auto"/>
        </w:rPr>
      </w:pPr>
      <w:r w:rsidRPr="00B04747">
        <w:rPr>
          <w:color w:val="auto"/>
        </w:rPr>
        <w:t>Empowering data literacy and capability</w:t>
      </w:r>
    </w:p>
    <w:p w14:paraId="2FF7EE5B" w14:textId="77777777" w:rsidR="00A379F6" w:rsidRPr="00B04747" w:rsidRDefault="00A379F6" w:rsidP="00A379F6">
      <w:pPr>
        <w:pStyle w:val="ListBullet"/>
        <w:numPr>
          <w:ilvl w:val="3"/>
          <w:numId w:val="37"/>
        </w:numPr>
        <w:rPr>
          <w:color w:val="auto"/>
        </w:rPr>
      </w:pPr>
      <w:r w:rsidRPr="00B04747">
        <w:rPr>
          <w:color w:val="auto"/>
        </w:rPr>
        <w:t>Status: Work commenced</w:t>
      </w:r>
    </w:p>
    <w:p w14:paraId="557FD66D" w14:textId="77777777" w:rsidR="00A379F6" w:rsidRDefault="00A379F6" w:rsidP="00A379F6">
      <w:pPr>
        <w:pStyle w:val="Heading2"/>
      </w:pPr>
      <w:bookmarkStart w:id="11" w:name="_Toc228789909"/>
      <w:r w:rsidRPr="00C4272A">
        <w:t>Outcome 4:</w:t>
      </w:r>
      <w:bookmarkEnd w:id="11"/>
      <w:r w:rsidRPr="00C4272A">
        <w:t xml:space="preserve"> </w:t>
      </w:r>
    </w:p>
    <w:p w14:paraId="2451E45F" w14:textId="77777777" w:rsidR="00A379F6" w:rsidRPr="00B04747" w:rsidRDefault="00A379F6" w:rsidP="00A379F6">
      <w:pPr>
        <w:pStyle w:val="Paragraphtext"/>
        <w:spacing w:before="240"/>
        <w:rPr>
          <w:color w:val="auto"/>
          <w:szCs w:val="22"/>
        </w:rPr>
      </w:pPr>
      <w:r w:rsidRPr="00B04747">
        <w:rPr>
          <w:color w:val="auto"/>
          <w:szCs w:val="22"/>
        </w:rPr>
        <w:t>Modern data and digital foundations underpin a collaborative, standards-based care system.</w:t>
      </w:r>
    </w:p>
    <w:p w14:paraId="74B2E301"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7:</w:t>
      </w:r>
      <w:r w:rsidRPr="00B04747">
        <w:rPr>
          <w:color w:val="auto"/>
        </w:rPr>
        <w:t xml:space="preserve"> Build and embed data and digital maturity</w:t>
      </w:r>
    </w:p>
    <w:p w14:paraId="0DBB9D0B"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 xml:space="preserve">Actions: </w:t>
      </w:r>
    </w:p>
    <w:p w14:paraId="71847640" w14:textId="77777777" w:rsidR="00A379F6" w:rsidRPr="00B04747" w:rsidRDefault="00A379F6" w:rsidP="00A379F6">
      <w:pPr>
        <w:pStyle w:val="ListBullet"/>
        <w:numPr>
          <w:ilvl w:val="2"/>
          <w:numId w:val="37"/>
        </w:numPr>
        <w:rPr>
          <w:color w:val="auto"/>
        </w:rPr>
      </w:pPr>
      <w:r w:rsidRPr="00B04747">
        <w:rPr>
          <w:color w:val="auto"/>
        </w:rPr>
        <w:t>Business to Government connectivity</w:t>
      </w:r>
    </w:p>
    <w:p w14:paraId="01B96B7E" w14:textId="77777777" w:rsidR="00A379F6" w:rsidRPr="00B04747" w:rsidRDefault="00A379F6" w:rsidP="00A379F6">
      <w:pPr>
        <w:pStyle w:val="ListBullet"/>
        <w:numPr>
          <w:ilvl w:val="3"/>
          <w:numId w:val="37"/>
        </w:numPr>
        <w:rPr>
          <w:color w:val="auto"/>
        </w:rPr>
      </w:pPr>
      <w:r w:rsidRPr="00B04747">
        <w:rPr>
          <w:color w:val="auto"/>
        </w:rPr>
        <w:t>Status: Ongoing</w:t>
      </w:r>
    </w:p>
    <w:p w14:paraId="1FB8CA03" w14:textId="77777777" w:rsidR="00A379F6" w:rsidRPr="00B04747" w:rsidRDefault="00A379F6" w:rsidP="00A379F6">
      <w:pPr>
        <w:pStyle w:val="ListBullet"/>
        <w:ind w:left="360" w:hanging="360"/>
        <w:rPr>
          <w:color w:val="auto"/>
        </w:rPr>
      </w:pPr>
      <w:r w:rsidRPr="00B04747">
        <w:rPr>
          <w:rStyle w:val="Strong"/>
          <w:rFonts w:eastAsiaTheme="majorEastAsia"/>
          <w:color w:val="auto"/>
        </w:rPr>
        <w:t>Priority 8:</w:t>
      </w:r>
      <w:r w:rsidRPr="00B04747">
        <w:rPr>
          <w:color w:val="auto"/>
        </w:rPr>
        <w:t xml:space="preserve"> Encourage innovation and provide stewardship</w:t>
      </w:r>
    </w:p>
    <w:p w14:paraId="0F2AA019" w14:textId="77777777" w:rsidR="00A379F6" w:rsidRPr="00B04747" w:rsidRDefault="00A379F6" w:rsidP="00A379F6">
      <w:pPr>
        <w:pStyle w:val="ListBullet"/>
        <w:numPr>
          <w:ilvl w:val="1"/>
          <w:numId w:val="37"/>
        </w:numPr>
        <w:rPr>
          <w:rStyle w:val="Strong"/>
          <w:rFonts w:eastAsiaTheme="majorEastAsia"/>
          <w:color w:val="auto"/>
        </w:rPr>
      </w:pPr>
      <w:r w:rsidRPr="00B04747">
        <w:rPr>
          <w:rStyle w:val="Strong"/>
          <w:rFonts w:eastAsiaTheme="majorEastAsia"/>
          <w:color w:val="auto"/>
        </w:rPr>
        <w:t>Actions:</w:t>
      </w:r>
    </w:p>
    <w:p w14:paraId="714C8BBD" w14:textId="77777777" w:rsidR="00A379F6" w:rsidRPr="00B04747" w:rsidRDefault="00A379F6" w:rsidP="00A379F6">
      <w:pPr>
        <w:pStyle w:val="ListBullet"/>
        <w:numPr>
          <w:ilvl w:val="2"/>
          <w:numId w:val="37"/>
        </w:numPr>
        <w:rPr>
          <w:color w:val="auto"/>
        </w:rPr>
      </w:pPr>
      <w:r w:rsidRPr="00B04747">
        <w:rPr>
          <w:color w:val="auto"/>
        </w:rPr>
        <w:t>AI and innovation frameworks</w:t>
      </w:r>
    </w:p>
    <w:p w14:paraId="2099B564" w14:textId="77777777" w:rsidR="00A379F6" w:rsidRPr="00B04747" w:rsidRDefault="00A379F6" w:rsidP="00A379F6">
      <w:pPr>
        <w:pStyle w:val="ListBullet"/>
        <w:numPr>
          <w:ilvl w:val="3"/>
          <w:numId w:val="37"/>
        </w:numPr>
        <w:rPr>
          <w:color w:val="auto"/>
        </w:rPr>
      </w:pPr>
      <w:r w:rsidRPr="00B04747">
        <w:rPr>
          <w:color w:val="auto"/>
        </w:rPr>
        <w:t>Status: Planning</w:t>
      </w:r>
    </w:p>
    <w:p w14:paraId="43D08E2D" w14:textId="37EA1B35" w:rsidR="00A379F6" w:rsidRPr="00B04747" w:rsidRDefault="00704F46" w:rsidP="00A379F6">
      <w:pPr>
        <w:pStyle w:val="ListBullet"/>
        <w:numPr>
          <w:ilvl w:val="2"/>
          <w:numId w:val="37"/>
        </w:numPr>
        <w:rPr>
          <w:color w:val="auto"/>
        </w:rPr>
      </w:pPr>
      <w:r w:rsidRPr="00B04747">
        <w:rPr>
          <w:color w:val="auto"/>
        </w:rPr>
        <w:t>Translation of emerging digital technology</w:t>
      </w:r>
      <w:r w:rsidR="00A379F6" w:rsidRPr="00B04747">
        <w:rPr>
          <w:color w:val="auto"/>
        </w:rPr>
        <w:t xml:space="preserve"> </w:t>
      </w:r>
    </w:p>
    <w:p w14:paraId="32EB2DD0" w14:textId="12875F29" w:rsidR="00A379F6" w:rsidRPr="00B04747" w:rsidRDefault="00A379F6" w:rsidP="00A379F6">
      <w:pPr>
        <w:pStyle w:val="ListBullet"/>
        <w:numPr>
          <w:ilvl w:val="3"/>
          <w:numId w:val="37"/>
        </w:numPr>
        <w:rPr>
          <w:b/>
          <w:color w:val="auto"/>
        </w:rPr>
      </w:pPr>
      <w:r w:rsidRPr="00B04747">
        <w:rPr>
          <w:color w:val="auto"/>
        </w:rPr>
        <w:t xml:space="preserve">Status: </w:t>
      </w:r>
      <w:r w:rsidR="00704F46" w:rsidRPr="00B04747">
        <w:rPr>
          <w:color w:val="auto"/>
        </w:rPr>
        <w:t>Work commenced</w:t>
      </w:r>
    </w:p>
    <w:p w14:paraId="034959C3" w14:textId="1577F794" w:rsidR="00A379F6" w:rsidRPr="00B04747" w:rsidRDefault="00704F46" w:rsidP="00A379F6">
      <w:pPr>
        <w:pStyle w:val="ListBullet"/>
        <w:numPr>
          <w:ilvl w:val="2"/>
          <w:numId w:val="37"/>
        </w:numPr>
        <w:rPr>
          <w:color w:val="auto"/>
        </w:rPr>
      </w:pPr>
      <w:r w:rsidRPr="00B04747">
        <w:rPr>
          <w:color w:val="auto"/>
        </w:rPr>
        <w:t>Emerging technology pilots</w:t>
      </w:r>
      <w:r w:rsidR="00A379F6" w:rsidRPr="00B04747">
        <w:rPr>
          <w:color w:val="auto"/>
        </w:rPr>
        <w:t xml:space="preserve"> in aged care </w:t>
      </w:r>
    </w:p>
    <w:p w14:paraId="30052F1C" w14:textId="3A6D71EF" w:rsidR="00A379F6" w:rsidRPr="00B04747" w:rsidRDefault="00A379F6" w:rsidP="00A379F6">
      <w:pPr>
        <w:pStyle w:val="ListBullet"/>
        <w:numPr>
          <w:ilvl w:val="3"/>
          <w:numId w:val="37"/>
        </w:numPr>
        <w:rPr>
          <w:color w:val="auto"/>
        </w:rPr>
      </w:pPr>
      <w:r w:rsidRPr="00B04747">
        <w:rPr>
          <w:color w:val="auto"/>
        </w:rPr>
        <w:t xml:space="preserve">Status: </w:t>
      </w:r>
      <w:r w:rsidR="00704F46" w:rsidRPr="00B04747">
        <w:rPr>
          <w:color w:val="auto"/>
        </w:rPr>
        <w:t>Work commenced</w:t>
      </w:r>
    </w:p>
    <w:p w14:paraId="44632112" w14:textId="1E8BC803" w:rsidR="00337F79" w:rsidRDefault="00337F79">
      <w:pPr>
        <w:rPr>
          <w:rFonts w:ascii="Arial" w:hAnsi="Arial" w:cs="Arial"/>
        </w:rPr>
      </w:pPr>
      <w:r w:rsidRPr="00F838D4">
        <w:rPr>
          <w:rFonts w:ascii="Arial" w:hAnsi="Arial" w:cs="Arial"/>
        </w:rPr>
        <w:br w:type="page"/>
      </w:r>
    </w:p>
    <w:p w14:paraId="3AF2B9A2" w14:textId="77777777" w:rsidR="0037364C" w:rsidRPr="0037364C" w:rsidRDefault="0037364C" w:rsidP="0037364C">
      <w:pPr>
        <w:keepNext/>
        <w:pageBreakBefore/>
        <w:spacing w:before="360" w:after="60" w:line="240" w:lineRule="auto"/>
        <w:outlineLvl w:val="0"/>
        <w:rPr>
          <w:rFonts w:ascii="Arial" w:eastAsia="Times New Roman" w:hAnsi="Arial" w:cs="Arial"/>
          <w:bCs/>
          <w:color w:val="1E1544"/>
          <w:kern w:val="28"/>
          <w:sz w:val="36"/>
          <w:szCs w:val="36"/>
          <w:lang w:eastAsia="en-AU"/>
          <w14:ligatures w14:val="none"/>
        </w:rPr>
      </w:pPr>
      <w:bookmarkStart w:id="12" w:name="_Toc228789910"/>
      <w:r w:rsidRPr="0037364C">
        <w:rPr>
          <w:rFonts w:ascii="Arial" w:eastAsia="Times New Roman" w:hAnsi="Arial" w:cs="Arial"/>
          <w:bCs/>
          <w:color w:val="1E1544"/>
          <w:kern w:val="28"/>
          <w:sz w:val="36"/>
          <w:szCs w:val="36"/>
          <w:lang w:eastAsia="en-AU"/>
          <w14:ligatures w14:val="none"/>
        </w:rPr>
        <w:lastRenderedPageBreak/>
        <w:t>Action plan and progress for outcome 1</w:t>
      </w:r>
      <w:bookmarkEnd w:id="12"/>
    </w:p>
    <w:p w14:paraId="0CC848F5" w14:textId="77777777" w:rsidR="0037364C" w:rsidRPr="0037364C" w:rsidRDefault="0037364C" w:rsidP="0037364C">
      <w:pPr>
        <w:spacing w:before="120" w:after="120" w:line="276" w:lineRule="auto"/>
        <w:rPr>
          <w:rFonts w:ascii="Arial" w:eastAsia="Times New Roman" w:hAnsi="Arial"/>
          <w:b/>
          <w:bCs/>
          <w:color w:val="1E1544"/>
          <w:kern w:val="0"/>
          <w:sz w:val="22"/>
          <w14:ligatures w14:val="none"/>
        </w:rPr>
      </w:pPr>
      <w:bookmarkStart w:id="13" w:name="_Toc165373898"/>
      <w:r w:rsidRPr="0037364C">
        <w:rPr>
          <w:rFonts w:ascii="Arial" w:eastAsia="Times New Roman" w:hAnsi="Arial"/>
          <w:b/>
          <w:bCs/>
          <w:color w:val="1E1544"/>
          <w:kern w:val="0"/>
          <w:sz w:val="22"/>
          <w14:ligatures w14:val="none"/>
        </w:rPr>
        <w:t>Older people and their support networks can navigate and actively participate in their care and wellbeing.</w:t>
      </w:r>
      <w:bookmarkEnd w:id="13"/>
      <w:r w:rsidRPr="0037364C">
        <w:rPr>
          <w:rFonts w:ascii="Arial" w:eastAsia="Times New Roman" w:hAnsi="Arial"/>
          <w:b/>
          <w:bCs/>
          <w:color w:val="1E1544"/>
          <w:kern w:val="0"/>
          <w:sz w:val="22"/>
          <w14:ligatures w14:val="none"/>
        </w:rPr>
        <w:t xml:space="preserve"> </w:t>
      </w:r>
    </w:p>
    <w:p w14:paraId="7AA38EF4" w14:textId="77777777" w:rsidR="0037364C" w:rsidRPr="0037364C" w:rsidRDefault="0037364C" w:rsidP="0037364C">
      <w:pPr>
        <w:pBdr>
          <w:top w:val="single" w:sz="4" w:space="20" w:color="F2F2F2"/>
          <w:left w:val="single" w:sz="4" w:space="10" w:color="F2F2F2"/>
          <w:bottom w:val="single" w:sz="4" w:space="10" w:color="F2F2F2"/>
          <w:right w:val="single" w:sz="4" w:space="10" w:color="F2F2F2"/>
        </w:pBdr>
        <w:shd w:val="clear" w:color="auto" w:fill="F2F1F2"/>
        <w:spacing w:before="240" w:after="0" w:line="260" w:lineRule="auto"/>
        <w:ind w:left="227" w:right="227"/>
        <w:rPr>
          <w:rFonts w:ascii="Arial" w:eastAsia="Times New Roman" w:hAnsi="Arial"/>
          <w:color w:val="1E1544"/>
          <w:kern w:val="0"/>
          <w:sz w:val="22"/>
          <w14:ligatures w14:val="none"/>
        </w:rPr>
      </w:pPr>
      <w:r w:rsidRPr="0037364C">
        <w:rPr>
          <w:rFonts w:ascii="Arial" w:eastAsia="Times New Roman" w:hAnsi="Arial"/>
          <w:color w:val="1E1544"/>
          <w:kern w:val="0"/>
          <w:sz w:val="22"/>
          <w14:ligatures w14:val="none"/>
        </w:rPr>
        <w:t>Progress on this outcome means making data and digital technology more accessible and useful. This supports people to better understand and make informed choices about their care.</w:t>
      </w:r>
    </w:p>
    <w:p w14:paraId="6FB0306E" w14:textId="77777777" w:rsidR="0037364C" w:rsidRPr="0037364C" w:rsidRDefault="0037364C" w:rsidP="0037364C">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14" w:name="_Toc228789911"/>
      <w:r w:rsidRPr="0037364C">
        <w:rPr>
          <w:rFonts w:ascii="Arial" w:eastAsia="Times New Roman" w:hAnsi="Arial" w:cs="Arial"/>
          <w:bCs/>
          <w:iCs/>
          <w:color w:val="358189"/>
          <w:kern w:val="0"/>
          <w:sz w:val="32"/>
          <w:szCs w:val="28"/>
          <w:lang w:eastAsia="en-AU"/>
          <w14:ligatures w14:val="none"/>
        </w:rPr>
        <w:t>Description of the priority areas to achieve this outcome:</w:t>
      </w:r>
      <w:bookmarkEnd w:id="14"/>
    </w:p>
    <w:p w14:paraId="553EEDA9" w14:textId="77777777" w:rsidR="0037364C" w:rsidRPr="0037364C" w:rsidRDefault="0037364C" w:rsidP="0037364C">
      <w:pPr>
        <w:tabs>
          <w:tab w:val="center" w:pos="4513"/>
          <w:tab w:val="right" w:pos="9026"/>
        </w:tabs>
        <w:spacing w:before="240" w:after="60" w:line="240" w:lineRule="auto"/>
        <w:rPr>
          <w:rFonts w:ascii="Arial" w:eastAsia="Times New Roman" w:hAnsi="Arial"/>
          <w:b/>
          <w:color w:val="1E858C"/>
          <w:kern w:val="0"/>
          <w14:ligatures w14:val="none"/>
        </w:rPr>
      </w:pPr>
      <w:bookmarkStart w:id="15" w:name="_Toc165373899"/>
      <w:r w:rsidRPr="0037364C">
        <w:rPr>
          <w:rFonts w:ascii="Arial" w:eastAsia="Times New Roman" w:hAnsi="Arial"/>
          <w:b/>
          <w:color w:val="1E858C"/>
          <w:kern w:val="0"/>
          <w14:ligatures w14:val="none"/>
        </w:rPr>
        <w:t>Priority 1: Promote healthy ageing, independence and choice</w:t>
      </w:r>
      <w:bookmarkEnd w:id="15"/>
    </w:p>
    <w:p w14:paraId="6A30566A" w14:textId="77777777" w:rsidR="0037364C" w:rsidRPr="0037364C" w:rsidRDefault="0037364C" w:rsidP="0037364C">
      <w:pPr>
        <w:spacing w:before="120" w:after="120" w:line="276" w:lineRule="auto"/>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This is about using digital tools and data to help older people, whether they are currently using aged care services or not, to:</w:t>
      </w:r>
    </w:p>
    <w:p w14:paraId="5B702188"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understand their own ageing</w:t>
      </w:r>
    </w:p>
    <w:p w14:paraId="77C3565D"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what help is available</w:t>
      </w:r>
    </w:p>
    <w:p w14:paraId="1BD52692"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age healthily</w:t>
      </w:r>
    </w:p>
    <w:p w14:paraId="5B358162"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make decisions about their own care.</w:t>
      </w:r>
    </w:p>
    <w:p w14:paraId="2EB17E58" w14:textId="77777777" w:rsidR="0037364C" w:rsidRPr="0037364C" w:rsidRDefault="0037364C" w:rsidP="0037364C">
      <w:pPr>
        <w:spacing w:before="240" w:after="120" w:line="276" w:lineRule="auto"/>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It seeks to foster an environment in which older people are:</w:t>
      </w:r>
    </w:p>
    <w:p w14:paraId="6A48C577"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given choices about their care delivery</w:t>
      </w:r>
    </w:p>
    <w:p w14:paraId="04CC5BB9"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empowered with culturally safe and appropriate tools and information to make those decisions</w:t>
      </w:r>
    </w:p>
    <w:p w14:paraId="2EE7747E" w14:textId="77777777" w:rsidR="0037364C" w:rsidRPr="0037364C" w:rsidRDefault="0037364C" w:rsidP="0037364C">
      <w:pPr>
        <w:spacing w:before="60" w:after="60" w:line="240" w:lineRule="auto"/>
        <w:ind w:left="360" w:hanging="360"/>
        <w:rPr>
          <w:rFonts w:ascii="Arial" w:eastAsia="Times New Roman" w:hAnsi="Arial"/>
          <w:b/>
          <w:color w:val="1E1544"/>
          <w:kern w:val="0"/>
          <w:sz w:val="22"/>
          <w14:ligatures w14:val="none"/>
        </w:rPr>
      </w:pPr>
      <w:r w:rsidRPr="0037364C">
        <w:rPr>
          <w:rFonts w:ascii="Arial" w:eastAsia="Times New Roman" w:hAnsi="Arial"/>
          <w:color w:val="1E1544"/>
          <w:kern w:val="0"/>
          <w:sz w:val="22"/>
          <w14:ligatures w14:val="none"/>
        </w:rPr>
        <w:t>shown ways they can easily transition into aged care when they need to.</w:t>
      </w:r>
    </w:p>
    <w:p w14:paraId="006CC6AA" w14:textId="77777777" w:rsidR="0037364C" w:rsidRPr="0037364C" w:rsidRDefault="0037364C" w:rsidP="0037364C">
      <w:pPr>
        <w:tabs>
          <w:tab w:val="center" w:pos="4513"/>
          <w:tab w:val="right" w:pos="9026"/>
        </w:tabs>
        <w:spacing w:before="240" w:after="60" w:line="240" w:lineRule="auto"/>
        <w:rPr>
          <w:rFonts w:ascii="Arial" w:eastAsia="Times New Roman" w:hAnsi="Arial"/>
          <w:b/>
          <w:color w:val="1E858C"/>
          <w:kern w:val="0"/>
          <w14:ligatures w14:val="none"/>
        </w:rPr>
      </w:pPr>
      <w:bookmarkStart w:id="16" w:name="_Toc165373900"/>
      <w:r w:rsidRPr="0037364C">
        <w:rPr>
          <w:rFonts w:ascii="Arial" w:eastAsia="Times New Roman" w:hAnsi="Arial"/>
          <w:b/>
          <w:color w:val="1E858C"/>
          <w:kern w:val="0"/>
          <w14:ligatures w14:val="none"/>
        </w:rPr>
        <w:t>Priority 2: Create simplified, user- friendly experiences</w:t>
      </w:r>
      <w:bookmarkEnd w:id="16"/>
    </w:p>
    <w:p w14:paraId="680E26C5" w14:textId="77777777" w:rsidR="0037364C" w:rsidRPr="0037364C" w:rsidRDefault="0037364C" w:rsidP="0037364C">
      <w:pPr>
        <w:spacing w:before="120" w:after="120" w:line="276" w:lineRule="auto"/>
        <w:rPr>
          <w:rFonts w:ascii="Arial" w:eastAsia="Times New Roman" w:hAnsi="Arial"/>
          <w:color w:val="1E1544"/>
          <w:kern w:val="0"/>
          <w:sz w:val="22"/>
          <w14:ligatures w14:val="none"/>
        </w:rPr>
      </w:pPr>
      <w:r w:rsidRPr="0037364C">
        <w:rPr>
          <w:rFonts w:ascii="Arial" w:eastAsia="Times New Roman" w:hAnsi="Arial"/>
          <w:color w:val="1E1544"/>
          <w:kern w:val="0"/>
          <w:sz w:val="22"/>
          <w14:ligatures w14:val="none"/>
        </w:rPr>
        <w:t>This priority centres on ensuring that all digital interactions are intuitive, accessible, and enriching for older people, support networks, aged care workers and service providers.</w:t>
      </w:r>
    </w:p>
    <w:p w14:paraId="01F24A8F" w14:textId="77777777" w:rsidR="0037364C" w:rsidRPr="0037364C" w:rsidRDefault="0037364C" w:rsidP="0037364C">
      <w:pPr>
        <w:spacing w:before="60" w:after="60" w:line="240" w:lineRule="auto"/>
        <w:ind w:left="360" w:hanging="360"/>
        <w:rPr>
          <w:rFonts w:ascii="Arial" w:eastAsia="Times New Roman" w:hAnsi="Arial"/>
          <w:color w:val="1E1544"/>
          <w:kern w:val="0"/>
          <w:sz w:val="22"/>
          <w14:ligatures w14:val="none"/>
        </w:rPr>
      </w:pPr>
      <w:r w:rsidRPr="0037364C">
        <w:rPr>
          <w:rFonts w:ascii="Arial" w:eastAsia="Times New Roman" w:hAnsi="Arial"/>
          <w:color w:val="1E1544"/>
          <w:kern w:val="0"/>
          <w:sz w:val="22"/>
          <w14:ligatures w14:val="none"/>
        </w:rPr>
        <w:t>It is beneficial to design technology with users in mind, ensuring easy input, streamlined experiences and relevance of information.</w:t>
      </w:r>
    </w:p>
    <w:p w14:paraId="4722F99C" w14:textId="77777777" w:rsidR="0037364C" w:rsidRPr="0037364C" w:rsidRDefault="0037364C" w:rsidP="0037364C">
      <w:pPr>
        <w:spacing w:before="60" w:after="60" w:line="240" w:lineRule="auto"/>
        <w:ind w:left="360" w:hanging="360"/>
        <w:rPr>
          <w:rFonts w:ascii="Arial" w:eastAsia="Times New Roman" w:hAnsi="Arial"/>
          <w:color w:val="1E1544"/>
          <w:kern w:val="0"/>
          <w:sz w:val="22"/>
          <w14:ligatures w14:val="none"/>
        </w:rPr>
      </w:pPr>
      <w:r w:rsidRPr="0037364C">
        <w:rPr>
          <w:rFonts w:ascii="Arial" w:eastAsia="Times New Roman" w:hAnsi="Arial"/>
          <w:color w:val="1E1544"/>
          <w:kern w:val="0"/>
          <w:sz w:val="22"/>
          <w14:ligatures w14:val="none"/>
        </w:rPr>
        <w:t>It seeks to realise the potential of digital technology by making it more accessible, easy to navigate and understand, and driving increased confidence and adoption of technology.</w:t>
      </w:r>
    </w:p>
    <w:p w14:paraId="23CEAF37" w14:textId="77777777" w:rsidR="0037364C" w:rsidRPr="0037364C" w:rsidRDefault="0037364C" w:rsidP="0037364C">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17" w:name="_Toc228789912"/>
      <w:r w:rsidRPr="0037364C">
        <w:rPr>
          <w:rFonts w:ascii="Arial" w:eastAsia="Times New Roman" w:hAnsi="Arial" w:cs="Arial"/>
          <w:bCs/>
          <w:iCs/>
          <w:color w:val="358189"/>
          <w:kern w:val="0"/>
          <w:sz w:val="32"/>
          <w:szCs w:val="28"/>
          <w:lang w:eastAsia="en-AU"/>
          <w14:ligatures w14:val="none"/>
        </w:rPr>
        <w:t>Actions linked to priorities and progress for outcome 1</w:t>
      </w:r>
      <w:bookmarkEnd w:id="17"/>
    </w:p>
    <w:p w14:paraId="4B249DC8" w14:textId="77777777" w:rsidR="0037364C" w:rsidRPr="0037364C" w:rsidRDefault="0037364C" w:rsidP="0037364C">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18" w:name="_Toc165373901"/>
      <w:bookmarkStart w:id="19" w:name="_Toc228789913"/>
      <w:r w:rsidRPr="0037364C">
        <w:rPr>
          <w:rFonts w:ascii="Arial" w:eastAsia="Times New Roman" w:hAnsi="Arial" w:cs="Arial"/>
          <w:bCs/>
          <w:color w:val="358189"/>
          <w:kern w:val="0"/>
          <w:sz w:val="28"/>
          <w:szCs w:val="26"/>
          <w:lang w:eastAsia="en-AU"/>
          <w14:ligatures w14:val="none"/>
        </w:rPr>
        <w:t>Priority 1: Promote healthy ageing, independence and choice</w:t>
      </w:r>
      <w:bookmarkEnd w:id="18"/>
      <w:bookmarkEnd w:id="19"/>
    </w:p>
    <w:p w14:paraId="56C5E276" w14:textId="77777777" w:rsidR="0037364C" w:rsidRPr="009D7D6F" w:rsidRDefault="0037364C" w:rsidP="0037364C">
      <w:pPr>
        <w:keepNext/>
        <w:spacing w:before="240" w:after="60" w:line="240" w:lineRule="auto"/>
        <w:outlineLvl w:val="3"/>
        <w:rPr>
          <w:rFonts w:ascii="Arial" w:eastAsia="Times New Roman" w:hAnsi="Arial" w:cs="Arial"/>
          <w:b/>
          <w:bCs/>
          <w:color w:val="1E1544"/>
          <w:kern w:val="0"/>
          <w14:ligatures w14:val="none"/>
        </w:rPr>
      </w:pPr>
      <w:r w:rsidRPr="009D7D6F">
        <w:rPr>
          <w:rFonts w:ascii="Arial" w:eastAsia="Times New Roman" w:hAnsi="Arial" w:cs="Arial"/>
          <w:b/>
          <w:bCs/>
          <w:color w:val="1E1544"/>
          <w:kern w:val="0"/>
          <w14:ligatures w14:val="none"/>
        </w:rPr>
        <w:t>Healthy ageing support tool – LiveUp</w:t>
      </w:r>
      <w:r w:rsidRPr="009D7D6F">
        <w:rPr>
          <w:rFonts w:ascii="Arial" w:eastAsia="Times New Roman" w:hAnsi="Arial" w:cs="Arial"/>
          <w:b/>
          <w:bCs/>
          <w:color w:val="1E1544"/>
          <w:kern w:val="0"/>
          <w:vertAlign w:val="superscript"/>
          <w14:ligatures w14:val="none"/>
        </w:rPr>
        <w:t xml:space="preserve"> TM</w:t>
      </w:r>
    </w:p>
    <w:p w14:paraId="1EB0DE37" w14:textId="77777777" w:rsidR="007D1438" w:rsidRPr="009D7D6F" w:rsidRDefault="007D1438" w:rsidP="007D1438">
      <w:p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LiveUp, an existing digital channel, will be strengthened and transformed so people can easily get free information and resources on healthy ageing. This will include practical tips and tools on how to better manage aspects of the ageing journey.</w:t>
      </w:r>
    </w:p>
    <w:p w14:paraId="4F310BEE" w14:textId="571AD94E" w:rsidR="007D1438" w:rsidRPr="009D7D6F" w:rsidRDefault="007D1438" w:rsidP="00FC5658">
      <w:pPr>
        <w:pStyle w:val="ListParagraph"/>
        <w:numPr>
          <w:ilvl w:val="0"/>
          <w:numId w:val="1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26FDB1AF" w14:textId="77777777" w:rsidR="00FC5658" w:rsidRPr="009D7D6F" w:rsidRDefault="007D1438" w:rsidP="00FC5658">
      <w:pPr>
        <w:pStyle w:val="ListParagraph"/>
        <w:numPr>
          <w:ilvl w:val="0"/>
          <w:numId w:val="38"/>
        </w:numPr>
        <w:rPr>
          <w:rFonts w:ascii="Arial" w:hAnsi="Arial" w:cs="Arial"/>
          <w:color w:val="44546A" w:themeColor="text2"/>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lastRenderedPageBreak/>
        <w:t>Release an evidence-based app that provides information and advice for users about various aspects of healthy ageing.</w:t>
      </w:r>
    </w:p>
    <w:p w14:paraId="45CBBFD6" w14:textId="5D510E84" w:rsidR="007D1438" w:rsidRPr="009D7D6F" w:rsidRDefault="007D1438" w:rsidP="00FC5658">
      <w:pPr>
        <w:pStyle w:val="ListParagraph"/>
        <w:numPr>
          <w:ilvl w:val="0"/>
          <w:numId w:val="38"/>
        </w:numPr>
        <w:rPr>
          <w:rFonts w:ascii="Arial" w:hAnsi="Arial" w:cs="Arial"/>
          <w:color w:val="44546A" w:themeColor="text2"/>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Expand content in the new ageing domains supported by LiveUp, to address broader aspects of healthy ageing such as brain health and nutrition.</w:t>
      </w:r>
    </w:p>
    <w:p w14:paraId="7B6260A4" w14:textId="283CF90D" w:rsidR="00973501" w:rsidRPr="009D7D6F" w:rsidRDefault="00973501" w:rsidP="00FC5658">
      <w:pPr>
        <w:pStyle w:val="ListParagraph"/>
        <w:numPr>
          <w:ilvl w:val="0"/>
          <w:numId w:val="1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3A0B481D" w14:textId="77777777" w:rsidR="00FC5658" w:rsidRPr="009D7D6F" w:rsidRDefault="00973501" w:rsidP="00FC5658">
      <w:pPr>
        <w:pStyle w:val="ListParagraph"/>
        <w:numPr>
          <w:ilvl w:val="0"/>
          <w:numId w:val="38"/>
        </w:numPr>
        <w:rPr>
          <w:rFonts w:ascii="Arial" w:hAnsi="Arial" w:cs="Arial"/>
          <w:color w:val="44546A" w:themeColor="text2"/>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Early intervention through information provision and behaviour change support can positively impact age-related decline.</w:t>
      </w:r>
    </w:p>
    <w:p w14:paraId="2D086E19" w14:textId="43A2079F" w:rsidR="00973501" w:rsidRPr="009D7D6F" w:rsidRDefault="00973501" w:rsidP="00FC5658">
      <w:pPr>
        <w:pStyle w:val="ListParagraph"/>
        <w:numPr>
          <w:ilvl w:val="0"/>
          <w:numId w:val="38"/>
        </w:numPr>
        <w:rPr>
          <w:rFonts w:ascii="Arial" w:hAnsi="Arial" w:cs="Arial"/>
          <w:color w:val="44546A" w:themeColor="text2"/>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Expanding the target age range and domains can significantly influence health outcomes can improve quality of life.</w:t>
      </w:r>
    </w:p>
    <w:p w14:paraId="01392C1D" w14:textId="77777777" w:rsidR="00FC5658" w:rsidRPr="009D7D6F" w:rsidRDefault="00FC5658" w:rsidP="00FC5658">
      <w:pPr>
        <w:pStyle w:val="ListParagraph"/>
        <w:numPr>
          <w:ilvl w:val="0"/>
          <w:numId w:val="1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7B488B6D" w14:textId="100A8148" w:rsidR="004F6E15" w:rsidRPr="009D7D6F" w:rsidRDefault="004F6E15" w:rsidP="00FC5658">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rPr>
        <w:t xml:space="preserve">Independent Living Assessment </w:t>
      </w:r>
    </w:p>
    <w:p w14:paraId="1E86EB89" w14:textId="77777777" w:rsidR="00FC5658" w:rsidRPr="009D7D6F" w:rsidRDefault="00FC5658" w:rsidP="00FC5658">
      <w:pPr>
        <w:pStyle w:val="ListParagraph"/>
        <w:numPr>
          <w:ilvl w:val="0"/>
          <w:numId w:val="1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we’ll partner with:</w:t>
      </w:r>
    </w:p>
    <w:p w14:paraId="3F6CAB88" w14:textId="77777777" w:rsidR="00FC5658" w:rsidRPr="009D7D6F" w:rsidRDefault="004F6E15" w:rsidP="00FC5658">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rPr>
        <w:t>Peak bodies</w:t>
      </w:r>
    </w:p>
    <w:p w14:paraId="65DD9E41" w14:textId="237E4D6A" w:rsidR="004F6E15" w:rsidRPr="009D7D6F" w:rsidRDefault="004F6E15" w:rsidP="00FC5658">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rPr>
        <w:t>Research organisations</w:t>
      </w:r>
    </w:p>
    <w:p w14:paraId="239843E4" w14:textId="7549AE40" w:rsidR="00F60B00" w:rsidRPr="009D7D6F" w:rsidRDefault="00F60B00" w:rsidP="00F60B00">
      <w:pPr>
        <w:pStyle w:val="ListParagraph"/>
        <w:numPr>
          <w:ilvl w:val="0"/>
          <w:numId w:val="1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19BC5C19" w14:textId="1317505A" w:rsidR="00F60B00" w:rsidRPr="009D7D6F" w:rsidRDefault="005C36EC" w:rsidP="00F60B00">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Implementation</w:t>
      </w:r>
    </w:p>
    <w:p w14:paraId="3DA100CA" w14:textId="77777777" w:rsidR="005C36EC" w:rsidRPr="009D7D6F" w:rsidRDefault="005C36EC" w:rsidP="005C36EC">
      <w:pPr>
        <w:rPr>
          <w:rFonts w:ascii="Arial" w:hAnsi="Arial" w:cs="Arial"/>
          <w:color w:val="2F5496" w:themeColor="accent5" w:themeShade="BF"/>
          <w14:textOutline w14:w="9525" w14:cap="rnd" w14:cmpd="sng" w14:algn="ctr">
            <w14:noFill/>
            <w14:prstDash w14:val="solid"/>
            <w14:bevel/>
          </w14:textOutline>
        </w:rPr>
      </w:pPr>
    </w:p>
    <w:p w14:paraId="326DD229" w14:textId="77777777" w:rsidR="00345A70" w:rsidRPr="009D7D6F" w:rsidRDefault="00345A70" w:rsidP="00345A70">
      <w:pPr>
        <w:spacing w:after="80"/>
        <w:rPr>
          <w:rFonts w:ascii="Arial" w:hAnsi="Arial" w:cs="Arial"/>
        </w:rPr>
      </w:pPr>
      <w:r w:rsidRPr="009D7D6F">
        <w:rPr>
          <w:rFonts w:ascii="Arial" w:hAnsi="Arial" w:cs="Arial"/>
          <w:b/>
          <w:bCs/>
        </w:rPr>
        <w:t>Digital and health literacy</w:t>
      </w:r>
      <w:r w:rsidRPr="009D7D6F">
        <w:rPr>
          <w:rFonts w:ascii="Arial" w:hAnsi="Arial" w:cs="Arial"/>
          <w:b/>
          <w:bCs/>
          <w:vertAlign w:val="superscript"/>
        </w:rPr>
        <w:t xml:space="preserve"> </w:t>
      </w:r>
    </w:p>
    <w:p w14:paraId="3A2440F1" w14:textId="77777777" w:rsidR="00345A70" w:rsidRPr="009D7D6F" w:rsidRDefault="00345A70" w:rsidP="00345A70">
      <w:pPr>
        <w:spacing w:after="80"/>
        <w:rPr>
          <w:rFonts w:ascii="Arial" w:hAnsi="Arial" w:cs="Arial"/>
        </w:rPr>
      </w:pPr>
      <w:r w:rsidRPr="009D7D6F">
        <w:rPr>
          <w:rFonts w:ascii="Arial" w:hAnsi="Arial" w:cs="Arial"/>
        </w:rPr>
        <w:t>We are working to improve digital and health literacy, including promoting the Be Connected program, which has successfully increased the confidence, skills and online safety of older people.</w:t>
      </w:r>
    </w:p>
    <w:p w14:paraId="250B5043" w14:textId="03C6C200" w:rsidR="00345A70" w:rsidRPr="009D7D6F" w:rsidRDefault="00345A70" w:rsidP="00345A70">
      <w:pPr>
        <w:pStyle w:val="ListParagraph"/>
        <w:numPr>
          <w:ilvl w:val="0"/>
          <w:numId w:val="18"/>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3E12CFD7" w14:textId="5B71DF70" w:rsidR="00345A70" w:rsidRPr="009D7D6F" w:rsidRDefault="00345A70" w:rsidP="00345A70">
      <w:pPr>
        <w:pStyle w:val="ListParagraph"/>
        <w:numPr>
          <w:ilvl w:val="0"/>
          <w:numId w:val="38"/>
        </w:numPr>
        <w:spacing w:after="80"/>
        <w:rPr>
          <w:rFonts w:ascii="Arial" w:hAnsi="Arial" w:cs="Arial"/>
        </w:rPr>
      </w:pPr>
      <w:r w:rsidRPr="009D7D6F">
        <w:rPr>
          <w:rFonts w:ascii="Arial" w:hAnsi="Arial" w:cs="Arial"/>
        </w:rPr>
        <w:t>Continue the successful Be Connected program until 2028. This includes maintaining and promoting the Be Connected website and providing free access to in-person support and mentoring.</w:t>
      </w:r>
    </w:p>
    <w:p w14:paraId="72BC391A" w14:textId="35710F46" w:rsidR="00345A70" w:rsidRPr="009D7D6F" w:rsidRDefault="00345A70" w:rsidP="00345A70">
      <w:pPr>
        <w:pStyle w:val="ListParagraph"/>
        <w:numPr>
          <w:ilvl w:val="0"/>
          <w:numId w:val="38"/>
        </w:numPr>
        <w:rPr>
          <w:rFonts w:ascii="Arial" w:hAnsi="Arial" w:cs="Arial"/>
        </w:rPr>
      </w:pPr>
      <w:r w:rsidRPr="009D7D6F">
        <w:rPr>
          <w:rFonts w:ascii="Arial" w:hAnsi="Arial" w:cs="Arial"/>
        </w:rPr>
        <w:t>Research into digital and health literacy to help with healthy ageing and groups more likely to be digitally excluded.</w:t>
      </w:r>
    </w:p>
    <w:p w14:paraId="7C4CADF3" w14:textId="77777777" w:rsidR="00345A70" w:rsidRPr="009D7D6F" w:rsidRDefault="00345A70" w:rsidP="00345A70">
      <w:pPr>
        <w:pStyle w:val="ListParagraph"/>
        <w:numPr>
          <w:ilvl w:val="0"/>
          <w:numId w:val="18"/>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24BA43DB" w14:textId="478D46A6" w:rsidR="00345A70" w:rsidRPr="009D7D6F" w:rsidRDefault="00345A70" w:rsidP="00345A70">
      <w:pPr>
        <w:pStyle w:val="ListParagraph"/>
        <w:numPr>
          <w:ilvl w:val="0"/>
          <w:numId w:val="38"/>
        </w:numPr>
        <w:spacing w:after="80"/>
        <w:rPr>
          <w:rFonts w:ascii="Arial" w:hAnsi="Arial" w:cs="Arial"/>
        </w:rPr>
      </w:pPr>
      <w:r w:rsidRPr="009D7D6F">
        <w:rPr>
          <w:rFonts w:ascii="Arial" w:hAnsi="Arial" w:cs="Arial"/>
        </w:rPr>
        <w:t>Digital literacy is increasingly important for healthy ageing. People over 65 experience digital exclusion at significantly higher rates than the national average.</w:t>
      </w:r>
    </w:p>
    <w:p w14:paraId="25D55C9E" w14:textId="20D2E484" w:rsidR="00345A70" w:rsidRPr="009D7D6F" w:rsidRDefault="00345A70" w:rsidP="00345A70">
      <w:pPr>
        <w:pStyle w:val="ListParagraph"/>
        <w:numPr>
          <w:ilvl w:val="0"/>
          <w:numId w:val="18"/>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054ED8B7" w14:textId="77777777" w:rsidR="00345A70" w:rsidRPr="009D7D6F" w:rsidRDefault="00345A70" w:rsidP="00345A70">
      <w:pPr>
        <w:pStyle w:val="ListParagraph"/>
        <w:numPr>
          <w:ilvl w:val="0"/>
          <w:numId w:val="38"/>
        </w:numPr>
        <w:spacing w:after="60"/>
        <w:rPr>
          <w:rFonts w:ascii="Arial" w:hAnsi="Arial" w:cs="Arial"/>
        </w:rPr>
      </w:pPr>
      <w:r w:rsidRPr="009D7D6F">
        <w:rPr>
          <w:rFonts w:ascii="Arial" w:hAnsi="Arial" w:cs="Arial"/>
        </w:rPr>
        <w:t>Department of Health, Disability and Ageing</w:t>
      </w:r>
    </w:p>
    <w:p w14:paraId="3CDCAA9D" w14:textId="5ED5E049" w:rsidR="00345A70" w:rsidRPr="009D7D6F" w:rsidRDefault="00345A70" w:rsidP="00345A70">
      <w:pPr>
        <w:pStyle w:val="ListParagraph"/>
        <w:numPr>
          <w:ilvl w:val="0"/>
          <w:numId w:val="18"/>
        </w:numPr>
        <w:spacing w:after="6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788A2378" w14:textId="77777777" w:rsidR="00345A70" w:rsidRPr="009D7D6F" w:rsidRDefault="00345A70" w:rsidP="00345A70">
      <w:pPr>
        <w:pStyle w:val="ListParagraph"/>
        <w:numPr>
          <w:ilvl w:val="0"/>
          <w:numId w:val="38"/>
        </w:numPr>
        <w:spacing w:after="120" w:line="240" w:lineRule="auto"/>
        <w:rPr>
          <w:rFonts w:ascii="Arial" w:hAnsi="Arial" w:cs="Arial"/>
        </w:rPr>
      </w:pPr>
      <w:r w:rsidRPr="009D7D6F">
        <w:rPr>
          <w:rFonts w:ascii="Arial" w:hAnsi="Arial" w:cs="Arial"/>
        </w:rPr>
        <w:t>Good Things Australia</w:t>
      </w:r>
    </w:p>
    <w:p w14:paraId="667FBC03" w14:textId="77777777" w:rsidR="00345A70" w:rsidRPr="009D7D6F" w:rsidRDefault="00345A70" w:rsidP="00345A70">
      <w:pPr>
        <w:pStyle w:val="ListParagraph"/>
        <w:numPr>
          <w:ilvl w:val="0"/>
          <w:numId w:val="38"/>
        </w:numPr>
        <w:spacing w:after="120" w:line="240" w:lineRule="auto"/>
        <w:rPr>
          <w:rFonts w:ascii="Arial" w:hAnsi="Arial" w:cs="Arial"/>
        </w:rPr>
      </w:pPr>
      <w:r w:rsidRPr="009D7D6F">
        <w:rPr>
          <w:rFonts w:ascii="Arial" w:hAnsi="Arial" w:cs="Arial"/>
        </w:rPr>
        <w:t>Department of Social Services</w:t>
      </w:r>
    </w:p>
    <w:p w14:paraId="4D5C9E06" w14:textId="68DE6B66" w:rsidR="00345A70" w:rsidRPr="009D7D6F" w:rsidRDefault="00345A70" w:rsidP="00340458">
      <w:pPr>
        <w:pStyle w:val="ListParagraph"/>
        <w:numPr>
          <w:ilvl w:val="0"/>
          <w:numId w:val="38"/>
        </w:numPr>
        <w:spacing w:after="120" w:line="240" w:lineRule="auto"/>
        <w:rPr>
          <w:rFonts w:ascii="Arial" w:hAnsi="Arial" w:cs="Arial"/>
          <w:noProof/>
        </w:rPr>
      </w:pPr>
      <w:r w:rsidRPr="009D7D6F">
        <w:rPr>
          <w:rFonts w:ascii="Arial" w:hAnsi="Arial" w:cs="Arial"/>
        </w:rPr>
        <w:t>eSafety Commissioner</w:t>
      </w:r>
    </w:p>
    <w:p w14:paraId="75272B56" w14:textId="77777777" w:rsidR="00345A70" w:rsidRPr="009D7D6F" w:rsidRDefault="00345A70" w:rsidP="00345A70">
      <w:pPr>
        <w:pStyle w:val="ListParagraph"/>
        <w:numPr>
          <w:ilvl w:val="0"/>
          <w:numId w:val="38"/>
        </w:numPr>
        <w:spacing w:after="120" w:line="240" w:lineRule="auto"/>
        <w:rPr>
          <w:rFonts w:ascii="Arial" w:hAnsi="Arial" w:cs="Arial"/>
        </w:rPr>
      </w:pPr>
      <w:r w:rsidRPr="009D7D6F">
        <w:rPr>
          <w:rFonts w:ascii="Arial" w:hAnsi="Arial" w:cs="Arial"/>
        </w:rPr>
        <w:t>Council on the Ageing</w:t>
      </w:r>
    </w:p>
    <w:p w14:paraId="66898133" w14:textId="5E0C9603" w:rsidR="00340458" w:rsidRPr="009D7D6F" w:rsidRDefault="00340458" w:rsidP="00340458">
      <w:pPr>
        <w:pStyle w:val="ListParagraph"/>
        <w:numPr>
          <w:ilvl w:val="0"/>
          <w:numId w:val="18"/>
        </w:numPr>
        <w:spacing w:after="60"/>
        <w:rPr>
          <w:rFonts w:ascii="Arial" w:hAnsi="Arial" w:cs="Arial"/>
          <w:b/>
          <w:bCs/>
          <w:color w:val="2F5496" w:themeColor="accent5" w:themeShade="BF"/>
        </w:rPr>
      </w:pPr>
      <w:r w:rsidRPr="009D7D6F">
        <w:rPr>
          <w:rFonts w:ascii="Arial" w:hAnsi="Arial" w:cs="Arial"/>
          <w:b/>
          <w:bCs/>
          <w:color w:val="2F5496" w:themeColor="accent5" w:themeShade="BF"/>
        </w:rPr>
        <w:t>Status:</w:t>
      </w:r>
    </w:p>
    <w:p w14:paraId="781779A9" w14:textId="2006B435" w:rsidR="00340458" w:rsidRPr="009D7D6F" w:rsidRDefault="00340458" w:rsidP="00340458">
      <w:pPr>
        <w:pStyle w:val="ListParagraph"/>
        <w:numPr>
          <w:ilvl w:val="0"/>
          <w:numId w:val="38"/>
        </w:numPr>
        <w:spacing w:after="120" w:line="240" w:lineRule="auto"/>
        <w:rPr>
          <w:rFonts w:ascii="Arial" w:hAnsi="Arial" w:cs="Arial"/>
        </w:rPr>
      </w:pPr>
      <w:r w:rsidRPr="009D7D6F">
        <w:rPr>
          <w:rFonts w:ascii="Arial" w:hAnsi="Arial" w:cs="Arial"/>
        </w:rPr>
        <w:t>Ongoing</w:t>
      </w:r>
    </w:p>
    <w:p w14:paraId="39E79E05" w14:textId="77777777" w:rsidR="00345A70" w:rsidRDefault="00345A70" w:rsidP="00345A70"/>
    <w:p w14:paraId="1A76D3E7" w14:textId="39F74690" w:rsidR="002B479D" w:rsidRDefault="002B479D" w:rsidP="007D1438">
      <w:pPr>
        <w:rPr>
          <w:rFonts w:ascii="Arial" w:hAnsi="Arial" w:cs="Arial"/>
        </w:rPr>
      </w:pPr>
    </w:p>
    <w:p w14:paraId="20DDED0F" w14:textId="77777777" w:rsidR="00870F6C" w:rsidRPr="00870F6C" w:rsidRDefault="00870F6C" w:rsidP="00870F6C">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20" w:name="_Toc228789914"/>
      <w:r w:rsidRPr="00870F6C">
        <w:rPr>
          <w:rFonts w:ascii="Arial" w:eastAsia="Times New Roman" w:hAnsi="Arial" w:cs="Arial"/>
          <w:bCs/>
          <w:color w:val="358189"/>
          <w:kern w:val="0"/>
          <w:sz w:val="28"/>
          <w:szCs w:val="26"/>
          <w:lang w:eastAsia="en-AU"/>
          <w14:ligatures w14:val="none"/>
        </w:rPr>
        <w:lastRenderedPageBreak/>
        <w:t>Priority 2: Creating simplified, user-friendly experiences</w:t>
      </w:r>
      <w:bookmarkEnd w:id="20"/>
    </w:p>
    <w:p w14:paraId="7CDC10CB" w14:textId="77777777" w:rsidR="00870F6C" w:rsidRPr="009D7D6F" w:rsidRDefault="00870F6C" w:rsidP="00870F6C">
      <w:pPr>
        <w:keepNext/>
        <w:spacing w:before="240" w:after="60" w:line="240" w:lineRule="auto"/>
        <w:outlineLvl w:val="3"/>
        <w:rPr>
          <w:rFonts w:ascii="Arial" w:eastAsia="Times New Roman" w:hAnsi="Arial"/>
          <w:b/>
          <w:bCs/>
          <w:color w:val="1E1544"/>
          <w:kern w:val="0"/>
          <w14:ligatures w14:val="none"/>
        </w:rPr>
      </w:pPr>
      <w:r w:rsidRPr="009D7D6F">
        <w:rPr>
          <w:rFonts w:ascii="Arial" w:eastAsia="Times New Roman" w:hAnsi="Arial"/>
          <w:b/>
          <w:bCs/>
          <w:color w:val="1E1544"/>
          <w:kern w:val="0"/>
          <w14:ligatures w14:val="none"/>
        </w:rPr>
        <w:t>My Aged Care enhancements</w:t>
      </w:r>
    </w:p>
    <w:p w14:paraId="3460C9A3" w14:textId="77777777" w:rsidR="00870F6C" w:rsidRPr="009D7D6F" w:rsidRDefault="00870F6C" w:rsidP="00870F6C">
      <w:pPr>
        <w:rPr>
          <w:rFonts w:ascii="Arial" w:hAnsi="Arial" w:cs="Arial"/>
        </w:rPr>
      </w:pPr>
      <w:r w:rsidRPr="009D7D6F">
        <w:rPr>
          <w:rFonts w:ascii="Arial" w:hAnsi="Arial" w:cs="Arial"/>
          <w14:textOutline w14:w="9525" w14:cap="rnd" w14:cmpd="sng" w14:algn="ctr">
            <w14:noFill/>
            <w14:prstDash w14:val="solid"/>
            <w14:bevel/>
          </w14:textOutline>
        </w:rPr>
        <w:t xml:space="preserve">My Aged Care is the government’s digital platform for older people to access information about aged care services and navigate their aged care journey. </w:t>
      </w:r>
    </w:p>
    <w:p w14:paraId="3D03FA69" w14:textId="57B6B23E" w:rsidR="00870F6C" w:rsidRPr="009D7D6F" w:rsidRDefault="00870F6C" w:rsidP="00870F6C">
      <w:pPr>
        <w:pStyle w:val="ListParagraph"/>
        <w:numPr>
          <w:ilvl w:val="0"/>
          <w:numId w:val="19"/>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w:t>
      </w:r>
      <w:r w:rsidR="004F1B44">
        <w:rPr>
          <w:rFonts w:ascii="Arial" w:hAnsi="Arial" w:cs="Arial"/>
          <w:b/>
          <w:bCs/>
          <w:color w:val="2F5496" w:themeColor="accent5" w:themeShade="BF"/>
          <w14:textOutline w14:w="9525" w14:cap="rnd" w14:cmpd="sng" w14:algn="ctr">
            <w14:noFill/>
            <w14:prstDash w14:val="solid"/>
            <w14:bevel/>
          </w14:textOutline>
        </w:rPr>
        <w:t xml:space="preserve">            </w:t>
      </w:r>
      <w:r w:rsidRPr="009D7D6F">
        <w:rPr>
          <w:rFonts w:ascii="Arial" w:hAnsi="Arial" w:cs="Arial"/>
          <w:b/>
          <w:bCs/>
          <w:color w:val="2F5496" w:themeColor="accent5" w:themeShade="BF"/>
          <w14:textOutline w14:w="9525" w14:cap="rnd" w14:cmpd="sng" w14:algn="ctr">
            <w14:noFill/>
            <w14:prstDash w14:val="solid"/>
            <w14:bevel/>
          </w14:textOutline>
        </w:rPr>
        <w:t xml:space="preserve"> to do:</w:t>
      </w:r>
    </w:p>
    <w:p w14:paraId="36DD668B" w14:textId="77777777" w:rsidR="00870F6C" w:rsidRPr="009D7D6F" w:rsidRDefault="00870F6C" w:rsidP="00870F6C">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color w:val="000000" w:themeColor="text1"/>
        </w:rPr>
        <w:t>Roll out further improvements across the My Aged Care website to support staged implementation of reforms in line with the new Aged Care Act.</w:t>
      </w:r>
    </w:p>
    <w:p w14:paraId="7143797C" w14:textId="77777777" w:rsidR="00870F6C" w:rsidRPr="009D7D6F" w:rsidRDefault="00870F6C" w:rsidP="00870F6C">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color w:val="000000" w:themeColor="text1"/>
        </w:rPr>
        <w:t>In consultation with key stakeholder groups and other agencies, determine the preferred approach to translation of content on the My Aged Care website.</w:t>
      </w:r>
    </w:p>
    <w:p w14:paraId="579D0788" w14:textId="664E9F55" w:rsidR="00870F6C" w:rsidRPr="009D7D6F" w:rsidRDefault="00870F6C" w:rsidP="00870F6C">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color w:val="000000" w:themeColor="text1"/>
        </w:rPr>
        <w:t>Consider and prioritise broader strategic initiatives to improve the user experience across the aged care journey, ensuring alignment and consistency across channels and touchpoints. We will establish working groups with key stakeholders to manage the development of these initiatives.</w:t>
      </w:r>
    </w:p>
    <w:p w14:paraId="5D5F8EF5" w14:textId="77777777" w:rsidR="004B61F7" w:rsidRPr="009D7D6F" w:rsidRDefault="00870F6C" w:rsidP="004B61F7">
      <w:pPr>
        <w:pStyle w:val="ListParagraph"/>
        <w:numPr>
          <w:ilvl w:val="0"/>
          <w:numId w:val="19"/>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02F94E2E" w14:textId="77777777" w:rsidR="004B61F7" w:rsidRPr="009D7D6F" w:rsidRDefault="00870F6C" w:rsidP="004B61F7">
      <w:pPr>
        <w:pStyle w:val="ListParagraph"/>
        <w:numPr>
          <w:ilvl w:val="0"/>
          <w:numId w:val="38"/>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color w:val="000000" w:themeColor="text1"/>
        </w:rPr>
        <w:t>To improve the digital My Aged Care user experience and make it easier for older people and their support networks to access information and make informed choices about their care.</w:t>
      </w:r>
    </w:p>
    <w:p w14:paraId="52762911" w14:textId="73F9A9D8" w:rsidR="00AA6886" w:rsidRPr="009D7D6F" w:rsidRDefault="00AA6886" w:rsidP="004130ED">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1A125B47" w14:textId="68BD8DC6" w:rsidR="00870F6C" w:rsidRPr="009D7D6F" w:rsidRDefault="00870F6C" w:rsidP="004130ED">
      <w:pPr>
        <w:pStyle w:val="ListParagraph"/>
        <w:numPr>
          <w:ilvl w:val="0"/>
          <w:numId w:val="38"/>
        </w:numPr>
        <w:rPr>
          <w:rFonts w:ascii="Arial" w:hAnsi="Arial" w:cs="Arial"/>
        </w:rPr>
      </w:pPr>
      <w:r w:rsidRPr="009D7D6F">
        <w:rPr>
          <w:rFonts w:ascii="Arial" w:hAnsi="Arial" w:cs="Arial"/>
        </w:rPr>
        <w:t>Department of Health, Disability and Ageing</w:t>
      </w:r>
    </w:p>
    <w:p w14:paraId="4D446E10" w14:textId="77777777" w:rsidR="00870F6C" w:rsidRPr="009D7D6F" w:rsidRDefault="00870F6C" w:rsidP="00870F6C">
      <w:pPr>
        <w:pStyle w:val="ListParagraph"/>
        <w:numPr>
          <w:ilvl w:val="0"/>
          <w:numId w:val="1"/>
        </w:numPr>
        <w:spacing w:after="12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731FCEAD" w14:textId="222544F3" w:rsidR="00870F6C" w:rsidRPr="009D7D6F" w:rsidRDefault="00870F6C" w:rsidP="004130ED">
      <w:pPr>
        <w:pStyle w:val="ListParagraph"/>
        <w:numPr>
          <w:ilvl w:val="0"/>
          <w:numId w:val="38"/>
        </w:numPr>
        <w:spacing w:after="0" w:line="240" w:lineRule="auto"/>
        <w:rPr>
          <w:rFonts w:ascii="Arial" w:hAnsi="Arial" w:cs="Arial"/>
        </w:rPr>
      </w:pPr>
      <w:r w:rsidRPr="009D7D6F">
        <w:rPr>
          <w:rFonts w:ascii="Arial" w:hAnsi="Arial" w:cs="Arial"/>
        </w:rPr>
        <w:t>Professional and peak bodies</w:t>
      </w:r>
    </w:p>
    <w:p w14:paraId="4EC90E68" w14:textId="6DADD182" w:rsidR="00870F6C" w:rsidRPr="009D7D6F" w:rsidRDefault="00870F6C" w:rsidP="004130ED">
      <w:pPr>
        <w:pStyle w:val="ListParagraph"/>
        <w:numPr>
          <w:ilvl w:val="0"/>
          <w:numId w:val="38"/>
        </w:numPr>
        <w:spacing w:after="0" w:line="240" w:lineRule="auto"/>
        <w:rPr>
          <w:rFonts w:ascii="Arial" w:hAnsi="Arial" w:cs="Arial"/>
        </w:rPr>
      </w:pPr>
      <w:r w:rsidRPr="009D7D6F">
        <w:rPr>
          <w:rFonts w:ascii="Arial" w:hAnsi="Arial" w:cs="Arial"/>
        </w:rPr>
        <w:t>My Aged Care delivery partners</w:t>
      </w:r>
    </w:p>
    <w:p w14:paraId="123A7D28" w14:textId="0475DF85" w:rsidR="00870F6C" w:rsidRPr="009D7D6F" w:rsidRDefault="00870F6C" w:rsidP="00237A06">
      <w:pPr>
        <w:pStyle w:val="ListParagraph"/>
        <w:numPr>
          <w:ilvl w:val="0"/>
          <w:numId w:val="38"/>
        </w:numPr>
        <w:spacing w:after="0" w:line="240" w:lineRule="auto"/>
        <w:rPr>
          <w:rFonts w:ascii="Arial" w:hAnsi="Arial" w:cs="Arial"/>
        </w:rPr>
      </w:pPr>
      <w:r w:rsidRPr="009D7D6F">
        <w:rPr>
          <w:rFonts w:ascii="Arial" w:hAnsi="Arial" w:cs="Arial"/>
        </w:rPr>
        <w:t>Government agencies</w:t>
      </w:r>
    </w:p>
    <w:p w14:paraId="6F8DA0E3" w14:textId="6C92262D" w:rsidR="009D514F" w:rsidRPr="009D7D6F" w:rsidRDefault="009D514F" w:rsidP="009D514F">
      <w:pPr>
        <w:pStyle w:val="ListParagraph"/>
        <w:numPr>
          <w:ilvl w:val="0"/>
          <w:numId w:val="1"/>
        </w:numPr>
        <w:spacing w:after="120"/>
        <w:rPr>
          <w:rFonts w:ascii="Arial" w:hAnsi="Arial" w:cs="Arial"/>
          <w:b/>
          <w:bCs/>
          <w:color w:val="2F5496" w:themeColor="accent5" w:themeShade="BF"/>
        </w:rPr>
      </w:pPr>
      <w:r w:rsidRPr="009D7D6F">
        <w:rPr>
          <w:rFonts w:ascii="Arial" w:hAnsi="Arial" w:cs="Arial"/>
          <w:b/>
          <w:bCs/>
          <w:color w:val="2F5496" w:themeColor="accent5" w:themeShade="BF"/>
        </w:rPr>
        <w:t>Status:</w:t>
      </w:r>
    </w:p>
    <w:p w14:paraId="602B133B" w14:textId="1E0F9B67" w:rsidR="009D514F" w:rsidRPr="009D7D6F" w:rsidRDefault="009D514F" w:rsidP="00237A06">
      <w:pPr>
        <w:pStyle w:val="ListParagraph"/>
        <w:numPr>
          <w:ilvl w:val="0"/>
          <w:numId w:val="38"/>
        </w:numPr>
        <w:spacing w:after="0" w:line="240" w:lineRule="auto"/>
        <w:rPr>
          <w:rFonts w:ascii="Arial" w:hAnsi="Arial" w:cs="Arial"/>
        </w:rPr>
      </w:pPr>
      <w:r w:rsidRPr="009D7D6F">
        <w:rPr>
          <w:rFonts w:ascii="Arial" w:hAnsi="Arial" w:cs="Arial"/>
        </w:rPr>
        <w:t>Implementation</w:t>
      </w:r>
    </w:p>
    <w:p w14:paraId="3E36DDC6" w14:textId="77777777" w:rsidR="00870F6C" w:rsidRPr="00237A06" w:rsidRDefault="00870F6C" w:rsidP="00870F6C"/>
    <w:p w14:paraId="3C7EBDDA" w14:textId="77777777" w:rsidR="00A97655" w:rsidRPr="00A97655" w:rsidRDefault="00A97655" w:rsidP="00A97655">
      <w:pPr>
        <w:keepNext/>
        <w:pageBreakBefore/>
        <w:spacing w:before="360" w:after="60" w:line="240" w:lineRule="auto"/>
        <w:outlineLvl w:val="0"/>
        <w:rPr>
          <w:rFonts w:ascii="Arial" w:eastAsia="Times New Roman" w:hAnsi="Arial" w:cs="Arial"/>
          <w:bCs/>
          <w:color w:val="1E1544"/>
          <w:kern w:val="28"/>
          <w:sz w:val="36"/>
          <w:szCs w:val="36"/>
          <w:lang w:eastAsia="en-AU"/>
          <w14:ligatures w14:val="none"/>
        </w:rPr>
      </w:pPr>
      <w:bookmarkStart w:id="21" w:name="_Toc228789915"/>
      <w:r w:rsidRPr="00A97655">
        <w:rPr>
          <w:rFonts w:ascii="Arial" w:eastAsia="Times New Roman" w:hAnsi="Arial" w:cs="Arial"/>
          <w:bCs/>
          <w:color w:val="1E1544"/>
          <w:kern w:val="28"/>
          <w:sz w:val="36"/>
          <w:szCs w:val="36"/>
          <w:lang w:eastAsia="en-AU"/>
          <w14:ligatures w14:val="none"/>
        </w:rPr>
        <w:lastRenderedPageBreak/>
        <w:t>Action plan and progress for outcome 2</w:t>
      </w:r>
      <w:bookmarkEnd w:id="21"/>
      <w:r w:rsidRPr="00A97655">
        <w:rPr>
          <w:rFonts w:ascii="Arial" w:eastAsia="Times New Roman" w:hAnsi="Arial" w:cs="Arial"/>
          <w:bCs/>
          <w:color w:val="1E1544"/>
          <w:kern w:val="28"/>
          <w:sz w:val="36"/>
          <w:szCs w:val="36"/>
          <w:lang w:eastAsia="en-AU"/>
          <w14:ligatures w14:val="none"/>
        </w:rPr>
        <w:tab/>
      </w:r>
      <w:r w:rsidRPr="00A97655">
        <w:rPr>
          <w:rFonts w:ascii="Arial" w:eastAsia="Times New Roman" w:hAnsi="Arial" w:cs="Arial"/>
          <w:bCs/>
          <w:color w:val="1E1544"/>
          <w:kern w:val="28"/>
          <w:sz w:val="36"/>
          <w:szCs w:val="36"/>
          <w:lang w:eastAsia="en-AU"/>
          <w14:ligatures w14:val="none"/>
        </w:rPr>
        <w:tab/>
      </w:r>
      <w:r w:rsidRPr="00A97655">
        <w:rPr>
          <w:rFonts w:ascii="Arial" w:eastAsia="Times New Roman" w:hAnsi="Arial" w:cs="Arial"/>
          <w:bCs/>
          <w:color w:val="1E1544"/>
          <w:kern w:val="28"/>
          <w:sz w:val="36"/>
          <w:szCs w:val="36"/>
          <w:lang w:eastAsia="en-AU"/>
          <w14:ligatures w14:val="none"/>
        </w:rPr>
        <w:tab/>
      </w:r>
      <w:r w:rsidRPr="00A97655">
        <w:rPr>
          <w:rFonts w:ascii="Arial" w:eastAsia="Times New Roman" w:hAnsi="Arial" w:cs="Arial"/>
          <w:bCs/>
          <w:color w:val="1E1544"/>
          <w:kern w:val="28"/>
          <w:sz w:val="36"/>
          <w:szCs w:val="36"/>
          <w:lang w:eastAsia="en-AU"/>
          <w14:ligatures w14:val="none"/>
        </w:rPr>
        <w:tab/>
      </w:r>
      <w:r w:rsidRPr="00A97655">
        <w:rPr>
          <w:rFonts w:ascii="Arial" w:eastAsia="Times New Roman" w:hAnsi="Arial" w:cs="Arial"/>
          <w:bCs/>
          <w:color w:val="1E1544"/>
          <w:kern w:val="28"/>
          <w:sz w:val="36"/>
          <w:szCs w:val="36"/>
          <w:lang w:eastAsia="en-AU"/>
          <w14:ligatures w14:val="none"/>
        </w:rPr>
        <w:tab/>
      </w:r>
    </w:p>
    <w:p w14:paraId="65461588" w14:textId="77777777" w:rsidR="00A97655" w:rsidRPr="00A97655" w:rsidRDefault="00A97655" w:rsidP="00A97655">
      <w:pPr>
        <w:spacing w:before="240" w:after="0" w:line="240" w:lineRule="auto"/>
        <w:rPr>
          <w:rFonts w:ascii="Arial" w:eastAsia="Times New Roman" w:hAnsi="Arial"/>
          <w:b/>
          <w:bCs/>
          <w:kern w:val="0"/>
          <w:sz w:val="22"/>
          <w14:ligatures w14:val="none"/>
        </w:rPr>
      </w:pPr>
      <w:r w:rsidRPr="00A97655">
        <w:rPr>
          <w:rFonts w:ascii="Arial" w:eastAsia="Times New Roman" w:hAnsi="Arial"/>
          <w:b/>
          <w:bCs/>
          <w:kern w:val="0"/>
          <w:sz w:val="22"/>
          <w14:ligatures w14:val="none"/>
        </w:rPr>
        <w:t>Aged care workers, service providers and health professionals are digitally empowered to provide higher quality and better-connected care.</w:t>
      </w:r>
    </w:p>
    <w:p w14:paraId="4CB4EB3B" w14:textId="77777777" w:rsidR="00A97655" w:rsidRPr="00A97655" w:rsidRDefault="00A97655" w:rsidP="00A97655">
      <w:pPr>
        <w:pBdr>
          <w:top w:val="single" w:sz="4" w:space="20" w:color="F2F2F2"/>
          <w:left w:val="single" w:sz="4" w:space="10" w:color="F2F2F2"/>
          <w:bottom w:val="single" w:sz="4" w:space="10" w:color="F2F2F2"/>
          <w:right w:val="single" w:sz="4" w:space="10" w:color="F2F2F2"/>
        </w:pBdr>
        <w:shd w:val="clear" w:color="auto" w:fill="F2F1F2"/>
        <w:spacing w:before="240" w:after="0" w:line="260" w:lineRule="auto"/>
        <w:ind w:left="227" w:right="227"/>
        <w:rPr>
          <w:rFonts w:ascii="Arial" w:eastAsia="Times New Roman" w:hAnsi="Arial"/>
          <w:color w:val="1E1544"/>
          <w:kern w:val="0"/>
          <w:sz w:val="22"/>
          <w14:ligatures w14:val="none"/>
        </w:rPr>
      </w:pPr>
      <w:r w:rsidRPr="00A97655">
        <w:rPr>
          <w:rFonts w:ascii="Arial" w:eastAsia="Times New Roman" w:hAnsi="Arial"/>
          <w:color w:val="1E1544"/>
          <w:kern w:val="0"/>
          <w:sz w:val="22"/>
          <w14:ligatures w14:val="none"/>
        </w:rPr>
        <w:t>This outcome focuses on increasing worker digital literacy and building and sustaining the digital maturity of service providers. It includes the establishment of data and digital solutions to connect care services and improve the quality and delivery of person-centred care.</w:t>
      </w:r>
    </w:p>
    <w:p w14:paraId="53B114B1" w14:textId="77777777" w:rsidR="00A97655" w:rsidRPr="00A97655" w:rsidRDefault="00A97655" w:rsidP="00A97655">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22" w:name="_Toc228789916"/>
      <w:r w:rsidRPr="00A97655">
        <w:rPr>
          <w:rFonts w:ascii="Arial" w:eastAsia="Times New Roman" w:hAnsi="Arial" w:cs="Arial"/>
          <w:bCs/>
          <w:iCs/>
          <w:color w:val="358189"/>
          <w:kern w:val="0"/>
          <w:sz w:val="32"/>
          <w:szCs w:val="28"/>
          <w:lang w:eastAsia="en-AU"/>
          <w14:ligatures w14:val="none"/>
        </w:rPr>
        <w:t>Description of the priority areas to achieve this outcome:</w:t>
      </w:r>
      <w:bookmarkEnd w:id="22"/>
    </w:p>
    <w:p w14:paraId="4B73B779" w14:textId="77777777" w:rsidR="00A97655" w:rsidRPr="00A97655" w:rsidRDefault="00A97655" w:rsidP="00A97655">
      <w:pPr>
        <w:tabs>
          <w:tab w:val="center" w:pos="4513"/>
          <w:tab w:val="right" w:pos="9026"/>
        </w:tabs>
        <w:spacing w:before="240" w:after="60" w:line="240" w:lineRule="auto"/>
        <w:rPr>
          <w:rFonts w:ascii="Arial" w:eastAsia="Times New Roman" w:hAnsi="Arial"/>
          <w:b/>
          <w:color w:val="1E858C"/>
          <w:kern w:val="0"/>
          <w14:ligatures w14:val="none"/>
        </w:rPr>
      </w:pPr>
      <w:r w:rsidRPr="00A97655">
        <w:rPr>
          <w:rFonts w:ascii="Arial" w:eastAsia="Times New Roman" w:hAnsi="Arial"/>
          <w:b/>
          <w:color w:val="1E858C"/>
          <w:kern w:val="0"/>
          <w14:ligatures w14:val="none"/>
        </w:rPr>
        <w:t>Priority 3: Maximise time for direct care</w:t>
      </w:r>
    </w:p>
    <w:p w14:paraId="31526963" w14:textId="77777777" w:rsidR="00A97655" w:rsidRPr="00A97655" w:rsidRDefault="00A97655" w:rsidP="00A97655">
      <w:pPr>
        <w:spacing w:before="120" w:after="120" w:line="276" w:lineRule="auto"/>
        <w:rPr>
          <w:rFonts w:ascii="Arial" w:eastAsia="Times New Roman" w:hAnsi="Arial"/>
          <w:b/>
          <w:color w:val="1E1544"/>
          <w:kern w:val="0"/>
          <w:sz w:val="22"/>
          <w14:ligatures w14:val="none"/>
        </w:rPr>
      </w:pPr>
      <w:r w:rsidRPr="00A97655">
        <w:rPr>
          <w:rFonts w:ascii="Arial" w:eastAsia="Times New Roman" w:hAnsi="Arial"/>
          <w:color w:val="1E1544"/>
          <w:kern w:val="0"/>
          <w:sz w:val="22"/>
          <w14:ligatures w14:val="none"/>
        </w:rPr>
        <w:t xml:space="preserve">This priority is about using data and digital technology to optimise the use of time and resources, so more time can </w:t>
      </w:r>
      <w:proofErr w:type="gramStart"/>
      <w:r w:rsidRPr="00A97655">
        <w:rPr>
          <w:rFonts w:ascii="Arial" w:eastAsia="Times New Roman" w:hAnsi="Arial"/>
          <w:color w:val="1E1544"/>
          <w:kern w:val="0"/>
          <w:sz w:val="22"/>
          <w14:ligatures w14:val="none"/>
        </w:rPr>
        <w:t>be dedicated to providing</w:t>
      </w:r>
      <w:proofErr w:type="gramEnd"/>
      <w:r w:rsidRPr="00A97655">
        <w:rPr>
          <w:rFonts w:ascii="Arial" w:eastAsia="Times New Roman" w:hAnsi="Arial"/>
          <w:color w:val="1E1544"/>
          <w:kern w:val="0"/>
          <w:sz w:val="22"/>
          <w14:ligatures w14:val="none"/>
        </w:rPr>
        <w:t xml:space="preserve"> high-quality care for older people.</w:t>
      </w:r>
    </w:p>
    <w:p w14:paraId="41A1B8EE" w14:textId="77777777" w:rsidR="00A97655" w:rsidRPr="00A97655" w:rsidRDefault="00A97655" w:rsidP="00A97655">
      <w:pPr>
        <w:spacing w:before="120" w:after="120" w:line="276" w:lineRule="auto"/>
        <w:rPr>
          <w:rFonts w:ascii="Arial" w:eastAsia="Times New Roman" w:hAnsi="Arial"/>
          <w:b/>
          <w:color w:val="1E1544"/>
          <w:kern w:val="0"/>
          <w:sz w:val="22"/>
          <w14:ligatures w14:val="none"/>
        </w:rPr>
      </w:pPr>
      <w:r w:rsidRPr="00A97655">
        <w:rPr>
          <w:rFonts w:ascii="Arial" w:eastAsia="Times New Roman" w:hAnsi="Arial"/>
          <w:color w:val="1E1544"/>
          <w:kern w:val="0"/>
          <w:sz w:val="22"/>
          <w14:ligatures w14:val="none"/>
        </w:rPr>
        <w:t>It aims to build organisational digital capabilities and digital skills of the workforce, so that less time is spent on non-care activities, including:</w:t>
      </w:r>
    </w:p>
    <w:p w14:paraId="7440649D" w14:textId="25319C54" w:rsidR="00A97655" w:rsidRPr="00CF76B6" w:rsidRDefault="00A97655" w:rsidP="00CF76B6">
      <w:pPr>
        <w:pStyle w:val="ListParagraph"/>
        <w:numPr>
          <w:ilvl w:val="0"/>
          <w:numId w:val="1"/>
        </w:numPr>
        <w:spacing w:before="60" w:after="60" w:line="240" w:lineRule="auto"/>
        <w:rPr>
          <w:rFonts w:ascii="Arial" w:eastAsia="Times New Roman" w:hAnsi="Arial"/>
          <w:b/>
          <w:color w:val="1E1544"/>
          <w:kern w:val="0"/>
          <w:sz w:val="22"/>
          <w14:ligatures w14:val="none"/>
        </w:rPr>
      </w:pPr>
      <w:r w:rsidRPr="00CF76B6">
        <w:rPr>
          <w:rFonts w:ascii="Arial" w:eastAsia="Times New Roman" w:hAnsi="Arial"/>
          <w:color w:val="1E1544"/>
          <w:kern w:val="0"/>
          <w:sz w:val="22"/>
          <w14:ligatures w14:val="none"/>
        </w:rPr>
        <w:t xml:space="preserve">duplicative data entry </w:t>
      </w:r>
    </w:p>
    <w:p w14:paraId="6560D94A" w14:textId="14AFCC71" w:rsidR="00A97655" w:rsidRPr="00CF76B6" w:rsidRDefault="00A97655" w:rsidP="00CF76B6">
      <w:pPr>
        <w:pStyle w:val="ListParagraph"/>
        <w:numPr>
          <w:ilvl w:val="0"/>
          <w:numId w:val="1"/>
        </w:numPr>
        <w:spacing w:before="60" w:after="60" w:line="240" w:lineRule="auto"/>
        <w:rPr>
          <w:rFonts w:ascii="Arial" w:eastAsia="Times New Roman" w:hAnsi="Arial"/>
          <w:b/>
          <w:color w:val="1E1544"/>
          <w:kern w:val="0"/>
          <w:sz w:val="22"/>
          <w14:ligatures w14:val="none"/>
        </w:rPr>
      </w:pPr>
      <w:r w:rsidRPr="00CF76B6">
        <w:rPr>
          <w:rFonts w:ascii="Arial" w:eastAsia="Times New Roman" w:hAnsi="Arial"/>
          <w:color w:val="1E1544"/>
          <w:kern w:val="0"/>
          <w:sz w:val="22"/>
          <w14:ligatures w14:val="none"/>
        </w:rPr>
        <w:t>administration</w:t>
      </w:r>
    </w:p>
    <w:p w14:paraId="4F7CC845" w14:textId="5DEF2516" w:rsidR="00A97655" w:rsidRPr="00CF76B6" w:rsidRDefault="00A97655" w:rsidP="00CF76B6">
      <w:pPr>
        <w:pStyle w:val="ListParagraph"/>
        <w:numPr>
          <w:ilvl w:val="0"/>
          <w:numId w:val="1"/>
        </w:numPr>
        <w:spacing w:before="60" w:after="60" w:line="240" w:lineRule="auto"/>
        <w:rPr>
          <w:rFonts w:ascii="Arial" w:eastAsia="Times New Roman" w:hAnsi="Arial"/>
          <w:b/>
          <w:color w:val="1E1544"/>
          <w:kern w:val="0"/>
          <w:sz w:val="22"/>
          <w14:ligatures w14:val="none"/>
        </w:rPr>
      </w:pPr>
      <w:r w:rsidRPr="00CF76B6">
        <w:rPr>
          <w:rFonts w:ascii="Arial" w:eastAsia="Times New Roman" w:hAnsi="Arial"/>
          <w:color w:val="1E1544"/>
          <w:kern w:val="0"/>
          <w:sz w:val="22"/>
          <w14:ligatures w14:val="none"/>
        </w:rPr>
        <w:t>communication</w:t>
      </w:r>
    </w:p>
    <w:p w14:paraId="011BD77C" w14:textId="0A599B61" w:rsidR="00A97655" w:rsidRPr="00CF76B6" w:rsidRDefault="00A97655" w:rsidP="00CF76B6">
      <w:pPr>
        <w:pStyle w:val="ListParagraph"/>
        <w:numPr>
          <w:ilvl w:val="0"/>
          <w:numId w:val="1"/>
        </w:numPr>
        <w:spacing w:before="60" w:after="60" w:line="240" w:lineRule="auto"/>
        <w:rPr>
          <w:rFonts w:ascii="Arial" w:eastAsia="Times New Roman" w:hAnsi="Arial"/>
          <w:b/>
          <w:color w:val="1E1544"/>
          <w:kern w:val="0"/>
          <w:sz w:val="22"/>
          <w14:ligatures w14:val="none"/>
        </w:rPr>
      </w:pPr>
      <w:r w:rsidRPr="00CF76B6">
        <w:rPr>
          <w:rFonts w:ascii="Arial" w:eastAsia="Times New Roman" w:hAnsi="Arial"/>
          <w:color w:val="1E1544"/>
          <w:kern w:val="0"/>
          <w:sz w:val="22"/>
          <w14:ligatures w14:val="none"/>
        </w:rPr>
        <w:t>information collection.</w:t>
      </w:r>
    </w:p>
    <w:p w14:paraId="2426706A" w14:textId="77777777" w:rsidR="00A97655" w:rsidRPr="00A97655" w:rsidRDefault="00A97655" w:rsidP="00A97655">
      <w:pPr>
        <w:tabs>
          <w:tab w:val="center" w:pos="4513"/>
          <w:tab w:val="right" w:pos="9026"/>
        </w:tabs>
        <w:spacing w:before="240" w:after="60" w:line="240" w:lineRule="auto"/>
        <w:rPr>
          <w:rFonts w:ascii="Arial" w:eastAsia="Times New Roman" w:hAnsi="Arial"/>
          <w:b/>
          <w:color w:val="1E858C"/>
          <w:kern w:val="0"/>
          <w14:ligatures w14:val="none"/>
        </w:rPr>
      </w:pPr>
      <w:r w:rsidRPr="00A97655">
        <w:rPr>
          <w:rFonts w:ascii="Arial" w:eastAsia="Times New Roman" w:hAnsi="Arial"/>
          <w:b/>
          <w:color w:val="1E858C"/>
          <w:kern w:val="0"/>
          <w14:ligatures w14:val="none"/>
        </w:rPr>
        <w:t>Priority 4: Strengthen care connection</w:t>
      </w:r>
    </w:p>
    <w:p w14:paraId="71B3471B" w14:textId="77777777" w:rsidR="00A97655" w:rsidRPr="00A97655" w:rsidRDefault="00A97655" w:rsidP="00A97655">
      <w:pPr>
        <w:spacing w:before="120" w:after="120" w:line="276" w:lineRule="auto"/>
        <w:rPr>
          <w:rFonts w:ascii="Arial" w:eastAsia="Times New Roman" w:hAnsi="Arial"/>
          <w:color w:val="1E1544"/>
          <w:kern w:val="0"/>
          <w:sz w:val="22"/>
          <w14:ligatures w14:val="none"/>
        </w:rPr>
      </w:pPr>
      <w:r w:rsidRPr="00A97655">
        <w:rPr>
          <w:rFonts w:ascii="Arial" w:eastAsia="Times New Roman" w:hAnsi="Arial"/>
          <w:color w:val="1E1544"/>
          <w:kern w:val="0"/>
          <w:sz w:val="22"/>
          <w14:ligatures w14:val="none"/>
        </w:rPr>
        <w:t>This priority seeks to:</w:t>
      </w:r>
    </w:p>
    <w:p w14:paraId="05BBCFC9" w14:textId="62DB7D96"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improve care coordination</w:t>
      </w:r>
    </w:p>
    <w:p w14:paraId="111EFC5B" w14:textId="08855EF7"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enhance treatment outcomes</w:t>
      </w:r>
    </w:p>
    <w:p w14:paraId="6CC3FA95" w14:textId="7FCF2BFA"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provide a more holistic and person-centred approach to care, recognising the complex needs of each person.</w:t>
      </w:r>
    </w:p>
    <w:p w14:paraId="357129EE" w14:textId="77777777" w:rsidR="00A97655" w:rsidRPr="00A97655" w:rsidRDefault="00A97655" w:rsidP="00A97655">
      <w:pPr>
        <w:spacing w:before="240" w:after="120" w:line="276" w:lineRule="auto"/>
        <w:rPr>
          <w:rFonts w:ascii="Arial" w:eastAsia="Times New Roman" w:hAnsi="Arial"/>
          <w:color w:val="1E1544"/>
          <w:kern w:val="0"/>
          <w:sz w:val="22"/>
          <w14:ligatures w14:val="none"/>
        </w:rPr>
      </w:pPr>
      <w:r w:rsidRPr="00A97655">
        <w:rPr>
          <w:rFonts w:ascii="Arial" w:eastAsia="Times New Roman" w:hAnsi="Arial"/>
          <w:color w:val="1E1544"/>
          <w:kern w:val="0"/>
          <w:sz w:val="22"/>
          <w14:ligatures w14:val="none"/>
        </w:rPr>
        <w:t xml:space="preserve">It aims to facilitate the seamless flow of information across: </w:t>
      </w:r>
    </w:p>
    <w:p w14:paraId="5162566B" w14:textId="0A5943D1"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health</w:t>
      </w:r>
    </w:p>
    <w:p w14:paraId="449A213C" w14:textId="608E595F"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aged care</w:t>
      </w:r>
    </w:p>
    <w:p w14:paraId="67F9D6E2" w14:textId="34C85611"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allied health</w:t>
      </w:r>
    </w:p>
    <w:p w14:paraId="76B57F01" w14:textId="76F5A6E8" w:rsidR="00A97655" w:rsidRPr="00CF76B6" w:rsidRDefault="00A97655" w:rsidP="00CF76B6">
      <w:pPr>
        <w:pStyle w:val="ListParagraph"/>
        <w:numPr>
          <w:ilvl w:val="0"/>
          <w:numId w:val="1"/>
        </w:numPr>
        <w:spacing w:before="60" w:after="60" w:line="240" w:lineRule="auto"/>
        <w:rPr>
          <w:rFonts w:ascii="Arial" w:eastAsia="Times New Roman" w:hAnsi="Arial"/>
          <w:color w:val="1E1544"/>
          <w:kern w:val="0"/>
          <w:sz w:val="22"/>
          <w14:ligatures w14:val="none"/>
        </w:rPr>
      </w:pPr>
      <w:r w:rsidRPr="00CF76B6">
        <w:rPr>
          <w:rFonts w:ascii="Arial" w:eastAsia="Times New Roman" w:hAnsi="Arial"/>
          <w:color w:val="1E1544"/>
          <w:kern w:val="0"/>
          <w:sz w:val="22"/>
          <w14:ligatures w14:val="none"/>
        </w:rPr>
        <w:t>other care sectors.</w:t>
      </w:r>
    </w:p>
    <w:p w14:paraId="2BD64093" w14:textId="77777777" w:rsidR="00A97655" w:rsidRPr="00A97655" w:rsidRDefault="00A97655" w:rsidP="00A97655">
      <w:pPr>
        <w:spacing w:before="240" w:after="120" w:line="276" w:lineRule="auto"/>
        <w:rPr>
          <w:rFonts w:ascii="Arial" w:eastAsia="Times New Roman" w:hAnsi="Arial"/>
          <w:color w:val="1E1544"/>
          <w:kern w:val="0"/>
          <w:sz w:val="22"/>
          <w14:ligatures w14:val="none"/>
        </w:rPr>
      </w:pPr>
      <w:r w:rsidRPr="00A97655">
        <w:rPr>
          <w:rFonts w:ascii="Arial" w:eastAsia="Times New Roman" w:hAnsi="Arial"/>
          <w:color w:val="1E1544"/>
          <w:kern w:val="0"/>
          <w:sz w:val="22"/>
          <w14:ligatures w14:val="none"/>
        </w:rPr>
        <w:t>Its purpose is to create an integrated and connected care ecosystem, ensuring that relevant data can be shared securely and efficiently where needed. The story and information of an older person should flow seamlessly between health and aged care professionals, utilising treatment plans and ensuring timely interventions.</w:t>
      </w:r>
    </w:p>
    <w:p w14:paraId="557820F1" w14:textId="77777777" w:rsidR="00A97655" w:rsidRPr="00A97655" w:rsidRDefault="00A97655" w:rsidP="00A97655">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23" w:name="_Toc228789917"/>
      <w:r w:rsidRPr="00A97655">
        <w:rPr>
          <w:rFonts w:ascii="Arial" w:eastAsia="Times New Roman" w:hAnsi="Arial" w:cs="Arial"/>
          <w:bCs/>
          <w:iCs/>
          <w:color w:val="358189"/>
          <w:kern w:val="0"/>
          <w:sz w:val="32"/>
          <w:szCs w:val="28"/>
          <w:lang w:eastAsia="en-AU"/>
          <w14:ligatures w14:val="none"/>
        </w:rPr>
        <w:lastRenderedPageBreak/>
        <w:t>Actions linked to priorities and progress for outcome 2</w:t>
      </w:r>
      <w:bookmarkEnd w:id="23"/>
    </w:p>
    <w:p w14:paraId="7C9499B6" w14:textId="77777777" w:rsidR="00A97655" w:rsidRPr="00A97655" w:rsidRDefault="00A97655" w:rsidP="00A97655">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24" w:name="_Toc228789918"/>
      <w:r w:rsidRPr="00A97655">
        <w:rPr>
          <w:rFonts w:ascii="Arial" w:eastAsia="Times New Roman" w:hAnsi="Arial" w:cs="Arial"/>
          <w:bCs/>
          <w:color w:val="358189"/>
          <w:kern w:val="0"/>
          <w:sz w:val="28"/>
          <w:szCs w:val="26"/>
          <w:lang w:eastAsia="en-AU"/>
          <w14:ligatures w14:val="none"/>
        </w:rPr>
        <w:t>Priority 3: Maximise time for direct care</w:t>
      </w:r>
      <w:bookmarkEnd w:id="24"/>
    </w:p>
    <w:p w14:paraId="6BD9C4FD" w14:textId="77777777" w:rsidR="00A97655" w:rsidRPr="00A97655" w:rsidRDefault="00A97655" w:rsidP="00A97655">
      <w:pPr>
        <w:keepNext/>
        <w:spacing w:before="240" w:after="60" w:line="240" w:lineRule="auto"/>
        <w:outlineLvl w:val="3"/>
        <w:rPr>
          <w:rFonts w:ascii="Arial" w:eastAsia="Times New Roman" w:hAnsi="Arial" w:cs="Arial"/>
          <w:b/>
          <w:bCs/>
          <w:color w:val="1E1544"/>
          <w:kern w:val="0"/>
          <w14:ligatures w14:val="none"/>
        </w:rPr>
      </w:pPr>
      <w:r w:rsidRPr="00A97655">
        <w:rPr>
          <w:rFonts w:ascii="Arial" w:eastAsia="Times New Roman" w:hAnsi="Arial" w:cs="Arial"/>
          <w:b/>
          <w:bCs/>
          <w:color w:val="1E1544"/>
          <w:kern w:val="0"/>
          <w14:ligatures w14:val="none"/>
        </w:rPr>
        <w:t>Virtual nursing in aged care project</w:t>
      </w:r>
    </w:p>
    <w:p w14:paraId="1E6B4FCA" w14:textId="5BAC5B49" w:rsidR="000F6E1C" w:rsidRPr="009D7D6F" w:rsidRDefault="00DA1DEC" w:rsidP="00DA1DEC">
      <w:pPr>
        <w:rPr>
          <w:rFonts w:ascii="Arial" w:hAnsi="Arial" w:cs="Arial"/>
        </w:rPr>
      </w:pPr>
      <w:r w:rsidRPr="009D7D6F">
        <w:rPr>
          <w:rFonts w:ascii="Arial" w:hAnsi="Arial" w:cs="Arial"/>
        </w:rPr>
        <w:t>This project is testing a new framework for the delivery of safe and high-quality virtual nursing support in aged care.</w:t>
      </w:r>
    </w:p>
    <w:p w14:paraId="3B2BD7FA" w14:textId="55581A04" w:rsidR="00DA1DEC" w:rsidRPr="009D7D6F" w:rsidRDefault="00DA1DEC" w:rsidP="0052752D">
      <w:pPr>
        <w:pStyle w:val="ListParagraph"/>
        <w:numPr>
          <w:ilvl w:val="0"/>
          <w:numId w:val="23"/>
        </w:numPr>
        <w:ind w:left="709" w:hanging="283"/>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4DC95388" w14:textId="77777777" w:rsidR="00DA1DEC" w:rsidRPr="009D7D6F" w:rsidRDefault="00DA1DEC" w:rsidP="00DA1DEC">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Deliver virtual nursing services to a sample of 30 residential aged care homes until June 2027, with a focus on those located in rural, remote and very remote communities.</w:t>
      </w:r>
    </w:p>
    <w:p w14:paraId="7E75368B" w14:textId="77777777" w:rsidR="00DA1DEC" w:rsidRPr="009D7D6F" w:rsidRDefault="00DA1DEC" w:rsidP="00DA1DEC">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As part of the project, the newly developed Virtual Nursing in Aged Care Framework will be tested and refined as needed.</w:t>
      </w:r>
    </w:p>
    <w:p w14:paraId="1AE19736" w14:textId="18F808C5" w:rsidR="00DA1DEC" w:rsidRPr="009D7D6F" w:rsidRDefault="00DA1DEC" w:rsidP="00DA1DEC">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Independently evaluate clinical outcomes, and workforce and service sustainability.</w:t>
      </w:r>
    </w:p>
    <w:p w14:paraId="71D23AE4" w14:textId="11F09357" w:rsidR="00DA1DEC" w:rsidRPr="009D7D6F" w:rsidRDefault="00DA1DEC" w:rsidP="0052752D">
      <w:pPr>
        <w:pStyle w:val="ListParagraph"/>
        <w:numPr>
          <w:ilvl w:val="0"/>
          <w:numId w:val="23"/>
        </w:numPr>
        <w:ind w:left="709" w:hanging="283"/>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292A34A4" w14:textId="77777777" w:rsidR="00DA1DEC" w:rsidRPr="009D7D6F" w:rsidRDefault="00DA1DEC" w:rsidP="00DA1DEC">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To build evidence on how virtual care services can enhance the provision of high-quality care to older people living in residential aged care homes.</w:t>
      </w:r>
    </w:p>
    <w:p w14:paraId="173B50E2" w14:textId="2CC418D8" w:rsidR="00DA1DEC" w:rsidRPr="009D7D6F" w:rsidRDefault="00DA1DEC" w:rsidP="0052752D">
      <w:pPr>
        <w:pStyle w:val="ListParagraph"/>
        <w:numPr>
          <w:ilvl w:val="0"/>
          <w:numId w:val="23"/>
        </w:numPr>
        <w:ind w:left="709" w:hanging="283"/>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599ABA01" w14:textId="77777777" w:rsidR="00DA1DEC" w:rsidRPr="009D7D6F" w:rsidRDefault="00DA1DEC" w:rsidP="00DA1DEC">
      <w:pPr>
        <w:pStyle w:val="ListParagraph"/>
        <w:numPr>
          <w:ilvl w:val="0"/>
          <w:numId w:val="38"/>
        </w:numPr>
        <w:rPr>
          <w:rFonts w:ascii="Arial" w:hAnsi="Arial" w:cs="Arial"/>
        </w:rPr>
      </w:pPr>
      <w:r w:rsidRPr="009D7D6F">
        <w:rPr>
          <w:rFonts w:ascii="Arial" w:hAnsi="Arial" w:cs="Arial"/>
        </w:rPr>
        <w:t>Department of Health, Disability and Ageing</w:t>
      </w:r>
    </w:p>
    <w:p w14:paraId="1FDE9248" w14:textId="68FDD040" w:rsidR="00DA1DEC" w:rsidRPr="009D7D6F" w:rsidRDefault="00DA1DEC" w:rsidP="0052752D">
      <w:pPr>
        <w:pStyle w:val="ListParagraph"/>
        <w:numPr>
          <w:ilvl w:val="0"/>
          <w:numId w:val="23"/>
        </w:numPr>
        <w:spacing w:after="120"/>
        <w:ind w:left="709" w:hanging="283"/>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34982598" w14:textId="1D730B9F" w:rsidR="00DA1DEC" w:rsidRPr="009D7D6F" w:rsidRDefault="00DA1DEC" w:rsidP="0052752D">
      <w:pPr>
        <w:pStyle w:val="ListParagraph"/>
        <w:numPr>
          <w:ilvl w:val="0"/>
          <w:numId w:val="38"/>
        </w:numPr>
        <w:spacing w:after="0" w:line="240" w:lineRule="auto"/>
        <w:rPr>
          <w:rFonts w:ascii="Arial" w:hAnsi="Arial" w:cs="Arial"/>
        </w:rPr>
      </w:pPr>
      <w:r w:rsidRPr="009D7D6F">
        <w:rPr>
          <w:rFonts w:ascii="Arial" w:hAnsi="Arial" w:cs="Arial"/>
        </w:rPr>
        <w:t>Aged Care Quality and Safety Commission</w:t>
      </w:r>
    </w:p>
    <w:p w14:paraId="78FD6E84" w14:textId="0DB3D373" w:rsidR="00DA1DEC" w:rsidRPr="009D7D6F" w:rsidRDefault="00DA1DEC" w:rsidP="0052752D">
      <w:pPr>
        <w:pStyle w:val="ListParagraph"/>
        <w:numPr>
          <w:ilvl w:val="0"/>
          <w:numId w:val="38"/>
        </w:numPr>
        <w:spacing w:after="0" w:line="240" w:lineRule="auto"/>
        <w:rPr>
          <w:rFonts w:ascii="Arial" w:hAnsi="Arial" w:cs="Arial"/>
        </w:rPr>
      </w:pPr>
      <w:r w:rsidRPr="009D7D6F">
        <w:rPr>
          <w:rFonts w:ascii="Arial" w:hAnsi="Arial" w:cs="Arial"/>
        </w:rPr>
        <w:t>Delivery partners</w:t>
      </w:r>
    </w:p>
    <w:p w14:paraId="5B72C4D0" w14:textId="2D85C20E" w:rsidR="00DA1DEC" w:rsidRPr="009D7D6F" w:rsidRDefault="00DA1DEC" w:rsidP="00DA1DEC">
      <w:pPr>
        <w:pStyle w:val="ListParagraph"/>
        <w:numPr>
          <w:ilvl w:val="0"/>
          <w:numId w:val="38"/>
        </w:numPr>
        <w:rPr>
          <w:rFonts w:ascii="Arial" w:hAnsi="Arial" w:cs="Arial"/>
        </w:rPr>
      </w:pPr>
      <w:r w:rsidRPr="009D7D6F">
        <w:rPr>
          <w:rFonts w:ascii="Arial" w:hAnsi="Arial" w:cs="Arial"/>
        </w:rPr>
        <w:t>Research organisations</w:t>
      </w:r>
    </w:p>
    <w:p w14:paraId="0AE342CC" w14:textId="1EF0AF9F" w:rsidR="0052752D" w:rsidRPr="009D7D6F" w:rsidRDefault="0052752D" w:rsidP="0052752D">
      <w:pPr>
        <w:pStyle w:val="ListParagraph"/>
        <w:numPr>
          <w:ilvl w:val="0"/>
          <w:numId w:val="23"/>
        </w:numPr>
        <w:spacing w:after="120"/>
        <w:ind w:left="709" w:hanging="283"/>
        <w:rPr>
          <w:rFonts w:ascii="Arial" w:hAnsi="Arial" w:cs="Arial"/>
          <w:b/>
          <w:bCs/>
          <w:color w:val="2F5496" w:themeColor="accent5" w:themeShade="BF"/>
        </w:rPr>
      </w:pPr>
      <w:r w:rsidRPr="009D7D6F">
        <w:rPr>
          <w:rFonts w:ascii="Arial" w:hAnsi="Arial" w:cs="Arial"/>
          <w:b/>
          <w:bCs/>
          <w:color w:val="2F5496" w:themeColor="accent5" w:themeShade="BF"/>
        </w:rPr>
        <w:t>Status:</w:t>
      </w:r>
    </w:p>
    <w:p w14:paraId="4B86553D" w14:textId="124A3F3C" w:rsidR="0052752D" w:rsidRPr="009D7D6F" w:rsidRDefault="0052752D" w:rsidP="0052752D">
      <w:pPr>
        <w:pStyle w:val="ListParagraph"/>
        <w:numPr>
          <w:ilvl w:val="0"/>
          <w:numId w:val="38"/>
        </w:numPr>
        <w:spacing w:after="0" w:line="240" w:lineRule="auto"/>
        <w:rPr>
          <w:rFonts w:ascii="Arial" w:hAnsi="Arial" w:cs="Arial"/>
        </w:rPr>
      </w:pPr>
      <w:r w:rsidRPr="009D7D6F">
        <w:rPr>
          <w:rFonts w:ascii="Arial" w:hAnsi="Arial" w:cs="Arial"/>
        </w:rPr>
        <w:t>Work commenced</w:t>
      </w:r>
    </w:p>
    <w:p w14:paraId="2675A90E" w14:textId="77777777" w:rsidR="0052752D" w:rsidRPr="009D7D6F" w:rsidRDefault="0052752D" w:rsidP="0052752D">
      <w:pPr>
        <w:rPr>
          <w:rFonts w:ascii="Arial" w:hAnsi="Arial" w:cs="Arial"/>
        </w:rPr>
      </w:pPr>
    </w:p>
    <w:p w14:paraId="19406AEC" w14:textId="77777777" w:rsidR="0052752D" w:rsidRPr="009D7D6F" w:rsidRDefault="0052752D" w:rsidP="0052752D">
      <w:pPr>
        <w:spacing w:after="80" w:line="240" w:lineRule="auto"/>
        <w:rPr>
          <w:rFonts w:ascii="Arial" w:hAnsi="Arial" w:cs="Arial"/>
        </w:rPr>
      </w:pPr>
      <w:r w:rsidRPr="009D7D6F">
        <w:rPr>
          <w:rFonts w:ascii="Arial" w:hAnsi="Arial" w:cs="Arial"/>
          <w:b/>
          <w:bCs/>
        </w:rPr>
        <w:t>ePrescribing in electronic National Residential Medication Charts</w:t>
      </w:r>
    </w:p>
    <w:p w14:paraId="5752A498" w14:textId="77777777" w:rsidR="0052752D" w:rsidRPr="009D7D6F" w:rsidRDefault="0052752D" w:rsidP="0052752D">
      <w:pPr>
        <w:spacing w:after="80" w:line="240" w:lineRule="auto"/>
        <w:rPr>
          <w:rFonts w:ascii="Arial" w:hAnsi="Arial" w:cs="Arial"/>
        </w:rPr>
      </w:pPr>
      <w:r w:rsidRPr="009D7D6F">
        <w:rPr>
          <w:rFonts w:ascii="Arial" w:hAnsi="Arial" w:cs="Arial"/>
        </w:rPr>
        <w:t>Electronic National Residential Medication Charts (eNRMC) facilitate safe and secure electronic prescribing, supply and administration of medicines for residents in aged care homes. Currently eNRMC systems are operating under a Transitional Arrangement, which means they are not connected to national electronic prescription infrastructure and have not realised the full range of benefits for all users.</w:t>
      </w:r>
    </w:p>
    <w:p w14:paraId="0E024ACA" w14:textId="77777777" w:rsidR="0052752D" w:rsidRPr="009D7D6F" w:rsidRDefault="0052752D" w:rsidP="0052752D">
      <w:pPr>
        <w:pStyle w:val="ListParagraph"/>
        <w:numPr>
          <w:ilvl w:val="0"/>
          <w:numId w:val="30"/>
        </w:numPr>
        <w:spacing w:after="80" w:line="240" w:lineRule="auto"/>
        <w:ind w:left="709" w:hanging="283"/>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6A3384BD" w14:textId="77777777" w:rsidR="0052752D" w:rsidRPr="009D7D6F" w:rsidRDefault="0052752D" w:rsidP="0052752D">
      <w:pPr>
        <w:pStyle w:val="ListParagraph"/>
        <w:numPr>
          <w:ilvl w:val="0"/>
          <w:numId w:val="38"/>
        </w:numPr>
        <w:spacing w:after="80" w:line="240" w:lineRule="auto"/>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Support software vendors to achieve conformance to the technical and informational standards that enable ePrescribing use in eNRMC systems to ensure the availability of electronic conformant eNRMC by December 2025.</w:t>
      </w:r>
    </w:p>
    <w:p w14:paraId="1C27B4A4" w14:textId="3FE90A0E" w:rsidR="0052752D" w:rsidRPr="009D7D6F" w:rsidRDefault="0052752D" w:rsidP="0052752D">
      <w:pPr>
        <w:pStyle w:val="ListParagraph"/>
        <w:numPr>
          <w:ilvl w:val="0"/>
          <w:numId w:val="38"/>
        </w:numPr>
        <w:spacing w:after="80" w:line="240" w:lineRule="auto"/>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color w:val="000000" w:themeColor="text1"/>
          <w:lang w:val="en-US"/>
          <w14:textOutline w14:w="9525" w14:cap="rnd" w14:cmpd="sng" w14:algn="ctr">
            <w14:noFill/>
            <w14:prstDash w14:val="solid"/>
            <w14:bevel/>
          </w14:textOutline>
        </w:rPr>
        <w:t xml:space="preserve">Help the sector transition to </w:t>
      </w:r>
      <w:proofErr w:type="gramStart"/>
      <w:r w:rsidRPr="009D7D6F">
        <w:rPr>
          <w:rFonts w:ascii="Arial" w:hAnsi="Arial" w:cs="Arial"/>
          <w:color w:val="000000" w:themeColor="text1"/>
          <w:lang w:val="en-US"/>
          <w14:textOutline w14:w="9525" w14:cap="rnd" w14:cmpd="sng" w14:algn="ctr">
            <w14:noFill/>
            <w14:prstDash w14:val="solid"/>
            <w14:bevel/>
          </w14:textOutline>
        </w:rPr>
        <w:t>use of</w:t>
      </w:r>
      <w:proofErr w:type="gramEnd"/>
      <w:r w:rsidRPr="009D7D6F">
        <w:rPr>
          <w:rFonts w:ascii="Arial" w:hAnsi="Arial" w:cs="Arial"/>
          <w:color w:val="000000" w:themeColor="text1"/>
          <w:lang w:val="en-US"/>
          <w14:textOutline w14:w="9525" w14:cap="rnd" w14:cmpd="sng" w14:algn="ctr">
            <w14:noFill/>
            <w14:prstDash w14:val="solid"/>
            <w14:bevel/>
          </w14:textOutline>
        </w:rPr>
        <w:t xml:space="preserve"> fully conformant eNRMC systems, including through delivery of educational material tailored for specific user groups.</w:t>
      </w:r>
    </w:p>
    <w:p w14:paraId="49098A29" w14:textId="1464C579" w:rsidR="0052752D" w:rsidRPr="009D7D6F" w:rsidRDefault="0052752D" w:rsidP="0052752D">
      <w:pPr>
        <w:pStyle w:val="ListParagraph"/>
        <w:numPr>
          <w:ilvl w:val="0"/>
          <w:numId w:val="30"/>
        </w:numPr>
        <w:spacing w:after="80" w:line="240" w:lineRule="auto"/>
        <w:ind w:left="709" w:hanging="283"/>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0E06247C" w14:textId="77777777" w:rsidR="0052752D" w:rsidRPr="009D7D6F" w:rsidRDefault="0052752D" w:rsidP="0052752D">
      <w:pPr>
        <w:pStyle w:val="ListParagraph"/>
        <w:numPr>
          <w:ilvl w:val="0"/>
          <w:numId w:val="38"/>
        </w:numPr>
        <w:spacing w:after="80" w:line="240" w:lineRule="auto"/>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ePrescribing-enabled eNRMC systems can reduce the administrative burden for pharmacists and the aged care sector, as well as reducing the risk of medication errors, thereby improving safety and quality of care for consumers.</w:t>
      </w:r>
    </w:p>
    <w:p w14:paraId="0D80890F" w14:textId="0242B9B4" w:rsidR="0052752D" w:rsidRPr="009D7D6F" w:rsidRDefault="0052752D" w:rsidP="0052752D">
      <w:pPr>
        <w:pStyle w:val="ListParagraph"/>
        <w:numPr>
          <w:ilvl w:val="0"/>
          <w:numId w:val="30"/>
        </w:numPr>
        <w:spacing w:after="80"/>
        <w:ind w:left="709" w:hanging="283"/>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1716ACD7" w14:textId="77777777" w:rsidR="0052752D" w:rsidRPr="009D7D6F" w:rsidRDefault="0052752D" w:rsidP="0052752D">
      <w:pPr>
        <w:pStyle w:val="ListParagraph"/>
        <w:numPr>
          <w:ilvl w:val="0"/>
          <w:numId w:val="38"/>
        </w:numPr>
        <w:spacing w:after="80"/>
        <w:rPr>
          <w:rFonts w:ascii="Arial" w:hAnsi="Arial" w:cs="Arial"/>
        </w:rPr>
      </w:pPr>
      <w:r w:rsidRPr="009D7D6F">
        <w:rPr>
          <w:rFonts w:ascii="Arial" w:hAnsi="Arial" w:cs="Arial"/>
        </w:rPr>
        <w:lastRenderedPageBreak/>
        <w:t>Department of Health, Disability and Ageing</w:t>
      </w:r>
    </w:p>
    <w:p w14:paraId="5BF163E9" w14:textId="3677FAD1" w:rsidR="0052752D" w:rsidRPr="009D7D6F" w:rsidRDefault="0052752D" w:rsidP="0052752D">
      <w:pPr>
        <w:pStyle w:val="ListParagraph"/>
        <w:numPr>
          <w:ilvl w:val="0"/>
          <w:numId w:val="30"/>
        </w:numPr>
        <w:spacing w:after="120"/>
        <w:ind w:left="709" w:hanging="283"/>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55889D38" w14:textId="2B6F0439" w:rsidR="0052752D" w:rsidRPr="009D7D6F" w:rsidRDefault="0052752D" w:rsidP="0052752D">
      <w:pPr>
        <w:pStyle w:val="ListParagraph"/>
        <w:numPr>
          <w:ilvl w:val="0"/>
          <w:numId w:val="38"/>
        </w:numPr>
        <w:spacing w:after="0" w:line="240" w:lineRule="auto"/>
        <w:rPr>
          <w:rFonts w:ascii="Arial" w:hAnsi="Arial" w:cs="Arial"/>
        </w:rPr>
      </w:pPr>
      <w:r w:rsidRPr="009D7D6F">
        <w:rPr>
          <w:rFonts w:ascii="Arial" w:hAnsi="Arial" w:cs="Arial"/>
        </w:rPr>
        <w:t>Australian Digital Health Agency</w:t>
      </w:r>
    </w:p>
    <w:p w14:paraId="416D9943" w14:textId="5A68605F" w:rsidR="0052752D" w:rsidRPr="009D7D6F" w:rsidRDefault="0052752D" w:rsidP="0052752D">
      <w:pPr>
        <w:pStyle w:val="ListParagraph"/>
        <w:numPr>
          <w:ilvl w:val="0"/>
          <w:numId w:val="38"/>
        </w:numPr>
        <w:spacing w:after="0" w:line="240" w:lineRule="auto"/>
        <w:rPr>
          <w:rFonts w:ascii="Arial" w:hAnsi="Arial" w:cs="Arial"/>
        </w:rPr>
      </w:pPr>
      <w:r w:rsidRPr="009D7D6F">
        <w:rPr>
          <w:rFonts w:ascii="Arial" w:hAnsi="Arial" w:cs="Arial"/>
        </w:rPr>
        <w:t>Software vendors</w:t>
      </w:r>
    </w:p>
    <w:p w14:paraId="249D77AF" w14:textId="77777777" w:rsidR="0052752D" w:rsidRPr="009D7D6F" w:rsidRDefault="0052752D" w:rsidP="0052752D">
      <w:pPr>
        <w:pStyle w:val="ListParagraph"/>
        <w:numPr>
          <w:ilvl w:val="0"/>
          <w:numId w:val="38"/>
        </w:numPr>
        <w:spacing w:after="0" w:line="240" w:lineRule="auto"/>
        <w:rPr>
          <w:rFonts w:ascii="Arial" w:hAnsi="Arial" w:cs="Arial"/>
        </w:rPr>
      </w:pPr>
      <w:r w:rsidRPr="009D7D6F">
        <w:rPr>
          <w:rFonts w:ascii="Arial" w:hAnsi="Arial" w:cs="Arial"/>
        </w:rPr>
        <w:t>Residential aged care providers</w:t>
      </w:r>
    </w:p>
    <w:p w14:paraId="17BE7CE7" w14:textId="638C2B2E" w:rsidR="00F203B2" w:rsidRPr="009D7D6F" w:rsidRDefault="00F203B2" w:rsidP="00F203B2">
      <w:pPr>
        <w:pStyle w:val="ListParagraph"/>
        <w:numPr>
          <w:ilvl w:val="0"/>
          <w:numId w:val="30"/>
        </w:numPr>
        <w:spacing w:after="120"/>
        <w:ind w:left="709" w:hanging="283"/>
        <w:rPr>
          <w:rFonts w:ascii="Arial" w:hAnsi="Arial" w:cs="Arial"/>
          <w:b/>
          <w:bCs/>
          <w:color w:val="2F5496" w:themeColor="accent5" w:themeShade="BF"/>
        </w:rPr>
      </w:pPr>
      <w:r w:rsidRPr="009D7D6F">
        <w:rPr>
          <w:rFonts w:ascii="Arial" w:hAnsi="Arial" w:cs="Arial"/>
          <w:b/>
          <w:bCs/>
          <w:color w:val="2F5496" w:themeColor="accent5" w:themeShade="BF"/>
        </w:rPr>
        <w:t>Status:</w:t>
      </w:r>
    </w:p>
    <w:p w14:paraId="5151BF54" w14:textId="62AC726B" w:rsidR="00F203B2" w:rsidRPr="009D7D6F" w:rsidRDefault="00F203B2" w:rsidP="0052752D">
      <w:pPr>
        <w:pStyle w:val="ListParagraph"/>
        <w:numPr>
          <w:ilvl w:val="0"/>
          <w:numId w:val="38"/>
        </w:numPr>
        <w:spacing w:after="0" w:line="240" w:lineRule="auto"/>
        <w:rPr>
          <w:rFonts w:ascii="Arial" w:hAnsi="Arial" w:cs="Arial"/>
        </w:rPr>
      </w:pPr>
      <w:r w:rsidRPr="009D7D6F">
        <w:rPr>
          <w:rFonts w:ascii="Arial" w:hAnsi="Arial" w:cs="Arial"/>
        </w:rPr>
        <w:t>Work commenced</w:t>
      </w:r>
    </w:p>
    <w:p w14:paraId="64DB27FC" w14:textId="7EBF26DD" w:rsidR="00A23E43" w:rsidRPr="009D7D6F" w:rsidRDefault="00A23E43" w:rsidP="00F203B2">
      <w:pPr>
        <w:rPr>
          <w:rFonts w:ascii="Arial" w:hAnsi="Arial" w:cs="Arial"/>
        </w:rPr>
      </w:pPr>
    </w:p>
    <w:p w14:paraId="06BE7A02" w14:textId="77777777" w:rsidR="00F203B2" w:rsidRPr="009D7D6F" w:rsidRDefault="00F203B2" w:rsidP="00F203B2">
      <w:pPr>
        <w:rPr>
          <w:rFonts w:ascii="Arial" w:hAnsi="Arial" w:cs="Arial"/>
        </w:rPr>
      </w:pPr>
      <w:proofErr w:type="spellStart"/>
      <w:r w:rsidRPr="009D7D6F">
        <w:rPr>
          <w:rFonts w:ascii="Arial" w:hAnsi="Arial" w:cs="Arial"/>
          <w:b/>
          <w:bCs/>
        </w:rPr>
        <w:t>KeepAble</w:t>
      </w:r>
      <w:r w:rsidRPr="009D7D6F">
        <w:rPr>
          <w:rFonts w:ascii="Arial" w:hAnsi="Arial" w:cs="Arial"/>
          <w:b/>
          <w:bCs/>
          <w:vertAlign w:val="superscript"/>
        </w:rPr>
        <w:t>TM</w:t>
      </w:r>
      <w:proofErr w:type="spellEnd"/>
      <w:r w:rsidRPr="009D7D6F">
        <w:rPr>
          <w:rFonts w:ascii="Arial" w:hAnsi="Arial" w:cs="Arial"/>
          <w:b/>
          <w:bCs/>
        </w:rPr>
        <w:t xml:space="preserve"> wellness and reablement tool</w:t>
      </w:r>
    </w:p>
    <w:p w14:paraId="545B5234" w14:textId="77777777" w:rsidR="00F203B2" w:rsidRPr="009D7D6F" w:rsidRDefault="00F203B2" w:rsidP="00F203B2">
      <w:pPr>
        <w:rPr>
          <w:rFonts w:ascii="Arial" w:hAnsi="Arial" w:cs="Arial"/>
        </w:rPr>
      </w:pPr>
      <w:r w:rsidRPr="009D7D6F">
        <w:rPr>
          <w:rFonts w:ascii="Arial" w:hAnsi="Arial" w:cs="Arial"/>
        </w:rPr>
        <w:t>KeepAble is an online resource providing high-quality information about wellness and reablement. Expansion of the included content enables providers to meet a broad range of care needs. Development of a mobile app version better supports aged care workers, service providers and health professionals to access the information they need on-the-go.</w:t>
      </w:r>
    </w:p>
    <w:p w14:paraId="2D410CE7" w14:textId="456DA562" w:rsidR="00F203B2" w:rsidRPr="009D7D6F" w:rsidRDefault="00F203B2" w:rsidP="00F203B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3398D6AE" w14:textId="60087819" w:rsidR="00F203B2" w:rsidRPr="009D7D6F" w:rsidRDefault="00F203B2" w:rsidP="00F203B2">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Accelerate content development of KeepAble to further expand the functionality of the tool for care providers.</w:t>
      </w:r>
    </w:p>
    <w:p w14:paraId="0970A61C" w14:textId="5EE03A32" w:rsidR="00F203B2" w:rsidRPr="009D7D6F" w:rsidRDefault="00F203B2" w:rsidP="00F203B2">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Roll out a mobile app that provides easy access to evidence-based wellness and reablement information in home care settings.</w:t>
      </w:r>
    </w:p>
    <w:p w14:paraId="41A12BEE" w14:textId="3622515D" w:rsidR="00F203B2" w:rsidRPr="009D7D6F" w:rsidRDefault="00F203B2" w:rsidP="00F203B2">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Collaborate with stakeholders to ensure the content is appropriately targeted for support workers as the workforce adapts to changes under the new Aged Care Act.</w:t>
      </w:r>
    </w:p>
    <w:p w14:paraId="4D65E1FA" w14:textId="77777777" w:rsidR="00F203B2" w:rsidRPr="009D7D6F" w:rsidRDefault="00F203B2" w:rsidP="00F203B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589B0D0F" w14:textId="24041467" w:rsidR="00F203B2" w:rsidRPr="009D7D6F" w:rsidRDefault="00F203B2" w:rsidP="00F203B2">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9D7D6F">
        <w:rPr>
          <w:rFonts w:ascii="Arial" w:hAnsi="Arial" w:cs="Arial"/>
          <w:color w:val="000000" w:themeColor="text1"/>
          <w14:textOutline w14:w="9525" w14:cap="rnd" w14:cmpd="sng" w14:algn="ctr">
            <w14:noFill/>
            <w14:prstDash w14:val="solid"/>
            <w14:bevel/>
          </w14:textOutline>
        </w:rPr>
        <w:t>To provide workers and service providers with resources and training to encourage independence and healthy ageing for older people.</w:t>
      </w:r>
    </w:p>
    <w:p w14:paraId="16E0EB79" w14:textId="77777777" w:rsidR="00F203B2" w:rsidRPr="009D7D6F" w:rsidRDefault="00F203B2" w:rsidP="00F203B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4DB65088" w14:textId="125B2CB0" w:rsidR="00F203B2" w:rsidRPr="009D7D6F" w:rsidRDefault="00F203B2" w:rsidP="00F203B2">
      <w:pPr>
        <w:pStyle w:val="ListParagraph"/>
        <w:numPr>
          <w:ilvl w:val="0"/>
          <w:numId w:val="38"/>
        </w:numPr>
        <w:rPr>
          <w:rFonts w:ascii="Arial" w:hAnsi="Arial" w:cs="Arial"/>
        </w:rPr>
      </w:pPr>
      <w:r w:rsidRPr="009D7D6F">
        <w:rPr>
          <w:rFonts w:ascii="Arial" w:hAnsi="Arial" w:cs="Arial"/>
        </w:rPr>
        <w:t>Independent Living Assessment</w:t>
      </w:r>
    </w:p>
    <w:p w14:paraId="663C477F" w14:textId="7849637E" w:rsidR="00F203B2" w:rsidRPr="009D7D6F" w:rsidRDefault="00F203B2" w:rsidP="00F203B2">
      <w:pPr>
        <w:pStyle w:val="ListParagraph"/>
        <w:numPr>
          <w:ilvl w:val="0"/>
          <w:numId w:val="1"/>
        </w:numPr>
        <w:spacing w:after="12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73F975CD" w14:textId="352D9EB4" w:rsidR="00F203B2" w:rsidRPr="009D7D6F" w:rsidRDefault="00F203B2" w:rsidP="00F203B2">
      <w:pPr>
        <w:pStyle w:val="ListParagraph"/>
        <w:numPr>
          <w:ilvl w:val="0"/>
          <w:numId w:val="38"/>
        </w:numPr>
        <w:spacing w:after="0" w:line="240" w:lineRule="auto"/>
        <w:rPr>
          <w:rFonts w:ascii="Arial" w:hAnsi="Arial" w:cs="Arial"/>
        </w:rPr>
      </w:pPr>
      <w:r w:rsidRPr="009D7D6F">
        <w:rPr>
          <w:rFonts w:ascii="Arial" w:hAnsi="Arial" w:cs="Arial"/>
        </w:rPr>
        <w:t>Research organisations</w:t>
      </w:r>
    </w:p>
    <w:p w14:paraId="7DCA05D4" w14:textId="4F403B25" w:rsidR="00F203B2" w:rsidRPr="009D7D6F" w:rsidRDefault="00F203B2" w:rsidP="00F203B2">
      <w:pPr>
        <w:pStyle w:val="ListParagraph"/>
        <w:numPr>
          <w:ilvl w:val="0"/>
          <w:numId w:val="38"/>
        </w:numPr>
        <w:spacing w:after="0" w:line="240" w:lineRule="auto"/>
        <w:rPr>
          <w:rFonts w:ascii="Arial" w:hAnsi="Arial" w:cs="Arial"/>
        </w:rPr>
      </w:pPr>
      <w:r w:rsidRPr="009D7D6F">
        <w:rPr>
          <w:rFonts w:ascii="Arial" w:hAnsi="Arial" w:cs="Arial"/>
        </w:rPr>
        <w:t>Service providers</w:t>
      </w:r>
    </w:p>
    <w:p w14:paraId="4A4E90BF" w14:textId="0B276774" w:rsidR="00F203B2" w:rsidRPr="009D7D6F" w:rsidRDefault="00F203B2" w:rsidP="00F203B2">
      <w:pPr>
        <w:pStyle w:val="ListParagraph"/>
        <w:numPr>
          <w:ilvl w:val="0"/>
          <w:numId w:val="38"/>
        </w:numPr>
        <w:spacing w:after="0" w:line="240" w:lineRule="auto"/>
        <w:rPr>
          <w:rFonts w:ascii="Arial" w:hAnsi="Arial" w:cs="Arial"/>
        </w:rPr>
      </w:pPr>
      <w:r w:rsidRPr="009D7D6F">
        <w:rPr>
          <w:rFonts w:ascii="Arial" w:hAnsi="Arial" w:cs="Arial"/>
        </w:rPr>
        <w:t>Peak bodies</w:t>
      </w:r>
    </w:p>
    <w:p w14:paraId="4D89898A" w14:textId="55F308CF" w:rsidR="00F203B2" w:rsidRPr="009D7D6F" w:rsidRDefault="00F203B2" w:rsidP="00F203B2">
      <w:pPr>
        <w:pStyle w:val="ListParagraph"/>
        <w:numPr>
          <w:ilvl w:val="0"/>
          <w:numId w:val="1"/>
        </w:numPr>
        <w:spacing w:after="120"/>
        <w:rPr>
          <w:rFonts w:ascii="Arial" w:hAnsi="Arial" w:cs="Arial"/>
          <w:b/>
          <w:bCs/>
          <w:color w:val="2F5496" w:themeColor="accent5" w:themeShade="BF"/>
        </w:rPr>
      </w:pPr>
      <w:r w:rsidRPr="009D7D6F">
        <w:rPr>
          <w:rFonts w:ascii="Arial" w:hAnsi="Arial" w:cs="Arial"/>
          <w:b/>
          <w:bCs/>
          <w:color w:val="2F5496" w:themeColor="accent5" w:themeShade="BF"/>
        </w:rPr>
        <w:t>Status:</w:t>
      </w:r>
    </w:p>
    <w:p w14:paraId="306E3F69" w14:textId="6AEC9EAC" w:rsidR="00F203B2" w:rsidRPr="009D7D6F" w:rsidRDefault="00F203B2" w:rsidP="00F203B2">
      <w:pPr>
        <w:pStyle w:val="ListParagraph"/>
        <w:numPr>
          <w:ilvl w:val="0"/>
          <w:numId w:val="38"/>
        </w:numPr>
        <w:spacing w:after="0" w:line="240" w:lineRule="auto"/>
        <w:rPr>
          <w:rFonts w:ascii="Arial" w:hAnsi="Arial" w:cs="Arial"/>
        </w:rPr>
      </w:pPr>
      <w:r w:rsidRPr="009D7D6F">
        <w:rPr>
          <w:rFonts w:ascii="Arial" w:hAnsi="Arial" w:cs="Arial"/>
        </w:rPr>
        <w:t>Work commenced</w:t>
      </w:r>
    </w:p>
    <w:p w14:paraId="72376A05" w14:textId="541113D4" w:rsidR="00E26410" w:rsidRPr="009D7D6F" w:rsidRDefault="00E26410" w:rsidP="00E26410">
      <w:pPr>
        <w:spacing w:after="80"/>
        <w:rPr>
          <w:rFonts w:ascii="Arial" w:hAnsi="Arial" w:cs="Arial"/>
          <w:b/>
          <w:bCs/>
          <w:color w:val="2F5496" w:themeColor="accent5" w:themeShade="BF"/>
        </w:rPr>
      </w:pPr>
    </w:p>
    <w:p w14:paraId="689CA049" w14:textId="69EADD44" w:rsidR="00E26410" w:rsidRPr="009D7D6F" w:rsidRDefault="00E26410" w:rsidP="00E26410">
      <w:pPr>
        <w:spacing w:after="80"/>
        <w:rPr>
          <w:rFonts w:ascii="Arial" w:hAnsi="Arial" w:cs="Arial"/>
        </w:rPr>
      </w:pPr>
      <w:r w:rsidRPr="009D7D6F">
        <w:rPr>
          <w:rFonts w:ascii="Arial" w:hAnsi="Arial" w:cs="Arial"/>
          <w:b/>
          <w:bCs/>
        </w:rPr>
        <w:t>Integrated Assessment Tool (IAT)</w:t>
      </w:r>
    </w:p>
    <w:p w14:paraId="5BBDF2AD" w14:textId="2BEB6531" w:rsidR="00E26410" w:rsidRPr="009D7D6F" w:rsidRDefault="00E26410" w:rsidP="00E26410">
      <w:pPr>
        <w:rPr>
          <w:rFonts w:ascii="Arial" w:hAnsi="Arial" w:cs="Arial"/>
        </w:rPr>
      </w:pPr>
      <w:r w:rsidRPr="009D7D6F">
        <w:rPr>
          <w:rFonts w:ascii="Arial" w:hAnsi="Arial" w:cs="Arial"/>
        </w:rPr>
        <w:t xml:space="preserve">The IAT application enables the assessment workforce to collect more complete information and have the flexibility to record the individual story of each older person and their </w:t>
      </w:r>
      <w:proofErr w:type="spellStart"/>
      <w:r w:rsidRPr="009D7D6F">
        <w:rPr>
          <w:rFonts w:ascii="Arial" w:hAnsi="Arial" w:cs="Arial"/>
        </w:rPr>
        <w:t>carers</w:t>
      </w:r>
      <w:proofErr w:type="spellEnd"/>
      <w:r w:rsidRPr="009D7D6F">
        <w:rPr>
          <w:rFonts w:ascii="Arial" w:hAnsi="Arial" w:cs="Arial"/>
        </w:rPr>
        <w:t>.</w:t>
      </w:r>
    </w:p>
    <w:p w14:paraId="39AF5E63" w14:textId="614E154A" w:rsidR="00E26410" w:rsidRPr="009D7D6F" w:rsidRDefault="00E26410" w:rsidP="00E26410">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017246C0" w14:textId="77777777" w:rsidR="008E050A" w:rsidRPr="009D7D6F" w:rsidRDefault="00E26410" w:rsidP="008E050A">
      <w:pPr>
        <w:pStyle w:val="ListParagraph"/>
        <w:numPr>
          <w:ilvl w:val="0"/>
          <w:numId w:val="38"/>
        </w:numPr>
        <w:rPr>
          <w:rFonts w:ascii="Arial" w:hAnsi="Arial" w:cs="Arial"/>
        </w:rPr>
      </w:pPr>
      <w:r w:rsidRPr="009D7D6F">
        <w:rPr>
          <w:rFonts w:ascii="Arial" w:hAnsi="Arial" w:cs="Arial"/>
        </w:rPr>
        <w:t>Continue to update the IAT to align with program changes under the new Aged Care Act.</w:t>
      </w:r>
    </w:p>
    <w:p w14:paraId="79F18ECD" w14:textId="77777777" w:rsidR="008E050A" w:rsidRPr="009D7D6F" w:rsidRDefault="00E26410" w:rsidP="008E050A">
      <w:pPr>
        <w:pStyle w:val="ListParagraph"/>
        <w:numPr>
          <w:ilvl w:val="0"/>
          <w:numId w:val="38"/>
        </w:numPr>
        <w:rPr>
          <w:rFonts w:ascii="Arial" w:hAnsi="Arial" w:cs="Arial"/>
        </w:rPr>
      </w:pPr>
      <w:r w:rsidRPr="009D7D6F">
        <w:rPr>
          <w:rFonts w:ascii="Arial" w:hAnsi="Arial" w:cs="Arial"/>
        </w:rPr>
        <w:t>Update assessor training, user guides, and the Assessment Manual as changes are made to the app.</w:t>
      </w:r>
    </w:p>
    <w:p w14:paraId="345575F9" w14:textId="65D00F8D" w:rsidR="00744725" w:rsidRPr="009D7D6F" w:rsidRDefault="00E26410" w:rsidP="008E050A">
      <w:pPr>
        <w:pStyle w:val="ListParagraph"/>
        <w:numPr>
          <w:ilvl w:val="0"/>
          <w:numId w:val="38"/>
        </w:numPr>
        <w:rPr>
          <w:rFonts w:ascii="Arial" w:hAnsi="Arial" w:cs="Arial"/>
        </w:rPr>
      </w:pPr>
      <w:r w:rsidRPr="009D7D6F">
        <w:rPr>
          <w:rFonts w:ascii="Arial" w:hAnsi="Arial" w:cs="Arial"/>
        </w:rPr>
        <w:t xml:space="preserve">Review and evaluate the application for future enhancements. </w:t>
      </w:r>
    </w:p>
    <w:p w14:paraId="138016CE" w14:textId="77777777" w:rsidR="00D51BD5" w:rsidRPr="009D7D6F" w:rsidRDefault="00D51BD5" w:rsidP="00D51BD5">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lastRenderedPageBreak/>
        <w:t>Why we’re doing this:</w:t>
      </w:r>
    </w:p>
    <w:p w14:paraId="004341EC" w14:textId="5E23AE60" w:rsidR="00B64410" w:rsidRPr="009D7D6F" w:rsidRDefault="00D51BD5" w:rsidP="0009116D">
      <w:pPr>
        <w:pStyle w:val="ListParagraph"/>
        <w:numPr>
          <w:ilvl w:val="0"/>
          <w:numId w:val="38"/>
        </w:numPr>
        <w:rPr>
          <w:rFonts w:ascii="Arial" w:hAnsi="Arial" w:cs="Arial"/>
        </w:rPr>
      </w:pPr>
      <w:r w:rsidRPr="009D7D6F">
        <w:rPr>
          <w:rFonts w:ascii="Arial" w:hAnsi="Arial" w:cs="Arial"/>
        </w:rPr>
        <w:t xml:space="preserve">The application will make it easier to gather more complete information. This supports the principle of ‘Tell us Once’. </w:t>
      </w:r>
    </w:p>
    <w:p w14:paraId="57B423B6" w14:textId="77777777" w:rsidR="00B64410" w:rsidRPr="009D7D6F" w:rsidRDefault="00B64410" w:rsidP="00B64410">
      <w:pPr>
        <w:pStyle w:val="ListParagraph"/>
        <w:numPr>
          <w:ilvl w:val="0"/>
          <w:numId w:val="1"/>
        </w:numPr>
        <w:rPr>
          <w:rFonts w:ascii="Arial" w:hAnsi="Arial" w:cs="Arial"/>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3E4AD477" w14:textId="7A8D9A0D" w:rsidR="00B64410" w:rsidRPr="009D7D6F" w:rsidRDefault="00B64410" w:rsidP="0009116D">
      <w:pPr>
        <w:pStyle w:val="ListParagraph"/>
        <w:numPr>
          <w:ilvl w:val="0"/>
          <w:numId w:val="38"/>
        </w:numPr>
        <w:rPr>
          <w:rFonts w:ascii="Arial" w:hAnsi="Arial" w:cs="Arial"/>
        </w:rPr>
      </w:pPr>
      <w:r w:rsidRPr="009D7D6F">
        <w:rPr>
          <w:rFonts w:ascii="Arial" w:hAnsi="Arial" w:cs="Arial"/>
        </w:rPr>
        <w:t>Department of Health, Disability and Ageing</w:t>
      </w:r>
    </w:p>
    <w:p w14:paraId="7DF1A510" w14:textId="77777777" w:rsidR="00B64410" w:rsidRPr="009D7D6F" w:rsidRDefault="00B64410" w:rsidP="00B64410">
      <w:pPr>
        <w:pStyle w:val="ListParagraph"/>
        <w:numPr>
          <w:ilvl w:val="0"/>
          <w:numId w:val="1"/>
        </w:numPr>
        <w:rPr>
          <w:rFonts w:ascii="Arial" w:hAnsi="Arial" w:cs="Arial"/>
        </w:rPr>
      </w:pPr>
      <w:r w:rsidRPr="009D7D6F">
        <w:rPr>
          <w:rFonts w:ascii="Arial" w:hAnsi="Arial" w:cs="Arial"/>
          <w:b/>
          <w:bCs/>
          <w:color w:val="2F5496" w:themeColor="accent5" w:themeShade="BF"/>
        </w:rPr>
        <w:t>Who we’ll partner with:</w:t>
      </w:r>
    </w:p>
    <w:p w14:paraId="7219EA75" w14:textId="476E1134" w:rsidR="00B64410" w:rsidRPr="009D7D6F" w:rsidRDefault="00B64410" w:rsidP="0009116D">
      <w:pPr>
        <w:pStyle w:val="ListParagraph"/>
        <w:numPr>
          <w:ilvl w:val="0"/>
          <w:numId w:val="38"/>
        </w:numPr>
        <w:rPr>
          <w:rFonts w:ascii="Arial" w:hAnsi="Arial" w:cs="Arial"/>
        </w:rPr>
      </w:pPr>
      <w:r w:rsidRPr="009D7D6F">
        <w:rPr>
          <w:rFonts w:ascii="Arial" w:hAnsi="Arial" w:cs="Arial"/>
        </w:rPr>
        <w:t>Aged care assessors</w:t>
      </w:r>
    </w:p>
    <w:p w14:paraId="29526D33" w14:textId="05DA0D8B" w:rsidR="00B64410" w:rsidRPr="009D7D6F" w:rsidRDefault="00B64410" w:rsidP="0009116D">
      <w:pPr>
        <w:pStyle w:val="ListParagraph"/>
        <w:numPr>
          <w:ilvl w:val="0"/>
          <w:numId w:val="38"/>
        </w:numPr>
        <w:rPr>
          <w:rFonts w:ascii="Arial" w:hAnsi="Arial" w:cs="Arial"/>
        </w:rPr>
      </w:pPr>
      <w:r w:rsidRPr="009D7D6F">
        <w:rPr>
          <w:rFonts w:ascii="Arial" w:hAnsi="Arial" w:cs="Arial"/>
        </w:rPr>
        <w:t>Assessment management organisations</w:t>
      </w:r>
    </w:p>
    <w:p w14:paraId="3B552CBB" w14:textId="04AEC17F" w:rsidR="008E050A" w:rsidRPr="009D7D6F" w:rsidRDefault="008E050A" w:rsidP="008E050A">
      <w:pPr>
        <w:pStyle w:val="ListParagraph"/>
        <w:numPr>
          <w:ilvl w:val="0"/>
          <w:numId w:val="1"/>
        </w:numPr>
        <w:rPr>
          <w:rFonts w:ascii="Arial" w:hAnsi="Arial" w:cs="Arial"/>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0631B0B8" w14:textId="5327ED8C" w:rsidR="008E050A" w:rsidRPr="009D7D6F" w:rsidRDefault="008E050A" w:rsidP="0009116D">
      <w:pPr>
        <w:pStyle w:val="ListParagraph"/>
        <w:numPr>
          <w:ilvl w:val="0"/>
          <w:numId w:val="38"/>
        </w:numPr>
        <w:rPr>
          <w:rFonts w:ascii="Arial" w:hAnsi="Arial" w:cs="Arial"/>
        </w:rPr>
      </w:pPr>
      <w:r w:rsidRPr="009D7D6F">
        <w:rPr>
          <w:rFonts w:ascii="Arial" w:hAnsi="Arial" w:cs="Arial"/>
        </w:rPr>
        <w:t>Ongoing</w:t>
      </w:r>
    </w:p>
    <w:p w14:paraId="78E6D1E7" w14:textId="77777777" w:rsidR="00075A09" w:rsidRPr="009D7D6F" w:rsidRDefault="00075A09" w:rsidP="00075A09">
      <w:pPr>
        <w:spacing w:after="80"/>
        <w:rPr>
          <w:rFonts w:ascii="Arial" w:hAnsi="Arial" w:cs="Arial"/>
          <w:b/>
          <w:bCs/>
          <w:color w:val="2F5496" w:themeColor="accent5" w:themeShade="BF"/>
        </w:rPr>
      </w:pPr>
    </w:p>
    <w:p w14:paraId="2E4D5F8A" w14:textId="13427DF5" w:rsidR="00075A09" w:rsidRPr="009D7D6F" w:rsidRDefault="00075A09" w:rsidP="00075A09">
      <w:pPr>
        <w:spacing w:after="80"/>
        <w:rPr>
          <w:rFonts w:ascii="Arial" w:hAnsi="Arial" w:cs="Arial"/>
        </w:rPr>
      </w:pPr>
      <w:r w:rsidRPr="009D7D6F">
        <w:rPr>
          <w:rFonts w:ascii="Arial" w:hAnsi="Arial" w:cs="Arial"/>
          <w:b/>
          <w:bCs/>
        </w:rPr>
        <w:t>Worker digital literacy</w:t>
      </w:r>
    </w:p>
    <w:p w14:paraId="695700DB" w14:textId="77777777" w:rsidR="00075A09" w:rsidRPr="009D7D6F" w:rsidRDefault="00075A09" w:rsidP="00075A09">
      <w:pPr>
        <w:rPr>
          <w:rFonts w:ascii="Arial" w:hAnsi="Arial" w:cs="Arial"/>
        </w:rPr>
      </w:pPr>
      <w:r w:rsidRPr="009D7D6F">
        <w:rPr>
          <w:rFonts w:ascii="Arial" w:hAnsi="Arial" w:cs="Arial"/>
        </w:rPr>
        <w:t xml:space="preserve">Under the Capability Action Plan, we are equipping workers for a </w:t>
      </w:r>
      <w:proofErr w:type="gramStart"/>
      <w:r w:rsidRPr="009D7D6F">
        <w:rPr>
          <w:rFonts w:ascii="Arial" w:hAnsi="Arial" w:cs="Arial"/>
        </w:rPr>
        <w:t>digitally-enabled</w:t>
      </w:r>
      <w:proofErr w:type="gramEnd"/>
      <w:r w:rsidRPr="009D7D6F">
        <w:rPr>
          <w:rFonts w:ascii="Arial" w:hAnsi="Arial" w:cs="Arial"/>
        </w:rPr>
        <w:t xml:space="preserve"> future with standard capability frameworks, guidelines, resources, and tools.</w:t>
      </w:r>
    </w:p>
    <w:p w14:paraId="1ABF3C6D" w14:textId="10BE043D" w:rsidR="00075A09" w:rsidRPr="009D7D6F" w:rsidRDefault="00075A09" w:rsidP="00075A09">
      <w:pPr>
        <w:pStyle w:val="ListParagraph"/>
        <w:numPr>
          <w:ilvl w:val="0"/>
          <w:numId w:val="1"/>
        </w:numPr>
        <w:spacing w:after="120" w:line="240" w:lineRule="auto"/>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293A8750" w14:textId="77777777" w:rsidR="00075A09" w:rsidRPr="009D7D6F" w:rsidRDefault="00075A09" w:rsidP="00075A09">
      <w:pPr>
        <w:pStyle w:val="ListParagraph"/>
        <w:numPr>
          <w:ilvl w:val="0"/>
          <w:numId w:val="38"/>
        </w:numPr>
        <w:spacing w:after="120" w:line="240" w:lineRule="auto"/>
        <w:rPr>
          <w:rFonts w:ascii="Arial" w:hAnsi="Arial" w:cs="Arial"/>
        </w:rPr>
      </w:pPr>
      <w:r w:rsidRPr="009D7D6F">
        <w:rPr>
          <w:rFonts w:ascii="Arial" w:hAnsi="Arial" w:cs="Arial"/>
        </w:rPr>
        <w:t>Maintain and promote the Digital Health Hub to support workforce skill development and guide organisations in fostering development of key capabilities.</w:t>
      </w:r>
    </w:p>
    <w:p w14:paraId="381083D1" w14:textId="24CEB676" w:rsidR="00075A09" w:rsidRPr="009D7D6F" w:rsidRDefault="00075A09" w:rsidP="00075A09">
      <w:pPr>
        <w:pStyle w:val="ListParagraph"/>
        <w:numPr>
          <w:ilvl w:val="0"/>
          <w:numId w:val="38"/>
        </w:numPr>
        <w:spacing w:after="120" w:line="240" w:lineRule="auto"/>
        <w:rPr>
          <w:rFonts w:ascii="Arial" w:hAnsi="Arial" w:cs="Arial"/>
        </w:rPr>
      </w:pPr>
      <w:r w:rsidRPr="009D7D6F">
        <w:rPr>
          <w:rFonts w:ascii="Arial" w:hAnsi="Arial" w:cs="Arial"/>
        </w:rPr>
        <w:t>Embed standardised digital health capabilities into higher education programs for future healthcare workers.</w:t>
      </w:r>
    </w:p>
    <w:p w14:paraId="6C9DB13B" w14:textId="73D7A02C" w:rsidR="00075A09" w:rsidRPr="009D7D6F" w:rsidRDefault="00075A09" w:rsidP="00075A09">
      <w:pPr>
        <w:pStyle w:val="ListParagraph"/>
        <w:numPr>
          <w:ilvl w:val="0"/>
          <w:numId w:val="38"/>
        </w:numPr>
        <w:rPr>
          <w:rFonts w:ascii="Arial" w:hAnsi="Arial" w:cs="Arial"/>
        </w:rPr>
      </w:pPr>
      <w:r w:rsidRPr="009D7D6F">
        <w:rPr>
          <w:rFonts w:ascii="Arial" w:hAnsi="Arial" w:cs="Arial"/>
        </w:rPr>
        <w:t>Support residential aged care facilities to undertake self-assessment of digital literacy to provide feedback and support continuous improvement.</w:t>
      </w:r>
    </w:p>
    <w:p w14:paraId="62645E89" w14:textId="6FB66978" w:rsidR="00075A09" w:rsidRPr="009D7D6F" w:rsidRDefault="00075A09" w:rsidP="00075A09">
      <w:pPr>
        <w:pStyle w:val="ListParagraph"/>
        <w:numPr>
          <w:ilvl w:val="0"/>
          <w:numId w:val="1"/>
        </w:numPr>
        <w:spacing w:after="120" w:line="240" w:lineRule="auto"/>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3F8BA222" w14:textId="77777777" w:rsidR="00075A09" w:rsidRPr="009D7D6F" w:rsidRDefault="00075A09" w:rsidP="00075A09">
      <w:pPr>
        <w:pStyle w:val="ListParagraph"/>
        <w:numPr>
          <w:ilvl w:val="0"/>
          <w:numId w:val="38"/>
        </w:numPr>
        <w:spacing w:after="120" w:line="240" w:lineRule="auto"/>
        <w:rPr>
          <w:rFonts w:ascii="Arial" w:hAnsi="Arial" w:cs="Arial"/>
        </w:rPr>
      </w:pPr>
      <w:r w:rsidRPr="009D7D6F">
        <w:rPr>
          <w:rFonts w:ascii="Arial" w:hAnsi="Arial" w:cs="Arial"/>
        </w:rPr>
        <w:t xml:space="preserve">To build digital capability in the workforce to meet older people’s needs now and in the increasingly </w:t>
      </w:r>
      <w:proofErr w:type="gramStart"/>
      <w:r w:rsidRPr="009D7D6F">
        <w:rPr>
          <w:rFonts w:ascii="Arial" w:hAnsi="Arial" w:cs="Arial"/>
        </w:rPr>
        <w:t>digitally-enabled</w:t>
      </w:r>
      <w:proofErr w:type="gramEnd"/>
      <w:r w:rsidRPr="009D7D6F">
        <w:rPr>
          <w:rFonts w:ascii="Arial" w:hAnsi="Arial" w:cs="Arial"/>
        </w:rPr>
        <w:t xml:space="preserve"> future.</w:t>
      </w:r>
    </w:p>
    <w:p w14:paraId="71FB283C" w14:textId="30B16E13" w:rsidR="000A305C" w:rsidRPr="009D7D6F" w:rsidRDefault="000A305C" w:rsidP="000A305C">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4B43864C" w14:textId="77777777" w:rsidR="000A305C" w:rsidRPr="009D7D6F" w:rsidRDefault="000A305C" w:rsidP="000A305C">
      <w:pPr>
        <w:pStyle w:val="ListParagraph"/>
        <w:numPr>
          <w:ilvl w:val="0"/>
          <w:numId w:val="38"/>
        </w:numPr>
        <w:spacing w:after="60"/>
        <w:rPr>
          <w:rFonts w:ascii="Arial" w:hAnsi="Arial" w:cs="Arial"/>
        </w:rPr>
      </w:pPr>
      <w:r w:rsidRPr="009D7D6F">
        <w:rPr>
          <w:rFonts w:ascii="Arial" w:hAnsi="Arial" w:cs="Arial"/>
        </w:rPr>
        <w:t>Australian Digital Health Agency</w:t>
      </w:r>
    </w:p>
    <w:p w14:paraId="7883FF3A" w14:textId="1471D756" w:rsidR="000A305C" w:rsidRPr="009D7D6F" w:rsidRDefault="000A305C" w:rsidP="000A305C">
      <w:pPr>
        <w:pStyle w:val="ListParagraph"/>
        <w:numPr>
          <w:ilvl w:val="0"/>
          <w:numId w:val="1"/>
        </w:numPr>
        <w:spacing w:after="6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7AE34A4E" w14:textId="77777777" w:rsidR="000A305C" w:rsidRPr="009D7D6F" w:rsidRDefault="000A305C" w:rsidP="000A305C">
      <w:pPr>
        <w:pStyle w:val="ListParagraph"/>
        <w:numPr>
          <w:ilvl w:val="0"/>
          <w:numId w:val="38"/>
        </w:numPr>
        <w:spacing w:after="60" w:line="240" w:lineRule="auto"/>
        <w:rPr>
          <w:rFonts w:ascii="Arial" w:hAnsi="Arial" w:cs="Arial"/>
        </w:rPr>
      </w:pPr>
      <w:r w:rsidRPr="009D7D6F">
        <w:rPr>
          <w:rFonts w:ascii="Arial" w:hAnsi="Arial" w:cs="Arial"/>
        </w:rPr>
        <w:t>Australasian Institute of Digital Health</w:t>
      </w:r>
    </w:p>
    <w:p w14:paraId="7CA68473" w14:textId="77777777" w:rsidR="000A305C" w:rsidRPr="009D7D6F" w:rsidRDefault="000A305C" w:rsidP="000A305C">
      <w:pPr>
        <w:pStyle w:val="ListParagraph"/>
        <w:numPr>
          <w:ilvl w:val="0"/>
          <w:numId w:val="38"/>
        </w:numPr>
        <w:spacing w:after="60" w:line="240" w:lineRule="auto"/>
        <w:rPr>
          <w:rFonts w:ascii="Arial" w:hAnsi="Arial" w:cs="Arial"/>
          <w:b/>
          <w:bCs/>
        </w:rPr>
      </w:pPr>
      <w:r w:rsidRPr="009D7D6F">
        <w:rPr>
          <w:rFonts w:ascii="Arial" w:hAnsi="Arial" w:cs="Arial"/>
        </w:rPr>
        <w:t>Research organisations</w:t>
      </w:r>
    </w:p>
    <w:p w14:paraId="27012C0A" w14:textId="3EEFFDD4" w:rsidR="000A305C" w:rsidRPr="009D7D6F" w:rsidRDefault="000A305C" w:rsidP="000A305C">
      <w:pPr>
        <w:pStyle w:val="ListParagraph"/>
        <w:numPr>
          <w:ilvl w:val="0"/>
          <w:numId w:val="1"/>
        </w:numPr>
        <w:rPr>
          <w:rFonts w:ascii="Arial" w:hAnsi="Arial" w:cs="Arial"/>
          <w:color w:val="2F5496" w:themeColor="accent5" w:themeShade="BF"/>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73033147" w14:textId="77777777" w:rsidR="000A305C" w:rsidRPr="009D7D6F" w:rsidRDefault="000A305C" w:rsidP="000A305C">
      <w:pPr>
        <w:pStyle w:val="ListParagraph"/>
        <w:numPr>
          <w:ilvl w:val="0"/>
          <w:numId w:val="38"/>
        </w:numPr>
        <w:rPr>
          <w:rFonts w:ascii="Arial" w:hAnsi="Arial" w:cs="Arial"/>
        </w:rPr>
      </w:pPr>
      <w:r w:rsidRPr="009D7D6F">
        <w:rPr>
          <w:rFonts w:ascii="Arial" w:hAnsi="Arial" w:cs="Arial"/>
        </w:rPr>
        <w:t>Ongoing</w:t>
      </w:r>
    </w:p>
    <w:p w14:paraId="439C6891" w14:textId="77777777" w:rsidR="00075A09" w:rsidRDefault="00075A09" w:rsidP="000A305C">
      <w:pPr>
        <w:pStyle w:val="ListParagraph"/>
        <w:ind w:left="927"/>
        <w:rPr>
          <w:rFonts w:asciiTheme="minorHAnsi" w:hAnsiTheme="minorHAnsi" w:cstheme="minorHAnsi"/>
        </w:rPr>
      </w:pPr>
    </w:p>
    <w:p w14:paraId="340AEE50" w14:textId="77777777" w:rsidR="00A23D59" w:rsidRPr="00A23D59" w:rsidRDefault="00A23D59" w:rsidP="00A23D59">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25" w:name="_Toc228789919"/>
      <w:r w:rsidRPr="00A23D59">
        <w:rPr>
          <w:rFonts w:ascii="Arial" w:eastAsia="Times New Roman" w:hAnsi="Arial" w:cs="Arial"/>
          <w:bCs/>
          <w:color w:val="358189"/>
          <w:kern w:val="0"/>
          <w:sz w:val="28"/>
          <w:szCs w:val="26"/>
          <w:lang w:eastAsia="en-AU"/>
          <w14:ligatures w14:val="none"/>
        </w:rPr>
        <w:t>Priority 4: Strengthen care connections</w:t>
      </w:r>
      <w:bookmarkEnd w:id="25"/>
    </w:p>
    <w:p w14:paraId="23E21C93" w14:textId="77777777" w:rsidR="00A23D59" w:rsidRPr="009D7D6F" w:rsidRDefault="00A23D59" w:rsidP="00A23D59">
      <w:pPr>
        <w:spacing w:after="80"/>
        <w:rPr>
          <w:rFonts w:ascii="Arial" w:hAnsi="Arial" w:cs="Arial"/>
        </w:rPr>
      </w:pPr>
      <w:r w:rsidRPr="009D7D6F">
        <w:rPr>
          <w:rFonts w:ascii="Arial" w:hAnsi="Arial" w:cs="Arial"/>
          <w:b/>
          <w:bCs/>
        </w:rPr>
        <w:t>Advance Care Planning</w:t>
      </w:r>
    </w:p>
    <w:p w14:paraId="3BEB72E3" w14:textId="32E8F17D" w:rsidR="00AF3B07" w:rsidRPr="009D7D6F" w:rsidRDefault="00A23D59" w:rsidP="00A23D59">
      <w:pPr>
        <w:spacing w:after="80"/>
        <w:rPr>
          <w:rFonts w:ascii="Arial" w:hAnsi="Arial" w:cs="Arial"/>
        </w:rPr>
      </w:pPr>
      <w:r w:rsidRPr="009D7D6F">
        <w:rPr>
          <w:rFonts w:ascii="Arial" w:hAnsi="Arial" w:cs="Arial"/>
        </w:rPr>
        <w:t>Advance Care Planning Australia (ACPA) provides information, advice, resources, online courses and free webinars on advance care planning to individuals and their families, and health care professionals.</w:t>
      </w:r>
    </w:p>
    <w:p w14:paraId="67967C49" w14:textId="76580BE6" w:rsidR="00A23D59" w:rsidRPr="009D7D6F" w:rsidRDefault="00A23D59" w:rsidP="00A23D59">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132AE652" w14:textId="284B1911" w:rsidR="00A23D59" w:rsidRPr="009D7D6F" w:rsidRDefault="00A23D59" w:rsidP="00A23D59">
      <w:pPr>
        <w:pStyle w:val="ListParagraph"/>
        <w:numPr>
          <w:ilvl w:val="0"/>
          <w:numId w:val="38"/>
        </w:numPr>
        <w:rPr>
          <w:rFonts w:ascii="Arial" w:hAnsi="Arial" w:cs="Arial"/>
        </w:rPr>
      </w:pPr>
      <w:r w:rsidRPr="009D7D6F">
        <w:rPr>
          <w:rFonts w:ascii="Arial" w:hAnsi="Arial" w:cs="Arial"/>
          <w14:textOutline w14:w="9525" w14:cap="rnd" w14:cmpd="sng" w14:algn="ctr">
            <w14:noFill/>
            <w14:prstDash w14:val="solid"/>
            <w14:bevel/>
          </w14:textOutline>
        </w:rPr>
        <w:t>Investigate ways to increase uptake of Advance Care Plans and make them more accessible to health professionals.</w:t>
      </w:r>
    </w:p>
    <w:p w14:paraId="6FD29D8B" w14:textId="7750A752" w:rsidR="00A23D59" w:rsidRPr="009D7D6F" w:rsidRDefault="00A23D59" w:rsidP="00A23D59">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Increase understanding and awareness of advance care planning in the community and among the health and aged care workforce.</w:t>
      </w:r>
    </w:p>
    <w:p w14:paraId="7DF2E1D1" w14:textId="74D334A7" w:rsidR="00A23D59" w:rsidRPr="009D7D6F" w:rsidRDefault="00A23D59" w:rsidP="00A23D59">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lastRenderedPageBreak/>
        <w:t>Support individuals to document and communicate their end-of-life care choices with their families, carers and health professionals.</w:t>
      </w:r>
    </w:p>
    <w:p w14:paraId="69CE06BC" w14:textId="51B263C1" w:rsidR="00A23D59" w:rsidRPr="009D7D6F" w:rsidRDefault="00A23D59" w:rsidP="00A23D59">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Support effective coordination of advance care planning documents between care settings and professionals.</w:t>
      </w:r>
    </w:p>
    <w:p w14:paraId="068CF085" w14:textId="282B5E1C" w:rsidR="00A23D59" w:rsidRPr="009D7D6F" w:rsidRDefault="00A23D59" w:rsidP="00A23D59">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67F3D3AA" w14:textId="77777777" w:rsidR="00A23D59" w:rsidRPr="009D7D6F" w:rsidRDefault="00A23D59" w:rsidP="00A23D59">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To increase awareness of the importance of ensuring that people’s wishes and preferences are known at the end of life and improve the uptake and use of advance care planning documents nationally.</w:t>
      </w:r>
    </w:p>
    <w:p w14:paraId="1AA52D07" w14:textId="6A9C1E14" w:rsidR="00A23D59" w:rsidRPr="009D7D6F" w:rsidRDefault="00A23D59" w:rsidP="00A23D59">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4DBD1E1D" w14:textId="77777777" w:rsidR="00A23D59" w:rsidRPr="009D7D6F" w:rsidRDefault="00A23D59" w:rsidP="00A23D59">
      <w:pPr>
        <w:pStyle w:val="ListParagraph"/>
        <w:numPr>
          <w:ilvl w:val="0"/>
          <w:numId w:val="38"/>
        </w:numPr>
        <w:spacing w:after="60"/>
        <w:rPr>
          <w:rFonts w:ascii="Arial" w:hAnsi="Arial" w:cs="Arial"/>
        </w:rPr>
      </w:pPr>
      <w:r w:rsidRPr="009D7D6F">
        <w:rPr>
          <w:rFonts w:ascii="Arial" w:hAnsi="Arial" w:cs="Arial"/>
        </w:rPr>
        <w:t>Advance Care Planning Australia</w:t>
      </w:r>
    </w:p>
    <w:p w14:paraId="6B391DB1" w14:textId="7030B84B" w:rsidR="00A23D59" w:rsidRPr="009D7D6F" w:rsidRDefault="00A23D59" w:rsidP="00A23D59">
      <w:pPr>
        <w:pStyle w:val="ListParagraph"/>
        <w:numPr>
          <w:ilvl w:val="0"/>
          <w:numId w:val="1"/>
        </w:numPr>
        <w:spacing w:after="6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0935035E" w14:textId="77777777" w:rsidR="00A23D59" w:rsidRPr="009D7D6F" w:rsidRDefault="00A23D59" w:rsidP="00A23D59">
      <w:pPr>
        <w:pStyle w:val="ListParagraph"/>
        <w:numPr>
          <w:ilvl w:val="0"/>
          <w:numId w:val="38"/>
        </w:numPr>
        <w:spacing w:after="60" w:line="240" w:lineRule="auto"/>
        <w:rPr>
          <w:rFonts w:ascii="Arial" w:hAnsi="Arial" w:cs="Arial"/>
        </w:rPr>
      </w:pPr>
      <w:r w:rsidRPr="009D7D6F">
        <w:rPr>
          <w:rFonts w:ascii="Arial" w:hAnsi="Arial" w:cs="Arial"/>
        </w:rPr>
        <w:t>Australian Digital Health Agency</w:t>
      </w:r>
    </w:p>
    <w:p w14:paraId="51CEEE8F" w14:textId="77777777" w:rsidR="00A23D59" w:rsidRPr="009D7D6F" w:rsidRDefault="00A23D59" w:rsidP="00A23D59">
      <w:pPr>
        <w:pStyle w:val="ListParagraph"/>
        <w:numPr>
          <w:ilvl w:val="0"/>
          <w:numId w:val="38"/>
        </w:numPr>
        <w:spacing w:after="60" w:line="240" w:lineRule="auto"/>
        <w:rPr>
          <w:rFonts w:ascii="Arial" w:hAnsi="Arial" w:cs="Arial"/>
        </w:rPr>
      </w:pPr>
    </w:p>
    <w:p w14:paraId="0AA2D3BF" w14:textId="77777777" w:rsidR="00A23D59" w:rsidRPr="009D7D6F" w:rsidRDefault="00A23D59" w:rsidP="00A23D59">
      <w:pPr>
        <w:pStyle w:val="ListParagraph"/>
        <w:numPr>
          <w:ilvl w:val="0"/>
          <w:numId w:val="38"/>
        </w:numPr>
        <w:spacing w:after="60" w:line="240" w:lineRule="auto"/>
        <w:rPr>
          <w:rFonts w:ascii="Arial" w:hAnsi="Arial" w:cs="Arial"/>
        </w:rPr>
      </w:pPr>
      <w:r w:rsidRPr="009D7D6F">
        <w:rPr>
          <w:rFonts w:ascii="Arial" w:hAnsi="Arial" w:cs="Arial"/>
        </w:rPr>
        <w:t>Professional and peak bodies</w:t>
      </w:r>
    </w:p>
    <w:p w14:paraId="3B544707" w14:textId="3E6255B4" w:rsidR="00A23D59" w:rsidRPr="009D7D6F" w:rsidRDefault="00A23D59" w:rsidP="00A23D59">
      <w:pPr>
        <w:pStyle w:val="ListParagraph"/>
        <w:numPr>
          <w:ilvl w:val="0"/>
          <w:numId w:val="1"/>
        </w:numPr>
        <w:rPr>
          <w:rFonts w:ascii="Arial" w:hAnsi="Arial" w:cs="Arial"/>
          <w:color w:val="2F5496" w:themeColor="accent5" w:themeShade="BF"/>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2B35B4D5" w14:textId="77777777" w:rsidR="00A23D59" w:rsidRPr="009D7D6F" w:rsidRDefault="00A23D59" w:rsidP="00A23D59">
      <w:pPr>
        <w:pStyle w:val="ListParagraph"/>
        <w:numPr>
          <w:ilvl w:val="0"/>
          <w:numId w:val="38"/>
        </w:numPr>
        <w:rPr>
          <w:rFonts w:ascii="Arial" w:hAnsi="Arial" w:cs="Arial"/>
        </w:rPr>
      </w:pPr>
      <w:r w:rsidRPr="009D7D6F">
        <w:rPr>
          <w:rFonts w:ascii="Arial" w:hAnsi="Arial" w:cs="Arial"/>
        </w:rPr>
        <w:t>Ongoing</w:t>
      </w:r>
    </w:p>
    <w:p w14:paraId="13BD1534" w14:textId="77777777" w:rsidR="00AF50FA" w:rsidRPr="009D7D6F" w:rsidRDefault="00AF50FA" w:rsidP="00AF50FA">
      <w:pPr>
        <w:spacing w:after="80"/>
        <w:rPr>
          <w:rFonts w:ascii="Arial" w:hAnsi="Arial" w:cs="Arial"/>
          <w:color w:val="2F5496" w:themeColor="accent5" w:themeShade="BF"/>
        </w:rPr>
      </w:pPr>
      <w:r w:rsidRPr="009D7D6F">
        <w:rPr>
          <w:rFonts w:ascii="Arial" w:hAnsi="Arial" w:cs="Arial"/>
          <w:b/>
          <w:bCs/>
        </w:rPr>
        <w:t>End of Life Directions for Aged Care (ELDAC)</w:t>
      </w:r>
    </w:p>
    <w:p w14:paraId="57E31DCB" w14:textId="77777777" w:rsidR="00AF50FA" w:rsidRPr="009D7D6F" w:rsidRDefault="00AF50FA" w:rsidP="00AF50FA">
      <w:pPr>
        <w:spacing w:after="80"/>
        <w:rPr>
          <w:rFonts w:ascii="Arial" w:hAnsi="Arial" w:cs="Arial"/>
        </w:rPr>
      </w:pPr>
      <w:r w:rsidRPr="009D7D6F">
        <w:rPr>
          <w:rFonts w:ascii="Arial" w:hAnsi="Arial" w:cs="Arial"/>
        </w:rPr>
        <w:t>ELDAC provides information, guidance, and resources for aged care staff to support palliative care and advance care planning. ELDAC resources can support services and aged care staff to build their knowledge, understanding and skills in palliative care.</w:t>
      </w:r>
    </w:p>
    <w:p w14:paraId="7F14D039" w14:textId="77FECD5B" w:rsidR="001A7CD3" w:rsidRPr="009D7D6F" w:rsidRDefault="001A7CD3" w:rsidP="001A7CD3">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5C8512AA" w14:textId="5D066311" w:rsidR="001A7CD3" w:rsidRPr="009D7D6F" w:rsidRDefault="001A7CD3" w:rsidP="001A7CD3">
      <w:pPr>
        <w:pStyle w:val="ListParagraph"/>
        <w:numPr>
          <w:ilvl w:val="0"/>
          <w:numId w:val="38"/>
        </w:numPr>
        <w:spacing w:after="0" w:line="240" w:lineRule="auto"/>
        <w:contextualSpacing w:val="0"/>
        <w:rPr>
          <w:rFonts w:ascii="Arial" w:eastAsia="Times New Roman" w:hAnsi="Arial" w:cs="Arial"/>
        </w:rPr>
      </w:pPr>
      <w:r w:rsidRPr="009D7D6F">
        <w:rPr>
          <w:rFonts w:ascii="Arial" w:eastAsia="Times New Roman" w:hAnsi="Arial" w:cs="Arial"/>
        </w:rPr>
        <w:t xml:space="preserve">Provide information, guidance, and resources for aged care staff </w:t>
      </w:r>
      <w:r w:rsidRPr="009D7D6F">
        <w:rPr>
          <w:rFonts w:ascii="Arial" w:eastAsia="Times New Roman" w:hAnsi="Arial" w:cs="Arial"/>
          <w:lang w:val="en-US"/>
        </w:rPr>
        <w:t xml:space="preserve">through online, website, or software applications </w:t>
      </w:r>
      <w:r w:rsidRPr="009D7D6F">
        <w:rPr>
          <w:rFonts w:ascii="Arial" w:eastAsia="Times New Roman" w:hAnsi="Arial" w:cs="Arial"/>
        </w:rPr>
        <w:t xml:space="preserve">to help aged care workers, nurses and GPs to improve their skills and capabilities in palliative care and advance care planning. </w:t>
      </w:r>
    </w:p>
    <w:p w14:paraId="7829FC9D" w14:textId="57700A58" w:rsidR="001A7CD3" w:rsidRPr="009D7D6F" w:rsidRDefault="001A7CD3" w:rsidP="001A7CD3">
      <w:pPr>
        <w:pStyle w:val="ListParagraph"/>
        <w:numPr>
          <w:ilvl w:val="0"/>
          <w:numId w:val="38"/>
        </w:numPr>
        <w:spacing w:after="0" w:line="240" w:lineRule="auto"/>
        <w:contextualSpacing w:val="0"/>
        <w:rPr>
          <w:rFonts w:ascii="Arial" w:eastAsia="Times New Roman" w:hAnsi="Arial" w:cs="Arial"/>
          <w:lang w:val="en-US"/>
        </w:rPr>
      </w:pPr>
      <w:r w:rsidRPr="009D7D6F">
        <w:rPr>
          <w:rFonts w:ascii="Arial" w:eastAsia="Times New Roman" w:hAnsi="Arial" w:cs="Arial"/>
          <w:lang w:val="en-US"/>
        </w:rPr>
        <w:t>Support the aged care workforce to use technology, such as the Digital Dashboard to measure and view palliative care and advance care planning in their services, or the ELDAC Home Care app, which provides practical</w:t>
      </w:r>
      <w:r w:rsidRPr="009D7D6F">
        <w:rPr>
          <w:rFonts w:ascii="Arial" w:eastAsia="Times New Roman" w:hAnsi="Arial" w:cs="Arial"/>
        </w:rPr>
        <w:t xml:space="preserve"> information to help home care workers to provide end of life and palliative care to their clients, including as their care needs change over time. </w:t>
      </w:r>
    </w:p>
    <w:p w14:paraId="3851DFAB" w14:textId="301D4216" w:rsidR="001A7CD3" w:rsidRPr="009D7D6F" w:rsidRDefault="001A7CD3" w:rsidP="001A7CD3">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37FE6F40" w14:textId="77777777" w:rsidR="001A7CD3" w:rsidRPr="009D7D6F" w:rsidRDefault="001A7CD3" w:rsidP="001A7CD3">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To improve the palliative care skills and advance care planning expertise of aged care providers and GPs providing health care for recipients of aged care services.</w:t>
      </w:r>
    </w:p>
    <w:p w14:paraId="4D730970" w14:textId="0028A5EB" w:rsidR="001A7CD3" w:rsidRPr="009D7D6F" w:rsidRDefault="001A7CD3" w:rsidP="001A7CD3">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513DEB0C" w14:textId="77777777" w:rsidR="001A7CD3" w:rsidRPr="009D7D6F" w:rsidRDefault="001A7CD3" w:rsidP="001A7CD3">
      <w:pPr>
        <w:pStyle w:val="ListParagraph"/>
        <w:numPr>
          <w:ilvl w:val="0"/>
          <w:numId w:val="38"/>
        </w:numPr>
        <w:spacing w:after="60"/>
        <w:rPr>
          <w:rFonts w:ascii="Arial" w:hAnsi="Arial" w:cs="Arial"/>
        </w:rPr>
      </w:pPr>
      <w:r w:rsidRPr="009D7D6F">
        <w:rPr>
          <w:rFonts w:ascii="Arial" w:hAnsi="Arial" w:cs="Arial"/>
        </w:rPr>
        <w:t>Queensland University of Technology in partnership with Flinders University and University of Technology Sydney</w:t>
      </w:r>
    </w:p>
    <w:p w14:paraId="4F6F11A3" w14:textId="39D277AC" w:rsidR="001A7CD3" w:rsidRPr="009D7D6F" w:rsidRDefault="001A7CD3" w:rsidP="001A7CD3">
      <w:pPr>
        <w:pStyle w:val="ListParagraph"/>
        <w:numPr>
          <w:ilvl w:val="0"/>
          <w:numId w:val="1"/>
        </w:numPr>
        <w:spacing w:after="6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730471BA" w14:textId="77777777" w:rsidR="001A7CD3" w:rsidRPr="009D7D6F" w:rsidRDefault="001A7CD3" w:rsidP="001A7CD3">
      <w:pPr>
        <w:pStyle w:val="ListParagraph"/>
        <w:numPr>
          <w:ilvl w:val="0"/>
          <w:numId w:val="38"/>
        </w:numPr>
        <w:spacing w:after="60" w:line="240" w:lineRule="auto"/>
        <w:rPr>
          <w:rFonts w:ascii="Arial" w:hAnsi="Arial" w:cs="Arial"/>
        </w:rPr>
      </w:pPr>
      <w:r w:rsidRPr="009D7D6F">
        <w:rPr>
          <w:rFonts w:ascii="Arial" w:hAnsi="Arial" w:cs="Arial"/>
        </w:rPr>
        <w:t>Consortium partners</w:t>
      </w:r>
    </w:p>
    <w:p w14:paraId="0C8BF2C5" w14:textId="77777777" w:rsidR="001A7CD3" w:rsidRPr="009D7D6F" w:rsidRDefault="001A7CD3" w:rsidP="001A7CD3">
      <w:pPr>
        <w:pStyle w:val="ListParagraph"/>
        <w:numPr>
          <w:ilvl w:val="0"/>
          <w:numId w:val="38"/>
        </w:numPr>
        <w:spacing w:after="60" w:line="240" w:lineRule="auto"/>
        <w:rPr>
          <w:rFonts w:ascii="Arial" w:hAnsi="Arial" w:cs="Arial"/>
        </w:rPr>
      </w:pPr>
    </w:p>
    <w:p w14:paraId="6FED2F54" w14:textId="77777777" w:rsidR="001A7CD3" w:rsidRPr="009D7D6F" w:rsidRDefault="001A7CD3" w:rsidP="001A7CD3">
      <w:pPr>
        <w:pStyle w:val="ListParagraph"/>
        <w:numPr>
          <w:ilvl w:val="0"/>
          <w:numId w:val="38"/>
        </w:numPr>
        <w:spacing w:after="60" w:line="240" w:lineRule="auto"/>
        <w:rPr>
          <w:rFonts w:ascii="Arial" w:hAnsi="Arial" w:cs="Arial"/>
        </w:rPr>
      </w:pPr>
      <w:r w:rsidRPr="009D7D6F">
        <w:rPr>
          <w:rFonts w:ascii="Arial" w:hAnsi="Arial" w:cs="Arial"/>
        </w:rPr>
        <w:t>Professional and peak bodies</w:t>
      </w:r>
    </w:p>
    <w:p w14:paraId="113BB43D" w14:textId="31456170" w:rsidR="001A7CD3" w:rsidRPr="009D7D6F" w:rsidRDefault="001A7CD3" w:rsidP="001A7CD3">
      <w:pPr>
        <w:pStyle w:val="ListParagraph"/>
        <w:numPr>
          <w:ilvl w:val="0"/>
          <w:numId w:val="1"/>
        </w:numPr>
        <w:rPr>
          <w:rFonts w:ascii="Arial" w:hAnsi="Arial" w:cs="Arial"/>
          <w:color w:val="2F5496" w:themeColor="accent5" w:themeShade="BF"/>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3A7E321F" w14:textId="77777777" w:rsidR="001A7CD3" w:rsidRPr="009D7D6F" w:rsidRDefault="001A7CD3" w:rsidP="001A7CD3">
      <w:pPr>
        <w:pStyle w:val="ListParagraph"/>
        <w:numPr>
          <w:ilvl w:val="0"/>
          <w:numId w:val="38"/>
        </w:numPr>
        <w:rPr>
          <w:rFonts w:ascii="Arial" w:hAnsi="Arial" w:cs="Arial"/>
        </w:rPr>
      </w:pPr>
      <w:r w:rsidRPr="009D7D6F">
        <w:rPr>
          <w:rFonts w:ascii="Arial" w:hAnsi="Arial" w:cs="Arial"/>
        </w:rPr>
        <w:t>Ongoing</w:t>
      </w:r>
    </w:p>
    <w:p w14:paraId="667869D2" w14:textId="77777777" w:rsidR="001A7CD3" w:rsidRDefault="001A7CD3" w:rsidP="009D7D6F">
      <w:pPr>
        <w:rPr>
          <w:rFonts w:asciiTheme="minorHAnsi" w:hAnsiTheme="minorHAnsi" w:cstheme="minorHAnsi"/>
        </w:rPr>
      </w:pPr>
    </w:p>
    <w:p w14:paraId="7DCAEC62" w14:textId="77777777" w:rsidR="00C34362" w:rsidRPr="00C34362" w:rsidRDefault="00C34362" w:rsidP="00C34362">
      <w:pPr>
        <w:keepNext/>
        <w:pageBreakBefore/>
        <w:spacing w:before="360" w:after="60" w:line="240" w:lineRule="auto"/>
        <w:outlineLvl w:val="0"/>
        <w:rPr>
          <w:rFonts w:ascii="Arial" w:eastAsia="Times New Roman" w:hAnsi="Arial" w:cs="Arial"/>
          <w:bCs/>
          <w:color w:val="1E1544"/>
          <w:kern w:val="28"/>
          <w:sz w:val="36"/>
          <w:szCs w:val="36"/>
          <w:lang w:eastAsia="en-AU"/>
          <w14:ligatures w14:val="none"/>
        </w:rPr>
      </w:pPr>
      <w:bookmarkStart w:id="26" w:name="_Toc228789920"/>
      <w:r w:rsidRPr="00C34362">
        <w:rPr>
          <w:rFonts w:ascii="Arial" w:eastAsia="Times New Roman" w:hAnsi="Arial" w:cs="Arial"/>
          <w:bCs/>
          <w:color w:val="1E1544"/>
          <w:kern w:val="28"/>
          <w:sz w:val="36"/>
          <w:szCs w:val="36"/>
          <w:lang w:eastAsia="en-AU"/>
          <w14:ligatures w14:val="none"/>
        </w:rPr>
        <w:lastRenderedPageBreak/>
        <w:t>Action plan and progress for outcome 3</w:t>
      </w:r>
      <w:bookmarkEnd w:id="26"/>
    </w:p>
    <w:p w14:paraId="6CDB7086" w14:textId="77777777" w:rsidR="00C34362" w:rsidRPr="00C34362" w:rsidRDefault="00C34362" w:rsidP="00C34362">
      <w:pPr>
        <w:spacing w:after="0" w:line="240" w:lineRule="auto"/>
        <w:rPr>
          <w:rFonts w:ascii="Arial" w:eastAsia="Times New Roman" w:hAnsi="Arial"/>
          <w:b/>
          <w:bCs/>
          <w:kern w:val="0"/>
          <w:sz w:val="22"/>
          <w14:ligatures w14:val="none"/>
        </w:rPr>
      </w:pPr>
      <w:r w:rsidRPr="00C34362">
        <w:rPr>
          <w:rFonts w:ascii="Arial" w:eastAsia="Times New Roman" w:hAnsi="Arial"/>
          <w:b/>
          <w:bCs/>
          <w:kern w:val="0"/>
          <w:sz w:val="22"/>
          <w14:ligatures w14:val="none"/>
        </w:rPr>
        <w:t>Data is shared and reused securely to deliver a sustainable and continually improving aged care system.</w:t>
      </w:r>
    </w:p>
    <w:p w14:paraId="3978A783" w14:textId="77777777" w:rsidR="00C34362" w:rsidRPr="00C34362" w:rsidRDefault="00C34362" w:rsidP="00C34362">
      <w:pPr>
        <w:pBdr>
          <w:top w:val="single" w:sz="4" w:space="20" w:color="F2F2F2"/>
          <w:left w:val="single" w:sz="4" w:space="10" w:color="F2F2F2"/>
          <w:bottom w:val="single" w:sz="4" w:space="10" w:color="F2F2F2"/>
          <w:right w:val="single" w:sz="4" w:space="10" w:color="F2F2F2"/>
        </w:pBdr>
        <w:shd w:val="clear" w:color="auto" w:fill="F2F1F2"/>
        <w:spacing w:before="240" w:after="0" w:line="260" w:lineRule="auto"/>
        <w:ind w:left="227" w:right="227"/>
        <w:rPr>
          <w:rFonts w:ascii="Arial" w:eastAsia="Times New Roman" w:hAnsi="Arial"/>
          <w:color w:val="1E1544"/>
          <w:kern w:val="0"/>
          <w:sz w:val="22"/>
          <w14:ligatures w14:val="none"/>
        </w:rPr>
      </w:pPr>
      <w:r w:rsidRPr="00C34362">
        <w:rPr>
          <w:rFonts w:ascii="Arial" w:eastAsia="Times New Roman" w:hAnsi="Arial"/>
          <w:color w:val="1E1544"/>
          <w:kern w:val="0"/>
          <w:sz w:val="22"/>
          <w14:ligatures w14:val="none"/>
        </w:rPr>
        <w:t>Progress against this outcome involves optimising the collection and use of data, ensuring that only useful data is collected, that it is collected at the right place, and that it is used effectively to improve care.</w:t>
      </w:r>
    </w:p>
    <w:p w14:paraId="64BF168B" w14:textId="77777777" w:rsidR="00C34362" w:rsidRPr="00C34362" w:rsidRDefault="00C34362" w:rsidP="00C34362">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27" w:name="_Toc228789921"/>
      <w:r w:rsidRPr="00C34362">
        <w:rPr>
          <w:rFonts w:ascii="Arial" w:eastAsia="Times New Roman" w:hAnsi="Arial" w:cs="Arial"/>
          <w:bCs/>
          <w:iCs/>
          <w:color w:val="358189"/>
          <w:kern w:val="0"/>
          <w:sz w:val="32"/>
          <w:szCs w:val="28"/>
          <w:lang w:eastAsia="en-AU"/>
          <w14:ligatures w14:val="none"/>
        </w:rPr>
        <w:t>Description of the priority areas to achieve this outcome:</w:t>
      </w:r>
      <w:bookmarkEnd w:id="27"/>
    </w:p>
    <w:p w14:paraId="11D0B70E" w14:textId="77777777" w:rsidR="00C34362" w:rsidRPr="00C34362" w:rsidRDefault="00C34362" w:rsidP="00C34362">
      <w:pPr>
        <w:tabs>
          <w:tab w:val="center" w:pos="4513"/>
          <w:tab w:val="right" w:pos="9026"/>
        </w:tabs>
        <w:spacing w:before="240" w:after="60" w:line="240" w:lineRule="auto"/>
        <w:rPr>
          <w:rFonts w:ascii="Arial" w:eastAsia="Times New Roman" w:hAnsi="Arial"/>
          <w:b/>
          <w:color w:val="1E858C"/>
          <w:kern w:val="0"/>
          <w14:ligatures w14:val="none"/>
        </w:rPr>
      </w:pPr>
      <w:r w:rsidRPr="00C34362">
        <w:rPr>
          <w:rFonts w:ascii="Arial" w:eastAsia="Times New Roman" w:hAnsi="Arial"/>
          <w:b/>
          <w:color w:val="1E858C"/>
          <w:kern w:val="0"/>
          <w14:ligatures w14:val="none"/>
        </w:rPr>
        <w:t>Priority 5: Improve security and access control</w:t>
      </w:r>
    </w:p>
    <w:p w14:paraId="0F0B3E6C" w14:textId="77777777" w:rsidR="00C34362" w:rsidRPr="00C34362" w:rsidRDefault="00C34362" w:rsidP="00C34362">
      <w:pPr>
        <w:spacing w:before="120" w:after="120" w:line="276" w:lineRule="auto"/>
        <w:rPr>
          <w:rFonts w:ascii="Arial" w:eastAsia="Times New Roman" w:hAnsi="Arial"/>
          <w:b/>
          <w:bCs/>
          <w:color w:val="1E1544"/>
          <w:kern w:val="0"/>
          <w:sz w:val="22"/>
          <w14:ligatures w14:val="none"/>
        </w:rPr>
      </w:pPr>
      <w:r w:rsidRPr="00C34362">
        <w:rPr>
          <w:rFonts w:ascii="Arial" w:eastAsia="Times New Roman" w:hAnsi="Arial"/>
          <w:color w:val="1E1544"/>
          <w:kern w:val="0"/>
          <w:sz w:val="22"/>
          <w14:ligatures w14:val="none"/>
        </w:rPr>
        <w:t>This priority aims to improve the provision and security of digital and data technology to ensure aged care information is secure and reliable. It seeks to provide access to data and systems only where there is a genuine and approved need, and never at the expense of the protection, privacy and security of data. By developing a culture utilising the improvement of security and access control, aged care data will be protected from emerging risks.</w:t>
      </w:r>
    </w:p>
    <w:p w14:paraId="3D6680C3" w14:textId="77777777" w:rsidR="00C34362" w:rsidRPr="00C34362" w:rsidRDefault="00C34362" w:rsidP="00C34362">
      <w:pPr>
        <w:tabs>
          <w:tab w:val="center" w:pos="4513"/>
          <w:tab w:val="right" w:pos="9026"/>
        </w:tabs>
        <w:spacing w:before="240" w:after="60" w:line="240" w:lineRule="auto"/>
        <w:rPr>
          <w:rFonts w:ascii="Arial" w:eastAsia="Times New Roman" w:hAnsi="Arial"/>
          <w:b/>
          <w:color w:val="1E858C"/>
          <w:kern w:val="0"/>
          <w14:ligatures w14:val="none"/>
        </w:rPr>
      </w:pPr>
      <w:r w:rsidRPr="00C34362">
        <w:rPr>
          <w:rFonts w:ascii="Arial" w:eastAsia="Times New Roman" w:hAnsi="Arial"/>
          <w:b/>
          <w:color w:val="1E858C"/>
          <w:kern w:val="0"/>
          <w14:ligatures w14:val="none"/>
        </w:rPr>
        <w:t>Priority 6: Enhance data collection and use</w:t>
      </w:r>
    </w:p>
    <w:p w14:paraId="20669647" w14:textId="77777777" w:rsidR="00C34362" w:rsidRPr="00C34362" w:rsidRDefault="00C34362" w:rsidP="00C34362">
      <w:pPr>
        <w:spacing w:before="120" w:after="120" w:line="276" w:lineRule="auto"/>
        <w:rPr>
          <w:rFonts w:ascii="Arial" w:eastAsia="Times New Roman" w:hAnsi="Arial"/>
          <w:color w:val="1E1544"/>
          <w:kern w:val="0"/>
          <w:sz w:val="22"/>
          <w14:ligatures w14:val="none"/>
        </w:rPr>
      </w:pPr>
      <w:r w:rsidRPr="00C34362">
        <w:rPr>
          <w:rFonts w:ascii="Arial" w:eastAsia="Times New Roman" w:hAnsi="Arial"/>
          <w:color w:val="1E1544"/>
          <w:kern w:val="0"/>
          <w:sz w:val="22"/>
          <w14:ligatures w14:val="none"/>
        </w:rPr>
        <w:t>This priority focuses on using data and digital solutions to deliver high-quality, evidence-based care that is tailored to individuals and continuously improving. Improved access to relevant data allows aged care workers to make better-informed decisions, identify improvement areas, and use services for the best possible outcomes for older people.</w:t>
      </w:r>
    </w:p>
    <w:p w14:paraId="1A9FE8AE" w14:textId="77777777" w:rsidR="00C34362" w:rsidRPr="00C34362" w:rsidRDefault="00C34362" w:rsidP="00C34362">
      <w:pPr>
        <w:spacing w:before="120" w:after="120" w:line="276" w:lineRule="auto"/>
        <w:rPr>
          <w:rFonts w:ascii="Arial" w:eastAsia="Times New Roman" w:hAnsi="Arial"/>
          <w:color w:val="1E1544"/>
          <w:kern w:val="0"/>
          <w:sz w:val="22"/>
          <w14:ligatures w14:val="none"/>
        </w:rPr>
      </w:pPr>
      <w:r w:rsidRPr="00C34362">
        <w:rPr>
          <w:rFonts w:ascii="Arial" w:eastAsia="Times New Roman" w:hAnsi="Arial"/>
          <w:color w:val="1E1544"/>
          <w:kern w:val="0"/>
          <w:sz w:val="22"/>
          <w14:ligatures w14:val="none"/>
        </w:rPr>
        <w:t>The secondary use of data enables research, providing an evidence base for future decisions. Improving data access and usage in aged care transforms data into a powerful tool for continuous improvement and decision-making, ultimately leading to enhanced care and wellbeing for older people.</w:t>
      </w:r>
    </w:p>
    <w:p w14:paraId="03AE083F" w14:textId="77777777" w:rsidR="00C34362" w:rsidRPr="00C34362" w:rsidRDefault="00C34362" w:rsidP="00C34362">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28" w:name="_Toc228789922"/>
      <w:r w:rsidRPr="00C34362">
        <w:rPr>
          <w:rFonts w:ascii="Arial" w:eastAsia="Times New Roman" w:hAnsi="Arial" w:cs="Arial"/>
          <w:bCs/>
          <w:iCs/>
          <w:color w:val="358189"/>
          <w:kern w:val="0"/>
          <w:sz w:val="32"/>
          <w:szCs w:val="28"/>
          <w:lang w:eastAsia="en-AU"/>
          <w14:ligatures w14:val="none"/>
        </w:rPr>
        <w:t>Actions linked to priorities and progress for outcome 3</w:t>
      </w:r>
      <w:bookmarkEnd w:id="28"/>
    </w:p>
    <w:p w14:paraId="467F12BB" w14:textId="77777777" w:rsidR="00C34362" w:rsidRPr="00C34362" w:rsidRDefault="00C34362" w:rsidP="00C34362">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29" w:name="_Toc228789923"/>
      <w:r w:rsidRPr="00C34362">
        <w:rPr>
          <w:rFonts w:ascii="Arial" w:eastAsia="Times New Roman" w:hAnsi="Arial" w:cs="Arial"/>
          <w:bCs/>
          <w:color w:val="358189"/>
          <w:kern w:val="0"/>
          <w:sz w:val="28"/>
          <w:szCs w:val="26"/>
          <w:lang w:eastAsia="en-AU"/>
          <w14:ligatures w14:val="none"/>
        </w:rPr>
        <w:t>Priority 5: Improve security and access control</w:t>
      </w:r>
      <w:bookmarkEnd w:id="29"/>
    </w:p>
    <w:p w14:paraId="13FE7278" w14:textId="77777777" w:rsidR="00C34362" w:rsidRDefault="00C34362" w:rsidP="00C34362">
      <w:pPr>
        <w:keepNext/>
        <w:spacing w:before="240" w:after="60" w:line="240" w:lineRule="auto"/>
        <w:outlineLvl w:val="3"/>
        <w:rPr>
          <w:rFonts w:ascii="Arial" w:eastAsia="Times New Roman" w:hAnsi="Arial"/>
          <w:b/>
          <w:bCs/>
          <w:color w:val="1E1544"/>
          <w:kern w:val="0"/>
          <w:szCs w:val="28"/>
          <w14:ligatures w14:val="none"/>
        </w:rPr>
      </w:pPr>
      <w:r w:rsidRPr="00C34362">
        <w:rPr>
          <w:rFonts w:ascii="Arial" w:eastAsia="Times New Roman" w:hAnsi="Arial"/>
          <w:b/>
          <w:bCs/>
          <w:color w:val="1E1544"/>
          <w:kern w:val="0"/>
          <w:szCs w:val="28"/>
          <w14:ligatures w14:val="none"/>
        </w:rPr>
        <w:t>Aged care data governance framework</w:t>
      </w:r>
    </w:p>
    <w:p w14:paraId="5143B2FC" w14:textId="77777777" w:rsidR="00C34362" w:rsidRPr="00C34362" w:rsidRDefault="00C34362" w:rsidP="00C34362">
      <w:pPr>
        <w:rPr>
          <w:rFonts w:ascii="Arial" w:hAnsi="Arial" w:cs="Arial"/>
        </w:rPr>
      </w:pPr>
      <w:r w:rsidRPr="00C34362">
        <w:rPr>
          <w:rFonts w:ascii="Arial" w:hAnsi="Arial" w:cs="Arial"/>
        </w:rPr>
        <w:t>An aged care data governance framework can promote data systems and handling that maximise interoperability while still protecting the privacy of individual information.</w:t>
      </w:r>
    </w:p>
    <w:p w14:paraId="0E8118E0" w14:textId="506E1E8A" w:rsidR="00C34362" w:rsidRPr="00C34362" w:rsidRDefault="00C34362" w:rsidP="00C3436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C34362">
        <w:rPr>
          <w:rFonts w:ascii="Arial" w:hAnsi="Arial" w:cs="Arial"/>
          <w:b/>
          <w:bCs/>
          <w:color w:val="2F5496" w:themeColor="accent5" w:themeShade="BF"/>
          <w14:textOutline w14:w="9525" w14:cap="rnd" w14:cmpd="sng" w14:algn="ctr">
            <w14:noFill/>
            <w14:prstDash w14:val="solid"/>
            <w14:bevel/>
          </w14:textOutline>
        </w:rPr>
        <w:t>What we’re going to do:</w:t>
      </w:r>
    </w:p>
    <w:p w14:paraId="09A4016D" w14:textId="22800D2A" w:rsidR="00C34362" w:rsidRPr="00C34362" w:rsidRDefault="00C34362" w:rsidP="00C34362">
      <w:pPr>
        <w:pStyle w:val="ListParagraph"/>
        <w:numPr>
          <w:ilvl w:val="0"/>
          <w:numId w:val="38"/>
        </w:numPr>
        <w:rPr>
          <w:rFonts w:ascii="Arial" w:hAnsi="Arial" w:cs="Arial"/>
        </w:rPr>
      </w:pPr>
      <w:r w:rsidRPr="00C34362">
        <w:rPr>
          <w:rFonts w:ascii="Arial" w:hAnsi="Arial" w:cs="Arial"/>
          <w14:textOutline w14:w="9525" w14:cap="rnd" w14:cmpd="sng" w14:algn="ctr">
            <w14:noFill/>
            <w14:prstDash w14:val="solid"/>
            <w14:bevel/>
          </w14:textOutline>
        </w:rPr>
        <w:t>Continue consultation on the draft framework to ensure that it is fit for purpose and aligns to identified priorities. This includes monitoring emerging data governance practices and requirements across the department and partner agencies.</w:t>
      </w:r>
    </w:p>
    <w:p w14:paraId="73D760FA" w14:textId="1B9ADA38" w:rsidR="00C34362" w:rsidRPr="00C34362" w:rsidRDefault="00C34362" w:rsidP="00C34362">
      <w:pPr>
        <w:pStyle w:val="ListParagraph"/>
        <w:numPr>
          <w:ilvl w:val="0"/>
          <w:numId w:val="38"/>
        </w:numPr>
        <w:rPr>
          <w:rFonts w:ascii="Arial" w:hAnsi="Arial" w:cs="Arial"/>
        </w:rPr>
      </w:pPr>
      <w:r w:rsidRPr="00C34362">
        <w:rPr>
          <w:rFonts w:ascii="Arial" w:hAnsi="Arial" w:cs="Arial"/>
          <w14:textOutline w14:w="9525" w14:cap="rnd" w14:cmpd="sng" w14:algn="ctr">
            <w14:noFill/>
            <w14:prstDash w14:val="solid"/>
            <w14:bevel/>
          </w14:textOutline>
        </w:rPr>
        <w:t>Ensure alignment between the draft framework and relevant cyber security policies to strengthen data handling processes.</w:t>
      </w:r>
    </w:p>
    <w:p w14:paraId="28B0415F" w14:textId="003D5152" w:rsidR="00C34362" w:rsidRPr="00C34362" w:rsidRDefault="00C34362" w:rsidP="00C34362">
      <w:pPr>
        <w:pStyle w:val="ListParagraph"/>
        <w:numPr>
          <w:ilvl w:val="0"/>
          <w:numId w:val="38"/>
        </w:numPr>
        <w:rPr>
          <w:rFonts w:ascii="Arial" w:hAnsi="Arial" w:cs="Arial"/>
        </w:rPr>
      </w:pPr>
      <w:r w:rsidRPr="00C34362">
        <w:rPr>
          <w:rFonts w:ascii="Arial" w:hAnsi="Arial" w:cs="Arial"/>
          <w14:textOutline w14:w="9525" w14:cap="rnd" w14:cmpd="sng" w14:algn="ctr">
            <w14:noFill/>
            <w14:prstDash w14:val="solid"/>
            <w14:bevel/>
          </w14:textOutline>
        </w:rPr>
        <w:lastRenderedPageBreak/>
        <w:t>Once finalised, the framework will be communicated to relevant stakeholders and embedded through appropriate channels.</w:t>
      </w:r>
    </w:p>
    <w:p w14:paraId="6BAE8C9D" w14:textId="48BD0A56" w:rsidR="00C34362" w:rsidRPr="00C34362" w:rsidRDefault="00C34362" w:rsidP="00C3436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C34362">
        <w:rPr>
          <w:rFonts w:ascii="Arial" w:hAnsi="Arial" w:cs="Arial"/>
          <w:b/>
          <w:bCs/>
          <w:color w:val="2F5496" w:themeColor="accent5" w:themeShade="BF"/>
          <w14:textOutline w14:w="9525" w14:cap="rnd" w14:cmpd="sng" w14:algn="ctr">
            <w14:noFill/>
            <w14:prstDash w14:val="solid"/>
            <w14:bevel/>
          </w14:textOutline>
        </w:rPr>
        <w:t>Why we’re doing this:</w:t>
      </w:r>
    </w:p>
    <w:p w14:paraId="22555A19" w14:textId="77777777" w:rsidR="00C34362" w:rsidRPr="00024EBF" w:rsidRDefault="00C34362" w:rsidP="00C34362">
      <w:pPr>
        <w:pStyle w:val="ListParagraph"/>
        <w:numPr>
          <w:ilvl w:val="0"/>
          <w:numId w:val="38"/>
        </w:numPr>
        <w:rPr>
          <w:rFonts w:ascii="Arial" w:hAnsi="Arial" w:cs="Arial"/>
        </w:rPr>
      </w:pPr>
      <w:r w:rsidRPr="00C34362">
        <w:rPr>
          <w:rFonts w:ascii="Arial" w:hAnsi="Arial" w:cs="Arial"/>
          <w14:textOutline w14:w="9525" w14:cap="rnd" w14:cmpd="sng" w14:algn="ctr">
            <w14:noFill/>
            <w14:prstDash w14:val="solid"/>
            <w14:bevel/>
          </w14:textOutline>
        </w:rPr>
        <w:t xml:space="preserve">To create a modern and robust framework to manage, share and report on </w:t>
      </w:r>
      <w:r w:rsidRPr="00024EBF">
        <w:rPr>
          <w:rFonts w:ascii="Arial" w:hAnsi="Arial" w:cs="Arial"/>
          <w14:textOutline w14:w="9525" w14:cap="rnd" w14:cmpd="sng" w14:algn="ctr">
            <w14:noFill/>
            <w14:prstDash w14:val="solid"/>
            <w14:bevel/>
          </w14:textOutline>
        </w:rPr>
        <w:t>aged care data securely through its lifecycle.</w:t>
      </w:r>
    </w:p>
    <w:p w14:paraId="65CFC4CF" w14:textId="12446AD6" w:rsidR="00C34362" w:rsidRPr="00024EBF" w:rsidRDefault="00C34362" w:rsidP="00C3436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024EBF">
        <w:rPr>
          <w:rFonts w:ascii="Arial" w:hAnsi="Arial" w:cs="Arial"/>
          <w:b/>
          <w:bCs/>
          <w:color w:val="2F5496" w:themeColor="accent5" w:themeShade="BF"/>
          <w14:textOutline w14:w="9525" w14:cap="rnd" w14:cmpd="sng" w14:algn="ctr">
            <w14:noFill/>
            <w14:prstDash w14:val="solid"/>
            <w14:bevel/>
          </w14:textOutline>
        </w:rPr>
        <w:t>Who will lead it:</w:t>
      </w:r>
    </w:p>
    <w:p w14:paraId="6EBE2F95" w14:textId="77777777" w:rsidR="00C34362" w:rsidRPr="00024EBF" w:rsidRDefault="00C34362" w:rsidP="00C34362">
      <w:pPr>
        <w:pStyle w:val="ListParagraph"/>
        <w:numPr>
          <w:ilvl w:val="0"/>
          <w:numId w:val="38"/>
        </w:numPr>
        <w:rPr>
          <w:rFonts w:ascii="Arial" w:hAnsi="Arial" w:cs="Arial"/>
        </w:rPr>
      </w:pPr>
      <w:r w:rsidRPr="00024EBF">
        <w:rPr>
          <w:rFonts w:ascii="Arial" w:hAnsi="Arial" w:cs="Arial"/>
        </w:rPr>
        <w:t>Department of Health, Disability and Ageing</w:t>
      </w:r>
    </w:p>
    <w:p w14:paraId="11346709" w14:textId="4A02FE67" w:rsidR="00C34362" w:rsidRPr="00024EBF" w:rsidRDefault="00C34362" w:rsidP="00C34362">
      <w:pPr>
        <w:pStyle w:val="ListParagraph"/>
        <w:numPr>
          <w:ilvl w:val="0"/>
          <w:numId w:val="1"/>
        </w:numPr>
        <w:spacing w:after="120"/>
        <w:rPr>
          <w:rFonts w:ascii="Arial" w:hAnsi="Arial" w:cs="Arial"/>
          <w:b/>
          <w:bCs/>
          <w:color w:val="2F5496" w:themeColor="accent5" w:themeShade="BF"/>
        </w:rPr>
      </w:pPr>
      <w:r w:rsidRPr="00024EBF">
        <w:rPr>
          <w:rFonts w:ascii="Arial" w:hAnsi="Arial" w:cs="Arial"/>
          <w:b/>
          <w:bCs/>
          <w:color w:val="2F5496" w:themeColor="accent5" w:themeShade="BF"/>
        </w:rPr>
        <w:t>Who we’ll partner with:</w:t>
      </w:r>
    </w:p>
    <w:p w14:paraId="1097A7EC" w14:textId="36967FCB" w:rsidR="00C34362" w:rsidRPr="00024EBF" w:rsidRDefault="00C34362" w:rsidP="00C34362">
      <w:pPr>
        <w:pStyle w:val="ListParagraph"/>
        <w:numPr>
          <w:ilvl w:val="0"/>
          <w:numId w:val="38"/>
        </w:numPr>
        <w:spacing w:after="0" w:line="240" w:lineRule="auto"/>
        <w:rPr>
          <w:rFonts w:ascii="Arial" w:hAnsi="Arial" w:cs="Arial"/>
        </w:rPr>
      </w:pPr>
      <w:r w:rsidRPr="00024EBF">
        <w:rPr>
          <w:rFonts w:ascii="Arial" w:hAnsi="Arial" w:cs="Arial"/>
        </w:rPr>
        <w:t>Australian Institute of Health and Welfare</w:t>
      </w:r>
    </w:p>
    <w:p w14:paraId="3798D0D2" w14:textId="562E67FE" w:rsidR="00C34362" w:rsidRPr="00024EBF" w:rsidRDefault="00C34362" w:rsidP="00C34362">
      <w:pPr>
        <w:pStyle w:val="ListParagraph"/>
        <w:numPr>
          <w:ilvl w:val="0"/>
          <w:numId w:val="38"/>
        </w:numPr>
        <w:spacing w:after="0" w:line="240" w:lineRule="auto"/>
        <w:rPr>
          <w:rFonts w:ascii="Arial" w:hAnsi="Arial" w:cs="Arial"/>
        </w:rPr>
      </w:pPr>
      <w:r w:rsidRPr="00024EBF">
        <w:rPr>
          <w:rFonts w:ascii="Arial" w:hAnsi="Arial" w:cs="Arial"/>
        </w:rPr>
        <w:t>Aged Care Quality and Safety Commission</w:t>
      </w:r>
    </w:p>
    <w:p w14:paraId="352271D6" w14:textId="6F46CAD9" w:rsidR="00C34362" w:rsidRPr="00024EBF" w:rsidRDefault="00C34362" w:rsidP="00C34362">
      <w:pPr>
        <w:pStyle w:val="ListParagraph"/>
        <w:numPr>
          <w:ilvl w:val="0"/>
          <w:numId w:val="38"/>
        </w:numPr>
        <w:spacing w:after="0" w:line="240" w:lineRule="auto"/>
        <w:rPr>
          <w:rFonts w:ascii="Arial" w:hAnsi="Arial" w:cs="Arial"/>
        </w:rPr>
      </w:pPr>
      <w:r w:rsidRPr="00024EBF">
        <w:rPr>
          <w:rFonts w:ascii="Arial" w:hAnsi="Arial" w:cs="Arial"/>
        </w:rPr>
        <w:t>Australian Digital Health Agency</w:t>
      </w:r>
    </w:p>
    <w:p w14:paraId="0575EEFF" w14:textId="77777777" w:rsidR="00C34362" w:rsidRPr="00024EBF" w:rsidRDefault="00C34362" w:rsidP="00C34362">
      <w:pPr>
        <w:pStyle w:val="ListParagraph"/>
        <w:numPr>
          <w:ilvl w:val="0"/>
          <w:numId w:val="38"/>
        </w:numPr>
        <w:spacing w:after="0" w:line="240" w:lineRule="auto"/>
        <w:rPr>
          <w:rFonts w:ascii="Arial" w:hAnsi="Arial" w:cs="Arial"/>
        </w:rPr>
      </w:pPr>
      <w:r w:rsidRPr="00024EBF">
        <w:rPr>
          <w:rFonts w:ascii="Arial" w:hAnsi="Arial" w:cs="Arial"/>
        </w:rPr>
        <w:t>Services Australia</w:t>
      </w:r>
    </w:p>
    <w:p w14:paraId="194D36AF" w14:textId="4FDDBD1B" w:rsidR="00C34362" w:rsidRPr="00024EBF" w:rsidRDefault="00C34362" w:rsidP="00C34362">
      <w:pPr>
        <w:pStyle w:val="ListParagraph"/>
        <w:numPr>
          <w:ilvl w:val="0"/>
          <w:numId w:val="1"/>
        </w:numPr>
        <w:spacing w:after="120"/>
        <w:rPr>
          <w:rFonts w:ascii="Arial" w:hAnsi="Arial" w:cs="Arial"/>
          <w:b/>
          <w:bCs/>
          <w:color w:val="2F5496" w:themeColor="accent5" w:themeShade="BF"/>
        </w:rPr>
      </w:pPr>
      <w:r w:rsidRPr="00024EBF">
        <w:rPr>
          <w:rFonts w:ascii="Arial" w:hAnsi="Arial" w:cs="Arial"/>
          <w:b/>
          <w:bCs/>
          <w:color w:val="2F5496" w:themeColor="accent5" w:themeShade="BF"/>
        </w:rPr>
        <w:t>Status:</w:t>
      </w:r>
    </w:p>
    <w:p w14:paraId="42379517" w14:textId="77777777" w:rsidR="00C34362" w:rsidRPr="00024EBF" w:rsidRDefault="00C34362" w:rsidP="00C34362">
      <w:pPr>
        <w:pStyle w:val="ListParagraph"/>
        <w:numPr>
          <w:ilvl w:val="0"/>
          <w:numId w:val="38"/>
        </w:numPr>
        <w:spacing w:after="0" w:line="240" w:lineRule="auto"/>
        <w:rPr>
          <w:rFonts w:ascii="Arial" w:hAnsi="Arial" w:cs="Arial"/>
        </w:rPr>
      </w:pPr>
      <w:r w:rsidRPr="00024EBF">
        <w:rPr>
          <w:rFonts w:ascii="Arial" w:hAnsi="Arial" w:cs="Arial"/>
        </w:rPr>
        <w:t>Work commenced</w:t>
      </w:r>
    </w:p>
    <w:p w14:paraId="3F6E3CAF" w14:textId="77777777" w:rsidR="00C34362" w:rsidRDefault="00C34362" w:rsidP="00C34362">
      <w:pPr>
        <w:rPr>
          <w:rFonts w:asciiTheme="minorHAnsi" w:hAnsiTheme="minorHAnsi" w:cstheme="minorHAnsi"/>
          <w:color w:val="000000" w:themeColor="text1"/>
          <w14:textOutline w14:w="9525" w14:cap="rnd" w14:cmpd="sng" w14:algn="ctr">
            <w14:noFill/>
            <w14:prstDash w14:val="solid"/>
            <w14:bevel/>
          </w14:textOutline>
        </w:rPr>
      </w:pPr>
    </w:p>
    <w:p w14:paraId="710BC8D1" w14:textId="77777777" w:rsidR="003A46B1" w:rsidRPr="003A46B1" w:rsidRDefault="003A46B1" w:rsidP="003A46B1">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30" w:name="_Toc228789924"/>
      <w:r w:rsidRPr="003A46B1">
        <w:rPr>
          <w:rFonts w:ascii="Arial" w:eastAsia="Times New Roman" w:hAnsi="Arial" w:cs="Arial"/>
          <w:bCs/>
          <w:color w:val="358189"/>
          <w:kern w:val="0"/>
          <w:sz w:val="28"/>
          <w:szCs w:val="26"/>
          <w:lang w:eastAsia="en-AU"/>
          <w14:ligatures w14:val="none"/>
        </w:rPr>
        <w:t>Priority 6: Enhance data collection and use</w:t>
      </w:r>
      <w:bookmarkEnd w:id="30"/>
    </w:p>
    <w:p w14:paraId="6C23E598" w14:textId="77777777" w:rsidR="003A46B1" w:rsidRPr="003A46B1" w:rsidRDefault="003A46B1" w:rsidP="003A46B1">
      <w:pPr>
        <w:keepNext/>
        <w:spacing w:before="240" w:after="60" w:line="240" w:lineRule="auto"/>
        <w:outlineLvl w:val="3"/>
        <w:rPr>
          <w:rFonts w:ascii="Arial" w:eastAsia="Times New Roman" w:hAnsi="Arial" w:cs="Arial"/>
          <w:b/>
          <w:bCs/>
          <w:kern w:val="0"/>
          <w14:ligatures w14:val="none"/>
        </w:rPr>
      </w:pPr>
      <w:r w:rsidRPr="003A46B1">
        <w:rPr>
          <w:rFonts w:ascii="Arial" w:eastAsia="Times New Roman" w:hAnsi="Arial" w:cs="Arial"/>
          <w:b/>
          <w:bCs/>
          <w:kern w:val="0"/>
          <w14:ligatures w14:val="none"/>
        </w:rPr>
        <w:t>Government Provider Management System (GPMS)</w:t>
      </w:r>
    </w:p>
    <w:p w14:paraId="187B7C62" w14:textId="77777777" w:rsidR="008E135D" w:rsidRPr="008E135D" w:rsidRDefault="008E135D" w:rsidP="008E135D">
      <w:pPr>
        <w:spacing w:before="120" w:after="120" w:line="276" w:lineRule="auto"/>
        <w:rPr>
          <w:rFonts w:ascii="Arial" w:eastAsia="Times New Roman" w:hAnsi="Arial" w:cs="Arial"/>
          <w:kern w:val="0"/>
          <w14:ligatures w14:val="none"/>
        </w:rPr>
      </w:pPr>
      <w:r w:rsidRPr="008E135D">
        <w:rPr>
          <w:rFonts w:ascii="Arial" w:eastAsia="Times New Roman" w:hAnsi="Arial" w:cs="Arial"/>
          <w:kern w:val="0"/>
          <w14:ligatures w14:val="none"/>
        </w:rPr>
        <w:t>GPMS makes it easier for service providers to self-manage, view and maintain their information in real time.</w:t>
      </w:r>
    </w:p>
    <w:p w14:paraId="3F4346B2" w14:textId="627D5FD0" w:rsidR="008E135D" w:rsidRPr="009D7D6F" w:rsidRDefault="008E135D" w:rsidP="008E135D">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12FBEBD1" w14:textId="71B2582F" w:rsidR="008E135D" w:rsidRPr="009D7D6F" w:rsidRDefault="008E135D" w:rsidP="008E135D">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Provide a master source of aged care information and transition applications from other systems to GPMS to deliver a single provider portal.</w:t>
      </w:r>
    </w:p>
    <w:p w14:paraId="65925989" w14:textId="44F74C37" w:rsidR="008E135D" w:rsidRPr="009D7D6F" w:rsidRDefault="008E135D" w:rsidP="008E135D">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Centralise and streamline provider interactions with government to support changes under the new Aged Care Act, including expanding GPMS access to new provider types for the first time.</w:t>
      </w:r>
    </w:p>
    <w:p w14:paraId="72C474C1" w14:textId="77777777" w:rsidR="008E135D" w:rsidRPr="009D7D6F" w:rsidRDefault="008E135D" w:rsidP="008E135D">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75BFFF27" w14:textId="496E7034" w:rsidR="008E135D" w:rsidRPr="009D7D6F" w:rsidRDefault="008E135D" w:rsidP="008E135D">
      <w:pPr>
        <w:pStyle w:val="ListParagraph"/>
        <w:numPr>
          <w:ilvl w:val="0"/>
          <w:numId w:val="38"/>
        </w:numPr>
        <w:rPr>
          <w:rFonts w:ascii="Arial" w:hAnsi="Arial" w:cs="Arial"/>
          <w14:textOutline w14:w="9525" w14:cap="rnd" w14:cmpd="sng" w14:algn="ctr">
            <w14:noFill/>
            <w14:prstDash w14:val="solid"/>
            <w14:bevel/>
          </w14:textOutline>
        </w:rPr>
      </w:pPr>
      <w:r w:rsidRPr="009D7D6F">
        <w:rPr>
          <w:rFonts w:ascii="Arial" w:hAnsi="Arial" w:cs="Arial"/>
          <w14:textOutline w14:w="9525" w14:cap="rnd" w14:cmpd="sng" w14:algn="ctr">
            <w14:noFill/>
            <w14:prstDash w14:val="solid"/>
            <w14:bevel/>
          </w14:textOutline>
        </w:rPr>
        <w:t xml:space="preserve">To bring government information about providers together in one </w:t>
      </w:r>
      <w:proofErr w:type="gramStart"/>
      <w:r w:rsidRPr="009D7D6F">
        <w:rPr>
          <w:rFonts w:ascii="Arial" w:hAnsi="Arial" w:cs="Arial"/>
          <w14:textOutline w14:w="9525" w14:cap="rnd" w14:cmpd="sng" w14:algn="ctr">
            <w14:noFill/>
            <w14:prstDash w14:val="solid"/>
            <w14:bevel/>
          </w14:textOutline>
        </w:rPr>
        <w:t>place, and</w:t>
      </w:r>
      <w:proofErr w:type="gramEnd"/>
      <w:r w:rsidRPr="009D7D6F">
        <w:rPr>
          <w:rFonts w:ascii="Arial" w:hAnsi="Arial" w:cs="Arial"/>
          <w14:textOutline w14:w="9525" w14:cap="rnd" w14:cmpd="sng" w14:algn="ctr">
            <w14:noFill/>
            <w14:prstDash w14:val="solid"/>
            <w14:bevel/>
          </w14:textOutline>
        </w:rPr>
        <w:t xml:space="preserve"> enable collaborative processes and systems within the sector.</w:t>
      </w:r>
    </w:p>
    <w:p w14:paraId="53D64577" w14:textId="78E47C67" w:rsidR="008E135D" w:rsidRPr="009D7D6F" w:rsidRDefault="008E135D" w:rsidP="008E135D">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5E33D892" w14:textId="77777777" w:rsidR="008E135D" w:rsidRPr="009D7D6F" w:rsidRDefault="008E135D" w:rsidP="008E135D">
      <w:pPr>
        <w:pStyle w:val="ListParagraph"/>
        <w:numPr>
          <w:ilvl w:val="0"/>
          <w:numId w:val="38"/>
        </w:numPr>
        <w:spacing w:after="60"/>
        <w:rPr>
          <w:rFonts w:ascii="Arial" w:hAnsi="Arial" w:cs="Arial"/>
        </w:rPr>
      </w:pPr>
      <w:r w:rsidRPr="009D7D6F">
        <w:rPr>
          <w:rFonts w:ascii="Arial" w:hAnsi="Arial" w:cs="Arial"/>
        </w:rPr>
        <w:t>Department of Health, Disability and Ageing</w:t>
      </w:r>
    </w:p>
    <w:p w14:paraId="060839ED" w14:textId="0EA25D5D" w:rsidR="008E135D" w:rsidRPr="009D7D6F" w:rsidRDefault="008E135D" w:rsidP="008E135D">
      <w:pPr>
        <w:pStyle w:val="ListParagraph"/>
        <w:numPr>
          <w:ilvl w:val="0"/>
          <w:numId w:val="1"/>
        </w:numPr>
        <w:spacing w:after="6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04A2E742" w14:textId="77777777" w:rsidR="008E135D" w:rsidRPr="009D7D6F" w:rsidRDefault="008E135D" w:rsidP="008E135D">
      <w:pPr>
        <w:pStyle w:val="ListParagraph"/>
        <w:numPr>
          <w:ilvl w:val="0"/>
          <w:numId w:val="38"/>
        </w:numPr>
        <w:spacing w:after="60" w:line="240" w:lineRule="auto"/>
        <w:rPr>
          <w:rFonts w:ascii="Arial" w:hAnsi="Arial" w:cs="Arial"/>
        </w:rPr>
      </w:pPr>
      <w:r w:rsidRPr="009D7D6F">
        <w:rPr>
          <w:rFonts w:ascii="Arial" w:hAnsi="Arial" w:cs="Arial"/>
        </w:rPr>
        <w:t>Services Australia</w:t>
      </w:r>
    </w:p>
    <w:p w14:paraId="788E7E41" w14:textId="77777777" w:rsidR="008E135D" w:rsidRPr="009D7D6F" w:rsidRDefault="008E135D" w:rsidP="008E135D">
      <w:pPr>
        <w:pStyle w:val="ListParagraph"/>
        <w:numPr>
          <w:ilvl w:val="0"/>
          <w:numId w:val="38"/>
        </w:numPr>
        <w:spacing w:after="60" w:line="240" w:lineRule="auto"/>
        <w:rPr>
          <w:rFonts w:ascii="Arial" w:hAnsi="Arial" w:cs="Arial"/>
        </w:rPr>
      </w:pPr>
      <w:r w:rsidRPr="009D7D6F">
        <w:rPr>
          <w:rFonts w:ascii="Arial" w:hAnsi="Arial" w:cs="Arial"/>
        </w:rPr>
        <w:t>Aged Care Quality and Safety Commission</w:t>
      </w:r>
    </w:p>
    <w:p w14:paraId="0D8E750F" w14:textId="77777777" w:rsidR="008E135D" w:rsidRPr="009D7D6F" w:rsidRDefault="008E135D" w:rsidP="008E135D">
      <w:pPr>
        <w:pStyle w:val="ListParagraph"/>
        <w:numPr>
          <w:ilvl w:val="0"/>
          <w:numId w:val="38"/>
        </w:numPr>
        <w:spacing w:after="60" w:line="240" w:lineRule="auto"/>
        <w:rPr>
          <w:rFonts w:ascii="Arial" w:hAnsi="Arial" w:cs="Arial"/>
        </w:rPr>
      </w:pPr>
      <w:r w:rsidRPr="009D7D6F">
        <w:rPr>
          <w:rFonts w:ascii="Arial" w:hAnsi="Arial" w:cs="Arial"/>
        </w:rPr>
        <w:t>National Disability Insurance Agency</w:t>
      </w:r>
    </w:p>
    <w:p w14:paraId="2D2D743A" w14:textId="77777777" w:rsidR="008E135D" w:rsidRPr="009D7D6F" w:rsidRDefault="008E135D" w:rsidP="008E135D">
      <w:pPr>
        <w:pStyle w:val="ListParagraph"/>
        <w:numPr>
          <w:ilvl w:val="0"/>
          <w:numId w:val="38"/>
        </w:numPr>
        <w:spacing w:after="60" w:line="240" w:lineRule="auto"/>
        <w:rPr>
          <w:rFonts w:ascii="Arial" w:hAnsi="Arial" w:cs="Arial"/>
        </w:rPr>
      </w:pPr>
      <w:r w:rsidRPr="009D7D6F">
        <w:rPr>
          <w:rFonts w:ascii="Arial" w:hAnsi="Arial" w:cs="Arial"/>
        </w:rPr>
        <w:t>Department of Veterans Affairs</w:t>
      </w:r>
    </w:p>
    <w:p w14:paraId="139DBFD7" w14:textId="1600B5F8" w:rsidR="008E135D" w:rsidRPr="009D7D6F" w:rsidRDefault="008E135D" w:rsidP="008E135D">
      <w:pPr>
        <w:pStyle w:val="ListParagraph"/>
        <w:numPr>
          <w:ilvl w:val="0"/>
          <w:numId w:val="1"/>
        </w:numPr>
        <w:rPr>
          <w:rFonts w:ascii="Arial" w:hAnsi="Arial" w:cs="Arial"/>
          <w:color w:val="2F5496" w:themeColor="accent5" w:themeShade="BF"/>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25D556FA" w14:textId="77777777" w:rsidR="008E135D" w:rsidRPr="009D7D6F" w:rsidRDefault="008E135D" w:rsidP="008E135D">
      <w:pPr>
        <w:pStyle w:val="ListParagraph"/>
        <w:numPr>
          <w:ilvl w:val="0"/>
          <w:numId w:val="38"/>
        </w:numPr>
        <w:rPr>
          <w:rFonts w:ascii="Arial" w:hAnsi="Arial" w:cs="Arial"/>
        </w:rPr>
      </w:pPr>
      <w:r w:rsidRPr="009D7D6F">
        <w:rPr>
          <w:rFonts w:ascii="Arial" w:hAnsi="Arial" w:cs="Arial"/>
        </w:rPr>
        <w:t>Ongoing</w:t>
      </w:r>
    </w:p>
    <w:p w14:paraId="689D1DD1" w14:textId="77777777" w:rsidR="00C4021C" w:rsidRDefault="00C4021C" w:rsidP="00C4021C">
      <w:pPr>
        <w:rPr>
          <w:rFonts w:ascii="Arial" w:hAnsi="Arial" w:cs="Arial"/>
        </w:rPr>
      </w:pPr>
    </w:p>
    <w:p w14:paraId="223F44F6" w14:textId="77777777" w:rsidR="00C4021C" w:rsidRDefault="00C4021C" w:rsidP="00C4021C">
      <w:pPr>
        <w:rPr>
          <w:rFonts w:ascii="Arial" w:hAnsi="Arial" w:cs="Arial"/>
        </w:rPr>
      </w:pPr>
    </w:p>
    <w:p w14:paraId="30F55006" w14:textId="77777777" w:rsidR="00C4021C" w:rsidRDefault="00C4021C" w:rsidP="00C4021C">
      <w:pPr>
        <w:rPr>
          <w:rFonts w:ascii="Arial" w:hAnsi="Arial" w:cs="Arial"/>
        </w:rPr>
      </w:pPr>
    </w:p>
    <w:p w14:paraId="347D7568" w14:textId="77777777" w:rsidR="00C4021C" w:rsidRDefault="00C4021C" w:rsidP="00C4021C">
      <w:pPr>
        <w:rPr>
          <w:rFonts w:ascii="Arial" w:hAnsi="Arial" w:cs="Arial"/>
        </w:rPr>
      </w:pPr>
    </w:p>
    <w:p w14:paraId="4B22F479" w14:textId="77777777" w:rsidR="00C4021C" w:rsidRPr="00C4021C" w:rsidRDefault="00C4021C" w:rsidP="00C4021C">
      <w:pPr>
        <w:rPr>
          <w:rFonts w:ascii="Arial" w:hAnsi="Arial" w:cs="Arial"/>
        </w:rPr>
      </w:pPr>
    </w:p>
    <w:p w14:paraId="5B0B5E72" w14:textId="77777777" w:rsidR="00957C96" w:rsidRPr="009D7D6F" w:rsidRDefault="00957C96" w:rsidP="00957C96">
      <w:pPr>
        <w:spacing w:after="60"/>
        <w:rPr>
          <w:rFonts w:ascii="Arial" w:hAnsi="Arial" w:cs="Arial"/>
        </w:rPr>
      </w:pPr>
      <w:r w:rsidRPr="009D7D6F">
        <w:rPr>
          <w:rFonts w:ascii="Arial" w:hAnsi="Arial" w:cs="Arial"/>
          <w:b/>
          <w:bCs/>
        </w:rPr>
        <w:lastRenderedPageBreak/>
        <w:t>Aged Care National Minimum Data Set</w:t>
      </w:r>
    </w:p>
    <w:p w14:paraId="6EEBA68E" w14:textId="051479AF" w:rsidR="008E135D" w:rsidRPr="009D7D6F" w:rsidRDefault="00957C96" w:rsidP="00C34362">
      <w:pPr>
        <w:rPr>
          <w:rFonts w:ascii="Arial" w:hAnsi="Arial" w:cs="Arial"/>
        </w:rPr>
      </w:pPr>
      <w:r w:rsidRPr="009D7D6F">
        <w:rPr>
          <w:rFonts w:ascii="Arial" w:hAnsi="Arial" w:cs="Arial"/>
        </w:rPr>
        <w:t>The NMDS is a national data content standard for collecting and recording of core aged care data. This includes data relating to people, assessments, services, providers and workers. The NMDS first version was released in 2023. The 2025 release of NMDS version 2 supports changes under the new Aged Care Act.</w:t>
      </w:r>
    </w:p>
    <w:p w14:paraId="6EB85110" w14:textId="0B921D8E" w:rsidR="00C4021C" w:rsidRPr="009D7D6F" w:rsidRDefault="00C4021C" w:rsidP="00C4021C">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300ABD23" w14:textId="470D491B" w:rsidR="00C4021C" w:rsidRPr="009D7D6F" w:rsidRDefault="00C4021C" w:rsidP="00C4021C">
      <w:pPr>
        <w:pStyle w:val="ListParagraph"/>
        <w:numPr>
          <w:ilvl w:val="0"/>
          <w:numId w:val="38"/>
        </w:numPr>
        <w:rPr>
          <w:rFonts w:ascii="Arial" w:hAnsi="Arial" w:cs="Arial"/>
        </w:rPr>
      </w:pPr>
      <w:r w:rsidRPr="009D7D6F">
        <w:rPr>
          <w:rFonts w:ascii="Arial" w:hAnsi="Arial" w:cs="Arial"/>
        </w:rPr>
        <w:t>Publicly release the NMDS second version on the AIHW GEN Aged Care Data website.</w:t>
      </w:r>
    </w:p>
    <w:p w14:paraId="2706B7F7" w14:textId="72B9037B" w:rsidR="00C4021C" w:rsidRPr="009D7D6F" w:rsidRDefault="00C4021C" w:rsidP="00C4021C">
      <w:pPr>
        <w:pStyle w:val="ListParagraph"/>
        <w:numPr>
          <w:ilvl w:val="0"/>
          <w:numId w:val="38"/>
        </w:numPr>
        <w:rPr>
          <w:rFonts w:ascii="Arial" w:hAnsi="Arial" w:cs="Arial"/>
        </w:rPr>
      </w:pPr>
      <w:r w:rsidRPr="009D7D6F">
        <w:rPr>
          <w:rFonts w:ascii="Arial" w:hAnsi="Arial" w:cs="Arial"/>
        </w:rPr>
        <w:t>Publicly release the new National Best Practice Data Set, to provide additional guidance on data collection in aged care.</w:t>
      </w:r>
    </w:p>
    <w:p w14:paraId="47CC46D0" w14:textId="5FB1DD37" w:rsidR="00C4021C" w:rsidRPr="009D7D6F" w:rsidRDefault="00C4021C" w:rsidP="00C4021C">
      <w:pPr>
        <w:pStyle w:val="ListParagraph"/>
        <w:numPr>
          <w:ilvl w:val="0"/>
          <w:numId w:val="38"/>
        </w:numPr>
        <w:rPr>
          <w:rFonts w:ascii="Arial" w:hAnsi="Arial" w:cs="Arial"/>
        </w:rPr>
      </w:pPr>
      <w:r w:rsidRPr="009D7D6F">
        <w:rPr>
          <w:rFonts w:ascii="Arial" w:hAnsi="Arial" w:cs="Arial"/>
        </w:rPr>
        <w:t>Identify, define and consult on key data standards to continue developing NMDS v3.0.</w:t>
      </w:r>
    </w:p>
    <w:p w14:paraId="13DA4947" w14:textId="28A4D239" w:rsidR="00C4021C" w:rsidRPr="009D7D6F" w:rsidRDefault="00C4021C" w:rsidP="00C4021C">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3839E663" w14:textId="77777777" w:rsidR="00C4021C" w:rsidRPr="009D7D6F" w:rsidRDefault="00C4021C" w:rsidP="00C4021C">
      <w:pPr>
        <w:pStyle w:val="ListParagraph"/>
        <w:numPr>
          <w:ilvl w:val="0"/>
          <w:numId w:val="38"/>
        </w:numPr>
        <w:rPr>
          <w:rFonts w:ascii="Arial" w:hAnsi="Arial" w:cs="Arial"/>
        </w:rPr>
      </w:pPr>
      <w:r w:rsidRPr="009D7D6F">
        <w:rPr>
          <w:rFonts w:ascii="Arial" w:hAnsi="Arial" w:cs="Arial"/>
        </w:rPr>
        <w:t>To improve the quality, accuracy, and consistency of national aged care data to support evidence-based decision-making.</w:t>
      </w:r>
    </w:p>
    <w:p w14:paraId="52615295" w14:textId="48B511AD" w:rsidR="00C4021C" w:rsidRPr="009D7D6F" w:rsidRDefault="00C4021C" w:rsidP="00C4021C">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7AA9F86A" w14:textId="77777777" w:rsidR="00C4021C" w:rsidRPr="009D7D6F" w:rsidRDefault="00C4021C" w:rsidP="00C4021C">
      <w:pPr>
        <w:pStyle w:val="ListParagraph"/>
        <w:numPr>
          <w:ilvl w:val="0"/>
          <w:numId w:val="38"/>
        </w:numPr>
        <w:spacing w:after="60"/>
        <w:rPr>
          <w:rFonts w:ascii="Arial" w:hAnsi="Arial" w:cs="Arial"/>
        </w:rPr>
      </w:pPr>
      <w:r w:rsidRPr="009D7D6F">
        <w:rPr>
          <w:rFonts w:ascii="Arial" w:hAnsi="Arial" w:cs="Arial"/>
        </w:rPr>
        <w:t>Australian Institute of Health and Welfare</w:t>
      </w:r>
    </w:p>
    <w:p w14:paraId="65ABF5FD" w14:textId="7875C6A6" w:rsidR="00C4021C" w:rsidRPr="009D7D6F" w:rsidRDefault="00C4021C" w:rsidP="00C4021C">
      <w:pPr>
        <w:pStyle w:val="ListParagraph"/>
        <w:numPr>
          <w:ilvl w:val="0"/>
          <w:numId w:val="1"/>
        </w:numPr>
        <w:spacing w:after="6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1108D1F1" w14:textId="77777777" w:rsidR="00C4021C" w:rsidRPr="009D7D6F" w:rsidRDefault="00C4021C" w:rsidP="00C4021C">
      <w:pPr>
        <w:pStyle w:val="ListParagraph"/>
        <w:numPr>
          <w:ilvl w:val="0"/>
          <w:numId w:val="38"/>
        </w:numPr>
        <w:spacing w:after="60" w:line="240" w:lineRule="auto"/>
        <w:rPr>
          <w:rFonts w:ascii="Arial" w:hAnsi="Arial" w:cs="Arial"/>
          <w:noProof/>
        </w:rPr>
      </w:pPr>
      <w:r w:rsidRPr="009D7D6F">
        <w:rPr>
          <w:rFonts w:ascii="Arial" w:hAnsi="Arial" w:cs="Arial"/>
        </w:rPr>
        <w:t>Australian Digital Health Agency</w:t>
      </w:r>
    </w:p>
    <w:p w14:paraId="1A6AB4AA" w14:textId="77777777" w:rsidR="00C4021C" w:rsidRPr="009D7D6F" w:rsidRDefault="00C4021C" w:rsidP="00C4021C">
      <w:pPr>
        <w:pStyle w:val="ListParagraph"/>
        <w:numPr>
          <w:ilvl w:val="0"/>
          <w:numId w:val="38"/>
        </w:numPr>
        <w:spacing w:after="60" w:line="240" w:lineRule="auto"/>
        <w:rPr>
          <w:rFonts w:ascii="Arial" w:hAnsi="Arial" w:cs="Arial"/>
        </w:rPr>
      </w:pPr>
      <w:r w:rsidRPr="009D7D6F">
        <w:rPr>
          <w:rFonts w:ascii="Arial" w:hAnsi="Arial" w:cs="Arial"/>
        </w:rPr>
        <w:t>Aged Care Quality and Safety Commission</w:t>
      </w:r>
    </w:p>
    <w:p w14:paraId="0AA19462" w14:textId="77777777" w:rsidR="00C4021C" w:rsidRPr="009D7D6F" w:rsidRDefault="00C4021C" w:rsidP="00C4021C">
      <w:pPr>
        <w:pStyle w:val="ListParagraph"/>
        <w:numPr>
          <w:ilvl w:val="0"/>
          <w:numId w:val="38"/>
        </w:numPr>
        <w:spacing w:after="60" w:line="240" w:lineRule="auto"/>
        <w:rPr>
          <w:rFonts w:ascii="Arial" w:hAnsi="Arial" w:cs="Arial"/>
        </w:rPr>
      </w:pPr>
      <w:r w:rsidRPr="009D7D6F">
        <w:rPr>
          <w:rFonts w:ascii="Arial" w:hAnsi="Arial" w:cs="Arial"/>
        </w:rPr>
        <w:t>Research organisations</w:t>
      </w:r>
    </w:p>
    <w:p w14:paraId="2323FD55" w14:textId="187A243B" w:rsidR="007C1EDA" w:rsidRPr="009D7D6F" w:rsidRDefault="007C1EDA" w:rsidP="007C1EDA">
      <w:pPr>
        <w:pStyle w:val="ListParagraph"/>
        <w:numPr>
          <w:ilvl w:val="0"/>
          <w:numId w:val="1"/>
        </w:numPr>
        <w:rPr>
          <w:rFonts w:ascii="Arial" w:hAnsi="Arial" w:cs="Arial"/>
          <w:color w:val="2F5496" w:themeColor="accent5" w:themeShade="BF"/>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13A7B314" w14:textId="77777777" w:rsidR="007C1EDA" w:rsidRPr="009D7D6F" w:rsidRDefault="007C1EDA" w:rsidP="007C1EDA">
      <w:pPr>
        <w:pStyle w:val="ListParagraph"/>
        <w:numPr>
          <w:ilvl w:val="0"/>
          <w:numId w:val="38"/>
        </w:numPr>
        <w:rPr>
          <w:rFonts w:ascii="Arial" w:hAnsi="Arial" w:cs="Arial"/>
        </w:rPr>
      </w:pPr>
      <w:r w:rsidRPr="009D7D6F">
        <w:rPr>
          <w:rFonts w:ascii="Arial" w:hAnsi="Arial" w:cs="Arial"/>
        </w:rPr>
        <w:t>Ongoing</w:t>
      </w:r>
    </w:p>
    <w:p w14:paraId="35A4D3ED" w14:textId="77777777" w:rsidR="009D7D6F" w:rsidRDefault="009D7D6F" w:rsidP="009D7D6F">
      <w:pPr>
        <w:rPr>
          <w:rFonts w:ascii="Arial" w:hAnsi="Arial" w:cs="Arial"/>
          <w:b/>
          <w:bCs/>
          <w:sz w:val="28"/>
          <w:szCs w:val="28"/>
        </w:rPr>
      </w:pPr>
    </w:p>
    <w:p w14:paraId="08307E7C" w14:textId="6707E9E5" w:rsidR="009D7D6F" w:rsidRPr="009D7D6F" w:rsidRDefault="009D7D6F" w:rsidP="009D7D6F">
      <w:pPr>
        <w:rPr>
          <w:rFonts w:ascii="Arial" w:hAnsi="Arial" w:cs="Arial"/>
          <w:sz w:val="28"/>
          <w:szCs w:val="28"/>
        </w:rPr>
      </w:pPr>
      <w:r w:rsidRPr="009D7D6F">
        <w:rPr>
          <w:rFonts w:ascii="Arial" w:hAnsi="Arial" w:cs="Arial"/>
          <w:b/>
          <w:bCs/>
          <w:sz w:val="28"/>
          <w:szCs w:val="28"/>
        </w:rPr>
        <w:t>National Aged Care Data Asset</w:t>
      </w:r>
    </w:p>
    <w:p w14:paraId="4771138B" w14:textId="77777777" w:rsidR="009D7D6F" w:rsidRPr="009D7D6F" w:rsidRDefault="009D7D6F" w:rsidP="009D7D6F">
      <w:pPr>
        <w:rPr>
          <w:rFonts w:ascii="Arial" w:hAnsi="Arial" w:cs="Arial"/>
        </w:rPr>
      </w:pPr>
      <w:r w:rsidRPr="009D7D6F">
        <w:rPr>
          <w:rFonts w:ascii="Arial" w:hAnsi="Arial" w:cs="Arial"/>
        </w:rPr>
        <w:t>The NACDA brings together information on aged care, health and wellbeing. Its purpose is to provide a better understanding of the pathways and outcomes of people receiving aged care. Data is stored in a secure environment and does not include information that allows the identification of individuals.</w:t>
      </w:r>
    </w:p>
    <w:p w14:paraId="4B4F72D4" w14:textId="284CC06C" w:rsidR="009D7D6F" w:rsidRPr="009D7D6F" w:rsidRDefault="009D7D6F" w:rsidP="009D7D6F">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What we’re going to do:</w:t>
      </w:r>
    </w:p>
    <w:p w14:paraId="41F50675" w14:textId="1DCF8EA4" w:rsidR="009D7D6F" w:rsidRPr="009D7D6F" w:rsidRDefault="009D7D6F" w:rsidP="009D7D6F">
      <w:pPr>
        <w:pStyle w:val="ListParagraph"/>
        <w:numPr>
          <w:ilvl w:val="0"/>
          <w:numId w:val="38"/>
        </w:numPr>
        <w:rPr>
          <w:rFonts w:ascii="Arial" w:hAnsi="Arial" w:cs="Arial"/>
        </w:rPr>
      </w:pPr>
      <w:r w:rsidRPr="009D7D6F">
        <w:rPr>
          <w:rFonts w:ascii="Arial" w:hAnsi="Arial" w:cs="Arial"/>
        </w:rPr>
        <w:t>Make linked data about older people’s use of aged care services, health services, and medicines available to researchers through the National Health Data Hub.</w:t>
      </w:r>
    </w:p>
    <w:p w14:paraId="70058F5E" w14:textId="72121941" w:rsidR="009D7D6F" w:rsidRPr="009D7D6F" w:rsidRDefault="009D7D6F" w:rsidP="009D7D6F">
      <w:pPr>
        <w:pStyle w:val="ListParagraph"/>
        <w:numPr>
          <w:ilvl w:val="0"/>
          <w:numId w:val="38"/>
        </w:numPr>
        <w:rPr>
          <w:rFonts w:ascii="Arial" w:hAnsi="Arial" w:cs="Arial"/>
        </w:rPr>
      </w:pPr>
      <w:r w:rsidRPr="009D7D6F">
        <w:rPr>
          <w:rFonts w:ascii="Arial" w:hAnsi="Arial" w:cs="Arial"/>
        </w:rPr>
        <w:t>Publish a data resource profile to provide researchers with up-to-date and comprehensive information on scope, linkage rates and other data characteristics of the NACDA.</w:t>
      </w:r>
    </w:p>
    <w:p w14:paraId="606762BF" w14:textId="5AA637B5" w:rsidR="009D7D6F" w:rsidRPr="009D7D6F" w:rsidRDefault="009D7D6F" w:rsidP="009D7D6F">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Why we’re doing this:</w:t>
      </w:r>
    </w:p>
    <w:p w14:paraId="79442D99" w14:textId="77777777" w:rsidR="009D7D6F" w:rsidRPr="009D7D6F" w:rsidRDefault="009D7D6F" w:rsidP="009D7D6F">
      <w:pPr>
        <w:pStyle w:val="ListParagraph"/>
        <w:numPr>
          <w:ilvl w:val="0"/>
          <w:numId w:val="38"/>
        </w:numPr>
        <w:rPr>
          <w:rFonts w:ascii="Arial" w:hAnsi="Arial" w:cs="Arial"/>
        </w:rPr>
      </w:pPr>
      <w:r w:rsidRPr="009D7D6F">
        <w:rPr>
          <w:rFonts w:ascii="Arial" w:hAnsi="Arial" w:cs="Arial"/>
        </w:rPr>
        <w:t xml:space="preserve">By bringing key data sets together, the data asset will generate insights to better identify gaps and improvements in aged care, and interactions between care sectors. </w:t>
      </w:r>
    </w:p>
    <w:p w14:paraId="73DA613B" w14:textId="09F39F2F" w:rsidR="009D7D6F" w:rsidRPr="009D7D6F" w:rsidRDefault="009D7D6F" w:rsidP="009D7D6F">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9D7D6F">
        <w:rPr>
          <w:rFonts w:ascii="Arial" w:hAnsi="Arial" w:cs="Arial"/>
          <w:b/>
          <w:bCs/>
          <w:color w:val="2F5496" w:themeColor="accent5" w:themeShade="BF"/>
          <w14:textOutline w14:w="9525" w14:cap="rnd" w14:cmpd="sng" w14:algn="ctr">
            <w14:noFill/>
            <w14:prstDash w14:val="solid"/>
            <w14:bevel/>
          </w14:textOutline>
        </w:rPr>
        <w:t>Who will lead it:</w:t>
      </w:r>
    </w:p>
    <w:p w14:paraId="1BD11CCE" w14:textId="77777777" w:rsidR="009D7D6F" w:rsidRPr="009D7D6F" w:rsidRDefault="009D7D6F" w:rsidP="009D7D6F">
      <w:pPr>
        <w:pStyle w:val="ListParagraph"/>
        <w:numPr>
          <w:ilvl w:val="0"/>
          <w:numId w:val="38"/>
        </w:numPr>
        <w:rPr>
          <w:rFonts w:ascii="Arial" w:hAnsi="Arial" w:cs="Arial"/>
        </w:rPr>
      </w:pPr>
      <w:r w:rsidRPr="009D7D6F">
        <w:rPr>
          <w:rFonts w:ascii="Arial" w:hAnsi="Arial" w:cs="Arial"/>
        </w:rPr>
        <w:t>Australian Institute of Health and Welfare</w:t>
      </w:r>
    </w:p>
    <w:p w14:paraId="404AD4CA" w14:textId="32CBEDD6" w:rsidR="009D7D6F" w:rsidRPr="009D7D6F" w:rsidRDefault="009D7D6F" w:rsidP="009D7D6F">
      <w:pPr>
        <w:pStyle w:val="ListParagraph"/>
        <w:numPr>
          <w:ilvl w:val="0"/>
          <w:numId w:val="1"/>
        </w:numPr>
        <w:spacing w:after="120"/>
        <w:rPr>
          <w:rFonts w:ascii="Arial" w:hAnsi="Arial" w:cs="Arial"/>
          <w:b/>
          <w:bCs/>
          <w:color w:val="2F5496" w:themeColor="accent5" w:themeShade="BF"/>
        </w:rPr>
      </w:pPr>
      <w:r w:rsidRPr="009D7D6F">
        <w:rPr>
          <w:rFonts w:ascii="Arial" w:hAnsi="Arial" w:cs="Arial"/>
          <w:b/>
          <w:bCs/>
          <w:color w:val="2F5496" w:themeColor="accent5" w:themeShade="BF"/>
        </w:rPr>
        <w:t>Who we’ll partner with:</w:t>
      </w:r>
    </w:p>
    <w:p w14:paraId="473920E3" w14:textId="4BBC69A3" w:rsidR="009D7D6F" w:rsidRPr="009D7D6F" w:rsidRDefault="009D7D6F" w:rsidP="009D7D6F">
      <w:pPr>
        <w:pStyle w:val="ListParagraph"/>
        <w:numPr>
          <w:ilvl w:val="0"/>
          <w:numId w:val="38"/>
        </w:numPr>
        <w:spacing w:after="0" w:line="240" w:lineRule="auto"/>
        <w:rPr>
          <w:rFonts w:ascii="Arial" w:hAnsi="Arial" w:cs="Arial"/>
          <w:sz w:val="22"/>
          <w:szCs w:val="22"/>
        </w:rPr>
      </w:pPr>
      <w:r w:rsidRPr="009D7D6F">
        <w:rPr>
          <w:rFonts w:ascii="Arial" w:hAnsi="Arial" w:cs="Arial"/>
          <w:sz w:val="22"/>
          <w:szCs w:val="22"/>
        </w:rPr>
        <w:lastRenderedPageBreak/>
        <w:t>Aged Care Quality and Safety Commission</w:t>
      </w:r>
    </w:p>
    <w:p w14:paraId="75AF6FFD" w14:textId="77777777" w:rsidR="009D7D6F" w:rsidRPr="009D7D6F" w:rsidRDefault="009D7D6F" w:rsidP="009D7D6F">
      <w:pPr>
        <w:pStyle w:val="ListParagraph"/>
        <w:numPr>
          <w:ilvl w:val="0"/>
          <w:numId w:val="38"/>
        </w:numPr>
        <w:spacing w:after="0" w:line="240" w:lineRule="auto"/>
        <w:rPr>
          <w:rFonts w:ascii="Arial" w:hAnsi="Arial" w:cs="Arial"/>
          <w:sz w:val="22"/>
          <w:szCs w:val="22"/>
        </w:rPr>
      </w:pPr>
      <w:r w:rsidRPr="009D7D6F">
        <w:rPr>
          <w:rFonts w:ascii="Arial" w:hAnsi="Arial" w:cs="Arial"/>
          <w:sz w:val="22"/>
          <w:szCs w:val="22"/>
        </w:rPr>
        <w:t>Research organisations</w:t>
      </w:r>
    </w:p>
    <w:p w14:paraId="162D6EC1" w14:textId="717D17D3" w:rsidR="009D7D6F" w:rsidRPr="009D7D6F" w:rsidRDefault="009D7D6F" w:rsidP="009D7D6F">
      <w:pPr>
        <w:pStyle w:val="ListParagraph"/>
        <w:numPr>
          <w:ilvl w:val="0"/>
          <w:numId w:val="1"/>
        </w:numPr>
        <w:rPr>
          <w:rFonts w:ascii="Arial" w:hAnsi="Arial" w:cs="Arial"/>
          <w:color w:val="2F5496" w:themeColor="accent5" w:themeShade="BF"/>
        </w:rPr>
      </w:pPr>
      <w:r w:rsidRPr="009D7D6F">
        <w:rPr>
          <w:rFonts w:ascii="Arial" w:hAnsi="Arial" w:cs="Arial"/>
          <w:b/>
          <w:bCs/>
          <w:color w:val="2F5496" w:themeColor="accent5" w:themeShade="BF"/>
          <w14:textOutline w14:w="9525" w14:cap="rnd" w14:cmpd="sng" w14:algn="ctr">
            <w14:noFill/>
            <w14:prstDash w14:val="solid"/>
            <w14:bevel/>
          </w14:textOutline>
        </w:rPr>
        <w:t>Status:</w:t>
      </w:r>
    </w:p>
    <w:p w14:paraId="67FEA21A" w14:textId="77777777" w:rsidR="009D7D6F" w:rsidRPr="009D7D6F" w:rsidRDefault="009D7D6F" w:rsidP="009D7D6F">
      <w:pPr>
        <w:pStyle w:val="ListParagraph"/>
        <w:numPr>
          <w:ilvl w:val="0"/>
          <w:numId w:val="38"/>
        </w:numPr>
        <w:rPr>
          <w:rFonts w:ascii="Arial" w:hAnsi="Arial" w:cs="Arial"/>
        </w:rPr>
      </w:pPr>
      <w:r w:rsidRPr="009D7D6F">
        <w:rPr>
          <w:rFonts w:ascii="Arial" w:hAnsi="Arial" w:cs="Arial"/>
        </w:rPr>
        <w:t>Ongoing</w:t>
      </w:r>
    </w:p>
    <w:p w14:paraId="7D358A68" w14:textId="77777777" w:rsidR="00233A2C" w:rsidRDefault="00233A2C" w:rsidP="00233A2C">
      <w:pPr>
        <w:rPr>
          <w:rFonts w:asciiTheme="minorHAnsi" w:hAnsiTheme="minorHAnsi" w:cstheme="minorHAnsi"/>
          <w:b/>
          <w:bCs/>
          <w:color w:val="2F5496" w:themeColor="accent5" w:themeShade="BF"/>
          <w:sz w:val="28"/>
          <w:szCs w:val="28"/>
        </w:rPr>
      </w:pPr>
    </w:p>
    <w:p w14:paraId="0798ED42" w14:textId="10D2ACA2" w:rsidR="00233A2C" w:rsidRPr="00024EBF" w:rsidRDefault="00233A2C" w:rsidP="00233A2C">
      <w:pPr>
        <w:rPr>
          <w:rFonts w:ascii="Arial" w:hAnsi="Arial" w:cs="Arial"/>
        </w:rPr>
      </w:pPr>
      <w:r w:rsidRPr="00024EBF">
        <w:rPr>
          <w:rFonts w:ascii="Arial" w:hAnsi="Arial" w:cs="Arial"/>
          <w:b/>
          <w:bCs/>
        </w:rPr>
        <w:t>Empowering data literacy and capability to drive quality care</w:t>
      </w:r>
    </w:p>
    <w:p w14:paraId="3D34F697" w14:textId="347BAC97" w:rsidR="00233A2C" w:rsidRPr="00024EBF" w:rsidRDefault="00233A2C" w:rsidP="00233A2C">
      <w:pPr>
        <w:rPr>
          <w:rFonts w:ascii="Arial" w:hAnsi="Arial" w:cs="Arial"/>
        </w:rPr>
      </w:pPr>
      <w:r w:rsidRPr="00024EBF">
        <w:rPr>
          <w:rFonts w:ascii="Arial" w:hAnsi="Arial" w:cs="Arial"/>
        </w:rPr>
        <w:t xml:space="preserve">Aged care providers collect detailed, person-level data that is often used only for mandatory reporting purposes. Providers and the aged care workforce may not understand how to best utilise this existing data proactively </w:t>
      </w:r>
      <w:proofErr w:type="gramStart"/>
      <w:r w:rsidRPr="00024EBF">
        <w:rPr>
          <w:rFonts w:ascii="Arial" w:hAnsi="Arial" w:cs="Arial"/>
        </w:rPr>
        <w:t>in order to</w:t>
      </w:r>
      <w:proofErr w:type="gramEnd"/>
      <w:r w:rsidRPr="00024EBF">
        <w:rPr>
          <w:rFonts w:ascii="Arial" w:hAnsi="Arial" w:cs="Arial"/>
        </w:rPr>
        <w:t xml:space="preserve"> improve care.</w:t>
      </w:r>
    </w:p>
    <w:p w14:paraId="466D5DAF" w14:textId="5051AE71" w:rsidR="005054E2" w:rsidRPr="00024EBF" w:rsidRDefault="005054E2" w:rsidP="005054E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024EBF">
        <w:rPr>
          <w:rFonts w:ascii="Arial" w:hAnsi="Arial" w:cs="Arial"/>
          <w:b/>
          <w:bCs/>
          <w:color w:val="2F5496" w:themeColor="accent5" w:themeShade="BF"/>
          <w14:textOutline w14:w="9525" w14:cap="rnd" w14:cmpd="sng" w14:algn="ctr">
            <w14:noFill/>
            <w14:prstDash w14:val="solid"/>
            <w14:bevel/>
          </w14:textOutline>
        </w:rPr>
        <w:t>What we’re going to do:</w:t>
      </w:r>
    </w:p>
    <w:p w14:paraId="6CAFE6D3" w14:textId="3A1CF8B9" w:rsidR="005054E2" w:rsidRPr="00024EBF" w:rsidRDefault="005054E2" w:rsidP="005054E2">
      <w:pPr>
        <w:pStyle w:val="ListParagraph"/>
        <w:numPr>
          <w:ilvl w:val="0"/>
          <w:numId w:val="38"/>
        </w:numPr>
        <w:rPr>
          <w:rFonts w:ascii="Arial" w:hAnsi="Arial" w:cs="Arial"/>
        </w:rPr>
      </w:pPr>
      <w:r w:rsidRPr="00024EBF">
        <w:rPr>
          <w:rFonts w:ascii="Arial" w:hAnsi="Arial" w:cs="Arial"/>
        </w:rPr>
        <w:t>This project supports eight aged care providers to develop and embed data capabilities among aged care staff by enhancing use of routinely collected data for pressure injuries and wound care.</w:t>
      </w:r>
    </w:p>
    <w:p w14:paraId="33372E34" w14:textId="028A2AD8" w:rsidR="005054E2" w:rsidRPr="00024EBF" w:rsidRDefault="005054E2" w:rsidP="005054E2">
      <w:pPr>
        <w:pStyle w:val="ListParagraph"/>
        <w:numPr>
          <w:ilvl w:val="0"/>
          <w:numId w:val="38"/>
        </w:numPr>
        <w:rPr>
          <w:rFonts w:ascii="Arial" w:hAnsi="Arial" w:cs="Arial"/>
        </w:rPr>
      </w:pPr>
      <w:r w:rsidRPr="00024EBF">
        <w:rPr>
          <w:rFonts w:ascii="Arial" w:hAnsi="Arial" w:cs="Arial"/>
        </w:rPr>
        <w:t>Providers will be supported to develop and implement an evidence-based intervention to address pressure injuries or wound care, specific to their context and based on their data.</w:t>
      </w:r>
    </w:p>
    <w:p w14:paraId="368B885E" w14:textId="60CE7631" w:rsidR="005054E2" w:rsidRPr="00024EBF" w:rsidRDefault="005054E2" w:rsidP="005054E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024EBF">
        <w:rPr>
          <w:rFonts w:ascii="Arial" w:hAnsi="Arial" w:cs="Arial"/>
          <w:b/>
          <w:bCs/>
          <w:color w:val="2F5496" w:themeColor="accent5" w:themeShade="BF"/>
          <w14:textOutline w14:w="9525" w14:cap="rnd" w14:cmpd="sng" w14:algn="ctr">
            <w14:noFill/>
            <w14:prstDash w14:val="solid"/>
            <w14:bevel/>
          </w14:textOutline>
        </w:rPr>
        <w:t>Why we’re doing this:</w:t>
      </w:r>
    </w:p>
    <w:p w14:paraId="21FB5358" w14:textId="77777777" w:rsidR="005054E2" w:rsidRPr="00024EBF" w:rsidRDefault="005054E2" w:rsidP="005054E2">
      <w:pPr>
        <w:pStyle w:val="ListParagraph"/>
        <w:numPr>
          <w:ilvl w:val="0"/>
          <w:numId w:val="38"/>
        </w:numPr>
        <w:rPr>
          <w:rFonts w:ascii="Arial" w:hAnsi="Arial" w:cs="Arial"/>
        </w:rPr>
      </w:pPr>
      <w:r w:rsidRPr="00024EBF">
        <w:rPr>
          <w:rFonts w:ascii="Arial" w:hAnsi="Arial" w:cs="Arial"/>
        </w:rPr>
        <w:t>Empowering aged care providers with the knowledge and capability to better utilise existing data can improve quality of care and outcomes for older people.</w:t>
      </w:r>
    </w:p>
    <w:p w14:paraId="674573B5" w14:textId="0B5A0C19" w:rsidR="005054E2" w:rsidRPr="00024EBF" w:rsidRDefault="005054E2" w:rsidP="005054E2">
      <w:pPr>
        <w:pStyle w:val="ListParagraph"/>
        <w:numPr>
          <w:ilvl w:val="0"/>
          <w:numId w:val="1"/>
        </w:numPr>
        <w:rPr>
          <w:rFonts w:ascii="Arial" w:hAnsi="Arial" w:cs="Arial"/>
          <w:color w:val="2F5496" w:themeColor="accent5" w:themeShade="BF"/>
          <w14:textOutline w14:w="9525" w14:cap="rnd" w14:cmpd="sng" w14:algn="ctr">
            <w14:noFill/>
            <w14:prstDash w14:val="solid"/>
            <w14:bevel/>
          </w14:textOutline>
        </w:rPr>
      </w:pPr>
      <w:r w:rsidRPr="00024EBF">
        <w:rPr>
          <w:rFonts w:ascii="Arial" w:hAnsi="Arial" w:cs="Arial"/>
          <w:b/>
          <w:bCs/>
          <w:color w:val="2F5496" w:themeColor="accent5" w:themeShade="BF"/>
          <w14:textOutline w14:w="9525" w14:cap="rnd" w14:cmpd="sng" w14:algn="ctr">
            <w14:noFill/>
            <w14:prstDash w14:val="solid"/>
            <w14:bevel/>
          </w14:textOutline>
        </w:rPr>
        <w:t>Who will lead it:</w:t>
      </w:r>
    </w:p>
    <w:p w14:paraId="6E74DD23" w14:textId="77777777" w:rsidR="005054E2" w:rsidRPr="00024EBF" w:rsidRDefault="005054E2" w:rsidP="005054E2">
      <w:pPr>
        <w:pStyle w:val="ListParagraph"/>
        <w:numPr>
          <w:ilvl w:val="0"/>
          <w:numId w:val="38"/>
        </w:numPr>
        <w:rPr>
          <w:rFonts w:ascii="Arial" w:hAnsi="Arial" w:cs="Arial"/>
        </w:rPr>
      </w:pPr>
      <w:r w:rsidRPr="00024EBF">
        <w:rPr>
          <w:rFonts w:ascii="Arial" w:hAnsi="Arial" w:cs="Arial"/>
        </w:rPr>
        <w:t>Aged Care Research and Industry Innovation Australia</w:t>
      </w:r>
    </w:p>
    <w:p w14:paraId="1454879F" w14:textId="15F23FFD" w:rsidR="005054E2" w:rsidRPr="00024EBF" w:rsidRDefault="005054E2" w:rsidP="00024EBF">
      <w:pPr>
        <w:pStyle w:val="ListParagraph"/>
        <w:numPr>
          <w:ilvl w:val="0"/>
          <w:numId w:val="1"/>
        </w:numPr>
        <w:spacing w:after="120"/>
        <w:rPr>
          <w:rFonts w:ascii="Arial" w:hAnsi="Arial" w:cs="Arial"/>
          <w:b/>
          <w:bCs/>
          <w:color w:val="2F5496" w:themeColor="accent5" w:themeShade="BF"/>
        </w:rPr>
      </w:pPr>
      <w:r w:rsidRPr="00024EBF">
        <w:rPr>
          <w:rFonts w:ascii="Arial" w:hAnsi="Arial" w:cs="Arial"/>
          <w:b/>
          <w:bCs/>
          <w:color w:val="2F5496" w:themeColor="accent5" w:themeShade="BF"/>
        </w:rPr>
        <w:t>Who we’ll partner with:</w:t>
      </w:r>
    </w:p>
    <w:p w14:paraId="7AC9FBB1" w14:textId="2C40C8A8" w:rsidR="005054E2" w:rsidRPr="00024EBF" w:rsidRDefault="005054E2" w:rsidP="00024EBF">
      <w:pPr>
        <w:pStyle w:val="ListParagraph"/>
        <w:numPr>
          <w:ilvl w:val="0"/>
          <w:numId w:val="38"/>
        </w:numPr>
        <w:spacing w:after="0" w:line="240" w:lineRule="auto"/>
        <w:rPr>
          <w:rFonts w:ascii="Arial" w:hAnsi="Arial" w:cs="Arial"/>
        </w:rPr>
      </w:pPr>
      <w:r w:rsidRPr="00024EBF">
        <w:rPr>
          <w:rFonts w:ascii="Arial" w:hAnsi="Arial" w:cs="Arial"/>
        </w:rPr>
        <w:t>Service providers</w:t>
      </w:r>
    </w:p>
    <w:p w14:paraId="1FAFC55B" w14:textId="7D6E161F" w:rsidR="005054E2" w:rsidRPr="00024EBF" w:rsidRDefault="005054E2" w:rsidP="00024EBF">
      <w:pPr>
        <w:pStyle w:val="ListParagraph"/>
        <w:numPr>
          <w:ilvl w:val="0"/>
          <w:numId w:val="38"/>
        </w:numPr>
        <w:spacing w:after="0" w:line="240" w:lineRule="auto"/>
        <w:rPr>
          <w:rFonts w:ascii="Arial" w:hAnsi="Arial" w:cs="Arial"/>
        </w:rPr>
      </w:pPr>
      <w:r w:rsidRPr="00024EBF">
        <w:rPr>
          <w:rFonts w:ascii="Arial" w:hAnsi="Arial" w:cs="Arial"/>
        </w:rPr>
        <w:t>Research organisations</w:t>
      </w:r>
    </w:p>
    <w:p w14:paraId="3533092E" w14:textId="77777777" w:rsidR="005054E2" w:rsidRPr="00024EBF" w:rsidRDefault="005054E2" w:rsidP="005054E2">
      <w:pPr>
        <w:pStyle w:val="ListParagraph"/>
        <w:numPr>
          <w:ilvl w:val="0"/>
          <w:numId w:val="38"/>
        </w:numPr>
        <w:spacing w:after="0" w:line="240" w:lineRule="auto"/>
        <w:rPr>
          <w:rFonts w:ascii="Arial" w:hAnsi="Arial" w:cs="Arial"/>
        </w:rPr>
      </w:pPr>
      <w:r w:rsidRPr="00024EBF">
        <w:rPr>
          <w:rFonts w:ascii="Arial" w:hAnsi="Arial" w:cs="Arial"/>
        </w:rPr>
        <w:t>Subject matter experts</w:t>
      </w:r>
    </w:p>
    <w:p w14:paraId="03A9FC3F" w14:textId="601EEEFB" w:rsidR="00024EBF" w:rsidRPr="00024EBF" w:rsidRDefault="00024EBF" w:rsidP="00024EBF">
      <w:pPr>
        <w:pStyle w:val="ListParagraph"/>
        <w:numPr>
          <w:ilvl w:val="0"/>
          <w:numId w:val="1"/>
        </w:numPr>
        <w:spacing w:after="120"/>
        <w:rPr>
          <w:rFonts w:ascii="Arial" w:hAnsi="Arial" w:cs="Arial"/>
          <w:b/>
          <w:bCs/>
          <w:color w:val="2F5496" w:themeColor="accent5" w:themeShade="BF"/>
        </w:rPr>
      </w:pPr>
      <w:r w:rsidRPr="00024EBF">
        <w:rPr>
          <w:rFonts w:ascii="Arial" w:hAnsi="Arial" w:cs="Arial"/>
          <w:b/>
          <w:bCs/>
          <w:color w:val="2F5496" w:themeColor="accent5" w:themeShade="BF"/>
        </w:rPr>
        <w:t>Status:</w:t>
      </w:r>
    </w:p>
    <w:p w14:paraId="2B3EBEC0" w14:textId="77777777" w:rsidR="00024EBF" w:rsidRPr="00024EBF" w:rsidRDefault="00024EBF" w:rsidP="00024EBF">
      <w:pPr>
        <w:pStyle w:val="ListParagraph"/>
        <w:numPr>
          <w:ilvl w:val="0"/>
          <w:numId w:val="38"/>
        </w:numPr>
        <w:spacing w:after="0" w:line="240" w:lineRule="auto"/>
        <w:rPr>
          <w:rFonts w:ascii="Arial" w:hAnsi="Arial" w:cs="Arial"/>
        </w:rPr>
      </w:pPr>
      <w:r w:rsidRPr="00024EBF">
        <w:rPr>
          <w:rFonts w:ascii="Arial" w:hAnsi="Arial" w:cs="Arial"/>
        </w:rPr>
        <w:t>Work commenced</w:t>
      </w:r>
    </w:p>
    <w:p w14:paraId="78983EB1" w14:textId="77777777" w:rsidR="00024EBF" w:rsidRPr="00024EBF" w:rsidRDefault="00024EBF" w:rsidP="00024EBF">
      <w:pPr>
        <w:spacing w:after="0" w:line="240" w:lineRule="auto"/>
        <w:rPr>
          <w:rFonts w:asciiTheme="minorHAnsi" w:hAnsiTheme="minorHAnsi" w:cstheme="minorHAnsi"/>
          <w:b/>
          <w:bCs/>
          <w:sz w:val="22"/>
          <w:szCs w:val="22"/>
        </w:rPr>
      </w:pPr>
    </w:p>
    <w:p w14:paraId="3F4BC211" w14:textId="77777777" w:rsidR="00EA4688" w:rsidRPr="00EA4688" w:rsidRDefault="00EA4688" w:rsidP="00EA4688">
      <w:pPr>
        <w:spacing w:before="240" w:after="60" w:line="240" w:lineRule="auto"/>
        <w:rPr>
          <w:rFonts w:ascii="Arial" w:eastAsia="Times New Roman" w:hAnsi="Arial"/>
          <w:b/>
          <w:bCs/>
          <w:color w:val="1E1544"/>
          <w:kern w:val="0"/>
          <w:sz w:val="22"/>
          <w14:ligatures w14:val="none"/>
        </w:rPr>
      </w:pPr>
      <w:r w:rsidRPr="00EA4688">
        <w:rPr>
          <w:rFonts w:ascii="Arial" w:eastAsia="Times New Roman" w:hAnsi="Arial" w:cs="Arial"/>
          <w:bCs/>
          <w:color w:val="1E1544"/>
          <w:kern w:val="28"/>
          <w:sz w:val="36"/>
          <w:szCs w:val="36"/>
          <w14:ligatures w14:val="none"/>
        </w:rPr>
        <w:t>Action plan and progress for outcome 4</w:t>
      </w:r>
    </w:p>
    <w:p w14:paraId="5860E6FB" w14:textId="77777777" w:rsidR="00EA4688" w:rsidRPr="00EA4688" w:rsidRDefault="00EA4688" w:rsidP="00EA4688">
      <w:pPr>
        <w:spacing w:before="240" w:after="60" w:line="240" w:lineRule="auto"/>
        <w:rPr>
          <w:rFonts w:ascii="Arial" w:eastAsia="Times New Roman" w:hAnsi="Arial"/>
          <w:b/>
          <w:bCs/>
          <w:color w:val="1E1544"/>
          <w:kern w:val="0"/>
          <w:sz w:val="22"/>
          <w14:ligatures w14:val="none"/>
        </w:rPr>
      </w:pPr>
      <w:r w:rsidRPr="00EA4688">
        <w:rPr>
          <w:rFonts w:ascii="Arial" w:eastAsia="Times New Roman" w:hAnsi="Arial"/>
          <w:b/>
          <w:bCs/>
          <w:color w:val="1E1544"/>
          <w:kern w:val="0"/>
          <w:sz w:val="22"/>
          <w14:ligatures w14:val="none"/>
        </w:rPr>
        <w:t>Modern data and digital foundations underpin a collaborative, standards-based care system that is safe and secure.</w:t>
      </w:r>
    </w:p>
    <w:p w14:paraId="188A1F1A" w14:textId="77777777" w:rsidR="00EA4688" w:rsidRPr="00EA4688" w:rsidRDefault="00EA4688" w:rsidP="00EA4688">
      <w:pPr>
        <w:pBdr>
          <w:top w:val="single" w:sz="4" w:space="20" w:color="F2F2F2"/>
          <w:left w:val="single" w:sz="4" w:space="10" w:color="F2F2F2"/>
          <w:bottom w:val="single" w:sz="4" w:space="10" w:color="F2F2F2"/>
          <w:right w:val="single" w:sz="4" w:space="10" w:color="F2F2F2"/>
        </w:pBdr>
        <w:shd w:val="clear" w:color="auto" w:fill="F2F1F2"/>
        <w:spacing w:before="120" w:after="0"/>
        <w:ind w:left="227" w:right="227"/>
        <w:rPr>
          <w:rFonts w:ascii="Arial" w:eastAsia="Times New Roman" w:hAnsi="Arial"/>
          <w:b/>
          <w:bCs/>
          <w:color w:val="1E1544"/>
          <w:kern w:val="0"/>
          <w:sz w:val="22"/>
          <w14:ligatures w14:val="none"/>
        </w:rPr>
      </w:pPr>
      <w:r w:rsidRPr="00EA4688">
        <w:rPr>
          <w:rFonts w:ascii="Arial" w:eastAsia="Times New Roman" w:hAnsi="Arial"/>
          <w:color w:val="1E1544"/>
          <w:kern w:val="0"/>
          <w:sz w:val="22"/>
          <w14:ligatures w14:val="none"/>
        </w:rPr>
        <w:t xml:space="preserve">Progress against this outcome involves the establishment of key system-wide technical foundations to uplift the data and digital maturity and capability of the sector. </w:t>
      </w:r>
    </w:p>
    <w:p w14:paraId="05D7DBDA" w14:textId="77777777" w:rsidR="00EA4688" w:rsidRPr="00EA4688" w:rsidRDefault="00EA4688" w:rsidP="00EA4688">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31" w:name="_Toc228789925"/>
      <w:r w:rsidRPr="00EA4688">
        <w:rPr>
          <w:rFonts w:ascii="Arial" w:eastAsia="Times New Roman" w:hAnsi="Arial" w:cs="Arial"/>
          <w:bCs/>
          <w:iCs/>
          <w:color w:val="358189"/>
          <w:kern w:val="0"/>
          <w:sz w:val="32"/>
          <w:szCs w:val="28"/>
          <w:lang w:eastAsia="en-AU"/>
          <w14:ligatures w14:val="none"/>
        </w:rPr>
        <w:t>Description of the priority areas to achieve this outcome:</w:t>
      </w:r>
      <w:bookmarkEnd w:id="31"/>
    </w:p>
    <w:p w14:paraId="4519DE89" w14:textId="77777777" w:rsidR="00EA4688" w:rsidRPr="00EA4688" w:rsidRDefault="00EA4688" w:rsidP="00EA4688">
      <w:pPr>
        <w:tabs>
          <w:tab w:val="center" w:pos="4513"/>
          <w:tab w:val="right" w:pos="9026"/>
        </w:tabs>
        <w:spacing w:before="240" w:after="60" w:line="240" w:lineRule="auto"/>
        <w:rPr>
          <w:rFonts w:ascii="Arial" w:eastAsia="Times New Roman" w:hAnsi="Arial"/>
          <w:b/>
          <w:color w:val="1E858C"/>
          <w:kern w:val="0"/>
          <w14:ligatures w14:val="none"/>
        </w:rPr>
      </w:pPr>
      <w:r w:rsidRPr="00EA4688">
        <w:rPr>
          <w:rFonts w:ascii="Arial" w:eastAsia="Times New Roman" w:hAnsi="Arial"/>
          <w:b/>
          <w:color w:val="1E858C"/>
          <w:kern w:val="0"/>
          <w14:ligatures w14:val="none"/>
        </w:rPr>
        <w:t>Priority 7: Build and embed data and digital maturity</w:t>
      </w:r>
    </w:p>
    <w:p w14:paraId="0C7B0B49" w14:textId="77777777" w:rsidR="00EA4688" w:rsidRPr="00EA4688" w:rsidRDefault="00EA4688" w:rsidP="00EA4688">
      <w:pPr>
        <w:spacing w:before="120" w:after="120" w:line="276" w:lineRule="auto"/>
        <w:rPr>
          <w:rFonts w:ascii="Arial" w:eastAsia="Times New Roman" w:hAnsi="Arial"/>
          <w:b/>
          <w:bCs/>
          <w:color w:val="1E1544"/>
          <w:kern w:val="0"/>
          <w:sz w:val="22"/>
          <w14:ligatures w14:val="none"/>
        </w:rPr>
      </w:pPr>
      <w:r w:rsidRPr="00EA4688">
        <w:rPr>
          <w:rFonts w:ascii="Arial" w:eastAsia="Times New Roman" w:hAnsi="Arial"/>
          <w:color w:val="1E1544"/>
          <w:kern w:val="0"/>
          <w:sz w:val="22"/>
          <w14:ligatures w14:val="none"/>
        </w:rPr>
        <w:t xml:space="preserve">This priority is about improving the data and digital skills of the aged care sector to effectively manage data and use digital technologies securely. It focuses on establishing </w:t>
      </w:r>
      <w:r w:rsidRPr="00EA4688">
        <w:rPr>
          <w:rFonts w:ascii="Arial" w:eastAsia="Times New Roman" w:hAnsi="Arial"/>
          <w:color w:val="1E1544"/>
          <w:kern w:val="0"/>
          <w:sz w:val="22"/>
          <w14:ligatures w14:val="none"/>
        </w:rPr>
        <w:lastRenderedPageBreak/>
        <w:t>foundational technologies, frameworks and capabilities upon which the sector can develop stronger digital tools.</w:t>
      </w:r>
    </w:p>
    <w:p w14:paraId="676C9701" w14:textId="77777777" w:rsidR="00EA4688" w:rsidRPr="00EA4688" w:rsidRDefault="00EA4688" w:rsidP="00EA4688">
      <w:pPr>
        <w:spacing w:before="120" w:after="120" w:line="276" w:lineRule="auto"/>
        <w:rPr>
          <w:rFonts w:ascii="Arial" w:eastAsia="Times New Roman" w:hAnsi="Arial"/>
          <w:color w:val="1E1544"/>
          <w:kern w:val="0"/>
          <w:sz w:val="22"/>
          <w14:ligatures w14:val="none"/>
        </w:rPr>
      </w:pPr>
      <w:r w:rsidRPr="00EA4688">
        <w:rPr>
          <w:rFonts w:ascii="Arial" w:eastAsia="Times New Roman" w:hAnsi="Arial"/>
          <w:color w:val="1E1544"/>
          <w:kern w:val="0"/>
          <w:sz w:val="22"/>
          <w14:ligatures w14:val="none"/>
        </w:rPr>
        <w:t>The aim is to create a future where the aged care sector can manage data responsibly, harness technology effectively, and where older people benefit from more efficient care.</w:t>
      </w:r>
    </w:p>
    <w:p w14:paraId="4BE9F700" w14:textId="77777777" w:rsidR="00EA4688" w:rsidRPr="00EA4688" w:rsidRDefault="00EA4688" w:rsidP="00EA4688">
      <w:pPr>
        <w:tabs>
          <w:tab w:val="center" w:pos="4513"/>
          <w:tab w:val="right" w:pos="9026"/>
        </w:tabs>
        <w:spacing w:before="240" w:after="60" w:line="240" w:lineRule="auto"/>
        <w:rPr>
          <w:rFonts w:ascii="Arial" w:eastAsia="Times New Roman" w:hAnsi="Arial"/>
          <w:b/>
          <w:color w:val="1E858C"/>
          <w:kern w:val="0"/>
          <w14:ligatures w14:val="none"/>
        </w:rPr>
      </w:pPr>
      <w:r w:rsidRPr="00EA4688">
        <w:rPr>
          <w:rFonts w:ascii="Arial" w:eastAsia="Times New Roman" w:hAnsi="Arial"/>
          <w:b/>
          <w:color w:val="1E858C"/>
          <w:kern w:val="0"/>
          <w14:ligatures w14:val="none"/>
        </w:rPr>
        <w:t>Priority 8: Encourage innovation and provide stewardship</w:t>
      </w:r>
    </w:p>
    <w:p w14:paraId="69B59B95" w14:textId="77777777" w:rsidR="00EA4688" w:rsidRPr="00EA4688" w:rsidRDefault="00EA4688" w:rsidP="00EA4688">
      <w:pPr>
        <w:spacing w:before="120" w:after="120" w:line="276" w:lineRule="auto"/>
        <w:rPr>
          <w:rFonts w:ascii="Arial" w:eastAsia="Times New Roman" w:hAnsi="Arial"/>
          <w:color w:val="1E1544"/>
          <w:kern w:val="0"/>
          <w:sz w:val="22"/>
          <w14:ligatures w14:val="none"/>
        </w:rPr>
      </w:pPr>
      <w:r w:rsidRPr="00EA4688">
        <w:rPr>
          <w:rFonts w:ascii="Arial" w:eastAsia="Times New Roman" w:hAnsi="Arial"/>
          <w:color w:val="1E1544"/>
          <w:kern w:val="0"/>
          <w:sz w:val="22"/>
          <w14:ligatures w14:val="none"/>
        </w:rPr>
        <w:t>This priority is about government leading the way, setting guidelines and standards to ensure uniformity in the aged care sector. It recognises the need for a single, clear target for the future that the sector can work towards together.</w:t>
      </w:r>
    </w:p>
    <w:p w14:paraId="771E8223" w14:textId="77777777" w:rsidR="00EA4688" w:rsidRPr="00EA4688" w:rsidRDefault="00EA4688" w:rsidP="00EA4688">
      <w:pPr>
        <w:spacing w:before="120" w:after="120" w:line="276" w:lineRule="auto"/>
        <w:rPr>
          <w:rFonts w:ascii="Arial" w:eastAsia="Times New Roman" w:hAnsi="Arial"/>
          <w:color w:val="1E1544"/>
          <w:kern w:val="0"/>
          <w:sz w:val="22"/>
          <w14:ligatures w14:val="none"/>
        </w:rPr>
      </w:pPr>
      <w:r w:rsidRPr="00EA4688">
        <w:rPr>
          <w:rFonts w:ascii="Arial" w:eastAsia="Times New Roman" w:hAnsi="Arial"/>
          <w:color w:val="1E1544"/>
          <w:kern w:val="0"/>
          <w:sz w:val="22"/>
          <w14:ligatures w14:val="none"/>
        </w:rPr>
        <w:t>The aim is to develop standards and frameworks that facilitate effective and unified digital innovation and adoption, promoting:</w:t>
      </w:r>
    </w:p>
    <w:p w14:paraId="68735ED7" w14:textId="77777777" w:rsidR="00EA4688" w:rsidRPr="00EA4688" w:rsidRDefault="00EA4688" w:rsidP="00EA4688">
      <w:pPr>
        <w:spacing w:before="60" w:after="60" w:line="240" w:lineRule="auto"/>
        <w:ind w:left="360" w:hanging="360"/>
        <w:rPr>
          <w:rFonts w:ascii="Arial" w:eastAsia="Times New Roman" w:hAnsi="Arial"/>
          <w:color w:val="1E1544"/>
          <w:kern w:val="0"/>
          <w:sz w:val="22"/>
          <w14:ligatures w14:val="none"/>
        </w:rPr>
      </w:pPr>
      <w:r w:rsidRPr="00EA4688">
        <w:rPr>
          <w:rFonts w:ascii="Arial" w:eastAsia="Times New Roman" w:hAnsi="Arial"/>
          <w:color w:val="1E1544"/>
          <w:kern w:val="0"/>
          <w:sz w:val="22"/>
          <w14:ligatures w14:val="none"/>
        </w:rPr>
        <w:t>transparency</w:t>
      </w:r>
    </w:p>
    <w:p w14:paraId="2D0A4E20" w14:textId="77777777" w:rsidR="00EA4688" w:rsidRPr="00EA4688" w:rsidRDefault="00EA4688" w:rsidP="00EA4688">
      <w:pPr>
        <w:spacing w:before="60" w:after="60" w:line="240" w:lineRule="auto"/>
        <w:ind w:left="360" w:hanging="360"/>
        <w:rPr>
          <w:rFonts w:ascii="Arial" w:eastAsia="Times New Roman" w:hAnsi="Arial"/>
          <w:color w:val="1E1544"/>
          <w:kern w:val="0"/>
          <w:sz w:val="22"/>
          <w14:ligatures w14:val="none"/>
        </w:rPr>
      </w:pPr>
      <w:r w:rsidRPr="00EA4688">
        <w:rPr>
          <w:rFonts w:ascii="Arial" w:eastAsia="Times New Roman" w:hAnsi="Arial"/>
          <w:color w:val="1E1544"/>
          <w:kern w:val="0"/>
          <w:sz w:val="22"/>
          <w14:ligatures w14:val="none"/>
        </w:rPr>
        <w:t>accountability</w:t>
      </w:r>
    </w:p>
    <w:p w14:paraId="7F63EA4D" w14:textId="77777777" w:rsidR="00EA4688" w:rsidRPr="00EA4688" w:rsidRDefault="00EA4688" w:rsidP="00EA4688">
      <w:pPr>
        <w:spacing w:before="60" w:after="60" w:line="240" w:lineRule="auto"/>
        <w:ind w:left="360" w:hanging="360"/>
        <w:rPr>
          <w:rFonts w:ascii="Arial" w:eastAsia="Times New Roman" w:hAnsi="Arial"/>
          <w:color w:val="1E1544"/>
          <w:kern w:val="0"/>
          <w:sz w:val="22"/>
          <w14:ligatures w14:val="none"/>
        </w:rPr>
      </w:pPr>
      <w:r w:rsidRPr="00EA4688">
        <w:rPr>
          <w:rFonts w:ascii="Arial" w:eastAsia="Times New Roman" w:hAnsi="Arial"/>
          <w:color w:val="1E1544"/>
          <w:kern w:val="0"/>
          <w:sz w:val="22"/>
          <w14:ligatures w14:val="none"/>
        </w:rPr>
        <w:t>optimal use of digital technologies to strengthen decision making.</w:t>
      </w:r>
    </w:p>
    <w:p w14:paraId="37209385" w14:textId="77777777" w:rsidR="00EA4688" w:rsidRPr="00EA4688" w:rsidRDefault="00EA4688" w:rsidP="00EA4688">
      <w:pPr>
        <w:keepNext/>
        <w:spacing w:before="360" w:after="120" w:line="240" w:lineRule="auto"/>
        <w:outlineLvl w:val="1"/>
        <w:rPr>
          <w:rFonts w:ascii="Arial" w:eastAsia="Times New Roman" w:hAnsi="Arial" w:cs="Arial"/>
          <w:bCs/>
          <w:iCs/>
          <w:color w:val="358189"/>
          <w:kern w:val="0"/>
          <w:sz w:val="32"/>
          <w:szCs w:val="28"/>
          <w:lang w:eastAsia="en-AU"/>
          <w14:ligatures w14:val="none"/>
        </w:rPr>
      </w:pPr>
      <w:bookmarkStart w:id="32" w:name="_Toc228789926"/>
      <w:r w:rsidRPr="00EA4688">
        <w:rPr>
          <w:rFonts w:ascii="Arial" w:eastAsia="Times New Roman" w:hAnsi="Arial" w:cs="Arial"/>
          <w:bCs/>
          <w:iCs/>
          <w:color w:val="358189"/>
          <w:kern w:val="0"/>
          <w:sz w:val="32"/>
          <w:szCs w:val="28"/>
          <w:lang w:eastAsia="en-AU"/>
          <w14:ligatures w14:val="none"/>
        </w:rPr>
        <w:t>Actions linked to priorities and progress for outcome 4</w:t>
      </w:r>
      <w:bookmarkEnd w:id="32"/>
    </w:p>
    <w:p w14:paraId="77C81F6B" w14:textId="77777777" w:rsidR="00EA4688" w:rsidRPr="00EA4688" w:rsidRDefault="00EA4688" w:rsidP="00EA4688">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33" w:name="_Toc228789927"/>
      <w:r w:rsidRPr="00EA4688">
        <w:rPr>
          <w:rFonts w:ascii="Arial" w:eastAsia="Times New Roman" w:hAnsi="Arial" w:cs="Arial"/>
          <w:bCs/>
          <w:color w:val="358189"/>
          <w:kern w:val="0"/>
          <w:sz w:val="28"/>
          <w:szCs w:val="26"/>
          <w:lang w:eastAsia="en-AU"/>
          <w14:ligatures w14:val="none"/>
        </w:rPr>
        <w:t>Priority 7: Build and embed data and digital maturity</w:t>
      </w:r>
      <w:bookmarkEnd w:id="33"/>
      <w:r w:rsidRPr="00EA4688">
        <w:rPr>
          <w:rFonts w:ascii="Arial" w:eastAsia="Times New Roman" w:hAnsi="Arial" w:cs="Arial"/>
          <w:bCs/>
          <w:color w:val="358189"/>
          <w:kern w:val="0"/>
          <w:sz w:val="28"/>
          <w:szCs w:val="26"/>
          <w:lang w:eastAsia="en-AU"/>
          <w14:ligatures w14:val="none"/>
        </w:rPr>
        <w:t xml:space="preserve"> </w:t>
      </w:r>
    </w:p>
    <w:p w14:paraId="536A3E5C" w14:textId="5793125E" w:rsidR="00EA4688" w:rsidRPr="00EA4688" w:rsidRDefault="00EA4688" w:rsidP="00EA4688">
      <w:pPr>
        <w:keepNext/>
        <w:spacing w:before="240" w:after="60" w:line="240" w:lineRule="auto"/>
        <w:outlineLvl w:val="3"/>
        <w:rPr>
          <w:rFonts w:ascii="Arial" w:eastAsia="Times New Roman" w:hAnsi="Arial" w:cs="Arial"/>
          <w:b/>
          <w:bCs/>
          <w:color w:val="1E1544"/>
          <w:kern w:val="0"/>
          <w14:ligatures w14:val="none"/>
        </w:rPr>
      </w:pPr>
      <w:r w:rsidRPr="00EA4688">
        <w:rPr>
          <w:rFonts w:ascii="Arial" w:eastAsia="Times New Roman" w:hAnsi="Arial" w:cs="Arial"/>
          <w:b/>
          <w:bCs/>
          <w:color w:val="1E1544"/>
          <w:kern w:val="0"/>
          <w14:ligatures w14:val="none"/>
        </w:rPr>
        <w:t>Business to Government connectivity</w:t>
      </w:r>
      <w:r w:rsidR="000F67FE" w:rsidRPr="00595D56">
        <w:rPr>
          <w:rFonts w:ascii="Arial" w:eastAsia="Times New Roman" w:hAnsi="Arial" w:cs="Arial"/>
          <w:b/>
          <w:bCs/>
          <w:color w:val="1E1544"/>
          <w:kern w:val="0"/>
          <w14:ligatures w14:val="none"/>
        </w:rPr>
        <w:t xml:space="preserve"> (B2G)</w:t>
      </w:r>
    </w:p>
    <w:p w14:paraId="2DE73E3E" w14:textId="6FB5FF3D" w:rsidR="00EA4688" w:rsidRPr="00EA4688" w:rsidRDefault="00EA4688" w:rsidP="00EA4688">
      <w:pPr>
        <w:spacing w:before="120" w:after="120" w:line="276" w:lineRule="auto"/>
        <w:rPr>
          <w:rFonts w:ascii="Arial" w:eastAsia="Times New Roman" w:hAnsi="Arial" w:cs="Arial"/>
          <w:color w:val="1E1544"/>
          <w:kern w:val="0"/>
          <w14:ligatures w14:val="none"/>
        </w:rPr>
      </w:pPr>
      <w:r w:rsidRPr="00EA4688">
        <w:rPr>
          <w:rFonts w:ascii="Arial" w:eastAsia="Times New Roman" w:hAnsi="Arial" w:cs="Arial"/>
          <w:color w:val="1E1544"/>
          <w:kern w:val="0"/>
          <w14:ligatures w14:val="none"/>
        </w:rPr>
        <w:t>B</w:t>
      </w:r>
      <w:r w:rsidR="000F67FE" w:rsidRPr="00595D56">
        <w:rPr>
          <w:rFonts w:ascii="Arial" w:eastAsia="Times New Roman" w:hAnsi="Arial" w:cs="Arial"/>
          <w:color w:val="1E1544"/>
          <w:kern w:val="0"/>
          <w14:ligatures w14:val="none"/>
        </w:rPr>
        <w:t>2G</w:t>
      </w:r>
      <w:r w:rsidRPr="00EA4688">
        <w:rPr>
          <w:rFonts w:ascii="Arial" w:eastAsia="Times New Roman" w:hAnsi="Arial" w:cs="Arial"/>
          <w:color w:val="1E1544"/>
          <w:kern w:val="0"/>
          <w14:ligatures w14:val="none"/>
        </w:rPr>
        <w:t xml:space="preserve"> enables streamlined reporting directly from provider to government systems.</w:t>
      </w:r>
    </w:p>
    <w:p w14:paraId="6A54CDAF" w14:textId="088529EA" w:rsidR="000F67FE" w:rsidRPr="00595D56" w:rsidRDefault="000F67FE" w:rsidP="000F67FE">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595D56">
        <w:rPr>
          <w:rFonts w:ascii="Arial" w:hAnsi="Arial" w:cs="Arial"/>
          <w:b/>
          <w:bCs/>
          <w:color w:val="2F5496" w:themeColor="accent5" w:themeShade="BF"/>
          <w14:textOutline w14:w="9525" w14:cap="rnd" w14:cmpd="sng" w14:algn="ctr">
            <w14:noFill/>
            <w14:prstDash w14:val="solid"/>
            <w14:bevel/>
          </w14:textOutline>
        </w:rPr>
        <w:t>What we’re going to do:</w:t>
      </w:r>
    </w:p>
    <w:p w14:paraId="5263A105" w14:textId="2F61FAA5" w:rsidR="000F67FE" w:rsidRPr="00595D56" w:rsidRDefault="000F67FE" w:rsidP="000F67FE">
      <w:pPr>
        <w:pStyle w:val="ListParagraph"/>
        <w:numPr>
          <w:ilvl w:val="0"/>
          <w:numId w:val="38"/>
        </w:numPr>
        <w:rPr>
          <w:rFonts w:ascii="Arial" w:hAnsi="Arial" w:cs="Arial"/>
        </w:rPr>
      </w:pPr>
      <w:r w:rsidRPr="00595D56">
        <w:rPr>
          <w:rFonts w:ascii="Arial" w:hAnsi="Arial" w:cs="Arial"/>
          <w:color w:val="000000"/>
        </w:rPr>
        <w:t xml:space="preserve">Continue to release new </w:t>
      </w:r>
      <w:r w:rsidRPr="00595D56">
        <w:rPr>
          <w:rFonts w:ascii="Arial" w:hAnsi="Arial" w:cs="Arial"/>
        </w:rPr>
        <w:t>application programming interfaces (APIs) and use cases that allow information to be automatically reported to government.</w:t>
      </w:r>
    </w:p>
    <w:p w14:paraId="53250C9D" w14:textId="0EEF3881" w:rsidR="000F67FE" w:rsidRPr="00595D56" w:rsidRDefault="000F67FE" w:rsidP="000F67FE">
      <w:pPr>
        <w:pStyle w:val="ListParagraph"/>
        <w:numPr>
          <w:ilvl w:val="0"/>
          <w:numId w:val="38"/>
        </w:numPr>
        <w:rPr>
          <w:rFonts w:ascii="Arial" w:hAnsi="Arial" w:cs="Arial"/>
        </w:rPr>
      </w:pPr>
      <w:r w:rsidRPr="00595D56">
        <w:rPr>
          <w:rFonts w:ascii="Arial" w:hAnsi="Arial" w:cs="Arial"/>
          <w:color w:val="000000"/>
        </w:rPr>
        <w:t>Collaborate and codesign with the sector to understand and meet future needs.</w:t>
      </w:r>
    </w:p>
    <w:p w14:paraId="3AE2E8E6" w14:textId="0A05CA26" w:rsidR="000F67FE" w:rsidRPr="00595D56" w:rsidRDefault="000F67FE" w:rsidP="000F67FE">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595D56">
        <w:rPr>
          <w:rFonts w:ascii="Arial" w:hAnsi="Arial" w:cs="Arial"/>
          <w:b/>
          <w:bCs/>
          <w:color w:val="2F5496" w:themeColor="accent5" w:themeShade="BF"/>
          <w14:textOutline w14:w="9525" w14:cap="rnd" w14:cmpd="sng" w14:algn="ctr">
            <w14:noFill/>
            <w14:prstDash w14:val="solid"/>
            <w14:bevel/>
          </w14:textOutline>
        </w:rPr>
        <w:t>Why we’re doing this:</w:t>
      </w:r>
    </w:p>
    <w:p w14:paraId="2E0D9B45" w14:textId="77777777" w:rsidR="000F67FE" w:rsidRPr="00595D56" w:rsidRDefault="000F67FE" w:rsidP="000F67FE">
      <w:pPr>
        <w:pStyle w:val="ListParagraph"/>
        <w:numPr>
          <w:ilvl w:val="0"/>
          <w:numId w:val="38"/>
        </w:numPr>
        <w:rPr>
          <w:rFonts w:ascii="Arial" w:hAnsi="Arial" w:cs="Arial"/>
        </w:rPr>
      </w:pPr>
      <w:r w:rsidRPr="00595D56">
        <w:rPr>
          <w:rFonts w:ascii="Arial" w:hAnsi="Arial" w:cs="Arial"/>
          <w:color w:val="000000"/>
        </w:rPr>
        <w:t xml:space="preserve">To increase the efficiency and accuracy of information sent from service providers to government, allowing more time to provide direct care to older people. </w:t>
      </w:r>
    </w:p>
    <w:p w14:paraId="06F4DBB2" w14:textId="5E0D9768" w:rsidR="00C90ECD" w:rsidRPr="00595D56" w:rsidRDefault="00C90ECD" w:rsidP="00C90ECD">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595D56">
        <w:rPr>
          <w:rFonts w:ascii="Arial" w:hAnsi="Arial" w:cs="Arial"/>
          <w:b/>
          <w:bCs/>
          <w:color w:val="2F5496" w:themeColor="accent5" w:themeShade="BF"/>
          <w14:textOutline w14:w="9525" w14:cap="rnd" w14:cmpd="sng" w14:algn="ctr">
            <w14:noFill/>
            <w14:prstDash w14:val="solid"/>
            <w14:bevel/>
          </w14:textOutline>
        </w:rPr>
        <w:t>Who will lead it:</w:t>
      </w:r>
    </w:p>
    <w:p w14:paraId="7A9CE1CD" w14:textId="77777777" w:rsidR="00C90ECD" w:rsidRPr="00595D56" w:rsidRDefault="00C90ECD" w:rsidP="00C90ECD">
      <w:pPr>
        <w:pStyle w:val="ListParagraph"/>
        <w:numPr>
          <w:ilvl w:val="0"/>
          <w:numId w:val="38"/>
        </w:numPr>
        <w:spacing w:after="60"/>
        <w:rPr>
          <w:rFonts w:ascii="Arial" w:hAnsi="Arial" w:cs="Arial"/>
        </w:rPr>
      </w:pPr>
      <w:r w:rsidRPr="00595D56">
        <w:rPr>
          <w:rFonts w:ascii="Arial" w:hAnsi="Arial" w:cs="Arial"/>
        </w:rPr>
        <w:t>Department of Health, Disability and Ageing</w:t>
      </w:r>
    </w:p>
    <w:p w14:paraId="6F8F60C4" w14:textId="2229D6F5" w:rsidR="00C90ECD" w:rsidRPr="00595D56" w:rsidRDefault="00C90ECD" w:rsidP="00C90ECD">
      <w:pPr>
        <w:pStyle w:val="ListParagraph"/>
        <w:numPr>
          <w:ilvl w:val="0"/>
          <w:numId w:val="1"/>
        </w:numPr>
        <w:spacing w:after="60"/>
        <w:rPr>
          <w:rFonts w:ascii="Arial" w:hAnsi="Arial" w:cs="Arial"/>
          <w:b/>
          <w:bCs/>
          <w:color w:val="2F5496" w:themeColor="accent5" w:themeShade="BF"/>
        </w:rPr>
      </w:pPr>
      <w:r w:rsidRPr="00595D56">
        <w:rPr>
          <w:rFonts w:ascii="Arial" w:hAnsi="Arial" w:cs="Arial"/>
          <w:b/>
          <w:bCs/>
          <w:color w:val="2F5496" w:themeColor="accent5" w:themeShade="BF"/>
        </w:rPr>
        <w:t>Who we’ll partner with:</w:t>
      </w:r>
    </w:p>
    <w:p w14:paraId="55AE4349" w14:textId="62324B6F" w:rsidR="00C90ECD" w:rsidRPr="00595D56" w:rsidRDefault="00C90ECD" w:rsidP="00C90ECD">
      <w:pPr>
        <w:pStyle w:val="ListParagraph"/>
        <w:numPr>
          <w:ilvl w:val="0"/>
          <w:numId w:val="38"/>
        </w:numPr>
        <w:spacing w:after="60" w:line="240" w:lineRule="auto"/>
        <w:rPr>
          <w:rFonts w:ascii="Arial" w:hAnsi="Arial" w:cs="Arial"/>
        </w:rPr>
      </w:pPr>
      <w:r w:rsidRPr="00595D56">
        <w:rPr>
          <w:rFonts w:ascii="Arial" w:hAnsi="Arial" w:cs="Arial"/>
        </w:rPr>
        <w:t>Services Australia</w:t>
      </w:r>
    </w:p>
    <w:p w14:paraId="65E7ADE0" w14:textId="334D91A0" w:rsidR="00C90ECD" w:rsidRPr="00595D56" w:rsidRDefault="00C90ECD" w:rsidP="00C90ECD">
      <w:pPr>
        <w:pStyle w:val="ListParagraph"/>
        <w:numPr>
          <w:ilvl w:val="0"/>
          <w:numId w:val="38"/>
        </w:numPr>
        <w:spacing w:after="60" w:line="240" w:lineRule="auto"/>
        <w:rPr>
          <w:rFonts w:ascii="Arial" w:hAnsi="Arial" w:cs="Arial"/>
        </w:rPr>
      </w:pPr>
      <w:r w:rsidRPr="00595D56">
        <w:rPr>
          <w:rFonts w:ascii="Arial" w:hAnsi="Arial" w:cs="Arial"/>
        </w:rPr>
        <w:t>Australian Digital Health Agency</w:t>
      </w:r>
    </w:p>
    <w:p w14:paraId="04065779" w14:textId="77777777" w:rsidR="00C90ECD" w:rsidRPr="00595D56" w:rsidRDefault="00C90ECD" w:rsidP="00C90ECD">
      <w:pPr>
        <w:pStyle w:val="ListParagraph"/>
        <w:numPr>
          <w:ilvl w:val="0"/>
          <w:numId w:val="38"/>
        </w:numPr>
        <w:spacing w:after="60" w:line="240" w:lineRule="auto"/>
        <w:rPr>
          <w:rFonts w:ascii="Arial" w:hAnsi="Arial" w:cs="Arial"/>
        </w:rPr>
      </w:pPr>
      <w:r w:rsidRPr="00595D56">
        <w:rPr>
          <w:rFonts w:ascii="Arial" w:hAnsi="Arial" w:cs="Arial"/>
        </w:rPr>
        <w:t>Providers and technology vendors</w:t>
      </w:r>
    </w:p>
    <w:p w14:paraId="52EB495E" w14:textId="1F53FB7A" w:rsidR="00595D56" w:rsidRPr="00595D56" w:rsidRDefault="00595D56" w:rsidP="00595D56">
      <w:pPr>
        <w:pStyle w:val="ListParagraph"/>
        <w:numPr>
          <w:ilvl w:val="0"/>
          <w:numId w:val="1"/>
        </w:numPr>
        <w:rPr>
          <w:rFonts w:ascii="Arial" w:hAnsi="Arial" w:cs="Arial"/>
          <w:color w:val="2F5496" w:themeColor="accent5" w:themeShade="BF"/>
        </w:rPr>
      </w:pPr>
      <w:r w:rsidRPr="00595D56">
        <w:rPr>
          <w:rFonts w:ascii="Arial" w:hAnsi="Arial" w:cs="Arial"/>
          <w:b/>
          <w:bCs/>
          <w:color w:val="2F5496" w:themeColor="accent5" w:themeShade="BF"/>
          <w14:textOutline w14:w="9525" w14:cap="rnd" w14:cmpd="sng" w14:algn="ctr">
            <w14:noFill/>
            <w14:prstDash w14:val="solid"/>
            <w14:bevel/>
          </w14:textOutline>
        </w:rPr>
        <w:t>Status:</w:t>
      </w:r>
    </w:p>
    <w:p w14:paraId="276A8F70" w14:textId="77777777" w:rsidR="00595D56" w:rsidRPr="00595D56" w:rsidRDefault="00595D56" w:rsidP="00595D56">
      <w:pPr>
        <w:pStyle w:val="ListParagraph"/>
        <w:numPr>
          <w:ilvl w:val="0"/>
          <w:numId w:val="38"/>
        </w:numPr>
        <w:rPr>
          <w:rFonts w:ascii="Arial" w:hAnsi="Arial" w:cs="Arial"/>
        </w:rPr>
      </w:pPr>
      <w:r w:rsidRPr="00595D56">
        <w:rPr>
          <w:rFonts w:ascii="Arial" w:hAnsi="Arial" w:cs="Arial"/>
        </w:rPr>
        <w:t>Ongoing</w:t>
      </w:r>
    </w:p>
    <w:p w14:paraId="5B0A6621" w14:textId="77777777" w:rsidR="000F67FE" w:rsidRDefault="000F67FE" w:rsidP="00595D56"/>
    <w:p w14:paraId="37E1ED09" w14:textId="77777777" w:rsidR="00195560" w:rsidRPr="00195560" w:rsidRDefault="00195560" w:rsidP="00195560">
      <w:pPr>
        <w:keepNext/>
        <w:spacing w:before="180" w:after="60" w:line="240" w:lineRule="auto"/>
        <w:outlineLvl w:val="2"/>
        <w:rPr>
          <w:rFonts w:ascii="Arial" w:eastAsia="Times New Roman" w:hAnsi="Arial" w:cs="Arial"/>
          <w:bCs/>
          <w:color w:val="358189"/>
          <w:kern w:val="0"/>
          <w:sz w:val="28"/>
          <w:szCs w:val="26"/>
          <w:lang w:eastAsia="en-AU"/>
          <w14:ligatures w14:val="none"/>
        </w:rPr>
      </w:pPr>
      <w:bookmarkStart w:id="34" w:name="_Toc228789928"/>
      <w:r w:rsidRPr="00195560">
        <w:rPr>
          <w:rFonts w:ascii="Arial" w:eastAsia="Times New Roman" w:hAnsi="Arial" w:cs="Arial"/>
          <w:bCs/>
          <w:color w:val="358189"/>
          <w:kern w:val="0"/>
          <w:sz w:val="28"/>
          <w:szCs w:val="26"/>
          <w:lang w:eastAsia="en-AU"/>
          <w14:ligatures w14:val="none"/>
        </w:rPr>
        <w:lastRenderedPageBreak/>
        <w:t>Priority 8: Encourage innovation and provide stewardship</w:t>
      </w:r>
      <w:bookmarkEnd w:id="34"/>
      <w:r w:rsidRPr="00195560">
        <w:rPr>
          <w:rFonts w:ascii="Arial" w:eastAsia="Times New Roman" w:hAnsi="Arial" w:cs="Arial"/>
          <w:bCs/>
          <w:color w:val="358189"/>
          <w:kern w:val="0"/>
          <w:sz w:val="28"/>
          <w:szCs w:val="26"/>
          <w:lang w:eastAsia="en-AU"/>
          <w14:ligatures w14:val="none"/>
        </w:rPr>
        <w:t xml:space="preserve"> </w:t>
      </w:r>
    </w:p>
    <w:p w14:paraId="714F33D4" w14:textId="77777777" w:rsidR="00195560" w:rsidRPr="00195560" w:rsidRDefault="00195560" w:rsidP="00195560">
      <w:pPr>
        <w:keepNext/>
        <w:spacing w:before="240" w:after="60" w:line="240" w:lineRule="auto"/>
        <w:outlineLvl w:val="3"/>
        <w:rPr>
          <w:rFonts w:ascii="Arial" w:eastAsia="Times New Roman" w:hAnsi="Arial" w:cs="Arial"/>
          <w:b/>
          <w:bCs/>
          <w:color w:val="1E1544"/>
          <w:kern w:val="0"/>
          <w14:ligatures w14:val="none"/>
        </w:rPr>
      </w:pPr>
      <w:r w:rsidRPr="00195560">
        <w:rPr>
          <w:rFonts w:ascii="Arial" w:eastAsia="Times New Roman" w:hAnsi="Arial" w:cs="Arial"/>
          <w:b/>
          <w:bCs/>
          <w:color w:val="1E1544"/>
          <w:kern w:val="0"/>
          <w14:ligatures w14:val="none"/>
        </w:rPr>
        <w:t>Artificial Intelligence (AI) and innovation frameworks</w:t>
      </w:r>
    </w:p>
    <w:p w14:paraId="068449C0" w14:textId="77777777" w:rsidR="00195560" w:rsidRPr="00195560" w:rsidRDefault="00195560" w:rsidP="00195560">
      <w:pPr>
        <w:spacing w:before="120" w:after="120" w:line="276" w:lineRule="auto"/>
        <w:rPr>
          <w:rFonts w:ascii="Arial" w:eastAsia="Times New Roman" w:hAnsi="Arial" w:cs="Arial"/>
          <w:color w:val="1E1544"/>
          <w:kern w:val="0"/>
          <w14:ligatures w14:val="none"/>
        </w:rPr>
      </w:pPr>
      <w:r w:rsidRPr="00195560">
        <w:rPr>
          <w:rFonts w:ascii="Arial" w:eastAsia="Times New Roman" w:hAnsi="Arial" w:cs="Arial"/>
          <w:color w:val="1E1544"/>
          <w:kern w:val="0"/>
          <w14:ligatures w14:val="none"/>
        </w:rPr>
        <w:t>Emerging technologies, including AI, have the potential to increase efficiency, improve care, and lead to better outcomes for older people.</w:t>
      </w:r>
    </w:p>
    <w:p w14:paraId="6D6A7FE4" w14:textId="7834B6A4" w:rsidR="000725DF" w:rsidRPr="000725DF" w:rsidRDefault="000725DF" w:rsidP="000725DF">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0725DF">
        <w:rPr>
          <w:rFonts w:ascii="Arial" w:hAnsi="Arial" w:cs="Arial"/>
          <w:b/>
          <w:bCs/>
          <w:color w:val="2F5496" w:themeColor="accent5" w:themeShade="BF"/>
          <w14:textOutline w14:w="9525" w14:cap="rnd" w14:cmpd="sng" w14:algn="ctr">
            <w14:noFill/>
            <w14:prstDash w14:val="solid"/>
            <w14:bevel/>
          </w14:textOutline>
        </w:rPr>
        <w:t>What we’re going to do:</w:t>
      </w:r>
    </w:p>
    <w:p w14:paraId="29B9354E" w14:textId="066F98DC" w:rsidR="000725DF" w:rsidRPr="000725DF" w:rsidRDefault="000725DF" w:rsidP="000725DF">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0725DF">
        <w:rPr>
          <w:rFonts w:ascii="Arial" w:hAnsi="Arial" w:cs="Arial"/>
        </w:rPr>
        <w:t>Publish the report from our public consultation regarding the safe and effective use of AI.</w:t>
      </w:r>
    </w:p>
    <w:p w14:paraId="413EC555" w14:textId="3ABC1EFB" w:rsidR="000725DF" w:rsidRPr="000725DF" w:rsidRDefault="000725DF" w:rsidP="000725DF">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0725DF">
        <w:rPr>
          <w:rFonts w:ascii="Arial" w:hAnsi="Arial" w:cs="Arial"/>
          <w:color w:val="000000" w:themeColor="text1"/>
          <w14:textOutline w14:w="9525" w14:cap="rnd" w14:cmpd="sng" w14:algn="ctr">
            <w14:noFill/>
            <w14:prstDash w14:val="solid"/>
            <w14:bevel/>
          </w14:textOutline>
        </w:rPr>
        <w:t>Develop a policy position that guides the safe use of AI in the health and aged care sectors.</w:t>
      </w:r>
    </w:p>
    <w:p w14:paraId="2025191C" w14:textId="0445B908" w:rsidR="000725DF" w:rsidRPr="000725DF" w:rsidRDefault="000725DF" w:rsidP="000725DF">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0725DF">
        <w:rPr>
          <w:rFonts w:ascii="Arial" w:hAnsi="Arial" w:cs="Arial"/>
        </w:rPr>
        <w:t>Engage with stakeholders and promote pilots and programs in promising areas.</w:t>
      </w:r>
    </w:p>
    <w:p w14:paraId="1768EB69" w14:textId="3C2E1FDA" w:rsidR="000725DF" w:rsidRPr="000725DF" w:rsidRDefault="000725DF" w:rsidP="000725DF">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0725DF">
        <w:rPr>
          <w:rFonts w:ascii="Arial" w:hAnsi="Arial" w:cs="Arial"/>
          <w:b/>
          <w:bCs/>
          <w:color w:val="2F5496" w:themeColor="accent5" w:themeShade="BF"/>
          <w14:textOutline w14:w="9525" w14:cap="rnd" w14:cmpd="sng" w14:algn="ctr">
            <w14:noFill/>
            <w14:prstDash w14:val="solid"/>
            <w14:bevel/>
          </w14:textOutline>
        </w:rPr>
        <w:t>Why we’re doing this:</w:t>
      </w:r>
    </w:p>
    <w:p w14:paraId="2F1BC960" w14:textId="77777777" w:rsidR="000725DF" w:rsidRPr="000725DF" w:rsidRDefault="000725DF" w:rsidP="000725DF">
      <w:pPr>
        <w:pStyle w:val="ListParagraph"/>
        <w:numPr>
          <w:ilvl w:val="0"/>
          <w:numId w:val="38"/>
        </w:numPr>
        <w:rPr>
          <w:rFonts w:ascii="Arial" w:hAnsi="Arial" w:cs="Arial"/>
        </w:rPr>
      </w:pPr>
      <w:r w:rsidRPr="000725DF">
        <w:rPr>
          <w:rFonts w:ascii="Arial" w:hAnsi="Arial" w:cs="Arial"/>
          <w:color w:val="000000" w:themeColor="text1"/>
          <w14:textOutline w14:w="9525" w14:cap="rnd" w14:cmpd="sng" w14:algn="ctr">
            <w14:noFill/>
            <w14:prstDash w14:val="solid"/>
            <w14:bevel/>
          </w14:textOutline>
        </w:rPr>
        <w:t>Stakeholders are asking for advice on how to safely and properly use emerging technologies, like AI, in aged care. They want to take advantage of these technologies and understand their risks and advantages.</w:t>
      </w:r>
    </w:p>
    <w:p w14:paraId="70E21D41" w14:textId="00C32E49" w:rsidR="000725DF" w:rsidRPr="000725DF" w:rsidRDefault="000725DF" w:rsidP="000725DF">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0725DF">
        <w:rPr>
          <w:rFonts w:ascii="Arial" w:hAnsi="Arial" w:cs="Arial"/>
          <w:b/>
          <w:bCs/>
          <w:color w:val="2F5496" w:themeColor="accent5" w:themeShade="BF"/>
          <w14:textOutline w14:w="9525" w14:cap="rnd" w14:cmpd="sng" w14:algn="ctr">
            <w14:noFill/>
            <w14:prstDash w14:val="solid"/>
            <w14:bevel/>
          </w14:textOutline>
        </w:rPr>
        <w:t>Who will lead it:</w:t>
      </w:r>
    </w:p>
    <w:p w14:paraId="2D892852" w14:textId="77777777" w:rsidR="000725DF" w:rsidRPr="000725DF" w:rsidRDefault="000725DF" w:rsidP="000725DF">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0725DF">
        <w:rPr>
          <w:rFonts w:ascii="Arial" w:hAnsi="Arial" w:cs="Arial"/>
          <w:color w:val="000000" w:themeColor="text1"/>
          <w14:textOutline w14:w="9525" w14:cap="rnd" w14:cmpd="sng" w14:algn="ctr">
            <w14:noFill/>
            <w14:prstDash w14:val="solid"/>
            <w14:bevel/>
          </w14:textOutline>
        </w:rPr>
        <w:t>Department of Health, Disability and Ageing</w:t>
      </w:r>
    </w:p>
    <w:p w14:paraId="01DCA63D" w14:textId="6376560B" w:rsidR="000725DF" w:rsidRPr="000725DF" w:rsidRDefault="000725DF" w:rsidP="000725DF">
      <w:pPr>
        <w:pStyle w:val="ListParagraph"/>
        <w:numPr>
          <w:ilvl w:val="0"/>
          <w:numId w:val="1"/>
        </w:numPr>
        <w:spacing w:after="60"/>
        <w:rPr>
          <w:rFonts w:ascii="Arial" w:hAnsi="Arial" w:cs="Arial"/>
          <w:b/>
          <w:bCs/>
          <w:color w:val="2F5496" w:themeColor="accent5" w:themeShade="BF"/>
        </w:rPr>
      </w:pPr>
      <w:r w:rsidRPr="000725DF">
        <w:rPr>
          <w:rFonts w:ascii="Arial" w:hAnsi="Arial" w:cs="Arial"/>
          <w:b/>
          <w:bCs/>
          <w:color w:val="2F5496" w:themeColor="accent5" w:themeShade="BF"/>
        </w:rPr>
        <w:t>Who we’ll partner with:</w:t>
      </w:r>
    </w:p>
    <w:p w14:paraId="651E6328" w14:textId="34812CB7" w:rsidR="000725DF" w:rsidRPr="000725DF" w:rsidRDefault="000725DF" w:rsidP="000725DF">
      <w:pPr>
        <w:pStyle w:val="ListParagraph"/>
        <w:numPr>
          <w:ilvl w:val="0"/>
          <w:numId w:val="38"/>
        </w:numPr>
        <w:spacing w:after="60" w:line="240" w:lineRule="auto"/>
        <w:rPr>
          <w:rFonts w:ascii="Arial" w:hAnsi="Arial" w:cs="Arial"/>
        </w:rPr>
      </w:pPr>
      <w:r w:rsidRPr="000725DF">
        <w:rPr>
          <w:rFonts w:ascii="Arial" w:hAnsi="Arial" w:cs="Arial"/>
        </w:rPr>
        <w:t>Australian Commission on Safety and Quality in Health Care</w:t>
      </w:r>
    </w:p>
    <w:p w14:paraId="715FBDDB" w14:textId="246D450E" w:rsidR="000725DF" w:rsidRPr="000725DF" w:rsidRDefault="000725DF" w:rsidP="000725DF">
      <w:pPr>
        <w:pStyle w:val="ListParagraph"/>
        <w:numPr>
          <w:ilvl w:val="0"/>
          <w:numId w:val="38"/>
        </w:numPr>
        <w:spacing w:after="60" w:line="240" w:lineRule="auto"/>
        <w:rPr>
          <w:rFonts w:ascii="Arial" w:hAnsi="Arial" w:cs="Arial"/>
        </w:rPr>
      </w:pPr>
      <w:r w:rsidRPr="000725DF">
        <w:rPr>
          <w:rFonts w:ascii="Arial" w:hAnsi="Arial" w:cs="Arial"/>
        </w:rPr>
        <w:t>Department of Industry, Science and Resources</w:t>
      </w:r>
    </w:p>
    <w:p w14:paraId="01035F0B" w14:textId="77777777" w:rsidR="000725DF" w:rsidRPr="000725DF" w:rsidRDefault="000725DF" w:rsidP="000725DF">
      <w:pPr>
        <w:pStyle w:val="ListParagraph"/>
        <w:numPr>
          <w:ilvl w:val="0"/>
          <w:numId w:val="38"/>
        </w:numPr>
        <w:spacing w:after="60" w:line="240" w:lineRule="auto"/>
        <w:rPr>
          <w:rFonts w:ascii="Arial" w:hAnsi="Arial" w:cs="Arial"/>
        </w:rPr>
      </w:pPr>
      <w:r w:rsidRPr="000725DF">
        <w:rPr>
          <w:rFonts w:ascii="Arial" w:hAnsi="Arial" w:cs="Arial"/>
        </w:rPr>
        <w:t>Peak bodies and industry</w:t>
      </w:r>
    </w:p>
    <w:p w14:paraId="74A1954C" w14:textId="20956565" w:rsidR="000725DF" w:rsidRPr="000725DF" w:rsidRDefault="000725DF" w:rsidP="000725DF">
      <w:pPr>
        <w:pStyle w:val="ListParagraph"/>
        <w:numPr>
          <w:ilvl w:val="0"/>
          <w:numId w:val="1"/>
        </w:numPr>
        <w:rPr>
          <w:rFonts w:ascii="Arial" w:hAnsi="Arial" w:cs="Arial"/>
          <w:color w:val="2F5496" w:themeColor="accent5" w:themeShade="BF"/>
        </w:rPr>
      </w:pPr>
      <w:r w:rsidRPr="000725DF">
        <w:rPr>
          <w:rFonts w:ascii="Arial" w:hAnsi="Arial" w:cs="Arial"/>
          <w:b/>
          <w:bCs/>
          <w:color w:val="2F5496" w:themeColor="accent5" w:themeShade="BF"/>
          <w14:textOutline w14:w="9525" w14:cap="rnd" w14:cmpd="sng" w14:algn="ctr">
            <w14:noFill/>
            <w14:prstDash w14:val="solid"/>
            <w14:bevel/>
          </w14:textOutline>
        </w:rPr>
        <w:t>Status:</w:t>
      </w:r>
    </w:p>
    <w:p w14:paraId="74E447C0" w14:textId="20DAEC79" w:rsidR="000725DF" w:rsidRPr="000725DF" w:rsidRDefault="000725DF" w:rsidP="000725DF">
      <w:pPr>
        <w:pStyle w:val="ListParagraph"/>
        <w:numPr>
          <w:ilvl w:val="0"/>
          <w:numId w:val="38"/>
        </w:numPr>
        <w:rPr>
          <w:rFonts w:ascii="Arial" w:hAnsi="Arial" w:cs="Arial"/>
        </w:rPr>
      </w:pPr>
      <w:r w:rsidRPr="000725DF">
        <w:rPr>
          <w:rFonts w:ascii="Arial" w:hAnsi="Arial" w:cs="Arial"/>
        </w:rPr>
        <w:t>Planning</w:t>
      </w:r>
    </w:p>
    <w:p w14:paraId="5BED8859" w14:textId="77777777" w:rsidR="00195560" w:rsidRDefault="00195560" w:rsidP="005F3498">
      <w:pPr>
        <w:ind w:left="720" w:hanging="360"/>
        <w:rPr>
          <w:rFonts w:asciiTheme="minorHAnsi" w:hAnsiTheme="minorHAnsi" w:cstheme="minorHAnsi"/>
        </w:rPr>
      </w:pPr>
    </w:p>
    <w:p w14:paraId="425B1FFC" w14:textId="77777777" w:rsidR="00221DFE" w:rsidRPr="00843916" w:rsidRDefault="00221DFE" w:rsidP="00221DFE">
      <w:pPr>
        <w:spacing w:after="80"/>
        <w:rPr>
          <w:rFonts w:ascii="Arial" w:hAnsi="Arial" w:cs="Arial"/>
        </w:rPr>
      </w:pPr>
      <w:r w:rsidRPr="00843916">
        <w:rPr>
          <w:rFonts w:ascii="Arial" w:hAnsi="Arial" w:cs="Arial"/>
          <w:b/>
          <w:bCs/>
        </w:rPr>
        <w:t>Translation of emerging digital technology</w:t>
      </w:r>
    </w:p>
    <w:p w14:paraId="3CE6E6E8" w14:textId="77777777" w:rsidR="00221DFE" w:rsidRPr="00843916" w:rsidRDefault="00221DFE" w:rsidP="00221DFE">
      <w:pPr>
        <w:spacing w:after="80"/>
        <w:rPr>
          <w:rFonts w:ascii="Arial" w:hAnsi="Arial" w:cs="Arial"/>
        </w:rPr>
      </w:pPr>
      <w:r w:rsidRPr="00843916">
        <w:rPr>
          <w:rFonts w:ascii="Arial" w:hAnsi="Arial" w:cs="Arial"/>
        </w:rPr>
        <w:t xml:space="preserve">Emerging research and technology </w:t>
      </w:r>
      <w:proofErr w:type="gramStart"/>
      <w:r w:rsidRPr="00843916">
        <w:rPr>
          <w:rFonts w:ascii="Arial" w:hAnsi="Arial" w:cs="Arial"/>
        </w:rPr>
        <w:t>has</w:t>
      </w:r>
      <w:proofErr w:type="gramEnd"/>
      <w:r w:rsidRPr="00843916">
        <w:rPr>
          <w:rFonts w:ascii="Arial" w:hAnsi="Arial" w:cs="Arial"/>
        </w:rPr>
        <w:t xml:space="preserve"> resulted in a range of devices and applications being developed that could be used in aged care.</w:t>
      </w:r>
    </w:p>
    <w:p w14:paraId="297AD9FC" w14:textId="0A60FEFB" w:rsidR="00221DFE" w:rsidRPr="00843916" w:rsidRDefault="00221DFE" w:rsidP="00221DFE">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843916">
        <w:rPr>
          <w:rFonts w:ascii="Arial" w:hAnsi="Arial" w:cs="Arial"/>
          <w:b/>
          <w:bCs/>
          <w:color w:val="2F5496" w:themeColor="accent5" w:themeShade="BF"/>
          <w14:textOutline w14:w="9525" w14:cap="rnd" w14:cmpd="sng" w14:algn="ctr">
            <w14:noFill/>
            <w14:prstDash w14:val="solid"/>
            <w14:bevel/>
          </w14:textOutline>
        </w:rPr>
        <w:t>What we’re going to do:</w:t>
      </w:r>
    </w:p>
    <w:p w14:paraId="690958E8" w14:textId="081D5298" w:rsidR="00221DFE" w:rsidRPr="00843916" w:rsidRDefault="00221DFE" w:rsidP="00221DFE">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843916">
        <w:rPr>
          <w:rFonts w:ascii="Arial" w:hAnsi="Arial" w:cs="Arial"/>
        </w:rPr>
        <w:t>Support Aged Care Research and Industry Innovation Australia to facilitate the adoption of innovation and technology in aged care</w:t>
      </w:r>
    </w:p>
    <w:p w14:paraId="26A4BD9C" w14:textId="3A5319C4" w:rsidR="00221DFE" w:rsidRPr="00843916" w:rsidRDefault="00221DFE" w:rsidP="00221DFE">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843916">
        <w:rPr>
          <w:rFonts w:ascii="Arial" w:hAnsi="Arial" w:cs="Arial"/>
          <w:color w:val="000000" w:themeColor="text1"/>
          <w14:textOutline w14:w="9525" w14:cap="rnd" w14:cmpd="sng" w14:algn="ctr">
            <w14:noFill/>
            <w14:prstDash w14:val="solid"/>
            <w14:bevel/>
          </w14:textOutline>
        </w:rPr>
        <w:t>Connect service providers and technology vendors to align product development to sector needs and maximise visibility of innovative projects.</w:t>
      </w:r>
    </w:p>
    <w:p w14:paraId="190AD0C8" w14:textId="7183AEFB" w:rsidR="00221DFE" w:rsidRPr="00843916" w:rsidRDefault="00221DFE" w:rsidP="00221DFE">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843916">
        <w:rPr>
          <w:rFonts w:ascii="Arial" w:hAnsi="Arial" w:cs="Arial"/>
        </w:rPr>
        <w:t xml:space="preserve">Examine funding mechanisms to support the uptake of proven, effective solutions. </w:t>
      </w:r>
    </w:p>
    <w:p w14:paraId="5E531A83" w14:textId="5B494C24" w:rsidR="00221DFE" w:rsidRPr="00843916" w:rsidRDefault="00221DFE" w:rsidP="00221DFE">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843916">
        <w:rPr>
          <w:rFonts w:ascii="Arial" w:hAnsi="Arial" w:cs="Arial"/>
          <w:b/>
          <w:bCs/>
          <w:color w:val="2F5496" w:themeColor="accent5" w:themeShade="BF"/>
          <w14:textOutline w14:w="9525" w14:cap="rnd" w14:cmpd="sng" w14:algn="ctr">
            <w14:noFill/>
            <w14:prstDash w14:val="solid"/>
            <w14:bevel/>
          </w14:textOutline>
        </w:rPr>
        <w:t>Why we’re doing this:</w:t>
      </w:r>
    </w:p>
    <w:p w14:paraId="352D0449" w14:textId="77777777" w:rsidR="00221DFE" w:rsidRPr="00843916" w:rsidRDefault="00221DFE" w:rsidP="00221DFE">
      <w:pPr>
        <w:pStyle w:val="ListParagraph"/>
        <w:numPr>
          <w:ilvl w:val="0"/>
          <w:numId w:val="38"/>
        </w:numPr>
        <w:rPr>
          <w:rFonts w:ascii="Arial" w:hAnsi="Arial" w:cs="Arial"/>
        </w:rPr>
      </w:pPr>
      <w:r w:rsidRPr="00843916">
        <w:rPr>
          <w:rFonts w:ascii="Arial" w:hAnsi="Arial" w:cs="Arial"/>
          <w:color w:val="000000" w:themeColor="text1"/>
          <w14:textOutline w14:w="9525" w14:cap="rnd" w14:cmpd="sng" w14:algn="ctr">
            <w14:noFill/>
            <w14:prstDash w14:val="solid"/>
            <w14:bevel/>
          </w14:textOutline>
        </w:rPr>
        <w:t>To harness research and technologies that may improve care and wellbeing outcomes for older people, workers and service providers.</w:t>
      </w:r>
    </w:p>
    <w:p w14:paraId="0606F282" w14:textId="3A3F07C3" w:rsidR="00221DFE" w:rsidRPr="00843916" w:rsidRDefault="00221DFE" w:rsidP="00221DFE">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843916">
        <w:rPr>
          <w:rFonts w:ascii="Arial" w:hAnsi="Arial" w:cs="Arial"/>
          <w:b/>
          <w:bCs/>
          <w:color w:val="2F5496" w:themeColor="accent5" w:themeShade="BF"/>
          <w14:textOutline w14:w="9525" w14:cap="rnd" w14:cmpd="sng" w14:algn="ctr">
            <w14:noFill/>
            <w14:prstDash w14:val="solid"/>
            <w14:bevel/>
          </w14:textOutline>
        </w:rPr>
        <w:t>Who will lead it:</w:t>
      </w:r>
    </w:p>
    <w:p w14:paraId="53921B2D" w14:textId="77777777" w:rsidR="00221DFE" w:rsidRPr="00843916" w:rsidRDefault="00221DFE" w:rsidP="00221DFE">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843916">
        <w:rPr>
          <w:rFonts w:ascii="Arial" w:hAnsi="Arial" w:cs="Arial"/>
          <w:color w:val="000000" w:themeColor="text1"/>
          <w14:textOutline w14:w="9525" w14:cap="rnd" w14:cmpd="sng" w14:algn="ctr">
            <w14:noFill/>
            <w14:prstDash w14:val="solid"/>
            <w14:bevel/>
          </w14:textOutline>
        </w:rPr>
        <w:t>Aged Care Research and Industry Innovation Australia</w:t>
      </w:r>
    </w:p>
    <w:p w14:paraId="27295ECC" w14:textId="52EB5084" w:rsidR="00221DFE" w:rsidRPr="00843916" w:rsidRDefault="00221DFE" w:rsidP="00221DFE">
      <w:pPr>
        <w:pStyle w:val="ListParagraph"/>
        <w:numPr>
          <w:ilvl w:val="0"/>
          <w:numId w:val="1"/>
        </w:numPr>
        <w:spacing w:after="60"/>
        <w:rPr>
          <w:rFonts w:ascii="Arial" w:hAnsi="Arial" w:cs="Arial"/>
          <w:b/>
          <w:bCs/>
          <w:color w:val="2F5496" w:themeColor="accent5" w:themeShade="BF"/>
        </w:rPr>
      </w:pPr>
      <w:r w:rsidRPr="00843916">
        <w:rPr>
          <w:rFonts w:ascii="Arial" w:hAnsi="Arial" w:cs="Arial"/>
          <w:b/>
          <w:bCs/>
          <w:color w:val="2F5496" w:themeColor="accent5" w:themeShade="BF"/>
        </w:rPr>
        <w:t>Who we’ll partner with:</w:t>
      </w:r>
    </w:p>
    <w:p w14:paraId="5486ADCE" w14:textId="2D9DC771" w:rsidR="00221DFE" w:rsidRPr="00843916" w:rsidRDefault="00221DFE" w:rsidP="00221DFE">
      <w:pPr>
        <w:pStyle w:val="ListParagraph"/>
        <w:numPr>
          <w:ilvl w:val="0"/>
          <w:numId w:val="38"/>
        </w:numPr>
        <w:spacing w:after="60" w:line="240" w:lineRule="auto"/>
        <w:rPr>
          <w:rFonts w:ascii="Arial" w:hAnsi="Arial" w:cs="Arial"/>
        </w:rPr>
      </w:pPr>
      <w:r w:rsidRPr="00843916">
        <w:rPr>
          <w:rFonts w:ascii="Arial" w:hAnsi="Arial" w:cs="Arial"/>
        </w:rPr>
        <w:t>Service providers</w:t>
      </w:r>
    </w:p>
    <w:p w14:paraId="594A836D" w14:textId="18199AF6" w:rsidR="00221DFE" w:rsidRPr="00843916" w:rsidRDefault="00221DFE" w:rsidP="00221DFE">
      <w:pPr>
        <w:pStyle w:val="ListParagraph"/>
        <w:numPr>
          <w:ilvl w:val="0"/>
          <w:numId w:val="38"/>
        </w:numPr>
        <w:spacing w:after="60" w:line="240" w:lineRule="auto"/>
        <w:rPr>
          <w:rFonts w:ascii="Arial" w:hAnsi="Arial" w:cs="Arial"/>
        </w:rPr>
      </w:pPr>
      <w:r w:rsidRPr="00843916">
        <w:rPr>
          <w:rFonts w:ascii="Arial" w:hAnsi="Arial" w:cs="Arial"/>
        </w:rPr>
        <w:t>Technology vendors</w:t>
      </w:r>
    </w:p>
    <w:p w14:paraId="41CB11E5" w14:textId="1AA0E0D0" w:rsidR="00E55681" w:rsidRPr="00843916" w:rsidRDefault="00221DFE" w:rsidP="00221DFE">
      <w:pPr>
        <w:pStyle w:val="ListParagraph"/>
        <w:numPr>
          <w:ilvl w:val="0"/>
          <w:numId w:val="38"/>
        </w:numPr>
        <w:rPr>
          <w:rFonts w:ascii="Arial" w:hAnsi="Arial" w:cs="Arial"/>
        </w:rPr>
      </w:pPr>
      <w:r w:rsidRPr="00843916">
        <w:rPr>
          <w:rFonts w:ascii="Arial" w:hAnsi="Arial" w:cs="Arial"/>
        </w:rPr>
        <w:t>Research organisations</w:t>
      </w:r>
    </w:p>
    <w:p w14:paraId="05029F7E" w14:textId="1076B5D5" w:rsidR="00221DFE" w:rsidRPr="00843916" w:rsidRDefault="00221DFE" w:rsidP="002F6FEE">
      <w:pPr>
        <w:pStyle w:val="ListParagraph"/>
        <w:numPr>
          <w:ilvl w:val="0"/>
          <w:numId w:val="1"/>
        </w:numPr>
        <w:rPr>
          <w:rFonts w:ascii="Arial" w:hAnsi="Arial" w:cs="Arial"/>
          <w:color w:val="2F5496" w:themeColor="accent5" w:themeShade="BF"/>
        </w:rPr>
      </w:pPr>
      <w:r w:rsidRPr="00843916">
        <w:rPr>
          <w:rFonts w:ascii="Arial" w:hAnsi="Arial" w:cs="Arial"/>
          <w:b/>
          <w:bCs/>
          <w:color w:val="2F5496" w:themeColor="accent5" w:themeShade="BF"/>
          <w14:textOutline w14:w="9525" w14:cap="rnd" w14:cmpd="sng" w14:algn="ctr">
            <w14:noFill/>
            <w14:prstDash w14:val="solid"/>
            <w14:bevel/>
          </w14:textOutline>
        </w:rPr>
        <w:lastRenderedPageBreak/>
        <w:t>Status:</w:t>
      </w:r>
    </w:p>
    <w:p w14:paraId="50AD5BB2" w14:textId="2E507FE7" w:rsidR="00221DFE" w:rsidRPr="00843916" w:rsidRDefault="002F6FEE" w:rsidP="00221DFE">
      <w:pPr>
        <w:pStyle w:val="ListParagraph"/>
        <w:numPr>
          <w:ilvl w:val="0"/>
          <w:numId w:val="38"/>
        </w:numPr>
        <w:rPr>
          <w:rFonts w:ascii="Arial" w:hAnsi="Arial" w:cs="Arial"/>
        </w:rPr>
      </w:pPr>
      <w:r w:rsidRPr="00843916">
        <w:rPr>
          <w:rFonts w:ascii="Arial" w:hAnsi="Arial" w:cs="Arial"/>
        </w:rPr>
        <w:t>Work commenced</w:t>
      </w:r>
    </w:p>
    <w:p w14:paraId="6721568F" w14:textId="77777777" w:rsidR="00221DFE" w:rsidRPr="002F6FEE" w:rsidRDefault="00221DFE" w:rsidP="002F6FEE">
      <w:pPr>
        <w:ind w:left="567"/>
        <w:rPr>
          <w:rFonts w:asciiTheme="minorHAnsi" w:hAnsiTheme="minorHAnsi" w:cstheme="minorHAnsi"/>
        </w:rPr>
      </w:pPr>
    </w:p>
    <w:p w14:paraId="5C051262" w14:textId="77777777" w:rsidR="00D224D4" w:rsidRPr="000A25DA" w:rsidRDefault="00D224D4" w:rsidP="00D224D4">
      <w:pPr>
        <w:spacing w:after="80"/>
        <w:rPr>
          <w:rFonts w:ascii="Arial" w:hAnsi="Arial" w:cs="Arial"/>
        </w:rPr>
      </w:pPr>
      <w:r w:rsidRPr="000A25DA">
        <w:rPr>
          <w:rFonts w:ascii="Arial" w:hAnsi="Arial" w:cs="Arial"/>
          <w:b/>
          <w:bCs/>
        </w:rPr>
        <w:t>Emerging technology pilots for aged care</w:t>
      </w:r>
    </w:p>
    <w:p w14:paraId="499F2C3E" w14:textId="77777777" w:rsidR="00D224D4" w:rsidRPr="00225D7F" w:rsidRDefault="00D224D4" w:rsidP="00D224D4">
      <w:pPr>
        <w:rPr>
          <w:rFonts w:ascii="Arial" w:hAnsi="Arial" w:cs="Arial"/>
          <w:color w:val="000000" w:themeColor="text1"/>
        </w:rPr>
      </w:pPr>
      <w:r w:rsidRPr="00225D7F">
        <w:rPr>
          <w:rFonts w:ascii="Arial" w:hAnsi="Arial" w:cs="Arial"/>
          <w:color w:val="000000" w:themeColor="text1"/>
        </w:rPr>
        <w:t>Artificial intelligence (AI), augmented reality (AR) and virtual reality (VR) offer exciting possibilities for aged care.  Exploring ways to improve the lives of older people through safe and ethical uses of new technologies ensures the right focus for innovative solutions.</w:t>
      </w:r>
    </w:p>
    <w:p w14:paraId="41E77F2F" w14:textId="5F448AFA" w:rsidR="00CC06D5" w:rsidRPr="00225D7F" w:rsidRDefault="00CC06D5" w:rsidP="00CC06D5">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225D7F">
        <w:rPr>
          <w:rFonts w:ascii="Arial" w:hAnsi="Arial" w:cs="Arial"/>
          <w:b/>
          <w:bCs/>
          <w:color w:val="2F5496" w:themeColor="accent5" w:themeShade="BF"/>
          <w14:textOutline w14:w="9525" w14:cap="rnd" w14:cmpd="sng" w14:algn="ctr">
            <w14:noFill/>
            <w14:prstDash w14:val="solid"/>
            <w14:bevel/>
          </w14:textOutline>
        </w:rPr>
        <w:t>What we’re going to do:</w:t>
      </w:r>
    </w:p>
    <w:p w14:paraId="69070BBB" w14:textId="17A1E59F" w:rsidR="00CC06D5" w:rsidRPr="00225D7F" w:rsidRDefault="00CC06D5" w:rsidP="00CC06D5">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225D7F">
        <w:rPr>
          <w:rFonts w:ascii="Arial" w:hAnsi="Arial" w:cs="Arial"/>
        </w:rPr>
        <w:t>Pilot and evaluate an AI application to generate comprehensive care and reablement plans for older people recovering from a stroke.</w:t>
      </w:r>
    </w:p>
    <w:p w14:paraId="4E5A0715" w14:textId="553BA8D4" w:rsidR="00CC06D5" w:rsidRPr="00225D7F" w:rsidRDefault="00CC06D5" w:rsidP="00CC06D5">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225D7F">
        <w:rPr>
          <w:rFonts w:ascii="Arial" w:hAnsi="Arial" w:cs="Arial"/>
          <w:color w:val="000000" w:themeColor="text1"/>
          <w14:textOutline w14:w="9525" w14:cap="rnd" w14:cmpd="sng" w14:algn="ctr">
            <w14:noFill/>
            <w14:prstDash w14:val="solid"/>
            <w14:bevel/>
          </w14:textOutline>
        </w:rPr>
        <w:t>Pilot and evaluate a tool that uses VR and AR to enable support workers to learn about assistive technology and to virtually test, adjust and demonstrate AT products in an older person’s home.</w:t>
      </w:r>
    </w:p>
    <w:p w14:paraId="2E628E3C" w14:textId="5118F78B" w:rsidR="00225D7F" w:rsidRPr="00225D7F" w:rsidRDefault="00225D7F" w:rsidP="00225D7F">
      <w:pPr>
        <w:pStyle w:val="ListParagraph"/>
        <w:numPr>
          <w:ilvl w:val="0"/>
          <w:numId w:val="1"/>
        </w:numPr>
        <w:spacing w:after="80"/>
        <w:rPr>
          <w:rFonts w:ascii="Arial" w:hAnsi="Arial" w:cs="Arial"/>
          <w:color w:val="2F5496" w:themeColor="accent5" w:themeShade="BF"/>
          <w14:textOutline w14:w="9525" w14:cap="rnd" w14:cmpd="sng" w14:algn="ctr">
            <w14:noFill/>
            <w14:prstDash w14:val="solid"/>
            <w14:bevel/>
          </w14:textOutline>
        </w:rPr>
      </w:pPr>
      <w:r w:rsidRPr="00225D7F">
        <w:rPr>
          <w:rFonts w:ascii="Arial" w:hAnsi="Arial" w:cs="Arial"/>
          <w:b/>
          <w:bCs/>
          <w:color w:val="2F5496" w:themeColor="accent5" w:themeShade="BF"/>
          <w14:textOutline w14:w="9525" w14:cap="rnd" w14:cmpd="sng" w14:algn="ctr">
            <w14:noFill/>
            <w14:prstDash w14:val="solid"/>
            <w14:bevel/>
          </w14:textOutline>
        </w:rPr>
        <w:t>Why we’re doing this:</w:t>
      </w:r>
    </w:p>
    <w:p w14:paraId="15F75476" w14:textId="77777777" w:rsidR="00225D7F" w:rsidRPr="00225D7F" w:rsidRDefault="00225D7F" w:rsidP="00225D7F">
      <w:pPr>
        <w:pStyle w:val="ListParagraph"/>
        <w:numPr>
          <w:ilvl w:val="0"/>
          <w:numId w:val="38"/>
        </w:numPr>
        <w:rPr>
          <w:rFonts w:ascii="Arial" w:hAnsi="Arial" w:cs="Arial"/>
        </w:rPr>
      </w:pPr>
      <w:r w:rsidRPr="00225D7F">
        <w:rPr>
          <w:rFonts w:ascii="Arial" w:hAnsi="Arial" w:cs="Arial"/>
          <w:color w:val="000000" w:themeColor="text1"/>
          <w14:textOutline w14:w="9525" w14:cap="rnd" w14:cmpd="sng" w14:algn="ctr">
            <w14:noFill/>
            <w14:prstDash w14:val="solid"/>
            <w14:bevel/>
          </w14:textOutline>
        </w:rPr>
        <w:t>To better understand how AI and VR can be used by workers and service providers to deliver more personalised, higher-quality care.</w:t>
      </w:r>
    </w:p>
    <w:p w14:paraId="7703587F" w14:textId="67109817" w:rsidR="00225D7F" w:rsidRPr="00225D7F" w:rsidRDefault="00225D7F" w:rsidP="00225D7F">
      <w:pPr>
        <w:pStyle w:val="ListParagraph"/>
        <w:numPr>
          <w:ilvl w:val="0"/>
          <w:numId w:val="1"/>
        </w:numPr>
        <w:spacing w:after="60"/>
        <w:rPr>
          <w:rFonts w:ascii="Arial" w:hAnsi="Arial" w:cs="Arial"/>
          <w:color w:val="2F5496" w:themeColor="accent5" w:themeShade="BF"/>
          <w14:textOutline w14:w="9525" w14:cap="rnd" w14:cmpd="sng" w14:algn="ctr">
            <w14:noFill/>
            <w14:prstDash w14:val="solid"/>
            <w14:bevel/>
          </w14:textOutline>
        </w:rPr>
      </w:pPr>
      <w:r w:rsidRPr="00225D7F">
        <w:rPr>
          <w:rFonts w:ascii="Arial" w:hAnsi="Arial" w:cs="Arial"/>
          <w:b/>
          <w:bCs/>
          <w:color w:val="2F5496" w:themeColor="accent5" w:themeShade="BF"/>
          <w14:textOutline w14:w="9525" w14:cap="rnd" w14:cmpd="sng" w14:algn="ctr">
            <w14:noFill/>
            <w14:prstDash w14:val="solid"/>
            <w14:bevel/>
          </w14:textOutline>
        </w:rPr>
        <w:t>Who will lead it:</w:t>
      </w:r>
    </w:p>
    <w:p w14:paraId="5666FB05" w14:textId="77777777" w:rsidR="00225D7F" w:rsidRPr="00225D7F" w:rsidRDefault="00225D7F" w:rsidP="00225D7F">
      <w:pPr>
        <w:pStyle w:val="ListParagraph"/>
        <w:numPr>
          <w:ilvl w:val="0"/>
          <w:numId w:val="38"/>
        </w:numPr>
        <w:rPr>
          <w:rFonts w:ascii="Arial" w:hAnsi="Arial" w:cs="Arial"/>
          <w:color w:val="000000" w:themeColor="text1"/>
          <w14:textOutline w14:w="9525" w14:cap="rnd" w14:cmpd="sng" w14:algn="ctr">
            <w14:noFill/>
            <w14:prstDash w14:val="solid"/>
            <w14:bevel/>
          </w14:textOutline>
        </w:rPr>
      </w:pPr>
      <w:r w:rsidRPr="00225D7F">
        <w:rPr>
          <w:rFonts w:ascii="Arial" w:hAnsi="Arial" w:cs="Arial"/>
          <w:color w:val="000000" w:themeColor="text1"/>
          <w14:textOutline w14:w="9525" w14:cap="rnd" w14:cmpd="sng" w14:algn="ctr">
            <w14:noFill/>
            <w14:prstDash w14:val="solid"/>
            <w14:bevel/>
          </w14:textOutline>
        </w:rPr>
        <w:t>Independent Living Assessment</w:t>
      </w:r>
    </w:p>
    <w:p w14:paraId="47B8C476" w14:textId="46E2BC4F" w:rsidR="00225D7F" w:rsidRPr="00225D7F" w:rsidRDefault="00225D7F" w:rsidP="00225D7F">
      <w:pPr>
        <w:pStyle w:val="ListParagraph"/>
        <w:numPr>
          <w:ilvl w:val="0"/>
          <w:numId w:val="1"/>
        </w:numPr>
        <w:spacing w:after="60"/>
        <w:rPr>
          <w:rFonts w:ascii="Arial" w:hAnsi="Arial" w:cs="Arial"/>
          <w:b/>
          <w:bCs/>
          <w:color w:val="2F5496" w:themeColor="accent5" w:themeShade="BF"/>
        </w:rPr>
      </w:pPr>
      <w:r w:rsidRPr="00225D7F">
        <w:rPr>
          <w:rFonts w:ascii="Arial" w:hAnsi="Arial" w:cs="Arial"/>
          <w:b/>
          <w:bCs/>
          <w:color w:val="2F5496" w:themeColor="accent5" w:themeShade="BF"/>
        </w:rPr>
        <w:t>Who we’ll partner with:</w:t>
      </w:r>
    </w:p>
    <w:p w14:paraId="6FFEF6E6" w14:textId="4FBCF81E" w:rsidR="00225D7F" w:rsidRPr="00225D7F" w:rsidRDefault="00225D7F" w:rsidP="00225D7F">
      <w:pPr>
        <w:pStyle w:val="ListParagraph"/>
        <w:numPr>
          <w:ilvl w:val="0"/>
          <w:numId w:val="38"/>
        </w:numPr>
        <w:spacing w:after="60" w:line="240" w:lineRule="auto"/>
        <w:rPr>
          <w:rFonts w:ascii="Arial" w:hAnsi="Arial" w:cs="Arial"/>
        </w:rPr>
      </w:pPr>
      <w:r w:rsidRPr="00225D7F">
        <w:rPr>
          <w:rFonts w:ascii="Arial" w:hAnsi="Arial" w:cs="Arial"/>
        </w:rPr>
        <w:t>Software developers</w:t>
      </w:r>
    </w:p>
    <w:p w14:paraId="2352DB87" w14:textId="77777777" w:rsidR="00225D7F" w:rsidRPr="00225D7F" w:rsidRDefault="00225D7F" w:rsidP="00225D7F">
      <w:pPr>
        <w:pStyle w:val="ListParagraph"/>
        <w:numPr>
          <w:ilvl w:val="0"/>
          <w:numId w:val="38"/>
        </w:numPr>
        <w:spacing w:after="60" w:line="240" w:lineRule="auto"/>
        <w:rPr>
          <w:rFonts w:ascii="Arial" w:hAnsi="Arial" w:cs="Arial"/>
        </w:rPr>
      </w:pPr>
      <w:r w:rsidRPr="00225D7F">
        <w:rPr>
          <w:rFonts w:ascii="Arial" w:hAnsi="Arial" w:cs="Arial"/>
        </w:rPr>
        <w:t>Research organisations</w:t>
      </w:r>
    </w:p>
    <w:p w14:paraId="78758413" w14:textId="1EA73D4E" w:rsidR="00225D7F" w:rsidRPr="00225D7F" w:rsidRDefault="00225D7F" w:rsidP="00225D7F">
      <w:pPr>
        <w:pStyle w:val="ListParagraph"/>
        <w:numPr>
          <w:ilvl w:val="0"/>
          <w:numId w:val="1"/>
        </w:numPr>
        <w:rPr>
          <w:rFonts w:ascii="Arial" w:hAnsi="Arial" w:cs="Arial"/>
          <w:color w:val="2F5496" w:themeColor="accent5" w:themeShade="BF"/>
        </w:rPr>
      </w:pPr>
      <w:r w:rsidRPr="00225D7F">
        <w:rPr>
          <w:rFonts w:ascii="Arial" w:hAnsi="Arial" w:cs="Arial"/>
          <w:b/>
          <w:bCs/>
          <w:color w:val="2F5496" w:themeColor="accent5" w:themeShade="BF"/>
          <w14:textOutline w14:w="9525" w14:cap="rnd" w14:cmpd="sng" w14:algn="ctr">
            <w14:noFill/>
            <w14:prstDash w14:val="solid"/>
            <w14:bevel/>
          </w14:textOutline>
        </w:rPr>
        <w:t>Status:</w:t>
      </w:r>
    </w:p>
    <w:p w14:paraId="5D2392E0" w14:textId="41B9159B" w:rsidR="004A7001" w:rsidRPr="000A25DA" w:rsidRDefault="00225D7F" w:rsidP="000A25DA">
      <w:pPr>
        <w:pStyle w:val="ListParagraph"/>
        <w:numPr>
          <w:ilvl w:val="0"/>
          <w:numId w:val="38"/>
        </w:numPr>
        <w:rPr>
          <w:rFonts w:ascii="Arial" w:hAnsi="Arial" w:cs="Arial"/>
        </w:rPr>
      </w:pPr>
      <w:r w:rsidRPr="00225D7F">
        <w:rPr>
          <w:rFonts w:ascii="Arial" w:hAnsi="Arial" w:cs="Arial"/>
        </w:rPr>
        <w:t>Work commenced</w:t>
      </w:r>
    </w:p>
    <w:p w14:paraId="38C679DC" w14:textId="77777777" w:rsidR="004A7001" w:rsidRDefault="004A7001" w:rsidP="004A7001">
      <w:pPr>
        <w:ind w:left="720" w:hanging="360"/>
        <w:rPr>
          <w:rFonts w:asciiTheme="minorHAnsi" w:hAnsiTheme="minorHAnsi" w:cstheme="minorHAnsi"/>
        </w:rPr>
      </w:pPr>
    </w:p>
    <w:p w14:paraId="313DC8A3" w14:textId="77777777" w:rsidR="004A7001" w:rsidRDefault="004A7001" w:rsidP="004A7001">
      <w:pPr>
        <w:ind w:left="720" w:hanging="360"/>
        <w:rPr>
          <w:rFonts w:asciiTheme="minorHAnsi" w:hAnsiTheme="minorHAnsi" w:cstheme="minorHAnsi"/>
        </w:rPr>
      </w:pPr>
    </w:p>
    <w:p w14:paraId="2A46D548" w14:textId="77777777" w:rsidR="004A7001" w:rsidRDefault="004A7001" w:rsidP="004A7001">
      <w:pPr>
        <w:ind w:left="720" w:hanging="360"/>
        <w:rPr>
          <w:rFonts w:asciiTheme="minorHAnsi" w:hAnsiTheme="minorHAnsi" w:cstheme="minorHAnsi"/>
        </w:rPr>
      </w:pPr>
    </w:p>
    <w:p w14:paraId="4809A066" w14:textId="370EACCD" w:rsidR="00837A06" w:rsidRPr="005E3B0B" w:rsidRDefault="00837A06" w:rsidP="00EB7F8E">
      <w:pPr>
        <w:rPr>
          <w:rFonts w:asciiTheme="minorHAnsi" w:hAnsiTheme="minorHAnsi" w:cstheme="minorHAnsi"/>
        </w:rPr>
      </w:pPr>
    </w:p>
    <w:sectPr w:rsidR="00837A06" w:rsidRPr="005E3B0B" w:rsidSect="00323D4B">
      <w:headerReference w:type="even" r:id="rId20"/>
      <w:footerReference w:type="even" r:id="rId21"/>
      <w:footerReference w:type="default" r:id="rId22"/>
      <w:type w:val="continuous"/>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D879" w14:textId="77777777" w:rsidR="00DA6F52" w:rsidRDefault="00DA6F52" w:rsidP="008A2BC6">
      <w:pPr>
        <w:spacing w:after="0" w:line="240" w:lineRule="auto"/>
      </w:pPr>
      <w:r>
        <w:separator/>
      </w:r>
    </w:p>
  </w:endnote>
  <w:endnote w:type="continuationSeparator" w:id="0">
    <w:p w14:paraId="31E3AF70" w14:textId="77777777" w:rsidR="00DA6F52" w:rsidRDefault="00DA6F52" w:rsidP="008A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Proxima Nova Cn Lt">
    <w:altName w:val="Tahoma"/>
    <w:panose1 w:val="00000000000000000000"/>
    <w:charset w:val="00"/>
    <w:family w:val="swiss"/>
    <w:notTrueType/>
    <w:pitch w:val="default"/>
    <w:sig w:usb0="00000003" w:usb1="00000000" w:usb2="00000000" w:usb3="00000000" w:csb0="00000001" w:csb1="00000000"/>
  </w:font>
  <w:font w:name="Proxima Nova Cn Rg">
    <w:altName w:val="Tahom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0866" w14:textId="69F30396" w:rsidR="00B97EFF" w:rsidRDefault="00B97EFF">
    <w:pPr>
      <w:pStyle w:val="Footer"/>
    </w:pPr>
    <w:r>
      <w:rPr>
        <w:noProof/>
      </w:rPr>
      <mc:AlternateContent>
        <mc:Choice Requires="wps">
          <w:drawing>
            <wp:anchor distT="0" distB="0" distL="0" distR="0" simplePos="0" relativeHeight="251662336" behindDoc="0" locked="0" layoutInCell="1" allowOverlap="1" wp14:anchorId="2ADD7D64" wp14:editId="09C5A18D">
              <wp:simplePos x="635" y="635"/>
              <wp:positionH relativeFrom="page">
                <wp:align>center</wp:align>
              </wp:positionH>
              <wp:positionV relativeFrom="page">
                <wp:align>bottom</wp:align>
              </wp:positionV>
              <wp:extent cx="551815" cy="391160"/>
              <wp:effectExtent l="0" t="0" r="635" b="0"/>
              <wp:wrapNone/>
              <wp:docPr id="13196566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6413D21" w14:textId="7FD2E204" w:rsidR="00B97EFF" w:rsidRPr="00B97EFF" w:rsidRDefault="00B97EFF" w:rsidP="00B97EFF">
                          <w:pPr>
                            <w:spacing w:after="0"/>
                            <w:rPr>
                              <w:rFonts w:ascii="Calibri" w:eastAsia="Calibri" w:hAnsi="Calibri" w:cs="Calibri"/>
                              <w:noProof/>
                              <w:color w:val="FF0000"/>
                            </w:rPr>
                          </w:pPr>
                          <w:r w:rsidRPr="00B97EF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DD7D64"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6413D21" w14:textId="7FD2E204" w:rsidR="00B97EFF" w:rsidRPr="00B97EFF" w:rsidRDefault="00B97EFF" w:rsidP="00B97EFF">
                    <w:pPr>
                      <w:spacing w:after="0"/>
                      <w:rPr>
                        <w:rFonts w:ascii="Calibri" w:eastAsia="Calibri" w:hAnsi="Calibri" w:cs="Calibri"/>
                        <w:noProof/>
                        <w:color w:val="FF0000"/>
                      </w:rPr>
                    </w:pPr>
                    <w:r w:rsidRPr="00B97EFF">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1BC" w14:textId="7F4A49D5" w:rsidR="001F1993" w:rsidRPr="0018121C" w:rsidRDefault="001F1993">
    <w:pPr>
      <w:pStyle w:val="Footer"/>
      <w:rPr>
        <w:rFonts w:ascii="Arial Narrow" w:hAnsi="Arial Narrow"/>
        <w:b/>
        <w:bCs/>
      </w:rPr>
    </w:pPr>
    <w:r w:rsidRPr="0018121C">
      <w:rPr>
        <w:rFonts w:ascii="Arial Narrow" w:hAnsi="Arial Narrow"/>
        <w:b/>
        <w:bCs/>
      </w:rPr>
      <w:t xml:space="preserve">ACTION </w:t>
    </w:r>
    <w:proofErr w:type="gramStart"/>
    <w:r w:rsidRPr="0018121C">
      <w:rPr>
        <w:rFonts w:ascii="Arial Narrow" w:hAnsi="Arial Narrow"/>
        <w:b/>
        <w:bCs/>
      </w:rPr>
      <w:t>PLAN</w:t>
    </w:r>
    <w:r w:rsidR="006856C4" w:rsidRPr="0018121C">
      <w:rPr>
        <w:rFonts w:ascii="Arial Narrow" w:hAnsi="Arial Narrow"/>
        <w:b/>
        <w:bCs/>
      </w:rPr>
      <w:t xml:space="preserve"> </w:t>
    </w:r>
    <w:r w:rsidRPr="0018121C">
      <w:rPr>
        <w:rFonts w:ascii="Arial Narrow" w:hAnsi="Arial Narrow"/>
        <w:b/>
        <w:bCs/>
      </w:rPr>
      <w:t xml:space="preserve"> </w:t>
    </w:r>
    <w:r w:rsidR="0018121C" w:rsidRPr="0018121C">
      <w:rPr>
        <w:rFonts w:ascii="Arial Narrow" w:hAnsi="Arial Narrow"/>
        <w:b/>
        <w:bCs/>
      </w:rPr>
      <w:t>|</w:t>
    </w:r>
    <w:proofErr w:type="gramEnd"/>
    <w:r w:rsidRPr="0018121C">
      <w:rPr>
        <w:rFonts w:ascii="Arial Narrow" w:hAnsi="Arial Narrow"/>
        <w:b/>
        <w:bCs/>
      </w:rPr>
      <w:t xml:space="preserve">  Aged Care Data and Digital Strategy</w:t>
    </w:r>
    <w:r w:rsidR="006856C4" w:rsidRPr="0018121C">
      <w:rPr>
        <w:rFonts w:ascii="Arial Narrow" w:hAnsi="Arial Narrow"/>
        <w:b/>
        <w:bCs/>
      </w:rPr>
      <w:tab/>
    </w:r>
    <w:r w:rsidR="0030795F" w:rsidRPr="0030795F">
      <w:rPr>
        <w:rFonts w:ascii="Arial Narrow" w:hAnsi="Arial Narrow"/>
        <w:b/>
        <w:bCs/>
      </w:rPr>
      <w:fldChar w:fldCharType="begin"/>
    </w:r>
    <w:r w:rsidR="0030795F" w:rsidRPr="0030795F">
      <w:rPr>
        <w:rFonts w:ascii="Arial Narrow" w:hAnsi="Arial Narrow"/>
        <w:b/>
        <w:bCs/>
      </w:rPr>
      <w:instrText xml:space="preserve"> PAGE   \* MERGEFORMAT </w:instrText>
    </w:r>
    <w:r w:rsidR="0030795F" w:rsidRPr="0030795F">
      <w:rPr>
        <w:rFonts w:ascii="Arial Narrow" w:hAnsi="Arial Narrow"/>
        <w:b/>
        <w:bCs/>
      </w:rPr>
      <w:fldChar w:fldCharType="separate"/>
    </w:r>
    <w:r w:rsidR="0030795F" w:rsidRPr="0030795F">
      <w:rPr>
        <w:rFonts w:ascii="Arial Narrow" w:hAnsi="Arial Narrow"/>
        <w:b/>
        <w:bCs/>
        <w:noProof/>
      </w:rPr>
      <w:t>1</w:t>
    </w:r>
    <w:r w:rsidR="0030795F" w:rsidRPr="0030795F">
      <w:rPr>
        <w:rFonts w:ascii="Arial Narrow" w:hAnsi="Arial Narrow"/>
        <w:b/>
        <w:bCs/>
        <w:noProof/>
      </w:rPr>
      <w:fldChar w:fldCharType="end"/>
    </w:r>
    <w:r w:rsidR="006856C4" w:rsidRPr="0018121C">
      <w:rPr>
        <w:rFonts w:ascii="Arial Narrow" w:hAnsi="Arial Narrow"/>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7C06" w14:textId="77777777" w:rsidR="00DA6F52" w:rsidRDefault="00DA6F52" w:rsidP="008A2BC6">
      <w:pPr>
        <w:spacing w:after="0" w:line="240" w:lineRule="auto"/>
      </w:pPr>
      <w:r>
        <w:separator/>
      </w:r>
    </w:p>
  </w:footnote>
  <w:footnote w:type="continuationSeparator" w:id="0">
    <w:p w14:paraId="24FC8947" w14:textId="77777777" w:rsidR="00DA6F52" w:rsidRDefault="00DA6F52" w:rsidP="008A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848A" w14:textId="73EE3CDA" w:rsidR="00B97EFF" w:rsidRDefault="00B97EFF">
    <w:pPr>
      <w:pStyle w:val="Header"/>
    </w:pPr>
    <w:r>
      <w:rPr>
        <w:noProof/>
      </w:rPr>
      <mc:AlternateContent>
        <mc:Choice Requires="wps">
          <w:drawing>
            <wp:anchor distT="0" distB="0" distL="0" distR="0" simplePos="0" relativeHeight="251659264" behindDoc="0" locked="0" layoutInCell="1" allowOverlap="1" wp14:anchorId="15A15AA1" wp14:editId="0BB04823">
              <wp:simplePos x="635" y="635"/>
              <wp:positionH relativeFrom="page">
                <wp:align>center</wp:align>
              </wp:positionH>
              <wp:positionV relativeFrom="page">
                <wp:align>top</wp:align>
              </wp:positionV>
              <wp:extent cx="551815" cy="391160"/>
              <wp:effectExtent l="0" t="0" r="635" b="8890"/>
              <wp:wrapNone/>
              <wp:docPr id="21127936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7C5CA0" w14:textId="01FA157C" w:rsidR="00B97EFF" w:rsidRPr="00B97EFF" w:rsidRDefault="00B97EFF" w:rsidP="00B97EFF">
                          <w:pPr>
                            <w:spacing w:after="0"/>
                            <w:rPr>
                              <w:rFonts w:ascii="Calibri" w:eastAsia="Calibri" w:hAnsi="Calibri" w:cs="Calibri"/>
                              <w:noProof/>
                              <w:color w:val="FF0000"/>
                            </w:rPr>
                          </w:pPr>
                          <w:r w:rsidRPr="00B97EF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A15AA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47C5CA0" w14:textId="01FA157C" w:rsidR="00B97EFF" w:rsidRPr="00B97EFF" w:rsidRDefault="00B97EFF" w:rsidP="00B97EFF">
                    <w:pPr>
                      <w:spacing w:after="0"/>
                      <w:rPr>
                        <w:rFonts w:ascii="Calibri" w:eastAsia="Calibri" w:hAnsi="Calibri" w:cs="Calibri"/>
                        <w:noProof/>
                        <w:color w:val="FF0000"/>
                      </w:rPr>
                    </w:pPr>
                    <w:r w:rsidRPr="00B97EFF">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78B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D408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CB05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69AD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E67A30"/>
    <w:multiLevelType w:val="hybridMultilevel"/>
    <w:tmpl w:val="01FA40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170B8B"/>
    <w:multiLevelType w:val="hybridMultilevel"/>
    <w:tmpl w:val="054C967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AF4CC3"/>
    <w:multiLevelType w:val="hybridMultilevel"/>
    <w:tmpl w:val="13EEDB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2EC988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363506"/>
    <w:multiLevelType w:val="hybridMultilevel"/>
    <w:tmpl w:val="3E468A74"/>
    <w:lvl w:ilvl="0" w:tplc="E96C518A">
      <w:start w:val="1"/>
      <w:numFmt w:val="bullet"/>
      <w:pStyle w:val="ListBullet"/>
      <w:lvlText w:val=""/>
      <w:lvlJc w:val="left"/>
      <w:pPr>
        <w:ind w:left="360" w:hanging="360"/>
      </w:pPr>
      <w:rPr>
        <w:rFonts w:ascii="Symbol" w:hAnsi="Symbol" w:hint="default"/>
        <w:color w:val="auto"/>
      </w:rPr>
    </w:lvl>
    <w:lvl w:ilvl="1" w:tplc="ADFAFEF4">
      <w:start w:val="1"/>
      <w:numFmt w:val="bullet"/>
      <w:lvlText w:val="­"/>
      <w:lvlJc w:val="left"/>
      <w:pPr>
        <w:ind w:left="851" w:hanging="284"/>
      </w:pPr>
      <w:rPr>
        <w:rFonts w:ascii="Courier New" w:hAnsi="Courier New" w:hint="default"/>
      </w:rPr>
    </w:lvl>
    <w:lvl w:ilvl="2" w:tplc="74BE19B4">
      <w:start w:val="1"/>
      <w:numFmt w:val="bullet"/>
      <w:lvlText w:val="o"/>
      <w:lvlJc w:val="left"/>
      <w:pPr>
        <w:ind w:left="1418" w:hanging="284"/>
      </w:pPr>
      <w:rPr>
        <w:rFonts w:ascii="Courier New" w:hAnsi="Courier New" w:hint="default"/>
      </w:rPr>
    </w:lvl>
    <w:lvl w:ilvl="3" w:tplc="D6507492">
      <w:start w:val="1"/>
      <w:numFmt w:val="bullet"/>
      <w:lvlText w:val=""/>
      <w:lvlJc w:val="left"/>
      <w:pPr>
        <w:ind w:left="1985" w:hanging="284"/>
      </w:pPr>
      <w:rPr>
        <w:rFonts w:ascii="Wingdings" w:hAnsi="Wingding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8E7A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073A3"/>
    <w:multiLevelType w:val="hybridMultilevel"/>
    <w:tmpl w:val="CC289B6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807550"/>
    <w:multiLevelType w:val="hybridMultilevel"/>
    <w:tmpl w:val="B5A29D2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5249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BEE2FA2"/>
    <w:multiLevelType w:val="hybridMultilevel"/>
    <w:tmpl w:val="BF7A566E"/>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CA69BE"/>
    <w:multiLevelType w:val="hybridMultilevel"/>
    <w:tmpl w:val="92F65F86"/>
    <w:lvl w:ilvl="0" w:tplc="0C09000F">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06562B"/>
    <w:multiLevelType w:val="hybridMultilevel"/>
    <w:tmpl w:val="B64886E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1F0837"/>
    <w:multiLevelType w:val="hybridMultilevel"/>
    <w:tmpl w:val="DC94D74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3C4DBF"/>
    <w:multiLevelType w:val="hybridMultilevel"/>
    <w:tmpl w:val="8098AE7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B365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855747B"/>
    <w:multiLevelType w:val="hybridMultilevel"/>
    <w:tmpl w:val="2022FD6E"/>
    <w:lvl w:ilvl="0" w:tplc="B88E8E28">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066DD4"/>
    <w:multiLevelType w:val="hybridMultilevel"/>
    <w:tmpl w:val="5A7CB59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FD1934"/>
    <w:multiLevelType w:val="hybridMultilevel"/>
    <w:tmpl w:val="6C5C83A8"/>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0C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ED3859"/>
    <w:multiLevelType w:val="hybridMultilevel"/>
    <w:tmpl w:val="EE0866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5A494F"/>
    <w:multiLevelType w:val="hybridMultilevel"/>
    <w:tmpl w:val="A6EA07D6"/>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2865ED6"/>
    <w:multiLevelType w:val="hybridMultilevel"/>
    <w:tmpl w:val="753E423C"/>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114A13"/>
    <w:multiLevelType w:val="hybridMultilevel"/>
    <w:tmpl w:val="7564E608"/>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6183F1F"/>
    <w:multiLevelType w:val="hybridMultilevel"/>
    <w:tmpl w:val="F7FC4390"/>
    <w:lvl w:ilvl="0" w:tplc="A8CE8364">
      <w:numFmt w:val="bullet"/>
      <w:lvlText w:val="-"/>
      <w:lvlJc w:val="left"/>
      <w:pPr>
        <w:ind w:left="927" w:hanging="360"/>
      </w:pPr>
      <w:rPr>
        <w:rFonts w:ascii="Arial" w:eastAsiaTheme="minorHAnsi" w:hAnsi="Arial" w:cs="Aria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46EE4A22"/>
    <w:multiLevelType w:val="hybridMultilevel"/>
    <w:tmpl w:val="824E7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8E2EB2"/>
    <w:multiLevelType w:val="hybridMultilevel"/>
    <w:tmpl w:val="5048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FB0D1F"/>
    <w:multiLevelType w:val="hybridMultilevel"/>
    <w:tmpl w:val="885EF1F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0E55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50104C"/>
    <w:multiLevelType w:val="hybridMultilevel"/>
    <w:tmpl w:val="E6BECA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DC61DED"/>
    <w:multiLevelType w:val="hybridMultilevel"/>
    <w:tmpl w:val="50368C90"/>
    <w:lvl w:ilvl="0" w:tplc="DC90439E">
      <w:start w:val="13"/>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670EE4"/>
    <w:multiLevelType w:val="hybridMultilevel"/>
    <w:tmpl w:val="9E84CB90"/>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0C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2468D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55E5B1A"/>
    <w:multiLevelType w:val="hybridMultilevel"/>
    <w:tmpl w:val="3A74E5D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1373AA"/>
    <w:multiLevelType w:val="hybridMultilevel"/>
    <w:tmpl w:val="912E3A14"/>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05151018">
    <w:abstractNumId w:val="20"/>
  </w:num>
  <w:num w:numId="2" w16cid:durableId="679042917">
    <w:abstractNumId w:val="32"/>
  </w:num>
  <w:num w:numId="3" w16cid:durableId="235170268">
    <w:abstractNumId w:val="12"/>
  </w:num>
  <w:num w:numId="4" w16cid:durableId="1673798209">
    <w:abstractNumId w:val="3"/>
  </w:num>
  <w:num w:numId="5" w16cid:durableId="1706130967">
    <w:abstractNumId w:val="0"/>
  </w:num>
  <w:num w:numId="6" w16cid:durableId="936981896">
    <w:abstractNumId w:val="19"/>
  </w:num>
  <w:num w:numId="7" w16cid:durableId="503672145">
    <w:abstractNumId w:val="34"/>
  </w:num>
  <w:num w:numId="8" w16cid:durableId="691421992">
    <w:abstractNumId w:val="18"/>
  </w:num>
  <w:num w:numId="9" w16cid:durableId="196049527">
    <w:abstractNumId w:val="2"/>
  </w:num>
  <w:num w:numId="10" w16cid:durableId="1465466758">
    <w:abstractNumId w:val="4"/>
  </w:num>
  <w:num w:numId="11" w16cid:durableId="1152209155">
    <w:abstractNumId w:val="1"/>
  </w:num>
  <w:num w:numId="12" w16cid:durableId="548761137">
    <w:abstractNumId w:val="6"/>
  </w:num>
  <w:num w:numId="13" w16cid:durableId="1401248561">
    <w:abstractNumId w:val="30"/>
  </w:num>
  <w:num w:numId="14" w16cid:durableId="1119684756">
    <w:abstractNumId w:val="9"/>
  </w:num>
  <w:num w:numId="15" w16cid:durableId="100298835">
    <w:abstractNumId w:val="5"/>
  </w:num>
  <w:num w:numId="16" w16cid:durableId="489949796">
    <w:abstractNumId w:val="23"/>
  </w:num>
  <w:num w:numId="17" w16cid:durableId="296642652">
    <w:abstractNumId w:val="25"/>
  </w:num>
  <w:num w:numId="18" w16cid:durableId="1147747502">
    <w:abstractNumId w:val="11"/>
  </w:num>
  <w:num w:numId="19" w16cid:durableId="1239251385">
    <w:abstractNumId w:val="16"/>
  </w:num>
  <w:num w:numId="20" w16cid:durableId="751391263">
    <w:abstractNumId w:val="28"/>
  </w:num>
  <w:num w:numId="21" w16cid:durableId="1244683401">
    <w:abstractNumId w:val="29"/>
  </w:num>
  <w:num w:numId="22" w16cid:durableId="1026325840">
    <w:abstractNumId w:val="17"/>
  </w:num>
  <w:num w:numId="23" w16cid:durableId="1718314382">
    <w:abstractNumId w:val="33"/>
  </w:num>
  <w:num w:numId="24" w16cid:durableId="1589775698">
    <w:abstractNumId w:val="24"/>
  </w:num>
  <w:num w:numId="25" w16cid:durableId="700937382">
    <w:abstractNumId w:val="13"/>
  </w:num>
  <w:num w:numId="26" w16cid:durableId="808672410">
    <w:abstractNumId w:val="36"/>
  </w:num>
  <w:num w:numId="27" w16cid:durableId="129058765">
    <w:abstractNumId w:val="14"/>
  </w:num>
  <w:num w:numId="28" w16cid:durableId="1900701277">
    <w:abstractNumId w:val="7"/>
  </w:num>
  <w:num w:numId="29" w16cid:durableId="2120828401">
    <w:abstractNumId w:val="10"/>
  </w:num>
  <w:num w:numId="30" w16cid:durableId="716390676">
    <w:abstractNumId w:val="31"/>
  </w:num>
  <w:num w:numId="31" w16cid:durableId="10575566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9997378">
    <w:abstractNumId w:val="21"/>
  </w:num>
  <w:num w:numId="33" w16cid:durableId="766460059">
    <w:abstractNumId w:val="27"/>
  </w:num>
  <w:num w:numId="34" w16cid:durableId="1101293936">
    <w:abstractNumId w:val="22"/>
  </w:num>
  <w:num w:numId="35" w16cid:durableId="117799287">
    <w:abstractNumId w:val="35"/>
  </w:num>
  <w:num w:numId="36" w16cid:durableId="492992345">
    <w:abstractNumId w:val="15"/>
  </w:num>
  <w:num w:numId="37" w16cid:durableId="1491945765">
    <w:abstractNumId w:val="8"/>
  </w:num>
  <w:num w:numId="38" w16cid:durableId="13637039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6F"/>
    <w:rsid w:val="0000033F"/>
    <w:rsid w:val="000008B4"/>
    <w:rsid w:val="0000117C"/>
    <w:rsid w:val="00001E35"/>
    <w:rsid w:val="0000215C"/>
    <w:rsid w:val="00002426"/>
    <w:rsid w:val="0000285F"/>
    <w:rsid w:val="0000355E"/>
    <w:rsid w:val="0000689F"/>
    <w:rsid w:val="00007136"/>
    <w:rsid w:val="00007614"/>
    <w:rsid w:val="000077A6"/>
    <w:rsid w:val="0001224C"/>
    <w:rsid w:val="00014BDB"/>
    <w:rsid w:val="00015081"/>
    <w:rsid w:val="00015652"/>
    <w:rsid w:val="00016F7C"/>
    <w:rsid w:val="00017806"/>
    <w:rsid w:val="00020554"/>
    <w:rsid w:val="000238DA"/>
    <w:rsid w:val="00023BA2"/>
    <w:rsid w:val="00023E4C"/>
    <w:rsid w:val="00024BED"/>
    <w:rsid w:val="00024EBF"/>
    <w:rsid w:val="00026207"/>
    <w:rsid w:val="00027F6E"/>
    <w:rsid w:val="00027FF8"/>
    <w:rsid w:val="0003035B"/>
    <w:rsid w:val="00031470"/>
    <w:rsid w:val="00032145"/>
    <w:rsid w:val="0003296A"/>
    <w:rsid w:val="000335BD"/>
    <w:rsid w:val="0003479C"/>
    <w:rsid w:val="00035303"/>
    <w:rsid w:val="00035F9E"/>
    <w:rsid w:val="00036CC2"/>
    <w:rsid w:val="000402D6"/>
    <w:rsid w:val="00041773"/>
    <w:rsid w:val="00041834"/>
    <w:rsid w:val="00041BA9"/>
    <w:rsid w:val="0004249E"/>
    <w:rsid w:val="00042B5F"/>
    <w:rsid w:val="000444AC"/>
    <w:rsid w:val="00044A45"/>
    <w:rsid w:val="000470FF"/>
    <w:rsid w:val="000501A5"/>
    <w:rsid w:val="00051C8B"/>
    <w:rsid w:val="00053719"/>
    <w:rsid w:val="00054BC6"/>
    <w:rsid w:val="00054DA0"/>
    <w:rsid w:val="00055131"/>
    <w:rsid w:val="00057993"/>
    <w:rsid w:val="000605A2"/>
    <w:rsid w:val="00060801"/>
    <w:rsid w:val="000608AF"/>
    <w:rsid w:val="00063D74"/>
    <w:rsid w:val="00063F2C"/>
    <w:rsid w:val="000647C1"/>
    <w:rsid w:val="00064B2B"/>
    <w:rsid w:val="00065460"/>
    <w:rsid w:val="0006588B"/>
    <w:rsid w:val="000659B8"/>
    <w:rsid w:val="00065D9F"/>
    <w:rsid w:val="00070661"/>
    <w:rsid w:val="00070961"/>
    <w:rsid w:val="000718A2"/>
    <w:rsid w:val="00072559"/>
    <w:rsid w:val="000725DF"/>
    <w:rsid w:val="0007480A"/>
    <w:rsid w:val="000751A7"/>
    <w:rsid w:val="00075A09"/>
    <w:rsid w:val="000801CA"/>
    <w:rsid w:val="00080EF8"/>
    <w:rsid w:val="0008181E"/>
    <w:rsid w:val="000837A9"/>
    <w:rsid w:val="00084251"/>
    <w:rsid w:val="00084A65"/>
    <w:rsid w:val="00085124"/>
    <w:rsid w:val="00086D92"/>
    <w:rsid w:val="00090F34"/>
    <w:rsid w:val="0009116D"/>
    <w:rsid w:val="00091B5D"/>
    <w:rsid w:val="00092280"/>
    <w:rsid w:val="00093E20"/>
    <w:rsid w:val="000963BA"/>
    <w:rsid w:val="00096723"/>
    <w:rsid w:val="00096B06"/>
    <w:rsid w:val="000A005B"/>
    <w:rsid w:val="000A082D"/>
    <w:rsid w:val="000A0865"/>
    <w:rsid w:val="000A1608"/>
    <w:rsid w:val="000A2469"/>
    <w:rsid w:val="000A25DA"/>
    <w:rsid w:val="000A28A2"/>
    <w:rsid w:val="000A2D07"/>
    <w:rsid w:val="000A305C"/>
    <w:rsid w:val="000A35AB"/>
    <w:rsid w:val="000A50C4"/>
    <w:rsid w:val="000A6E17"/>
    <w:rsid w:val="000A6EC4"/>
    <w:rsid w:val="000A72BA"/>
    <w:rsid w:val="000A7B5D"/>
    <w:rsid w:val="000B083C"/>
    <w:rsid w:val="000B2935"/>
    <w:rsid w:val="000B336D"/>
    <w:rsid w:val="000B39AD"/>
    <w:rsid w:val="000B58E1"/>
    <w:rsid w:val="000B5E99"/>
    <w:rsid w:val="000C11D8"/>
    <w:rsid w:val="000C76A4"/>
    <w:rsid w:val="000D1061"/>
    <w:rsid w:val="000D1C86"/>
    <w:rsid w:val="000D28E6"/>
    <w:rsid w:val="000D2F80"/>
    <w:rsid w:val="000D4BD9"/>
    <w:rsid w:val="000D786E"/>
    <w:rsid w:val="000D7CDC"/>
    <w:rsid w:val="000D7CE3"/>
    <w:rsid w:val="000E1361"/>
    <w:rsid w:val="000E2AC8"/>
    <w:rsid w:val="000E5618"/>
    <w:rsid w:val="000E5F88"/>
    <w:rsid w:val="000E652D"/>
    <w:rsid w:val="000E6BB3"/>
    <w:rsid w:val="000E7B6C"/>
    <w:rsid w:val="000F1EFA"/>
    <w:rsid w:val="000F2003"/>
    <w:rsid w:val="000F239D"/>
    <w:rsid w:val="000F338F"/>
    <w:rsid w:val="000F36B9"/>
    <w:rsid w:val="000F3A86"/>
    <w:rsid w:val="000F411A"/>
    <w:rsid w:val="000F44D9"/>
    <w:rsid w:val="000F5D74"/>
    <w:rsid w:val="000F67FE"/>
    <w:rsid w:val="000F6E1C"/>
    <w:rsid w:val="000F78DC"/>
    <w:rsid w:val="000F79BC"/>
    <w:rsid w:val="0010032B"/>
    <w:rsid w:val="00100EE1"/>
    <w:rsid w:val="00101616"/>
    <w:rsid w:val="00103702"/>
    <w:rsid w:val="00104A64"/>
    <w:rsid w:val="00104FEC"/>
    <w:rsid w:val="00105870"/>
    <w:rsid w:val="0010596E"/>
    <w:rsid w:val="00106119"/>
    <w:rsid w:val="0010621E"/>
    <w:rsid w:val="00106ABF"/>
    <w:rsid w:val="00106B13"/>
    <w:rsid w:val="001077CB"/>
    <w:rsid w:val="0011391D"/>
    <w:rsid w:val="0011634D"/>
    <w:rsid w:val="001254AF"/>
    <w:rsid w:val="00125B82"/>
    <w:rsid w:val="00125BB5"/>
    <w:rsid w:val="001273DB"/>
    <w:rsid w:val="001278DA"/>
    <w:rsid w:val="0013141E"/>
    <w:rsid w:val="00131817"/>
    <w:rsid w:val="0013253D"/>
    <w:rsid w:val="00133210"/>
    <w:rsid w:val="00133B61"/>
    <w:rsid w:val="00134E75"/>
    <w:rsid w:val="00140D78"/>
    <w:rsid w:val="00140DE9"/>
    <w:rsid w:val="00140F9F"/>
    <w:rsid w:val="00142328"/>
    <w:rsid w:val="001425F0"/>
    <w:rsid w:val="00143944"/>
    <w:rsid w:val="00144423"/>
    <w:rsid w:val="00144619"/>
    <w:rsid w:val="00144AC7"/>
    <w:rsid w:val="00144B1A"/>
    <w:rsid w:val="0014521D"/>
    <w:rsid w:val="00147DFE"/>
    <w:rsid w:val="0015077D"/>
    <w:rsid w:val="00150CB2"/>
    <w:rsid w:val="00151078"/>
    <w:rsid w:val="00151254"/>
    <w:rsid w:val="00153015"/>
    <w:rsid w:val="00153142"/>
    <w:rsid w:val="001534B1"/>
    <w:rsid w:val="00155451"/>
    <w:rsid w:val="001565C3"/>
    <w:rsid w:val="001565E8"/>
    <w:rsid w:val="001571F1"/>
    <w:rsid w:val="00160DFD"/>
    <w:rsid w:val="0016183A"/>
    <w:rsid w:val="001619EA"/>
    <w:rsid w:val="00161D8A"/>
    <w:rsid w:val="00162786"/>
    <w:rsid w:val="00163E25"/>
    <w:rsid w:val="001640C4"/>
    <w:rsid w:val="001655CC"/>
    <w:rsid w:val="00165B59"/>
    <w:rsid w:val="001709C3"/>
    <w:rsid w:val="00171109"/>
    <w:rsid w:val="00171B80"/>
    <w:rsid w:val="00172076"/>
    <w:rsid w:val="00172334"/>
    <w:rsid w:val="001732ED"/>
    <w:rsid w:val="00175FCC"/>
    <w:rsid w:val="00176512"/>
    <w:rsid w:val="00176FC6"/>
    <w:rsid w:val="001775EF"/>
    <w:rsid w:val="00177B24"/>
    <w:rsid w:val="0018066C"/>
    <w:rsid w:val="0018073A"/>
    <w:rsid w:val="00180B41"/>
    <w:rsid w:val="0018121C"/>
    <w:rsid w:val="001820BF"/>
    <w:rsid w:val="0018225B"/>
    <w:rsid w:val="00184CCC"/>
    <w:rsid w:val="001865E4"/>
    <w:rsid w:val="001870C6"/>
    <w:rsid w:val="001901BD"/>
    <w:rsid w:val="00191833"/>
    <w:rsid w:val="0019209E"/>
    <w:rsid w:val="0019228B"/>
    <w:rsid w:val="0019295A"/>
    <w:rsid w:val="001930F7"/>
    <w:rsid w:val="00193230"/>
    <w:rsid w:val="00193542"/>
    <w:rsid w:val="00193E34"/>
    <w:rsid w:val="00194E44"/>
    <w:rsid w:val="00195560"/>
    <w:rsid w:val="00197FD7"/>
    <w:rsid w:val="001A21DB"/>
    <w:rsid w:val="001A5A22"/>
    <w:rsid w:val="001A5D64"/>
    <w:rsid w:val="001A65B3"/>
    <w:rsid w:val="001A67E3"/>
    <w:rsid w:val="001A776B"/>
    <w:rsid w:val="001A7CD3"/>
    <w:rsid w:val="001B0276"/>
    <w:rsid w:val="001B1CAE"/>
    <w:rsid w:val="001B439E"/>
    <w:rsid w:val="001B59D2"/>
    <w:rsid w:val="001B5C14"/>
    <w:rsid w:val="001B6514"/>
    <w:rsid w:val="001B6748"/>
    <w:rsid w:val="001B67A3"/>
    <w:rsid w:val="001B6D28"/>
    <w:rsid w:val="001B6D2B"/>
    <w:rsid w:val="001C005E"/>
    <w:rsid w:val="001C0ECD"/>
    <w:rsid w:val="001C0ED5"/>
    <w:rsid w:val="001C217C"/>
    <w:rsid w:val="001C2D74"/>
    <w:rsid w:val="001C348C"/>
    <w:rsid w:val="001C4F11"/>
    <w:rsid w:val="001C4FE8"/>
    <w:rsid w:val="001C57FF"/>
    <w:rsid w:val="001C6823"/>
    <w:rsid w:val="001C6FEC"/>
    <w:rsid w:val="001C72D5"/>
    <w:rsid w:val="001C7763"/>
    <w:rsid w:val="001D1381"/>
    <w:rsid w:val="001D163C"/>
    <w:rsid w:val="001D1C43"/>
    <w:rsid w:val="001D238E"/>
    <w:rsid w:val="001D2411"/>
    <w:rsid w:val="001D325C"/>
    <w:rsid w:val="001D5663"/>
    <w:rsid w:val="001D6D31"/>
    <w:rsid w:val="001E2650"/>
    <w:rsid w:val="001E44A1"/>
    <w:rsid w:val="001E7578"/>
    <w:rsid w:val="001E7980"/>
    <w:rsid w:val="001F1993"/>
    <w:rsid w:val="001F323A"/>
    <w:rsid w:val="001F36E3"/>
    <w:rsid w:val="001F40CB"/>
    <w:rsid w:val="001F4460"/>
    <w:rsid w:val="001F57AE"/>
    <w:rsid w:val="001F6CE6"/>
    <w:rsid w:val="001F6DD5"/>
    <w:rsid w:val="0020594B"/>
    <w:rsid w:val="00206DB6"/>
    <w:rsid w:val="002071DC"/>
    <w:rsid w:val="00210DCA"/>
    <w:rsid w:val="00211195"/>
    <w:rsid w:val="002111D7"/>
    <w:rsid w:val="00211C56"/>
    <w:rsid w:val="00211F6C"/>
    <w:rsid w:val="002131BB"/>
    <w:rsid w:val="002142A0"/>
    <w:rsid w:val="00215493"/>
    <w:rsid w:val="00216BEE"/>
    <w:rsid w:val="00217CAA"/>
    <w:rsid w:val="0022141B"/>
    <w:rsid w:val="00221DFE"/>
    <w:rsid w:val="00222004"/>
    <w:rsid w:val="00223B8D"/>
    <w:rsid w:val="00223FE9"/>
    <w:rsid w:val="00224D0A"/>
    <w:rsid w:val="00225196"/>
    <w:rsid w:val="00225D7F"/>
    <w:rsid w:val="00226396"/>
    <w:rsid w:val="00231C2B"/>
    <w:rsid w:val="00232FCB"/>
    <w:rsid w:val="0023308C"/>
    <w:rsid w:val="00233A2C"/>
    <w:rsid w:val="002358D3"/>
    <w:rsid w:val="00237A06"/>
    <w:rsid w:val="0024117E"/>
    <w:rsid w:val="00243244"/>
    <w:rsid w:val="002436EB"/>
    <w:rsid w:val="00243CB4"/>
    <w:rsid w:val="00243DFB"/>
    <w:rsid w:val="00244106"/>
    <w:rsid w:val="00245804"/>
    <w:rsid w:val="00245FDC"/>
    <w:rsid w:val="00246134"/>
    <w:rsid w:val="00246C06"/>
    <w:rsid w:val="00246DAB"/>
    <w:rsid w:val="00246FD5"/>
    <w:rsid w:val="0024737E"/>
    <w:rsid w:val="002476C9"/>
    <w:rsid w:val="00247B7E"/>
    <w:rsid w:val="00247DB8"/>
    <w:rsid w:val="002500AB"/>
    <w:rsid w:val="00250533"/>
    <w:rsid w:val="0025069D"/>
    <w:rsid w:val="00250778"/>
    <w:rsid w:val="00251EFC"/>
    <w:rsid w:val="0025271C"/>
    <w:rsid w:val="00252A6F"/>
    <w:rsid w:val="0025340F"/>
    <w:rsid w:val="002536A7"/>
    <w:rsid w:val="00253D84"/>
    <w:rsid w:val="0025401A"/>
    <w:rsid w:val="0025577C"/>
    <w:rsid w:val="0025632D"/>
    <w:rsid w:val="002569C5"/>
    <w:rsid w:val="00256B62"/>
    <w:rsid w:val="00256F7E"/>
    <w:rsid w:val="00260513"/>
    <w:rsid w:val="00260C00"/>
    <w:rsid w:val="002615CE"/>
    <w:rsid w:val="00261BF8"/>
    <w:rsid w:val="00261CA9"/>
    <w:rsid w:val="002620FD"/>
    <w:rsid w:val="00262945"/>
    <w:rsid w:val="00263B22"/>
    <w:rsid w:val="00264AC2"/>
    <w:rsid w:val="00265CD9"/>
    <w:rsid w:val="00267266"/>
    <w:rsid w:val="00270FA3"/>
    <w:rsid w:val="002711AB"/>
    <w:rsid w:val="0027177D"/>
    <w:rsid w:val="0027371A"/>
    <w:rsid w:val="002739C1"/>
    <w:rsid w:val="00274DA1"/>
    <w:rsid w:val="00280050"/>
    <w:rsid w:val="00280BEF"/>
    <w:rsid w:val="002836FA"/>
    <w:rsid w:val="0028380B"/>
    <w:rsid w:val="002859DA"/>
    <w:rsid w:val="00285FB7"/>
    <w:rsid w:val="002900E5"/>
    <w:rsid w:val="00293D73"/>
    <w:rsid w:val="00295318"/>
    <w:rsid w:val="002977EF"/>
    <w:rsid w:val="002A04CC"/>
    <w:rsid w:val="002A0E83"/>
    <w:rsid w:val="002A121A"/>
    <w:rsid w:val="002A30BA"/>
    <w:rsid w:val="002A58A4"/>
    <w:rsid w:val="002A58B0"/>
    <w:rsid w:val="002B0664"/>
    <w:rsid w:val="002B2FBA"/>
    <w:rsid w:val="002B3485"/>
    <w:rsid w:val="002B3797"/>
    <w:rsid w:val="002B4154"/>
    <w:rsid w:val="002B479D"/>
    <w:rsid w:val="002B4986"/>
    <w:rsid w:val="002B5FFE"/>
    <w:rsid w:val="002B7C06"/>
    <w:rsid w:val="002C1CAF"/>
    <w:rsid w:val="002C1CCE"/>
    <w:rsid w:val="002C3121"/>
    <w:rsid w:val="002C4DAC"/>
    <w:rsid w:val="002C7612"/>
    <w:rsid w:val="002C7FCA"/>
    <w:rsid w:val="002D4742"/>
    <w:rsid w:val="002D480C"/>
    <w:rsid w:val="002D4A36"/>
    <w:rsid w:val="002D4C67"/>
    <w:rsid w:val="002E1474"/>
    <w:rsid w:val="002E1715"/>
    <w:rsid w:val="002E20A1"/>
    <w:rsid w:val="002E2CA9"/>
    <w:rsid w:val="002E397D"/>
    <w:rsid w:val="002E3E60"/>
    <w:rsid w:val="002E5F7C"/>
    <w:rsid w:val="002E5FB8"/>
    <w:rsid w:val="002E60DF"/>
    <w:rsid w:val="002E759D"/>
    <w:rsid w:val="002F1409"/>
    <w:rsid w:val="002F52BD"/>
    <w:rsid w:val="002F61AD"/>
    <w:rsid w:val="002F6FEE"/>
    <w:rsid w:val="00300BF1"/>
    <w:rsid w:val="00300DCC"/>
    <w:rsid w:val="003025E2"/>
    <w:rsid w:val="00303F54"/>
    <w:rsid w:val="00304B87"/>
    <w:rsid w:val="00304E62"/>
    <w:rsid w:val="00304EFF"/>
    <w:rsid w:val="00305A7E"/>
    <w:rsid w:val="0030615C"/>
    <w:rsid w:val="0030627D"/>
    <w:rsid w:val="00307904"/>
    <w:rsid w:val="0030795F"/>
    <w:rsid w:val="0031032E"/>
    <w:rsid w:val="003112F4"/>
    <w:rsid w:val="003128D3"/>
    <w:rsid w:val="003144D6"/>
    <w:rsid w:val="00315AEE"/>
    <w:rsid w:val="00315EBE"/>
    <w:rsid w:val="00316160"/>
    <w:rsid w:val="003171C9"/>
    <w:rsid w:val="0032016A"/>
    <w:rsid w:val="00320454"/>
    <w:rsid w:val="0032159A"/>
    <w:rsid w:val="0032225B"/>
    <w:rsid w:val="0032377E"/>
    <w:rsid w:val="00323D4B"/>
    <w:rsid w:val="0032546F"/>
    <w:rsid w:val="003258F6"/>
    <w:rsid w:val="00326829"/>
    <w:rsid w:val="00326E1B"/>
    <w:rsid w:val="00327C42"/>
    <w:rsid w:val="00333373"/>
    <w:rsid w:val="00334830"/>
    <w:rsid w:val="00334842"/>
    <w:rsid w:val="00334898"/>
    <w:rsid w:val="00334B21"/>
    <w:rsid w:val="00336C64"/>
    <w:rsid w:val="00337F79"/>
    <w:rsid w:val="00340458"/>
    <w:rsid w:val="00341817"/>
    <w:rsid w:val="00344A28"/>
    <w:rsid w:val="00344E0F"/>
    <w:rsid w:val="00345A70"/>
    <w:rsid w:val="0034638C"/>
    <w:rsid w:val="00350A9B"/>
    <w:rsid w:val="00350B64"/>
    <w:rsid w:val="00352147"/>
    <w:rsid w:val="003522F1"/>
    <w:rsid w:val="00352793"/>
    <w:rsid w:val="00352911"/>
    <w:rsid w:val="00355904"/>
    <w:rsid w:val="00356F89"/>
    <w:rsid w:val="00357FBF"/>
    <w:rsid w:val="00360536"/>
    <w:rsid w:val="003610F5"/>
    <w:rsid w:val="00362E3A"/>
    <w:rsid w:val="00363278"/>
    <w:rsid w:val="00363CB4"/>
    <w:rsid w:val="00364DE4"/>
    <w:rsid w:val="00365FF1"/>
    <w:rsid w:val="003666BC"/>
    <w:rsid w:val="00366F3C"/>
    <w:rsid w:val="00367F0A"/>
    <w:rsid w:val="00371137"/>
    <w:rsid w:val="00371157"/>
    <w:rsid w:val="0037187A"/>
    <w:rsid w:val="00371A05"/>
    <w:rsid w:val="00372916"/>
    <w:rsid w:val="0037364C"/>
    <w:rsid w:val="00373BDA"/>
    <w:rsid w:val="00376065"/>
    <w:rsid w:val="00376123"/>
    <w:rsid w:val="003764B8"/>
    <w:rsid w:val="003766D6"/>
    <w:rsid w:val="003768F8"/>
    <w:rsid w:val="00380F49"/>
    <w:rsid w:val="00381125"/>
    <w:rsid w:val="00381FDA"/>
    <w:rsid w:val="00383740"/>
    <w:rsid w:val="003838A4"/>
    <w:rsid w:val="00385D7E"/>
    <w:rsid w:val="00390D48"/>
    <w:rsid w:val="00391E00"/>
    <w:rsid w:val="00392B08"/>
    <w:rsid w:val="0039445D"/>
    <w:rsid w:val="00394A61"/>
    <w:rsid w:val="003960B3"/>
    <w:rsid w:val="003975BA"/>
    <w:rsid w:val="00397DAB"/>
    <w:rsid w:val="003A19F9"/>
    <w:rsid w:val="003A2BBC"/>
    <w:rsid w:val="003A2F2E"/>
    <w:rsid w:val="003A46B1"/>
    <w:rsid w:val="003A4CD9"/>
    <w:rsid w:val="003A520E"/>
    <w:rsid w:val="003A5686"/>
    <w:rsid w:val="003A79CD"/>
    <w:rsid w:val="003B267F"/>
    <w:rsid w:val="003B2B1D"/>
    <w:rsid w:val="003B4011"/>
    <w:rsid w:val="003B6394"/>
    <w:rsid w:val="003B7852"/>
    <w:rsid w:val="003B79CC"/>
    <w:rsid w:val="003C24FE"/>
    <w:rsid w:val="003C3DBF"/>
    <w:rsid w:val="003C4A59"/>
    <w:rsid w:val="003C5800"/>
    <w:rsid w:val="003C59A0"/>
    <w:rsid w:val="003C5D5D"/>
    <w:rsid w:val="003C5FDD"/>
    <w:rsid w:val="003D046F"/>
    <w:rsid w:val="003D07CC"/>
    <w:rsid w:val="003D08E0"/>
    <w:rsid w:val="003D238D"/>
    <w:rsid w:val="003D538C"/>
    <w:rsid w:val="003D60CF"/>
    <w:rsid w:val="003D62A3"/>
    <w:rsid w:val="003D6673"/>
    <w:rsid w:val="003E0928"/>
    <w:rsid w:val="003E0E1F"/>
    <w:rsid w:val="003E0F3B"/>
    <w:rsid w:val="003E10E7"/>
    <w:rsid w:val="003E15D4"/>
    <w:rsid w:val="003E2CE4"/>
    <w:rsid w:val="003E2EF9"/>
    <w:rsid w:val="003E3877"/>
    <w:rsid w:val="003E4F76"/>
    <w:rsid w:val="003E5612"/>
    <w:rsid w:val="003E5C82"/>
    <w:rsid w:val="003E7081"/>
    <w:rsid w:val="003E76CE"/>
    <w:rsid w:val="003F17D2"/>
    <w:rsid w:val="003F3A7D"/>
    <w:rsid w:val="003F3DDC"/>
    <w:rsid w:val="003F66BF"/>
    <w:rsid w:val="003F6867"/>
    <w:rsid w:val="003F6B71"/>
    <w:rsid w:val="003F6F75"/>
    <w:rsid w:val="003F7247"/>
    <w:rsid w:val="00400A51"/>
    <w:rsid w:val="004015D4"/>
    <w:rsid w:val="00401828"/>
    <w:rsid w:val="00402424"/>
    <w:rsid w:val="0040282E"/>
    <w:rsid w:val="00404063"/>
    <w:rsid w:val="0040485E"/>
    <w:rsid w:val="00407205"/>
    <w:rsid w:val="004104B6"/>
    <w:rsid w:val="00410FBC"/>
    <w:rsid w:val="004112AF"/>
    <w:rsid w:val="00412293"/>
    <w:rsid w:val="00412B8A"/>
    <w:rsid w:val="004130ED"/>
    <w:rsid w:val="00415429"/>
    <w:rsid w:val="00415973"/>
    <w:rsid w:val="00415DAB"/>
    <w:rsid w:val="00417A5E"/>
    <w:rsid w:val="00417CC1"/>
    <w:rsid w:val="004200C4"/>
    <w:rsid w:val="004208E4"/>
    <w:rsid w:val="004228E9"/>
    <w:rsid w:val="00422B33"/>
    <w:rsid w:val="00424A8B"/>
    <w:rsid w:val="00424BE6"/>
    <w:rsid w:val="00424FEA"/>
    <w:rsid w:val="00425CDB"/>
    <w:rsid w:val="00425F5F"/>
    <w:rsid w:val="00426A7C"/>
    <w:rsid w:val="00426B84"/>
    <w:rsid w:val="00427C6A"/>
    <w:rsid w:val="00430DE2"/>
    <w:rsid w:val="004312F6"/>
    <w:rsid w:val="00432BC3"/>
    <w:rsid w:val="004330C4"/>
    <w:rsid w:val="004343DA"/>
    <w:rsid w:val="00434A77"/>
    <w:rsid w:val="0043699D"/>
    <w:rsid w:val="004407B8"/>
    <w:rsid w:val="00441CA2"/>
    <w:rsid w:val="004423D7"/>
    <w:rsid w:val="00443E58"/>
    <w:rsid w:val="0044512A"/>
    <w:rsid w:val="00445A71"/>
    <w:rsid w:val="0044668F"/>
    <w:rsid w:val="00446D84"/>
    <w:rsid w:val="0044766E"/>
    <w:rsid w:val="00451544"/>
    <w:rsid w:val="00452C07"/>
    <w:rsid w:val="004549E9"/>
    <w:rsid w:val="00454DA3"/>
    <w:rsid w:val="00455112"/>
    <w:rsid w:val="00455A52"/>
    <w:rsid w:val="004566D6"/>
    <w:rsid w:val="00456989"/>
    <w:rsid w:val="0045749C"/>
    <w:rsid w:val="00457F5C"/>
    <w:rsid w:val="00461122"/>
    <w:rsid w:val="00463B1E"/>
    <w:rsid w:val="0046434A"/>
    <w:rsid w:val="0046573B"/>
    <w:rsid w:val="00466C7C"/>
    <w:rsid w:val="0046764E"/>
    <w:rsid w:val="0046786E"/>
    <w:rsid w:val="004724C2"/>
    <w:rsid w:val="00472808"/>
    <w:rsid w:val="004733E4"/>
    <w:rsid w:val="0047368A"/>
    <w:rsid w:val="004742BE"/>
    <w:rsid w:val="004809FF"/>
    <w:rsid w:val="004812C6"/>
    <w:rsid w:val="00481558"/>
    <w:rsid w:val="00482CD5"/>
    <w:rsid w:val="00482EF7"/>
    <w:rsid w:val="004846F0"/>
    <w:rsid w:val="004847C7"/>
    <w:rsid w:val="00487A1C"/>
    <w:rsid w:val="004905F0"/>
    <w:rsid w:val="00491997"/>
    <w:rsid w:val="00492490"/>
    <w:rsid w:val="0049382A"/>
    <w:rsid w:val="00493A21"/>
    <w:rsid w:val="00494E4B"/>
    <w:rsid w:val="00496932"/>
    <w:rsid w:val="00496943"/>
    <w:rsid w:val="00497275"/>
    <w:rsid w:val="004A0286"/>
    <w:rsid w:val="004A06EB"/>
    <w:rsid w:val="004A20D4"/>
    <w:rsid w:val="004A2F97"/>
    <w:rsid w:val="004A3202"/>
    <w:rsid w:val="004A42A7"/>
    <w:rsid w:val="004A5651"/>
    <w:rsid w:val="004A5925"/>
    <w:rsid w:val="004A6899"/>
    <w:rsid w:val="004A6F5C"/>
    <w:rsid w:val="004A7001"/>
    <w:rsid w:val="004A7BF0"/>
    <w:rsid w:val="004A7F7B"/>
    <w:rsid w:val="004B18FC"/>
    <w:rsid w:val="004B2CC4"/>
    <w:rsid w:val="004B2D3F"/>
    <w:rsid w:val="004B32B9"/>
    <w:rsid w:val="004B33C0"/>
    <w:rsid w:val="004B4476"/>
    <w:rsid w:val="004B4568"/>
    <w:rsid w:val="004B59C1"/>
    <w:rsid w:val="004B5D44"/>
    <w:rsid w:val="004B5F1C"/>
    <w:rsid w:val="004B61F7"/>
    <w:rsid w:val="004B64DD"/>
    <w:rsid w:val="004B7391"/>
    <w:rsid w:val="004C0D3C"/>
    <w:rsid w:val="004C289D"/>
    <w:rsid w:val="004C2C08"/>
    <w:rsid w:val="004C4308"/>
    <w:rsid w:val="004C4BD2"/>
    <w:rsid w:val="004C7501"/>
    <w:rsid w:val="004D18E7"/>
    <w:rsid w:val="004D2336"/>
    <w:rsid w:val="004D29DF"/>
    <w:rsid w:val="004D45DE"/>
    <w:rsid w:val="004D4F51"/>
    <w:rsid w:val="004D50BF"/>
    <w:rsid w:val="004D5239"/>
    <w:rsid w:val="004D64AE"/>
    <w:rsid w:val="004E0350"/>
    <w:rsid w:val="004E1232"/>
    <w:rsid w:val="004E12B8"/>
    <w:rsid w:val="004E1E1C"/>
    <w:rsid w:val="004E2AC7"/>
    <w:rsid w:val="004E2B09"/>
    <w:rsid w:val="004E3BE4"/>
    <w:rsid w:val="004E4744"/>
    <w:rsid w:val="004E47D0"/>
    <w:rsid w:val="004E4D6E"/>
    <w:rsid w:val="004E510B"/>
    <w:rsid w:val="004E54AC"/>
    <w:rsid w:val="004E5D1C"/>
    <w:rsid w:val="004E5EF0"/>
    <w:rsid w:val="004E65A7"/>
    <w:rsid w:val="004E66B1"/>
    <w:rsid w:val="004F0333"/>
    <w:rsid w:val="004F197F"/>
    <w:rsid w:val="004F1B44"/>
    <w:rsid w:val="004F454B"/>
    <w:rsid w:val="004F60D5"/>
    <w:rsid w:val="004F6E15"/>
    <w:rsid w:val="004F6EAC"/>
    <w:rsid w:val="004F7336"/>
    <w:rsid w:val="00502379"/>
    <w:rsid w:val="005029CC"/>
    <w:rsid w:val="00503B9B"/>
    <w:rsid w:val="005040AC"/>
    <w:rsid w:val="0050497E"/>
    <w:rsid w:val="00504CE2"/>
    <w:rsid w:val="005054E2"/>
    <w:rsid w:val="00506E4F"/>
    <w:rsid w:val="00510118"/>
    <w:rsid w:val="00510299"/>
    <w:rsid w:val="0051288B"/>
    <w:rsid w:val="00514A7B"/>
    <w:rsid w:val="00521374"/>
    <w:rsid w:val="005237BC"/>
    <w:rsid w:val="005243B9"/>
    <w:rsid w:val="00525193"/>
    <w:rsid w:val="00525ED2"/>
    <w:rsid w:val="005268F4"/>
    <w:rsid w:val="0052752D"/>
    <w:rsid w:val="00527F24"/>
    <w:rsid w:val="005313E1"/>
    <w:rsid w:val="00532796"/>
    <w:rsid w:val="00532A18"/>
    <w:rsid w:val="00533E09"/>
    <w:rsid w:val="00534140"/>
    <w:rsid w:val="00534AFC"/>
    <w:rsid w:val="00543C8D"/>
    <w:rsid w:val="005440FD"/>
    <w:rsid w:val="00544764"/>
    <w:rsid w:val="00544958"/>
    <w:rsid w:val="00544EE4"/>
    <w:rsid w:val="005452E0"/>
    <w:rsid w:val="0054644F"/>
    <w:rsid w:val="00550792"/>
    <w:rsid w:val="00550913"/>
    <w:rsid w:val="0055095C"/>
    <w:rsid w:val="005521B2"/>
    <w:rsid w:val="0055229C"/>
    <w:rsid w:val="00552662"/>
    <w:rsid w:val="005542D6"/>
    <w:rsid w:val="00554526"/>
    <w:rsid w:val="00555D79"/>
    <w:rsid w:val="00555E80"/>
    <w:rsid w:val="0055601E"/>
    <w:rsid w:val="00556AFF"/>
    <w:rsid w:val="0055791F"/>
    <w:rsid w:val="0056005A"/>
    <w:rsid w:val="00561845"/>
    <w:rsid w:val="00561846"/>
    <w:rsid w:val="00561D0F"/>
    <w:rsid w:val="00562FC5"/>
    <w:rsid w:val="005631BA"/>
    <w:rsid w:val="005633AE"/>
    <w:rsid w:val="0056399A"/>
    <w:rsid w:val="00565070"/>
    <w:rsid w:val="0056548C"/>
    <w:rsid w:val="0056562D"/>
    <w:rsid w:val="0056603D"/>
    <w:rsid w:val="005663DC"/>
    <w:rsid w:val="00566430"/>
    <w:rsid w:val="0056661C"/>
    <w:rsid w:val="00570F10"/>
    <w:rsid w:val="00572475"/>
    <w:rsid w:val="00572BB4"/>
    <w:rsid w:val="005730E9"/>
    <w:rsid w:val="00574DD1"/>
    <w:rsid w:val="00575A46"/>
    <w:rsid w:val="00575F92"/>
    <w:rsid w:val="00576A1E"/>
    <w:rsid w:val="00577E2B"/>
    <w:rsid w:val="00581181"/>
    <w:rsid w:val="00581E09"/>
    <w:rsid w:val="00582043"/>
    <w:rsid w:val="005836E0"/>
    <w:rsid w:val="00585AB8"/>
    <w:rsid w:val="005872DD"/>
    <w:rsid w:val="00587C86"/>
    <w:rsid w:val="00587F84"/>
    <w:rsid w:val="005914CF"/>
    <w:rsid w:val="00591822"/>
    <w:rsid w:val="00592A72"/>
    <w:rsid w:val="005940B5"/>
    <w:rsid w:val="00594863"/>
    <w:rsid w:val="00594CFF"/>
    <w:rsid w:val="00595533"/>
    <w:rsid w:val="005958E2"/>
    <w:rsid w:val="00595D56"/>
    <w:rsid w:val="00595E94"/>
    <w:rsid w:val="00596F47"/>
    <w:rsid w:val="0059779D"/>
    <w:rsid w:val="005A0958"/>
    <w:rsid w:val="005A0F38"/>
    <w:rsid w:val="005A1970"/>
    <w:rsid w:val="005A1E9D"/>
    <w:rsid w:val="005A2FB1"/>
    <w:rsid w:val="005A48F0"/>
    <w:rsid w:val="005A5320"/>
    <w:rsid w:val="005A5AEC"/>
    <w:rsid w:val="005A705A"/>
    <w:rsid w:val="005A79CE"/>
    <w:rsid w:val="005B106C"/>
    <w:rsid w:val="005B2EAE"/>
    <w:rsid w:val="005B3356"/>
    <w:rsid w:val="005B54E2"/>
    <w:rsid w:val="005B67EE"/>
    <w:rsid w:val="005B7FC1"/>
    <w:rsid w:val="005C0A31"/>
    <w:rsid w:val="005C1DB9"/>
    <w:rsid w:val="005C36EC"/>
    <w:rsid w:val="005C3EE1"/>
    <w:rsid w:val="005C42D6"/>
    <w:rsid w:val="005C56E6"/>
    <w:rsid w:val="005C7924"/>
    <w:rsid w:val="005D0660"/>
    <w:rsid w:val="005D389B"/>
    <w:rsid w:val="005D3DC4"/>
    <w:rsid w:val="005D4429"/>
    <w:rsid w:val="005D492B"/>
    <w:rsid w:val="005D49A0"/>
    <w:rsid w:val="005D5944"/>
    <w:rsid w:val="005D6576"/>
    <w:rsid w:val="005D66F7"/>
    <w:rsid w:val="005E00AB"/>
    <w:rsid w:val="005E15E8"/>
    <w:rsid w:val="005E3B0B"/>
    <w:rsid w:val="005E5570"/>
    <w:rsid w:val="005E6925"/>
    <w:rsid w:val="005F0D85"/>
    <w:rsid w:val="005F1C0F"/>
    <w:rsid w:val="005F1CA3"/>
    <w:rsid w:val="005F2F6B"/>
    <w:rsid w:val="005F311D"/>
    <w:rsid w:val="005F3498"/>
    <w:rsid w:val="005F3DC4"/>
    <w:rsid w:val="005F4039"/>
    <w:rsid w:val="005F4965"/>
    <w:rsid w:val="005F5343"/>
    <w:rsid w:val="005F5D25"/>
    <w:rsid w:val="005F5DD6"/>
    <w:rsid w:val="005F74A0"/>
    <w:rsid w:val="005F7950"/>
    <w:rsid w:val="005F7CE7"/>
    <w:rsid w:val="006000A4"/>
    <w:rsid w:val="00602910"/>
    <w:rsid w:val="00602BD4"/>
    <w:rsid w:val="00603E6D"/>
    <w:rsid w:val="00605D45"/>
    <w:rsid w:val="006075EB"/>
    <w:rsid w:val="0061072E"/>
    <w:rsid w:val="0061439E"/>
    <w:rsid w:val="00614E36"/>
    <w:rsid w:val="00615C22"/>
    <w:rsid w:val="00616BF2"/>
    <w:rsid w:val="00616F24"/>
    <w:rsid w:val="006171C9"/>
    <w:rsid w:val="00617995"/>
    <w:rsid w:val="00620CEB"/>
    <w:rsid w:val="00622CAA"/>
    <w:rsid w:val="00625377"/>
    <w:rsid w:val="00625698"/>
    <w:rsid w:val="00625773"/>
    <w:rsid w:val="00625B25"/>
    <w:rsid w:val="006330D4"/>
    <w:rsid w:val="0063461B"/>
    <w:rsid w:val="006347BC"/>
    <w:rsid w:val="00634A92"/>
    <w:rsid w:val="00636706"/>
    <w:rsid w:val="00637C69"/>
    <w:rsid w:val="00640151"/>
    <w:rsid w:val="006410A2"/>
    <w:rsid w:val="006410AE"/>
    <w:rsid w:val="00641A7A"/>
    <w:rsid w:val="006439B5"/>
    <w:rsid w:val="006456B4"/>
    <w:rsid w:val="00645926"/>
    <w:rsid w:val="006470F7"/>
    <w:rsid w:val="0065044F"/>
    <w:rsid w:val="006505FF"/>
    <w:rsid w:val="006521A0"/>
    <w:rsid w:val="00652B4C"/>
    <w:rsid w:val="006539E4"/>
    <w:rsid w:val="0065454C"/>
    <w:rsid w:val="006546A5"/>
    <w:rsid w:val="00654B1C"/>
    <w:rsid w:val="00654F7E"/>
    <w:rsid w:val="00655C00"/>
    <w:rsid w:val="006566CF"/>
    <w:rsid w:val="006568FC"/>
    <w:rsid w:val="006570A6"/>
    <w:rsid w:val="00657111"/>
    <w:rsid w:val="00660BB0"/>
    <w:rsid w:val="00662919"/>
    <w:rsid w:val="006649BB"/>
    <w:rsid w:val="00671802"/>
    <w:rsid w:val="00671EFA"/>
    <w:rsid w:val="00673A04"/>
    <w:rsid w:val="006755DF"/>
    <w:rsid w:val="00675AD7"/>
    <w:rsid w:val="00677AD6"/>
    <w:rsid w:val="00681196"/>
    <w:rsid w:val="006826FB"/>
    <w:rsid w:val="006836E1"/>
    <w:rsid w:val="0068537B"/>
    <w:rsid w:val="006856C4"/>
    <w:rsid w:val="006866FC"/>
    <w:rsid w:val="00686E58"/>
    <w:rsid w:val="00692108"/>
    <w:rsid w:val="00692633"/>
    <w:rsid w:val="00693AC6"/>
    <w:rsid w:val="006977ED"/>
    <w:rsid w:val="00697C8C"/>
    <w:rsid w:val="006A3E1E"/>
    <w:rsid w:val="006A555D"/>
    <w:rsid w:val="006A5D02"/>
    <w:rsid w:val="006A5E54"/>
    <w:rsid w:val="006A60AB"/>
    <w:rsid w:val="006A6BF6"/>
    <w:rsid w:val="006B073F"/>
    <w:rsid w:val="006B0CC6"/>
    <w:rsid w:val="006B1B55"/>
    <w:rsid w:val="006B237A"/>
    <w:rsid w:val="006B3B01"/>
    <w:rsid w:val="006B3F1A"/>
    <w:rsid w:val="006B6BE6"/>
    <w:rsid w:val="006C005B"/>
    <w:rsid w:val="006C024B"/>
    <w:rsid w:val="006C02DA"/>
    <w:rsid w:val="006C1335"/>
    <w:rsid w:val="006C24BD"/>
    <w:rsid w:val="006C24DC"/>
    <w:rsid w:val="006C2C6A"/>
    <w:rsid w:val="006C31C8"/>
    <w:rsid w:val="006C3608"/>
    <w:rsid w:val="006C5D81"/>
    <w:rsid w:val="006C60BA"/>
    <w:rsid w:val="006C6D5B"/>
    <w:rsid w:val="006D14B7"/>
    <w:rsid w:val="006D1677"/>
    <w:rsid w:val="006D191F"/>
    <w:rsid w:val="006D222D"/>
    <w:rsid w:val="006D3273"/>
    <w:rsid w:val="006D3769"/>
    <w:rsid w:val="006D4D04"/>
    <w:rsid w:val="006D75F3"/>
    <w:rsid w:val="006D7A8A"/>
    <w:rsid w:val="006D7AB6"/>
    <w:rsid w:val="006E0162"/>
    <w:rsid w:val="006E2037"/>
    <w:rsid w:val="006E49AE"/>
    <w:rsid w:val="006E50C3"/>
    <w:rsid w:val="006E5DB1"/>
    <w:rsid w:val="006E60F8"/>
    <w:rsid w:val="006E70A5"/>
    <w:rsid w:val="006F0015"/>
    <w:rsid w:val="006F0422"/>
    <w:rsid w:val="006F09BC"/>
    <w:rsid w:val="006F1B07"/>
    <w:rsid w:val="006F1C64"/>
    <w:rsid w:val="006F230E"/>
    <w:rsid w:val="006F3538"/>
    <w:rsid w:val="006F3914"/>
    <w:rsid w:val="006F6A17"/>
    <w:rsid w:val="00701134"/>
    <w:rsid w:val="00701C6E"/>
    <w:rsid w:val="00701FBD"/>
    <w:rsid w:val="00702759"/>
    <w:rsid w:val="00702CE0"/>
    <w:rsid w:val="00703597"/>
    <w:rsid w:val="00703871"/>
    <w:rsid w:val="007044C2"/>
    <w:rsid w:val="00704F46"/>
    <w:rsid w:val="007053F8"/>
    <w:rsid w:val="00706514"/>
    <w:rsid w:val="00706D68"/>
    <w:rsid w:val="007074CF"/>
    <w:rsid w:val="0071036E"/>
    <w:rsid w:val="00711511"/>
    <w:rsid w:val="00711B69"/>
    <w:rsid w:val="00711BD4"/>
    <w:rsid w:val="00713565"/>
    <w:rsid w:val="0071491D"/>
    <w:rsid w:val="007149B4"/>
    <w:rsid w:val="00715325"/>
    <w:rsid w:val="00715D06"/>
    <w:rsid w:val="007165D8"/>
    <w:rsid w:val="0072060E"/>
    <w:rsid w:val="00722E66"/>
    <w:rsid w:val="0072353E"/>
    <w:rsid w:val="007245FE"/>
    <w:rsid w:val="00725849"/>
    <w:rsid w:val="00727CD1"/>
    <w:rsid w:val="0073016D"/>
    <w:rsid w:val="00731EF3"/>
    <w:rsid w:val="00733B38"/>
    <w:rsid w:val="00734A6B"/>
    <w:rsid w:val="00735855"/>
    <w:rsid w:val="00735B41"/>
    <w:rsid w:val="00736339"/>
    <w:rsid w:val="00736A1A"/>
    <w:rsid w:val="00736A70"/>
    <w:rsid w:val="007409B0"/>
    <w:rsid w:val="00740FF7"/>
    <w:rsid w:val="007414BC"/>
    <w:rsid w:val="00744725"/>
    <w:rsid w:val="00744779"/>
    <w:rsid w:val="007464F3"/>
    <w:rsid w:val="00746785"/>
    <w:rsid w:val="007467BC"/>
    <w:rsid w:val="00746BE8"/>
    <w:rsid w:val="00747239"/>
    <w:rsid w:val="0075122F"/>
    <w:rsid w:val="007538BD"/>
    <w:rsid w:val="007538CE"/>
    <w:rsid w:val="00753E17"/>
    <w:rsid w:val="00754881"/>
    <w:rsid w:val="007554C4"/>
    <w:rsid w:val="00756A84"/>
    <w:rsid w:val="007605B9"/>
    <w:rsid w:val="00760E8A"/>
    <w:rsid w:val="007613B5"/>
    <w:rsid w:val="00761F68"/>
    <w:rsid w:val="00762782"/>
    <w:rsid w:val="00762D63"/>
    <w:rsid w:val="00762F57"/>
    <w:rsid w:val="00763693"/>
    <w:rsid w:val="00767D8A"/>
    <w:rsid w:val="00770C1F"/>
    <w:rsid w:val="007724C7"/>
    <w:rsid w:val="00772A1D"/>
    <w:rsid w:val="007732C6"/>
    <w:rsid w:val="007758F3"/>
    <w:rsid w:val="00776003"/>
    <w:rsid w:val="00776B02"/>
    <w:rsid w:val="00780221"/>
    <w:rsid w:val="007802BD"/>
    <w:rsid w:val="00781476"/>
    <w:rsid w:val="0078296D"/>
    <w:rsid w:val="00782A22"/>
    <w:rsid w:val="00782C82"/>
    <w:rsid w:val="00783B03"/>
    <w:rsid w:val="0078486C"/>
    <w:rsid w:val="00784DE3"/>
    <w:rsid w:val="00784EC0"/>
    <w:rsid w:val="0078569D"/>
    <w:rsid w:val="00786411"/>
    <w:rsid w:val="00786B06"/>
    <w:rsid w:val="00787901"/>
    <w:rsid w:val="00787C86"/>
    <w:rsid w:val="007919E0"/>
    <w:rsid w:val="00793429"/>
    <w:rsid w:val="00794A66"/>
    <w:rsid w:val="00795A8C"/>
    <w:rsid w:val="00796560"/>
    <w:rsid w:val="00797B3D"/>
    <w:rsid w:val="007A11BB"/>
    <w:rsid w:val="007A1BEB"/>
    <w:rsid w:val="007A210A"/>
    <w:rsid w:val="007A2384"/>
    <w:rsid w:val="007A4753"/>
    <w:rsid w:val="007A5788"/>
    <w:rsid w:val="007A5823"/>
    <w:rsid w:val="007A5F57"/>
    <w:rsid w:val="007A78DE"/>
    <w:rsid w:val="007B2B98"/>
    <w:rsid w:val="007B2D1E"/>
    <w:rsid w:val="007B2E26"/>
    <w:rsid w:val="007B3246"/>
    <w:rsid w:val="007B41E9"/>
    <w:rsid w:val="007B568A"/>
    <w:rsid w:val="007B6978"/>
    <w:rsid w:val="007B7086"/>
    <w:rsid w:val="007B7FA1"/>
    <w:rsid w:val="007C05EC"/>
    <w:rsid w:val="007C0B45"/>
    <w:rsid w:val="007C1EDA"/>
    <w:rsid w:val="007C2B02"/>
    <w:rsid w:val="007C4750"/>
    <w:rsid w:val="007C52CD"/>
    <w:rsid w:val="007C5A44"/>
    <w:rsid w:val="007C6336"/>
    <w:rsid w:val="007C6978"/>
    <w:rsid w:val="007D0E2A"/>
    <w:rsid w:val="007D1438"/>
    <w:rsid w:val="007D1B0C"/>
    <w:rsid w:val="007D3CEA"/>
    <w:rsid w:val="007D5289"/>
    <w:rsid w:val="007D558C"/>
    <w:rsid w:val="007D7EF4"/>
    <w:rsid w:val="007E281A"/>
    <w:rsid w:val="007E4413"/>
    <w:rsid w:val="007E4F75"/>
    <w:rsid w:val="007E5ABA"/>
    <w:rsid w:val="007E642E"/>
    <w:rsid w:val="007E6628"/>
    <w:rsid w:val="007F2027"/>
    <w:rsid w:val="007F262C"/>
    <w:rsid w:val="007F50BA"/>
    <w:rsid w:val="007F5736"/>
    <w:rsid w:val="007F62D1"/>
    <w:rsid w:val="007F635A"/>
    <w:rsid w:val="007F7450"/>
    <w:rsid w:val="007F7E62"/>
    <w:rsid w:val="008007CF"/>
    <w:rsid w:val="008013B0"/>
    <w:rsid w:val="00801400"/>
    <w:rsid w:val="008038C4"/>
    <w:rsid w:val="00804AD8"/>
    <w:rsid w:val="00806FC5"/>
    <w:rsid w:val="00810B96"/>
    <w:rsid w:val="00812EB5"/>
    <w:rsid w:val="008134C1"/>
    <w:rsid w:val="00814445"/>
    <w:rsid w:val="00816E7F"/>
    <w:rsid w:val="00817AD2"/>
    <w:rsid w:val="008211AA"/>
    <w:rsid w:val="00821714"/>
    <w:rsid w:val="008219BF"/>
    <w:rsid w:val="0082248E"/>
    <w:rsid w:val="008224B8"/>
    <w:rsid w:val="00822B56"/>
    <w:rsid w:val="00823423"/>
    <w:rsid w:val="00823F9F"/>
    <w:rsid w:val="00823FAE"/>
    <w:rsid w:val="008242D0"/>
    <w:rsid w:val="00825DAD"/>
    <w:rsid w:val="00826696"/>
    <w:rsid w:val="008314C5"/>
    <w:rsid w:val="00831640"/>
    <w:rsid w:val="00831A28"/>
    <w:rsid w:val="008339A1"/>
    <w:rsid w:val="00833B2D"/>
    <w:rsid w:val="008346DD"/>
    <w:rsid w:val="008367FC"/>
    <w:rsid w:val="00837A06"/>
    <w:rsid w:val="00837E3B"/>
    <w:rsid w:val="00837FC2"/>
    <w:rsid w:val="0084030C"/>
    <w:rsid w:val="008415BD"/>
    <w:rsid w:val="00841AD8"/>
    <w:rsid w:val="00843916"/>
    <w:rsid w:val="008439EF"/>
    <w:rsid w:val="008444BA"/>
    <w:rsid w:val="0084731D"/>
    <w:rsid w:val="0085539E"/>
    <w:rsid w:val="0086173A"/>
    <w:rsid w:val="00863D14"/>
    <w:rsid w:val="00864CCB"/>
    <w:rsid w:val="00865844"/>
    <w:rsid w:val="008665B8"/>
    <w:rsid w:val="00866733"/>
    <w:rsid w:val="008678FE"/>
    <w:rsid w:val="00867A1F"/>
    <w:rsid w:val="008701DE"/>
    <w:rsid w:val="00870271"/>
    <w:rsid w:val="008708C2"/>
    <w:rsid w:val="00870F6C"/>
    <w:rsid w:val="00870FDA"/>
    <w:rsid w:val="00874E4E"/>
    <w:rsid w:val="008761D3"/>
    <w:rsid w:val="0087633A"/>
    <w:rsid w:val="008766E3"/>
    <w:rsid w:val="008769FE"/>
    <w:rsid w:val="008770BE"/>
    <w:rsid w:val="00877B22"/>
    <w:rsid w:val="00877E9F"/>
    <w:rsid w:val="008811D3"/>
    <w:rsid w:val="00881F24"/>
    <w:rsid w:val="0088334A"/>
    <w:rsid w:val="00884F3E"/>
    <w:rsid w:val="008904BA"/>
    <w:rsid w:val="00890E09"/>
    <w:rsid w:val="00893C1D"/>
    <w:rsid w:val="00893EAF"/>
    <w:rsid w:val="00895CFB"/>
    <w:rsid w:val="008965D0"/>
    <w:rsid w:val="00897445"/>
    <w:rsid w:val="008A07EE"/>
    <w:rsid w:val="008A1237"/>
    <w:rsid w:val="008A1C08"/>
    <w:rsid w:val="008A1C95"/>
    <w:rsid w:val="008A1F58"/>
    <w:rsid w:val="008A2BC6"/>
    <w:rsid w:val="008A3B19"/>
    <w:rsid w:val="008A3D53"/>
    <w:rsid w:val="008A5E41"/>
    <w:rsid w:val="008A602D"/>
    <w:rsid w:val="008A7294"/>
    <w:rsid w:val="008A7A32"/>
    <w:rsid w:val="008B0FF9"/>
    <w:rsid w:val="008B39BF"/>
    <w:rsid w:val="008B4393"/>
    <w:rsid w:val="008B48DA"/>
    <w:rsid w:val="008B5B1F"/>
    <w:rsid w:val="008B638F"/>
    <w:rsid w:val="008B707B"/>
    <w:rsid w:val="008B774D"/>
    <w:rsid w:val="008B79AD"/>
    <w:rsid w:val="008C00F9"/>
    <w:rsid w:val="008C0338"/>
    <w:rsid w:val="008C1668"/>
    <w:rsid w:val="008C1838"/>
    <w:rsid w:val="008C1E6C"/>
    <w:rsid w:val="008C33E8"/>
    <w:rsid w:val="008C3457"/>
    <w:rsid w:val="008C48AA"/>
    <w:rsid w:val="008C4D18"/>
    <w:rsid w:val="008C66E5"/>
    <w:rsid w:val="008C7980"/>
    <w:rsid w:val="008C7AF1"/>
    <w:rsid w:val="008D0EBC"/>
    <w:rsid w:val="008D2017"/>
    <w:rsid w:val="008D23E0"/>
    <w:rsid w:val="008D344B"/>
    <w:rsid w:val="008D5B25"/>
    <w:rsid w:val="008D5F7B"/>
    <w:rsid w:val="008D7AC8"/>
    <w:rsid w:val="008E0319"/>
    <w:rsid w:val="008E050A"/>
    <w:rsid w:val="008E135D"/>
    <w:rsid w:val="008E7624"/>
    <w:rsid w:val="008F1510"/>
    <w:rsid w:val="008F1A52"/>
    <w:rsid w:val="008F1D1F"/>
    <w:rsid w:val="008F3E22"/>
    <w:rsid w:val="008F3F38"/>
    <w:rsid w:val="0090051F"/>
    <w:rsid w:val="00900A81"/>
    <w:rsid w:val="00901C6B"/>
    <w:rsid w:val="009047A2"/>
    <w:rsid w:val="009063F1"/>
    <w:rsid w:val="00906B9C"/>
    <w:rsid w:val="0090732B"/>
    <w:rsid w:val="009114A9"/>
    <w:rsid w:val="0091341F"/>
    <w:rsid w:val="00913881"/>
    <w:rsid w:val="00913C4E"/>
    <w:rsid w:val="009153BD"/>
    <w:rsid w:val="00915D95"/>
    <w:rsid w:val="00916348"/>
    <w:rsid w:val="0091736C"/>
    <w:rsid w:val="009176BE"/>
    <w:rsid w:val="009176F2"/>
    <w:rsid w:val="0092048C"/>
    <w:rsid w:val="00922449"/>
    <w:rsid w:val="00923B1C"/>
    <w:rsid w:val="00923D46"/>
    <w:rsid w:val="00925C75"/>
    <w:rsid w:val="009264D9"/>
    <w:rsid w:val="0092766B"/>
    <w:rsid w:val="00930F9E"/>
    <w:rsid w:val="00931036"/>
    <w:rsid w:val="00932A9C"/>
    <w:rsid w:val="009353B7"/>
    <w:rsid w:val="00935849"/>
    <w:rsid w:val="00936E56"/>
    <w:rsid w:val="0093769D"/>
    <w:rsid w:val="00937785"/>
    <w:rsid w:val="00941B2A"/>
    <w:rsid w:val="00941B70"/>
    <w:rsid w:val="00941D2B"/>
    <w:rsid w:val="009424AA"/>
    <w:rsid w:val="00942683"/>
    <w:rsid w:val="0094615A"/>
    <w:rsid w:val="009512B6"/>
    <w:rsid w:val="00951B6F"/>
    <w:rsid w:val="00951DD4"/>
    <w:rsid w:val="009530D8"/>
    <w:rsid w:val="00953BF0"/>
    <w:rsid w:val="009552B6"/>
    <w:rsid w:val="00957B1A"/>
    <w:rsid w:val="00957BC3"/>
    <w:rsid w:val="00957C96"/>
    <w:rsid w:val="00960989"/>
    <w:rsid w:val="009615FC"/>
    <w:rsid w:val="0096379C"/>
    <w:rsid w:val="009639E4"/>
    <w:rsid w:val="00964D8C"/>
    <w:rsid w:val="009650E0"/>
    <w:rsid w:val="009656B6"/>
    <w:rsid w:val="00965B01"/>
    <w:rsid w:val="00965C9B"/>
    <w:rsid w:val="00970F4D"/>
    <w:rsid w:val="009710E8"/>
    <w:rsid w:val="009723D9"/>
    <w:rsid w:val="00972483"/>
    <w:rsid w:val="00972B47"/>
    <w:rsid w:val="00973501"/>
    <w:rsid w:val="00974F14"/>
    <w:rsid w:val="0097610A"/>
    <w:rsid w:val="0097758C"/>
    <w:rsid w:val="009778C1"/>
    <w:rsid w:val="00977F7F"/>
    <w:rsid w:val="0098024D"/>
    <w:rsid w:val="009804B8"/>
    <w:rsid w:val="00980E27"/>
    <w:rsid w:val="009834A8"/>
    <w:rsid w:val="00983A8F"/>
    <w:rsid w:val="00983E51"/>
    <w:rsid w:val="00985488"/>
    <w:rsid w:val="0098612F"/>
    <w:rsid w:val="009875CE"/>
    <w:rsid w:val="00987843"/>
    <w:rsid w:val="009905C5"/>
    <w:rsid w:val="00990D36"/>
    <w:rsid w:val="00991348"/>
    <w:rsid w:val="00992419"/>
    <w:rsid w:val="0099291B"/>
    <w:rsid w:val="009936A0"/>
    <w:rsid w:val="009937A2"/>
    <w:rsid w:val="0099480C"/>
    <w:rsid w:val="00995A4E"/>
    <w:rsid w:val="009962ED"/>
    <w:rsid w:val="009970D9"/>
    <w:rsid w:val="009A0129"/>
    <w:rsid w:val="009A06E1"/>
    <w:rsid w:val="009A2133"/>
    <w:rsid w:val="009A2835"/>
    <w:rsid w:val="009A2A0A"/>
    <w:rsid w:val="009A2D71"/>
    <w:rsid w:val="009A2F3F"/>
    <w:rsid w:val="009A348A"/>
    <w:rsid w:val="009A4149"/>
    <w:rsid w:val="009A6AE3"/>
    <w:rsid w:val="009A76F5"/>
    <w:rsid w:val="009B1990"/>
    <w:rsid w:val="009B3E4B"/>
    <w:rsid w:val="009B4846"/>
    <w:rsid w:val="009B6050"/>
    <w:rsid w:val="009B6663"/>
    <w:rsid w:val="009B72B2"/>
    <w:rsid w:val="009C02A7"/>
    <w:rsid w:val="009C071B"/>
    <w:rsid w:val="009C0D32"/>
    <w:rsid w:val="009C2F7C"/>
    <w:rsid w:val="009C68A3"/>
    <w:rsid w:val="009C7B1F"/>
    <w:rsid w:val="009D02D5"/>
    <w:rsid w:val="009D0F36"/>
    <w:rsid w:val="009D2455"/>
    <w:rsid w:val="009D3305"/>
    <w:rsid w:val="009D3549"/>
    <w:rsid w:val="009D3F60"/>
    <w:rsid w:val="009D4FFB"/>
    <w:rsid w:val="009D514F"/>
    <w:rsid w:val="009D5338"/>
    <w:rsid w:val="009D6AF1"/>
    <w:rsid w:val="009D7D6F"/>
    <w:rsid w:val="009E542D"/>
    <w:rsid w:val="009E74B5"/>
    <w:rsid w:val="009F0D41"/>
    <w:rsid w:val="009F14B3"/>
    <w:rsid w:val="009F2211"/>
    <w:rsid w:val="009F2610"/>
    <w:rsid w:val="009F38DE"/>
    <w:rsid w:val="009F3DDB"/>
    <w:rsid w:val="009F4827"/>
    <w:rsid w:val="009F4C29"/>
    <w:rsid w:val="009F615F"/>
    <w:rsid w:val="009F617D"/>
    <w:rsid w:val="009F790D"/>
    <w:rsid w:val="00A000CC"/>
    <w:rsid w:val="00A0085F"/>
    <w:rsid w:val="00A00E5D"/>
    <w:rsid w:val="00A00F77"/>
    <w:rsid w:val="00A018C3"/>
    <w:rsid w:val="00A03DF1"/>
    <w:rsid w:val="00A040A7"/>
    <w:rsid w:val="00A0463B"/>
    <w:rsid w:val="00A04A20"/>
    <w:rsid w:val="00A04B17"/>
    <w:rsid w:val="00A05853"/>
    <w:rsid w:val="00A05D3C"/>
    <w:rsid w:val="00A07B99"/>
    <w:rsid w:val="00A107F7"/>
    <w:rsid w:val="00A10B16"/>
    <w:rsid w:val="00A1146E"/>
    <w:rsid w:val="00A140AB"/>
    <w:rsid w:val="00A14CD3"/>
    <w:rsid w:val="00A166C6"/>
    <w:rsid w:val="00A17F5B"/>
    <w:rsid w:val="00A210A0"/>
    <w:rsid w:val="00A211B0"/>
    <w:rsid w:val="00A221A8"/>
    <w:rsid w:val="00A22941"/>
    <w:rsid w:val="00A22AF2"/>
    <w:rsid w:val="00A22E22"/>
    <w:rsid w:val="00A23980"/>
    <w:rsid w:val="00A23D59"/>
    <w:rsid w:val="00A23E43"/>
    <w:rsid w:val="00A244C9"/>
    <w:rsid w:val="00A24BA3"/>
    <w:rsid w:val="00A24F0E"/>
    <w:rsid w:val="00A25AB4"/>
    <w:rsid w:val="00A25E02"/>
    <w:rsid w:val="00A26033"/>
    <w:rsid w:val="00A26251"/>
    <w:rsid w:val="00A262CF"/>
    <w:rsid w:val="00A3054A"/>
    <w:rsid w:val="00A30B45"/>
    <w:rsid w:val="00A3101A"/>
    <w:rsid w:val="00A317B1"/>
    <w:rsid w:val="00A31868"/>
    <w:rsid w:val="00A321CD"/>
    <w:rsid w:val="00A32570"/>
    <w:rsid w:val="00A33D30"/>
    <w:rsid w:val="00A3434A"/>
    <w:rsid w:val="00A34B87"/>
    <w:rsid w:val="00A355E8"/>
    <w:rsid w:val="00A36091"/>
    <w:rsid w:val="00A36FB6"/>
    <w:rsid w:val="00A379F6"/>
    <w:rsid w:val="00A37A45"/>
    <w:rsid w:val="00A41580"/>
    <w:rsid w:val="00A41958"/>
    <w:rsid w:val="00A435C0"/>
    <w:rsid w:val="00A43FDE"/>
    <w:rsid w:val="00A44429"/>
    <w:rsid w:val="00A4506E"/>
    <w:rsid w:val="00A45656"/>
    <w:rsid w:val="00A46323"/>
    <w:rsid w:val="00A46B55"/>
    <w:rsid w:val="00A47967"/>
    <w:rsid w:val="00A50206"/>
    <w:rsid w:val="00A514AE"/>
    <w:rsid w:val="00A5155E"/>
    <w:rsid w:val="00A52484"/>
    <w:rsid w:val="00A55A22"/>
    <w:rsid w:val="00A5796D"/>
    <w:rsid w:val="00A6050F"/>
    <w:rsid w:val="00A60A7D"/>
    <w:rsid w:val="00A60D8D"/>
    <w:rsid w:val="00A63AF7"/>
    <w:rsid w:val="00A6614C"/>
    <w:rsid w:val="00A67A90"/>
    <w:rsid w:val="00A7227A"/>
    <w:rsid w:val="00A727DE"/>
    <w:rsid w:val="00A74161"/>
    <w:rsid w:val="00A75357"/>
    <w:rsid w:val="00A76231"/>
    <w:rsid w:val="00A778CF"/>
    <w:rsid w:val="00A81BD3"/>
    <w:rsid w:val="00A81E75"/>
    <w:rsid w:val="00A8356A"/>
    <w:rsid w:val="00A849EC"/>
    <w:rsid w:val="00A85004"/>
    <w:rsid w:val="00A8601B"/>
    <w:rsid w:val="00A861CA"/>
    <w:rsid w:val="00A87E2B"/>
    <w:rsid w:val="00A900E0"/>
    <w:rsid w:val="00A906EC"/>
    <w:rsid w:val="00A90D96"/>
    <w:rsid w:val="00A91477"/>
    <w:rsid w:val="00A91AFF"/>
    <w:rsid w:val="00A91DD9"/>
    <w:rsid w:val="00A93B8E"/>
    <w:rsid w:val="00A93F61"/>
    <w:rsid w:val="00A9435C"/>
    <w:rsid w:val="00A94636"/>
    <w:rsid w:val="00A94AE5"/>
    <w:rsid w:val="00A94C42"/>
    <w:rsid w:val="00A95405"/>
    <w:rsid w:val="00A95B46"/>
    <w:rsid w:val="00A967C1"/>
    <w:rsid w:val="00A96A1E"/>
    <w:rsid w:val="00A97655"/>
    <w:rsid w:val="00A9784D"/>
    <w:rsid w:val="00AA23D6"/>
    <w:rsid w:val="00AA5179"/>
    <w:rsid w:val="00AA533D"/>
    <w:rsid w:val="00AA54E2"/>
    <w:rsid w:val="00AA612B"/>
    <w:rsid w:val="00AA6886"/>
    <w:rsid w:val="00AA6ABF"/>
    <w:rsid w:val="00AA6E58"/>
    <w:rsid w:val="00AB1202"/>
    <w:rsid w:val="00AB4849"/>
    <w:rsid w:val="00AB52DF"/>
    <w:rsid w:val="00AB5430"/>
    <w:rsid w:val="00AC192F"/>
    <w:rsid w:val="00AC3D35"/>
    <w:rsid w:val="00AC3EAA"/>
    <w:rsid w:val="00AC4119"/>
    <w:rsid w:val="00AC46AC"/>
    <w:rsid w:val="00AC6762"/>
    <w:rsid w:val="00AD069A"/>
    <w:rsid w:val="00AD1B0B"/>
    <w:rsid w:val="00AD1EC0"/>
    <w:rsid w:val="00AD2037"/>
    <w:rsid w:val="00AD2A04"/>
    <w:rsid w:val="00AD362E"/>
    <w:rsid w:val="00AD4847"/>
    <w:rsid w:val="00AD4C8A"/>
    <w:rsid w:val="00AD4EEC"/>
    <w:rsid w:val="00AD5010"/>
    <w:rsid w:val="00AD5D18"/>
    <w:rsid w:val="00AD5D9E"/>
    <w:rsid w:val="00AD7AC6"/>
    <w:rsid w:val="00AE141E"/>
    <w:rsid w:val="00AE1D38"/>
    <w:rsid w:val="00AE2125"/>
    <w:rsid w:val="00AE4890"/>
    <w:rsid w:val="00AE6055"/>
    <w:rsid w:val="00AE6206"/>
    <w:rsid w:val="00AE6867"/>
    <w:rsid w:val="00AE6C8B"/>
    <w:rsid w:val="00AE7373"/>
    <w:rsid w:val="00AF091C"/>
    <w:rsid w:val="00AF1C9D"/>
    <w:rsid w:val="00AF3B07"/>
    <w:rsid w:val="00AF3F73"/>
    <w:rsid w:val="00AF4015"/>
    <w:rsid w:val="00AF50FA"/>
    <w:rsid w:val="00AF5C78"/>
    <w:rsid w:val="00AF634D"/>
    <w:rsid w:val="00AF6E5B"/>
    <w:rsid w:val="00AF7512"/>
    <w:rsid w:val="00AF76EA"/>
    <w:rsid w:val="00B00364"/>
    <w:rsid w:val="00B00662"/>
    <w:rsid w:val="00B013B5"/>
    <w:rsid w:val="00B01523"/>
    <w:rsid w:val="00B02141"/>
    <w:rsid w:val="00B02C03"/>
    <w:rsid w:val="00B04161"/>
    <w:rsid w:val="00B04688"/>
    <w:rsid w:val="00B04747"/>
    <w:rsid w:val="00B064BA"/>
    <w:rsid w:val="00B10B56"/>
    <w:rsid w:val="00B10F98"/>
    <w:rsid w:val="00B1294D"/>
    <w:rsid w:val="00B13610"/>
    <w:rsid w:val="00B13DA1"/>
    <w:rsid w:val="00B14F51"/>
    <w:rsid w:val="00B16707"/>
    <w:rsid w:val="00B172C4"/>
    <w:rsid w:val="00B2390C"/>
    <w:rsid w:val="00B2498A"/>
    <w:rsid w:val="00B257CA"/>
    <w:rsid w:val="00B26303"/>
    <w:rsid w:val="00B316B9"/>
    <w:rsid w:val="00B3331A"/>
    <w:rsid w:val="00B33388"/>
    <w:rsid w:val="00B34876"/>
    <w:rsid w:val="00B35B82"/>
    <w:rsid w:val="00B36A8F"/>
    <w:rsid w:val="00B37C6A"/>
    <w:rsid w:val="00B40829"/>
    <w:rsid w:val="00B42276"/>
    <w:rsid w:val="00B43807"/>
    <w:rsid w:val="00B43BE6"/>
    <w:rsid w:val="00B47E21"/>
    <w:rsid w:val="00B523B3"/>
    <w:rsid w:val="00B52E25"/>
    <w:rsid w:val="00B53815"/>
    <w:rsid w:val="00B567AA"/>
    <w:rsid w:val="00B56C94"/>
    <w:rsid w:val="00B56EAC"/>
    <w:rsid w:val="00B60576"/>
    <w:rsid w:val="00B60736"/>
    <w:rsid w:val="00B61B12"/>
    <w:rsid w:val="00B64410"/>
    <w:rsid w:val="00B64AB4"/>
    <w:rsid w:val="00B65295"/>
    <w:rsid w:val="00B664F8"/>
    <w:rsid w:val="00B6773B"/>
    <w:rsid w:val="00B67940"/>
    <w:rsid w:val="00B7140F"/>
    <w:rsid w:val="00B71BC0"/>
    <w:rsid w:val="00B71C89"/>
    <w:rsid w:val="00B72A60"/>
    <w:rsid w:val="00B7312E"/>
    <w:rsid w:val="00B73953"/>
    <w:rsid w:val="00B74DE5"/>
    <w:rsid w:val="00B772F7"/>
    <w:rsid w:val="00B773C7"/>
    <w:rsid w:val="00B7796E"/>
    <w:rsid w:val="00B77CBA"/>
    <w:rsid w:val="00B80829"/>
    <w:rsid w:val="00B81652"/>
    <w:rsid w:val="00B8383E"/>
    <w:rsid w:val="00B846EE"/>
    <w:rsid w:val="00B85CF1"/>
    <w:rsid w:val="00B85E93"/>
    <w:rsid w:val="00B8682C"/>
    <w:rsid w:val="00B9194A"/>
    <w:rsid w:val="00B926EB"/>
    <w:rsid w:val="00B943B5"/>
    <w:rsid w:val="00B943EE"/>
    <w:rsid w:val="00B95B74"/>
    <w:rsid w:val="00B95E0B"/>
    <w:rsid w:val="00B96EB7"/>
    <w:rsid w:val="00B97EFF"/>
    <w:rsid w:val="00BA0449"/>
    <w:rsid w:val="00BA102A"/>
    <w:rsid w:val="00BA173D"/>
    <w:rsid w:val="00BA2C91"/>
    <w:rsid w:val="00BA2E60"/>
    <w:rsid w:val="00BA2F34"/>
    <w:rsid w:val="00BA3F0A"/>
    <w:rsid w:val="00BA45CD"/>
    <w:rsid w:val="00BA63F3"/>
    <w:rsid w:val="00BA6C3F"/>
    <w:rsid w:val="00BB0C28"/>
    <w:rsid w:val="00BB0F1E"/>
    <w:rsid w:val="00BB10FF"/>
    <w:rsid w:val="00BB1C74"/>
    <w:rsid w:val="00BB2DF9"/>
    <w:rsid w:val="00BB2E17"/>
    <w:rsid w:val="00BB394C"/>
    <w:rsid w:val="00BB5209"/>
    <w:rsid w:val="00BB5983"/>
    <w:rsid w:val="00BB609C"/>
    <w:rsid w:val="00BB6F13"/>
    <w:rsid w:val="00BB7738"/>
    <w:rsid w:val="00BB7E60"/>
    <w:rsid w:val="00BC21F7"/>
    <w:rsid w:val="00BC2D60"/>
    <w:rsid w:val="00BC34DC"/>
    <w:rsid w:val="00BC3D08"/>
    <w:rsid w:val="00BC41A6"/>
    <w:rsid w:val="00BC6A1F"/>
    <w:rsid w:val="00BC79BD"/>
    <w:rsid w:val="00BD057F"/>
    <w:rsid w:val="00BD0FE4"/>
    <w:rsid w:val="00BD1977"/>
    <w:rsid w:val="00BD2B13"/>
    <w:rsid w:val="00BD30A5"/>
    <w:rsid w:val="00BD3B4B"/>
    <w:rsid w:val="00BD3E2A"/>
    <w:rsid w:val="00BD407C"/>
    <w:rsid w:val="00BD41C8"/>
    <w:rsid w:val="00BD46C6"/>
    <w:rsid w:val="00BD5BBB"/>
    <w:rsid w:val="00BD7182"/>
    <w:rsid w:val="00BE0AFF"/>
    <w:rsid w:val="00BE0BBD"/>
    <w:rsid w:val="00BE3034"/>
    <w:rsid w:val="00BE5C0A"/>
    <w:rsid w:val="00BE6E8C"/>
    <w:rsid w:val="00BF004F"/>
    <w:rsid w:val="00BF155A"/>
    <w:rsid w:val="00BF1939"/>
    <w:rsid w:val="00BF2BB3"/>
    <w:rsid w:val="00BF523E"/>
    <w:rsid w:val="00BF5D32"/>
    <w:rsid w:val="00BF72FF"/>
    <w:rsid w:val="00C01F75"/>
    <w:rsid w:val="00C02DFE"/>
    <w:rsid w:val="00C02EA7"/>
    <w:rsid w:val="00C04D1F"/>
    <w:rsid w:val="00C05CE1"/>
    <w:rsid w:val="00C11CF4"/>
    <w:rsid w:val="00C13AC6"/>
    <w:rsid w:val="00C13C8E"/>
    <w:rsid w:val="00C153C5"/>
    <w:rsid w:val="00C1581C"/>
    <w:rsid w:val="00C15BAD"/>
    <w:rsid w:val="00C1613D"/>
    <w:rsid w:val="00C1632E"/>
    <w:rsid w:val="00C1754A"/>
    <w:rsid w:val="00C17BC6"/>
    <w:rsid w:val="00C203C8"/>
    <w:rsid w:val="00C207D4"/>
    <w:rsid w:val="00C21676"/>
    <w:rsid w:val="00C21786"/>
    <w:rsid w:val="00C23640"/>
    <w:rsid w:val="00C24109"/>
    <w:rsid w:val="00C25691"/>
    <w:rsid w:val="00C25A84"/>
    <w:rsid w:val="00C26355"/>
    <w:rsid w:val="00C26696"/>
    <w:rsid w:val="00C27201"/>
    <w:rsid w:val="00C27640"/>
    <w:rsid w:val="00C32389"/>
    <w:rsid w:val="00C3290E"/>
    <w:rsid w:val="00C3372B"/>
    <w:rsid w:val="00C34362"/>
    <w:rsid w:val="00C34A21"/>
    <w:rsid w:val="00C34A46"/>
    <w:rsid w:val="00C3516A"/>
    <w:rsid w:val="00C356B2"/>
    <w:rsid w:val="00C36290"/>
    <w:rsid w:val="00C36F9F"/>
    <w:rsid w:val="00C37416"/>
    <w:rsid w:val="00C37ED6"/>
    <w:rsid w:val="00C40161"/>
    <w:rsid w:val="00C4021C"/>
    <w:rsid w:val="00C40430"/>
    <w:rsid w:val="00C41DC0"/>
    <w:rsid w:val="00C439ED"/>
    <w:rsid w:val="00C43A63"/>
    <w:rsid w:val="00C43EFE"/>
    <w:rsid w:val="00C43F5E"/>
    <w:rsid w:val="00C44693"/>
    <w:rsid w:val="00C46F9B"/>
    <w:rsid w:val="00C478B3"/>
    <w:rsid w:val="00C50D04"/>
    <w:rsid w:val="00C5194D"/>
    <w:rsid w:val="00C51CD8"/>
    <w:rsid w:val="00C543EB"/>
    <w:rsid w:val="00C545F7"/>
    <w:rsid w:val="00C55C83"/>
    <w:rsid w:val="00C57F08"/>
    <w:rsid w:val="00C6023D"/>
    <w:rsid w:val="00C6219C"/>
    <w:rsid w:val="00C624F1"/>
    <w:rsid w:val="00C6468F"/>
    <w:rsid w:val="00C648A9"/>
    <w:rsid w:val="00C64AE4"/>
    <w:rsid w:val="00C6542B"/>
    <w:rsid w:val="00C66147"/>
    <w:rsid w:val="00C66B97"/>
    <w:rsid w:val="00C66CDE"/>
    <w:rsid w:val="00C708B4"/>
    <w:rsid w:val="00C70FDD"/>
    <w:rsid w:val="00C72313"/>
    <w:rsid w:val="00C74672"/>
    <w:rsid w:val="00C746BA"/>
    <w:rsid w:val="00C74C17"/>
    <w:rsid w:val="00C7579C"/>
    <w:rsid w:val="00C75806"/>
    <w:rsid w:val="00C7607E"/>
    <w:rsid w:val="00C773EB"/>
    <w:rsid w:val="00C77A68"/>
    <w:rsid w:val="00C80733"/>
    <w:rsid w:val="00C81015"/>
    <w:rsid w:val="00C85BBA"/>
    <w:rsid w:val="00C871EC"/>
    <w:rsid w:val="00C90ECD"/>
    <w:rsid w:val="00C9232B"/>
    <w:rsid w:val="00C93130"/>
    <w:rsid w:val="00C935E7"/>
    <w:rsid w:val="00C939A5"/>
    <w:rsid w:val="00C94AB2"/>
    <w:rsid w:val="00C94CAC"/>
    <w:rsid w:val="00C95450"/>
    <w:rsid w:val="00C95DD5"/>
    <w:rsid w:val="00C96168"/>
    <w:rsid w:val="00C962A4"/>
    <w:rsid w:val="00C96935"/>
    <w:rsid w:val="00C97695"/>
    <w:rsid w:val="00C97795"/>
    <w:rsid w:val="00C97BED"/>
    <w:rsid w:val="00CA0E48"/>
    <w:rsid w:val="00CA10BA"/>
    <w:rsid w:val="00CA13BF"/>
    <w:rsid w:val="00CA2BBD"/>
    <w:rsid w:val="00CA39B5"/>
    <w:rsid w:val="00CA3F7A"/>
    <w:rsid w:val="00CA62C6"/>
    <w:rsid w:val="00CB3642"/>
    <w:rsid w:val="00CB3ABE"/>
    <w:rsid w:val="00CB4EC8"/>
    <w:rsid w:val="00CB6619"/>
    <w:rsid w:val="00CC06D5"/>
    <w:rsid w:val="00CC0CD7"/>
    <w:rsid w:val="00CC1070"/>
    <w:rsid w:val="00CC2F37"/>
    <w:rsid w:val="00CC3F1F"/>
    <w:rsid w:val="00CC3FAE"/>
    <w:rsid w:val="00CC41C1"/>
    <w:rsid w:val="00CC49DD"/>
    <w:rsid w:val="00CC574E"/>
    <w:rsid w:val="00CD0126"/>
    <w:rsid w:val="00CD1F59"/>
    <w:rsid w:val="00CD20CB"/>
    <w:rsid w:val="00CD2E91"/>
    <w:rsid w:val="00CD31D9"/>
    <w:rsid w:val="00CD344B"/>
    <w:rsid w:val="00CD45C7"/>
    <w:rsid w:val="00CD5A0A"/>
    <w:rsid w:val="00CD6619"/>
    <w:rsid w:val="00CD7505"/>
    <w:rsid w:val="00CE039C"/>
    <w:rsid w:val="00CE2C7C"/>
    <w:rsid w:val="00CE43FD"/>
    <w:rsid w:val="00CE62CE"/>
    <w:rsid w:val="00CE7F20"/>
    <w:rsid w:val="00CF11E1"/>
    <w:rsid w:val="00CF211D"/>
    <w:rsid w:val="00CF3204"/>
    <w:rsid w:val="00CF321A"/>
    <w:rsid w:val="00CF4FC6"/>
    <w:rsid w:val="00CF57B7"/>
    <w:rsid w:val="00CF58CD"/>
    <w:rsid w:val="00CF65D2"/>
    <w:rsid w:val="00CF72DE"/>
    <w:rsid w:val="00CF76B6"/>
    <w:rsid w:val="00D012F9"/>
    <w:rsid w:val="00D02499"/>
    <w:rsid w:val="00D0276D"/>
    <w:rsid w:val="00D05C28"/>
    <w:rsid w:val="00D0607D"/>
    <w:rsid w:val="00D060B4"/>
    <w:rsid w:val="00D1054A"/>
    <w:rsid w:val="00D10A4E"/>
    <w:rsid w:val="00D10E8E"/>
    <w:rsid w:val="00D11FD8"/>
    <w:rsid w:val="00D1234C"/>
    <w:rsid w:val="00D13FF1"/>
    <w:rsid w:val="00D1432D"/>
    <w:rsid w:val="00D1600D"/>
    <w:rsid w:val="00D1659F"/>
    <w:rsid w:val="00D16F35"/>
    <w:rsid w:val="00D208E0"/>
    <w:rsid w:val="00D209CD"/>
    <w:rsid w:val="00D21A37"/>
    <w:rsid w:val="00D224D4"/>
    <w:rsid w:val="00D23DB0"/>
    <w:rsid w:val="00D2629A"/>
    <w:rsid w:val="00D30CF2"/>
    <w:rsid w:val="00D3267D"/>
    <w:rsid w:val="00D32E0E"/>
    <w:rsid w:val="00D334E8"/>
    <w:rsid w:val="00D33DD7"/>
    <w:rsid w:val="00D3500A"/>
    <w:rsid w:val="00D35947"/>
    <w:rsid w:val="00D37342"/>
    <w:rsid w:val="00D375B8"/>
    <w:rsid w:val="00D37782"/>
    <w:rsid w:val="00D41205"/>
    <w:rsid w:val="00D41850"/>
    <w:rsid w:val="00D41A10"/>
    <w:rsid w:val="00D41AAB"/>
    <w:rsid w:val="00D41B09"/>
    <w:rsid w:val="00D423EA"/>
    <w:rsid w:val="00D43630"/>
    <w:rsid w:val="00D43E79"/>
    <w:rsid w:val="00D43F58"/>
    <w:rsid w:val="00D455AF"/>
    <w:rsid w:val="00D45B8F"/>
    <w:rsid w:val="00D474D4"/>
    <w:rsid w:val="00D50688"/>
    <w:rsid w:val="00D50ADB"/>
    <w:rsid w:val="00D51BD5"/>
    <w:rsid w:val="00D5233C"/>
    <w:rsid w:val="00D539F2"/>
    <w:rsid w:val="00D54B34"/>
    <w:rsid w:val="00D5569D"/>
    <w:rsid w:val="00D55AE7"/>
    <w:rsid w:val="00D565C4"/>
    <w:rsid w:val="00D56FF3"/>
    <w:rsid w:val="00D5731B"/>
    <w:rsid w:val="00D57B7B"/>
    <w:rsid w:val="00D57CEE"/>
    <w:rsid w:val="00D60130"/>
    <w:rsid w:val="00D60B6A"/>
    <w:rsid w:val="00D60C89"/>
    <w:rsid w:val="00D61867"/>
    <w:rsid w:val="00D61C89"/>
    <w:rsid w:val="00D62076"/>
    <w:rsid w:val="00D62210"/>
    <w:rsid w:val="00D62ADE"/>
    <w:rsid w:val="00D62B5A"/>
    <w:rsid w:val="00D63286"/>
    <w:rsid w:val="00D635E2"/>
    <w:rsid w:val="00D63750"/>
    <w:rsid w:val="00D64232"/>
    <w:rsid w:val="00D646D4"/>
    <w:rsid w:val="00D64A7B"/>
    <w:rsid w:val="00D65843"/>
    <w:rsid w:val="00D6590B"/>
    <w:rsid w:val="00D66C45"/>
    <w:rsid w:val="00D66D76"/>
    <w:rsid w:val="00D72135"/>
    <w:rsid w:val="00D7424C"/>
    <w:rsid w:val="00D7642D"/>
    <w:rsid w:val="00D779F2"/>
    <w:rsid w:val="00D80F87"/>
    <w:rsid w:val="00D818FF"/>
    <w:rsid w:val="00D836A1"/>
    <w:rsid w:val="00D84B29"/>
    <w:rsid w:val="00D874A3"/>
    <w:rsid w:val="00D87B0D"/>
    <w:rsid w:val="00D91A62"/>
    <w:rsid w:val="00D92950"/>
    <w:rsid w:val="00D930B0"/>
    <w:rsid w:val="00D94710"/>
    <w:rsid w:val="00D947F4"/>
    <w:rsid w:val="00D96E69"/>
    <w:rsid w:val="00D97271"/>
    <w:rsid w:val="00D97A5C"/>
    <w:rsid w:val="00DA1654"/>
    <w:rsid w:val="00DA1DEC"/>
    <w:rsid w:val="00DA2D39"/>
    <w:rsid w:val="00DA3AFD"/>
    <w:rsid w:val="00DA40D5"/>
    <w:rsid w:val="00DA482C"/>
    <w:rsid w:val="00DA5699"/>
    <w:rsid w:val="00DA641F"/>
    <w:rsid w:val="00DA64E7"/>
    <w:rsid w:val="00DA66A8"/>
    <w:rsid w:val="00DA6F52"/>
    <w:rsid w:val="00DB0103"/>
    <w:rsid w:val="00DB10EF"/>
    <w:rsid w:val="00DB2FB4"/>
    <w:rsid w:val="00DB45C4"/>
    <w:rsid w:val="00DB5A55"/>
    <w:rsid w:val="00DB5E0A"/>
    <w:rsid w:val="00DB6AA4"/>
    <w:rsid w:val="00DB7282"/>
    <w:rsid w:val="00DC16FF"/>
    <w:rsid w:val="00DC1DA1"/>
    <w:rsid w:val="00DC2047"/>
    <w:rsid w:val="00DC30FB"/>
    <w:rsid w:val="00DC3252"/>
    <w:rsid w:val="00DC341E"/>
    <w:rsid w:val="00DC4241"/>
    <w:rsid w:val="00DC5E7E"/>
    <w:rsid w:val="00DC7655"/>
    <w:rsid w:val="00DC7A77"/>
    <w:rsid w:val="00DD0BAA"/>
    <w:rsid w:val="00DD0E4B"/>
    <w:rsid w:val="00DD189B"/>
    <w:rsid w:val="00DD1A3D"/>
    <w:rsid w:val="00DD4623"/>
    <w:rsid w:val="00DD5D97"/>
    <w:rsid w:val="00DD61BE"/>
    <w:rsid w:val="00DD758C"/>
    <w:rsid w:val="00DE3377"/>
    <w:rsid w:val="00DE4783"/>
    <w:rsid w:val="00DE5856"/>
    <w:rsid w:val="00DF2EE2"/>
    <w:rsid w:val="00DF3560"/>
    <w:rsid w:val="00DF4786"/>
    <w:rsid w:val="00DF52FD"/>
    <w:rsid w:val="00DF6587"/>
    <w:rsid w:val="00DF7282"/>
    <w:rsid w:val="00DF7820"/>
    <w:rsid w:val="00E00686"/>
    <w:rsid w:val="00E02216"/>
    <w:rsid w:val="00E0491B"/>
    <w:rsid w:val="00E064D3"/>
    <w:rsid w:val="00E06AB2"/>
    <w:rsid w:val="00E07598"/>
    <w:rsid w:val="00E07908"/>
    <w:rsid w:val="00E07D1E"/>
    <w:rsid w:val="00E11F73"/>
    <w:rsid w:val="00E12339"/>
    <w:rsid w:val="00E141E2"/>
    <w:rsid w:val="00E1602B"/>
    <w:rsid w:val="00E167D9"/>
    <w:rsid w:val="00E16F51"/>
    <w:rsid w:val="00E170A1"/>
    <w:rsid w:val="00E2026C"/>
    <w:rsid w:val="00E209A3"/>
    <w:rsid w:val="00E209E3"/>
    <w:rsid w:val="00E20B69"/>
    <w:rsid w:val="00E22765"/>
    <w:rsid w:val="00E2287F"/>
    <w:rsid w:val="00E228A7"/>
    <w:rsid w:val="00E23D75"/>
    <w:rsid w:val="00E23F00"/>
    <w:rsid w:val="00E245EB"/>
    <w:rsid w:val="00E26251"/>
    <w:rsid w:val="00E26410"/>
    <w:rsid w:val="00E26B1B"/>
    <w:rsid w:val="00E26C75"/>
    <w:rsid w:val="00E306A2"/>
    <w:rsid w:val="00E30913"/>
    <w:rsid w:val="00E31DBB"/>
    <w:rsid w:val="00E32125"/>
    <w:rsid w:val="00E32EA2"/>
    <w:rsid w:val="00E33369"/>
    <w:rsid w:val="00E33DC6"/>
    <w:rsid w:val="00E342BD"/>
    <w:rsid w:val="00E34748"/>
    <w:rsid w:val="00E35701"/>
    <w:rsid w:val="00E358A1"/>
    <w:rsid w:val="00E359E7"/>
    <w:rsid w:val="00E361AE"/>
    <w:rsid w:val="00E4028F"/>
    <w:rsid w:val="00E424AB"/>
    <w:rsid w:val="00E42817"/>
    <w:rsid w:val="00E44384"/>
    <w:rsid w:val="00E46374"/>
    <w:rsid w:val="00E46D48"/>
    <w:rsid w:val="00E50533"/>
    <w:rsid w:val="00E50788"/>
    <w:rsid w:val="00E50E2E"/>
    <w:rsid w:val="00E50E38"/>
    <w:rsid w:val="00E510BB"/>
    <w:rsid w:val="00E51F9D"/>
    <w:rsid w:val="00E52053"/>
    <w:rsid w:val="00E55681"/>
    <w:rsid w:val="00E55AA8"/>
    <w:rsid w:val="00E56822"/>
    <w:rsid w:val="00E5793A"/>
    <w:rsid w:val="00E601F8"/>
    <w:rsid w:val="00E616E0"/>
    <w:rsid w:val="00E61999"/>
    <w:rsid w:val="00E6239B"/>
    <w:rsid w:val="00E625CA"/>
    <w:rsid w:val="00E62C80"/>
    <w:rsid w:val="00E62F44"/>
    <w:rsid w:val="00E63C52"/>
    <w:rsid w:val="00E67359"/>
    <w:rsid w:val="00E674B9"/>
    <w:rsid w:val="00E7231A"/>
    <w:rsid w:val="00E72448"/>
    <w:rsid w:val="00E725DF"/>
    <w:rsid w:val="00E73A44"/>
    <w:rsid w:val="00E74C55"/>
    <w:rsid w:val="00E769EB"/>
    <w:rsid w:val="00E76D14"/>
    <w:rsid w:val="00E77DC5"/>
    <w:rsid w:val="00E80668"/>
    <w:rsid w:val="00E82E15"/>
    <w:rsid w:val="00E84180"/>
    <w:rsid w:val="00E8535B"/>
    <w:rsid w:val="00E876A2"/>
    <w:rsid w:val="00E92A00"/>
    <w:rsid w:val="00E9511E"/>
    <w:rsid w:val="00E961CA"/>
    <w:rsid w:val="00E974BC"/>
    <w:rsid w:val="00E978AA"/>
    <w:rsid w:val="00EA0DB6"/>
    <w:rsid w:val="00EA1208"/>
    <w:rsid w:val="00EA1845"/>
    <w:rsid w:val="00EA1CCB"/>
    <w:rsid w:val="00EA29AF"/>
    <w:rsid w:val="00EA3341"/>
    <w:rsid w:val="00EA3488"/>
    <w:rsid w:val="00EA3BF8"/>
    <w:rsid w:val="00EA43D1"/>
    <w:rsid w:val="00EA4688"/>
    <w:rsid w:val="00EA4A41"/>
    <w:rsid w:val="00EA68C2"/>
    <w:rsid w:val="00EA6EF5"/>
    <w:rsid w:val="00EB0D8D"/>
    <w:rsid w:val="00EB3AC2"/>
    <w:rsid w:val="00EB3F18"/>
    <w:rsid w:val="00EB5299"/>
    <w:rsid w:val="00EB6BF9"/>
    <w:rsid w:val="00EB7F8E"/>
    <w:rsid w:val="00EC1088"/>
    <w:rsid w:val="00EC22B0"/>
    <w:rsid w:val="00EC2344"/>
    <w:rsid w:val="00EC389B"/>
    <w:rsid w:val="00EC43D6"/>
    <w:rsid w:val="00EC53EE"/>
    <w:rsid w:val="00EC589F"/>
    <w:rsid w:val="00EC58EF"/>
    <w:rsid w:val="00EC595A"/>
    <w:rsid w:val="00ED004C"/>
    <w:rsid w:val="00ED0D8C"/>
    <w:rsid w:val="00ED258B"/>
    <w:rsid w:val="00ED309B"/>
    <w:rsid w:val="00ED32E5"/>
    <w:rsid w:val="00ED475F"/>
    <w:rsid w:val="00ED5C95"/>
    <w:rsid w:val="00ED7C34"/>
    <w:rsid w:val="00EE124F"/>
    <w:rsid w:val="00EE1785"/>
    <w:rsid w:val="00EE1E00"/>
    <w:rsid w:val="00EE1FD4"/>
    <w:rsid w:val="00EE2E7F"/>
    <w:rsid w:val="00EE33D9"/>
    <w:rsid w:val="00EE3C9F"/>
    <w:rsid w:val="00EE4601"/>
    <w:rsid w:val="00EE4757"/>
    <w:rsid w:val="00EE5221"/>
    <w:rsid w:val="00EE5FEF"/>
    <w:rsid w:val="00EE6AB0"/>
    <w:rsid w:val="00EE74EC"/>
    <w:rsid w:val="00EE7639"/>
    <w:rsid w:val="00EE7E90"/>
    <w:rsid w:val="00EF02AD"/>
    <w:rsid w:val="00EF05A6"/>
    <w:rsid w:val="00EF2636"/>
    <w:rsid w:val="00EF3403"/>
    <w:rsid w:val="00EF3D26"/>
    <w:rsid w:val="00EF515E"/>
    <w:rsid w:val="00EF528B"/>
    <w:rsid w:val="00EF608A"/>
    <w:rsid w:val="00EF71B0"/>
    <w:rsid w:val="00EF73B2"/>
    <w:rsid w:val="00F0024B"/>
    <w:rsid w:val="00F01383"/>
    <w:rsid w:val="00F02BDD"/>
    <w:rsid w:val="00F03306"/>
    <w:rsid w:val="00F044BC"/>
    <w:rsid w:val="00F05A7E"/>
    <w:rsid w:val="00F06271"/>
    <w:rsid w:val="00F06AB1"/>
    <w:rsid w:val="00F13146"/>
    <w:rsid w:val="00F14329"/>
    <w:rsid w:val="00F14BD2"/>
    <w:rsid w:val="00F14CEE"/>
    <w:rsid w:val="00F14D6C"/>
    <w:rsid w:val="00F158CA"/>
    <w:rsid w:val="00F177CF"/>
    <w:rsid w:val="00F17C87"/>
    <w:rsid w:val="00F203B2"/>
    <w:rsid w:val="00F21F85"/>
    <w:rsid w:val="00F2210A"/>
    <w:rsid w:val="00F24309"/>
    <w:rsid w:val="00F24941"/>
    <w:rsid w:val="00F24AD7"/>
    <w:rsid w:val="00F2644D"/>
    <w:rsid w:val="00F2703C"/>
    <w:rsid w:val="00F278E6"/>
    <w:rsid w:val="00F30054"/>
    <w:rsid w:val="00F3313E"/>
    <w:rsid w:val="00F33D66"/>
    <w:rsid w:val="00F34602"/>
    <w:rsid w:val="00F34E8D"/>
    <w:rsid w:val="00F3529E"/>
    <w:rsid w:val="00F35B6E"/>
    <w:rsid w:val="00F378AC"/>
    <w:rsid w:val="00F4099B"/>
    <w:rsid w:val="00F40DF5"/>
    <w:rsid w:val="00F41539"/>
    <w:rsid w:val="00F4191E"/>
    <w:rsid w:val="00F4298B"/>
    <w:rsid w:val="00F43F10"/>
    <w:rsid w:val="00F44006"/>
    <w:rsid w:val="00F4445F"/>
    <w:rsid w:val="00F4453C"/>
    <w:rsid w:val="00F445A6"/>
    <w:rsid w:val="00F4479D"/>
    <w:rsid w:val="00F44FB7"/>
    <w:rsid w:val="00F4655D"/>
    <w:rsid w:val="00F47654"/>
    <w:rsid w:val="00F47F4C"/>
    <w:rsid w:val="00F511DF"/>
    <w:rsid w:val="00F513C2"/>
    <w:rsid w:val="00F51A86"/>
    <w:rsid w:val="00F5290D"/>
    <w:rsid w:val="00F5316A"/>
    <w:rsid w:val="00F53644"/>
    <w:rsid w:val="00F53B46"/>
    <w:rsid w:val="00F53E5C"/>
    <w:rsid w:val="00F57880"/>
    <w:rsid w:val="00F579E4"/>
    <w:rsid w:val="00F57FE4"/>
    <w:rsid w:val="00F60B00"/>
    <w:rsid w:val="00F6117C"/>
    <w:rsid w:val="00F617E0"/>
    <w:rsid w:val="00F61B9D"/>
    <w:rsid w:val="00F642A5"/>
    <w:rsid w:val="00F646A9"/>
    <w:rsid w:val="00F66D37"/>
    <w:rsid w:val="00F676C3"/>
    <w:rsid w:val="00F678E5"/>
    <w:rsid w:val="00F67E6D"/>
    <w:rsid w:val="00F7276F"/>
    <w:rsid w:val="00F729BA"/>
    <w:rsid w:val="00F72B66"/>
    <w:rsid w:val="00F7396B"/>
    <w:rsid w:val="00F75585"/>
    <w:rsid w:val="00F75646"/>
    <w:rsid w:val="00F76D37"/>
    <w:rsid w:val="00F76E6E"/>
    <w:rsid w:val="00F7703E"/>
    <w:rsid w:val="00F8055B"/>
    <w:rsid w:val="00F81A92"/>
    <w:rsid w:val="00F82C03"/>
    <w:rsid w:val="00F82E62"/>
    <w:rsid w:val="00F838D4"/>
    <w:rsid w:val="00F84106"/>
    <w:rsid w:val="00F8465F"/>
    <w:rsid w:val="00F85784"/>
    <w:rsid w:val="00F8592C"/>
    <w:rsid w:val="00F8598E"/>
    <w:rsid w:val="00F86B14"/>
    <w:rsid w:val="00F91071"/>
    <w:rsid w:val="00F91AEE"/>
    <w:rsid w:val="00F91DA3"/>
    <w:rsid w:val="00F93FC7"/>
    <w:rsid w:val="00F95BC8"/>
    <w:rsid w:val="00FA16E8"/>
    <w:rsid w:val="00FA22A7"/>
    <w:rsid w:val="00FA3071"/>
    <w:rsid w:val="00FA3E11"/>
    <w:rsid w:val="00FA506E"/>
    <w:rsid w:val="00FA5CFA"/>
    <w:rsid w:val="00FA5E8B"/>
    <w:rsid w:val="00FA6660"/>
    <w:rsid w:val="00FB11E2"/>
    <w:rsid w:val="00FB2773"/>
    <w:rsid w:val="00FB2D1F"/>
    <w:rsid w:val="00FB58C3"/>
    <w:rsid w:val="00FB603C"/>
    <w:rsid w:val="00FC0118"/>
    <w:rsid w:val="00FC2203"/>
    <w:rsid w:val="00FC45E6"/>
    <w:rsid w:val="00FC48B7"/>
    <w:rsid w:val="00FC49BF"/>
    <w:rsid w:val="00FC5404"/>
    <w:rsid w:val="00FC552F"/>
    <w:rsid w:val="00FC5658"/>
    <w:rsid w:val="00FC6A6C"/>
    <w:rsid w:val="00FC7CFD"/>
    <w:rsid w:val="00FD0D50"/>
    <w:rsid w:val="00FD1384"/>
    <w:rsid w:val="00FD3351"/>
    <w:rsid w:val="00FD3AB3"/>
    <w:rsid w:val="00FD3D39"/>
    <w:rsid w:val="00FD54C9"/>
    <w:rsid w:val="00FE3D9C"/>
    <w:rsid w:val="00FE3FD1"/>
    <w:rsid w:val="00FE48F3"/>
    <w:rsid w:val="00FE4A5F"/>
    <w:rsid w:val="00FE5810"/>
    <w:rsid w:val="00FE637D"/>
    <w:rsid w:val="00FE64DA"/>
    <w:rsid w:val="00FE7346"/>
    <w:rsid w:val="00FE7712"/>
    <w:rsid w:val="00FF0333"/>
    <w:rsid w:val="00FF5373"/>
    <w:rsid w:val="00FF6488"/>
    <w:rsid w:val="00FF68C6"/>
    <w:rsid w:val="00FF6FE4"/>
    <w:rsid w:val="00FF737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61C2FC"/>
  <w15:chartTrackingRefBased/>
  <w15:docId w15:val="{4D03BA97-5E84-4E9B-99EF-A8154B0A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A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A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A6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A6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52A6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52A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2A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2A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2A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6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A6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A6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A6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A6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A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A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A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A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A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A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A6F"/>
    <w:pPr>
      <w:spacing w:before="160"/>
      <w:jc w:val="center"/>
    </w:pPr>
    <w:rPr>
      <w:i/>
      <w:iCs/>
      <w:color w:val="404040" w:themeColor="text1" w:themeTint="BF"/>
    </w:rPr>
  </w:style>
  <w:style w:type="character" w:customStyle="1" w:styleId="QuoteChar">
    <w:name w:val="Quote Char"/>
    <w:basedOn w:val="DefaultParagraphFont"/>
    <w:link w:val="Quote"/>
    <w:uiPriority w:val="29"/>
    <w:rsid w:val="00252A6F"/>
    <w:rPr>
      <w:i/>
      <w:iCs/>
      <w:color w:val="404040" w:themeColor="text1" w:themeTint="BF"/>
    </w:rPr>
  </w:style>
  <w:style w:type="paragraph" w:styleId="ListParagraph">
    <w:name w:val="List Paragraph"/>
    <w:basedOn w:val="Normal"/>
    <w:uiPriority w:val="34"/>
    <w:qFormat/>
    <w:rsid w:val="00252A6F"/>
    <w:pPr>
      <w:ind w:left="720"/>
      <w:contextualSpacing/>
    </w:pPr>
  </w:style>
  <w:style w:type="character" w:styleId="IntenseEmphasis">
    <w:name w:val="Intense Emphasis"/>
    <w:basedOn w:val="DefaultParagraphFont"/>
    <w:uiPriority w:val="21"/>
    <w:qFormat/>
    <w:rsid w:val="00252A6F"/>
    <w:rPr>
      <w:i/>
      <w:iCs/>
      <w:color w:val="2E74B5" w:themeColor="accent1" w:themeShade="BF"/>
    </w:rPr>
  </w:style>
  <w:style w:type="paragraph" w:styleId="IntenseQuote">
    <w:name w:val="Intense Quote"/>
    <w:basedOn w:val="Normal"/>
    <w:next w:val="Normal"/>
    <w:link w:val="IntenseQuoteChar"/>
    <w:uiPriority w:val="30"/>
    <w:qFormat/>
    <w:rsid w:val="00252A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A6F"/>
    <w:rPr>
      <w:i/>
      <w:iCs/>
      <w:color w:val="2E74B5" w:themeColor="accent1" w:themeShade="BF"/>
    </w:rPr>
  </w:style>
  <w:style w:type="character" w:styleId="IntenseReference">
    <w:name w:val="Intense Reference"/>
    <w:basedOn w:val="DefaultParagraphFont"/>
    <w:uiPriority w:val="32"/>
    <w:qFormat/>
    <w:rsid w:val="00252A6F"/>
    <w:rPr>
      <w:b/>
      <w:bCs/>
      <w:smallCaps/>
      <w:color w:val="2E74B5" w:themeColor="accent1" w:themeShade="BF"/>
      <w:spacing w:val="5"/>
    </w:rPr>
  </w:style>
  <w:style w:type="paragraph" w:customStyle="1" w:styleId="Default">
    <w:name w:val="Default"/>
    <w:rsid w:val="003C3DBF"/>
    <w:pPr>
      <w:autoSpaceDE w:val="0"/>
      <w:autoSpaceDN w:val="0"/>
      <w:adjustRightInd w:val="0"/>
      <w:spacing w:after="0" w:line="240" w:lineRule="auto"/>
    </w:pPr>
    <w:rPr>
      <w:rFonts w:ascii="Proxima Nova Lt" w:hAnsi="Proxima Nova Lt" w:cs="Proxima Nova Lt"/>
      <w:color w:val="000000"/>
      <w:kern w:val="0"/>
    </w:rPr>
  </w:style>
  <w:style w:type="paragraph" w:customStyle="1" w:styleId="Pa40">
    <w:name w:val="Pa40"/>
    <w:basedOn w:val="Default"/>
    <w:next w:val="Default"/>
    <w:uiPriority w:val="99"/>
    <w:rsid w:val="003C3DBF"/>
    <w:pPr>
      <w:spacing w:line="201" w:lineRule="atLeast"/>
    </w:pPr>
    <w:rPr>
      <w:rFonts w:cs="Times New Roman"/>
      <w:color w:val="auto"/>
    </w:rPr>
  </w:style>
  <w:style w:type="paragraph" w:customStyle="1" w:styleId="Pa1">
    <w:name w:val="Pa1"/>
    <w:basedOn w:val="Default"/>
    <w:next w:val="Default"/>
    <w:uiPriority w:val="99"/>
    <w:rsid w:val="004B4568"/>
    <w:pPr>
      <w:spacing w:line="201" w:lineRule="atLeast"/>
    </w:pPr>
    <w:rPr>
      <w:rFonts w:cs="Times New Roman"/>
      <w:color w:val="auto"/>
    </w:rPr>
  </w:style>
  <w:style w:type="paragraph" w:customStyle="1" w:styleId="Pa39">
    <w:name w:val="Pa39"/>
    <w:basedOn w:val="Default"/>
    <w:next w:val="Default"/>
    <w:uiPriority w:val="99"/>
    <w:rsid w:val="006B1B55"/>
    <w:pPr>
      <w:spacing w:line="201" w:lineRule="atLeast"/>
    </w:pPr>
    <w:rPr>
      <w:rFonts w:cs="Times New Roman"/>
      <w:color w:val="auto"/>
    </w:rPr>
  </w:style>
  <w:style w:type="paragraph" w:customStyle="1" w:styleId="Pa36">
    <w:name w:val="Pa36"/>
    <w:basedOn w:val="Default"/>
    <w:next w:val="Default"/>
    <w:uiPriority w:val="99"/>
    <w:rsid w:val="005E3B0B"/>
    <w:pPr>
      <w:spacing w:line="321" w:lineRule="atLeast"/>
    </w:pPr>
    <w:rPr>
      <w:rFonts w:ascii="Proxima Nova Cn Lt" w:hAnsi="Proxima Nova Cn Lt" w:cs="Times New Roman"/>
      <w:color w:val="auto"/>
    </w:rPr>
  </w:style>
  <w:style w:type="character" w:customStyle="1" w:styleId="A14">
    <w:name w:val="A14"/>
    <w:uiPriority w:val="99"/>
    <w:rsid w:val="005E3B0B"/>
    <w:rPr>
      <w:rFonts w:ascii="Proxima Nova Cn Rg" w:hAnsi="Proxima Nova Cn Rg" w:cs="Proxima Nova Cn Rg"/>
      <w:color w:val="000000"/>
      <w:sz w:val="26"/>
      <w:szCs w:val="26"/>
    </w:rPr>
  </w:style>
  <w:style w:type="character" w:customStyle="1" w:styleId="A5">
    <w:name w:val="A5"/>
    <w:uiPriority w:val="99"/>
    <w:rsid w:val="0090051F"/>
    <w:rPr>
      <w:rFonts w:cs="Proxima Nova Lt"/>
      <w:color w:val="000000"/>
      <w:sz w:val="20"/>
      <w:szCs w:val="20"/>
    </w:rPr>
  </w:style>
  <w:style w:type="table" w:styleId="TableGrid">
    <w:name w:val="Table Grid"/>
    <w:basedOn w:val="TableNormal"/>
    <w:uiPriority w:val="39"/>
    <w:rsid w:val="007A1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8A2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BC6"/>
  </w:style>
  <w:style w:type="paragraph" w:styleId="Footer">
    <w:name w:val="footer"/>
    <w:basedOn w:val="Normal"/>
    <w:link w:val="FooterChar"/>
    <w:uiPriority w:val="99"/>
    <w:unhideWhenUsed/>
    <w:rsid w:val="008A2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BC6"/>
  </w:style>
  <w:style w:type="character" w:styleId="CommentReference">
    <w:name w:val="annotation reference"/>
    <w:basedOn w:val="DefaultParagraphFont"/>
    <w:uiPriority w:val="99"/>
    <w:semiHidden/>
    <w:unhideWhenUsed/>
    <w:rsid w:val="00870271"/>
    <w:rPr>
      <w:sz w:val="16"/>
      <w:szCs w:val="16"/>
    </w:rPr>
  </w:style>
  <w:style w:type="paragraph" w:styleId="CommentText">
    <w:name w:val="annotation text"/>
    <w:basedOn w:val="Normal"/>
    <w:link w:val="CommentTextChar"/>
    <w:uiPriority w:val="99"/>
    <w:unhideWhenUsed/>
    <w:rsid w:val="00870271"/>
    <w:pPr>
      <w:spacing w:line="240" w:lineRule="auto"/>
    </w:pPr>
    <w:rPr>
      <w:sz w:val="20"/>
      <w:szCs w:val="20"/>
    </w:rPr>
  </w:style>
  <w:style w:type="character" w:customStyle="1" w:styleId="CommentTextChar">
    <w:name w:val="Comment Text Char"/>
    <w:basedOn w:val="DefaultParagraphFont"/>
    <w:link w:val="CommentText"/>
    <w:uiPriority w:val="99"/>
    <w:rsid w:val="00870271"/>
    <w:rPr>
      <w:sz w:val="20"/>
      <w:szCs w:val="20"/>
    </w:rPr>
  </w:style>
  <w:style w:type="paragraph" w:styleId="CommentSubject">
    <w:name w:val="annotation subject"/>
    <w:basedOn w:val="CommentText"/>
    <w:next w:val="CommentText"/>
    <w:link w:val="CommentSubjectChar"/>
    <w:uiPriority w:val="99"/>
    <w:semiHidden/>
    <w:unhideWhenUsed/>
    <w:rsid w:val="00870271"/>
    <w:rPr>
      <w:b/>
      <w:bCs/>
    </w:rPr>
  </w:style>
  <w:style w:type="character" w:customStyle="1" w:styleId="CommentSubjectChar">
    <w:name w:val="Comment Subject Char"/>
    <w:basedOn w:val="CommentTextChar"/>
    <w:link w:val="CommentSubject"/>
    <w:uiPriority w:val="99"/>
    <w:semiHidden/>
    <w:rsid w:val="00870271"/>
    <w:rPr>
      <w:b/>
      <w:bCs/>
      <w:sz w:val="20"/>
      <w:szCs w:val="20"/>
    </w:rPr>
  </w:style>
  <w:style w:type="paragraph" w:styleId="NoSpacing">
    <w:name w:val="No Spacing"/>
    <w:link w:val="NoSpacingChar"/>
    <w:uiPriority w:val="1"/>
    <w:qFormat/>
    <w:rsid w:val="001F57AE"/>
    <w:pPr>
      <w:spacing w:after="0" w:line="240" w:lineRule="auto"/>
    </w:pPr>
    <w:rPr>
      <w:rFonts w:asciiTheme="minorHAnsi" w:eastAsiaTheme="minorEastAsia" w:hAnsiTheme="minorHAnsi" w:cstheme="minorBidi"/>
      <w:kern w:val="0"/>
      <w:sz w:val="22"/>
      <w:szCs w:val="22"/>
      <w:lang w:val="en-US"/>
      <w14:ligatures w14:val="none"/>
    </w:rPr>
  </w:style>
  <w:style w:type="character" w:customStyle="1" w:styleId="NoSpacingChar">
    <w:name w:val="No Spacing Char"/>
    <w:basedOn w:val="DefaultParagraphFont"/>
    <w:link w:val="NoSpacing"/>
    <w:uiPriority w:val="1"/>
    <w:rsid w:val="001F57AE"/>
    <w:rPr>
      <w:rFonts w:asciiTheme="minorHAnsi" w:eastAsiaTheme="minorEastAsia" w:hAnsiTheme="minorHAnsi" w:cstheme="minorBidi"/>
      <w:kern w:val="0"/>
      <w:sz w:val="22"/>
      <w:szCs w:val="22"/>
      <w:lang w:val="en-US"/>
      <w14:ligatures w14:val="none"/>
    </w:rPr>
  </w:style>
  <w:style w:type="character" w:styleId="Hyperlink">
    <w:name w:val="Hyperlink"/>
    <w:basedOn w:val="DefaultParagraphFont"/>
    <w:uiPriority w:val="99"/>
    <w:unhideWhenUsed/>
    <w:rsid w:val="00816E7F"/>
    <w:rPr>
      <w:color w:val="0563C1" w:themeColor="hyperlink"/>
      <w:u w:val="single"/>
    </w:rPr>
  </w:style>
  <w:style w:type="character" w:styleId="UnresolvedMention">
    <w:name w:val="Unresolved Mention"/>
    <w:basedOn w:val="DefaultParagraphFont"/>
    <w:uiPriority w:val="99"/>
    <w:semiHidden/>
    <w:unhideWhenUsed/>
    <w:rsid w:val="00816E7F"/>
    <w:rPr>
      <w:color w:val="605E5C"/>
      <w:shd w:val="clear" w:color="auto" w:fill="E1DFDD"/>
    </w:rPr>
  </w:style>
  <w:style w:type="paragraph" w:styleId="Revision">
    <w:name w:val="Revision"/>
    <w:hidden/>
    <w:uiPriority w:val="99"/>
    <w:semiHidden/>
    <w:rsid w:val="00063D74"/>
    <w:pPr>
      <w:spacing w:after="0" w:line="240" w:lineRule="auto"/>
    </w:pPr>
  </w:style>
  <w:style w:type="paragraph" w:customStyle="1" w:styleId="Paragraphtext">
    <w:name w:val="Paragraph text"/>
    <w:basedOn w:val="Normal"/>
    <w:qFormat/>
    <w:rsid w:val="00A379F6"/>
    <w:pPr>
      <w:spacing w:before="120" w:after="120" w:line="276" w:lineRule="auto"/>
    </w:pPr>
    <w:rPr>
      <w:rFonts w:ascii="Arial" w:eastAsia="Times New Roman" w:hAnsi="Arial"/>
      <w:color w:val="1E1544"/>
      <w:kern w:val="0"/>
      <w:sz w:val="22"/>
      <w14:ligatures w14:val="none"/>
    </w:rPr>
  </w:style>
  <w:style w:type="character" w:styleId="Strong">
    <w:name w:val="Strong"/>
    <w:basedOn w:val="DefaultParagraphFont"/>
    <w:qFormat/>
    <w:rsid w:val="00A379F6"/>
    <w:rPr>
      <w:rFonts w:ascii="Arial" w:hAnsi="Arial"/>
      <w:b/>
      <w:bCs/>
      <w:sz w:val="22"/>
    </w:rPr>
  </w:style>
  <w:style w:type="paragraph" w:styleId="ListBullet">
    <w:name w:val="List Bullet"/>
    <w:basedOn w:val="Normal"/>
    <w:uiPriority w:val="99"/>
    <w:qFormat/>
    <w:rsid w:val="00A379F6"/>
    <w:pPr>
      <w:numPr>
        <w:numId w:val="37"/>
      </w:numPr>
      <w:spacing w:before="60" w:after="60" w:line="240" w:lineRule="auto"/>
      <w:ind w:left="0" w:firstLine="0"/>
    </w:pPr>
    <w:rPr>
      <w:rFonts w:ascii="Arial" w:eastAsia="Times New Roman" w:hAnsi="Arial"/>
      <w:color w:val="1E1544"/>
      <w:kern w:val="0"/>
      <w:sz w:val="22"/>
      <w14:ligatures w14:val="none"/>
    </w:rPr>
  </w:style>
  <w:style w:type="paragraph" w:styleId="TOC1">
    <w:name w:val="toc 1"/>
    <w:basedOn w:val="Normal"/>
    <w:next w:val="Normal"/>
    <w:autoRedefine/>
    <w:uiPriority w:val="39"/>
    <w:unhideWhenUsed/>
    <w:rsid w:val="0025271C"/>
    <w:pPr>
      <w:spacing w:after="100"/>
    </w:pPr>
  </w:style>
  <w:style w:type="paragraph" w:styleId="TOCHeading">
    <w:name w:val="TOC Heading"/>
    <w:basedOn w:val="Heading1"/>
    <w:next w:val="Normal"/>
    <w:uiPriority w:val="39"/>
    <w:unhideWhenUsed/>
    <w:qFormat/>
    <w:rsid w:val="004330C4"/>
    <w:pPr>
      <w:spacing w:before="240" w:after="0"/>
      <w:outlineLvl w:val="9"/>
    </w:pPr>
    <w:rPr>
      <w:kern w:val="0"/>
      <w:sz w:val="32"/>
      <w:szCs w:val="32"/>
      <w:lang w:eastAsia="en-AU"/>
      <w14:ligatures w14:val="none"/>
    </w:rPr>
  </w:style>
  <w:style w:type="paragraph" w:styleId="TOC2">
    <w:name w:val="toc 2"/>
    <w:basedOn w:val="Normal"/>
    <w:next w:val="Normal"/>
    <w:autoRedefine/>
    <w:uiPriority w:val="39"/>
    <w:unhideWhenUsed/>
    <w:rsid w:val="004330C4"/>
    <w:pPr>
      <w:spacing w:after="100"/>
      <w:ind w:left="240"/>
    </w:pPr>
  </w:style>
  <w:style w:type="paragraph" w:styleId="TOC3">
    <w:name w:val="toc 3"/>
    <w:basedOn w:val="Normal"/>
    <w:next w:val="Normal"/>
    <w:autoRedefine/>
    <w:uiPriority w:val="39"/>
    <w:unhideWhenUsed/>
    <w:rsid w:val="004330C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44314">
      <w:bodyDiv w:val="1"/>
      <w:marLeft w:val="0"/>
      <w:marRight w:val="0"/>
      <w:marTop w:val="0"/>
      <w:marBottom w:val="0"/>
      <w:divBdr>
        <w:top w:val="none" w:sz="0" w:space="0" w:color="auto"/>
        <w:left w:val="none" w:sz="0" w:space="0" w:color="auto"/>
        <w:bottom w:val="none" w:sz="0" w:space="0" w:color="auto"/>
        <w:right w:val="none" w:sz="0" w:space="0" w:color="auto"/>
      </w:divBdr>
    </w:div>
    <w:div w:id="329066505">
      <w:bodyDiv w:val="1"/>
      <w:marLeft w:val="0"/>
      <w:marRight w:val="0"/>
      <w:marTop w:val="0"/>
      <w:marBottom w:val="0"/>
      <w:divBdr>
        <w:top w:val="none" w:sz="0" w:space="0" w:color="auto"/>
        <w:left w:val="none" w:sz="0" w:space="0" w:color="auto"/>
        <w:bottom w:val="none" w:sz="0" w:space="0" w:color="auto"/>
        <w:right w:val="none" w:sz="0" w:space="0" w:color="auto"/>
      </w:divBdr>
    </w:div>
    <w:div w:id="372727498">
      <w:bodyDiv w:val="1"/>
      <w:marLeft w:val="0"/>
      <w:marRight w:val="0"/>
      <w:marTop w:val="0"/>
      <w:marBottom w:val="0"/>
      <w:divBdr>
        <w:top w:val="none" w:sz="0" w:space="0" w:color="auto"/>
        <w:left w:val="none" w:sz="0" w:space="0" w:color="auto"/>
        <w:bottom w:val="none" w:sz="0" w:space="0" w:color="auto"/>
        <w:right w:val="none" w:sz="0" w:space="0" w:color="auto"/>
      </w:divBdr>
    </w:div>
    <w:div w:id="532156421">
      <w:bodyDiv w:val="1"/>
      <w:marLeft w:val="0"/>
      <w:marRight w:val="0"/>
      <w:marTop w:val="0"/>
      <w:marBottom w:val="0"/>
      <w:divBdr>
        <w:top w:val="none" w:sz="0" w:space="0" w:color="auto"/>
        <w:left w:val="none" w:sz="0" w:space="0" w:color="auto"/>
        <w:bottom w:val="none" w:sz="0" w:space="0" w:color="auto"/>
        <w:right w:val="none" w:sz="0" w:space="0" w:color="auto"/>
      </w:divBdr>
    </w:div>
    <w:div w:id="535122307">
      <w:bodyDiv w:val="1"/>
      <w:marLeft w:val="0"/>
      <w:marRight w:val="0"/>
      <w:marTop w:val="0"/>
      <w:marBottom w:val="0"/>
      <w:divBdr>
        <w:top w:val="none" w:sz="0" w:space="0" w:color="auto"/>
        <w:left w:val="none" w:sz="0" w:space="0" w:color="auto"/>
        <w:bottom w:val="none" w:sz="0" w:space="0" w:color="auto"/>
        <w:right w:val="none" w:sz="0" w:space="0" w:color="auto"/>
      </w:divBdr>
      <w:divsChild>
        <w:div w:id="408037208">
          <w:marLeft w:val="0"/>
          <w:marRight w:val="0"/>
          <w:marTop w:val="0"/>
          <w:marBottom w:val="0"/>
          <w:divBdr>
            <w:top w:val="none" w:sz="0" w:space="0" w:color="auto"/>
            <w:left w:val="none" w:sz="0" w:space="0" w:color="auto"/>
            <w:bottom w:val="none" w:sz="0" w:space="0" w:color="auto"/>
            <w:right w:val="none" w:sz="0" w:space="0" w:color="auto"/>
          </w:divBdr>
          <w:divsChild>
            <w:div w:id="1738432482">
              <w:marLeft w:val="0"/>
              <w:marRight w:val="0"/>
              <w:marTop w:val="0"/>
              <w:marBottom w:val="0"/>
              <w:divBdr>
                <w:top w:val="none" w:sz="0" w:space="0" w:color="auto"/>
                <w:left w:val="none" w:sz="0" w:space="0" w:color="auto"/>
                <w:bottom w:val="none" w:sz="0" w:space="0" w:color="auto"/>
                <w:right w:val="none" w:sz="0" w:space="0" w:color="auto"/>
              </w:divBdr>
            </w:div>
          </w:divsChild>
        </w:div>
        <w:div w:id="1857964159">
          <w:marLeft w:val="0"/>
          <w:marRight w:val="0"/>
          <w:marTop w:val="0"/>
          <w:marBottom w:val="0"/>
          <w:divBdr>
            <w:top w:val="none" w:sz="0" w:space="0" w:color="auto"/>
            <w:left w:val="none" w:sz="0" w:space="0" w:color="auto"/>
            <w:bottom w:val="none" w:sz="0" w:space="0" w:color="auto"/>
            <w:right w:val="none" w:sz="0" w:space="0" w:color="auto"/>
          </w:divBdr>
          <w:divsChild>
            <w:div w:id="2133135731">
              <w:marLeft w:val="0"/>
              <w:marRight w:val="0"/>
              <w:marTop w:val="0"/>
              <w:marBottom w:val="0"/>
              <w:divBdr>
                <w:top w:val="none" w:sz="0" w:space="0" w:color="auto"/>
                <w:left w:val="none" w:sz="0" w:space="0" w:color="auto"/>
                <w:bottom w:val="none" w:sz="0" w:space="0" w:color="auto"/>
                <w:right w:val="none" w:sz="0" w:space="0" w:color="auto"/>
              </w:divBdr>
            </w:div>
          </w:divsChild>
        </w:div>
        <w:div w:id="1363092307">
          <w:marLeft w:val="0"/>
          <w:marRight w:val="0"/>
          <w:marTop w:val="0"/>
          <w:marBottom w:val="0"/>
          <w:divBdr>
            <w:top w:val="none" w:sz="0" w:space="0" w:color="auto"/>
            <w:left w:val="none" w:sz="0" w:space="0" w:color="auto"/>
            <w:bottom w:val="none" w:sz="0" w:space="0" w:color="auto"/>
            <w:right w:val="none" w:sz="0" w:space="0" w:color="auto"/>
          </w:divBdr>
          <w:divsChild>
            <w:div w:id="1407606199">
              <w:marLeft w:val="0"/>
              <w:marRight w:val="0"/>
              <w:marTop w:val="0"/>
              <w:marBottom w:val="0"/>
              <w:divBdr>
                <w:top w:val="none" w:sz="0" w:space="0" w:color="auto"/>
                <w:left w:val="none" w:sz="0" w:space="0" w:color="auto"/>
                <w:bottom w:val="none" w:sz="0" w:space="0" w:color="auto"/>
                <w:right w:val="none" w:sz="0" w:space="0" w:color="auto"/>
              </w:divBdr>
            </w:div>
          </w:divsChild>
        </w:div>
        <w:div w:id="1112093208">
          <w:marLeft w:val="0"/>
          <w:marRight w:val="0"/>
          <w:marTop w:val="0"/>
          <w:marBottom w:val="0"/>
          <w:divBdr>
            <w:top w:val="none" w:sz="0" w:space="0" w:color="auto"/>
            <w:left w:val="none" w:sz="0" w:space="0" w:color="auto"/>
            <w:bottom w:val="none" w:sz="0" w:space="0" w:color="auto"/>
            <w:right w:val="none" w:sz="0" w:space="0" w:color="auto"/>
          </w:divBdr>
          <w:divsChild>
            <w:div w:id="852454649">
              <w:marLeft w:val="0"/>
              <w:marRight w:val="0"/>
              <w:marTop w:val="0"/>
              <w:marBottom w:val="0"/>
              <w:divBdr>
                <w:top w:val="none" w:sz="0" w:space="0" w:color="auto"/>
                <w:left w:val="none" w:sz="0" w:space="0" w:color="auto"/>
                <w:bottom w:val="none" w:sz="0" w:space="0" w:color="auto"/>
                <w:right w:val="none" w:sz="0" w:space="0" w:color="auto"/>
              </w:divBdr>
            </w:div>
          </w:divsChild>
        </w:div>
        <w:div w:id="86775667">
          <w:marLeft w:val="0"/>
          <w:marRight w:val="0"/>
          <w:marTop w:val="0"/>
          <w:marBottom w:val="0"/>
          <w:divBdr>
            <w:top w:val="none" w:sz="0" w:space="0" w:color="auto"/>
            <w:left w:val="none" w:sz="0" w:space="0" w:color="auto"/>
            <w:bottom w:val="none" w:sz="0" w:space="0" w:color="auto"/>
            <w:right w:val="none" w:sz="0" w:space="0" w:color="auto"/>
          </w:divBdr>
          <w:divsChild>
            <w:div w:id="1677460273">
              <w:marLeft w:val="0"/>
              <w:marRight w:val="0"/>
              <w:marTop w:val="0"/>
              <w:marBottom w:val="0"/>
              <w:divBdr>
                <w:top w:val="none" w:sz="0" w:space="0" w:color="auto"/>
                <w:left w:val="none" w:sz="0" w:space="0" w:color="auto"/>
                <w:bottom w:val="none" w:sz="0" w:space="0" w:color="auto"/>
                <w:right w:val="none" w:sz="0" w:space="0" w:color="auto"/>
              </w:divBdr>
            </w:div>
          </w:divsChild>
        </w:div>
        <w:div w:id="446315775">
          <w:marLeft w:val="0"/>
          <w:marRight w:val="0"/>
          <w:marTop w:val="0"/>
          <w:marBottom w:val="0"/>
          <w:divBdr>
            <w:top w:val="none" w:sz="0" w:space="0" w:color="auto"/>
            <w:left w:val="none" w:sz="0" w:space="0" w:color="auto"/>
            <w:bottom w:val="none" w:sz="0" w:space="0" w:color="auto"/>
            <w:right w:val="none" w:sz="0" w:space="0" w:color="auto"/>
          </w:divBdr>
          <w:divsChild>
            <w:div w:id="582952219">
              <w:marLeft w:val="0"/>
              <w:marRight w:val="0"/>
              <w:marTop w:val="0"/>
              <w:marBottom w:val="0"/>
              <w:divBdr>
                <w:top w:val="none" w:sz="0" w:space="0" w:color="auto"/>
                <w:left w:val="none" w:sz="0" w:space="0" w:color="auto"/>
                <w:bottom w:val="none" w:sz="0" w:space="0" w:color="auto"/>
                <w:right w:val="none" w:sz="0" w:space="0" w:color="auto"/>
              </w:divBdr>
            </w:div>
          </w:divsChild>
        </w:div>
        <w:div w:id="1123691997">
          <w:marLeft w:val="0"/>
          <w:marRight w:val="0"/>
          <w:marTop w:val="0"/>
          <w:marBottom w:val="0"/>
          <w:divBdr>
            <w:top w:val="none" w:sz="0" w:space="0" w:color="auto"/>
            <w:left w:val="none" w:sz="0" w:space="0" w:color="auto"/>
            <w:bottom w:val="none" w:sz="0" w:space="0" w:color="auto"/>
            <w:right w:val="none" w:sz="0" w:space="0" w:color="auto"/>
          </w:divBdr>
          <w:divsChild>
            <w:div w:id="589389992">
              <w:marLeft w:val="0"/>
              <w:marRight w:val="0"/>
              <w:marTop w:val="0"/>
              <w:marBottom w:val="0"/>
              <w:divBdr>
                <w:top w:val="none" w:sz="0" w:space="0" w:color="auto"/>
                <w:left w:val="none" w:sz="0" w:space="0" w:color="auto"/>
                <w:bottom w:val="none" w:sz="0" w:space="0" w:color="auto"/>
                <w:right w:val="none" w:sz="0" w:space="0" w:color="auto"/>
              </w:divBdr>
            </w:div>
          </w:divsChild>
        </w:div>
        <w:div w:id="799229416">
          <w:marLeft w:val="0"/>
          <w:marRight w:val="0"/>
          <w:marTop w:val="0"/>
          <w:marBottom w:val="0"/>
          <w:divBdr>
            <w:top w:val="none" w:sz="0" w:space="0" w:color="auto"/>
            <w:left w:val="none" w:sz="0" w:space="0" w:color="auto"/>
            <w:bottom w:val="none" w:sz="0" w:space="0" w:color="auto"/>
            <w:right w:val="none" w:sz="0" w:space="0" w:color="auto"/>
          </w:divBdr>
          <w:divsChild>
            <w:div w:id="214850227">
              <w:marLeft w:val="0"/>
              <w:marRight w:val="0"/>
              <w:marTop w:val="0"/>
              <w:marBottom w:val="0"/>
              <w:divBdr>
                <w:top w:val="none" w:sz="0" w:space="0" w:color="auto"/>
                <w:left w:val="none" w:sz="0" w:space="0" w:color="auto"/>
                <w:bottom w:val="none" w:sz="0" w:space="0" w:color="auto"/>
                <w:right w:val="none" w:sz="0" w:space="0" w:color="auto"/>
              </w:divBdr>
            </w:div>
          </w:divsChild>
        </w:div>
        <w:div w:id="965888205">
          <w:marLeft w:val="0"/>
          <w:marRight w:val="0"/>
          <w:marTop w:val="0"/>
          <w:marBottom w:val="0"/>
          <w:divBdr>
            <w:top w:val="none" w:sz="0" w:space="0" w:color="auto"/>
            <w:left w:val="none" w:sz="0" w:space="0" w:color="auto"/>
            <w:bottom w:val="none" w:sz="0" w:space="0" w:color="auto"/>
            <w:right w:val="none" w:sz="0" w:space="0" w:color="auto"/>
          </w:divBdr>
          <w:divsChild>
            <w:div w:id="1759134309">
              <w:marLeft w:val="0"/>
              <w:marRight w:val="0"/>
              <w:marTop w:val="0"/>
              <w:marBottom w:val="0"/>
              <w:divBdr>
                <w:top w:val="none" w:sz="0" w:space="0" w:color="auto"/>
                <w:left w:val="none" w:sz="0" w:space="0" w:color="auto"/>
                <w:bottom w:val="none" w:sz="0" w:space="0" w:color="auto"/>
                <w:right w:val="none" w:sz="0" w:space="0" w:color="auto"/>
              </w:divBdr>
            </w:div>
          </w:divsChild>
        </w:div>
        <w:div w:id="1213813721">
          <w:marLeft w:val="0"/>
          <w:marRight w:val="0"/>
          <w:marTop w:val="0"/>
          <w:marBottom w:val="0"/>
          <w:divBdr>
            <w:top w:val="none" w:sz="0" w:space="0" w:color="auto"/>
            <w:left w:val="none" w:sz="0" w:space="0" w:color="auto"/>
            <w:bottom w:val="none" w:sz="0" w:space="0" w:color="auto"/>
            <w:right w:val="none" w:sz="0" w:space="0" w:color="auto"/>
          </w:divBdr>
          <w:divsChild>
            <w:div w:id="2091809108">
              <w:marLeft w:val="0"/>
              <w:marRight w:val="0"/>
              <w:marTop w:val="0"/>
              <w:marBottom w:val="0"/>
              <w:divBdr>
                <w:top w:val="none" w:sz="0" w:space="0" w:color="auto"/>
                <w:left w:val="none" w:sz="0" w:space="0" w:color="auto"/>
                <w:bottom w:val="none" w:sz="0" w:space="0" w:color="auto"/>
                <w:right w:val="none" w:sz="0" w:space="0" w:color="auto"/>
              </w:divBdr>
            </w:div>
          </w:divsChild>
        </w:div>
        <w:div w:id="1423063119">
          <w:marLeft w:val="0"/>
          <w:marRight w:val="0"/>
          <w:marTop w:val="0"/>
          <w:marBottom w:val="0"/>
          <w:divBdr>
            <w:top w:val="none" w:sz="0" w:space="0" w:color="auto"/>
            <w:left w:val="none" w:sz="0" w:space="0" w:color="auto"/>
            <w:bottom w:val="none" w:sz="0" w:space="0" w:color="auto"/>
            <w:right w:val="none" w:sz="0" w:space="0" w:color="auto"/>
          </w:divBdr>
          <w:divsChild>
            <w:div w:id="1237596473">
              <w:marLeft w:val="0"/>
              <w:marRight w:val="0"/>
              <w:marTop w:val="0"/>
              <w:marBottom w:val="0"/>
              <w:divBdr>
                <w:top w:val="none" w:sz="0" w:space="0" w:color="auto"/>
                <w:left w:val="none" w:sz="0" w:space="0" w:color="auto"/>
                <w:bottom w:val="none" w:sz="0" w:space="0" w:color="auto"/>
                <w:right w:val="none" w:sz="0" w:space="0" w:color="auto"/>
              </w:divBdr>
            </w:div>
          </w:divsChild>
        </w:div>
        <w:div w:id="1672560093">
          <w:marLeft w:val="0"/>
          <w:marRight w:val="0"/>
          <w:marTop w:val="0"/>
          <w:marBottom w:val="0"/>
          <w:divBdr>
            <w:top w:val="none" w:sz="0" w:space="0" w:color="auto"/>
            <w:left w:val="none" w:sz="0" w:space="0" w:color="auto"/>
            <w:bottom w:val="none" w:sz="0" w:space="0" w:color="auto"/>
            <w:right w:val="none" w:sz="0" w:space="0" w:color="auto"/>
          </w:divBdr>
          <w:divsChild>
            <w:div w:id="1248534553">
              <w:marLeft w:val="0"/>
              <w:marRight w:val="0"/>
              <w:marTop w:val="0"/>
              <w:marBottom w:val="0"/>
              <w:divBdr>
                <w:top w:val="none" w:sz="0" w:space="0" w:color="auto"/>
                <w:left w:val="none" w:sz="0" w:space="0" w:color="auto"/>
                <w:bottom w:val="none" w:sz="0" w:space="0" w:color="auto"/>
                <w:right w:val="none" w:sz="0" w:space="0" w:color="auto"/>
              </w:divBdr>
            </w:div>
          </w:divsChild>
        </w:div>
        <w:div w:id="1092824736">
          <w:marLeft w:val="0"/>
          <w:marRight w:val="0"/>
          <w:marTop w:val="0"/>
          <w:marBottom w:val="0"/>
          <w:divBdr>
            <w:top w:val="none" w:sz="0" w:space="0" w:color="auto"/>
            <w:left w:val="none" w:sz="0" w:space="0" w:color="auto"/>
            <w:bottom w:val="none" w:sz="0" w:space="0" w:color="auto"/>
            <w:right w:val="none" w:sz="0" w:space="0" w:color="auto"/>
          </w:divBdr>
          <w:divsChild>
            <w:div w:id="1420179642">
              <w:marLeft w:val="0"/>
              <w:marRight w:val="0"/>
              <w:marTop w:val="0"/>
              <w:marBottom w:val="0"/>
              <w:divBdr>
                <w:top w:val="none" w:sz="0" w:space="0" w:color="auto"/>
                <w:left w:val="none" w:sz="0" w:space="0" w:color="auto"/>
                <w:bottom w:val="none" w:sz="0" w:space="0" w:color="auto"/>
                <w:right w:val="none" w:sz="0" w:space="0" w:color="auto"/>
              </w:divBdr>
            </w:div>
          </w:divsChild>
        </w:div>
        <w:div w:id="205218128">
          <w:marLeft w:val="0"/>
          <w:marRight w:val="0"/>
          <w:marTop w:val="0"/>
          <w:marBottom w:val="0"/>
          <w:divBdr>
            <w:top w:val="none" w:sz="0" w:space="0" w:color="auto"/>
            <w:left w:val="none" w:sz="0" w:space="0" w:color="auto"/>
            <w:bottom w:val="none" w:sz="0" w:space="0" w:color="auto"/>
            <w:right w:val="none" w:sz="0" w:space="0" w:color="auto"/>
          </w:divBdr>
          <w:divsChild>
            <w:div w:id="1280337684">
              <w:marLeft w:val="0"/>
              <w:marRight w:val="0"/>
              <w:marTop w:val="0"/>
              <w:marBottom w:val="0"/>
              <w:divBdr>
                <w:top w:val="none" w:sz="0" w:space="0" w:color="auto"/>
                <w:left w:val="none" w:sz="0" w:space="0" w:color="auto"/>
                <w:bottom w:val="none" w:sz="0" w:space="0" w:color="auto"/>
                <w:right w:val="none" w:sz="0" w:space="0" w:color="auto"/>
              </w:divBdr>
            </w:div>
          </w:divsChild>
        </w:div>
        <w:div w:id="813645709">
          <w:marLeft w:val="0"/>
          <w:marRight w:val="0"/>
          <w:marTop w:val="0"/>
          <w:marBottom w:val="0"/>
          <w:divBdr>
            <w:top w:val="none" w:sz="0" w:space="0" w:color="auto"/>
            <w:left w:val="none" w:sz="0" w:space="0" w:color="auto"/>
            <w:bottom w:val="none" w:sz="0" w:space="0" w:color="auto"/>
            <w:right w:val="none" w:sz="0" w:space="0" w:color="auto"/>
          </w:divBdr>
          <w:divsChild>
            <w:div w:id="1832716133">
              <w:marLeft w:val="0"/>
              <w:marRight w:val="0"/>
              <w:marTop w:val="0"/>
              <w:marBottom w:val="0"/>
              <w:divBdr>
                <w:top w:val="none" w:sz="0" w:space="0" w:color="auto"/>
                <w:left w:val="none" w:sz="0" w:space="0" w:color="auto"/>
                <w:bottom w:val="none" w:sz="0" w:space="0" w:color="auto"/>
                <w:right w:val="none" w:sz="0" w:space="0" w:color="auto"/>
              </w:divBdr>
            </w:div>
          </w:divsChild>
        </w:div>
        <w:div w:id="760880128">
          <w:marLeft w:val="0"/>
          <w:marRight w:val="0"/>
          <w:marTop w:val="0"/>
          <w:marBottom w:val="0"/>
          <w:divBdr>
            <w:top w:val="none" w:sz="0" w:space="0" w:color="auto"/>
            <w:left w:val="none" w:sz="0" w:space="0" w:color="auto"/>
            <w:bottom w:val="none" w:sz="0" w:space="0" w:color="auto"/>
            <w:right w:val="none" w:sz="0" w:space="0" w:color="auto"/>
          </w:divBdr>
          <w:divsChild>
            <w:div w:id="601768679">
              <w:marLeft w:val="0"/>
              <w:marRight w:val="0"/>
              <w:marTop w:val="0"/>
              <w:marBottom w:val="0"/>
              <w:divBdr>
                <w:top w:val="none" w:sz="0" w:space="0" w:color="auto"/>
                <w:left w:val="none" w:sz="0" w:space="0" w:color="auto"/>
                <w:bottom w:val="none" w:sz="0" w:space="0" w:color="auto"/>
                <w:right w:val="none" w:sz="0" w:space="0" w:color="auto"/>
              </w:divBdr>
            </w:div>
          </w:divsChild>
        </w:div>
        <w:div w:id="882445933">
          <w:marLeft w:val="0"/>
          <w:marRight w:val="0"/>
          <w:marTop w:val="0"/>
          <w:marBottom w:val="0"/>
          <w:divBdr>
            <w:top w:val="none" w:sz="0" w:space="0" w:color="auto"/>
            <w:left w:val="none" w:sz="0" w:space="0" w:color="auto"/>
            <w:bottom w:val="none" w:sz="0" w:space="0" w:color="auto"/>
            <w:right w:val="none" w:sz="0" w:space="0" w:color="auto"/>
          </w:divBdr>
          <w:divsChild>
            <w:div w:id="804664542">
              <w:marLeft w:val="0"/>
              <w:marRight w:val="0"/>
              <w:marTop w:val="0"/>
              <w:marBottom w:val="0"/>
              <w:divBdr>
                <w:top w:val="none" w:sz="0" w:space="0" w:color="auto"/>
                <w:left w:val="none" w:sz="0" w:space="0" w:color="auto"/>
                <w:bottom w:val="none" w:sz="0" w:space="0" w:color="auto"/>
                <w:right w:val="none" w:sz="0" w:space="0" w:color="auto"/>
              </w:divBdr>
            </w:div>
          </w:divsChild>
        </w:div>
        <w:div w:id="817496463">
          <w:marLeft w:val="0"/>
          <w:marRight w:val="0"/>
          <w:marTop w:val="0"/>
          <w:marBottom w:val="0"/>
          <w:divBdr>
            <w:top w:val="none" w:sz="0" w:space="0" w:color="auto"/>
            <w:left w:val="none" w:sz="0" w:space="0" w:color="auto"/>
            <w:bottom w:val="none" w:sz="0" w:space="0" w:color="auto"/>
            <w:right w:val="none" w:sz="0" w:space="0" w:color="auto"/>
          </w:divBdr>
          <w:divsChild>
            <w:div w:id="137503017">
              <w:marLeft w:val="0"/>
              <w:marRight w:val="0"/>
              <w:marTop w:val="0"/>
              <w:marBottom w:val="0"/>
              <w:divBdr>
                <w:top w:val="none" w:sz="0" w:space="0" w:color="auto"/>
                <w:left w:val="none" w:sz="0" w:space="0" w:color="auto"/>
                <w:bottom w:val="none" w:sz="0" w:space="0" w:color="auto"/>
                <w:right w:val="none" w:sz="0" w:space="0" w:color="auto"/>
              </w:divBdr>
            </w:div>
          </w:divsChild>
        </w:div>
        <w:div w:id="1067848482">
          <w:marLeft w:val="0"/>
          <w:marRight w:val="0"/>
          <w:marTop w:val="0"/>
          <w:marBottom w:val="0"/>
          <w:divBdr>
            <w:top w:val="none" w:sz="0" w:space="0" w:color="auto"/>
            <w:left w:val="none" w:sz="0" w:space="0" w:color="auto"/>
            <w:bottom w:val="none" w:sz="0" w:space="0" w:color="auto"/>
            <w:right w:val="none" w:sz="0" w:space="0" w:color="auto"/>
          </w:divBdr>
          <w:divsChild>
            <w:div w:id="1224875172">
              <w:marLeft w:val="0"/>
              <w:marRight w:val="0"/>
              <w:marTop w:val="0"/>
              <w:marBottom w:val="0"/>
              <w:divBdr>
                <w:top w:val="none" w:sz="0" w:space="0" w:color="auto"/>
                <w:left w:val="none" w:sz="0" w:space="0" w:color="auto"/>
                <w:bottom w:val="none" w:sz="0" w:space="0" w:color="auto"/>
                <w:right w:val="none" w:sz="0" w:space="0" w:color="auto"/>
              </w:divBdr>
            </w:div>
          </w:divsChild>
        </w:div>
        <w:div w:id="1262565790">
          <w:marLeft w:val="0"/>
          <w:marRight w:val="0"/>
          <w:marTop w:val="0"/>
          <w:marBottom w:val="0"/>
          <w:divBdr>
            <w:top w:val="none" w:sz="0" w:space="0" w:color="auto"/>
            <w:left w:val="none" w:sz="0" w:space="0" w:color="auto"/>
            <w:bottom w:val="none" w:sz="0" w:space="0" w:color="auto"/>
            <w:right w:val="none" w:sz="0" w:space="0" w:color="auto"/>
          </w:divBdr>
          <w:divsChild>
            <w:div w:id="322659217">
              <w:marLeft w:val="0"/>
              <w:marRight w:val="0"/>
              <w:marTop w:val="0"/>
              <w:marBottom w:val="0"/>
              <w:divBdr>
                <w:top w:val="none" w:sz="0" w:space="0" w:color="auto"/>
                <w:left w:val="none" w:sz="0" w:space="0" w:color="auto"/>
                <w:bottom w:val="none" w:sz="0" w:space="0" w:color="auto"/>
                <w:right w:val="none" w:sz="0" w:space="0" w:color="auto"/>
              </w:divBdr>
            </w:div>
          </w:divsChild>
        </w:div>
        <w:div w:id="1101530678">
          <w:marLeft w:val="0"/>
          <w:marRight w:val="0"/>
          <w:marTop w:val="0"/>
          <w:marBottom w:val="0"/>
          <w:divBdr>
            <w:top w:val="none" w:sz="0" w:space="0" w:color="auto"/>
            <w:left w:val="none" w:sz="0" w:space="0" w:color="auto"/>
            <w:bottom w:val="none" w:sz="0" w:space="0" w:color="auto"/>
            <w:right w:val="none" w:sz="0" w:space="0" w:color="auto"/>
          </w:divBdr>
          <w:divsChild>
            <w:div w:id="221404632">
              <w:marLeft w:val="0"/>
              <w:marRight w:val="0"/>
              <w:marTop w:val="0"/>
              <w:marBottom w:val="0"/>
              <w:divBdr>
                <w:top w:val="none" w:sz="0" w:space="0" w:color="auto"/>
                <w:left w:val="none" w:sz="0" w:space="0" w:color="auto"/>
                <w:bottom w:val="none" w:sz="0" w:space="0" w:color="auto"/>
                <w:right w:val="none" w:sz="0" w:space="0" w:color="auto"/>
              </w:divBdr>
            </w:div>
          </w:divsChild>
        </w:div>
        <w:div w:id="959534316">
          <w:marLeft w:val="0"/>
          <w:marRight w:val="0"/>
          <w:marTop w:val="0"/>
          <w:marBottom w:val="0"/>
          <w:divBdr>
            <w:top w:val="none" w:sz="0" w:space="0" w:color="auto"/>
            <w:left w:val="none" w:sz="0" w:space="0" w:color="auto"/>
            <w:bottom w:val="none" w:sz="0" w:space="0" w:color="auto"/>
            <w:right w:val="none" w:sz="0" w:space="0" w:color="auto"/>
          </w:divBdr>
          <w:divsChild>
            <w:div w:id="1423797357">
              <w:marLeft w:val="0"/>
              <w:marRight w:val="0"/>
              <w:marTop w:val="0"/>
              <w:marBottom w:val="0"/>
              <w:divBdr>
                <w:top w:val="none" w:sz="0" w:space="0" w:color="auto"/>
                <w:left w:val="none" w:sz="0" w:space="0" w:color="auto"/>
                <w:bottom w:val="none" w:sz="0" w:space="0" w:color="auto"/>
                <w:right w:val="none" w:sz="0" w:space="0" w:color="auto"/>
              </w:divBdr>
            </w:div>
          </w:divsChild>
        </w:div>
        <w:div w:id="1707564548">
          <w:marLeft w:val="0"/>
          <w:marRight w:val="0"/>
          <w:marTop w:val="0"/>
          <w:marBottom w:val="0"/>
          <w:divBdr>
            <w:top w:val="none" w:sz="0" w:space="0" w:color="auto"/>
            <w:left w:val="none" w:sz="0" w:space="0" w:color="auto"/>
            <w:bottom w:val="none" w:sz="0" w:space="0" w:color="auto"/>
            <w:right w:val="none" w:sz="0" w:space="0" w:color="auto"/>
          </w:divBdr>
          <w:divsChild>
            <w:div w:id="2119060308">
              <w:marLeft w:val="0"/>
              <w:marRight w:val="0"/>
              <w:marTop w:val="0"/>
              <w:marBottom w:val="0"/>
              <w:divBdr>
                <w:top w:val="none" w:sz="0" w:space="0" w:color="auto"/>
                <w:left w:val="none" w:sz="0" w:space="0" w:color="auto"/>
                <w:bottom w:val="none" w:sz="0" w:space="0" w:color="auto"/>
                <w:right w:val="none" w:sz="0" w:space="0" w:color="auto"/>
              </w:divBdr>
            </w:div>
          </w:divsChild>
        </w:div>
        <w:div w:id="1304969735">
          <w:marLeft w:val="0"/>
          <w:marRight w:val="0"/>
          <w:marTop w:val="0"/>
          <w:marBottom w:val="0"/>
          <w:divBdr>
            <w:top w:val="none" w:sz="0" w:space="0" w:color="auto"/>
            <w:left w:val="none" w:sz="0" w:space="0" w:color="auto"/>
            <w:bottom w:val="none" w:sz="0" w:space="0" w:color="auto"/>
            <w:right w:val="none" w:sz="0" w:space="0" w:color="auto"/>
          </w:divBdr>
          <w:divsChild>
            <w:div w:id="1967076771">
              <w:marLeft w:val="0"/>
              <w:marRight w:val="0"/>
              <w:marTop w:val="0"/>
              <w:marBottom w:val="0"/>
              <w:divBdr>
                <w:top w:val="none" w:sz="0" w:space="0" w:color="auto"/>
                <w:left w:val="none" w:sz="0" w:space="0" w:color="auto"/>
                <w:bottom w:val="none" w:sz="0" w:space="0" w:color="auto"/>
                <w:right w:val="none" w:sz="0" w:space="0" w:color="auto"/>
              </w:divBdr>
            </w:div>
          </w:divsChild>
        </w:div>
        <w:div w:id="1953513877">
          <w:marLeft w:val="0"/>
          <w:marRight w:val="0"/>
          <w:marTop w:val="0"/>
          <w:marBottom w:val="0"/>
          <w:divBdr>
            <w:top w:val="none" w:sz="0" w:space="0" w:color="auto"/>
            <w:left w:val="none" w:sz="0" w:space="0" w:color="auto"/>
            <w:bottom w:val="none" w:sz="0" w:space="0" w:color="auto"/>
            <w:right w:val="none" w:sz="0" w:space="0" w:color="auto"/>
          </w:divBdr>
          <w:divsChild>
            <w:div w:id="540048979">
              <w:marLeft w:val="0"/>
              <w:marRight w:val="0"/>
              <w:marTop w:val="0"/>
              <w:marBottom w:val="0"/>
              <w:divBdr>
                <w:top w:val="none" w:sz="0" w:space="0" w:color="auto"/>
                <w:left w:val="none" w:sz="0" w:space="0" w:color="auto"/>
                <w:bottom w:val="none" w:sz="0" w:space="0" w:color="auto"/>
                <w:right w:val="none" w:sz="0" w:space="0" w:color="auto"/>
              </w:divBdr>
            </w:div>
          </w:divsChild>
        </w:div>
        <w:div w:id="2093041713">
          <w:marLeft w:val="0"/>
          <w:marRight w:val="0"/>
          <w:marTop w:val="0"/>
          <w:marBottom w:val="0"/>
          <w:divBdr>
            <w:top w:val="none" w:sz="0" w:space="0" w:color="auto"/>
            <w:left w:val="none" w:sz="0" w:space="0" w:color="auto"/>
            <w:bottom w:val="none" w:sz="0" w:space="0" w:color="auto"/>
            <w:right w:val="none" w:sz="0" w:space="0" w:color="auto"/>
          </w:divBdr>
          <w:divsChild>
            <w:div w:id="225536548">
              <w:marLeft w:val="0"/>
              <w:marRight w:val="0"/>
              <w:marTop w:val="0"/>
              <w:marBottom w:val="0"/>
              <w:divBdr>
                <w:top w:val="none" w:sz="0" w:space="0" w:color="auto"/>
                <w:left w:val="none" w:sz="0" w:space="0" w:color="auto"/>
                <w:bottom w:val="none" w:sz="0" w:space="0" w:color="auto"/>
                <w:right w:val="none" w:sz="0" w:space="0" w:color="auto"/>
              </w:divBdr>
            </w:div>
          </w:divsChild>
        </w:div>
        <w:div w:id="9451568">
          <w:marLeft w:val="0"/>
          <w:marRight w:val="0"/>
          <w:marTop w:val="0"/>
          <w:marBottom w:val="0"/>
          <w:divBdr>
            <w:top w:val="none" w:sz="0" w:space="0" w:color="auto"/>
            <w:left w:val="none" w:sz="0" w:space="0" w:color="auto"/>
            <w:bottom w:val="none" w:sz="0" w:space="0" w:color="auto"/>
            <w:right w:val="none" w:sz="0" w:space="0" w:color="auto"/>
          </w:divBdr>
          <w:divsChild>
            <w:div w:id="737872456">
              <w:marLeft w:val="0"/>
              <w:marRight w:val="0"/>
              <w:marTop w:val="0"/>
              <w:marBottom w:val="0"/>
              <w:divBdr>
                <w:top w:val="none" w:sz="0" w:space="0" w:color="auto"/>
                <w:left w:val="none" w:sz="0" w:space="0" w:color="auto"/>
                <w:bottom w:val="none" w:sz="0" w:space="0" w:color="auto"/>
                <w:right w:val="none" w:sz="0" w:space="0" w:color="auto"/>
              </w:divBdr>
            </w:div>
          </w:divsChild>
        </w:div>
        <w:div w:id="874273407">
          <w:marLeft w:val="0"/>
          <w:marRight w:val="0"/>
          <w:marTop w:val="0"/>
          <w:marBottom w:val="0"/>
          <w:divBdr>
            <w:top w:val="none" w:sz="0" w:space="0" w:color="auto"/>
            <w:left w:val="none" w:sz="0" w:space="0" w:color="auto"/>
            <w:bottom w:val="none" w:sz="0" w:space="0" w:color="auto"/>
            <w:right w:val="none" w:sz="0" w:space="0" w:color="auto"/>
          </w:divBdr>
          <w:divsChild>
            <w:div w:id="537402021">
              <w:marLeft w:val="0"/>
              <w:marRight w:val="0"/>
              <w:marTop w:val="0"/>
              <w:marBottom w:val="0"/>
              <w:divBdr>
                <w:top w:val="none" w:sz="0" w:space="0" w:color="auto"/>
                <w:left w:val="none" w:sz="0" w:space="0" w:color="auto"/>
                <w:bottom w:val="none" w:sz="0" w:space="0" w:color="auto"/>
                <w:right w:val="none" w:sz="0" w:space="0" w:color="auto"/>
              </w:divBdr>
            </w:div>
          </w:divsChild>
        </w:div>
        <w:div w:id="1454405531">
          <w:marLeft w:val="0"/>
          <w:marRight w:val="0"/>
          <w:marTop w:val="0"/>
          <w:marBottom w:val="0"/>
          <w:divBdr>
            <w:top w:val="none" w:sz="0" w:space="0" w:color="auto"/>
            <w:left w:val="none" w:sz="0" w:space="0" w:color="auto"/>
            <w:bottom w:val="none" w:sz="0" w:space="0" w:color="auto"/>
            <w:right w:val="none" w:sz="0" w:space="0" w:color="auto"/>
          </w:divBdr>
          <w:divsChild>
            <w:div w:id="1327704639">
              <w:marLeft w:val="0"/>
              <w:marRight w:val="0"/>
              <w:marTop w:val="0"/>
              <w:marBottom w:val="0"/>
              <w:divBdr>
                <w:top w:val="none" w:sz="0" w:space="0" w:color="auto"/>
                <w:left w:val="none" w:sz="0" w:space="0" w:color="auto"/>
                <w:bottom w:val="none" w:sz="0" w:space="0" w:color="auto"/>
                <w:right w:val="none" w:sz="0" w:space="0" w:color="auto"/>
              </w:divBdr>
            </w:div>
          </w:divsChild>
        </w:div>
        <w:div w:id="1895313342">
          <w:marLeft w:val="0"/>
          <w:marRight w:val="0"/>
          <w:marTop w:val="0"/>
          <w:marBottom w:val="0"/>
          <w:divBdr>
            <w:top w:val="none" w:sz="0" w:space="0" w:color="auto"/>
            <w:left w:val="none" w:sz="0" w:space="0" w:color="auto"/>
            <w:bottom w:val="none" w:sz="0" w:space="0" w:color="auto"/>
            <w:right w:val="none" w:sz="0" w:space="0" w:color="auto"/>
          </w:divBdr>
          <w:divsChild>
            <w:div w:id="719210170">
              <w:marLeft w:val="0"/>
              <w:marRight w:val="0"/>
              <w:marTop w:val="0"/>
              <w:marBottom w:val="0"/>
              <w:divBdr>
                <w:top w:val="none" w:sz="0" w:space="0" w:color="auto"/>
                <w:left w:val="none" w:sz="0" w:space="0" w:color="auto"/>
                <w:bottom w:val="none" w:sz="0" w:space="0" w:color="auto"/>
                <w:right w:val="none" w:sz="0" w:space="0" w:color="auto"/>
              </w:divBdr>
            </w:div>
          </w:divsChild>
        </w:div>
        <w:div w:id="1006132899">
          <w:marLeft w:val="0"/>
          <w:marRight w:val="0"/>
          <w:marTop w:val="0"/>
          <w:marBottom w:val="0"/>
          <w:divBdr>
            <w:top w:val="none" w:sz="0" w:space="0" w:color="auto"/>
            <w:left w:val="none" w:sz="0" w:space="0" w:color="auto"/>
            <w:bottom w:val="none" w:sz="0" w:space="0" w:color="auto"/>
            <w:right w:val="none" w:sz="0" w:space="0" w:color="auto"/>
          </w:divBdr>
          <w:divsChild>
            <w:div w:id="751775101">
              <w:marLeft w:val="0"/>
              <w:marRight w:val="0"/>
              <w:marTop w:val="0"/>
              <w:marBottom w:val="0"/>
              <w:divBdr>
                <w:top w:val="none" w:sz="0" w:space="0" w:color="auto"/>
                <w:left w:val="none" w:sz="0" w:space="0" w:color="auto"/>
                <w:bottom w:val="none" w:sz="0" w:space="0" w:color="auto"/>
                <w:right w:val="none" w:sz="0" w:space="0" w:color="auto"/>
              </w:divBdr>
            </w:div>
          </w:divsChild>
        </w:div>
        <w:div w:id="1095859325">
          <w:marLeft w:val="0"/>
          <w:marRight w:val="0"/>
          <w:marTop w:val="0"/>
          <w:marBottom w:val="0"/>
          <w:divBdr>
            <w:top w:val="none" w:sz="0" w:space="0" w:color="auto"/>
            <w:left w:val="none" w:sz="0" w:space="0" w:color="auto"/>
            <w:bottom w:val="none" w:sz="0" w:space="0" w:color="auto"/>
            <w:right w:val="none" w:sz="0" w:space="0" w:color="auto"/>
          </w:divBdr>
          <w:divsChild>
            <w:div w:id="817455369">
              <w:marLeft w:val="0"/>
              <w:marRight w:val="0"/>
              <w:marTop w:val="0"/>
              <w:marBottom w:val="0"/>
              <w:divBdr>
                <w:top w:val="none" w:sz="0" w:space="0" w:color="auto"/>
                <w:left w:val="none" w:sz="0" w:space="0" w:color="auto"/>
                <w:bottom w:val="none" w:sz="0" w:space="0" w:color="auto"/>
                <w:right w:val="none" w:sz="0" w:space="0" w:color="auto"/>
              </w:divBdr>
            </w:div>
          </w:divsChild>
        </w:div>
        <w:div w:id="1143424897">
          <w:marLeft w:val="0"/>
          <w:marRight w:val="0"/>
          <w:marTop w:val="0"/>
          <w:marBottom w:val="0"/>
          <w:divBdr>
            <w:top w:val="none" w:sz="0" w:space="0" w:color="auto"/>
            <w:left w:val="none" w:sz="0" w:space="0" w:color="auto"/>
            <w:bottom w:val="none" w:sz="0" w:space="0" w:color="auto"/>
            <w:right w:val="none" w:sz="0" w:space="0" w:color="auto"/>
          </w:divBdr>
          <w:divsChild>
            <w:div w:id="2087411026">
              <w:marLeft w:val="0"/>
              <w:marRight w:val="0"/>
              <w:marTop w:val="0"/>
              <w:marBottom w:val="0"/>
              <w:divBdr>
                <w:top w:val="none" w:sz="0" w:space="0" w:color="auto"/>
                <w:left w:val="none" w:sz="0" w:space="0" w:color="auto"/>
                <w:bottom w:val="none" w:sz="0" w:space="0" w:color="auto"/>
                <w:right w:val="none" w:sz="0" w:space="0" w:color="auto"/>
              </w:divBdr>
            </w:div>
          </w:divsChild>
        </w:div>
        <w:div w:id="1681544064">
          <w:marLeft w:val="0"/>
          <w:marRight w:val="0"/>
          <w:marTop w:val="0"/>
          <w:marBottom w:val="0"/>
          <w:divBdr>
            <w:top w:val="none" w:sz="0" w:space="0" w:color="auto"/>
            <w:left w:val="none" w:sz="0" w:space="0" w:color="auto"/>
            <w:bottom w:val="none" w:sz="0" w:space="0" w:color="auto"/>
            <w:right w:val="none" w:sz="0" w:space="0" w:color="auto"/>
          </w:divBdr>
          <w:divsChild>
            <w:div w:id="1326280698">
              <w:marLeft w:val="0"/>
              <w:marRight w:val="0"/>
              <w:marTop w:val="0"/>
              <w:marBottom w:val="0"/>
              <w:divBdr>
                <w:top w:val="none" w:sz="0" w:space="0" w:color="auto"/>
                <w:left w:val="none" w:sz="0" w:space="0" w:color="auto"/>
                <w:bottom w:val="none" w:sz="0" w:space="0" w:color="auto"/>
                <w:right w:val="none" w:sz="0" w:space="0" w:color="auto"/>
              </w:divBdr>
            </w:div>
          </w:divsChild>
        </w:div>
        <w:div w:id="1861316190">
          <w:marLeft w:val="0"/>
          <w:marRight w:val="0"/>
          <w:marTop w:val="0"/>
          <w:marBottom w:val="0"/>
          <w:divBdr>
            <w:top w:val="none" w:sz="0" w:space="0" w:color="auto"/>
            <w:left w:val="none" w:sz="0" w:space="0" w:color="auto"/>
            <w:bottom w:val="none" w:sz="0" w:space="0" w:color="auto"/>
            <w:right w:val="none" w:sz="0" w:space="0" w:color="auto"/>
          </w:divBdr>
          <w:divsChild>
            <w:div w:id="1785804573">
              <w:marLeft w:val="0"/>
              <w:marRight w:val="0"/>
              <w:marTop w:val="0"/>
              <w:marBottom w:val="0"/>
              <w:divBdr>
                <w:top w:val="none" w:sz="0" w:space="0" w:color="auto"/>
                <w:left w:val="none" w:sz="0" w:space="0" w:color="auto"/>
                <w:bottom w:val="none" w:sz="0" w:space="0" w:color="auto"/>
                <w:right w:val="none" w:sz="0" w:space="0" w:color="auto"/>
              </w:divBdr>
            </w:div>
          </w:divsChild>
        </w:div>
        <w:div w:id="787236514">
          <w:marLeft w:val="0"/>
          <w:marRight w:val="0"/>
          <w:marTop w:val="0"/>
          <w:marBottom w:val="0"/>
          <w:divBdr>
            <w:top w:val="none" w:sz="0" w:space="0" w:color="auto"/>
            <w:left w:val="none" w:sz="0" w:space="0" w:color="auto"/>
            <w:bottom w:val="none" w:sz="0" w:space="0" w:color="auto"/>
            <w:right w:val="none" w:sz="0" w:space="0" w:color="auto"/>
          </w:divBdr>
          <w:divsChild>
            <w:div w:id="852914519">
              <w:marLeft w:val="0"/>
              <w:marRight w:val="0"/>
              <w:marTop w:val="0"/>
              <w:marBottom w:val="0"/>
              <w:divBdr>
                <w:top w:val="none" w:sz="0" w:space="0" w:color="auto"/>
                <w:left w:val="none" w:sz="0" w:space="0" w:color="auto"/>
                <w:bottom w:val="none" w:sz="0" w:space="0" w:color="auto"/>
                <w:right w:val="none" w:sz="0" w:space="0" w:color="auto"/>
              </w:divBdr>
            </w:div>
          </w:divsChild>
        </w:div>
        <w:div w:id="2007395305">
          <w:marLeft w:val="0"/>
          <w:marRight w:val="0"/>
          <w:marTop w:val="0"/>
          <w:marBottom w:val="0"/>
          <w:divBdr>
            <w:top w:val="none" w:sz="0" w:space="0" w:color="auto"/>
            <w:left w:val="none" w:sz="0" w:space="0" w:color="auto"/>
            <w:bottom w:val="none" w:sz="0" w:space="0" w:color="auto"/>
            <w:right w:val="none" w:sz="0" w:space="0" w:color="auto"/>
          </w:divBdr>
          <w:divsChild>
            <w:div w:id="1412384179">
              <w:marLeft w:val="0"/>
              <w:marRight w:val="0"/>
              <w:marTop w:val="0"/>
              <w:marBottom w:val="0"/>
              <w:divBdr>
                <w:top w:val="none" w:sz="0" w:space="0" w:color="auto"/>
                <w:left w:val="none" w:sz="0" w:space="0" w:color="auto"/>
                <w:bottom w:val="none" w:sz="0" w:space="0" w:color="auto"/>
                <w:right w:val="none" w:sz="0" w:space="0" w:color="auto"/>
              </w:divBdr>
            </w:div>
          </w:divsChild>
        </w:div>
        <w:div w:id="208109057">
          <w:marLeft w:val="0"/>
          <w:marRight w:val="0"/>
          <w:marTop w:val="0"/>
          <w:marBottom w:val="0"/>
          <w:divBdr>
            <w:top w:val="none" w:sz="0" w:space="0" w:color="auto"/>
            <w:left w:val="none" w:sz="0" w:space="0" w:color="auto"/>
            <w:bottom w:val="none" w:sz="0" w:space="0" w:color="auto"/>
            <w:right w:val="none" w:sz="0" w:space="0" w:color="auto"/>
          </w:divBdr>
          <w:divsChild>
            <w:div w:id="1638801194">
              <w:marLeft w:val="0"/>
              <w:marRight w:val="0"/>
              <w:marTop w:val="0"/>
              <w:marBottom w:val="0"/>
              <w:divBdr>
                <w:top w:val="none" w:sz="0" w:space="0" w:color="auto"/>
                <w:left w:val="none" w:sz="0" w:space="0" w:color="auto"/>
                <w:bottom w:val="none" w:sz="0" w:space="0" w:color="auto"/>
                <w:right w:val="none" w:sz="0" w:space="0" w:color="auto"/>
              </w:divBdr>
            </w:div>
          </w:divsChild>
        </w:div>
        <w:div w:id="2045255465">
          <w:marLeft w:val="0"/>
          <w:marRight w:val="0"/>
          <w:marTop w:val="0"/>
          <w:marBottom w:val="0"/>
          <w:divBdr>
            <w:top w:val="none" w:sz="0" w:space="0" w:color="auto"/>
            <w:left w:val="none" w:sz="0" w:space="0" w:color="auto"/>
            <w:bottom w:val="none" w:sz="0" w:space="0" w:color="auto"/>
            <w:right w:val="none" w:sz="0" w:space="0" w:color="auto"/>
          </w:divBdr>
          <w:divsChild>
            <w:div w:id="474681311">
              <w:marLeft w:val="0"/>
              <w:marRight w:val="0"/>
              <w:marTop w:val="0"/>
              <w:marBottom w:val="0"/>
              <w:divBdr>
                <w:top w:val="none" w:sz="0" w:space="0" w:color="auto"/>
                <w:left w:val="none" w:sz="0" w:space="0" w:color="auto"/>
                <w:bottom w:val="none" w:sz="0" w:space="0" w:color="auto"/>
                <w:right w:val="none" w:sz="0" w:space="0" w:color="auto"/>
              </w:divBdr>
            </w:div>
          </w:divsChild>
        </w:div>
        <w:div w:id="180122488">
          <w:marLeft w:val="0"/>
          <w:marRight w:val="0"/>
          <w:marTop w:val="0"/>
          <w:marBottom w:val="0"/>
          <w:divBdr>
            <w:top w:val="none" w:sz="0" w:space="0" w:color="auto"/>
            <w:left w:val="none" w:sz="0" w:space="0" w:color="auto"/>
            <w:bottom w:val="none" w:sz="0" w:space="0" w:color="auto"/>
            <w:right w:val="none" w:sz="0" w:space="0" w:color="auto"/>
          </w:divBdr>
          <w:divsChild>
            <w:div w:id="1911307749">
              <w:marLeft w:val="0"/>
              <w:marRight w:val="0"/>
              <w:marTop w:val="0"/>
              <w:marBottom w:val="0"/>
              <w:divBdr>
                <w:top w:val="none" w:sz="0" w:space="0" w:color="auto"/>
                <w:left w:val="none" w:sz="0" w:space="0" w:color="auto"/>
                <w:bottom w:val="none" w:sz="0" w:space="0" w:color="auto"/>
                <w:right w:val="none" w:sz="0" w:space="0" w:color="auto"/>
              </w:divBdr>
            </w:div>
          </w:divsChild>
        </w:div>
        <w:div w:id="486828084">
          <w:marLeft w:val="0"/>
          <w:marRight w:val="0"/>
          <w:marTop w:val="0"/>
          <w:marBottom w:val="0"/>
          <w:divBdr>
            <w:top w:val="none" w:sz="0" w:space="0" w:color="auto"/>
            <w:left w:val="none" w:sz="0" w:space="0" w:color="auto"/>
            <w:bottom w:val="none" w:sz="0" w:space="0" w:color="auto"/>
            <w:right w:val="none" w:sz="0" w:space="0" w:color="auto"/>
          </w:divBdr>
          <w:divsChild>
            <w:div w:id="1947424818">
              <w:marLeft w:val="0"/>
              <w:marRight w:val="0"/>
              <w:marTop w:val="0"/>
              <w:marBottom w:val="0"/>
              <w:divBdr>
                <w:top w:val="none" w:sz="0" w:space="0" w:color="auto"/>
                <w:left w:val="none" w:sz="0" w:space="0" w:color="auto"/>
                <w:bottom w:val="none" w:sz="0" w:space="0" w:color="auto"/>
                <w:right w:val="none" w:sz="0" w:space="0" w:color="auto"/>
              </w:divBdr>
            </w:div>
          </w:divsChild>
        </w:div>
        <w:div w:id="527645869">
          <w:marLeft w:val="0"/>
          <w:marRight w:val="0"/>
          <w:marTop w:val="0"/>
          <w:marBottom w:val="0"/>
          <w:divBdr>
            <w:top w:val="none" w:sz="0" w:space="0" w:color="auto"/>
            <w:left w:val="none" w:sz="0" w:space="0" w:color="auto"/>
            <w:bottom w:val="none" w:sz="0" w:space="0" w:color="auto"/>
            <w:right w:val="none" w:sz="0" w:space="0" w:color="auto"/>
          </w:divBdr>
          <w:divsChild>
            <w:div w:id="1227573167">
              <w:marLeft w:val="0"/>
              <w:marRight w:val="0"/>
              <w:marTop w:val="0"/>
              <w:marBottom w:val="0"/>
              <w:divBdr>
                <w:top w:val="none" w:sz="0" w:space="0" w:color="auto"/>
                <w:left w:val="none" w:sz="0" w:space="0" w:color="auto"/>
                <w:bottom w:val="none" w:sz="0" w:space="0" w:color="auto"/>
                <w:right w:val="none" w:sz="0" w:space="0" w:color="auto"/>
              </w:divBdr>
            </w:div>
          </w:divsChild>
        </w:div>
        <w:div w:id="1438137131">
          <w:marLeft w:val="0"/>
          <w:marRight w:val="0"/>
          <w:marTop w:val="0"/>
          <w:marBottom w:val="0"/>
          <w:divBdr>
            <w:top w:val="none" w:sz="0" w:space="0" w:color="auto"/>
            <w:left w:val="none" w:sz="0" w:space="0" w:color="auto"/>
            <w:bottom w:val="none" w:sz="0" w:space="0" w:color="auto"/>
            <w:right w:val="none" w:sz="0" w:space="0" w:color="auto"/>
          </w:divBdr>
          <w:divsChild>
            <w:div w:id="1706639854">
              <w:marLeft w:val="0"/>
              <w:marRight w:val="0"/>
              <w:marTop w:val="0"/>
              <w:marBottom w:val="0"/>
              <w:divBdr>
                <w:top w:val="none" w:sz="0" w:space="0" w:color="auto"/>
                <w:left w:val="none" w:sz="0" w:space="0" w:color="auto"/>
                <w:bottom w:val="none" w:sz="0" w:space="0" w:color="auto"/>
                <w:right w:val="none" w:sz="0" w:space="0" w:color="auto"/>
              </w:divBdr>
            </w:div>
          </w:divsChild>
        </w:div>
        <w:div w:id="357006241">
          <w:marLeft w:val="0"/>
          <w:marRight w:val="0"/>
          <w:marTop w:val="0"/>
          <w:marBottom w:val="0"/>
          <w:divBdr>
            <w:top w:val="none" w:sz="0" w:space="0" w:color="auto"/>
            <w:left w:val="none" w:sz="0" w:space="0" w:color="auto"/>
            <w:bottom w:val="none" w:sz="0" w:space="0" w:color="auto"/>
            <w:right w:val="none" w:sz="0" w:space="0" w:color="auto"/>
          </w:divBdr>
          <w:divsChild>
            <w:div w:id="1756702136">
              <w:marLeft w:val="0"/>
              <w:marRight w:val="0"/>
              <w:marTop w:val="0"/>
              <w:marBottom w:val="0"/>
              <w:divBdr>
                <w:top w:val="none" w:sz="0" w:space="0" w:color="auto"/>
                <w:left w:val="none" w:sz="0" w:space="0" w:color="auto"/>
                <w:bottom w:val="none" w:sz="0" w:space="0" w:color="auto"/>
                <w:right w:val="none" w:sz="0" w:space="0" w:color="auto"/>
              </w:divBdr>
            </w:div>
          </w:divsChild>
        </w:div>
        <w:div w:id="825975877">
          <w:marLeft w:val="0"/>
          <w:marRight w:val="0"/>
          <w:marTop w:val="0"/>
          <w:marBottom w:val="0"/>
          <w:divBdr>
            <w:top w:val="none" w:sz="0" w:space="0" w:color="auto"/>
            <w:left w:val="none" w:sz="0" w:space="0" w:color="auto"/>
            <w:bottom w:val="none" w:sz="0" w:space="0" w:color="auto"/>
            <w:right w:val="none" w:sz="0" w:space="0" w:color="auto"/>
          </w:divBdr>
          <w:divsChild>
            <w:div w:id="2117670364">
              <w:marLeft w:val="0"/>
              <w:marRight w:val="0"/>
              <w:marTop w:val="0"/>
              <w:marBottom w:val="0"/>
              <w:divBdr>
                <w:top w:val="none" w:sz="0" w:space="0" w:color="auto"/>
                <w:left w:val="none" w:sz="0" w:space="0" w:color="auto"/>
                <w:bottom w:val="none" w:sz="0" w:space="0" w:color="auto"/>
                <w:right w:val="none" w:sz="0" w:space="0" w:color="auto"/>
              </w:divBdr>
            </w:div>
          </w:divsChild>
        </w:div>
        <w:div w:id="1534879635">
          <w:marLeft w:val="0"/>
          <w:marRight w:val="0"/>
          <w:marTop w:val="0"/>
          <w:marBottom w:val="0"/>
          <w:divBdr>
            <w:top w:val="none" w:sz="0" w:space="0" w:color="auto"/>
            <w:left w:val="none" w:sz="0" w:space="0" w:color="auto"/>
            <w:bottom w:val="none" w:sz="0" w:space="0" w:color="auto"/>
            <w:right w:val="none" w:sz="0" w:space="0" w:color="auto"/>
          </w:divBdr>
          <w:divsChild>
            <w:div w:id="1244948680">
              <w:marLeft w:val="0"/>
              <w:marRight w:val="0"/>
              <w:marTop w:val="0"/>
              <w:marBottom w:val="0"/>
              <w:divBdr>
                <w:top w:val="none" w:sz="0" w:space="0" w:color="auto"/>
                <w:left w:val="none" w:sz="0" w:space="0" w:color="auto"/>
                <w:bottom w:val="none" w:sz="0" w:space="0" w:color="auto"/>
                <w:right w:val="none" w:sz="0" w:space="0" w:color="auto"/>
              </w:divBdr>
            </w:div>
          </w:divsChild>
        </w:div>
        <w:div w:id="1166476632">
          <w:marLeft w:val="0"/>
          <w:marRight w:val="0"/>
          <w:marTop w:val="0"/>
          <w:marBottom w:val="0"/>
          <w:divBdr>
            <w:top w:val="none" w:sz="0" w:space="0" w:color="auto"/>
            <w:left w:val="none" w:sz="0" w:space="0" w:color="auto"/>
            <w:bottom w:val="none" w:sz="0" w:space="0" w:color="auto"/>
            <w:right w:val="none" w:sz="0" w:space="0" w:color="auto"/>
          </w:divBdr>
          <w:divsChild>
            <w:div w:id="337385455">
              <w:marLeft w:val="0"/>
              <w:marRight w:val="0"/>
              <w:marTop w:val="0"/>
              <w:marBottom w:val="0"/>
              <w:divBdr>
                <w:top w:val="none" w:sz="0" w:space="0" w:color="auto"/>
                <w:left w:val="none" w:sz="0" w:space="0" w:color="auto"/>
                <w:bottom w:val="none" w:sz="0" w:space="0" w:color="auto"/>
                <w:right w:val="none" w:sz="0" w:space="0" w:color="auto"/>
              </w:divBdr>
            </w:div>
          </w:divsChild>
        </w:div>
        <w:div w:id="2122457282">
          <w:marLeft w:val="0"/>
          <w:marRight w:val="0"/>
          <w:marTop w:val="0"/>
          <w:marBottom w:val="0"/>
          <w:divBdr>
            <w:top w:val="none" w:sz="0" w:space="0" w:color="auto"/>
            <w:left w:val="none" w:sz="0" w:space="0" w:color="auto"/>
            <w:bottom w:val="none" w:sz="0" w:space="0" w:color="auto"/>
            <w:right w:val="none" w:sz="0" w:space="0" w:color="auto"/>
          </w:divBdr>
          <w:divsChild>
            <w:div w:id="21157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56344">
      <w:bodyDiv w:val="1"/>
      <w:marLeft w:val="0"/>
      <w:marRight w:val="0"/>
      <w:marTop w:val="0"/>
      <w:marBottom w:val="0"/>
      <w:divBdr>
        <w:top w:val="none" w:sz="0" w:space="0" w:color="auto"/>
        <w:left w:val="none" w:sz="0" w:space="0" w:color="auto"/>
        <w:bottom w:val="none" w:sz="0" w:space="0" w:color="auto"/>
        <w:right w:val="none" w:sz="0" w:space="0" w:color="auto"/>
      </w:divBdr>
    </w:div>
    <w:div w:id="639264400">
      <w:bodyDiv w:val="1"/>
      <w:marLeft w:val="0"/>
      <w:marRight w:val="0"/>
      <w:marTop w:val="0"/>
      <w:marBottom w:val="0"/>
      <w:divBdr>
        <w:top w:val="none" w:sz="0" w:space="0" w:color="auto"/>
        <w:left w:val="none" w:sz="0" w:space="0" w:color="auto"/>
        <w:bottom w:val="none" w:sz="0" w:space="0" w:color="auto"/>
        <w:right w:val="none" w:sz="0" w:space="0" w:color="auto"/>
      </w:divBdr>
    </w:div>
    <w:div w:id="674917545">
      <w:bodyDiv w:val="1"/>
      <w:marLeft w:val="0"/>
      <w:marRight w:val="0"/>
      <w:marTop w:val="0"/>
      <w:marBottom w:val="0"/>
      <w:divBdr>
        <w:top w:val="none" w:sz="0" w:space="0" w:color="auto"/>
        <w:left w:val="none" w:sz="0" w:space="0" w:color="auto"/>
        <w:bottom w:val="none" w:sz="0" w:space="0" w:color="auto"/>
        <w:right w:val="none" w:sz="0" w:space="0" w:color="auto"/>
      </w:divBdr>
    </w:div>
    <w:div w:id="979573181">
      <w:bodyDiv w:val="1"/>
      <w:marLeft w:val="0"/>
      <w:marRight w:val="0"/>
      <w:marTop w:val="0"/>
      <w:marBottom w:val="0"/>
      <w:divBdr>
        <w:top w:val="none" w:sz="0" w:space="0" w:color="auto"/>
        <w:left w:val="none" w:sz="0" w:space="0" w:color="auto"/>
        <w:bottom w:val="none" w:sz="0" w:space="0" w:color="auto"/>
        <w:right w:val="none" w:sz="0" w:space="0" w:color="auto"/>
      </w:divBdr>
    </w:div>
    <w:div w:id="1086347441">
      <w:bodyDiv w:val="1"/>
      <w:marLeft w:val="0"/>
      <w:marRight w:val="0"/>
      <w:marTop w:val="0"/>
      <w:marBottom w:val="0"/>
      <w:divBdr>
        <w:top w:val="none" w:sz="0" w:space="0" w:color="auto"/>
        <w:left w:val="none" w:sz="0" w:space="0" w:color="auto"/>
        <w:bottom w:val="none" w:sz="0" w:space="0" w:color="auto"/>
        <w:right w:val="none" w:sz="0" w:space="0" w:color="auto"/>
      </w:divBdr>
    </w:div>
    <w:div w:id="1187325728">
      <w:bodyDiv w:val="1"/>
      <w:marLeft w:val="0"/>
      <w:marRight w:val="0"/>
      <w:marTop w:val="0"/>
      <w:marBottom w:val="0"/>
      <w:divBdr>
        <w:top w:val="none" w:sz="0" w:space="0" w:color="auto"/>
        <w:left w:val="none" w:sz="0" w:space="0" w:color="auto"/>
        <w:bottom w:val="none" w:sz="0" w:space="0" w:color="auto"/>
        <w:right w:val="none" w:sz="0" w:space="0" w:color="auto"/>
      </w:divBdr>
    </w:div>
    <w:div w:id="1204100291">
      <w:bodyDiv w:val="1"/>
      <w:marLeft w:val="0"/>
      <w:marRight w:val="0"/>
      <w:marTop w:val="0"/>
      <w:marBottom w:val="0"/>
      <w:divBdr>
        <w:top w:val="none" w:sz="0" w:space="0" w:color="auto"/>
        <w:left w:val="none" w:sz="0" w:space="0" w:color="auto"/>
        <w:bottom w:val="none" w:sz="0" w:space="0" w:color="auto"/>
        <w:right w:val="none" w:sz="0" w:space="0" w:color="auto"/>
      </w:divBdr>
    </w:div>
    <w:div w:id="1244677551">
      <w:bodyDiv w:val="1"/>
      <w:marLeft w:val="0"/>
      <w:marRight w:val="0"/>
      <w:marTop w:val="0"/>
      <w:marBottom w:val="0"/>
      <w:divBdr>
        <w:top w:val="none" w:sz="0" w:space="0" w:color="auto"/>
        <w:left w:val="none" w:sz="0" w:space="0" w:color="auto"/>
        <w:bottom w:val="none" w:sz="0" w:space="0" w:color="auto"/>
        <w:right w:val="none" w:sz="0" w:space="0" w:color="auto"/>
      </w:divBdr>
      <w:divsChild>
        <w:div w:id="1281258955">
          <w:marLeft w:val="0"/>
          <w:marRight w:val="0"/>
          <w:marTop w:val="0"/>
          <w:marBottom w:val="0"/>
          <w:divBdr>
            <w:top w:val="none" w:sz="0" w:space="0" w:color="auto"/>
            <w:left w:val="none" w:sz="0" w:space="0" w:color="auto"/>
            <w:bottom w:val="none" w:sz="0" w:space="0" w:color="auto"/>
            <w:right w:val="none" w:sz="0" w:space="0" w:color="auto"/>
          </w:divBdr>
          <w:divsChild>
            <w:div w:id="1626959681">
              <w:marLeft w:val="0"/>
              <w:marRight w:val="0"/>
              <w:marTop w:val="0"/>
              <w:marBottom w:val="0"/>
              <w:divBdr>
                <w:top w:val="none" w:sz="0" w:space="0" w:color="auto"/>
                <w:left w:val="none" w:sz="0" w:space="0" w:color="auto"/>
                <w:bottom w:val="none" w:sz="0" w:space="0" w:color="auto"/>
                <w:right w:val="none" w:sz="0" w:space="0" w:color="auto"/>
              </w:divBdr>
            </w:div>
          </w:divsChild>
        </w:div>
        <w:div w:id="1816994305">
          <w:marLeft w:val="0"/>
          <w:marRight w:val="0"/>
          <w:marTop w:val="0"/>
          <w:marBottom w:val="0"/>
          <w:divBdr>
            <w:top w:val="none" w:sz="0" w:space="0" w:color="auto"/>
            <w:left w:val="none" w:sz="0" w:space="0" w:color="auto"/>
            <w:bottom w:val="none" w:sz="0" w:space="0" w:color="auto"/>
            <w:right w:val="none" w:sz="0" w:space="0" w:color="auto"/>
          </w:divBdr>
          <w:divsChild>
            <w:div w:id="696658409">
              <w:marLeft w:val="0"/>
              <w:marRight w:val="0"/>
              <w:marTop w:val="0"/>
              <w:marBottom w:val="0"/>
              <w:divBdr>
                <w:top w:val="none" w:sz="0" w:space="0" w:color="auto"/>
                <w:left w:val="none" w:sz="0" w:space="0" w:color="auto"/>
                <w:bottom w:val="none" w:sz="0" w:space="0" w:color="auto"/>
                <w:right w:val="none" w:sz="0" w:space="0" w:color="auto"/>
              </w:divBdr>
            </w:div>
          </w:divsChild>
        </w:div>
        <w:div w:id="1384863256">
          <w:marLeft w:val="0"/>
          <w:marRight w:val="0"/>
          <w:marTop w:val="0"/>
          <w:marBottom w:val="0"/>
          <w:divBdr>
            <w:top w:val="none" w:sz="0" w:space="0" w:color="auto"/>
            <w:left w:val="none" w:sz="0" w:space="0" w:color="auto"/>
            <w:bottom w:val="none" w:sz="0" w:space="0" w:color="auto"/>
            <w:right w:val="none" w:sz="0" w:space="0" w:color="auto"/>
          </w:divBdr>
          <w:divsChild>
            <w:div w:id="93289746">
              <w:marLeft w:val="0"/>
              <w:marRight w:val="0"/>
              <w:marTop w:val="0"/>
              <w:marBottom w:val="0"/>
              <w:divBdr>
                <w:top w:val="none" w:sz="0" w:space="0" w:color="auto"/>
                <w:left w:val="none" w:sz="0" w:space="0" w:color="auto"/>
                <w:bottom w:val="none" w:sz="0" w:space="0" w:color="auto"/>
                <w:right w:val="none" w:sz="0" w:space="0" w:color="auto"/>
              </w:divBdr>
            </w:div>
          </w:divsChild>
        </w:div>
        <w:div w:id="1845125962">
          <w:marLeft w:val="0"/>
          <w:marRight w:val="0"/>
          <w:marTop w:val="0"/>
          <w:marBottom w:val="0"/>
          <w:divBdr>
            <w:top w:val="none" w:sz="0" w:space="0" w:color="auto"/>
            <w:left w:val="none" w:sz="0" w:space="0" w:color="auto"/>
            <w:bottom w:val="none" w:sz="0" w:space="0" w:color="auto"/>
            <w:right w:val="none" w:sz="0" w:space="0" w:color="auto"/>
          </w:divBdr>
          <w:divsChild>
            <w:div w:id="151415888">
              <w:marLeft w:val="0"/>
              <w:marRight w:val="0"/>
              <w:marTop w:val="0"/>
              <w:marBottom w:val="0"/>
              <w:divBdr>
                <w:top w:val="none" w:sz="0" w:space="0" w:color="auto"/>
                <w:left w:val="none" w:sz="0" w:space="0" w:color="auto"/>
                <w:bottom w:val="none" w:sz="0" w:space="0" w:color="auto"/>
                <w:right w:val="none" w:sz="0" w:space="0" w:color="auto"/>
              </w:divBdr>
            </w:div>
          </w:divsChild>
        </w:div>
        <w:div w:id="440029704">
          <w:marLeft w:val="0"/>
          <w:marRight w:val="0"/>
          <w:marTop w:val="0"/>
          <w:marBottom w:val="0"/>
          <w:divBdr>
            <w:top w:val="none" w:sz="0" w:space="0" w:color="auto"/>
            <w:left w:val="none" w:sz="0" w:space="0" w:color="auto"/>
            <w:bottom w:val="none" w:sz="0" w:space="0" w:color="auto"/>
            <w:right w:val="none" w:sz="0" w:space="0" w:color="auto"/>
          </w:divBdr>
          <w:divsChild>
            <w:div w:id="1095059308">
              <w:marLeft w:val="0"/>
              <w:marRight w:val="0"/>
              <w:marTop w:val="0"/>
              <w:marBottom w:val="0"/>
              <w:divBdr>
                <w:top w:val="none" w:sz="0" w:space="0" w:color="auto"/>
                <w:left w:val="none" w:sz="0" w:space="0" w:color="auto"/>
                <w:bottom w:val="none" w:sz="0" w:space="0" w:color="auto"/>
                <w:right w:val="none" w:sz="0" w:space="0" w:color="auto"/>
              </w:divBdr>
            </w:div>
          </w:divsChild>
        </w:div>
        <w:div w:id="1372918715">
          <w:marLeft w:val="0"/>
          <w:marRight w:val="0"/>
          <w:marTop w:val="0"/>
          <w:marBottom w:val="0"/>
          <w:divBdr>
            <w:top w:val="none" w:sz="0" w:space="0" w:color="auto"/>
            <w:left w:val="none" w:sz="0" w:space="0" w:color="auto"/>
            <w:bottom w:val="none" w:sz="0" w:space="0" w:color="auto"/>
            <w:right w:val="none" w:sz="0" w:space="0" w:color="auto"/>
          </w:divBdr>
          <w:divsChild>
            <w:div w:id="455368769">
              <w:marLeft w:val="0"/>
              <w:marRight w:val="0"/>
              <w:marTop w:val="0"/>
              <w:marBottom w:val="0"/>
              <w:divBdr>
                <w:top w:val="none" w:sz="0" w:space="0" w:color="auto"/>
                <w:left w:val="none" w:sz="0" w:space="0" w:color="auto"/>
                <w:bottom w:val="none" w:sz="0" w:space="0" w:color="auto"/>
                <w:right w:val="none" w:sz="0" w:space="0" w:color="auto"/>
              </w:divBdr>
            </w:div>
          </w:divsChild>
        </w:div>
        <w:div w:id="789670554">
          <w:marLeft w:val="0"/>
          <w:marRight w:val="0"/>
          <w:marTop w:val="0"/>
          <w:marBottom w:val="0"/>
          <w:divBdr>
            <w:top w:val="none" w:sz="0" w:space="0" w:color="auto"/>
            <w:left w:val="none" w:sz="0" w:space="0" w:color="auto"/>
            <w:bottom w:val="none" w:sz="0" w:space="0" w:color="auto"/>
            <w:right w:val="none" w:sz="0" w:space="0" w:color="auto"/>
          </w:divBdr>
          <w:divsChild>
            <w:div w:id="19283603">
              <w:marLeft w:val="0"/>
              <w:marRight w:val="0"/>
              <w:marTop w:val="0"/>
              <w:marBottom w:val="0"/>
              <w:divBdr>
                <w:top w:val="none" w:sz="0" w:space="0" w:color="auto"/>
                <w:left w:val="none" w:sz="0" w:space="0" w:color="auto"/>
                <w:bottom w:val="none" w:sz="0" w:space="0" w:color="auto"/>
                <w:right w:val="none" w:sz="0" w:space="0" w:color="auto"/>
              </w:divBdr>
            </w:div>
          </w:divsChild>
        </w:div>
        <w:div w:id="6837075">
          <w:marLeft w:val="0"/>
          <w:marRight w:val="0"/>
          <w:marTop w:val="0"/>
          <w:marBottom w:val="0"/>
          <w:divBdr>
            <w:top w:val="none" w:sz="0" w:space="0" w:color="auto"/>
            <w:left w:val="none" w:sz="0" w:space="0" w:color="auto"/>
            <w:bottom w:val="none" w:sz="0" w:space="0" w:color="auto"/>
            <w:right w:val="none" w:sz="0" w:space="0" w:color="auto"/>
          </w:divBdr>
          <w:divsChild>
            <w:div w:id="899945273">
              <w:marLeft w:val="0"/>
              <w:marRight w:val="0"/>
              <w:marTop w:val="0"/>
              <w:marBottom w:val="0"/>
              <w:divBdr>
                <w:top w:val="none" w:sz="0" w:space="0" w:color="auto"/>
                <w:left w:val="none" w:sz="0" w:space="0" w:color="auto"/>
                <w:bottom w:val="none" w:sz="0" w:space="0" w:color="auto"/>
                <w:right w:val="none" w:sz="0" w:space="0" w:color="auto"/>
              </w:divBdr>
            </w:div>
          </w:divsChild>
        </w:div>
        <w:div w:id="249629221">
          <w:marLeft w:val="0"/>
          <w:marRight w:val="0"/>
          <w:marTop w:val="0"/>
          <w:marBottom w:val="0"/>
          <w:divBdr>
            <w:top w:val="none" w:sz="0" w:space="0" w:color="auto"/>
            <w:left w:val="none" w:sz="0" w:space="0" w:color="auto"/>
            <w:bottom w:val="none" w:sz="0" w:space="0" w:color="auto"/>
            <w:right w:val="none" w:sz="0" w:space="0" w:color="auto"/>
          </w:divBdr>
          <w:divsChild>
            <w:div w:id="1024482584">
              <w:marLeft w:val="0"/>
              <w:marRight w:val="0"/>
              <w:marTop w:val="0"/>
              <w:marBottom w:val="0"/>
              <w:divBdr>
                <w:top w:val="none" w:sz="0" w:space="0" w:color="auto"/>
                <w:left w:val="none" w:sz="0" w:space="0" w:color="auto"/>
                <w:bottom w:val="none" w:sz="0" w:space="0" w:color="auto"/>
                <w:right w:val="none" w:sz="0" w:space="0" w:color="auto"/>
              </w:divBdr>
            </w:div>
          </w:divsChild>
        </w:div>
        <w:div w:id="927496705">
          <w:marLeft w:val="0"/>
          <w:marRight w:val="0"/>
          <w:marTop w:val="0"/>
          <w:marBottom w:val="0"/>
          <w:divBdr>
            <w:top w:val="none" w:sz="0" w:space="0" w:color="auto"/>
            <w:left w:val="none" w:sz="0" w:space="0" w:color="auto"/>
            <w:bottom w:val="none" w:sz="0" w:space="0" w:color="auto"/>
            <w:right w:val="none" w:sz="0" w:space="0" w:color="auto"/>
          </w:divBdr>
          <w:divsChild>
            <w:div w:id="909123754">
              <w:marLeft w:val="0"/>
              <w:marRight w:val="0"/>
              <w:marTop w:val="0"/>
              <w:marBottom w:val="0"/>
              <w:divBdr>
                <w:top w:val="none" w:sz="0" w:space="0" w:color="auto"/>
                <w:left w:val="none" w:sz="0" w:space="0" w:color="auto"/>
                <w:bottom w:val="none" w:sz="0" w:space="0" w:color="auto"/>
                <w:right w:val="none" w:sz="0" w:space="0" w:color="auto"/>
              </w:divBdr>
            </w:div>
          </w:divsChild>
        </w:div>
        <w:div w:id="982544678">
          <w:marLeft w:val="0"/>
          <w:marRight w:val="0"/>
          <w:marTop w:val="0"/>
          <w:marBottom w:val="0"/>
          <w:divBdr>
            <w:top w:val="none" w:sz="0" w:space="0" w:color="auto"/>
            <w:left w:val="none" w:sz="0" w:space="0" w:color="auto"/>
            <w:bottom w:val="none" w:sz="0" w:space="0" w:color="auto"/>
            <w:right w:val="none" w:sz="0" w:space="0" w:color="auto"/>
          </w:divBdr>
          <w:divsChild>
            <w:div w:id="661740295">
              <w:marLeft w:val="0"/>
              <w:marRight w:val="0"/>
              <w:marTop w:val="0"/>
              <w:marBottom w:val="0"/>
              <w:divBdr>
                <w:top w:val="none" w:sz="0" w:space="0" w:color="auto"/>
                <w:left w:val="none" w:sz="0" w:space="0" w:color="auto"/>
                <w:bottom w:val="none" w:sz="0" w:space="0" w:color="auto"/>
                <w:right w:val="none" w:sz="0" w:space="0" w:color="auto"/>
              </w:divBdr>
            </w:div>
          </w:divsChild>
        </w:div>
        <w:div w:id="434060511">
          <w:marLeft w:val="0"/>
          <w:marRight w:val="0"/>
          <w:marTop w:val="0"/>
          <w:marBottom w:val="0"/>
          <w:divBdr>
            <w:top w:val="none" w:sz="0" w:space="0" w:color="auto"/>
            <w:left w:val="none" w:sz="0" w:space="0" w:color="auto"/>
            <w:bottom w:val="none" w:sz="0" w:space="0" w:color="auto"/>
            <w:right w:val="none" w:sz="0" w:space="0" w:color="auto"/>
          </w:divBdr>
          <w:divsChild>
            <w:div w:id="1492520755">
              <w:marLeft w:val="0"/>
              <w:marRight w:val="0"/>
              <w:marTop w:val="0"/>
              <w:marBottom w:val="0"/>
              <w:divBdr>
                <w:top w:val="none" w:sz="0" w:space="0" w:color="auto"/>
                <w:left w:val="none" w:sz="0" w:space="0" w:color="auto"/>
                <w:bottom w:val="none" w:sz="0" w:space="0" w:color="auto"/>
                <w:right w:val="none" w:sz="0" w:space="0" w:color="auto"/>
              </w:divBdr>
            </w:div>
          </w:divsChild>
        </w:div>
        <w:div w:id="1530223199">
          <w:marLeft w:val="0"/>
          <w:marRight w:val="0"/>
          <w:marTop w:val="0"/>
          <w:marBottom w:val="0"/>
          <w:divBdr>
            <w:top w:val="none" w:sz="0" w:space="0" w:color="auto"/>
            <w:left w:val="none" w:sz="0" w:space="0" w:color="auto"/>
            <w:bottom w:val="none" w:sz="0" w:space="0" w:color="auto"/>
            <w:right w:val="none" w:sz="0" w:space="0" w:color="auto"/>
          </w:divBdr>
          <w:divsChild>
            <w:div w:id="1143238055">
              <w:marLeft w:val="0"/>
              <w:marRight w:val="0"/>
              <w:marTop w:val="0"/>
              <w:marBottom w:val="0"/>
              <w:divBdr>
                <w:top w:val="none" w:sz="0" w:space="0" w:color="auto"/>
                <w:left w:val="none" w:sz="0" w:space="0" w:color="auto"/>
                <w:bottom w:val="none" w:sz="0" w:space="0" w:color="auto"/>
                <w:right w:val="none" w:sz="0" w:space="0" w:color="auto"/>
              </w:divBdr>
            </w:div>
          </w:divsChild>
        </w:div>
        <w:div w:id="1119954253">
          <w:marLeft w:val="0"/>
          <w:marRight w:val="0"/>
          <w:marTop w:val="0"/>
          <w:marBottom w:val="0"/>
          <w:divBdr>
            <w:top w:val="none" w:sz="0" w:space="0" w:color="auto"/>
            <w:left w:val="none" w:sz="0" w:space="0" w:color="auto"/>
            <w:bottom w:val="none" w:sz="0" w:space="0" w:color="auto"/>
            <w:right w:val="none" w:sz="0" w:space="0" w:color="auto"/>
          </w:divBdr>
          <w:divsChild>
            <w:div w:id="30425354">
              <w:marLeft w:val="0"/>
              <w:marRight w:val="0"/>
              <w:marTop w:val="0"/>
              <w:marBottom w:val="0"/>
              <w:divBdr>
                <w:top w:val="none" w:sz="0" w:space="0" w:color="auto"/>
                <w:left w:val="none" w:sz="0" w:space="0" w:color="auto"/>
                <w:bottom w:val="none" w:sz="0" w:space="0" w:color="auto"/>
                <w:right w:val="none" w:sz="0" w:space="0" w:color="auto"/>
              </w:divBdr>
            </w:div>
          </w:divsChild>
        </w:div>
        <w:div w:id="1204177765">
          <w:marLeft w:val="0"/>
          <w:marRight w:val="0"/>
          <w:marTop w:val="0"/>
          <w:marBottom w:val="0"/>
          <w:divBdr>
            <w:top w:val="none" w:sz="0" w:space="0" w:color="auto"/>
            <w:left w:val="none" w:sz="0" w:space="0" w:color="auto"/>
            <w:bottom w:val="none" w:sz="0" w:space="0" w:color="auto"/>
            <w:right w:val="none" w:sz="0" w:space="0" w:color="auto"/>
          </w:divBdr>
          <w:divsChild>
            <w:div w:id="357391505">
              <w:marLeft w:val="0"/>
              <w:marRight w:val="0"/>
              <w:marTop w:val="0"/>
              <w:marBottom w:val="0"/>
              <w:divBdr>
                <w:top w:val="none" w:sz="0" w:space="0" w:color="auto"/>
                <w:left w:val="none" w:sz="0" w:space="0" w:color="auto"/>
                <w:bottom w:val="none" w:sz="0" w:space="0" w:color="auto"/>
                <w:right w:val="none" w:sz="0" w:space="0" w:color="auto"/>
              </w:divBdr>
            </w:div>
          </w:divsChild>
        </w:div>
        <w:div w:id="944576019">
          <w:marLeft w:val="0"/>
          <w:marRight w:val="0"/>
          <w:marTop w:val="0"/>
          <w:marBottom w:val="0"/>
          <w:divBdr>
            <w:top w:val="none" w:sz="0" w:space="0" w:color="auto"/>
            <w:left w:val="none" w:sz="0" w:space="0" w:color="auto"/>
            <w:bottom w:val="none" w:sz="0" w:space="0" w:color="auto"/>
            <w:right w:val="none" w:sz="0" w:space="0" w:color="auto"/>
          </w:divBdr>
          <w:divsChild>
            <w:div w:id="66997054">
              <w:marLeft w:val="0"/>
              <w:marRight w:val="0"/>
              <w:marTop w:val="0"/>
              <w:marBottom w:val="0"/>
              <w:divBdr>
                <w:top w:val="none" w:sz="0" w:space="0" w:color="auto"/>
                <w:left w:val="none" w:sz="0" w:space="0" w:color="auto"/>
                <w:bottom w:val="none" w:sz="0" w:space="0" w:color="auto"/>
                <w:right w:val="none" w:sz="0" w:space="0" w:color="auto"/>
              </w:divBdr>
            </w:div>
          </w:divsChild>
        </w:div>
        <w:div w:id="461339457">
          <w:marLeft w:val="0"/>
          <w:marRight w:val="0"/>
          <w:marTop w:val="0"/>
          <w:marBottom w:val="0"/>
          <w:divBdr>
            <w:top w:val="none" w:sz="0" w:space="0" w:color="auto"/>
            <w:left w:val="none" w:sz="0" w:space="0" w:color="auto"/>
            <w:bottom w:val="none" w:sz="0" w:space="0" w:color="auto"/>
            <w:right w:val="none" w:sz="0" w:space="0" w:color="auto"/>
          </w:divBdr>
          <w:divsChild>
            <w:div w:id="1724792523">
              <w:marLeft w:val="0"/>
              <w:marRight w:val="0"/>
              <w:marTop w:val="0"/>
              <w:marBottom w:val="0"/>
              <w:divBdr>
                <w:top w:val="none" w:sz="0" w:space="0" w:color="auto"/>
                <w:left w:val="none" w:sz="0" w:space="0" w:color="auto"/>
                <w:bottom w:val="none" w:sz="0" w:space="0" w:color="auto"/>
                <w:right w:val="none" w:sz="0" w:space="0" w:color="auto"/>
              </w:divBdr>
            </w:div>
          </w:divsChild>
        </w:div>
        <w:div w:id="77096275">
          <w:marLeft w:val="0"/>
          <w:marRight w:val="0"/>
          <w:marTop w:val="0"/>
          <w:marBottom w:val="0"/>
          <w:divBdr>
            <w:top w:val="none" w:sz="0" w:space="0" w:color="auto"/>
            <w:left w:val="none" w:sz="0" w:space="0" w:color="auto"/>
            <w:bottom w:val="none" w:sz="0" w:space="0" w:color="auto"/>
            <w:right w:val="none" w:sz="0" w:space="0" w:color="auto"/>
          </w:divBdr>
          <w:divsChild>
            <w:div w:id="311717405">
              <w:marLeft w:val="0"/>
              <w:marRight w:val="0"/>
              <w:marTop w:val="0"/>
              <w:marBottom w:val="0"/>
              <w:divBdr>
                <w:top w:val="none" w:sz="0" w:space="0" w:color="auto"/>
                <w:left w:val="none" w:sz="0" w:space="0" w:color="auto"/>
                <w:bottom w:val="none" w:sz="0" w:space="0" w:color="auto"/>
                <w:right w:val="none" w:sz="0" w:space="0" w:color="auto"/>
              </w:divBdr>
            </w:div>
          </w:divsChild>
        </w:div>
        <w:div w:id="1256552341">
          <w:marLeft w:val="0"/>
          <w:marRight w:val="0"/>
          <w:marTop w:val="0"/>
          <w:marBottom w:val="0"/>
          <w:divBdr>
            <w:top w:val="none" w:sz="0" w:space="0" w:color="auto"/>
            <w:left w:val="none" w:sz="0" w:space="0" w:color="auto"/>
            <w:bottom w:val="none" w:sz="0" w:space="0" w:color="auto"/>
            <w:right w:val="none" w:sz="0" w:space="0" w:color="auto"/>
          </w:divBdr>
          <w:divsChild>
            <w:div w:id="1189489806">
              <w:marLeft w:val="0"/>
              <w:marRight w:val="0"/>
              <w:marTop w:val="0"/>
              <w:marBottom w:val="0"/>
              <w:divBdr>
                <w:top w:val="none" w:sz="0" w:space="0" w:color="auto"/>
                <w:left w:val="none" w:sz="0" w:space="0" w:color="auto"/>
                <w:bottom w:val="none" w:sz="0" w:space="0" w:color="auto"/>
                <w:right w:val="none" w:sz="0" w:space="0" w:color="auto"/>
              </w:divBdr>
            </w:div>
          </w:divsChild>
        </w:div>
        <w:div w:id="445585561">
          <w:marLeft w:val="0"/>
          <w:marRight w:val="0"/>
          <w:marTop w:val="0"/>
          <w:marBottom w:val="0"/>
          <w:divBdr>
            <w:top w:val="none" w:sz="0" w:space="0" w:color="auto"/>
            <w:left w:val="none" w:sz="0" w:space="0" w:color="auto"/>
            <w:bottom w:val="none" w:sz="0" w:space="0" w:color="auto"/>
            <w:right w:val="none" w:sz="0" w:space="0" w:color="auto"/>
          </w:divBdr>
          <w:divsChild>
            <w:div w:id="905997747">
              <w:marLeft w:val="0"/>
              <w:marRight w:val="0"/>
              <w:marTop w:val="0"/>
              <w:marBottom w:val="0"/>
              <w:divBdr>
                <w:top w:val="none" w:sz="0" w:space="0" w:color="auto"/>
                <w:left w:val="none" w:sz="0" w:space="0" w:color="auto"/>
                <w:bottom w:val="none" w:sz="0" w:space="0" w:color="auto"/>
                <w:right w:val="none" w:sz="0" w:space="0" w:color="auto"/>
              </w:divBdr>
            </w:div>
          </w:divsChild>
        </w:div>
        <w:div w:id="1489056229">
          <w:marLeft w:val="0"/>
          <w:marRight w:val="0"/>
          <w:marTop w:val="0"/>
          <w:marBottom w:val="0"/>
          <w:divBdr>
            <w:top w:val="none" w:sz="0" w:space="0" w:color="auto"/>
            <w:left w:val="none" w:sz="0" w:space="0" w:color="auto"/>
            <w:bottom w:val="none" w:sz="0" w:space="0" w:color="auto"/>
            <w:right w:val="none" w:sz="0" w:space="0" w:color="auto"/>
          </w:divBdr>
          <w:divsChild>
            <w:div w:id="677804293">
              <w:marLeft w:val="0"/>
              <w:marRight w:val="0"/>
              <w:marTop w:val="0"/>
              <w:marBottom w:val="0"/>
              <w:divBdr>
                <w:top w:val="none" w:sz="0" w:space="0" w:color="auto"/>
                <w:left w:val="none" w:sz="0" w:space="0" w:color="auto"/>
                <w:bottom w:val="none" w:sz="0" w:space="0" w:color="auto"/>
                <w:right w:val="none" w:sz="0" w:space="0" w:color="auto"/>
              </w:divBdr>
            </w:div>
          </w:divsChild>
        </w:div>
        <w:div w:id="67502513">
          <w:marLeft w:val="0"/>
          <w:marRight w:val="0"/>
          <w:marTop w:val="0"/>
          <w:marBottom w:val="0"/>
          <w:divBdr>
            <w:top w:val="none" w:sz="0" w:space="0" w:color="auto"/>
            <w:left w:val="none" w:sz="0" w:space="0" w:color="auto"/>
            <w:bottom w:val="none" w:sz="0" w:space="0" w:color="auto"/>
            <w:right w:val="none" w:sz="0" w:space="0" w:color="auto"/>
          </w:divBdr>
          <w:divsChild>
            <w:div w:id="681128356">
              <w:marLeft w:val="0"/>
              <w:marRight w:val="0"/>
              <w:marTop w:val="0"/>
              <w:marBottom w:val="0"/>
              <w:divBdr>
                <w:top w:val="none" w:sz="0" w:space="0" w:color="auto"/>
                <w:left w:val="none" w:sz="0" w:space="0" w:color="auto"/>
                <w:bottom w:val="none" w:sz="0" w:space="0" w:color="auto"/>
                <w:right w:val="none" w:sz="0" w:space="0" w:color="auto"/>
              </w:divBdr>
            </w:div>
          </w:divsChild>
        </w:div>
        <w:div w:id="1171214248">
          <w:marLeft w:val="0"/>
          <w:marRight w:val="0"/>
          <w:marTop w:val="0"/>
          <w:marBottom w:val="0"/>
          <w:divBdr>
            <w:top w:val="none" w:sz="0" w:space="0" w:color="auto"/>
            <w:left w:val="none" w:sz="0" w:space="0" w:color="auto"/>
            <w:bottom w:val="none" w:sz="0" w:space="0" w:color="auto"/>
            <w:right w:val="none" w:sz="0" w:space="0" w:color="auto"/>
          </w:divBdr>
          <w:divsChild>
            <w:div w:id="1645698914">
              <w:marLeft w:val="0"/>
              <w:marRight w:val="0"/>
              <w:marTop w:val="0"/>
              <w:marBottom w:val="0"/>
              <w:divBdr>
                <w:top w:val="none" w:sz="0" w:space="0" w:color="auto"/>
                <w:left w:val="none" w:sz="0" w:space="0" w:color="auto"/>
                <w:bottom w:val="none" w:sz="0" w:space="0" w:color="auto"/>
                <w:right w:val="none" w:sz="0" w:space="0" w:color="auto"/>
              </w:divBdr>
            </w:div>
          </w:divsChild>
        </w:div>
        <w:div w:id="403915617">
          <w:marLeft w:val="0"/>
          <w:marRight w:val="0"/>
          <w:marTop w:val="0"/>
          <w:marBottom w:val="0"/>
          <w:divBdr>
            <w:top w:val="none" w:sz="0" w:space="0" w:color="auto"/>
            <w:left w:val="none" w:sz="0" w:space="0" w:color="auto"/>
            <w:bottom w:val="none" w:sz="0" w:space="0" w:color="auto"/>
            <w:right w:val="none" w:sz="0" w:space="0" w:color="auto"/>
          </w:divBdr>
          <w:divsChild>
            <w:div w:id="267201326">
              <w:marLeft w:val="0"/>
              <w:marRight w:val="0"/>
              <w:marTop w:val="0"/>
              <w:marBottom w:val="0"/>
              <w:divBdr>
                <w:top w:val="none" w:sz="0" w:space="0" w:color="auto"/>
                <w:left w:val="none" w:sz="0" w:space="0" w:color="auto"/>
                <w:bottom w:val="none" w:sz="0" w:space="0" w:color="auto"/>
                <w:right w:val="none" w:sz="0" w:space="0" w:color="auto"/>
              </w:divBdr>
            </w:div>
          </w:divsChild>
        </w:div>
        <w:div w:id="668408761">
          <w:marLeft w:val="0"/>
          <w:marRight w:val="0"/>
          <w:marTop w:val="0"/>
          <w:marBottom w:val="0"/>
          <w:divBdr>
            <w:top w:val="none" w:sz="0" w:space="0" w:color="auto"/>
            <w:left w:val="none" w:sz="0" w:space="0" w:color="auto"/>
            <w:bottom w:val="none" w:sz="0" w:space="0" w:color="auto"/>
            <w:right w:val="none" w:sz="0" w:space="0" w:color="auto"/>
          </w:divBdr>
          <w:divsChild>
            <w:div w:id="218829516">
              <w:marLeft w:val="0"/>
              <w:marRight w:val="0"/>
              <w:marTop w:val="0"/>
              <w:marBottom w:val="0"/>
              <w:divBdr>
                <w:top w:val="none" w:sz="0" w:space="0" w:color="auto"/>
                <w:left w:val="none" w:sz="0" w:space="0" w:color="auto"/>
                <w:bottom w:val="none" w:sz="0" w:space="0" w:color="auto"/>
                <w:right w:val="none" w:sz="0" w:space="0" w:color="auto"/>
              </w:divBdr>
            </w:div>
          </w:divsChild>
        </w:div>
        <w:div w:id="1406147386">
          <w:marLeft w:val="0"/>
          <w:marRight w:val="0"/>
          <w:marTop w:val="0"/>
          <w:marBottom w:val="0"/>
          <w:divBdr>
            <w:top w:val="none" w:sz="0" w:space="0" w:color="auto"/>
            <w:left w:val="none" w:sz="0" w:space="0" w:color="auto"/>
            <w:bottom w:val="none" w:sz="0" w:space="0" w:color="auto"/>
            <w:right w:val="none" w:sz="0" w:space="0" w:color="auto"/>
          </w:divBdr>
          <w:divsChild>
            <w:div w:id="679233827">
              <w:marLeft w:val="0"/>
              <w:marRight w:val="0"/>
              <w:marTop w:val="0"/>
              <w:marBottom w:val="0"/>
              <w:divBdr>
                <w:top w:val="none" w:sz="0" w:space="0" w:color="auto"/>
                <w:left w:val="none" w:sz="0" w:space="0" w:color="auto"/>
                <w:bottom w:val="none" w:sz="0" w:space="0" w:color="auto"/>
                <w:right w:val="none" w:sz="0" w:space="0" w:color="auto"/>
              </w:divBdr>
            </w:div>
          </w:divsChild>
        </w:div>
        <w:div w:id="1045446504">
          <w:marLeft w:val="0"/>
          <w:marRight w:val="0"/>
          <w:marTop w:val="0"/>
          <w:marBottom w:val="0"/>
          <w:divBdr>
            <w:top w:val="none" w:sz="0" w:space="0" w:color="auto"/>
            <w:left w:val="none" w:sz="0" w:space="0" w:color="auto"/>
            <w:bottom w:val="none" w:sz="0" w:space="0" w:color="auto"/>
            <w:right w:val="none" w:sz="0" w:space="0" w:color="auto"/>
          </w:divBdr>
          <w:divsChild>
            <w:div w:id="2120828598">
              <w:marLeft w:val="0"/>
              <w:marRight w:val="0"/>
              <w:marTop w:val="0"/>
              <w:marBottom w:val="0"/>
              <w:divBdr>
                <w:top w:val="none" w:sz="0" w:space="0" w:color="auto"/>
                <w:left w:val="none" w:sz="0" w:space="0" w:color="auto"/>
                <w:bottom w:val="none" w:sz="0" w:space="0" w:color="auto"/>
                <w:right w:val="none" w:sz="0" w:space="0" w:color="auto"/>
              </w:divBdr>
            </w:div>
          </w:divsChild>
        </w:div>
        <w:div w:id="1560045388">
          <w:marLeft w:val="0"/>
          <w:marRight w:val="0"/>
          <w:marTop w:val="0"/>
          <w:marBottom w:val="0"/>
          <w:divBdr>
            <w:top w:val="none" w:sz="0" w:space="0" w:color="auto"/>
            <w:left w:val="none" w:sz="0" w:space="0" w:color="auto"/>
            <w:bottom w:val="none" w:sz="0" w:space="0" w:color="auto"/>
            <w:right w:val="none" w:sz="0" w:space="0" w:color="auto"/>
          </w:divBdr>
          <w:divsChild>
            <w:div w:id="515965884">
              <w:marLeft w:val="0"/>
              <w:marRight w:val="0"/>
              <w:marTop w:val="0"/>
              <w:marBottom w:val="0"/>
              <w:divBdr>
                <w:top w:val="none" w:sz="0" w:space="0" w:color="auto"/>
                <w:left w:val="none" w:sz="0" w:space="0" w:color="auto"/>
                <w:bottom w:val="none" w:sz="0" w:space="0" w:color="auto"/>
                <w:right w:val="none" w:sz="0" w:space="0" w:color="auto"/>
              </w:divBdr>
            </w:div>
          </w:divsChild>
        </w:div>
        <w:div w:id="1852722599">
          <w:marLeft w:val="0"/>
          <w:marRight w:val="0"/>
          <w:marTop w:val="0"/>
          <w:marBottom w:val="0"/>
          <w:divBdr>
            <w:top w:val="none" w:sz="0" w:space="0" w:color="auto"/>
            <w:left w:val="none" w:sz="0" w:space="0" w:color="auto"/>
            <w:bottom w:val="none" w:sz="0" w:space="0" w:color="auto"/>
            <w:right w:val="none" w:sz="0" w:space="0" w:color="auto"/>
          </w:divBdr>
          <w:divsChild>
            <w:div w:id="71851791">
              <w:marLeft w:val="0"/>
              <w:marRight w:val="0"/>
              <w:marTop w:val="0"/>
              <w:marBottom w:val="0"/>
              <w:divBdr>
                <w:top w:val="none" w:sz="0" w:space="0" w:color="auto"/>
                <w:left w:val="none" w:sz="0" w:space="0" w:color="auto"/>
                <w:bottom w:val="none" w:sz="0" w:space="0" w:color="auto"/>
                <w:right w:val="none" w:sz="0" w:space="0" w:color="auto"/>
              </w:divBdr>
            </w:div>
          </w:divsChild>
        </w:div>
        <w:div w:id="2079743035">
          <w:marLeft w:val="0"/>
          <w:marRight w:val="0"/>
          <w:marTop w:val="0"/>
          <w:marBottom w:val="0"/>
          <w:divBdr>
            <w:top w:val="none" w:sz="0" w:space="0" w:color="auto"/>
            <w:left w:val="none" w:sz="0" w:space="0" w:color="auto"/>
            <w:bottom w:val="none" w:sz="0" w:space="0" w:color="auto"/>
            <w:right w:val="none" w:sz="0" w:space="0" w:color="auto"/>
          </w:divBdr>
          <w:divsChild>
            <w:div w:id="281572256">
              <w:marLeft w:val="0"/>
              <w:marRight w:val="0"/>
              <w:marTop w:val="0"/>
              <w:marBottom w:val="0"/>
              <w:divBdr>
                <w:top w:val="none" w:sz="0" w:space="0" w:color="auto"/>
                <w:left w:val="none" w:sz="0" w:space="0" w:color="auto"/>
                <w:bottom w:val="none" w:sz="0" w:space="0" w:color="auto"/>
                <w:right w:val="none" w:sz="0" w:space="0" w:color="auto"/>
              </w:divBdr>
            </w:div>
          </w:divsChild>
        </w:div>
        <w:div w:id="1360811123">
          <w:marLeft w:val="0"/>
          <w:marRight w:val="0"/>
          <w:marTop w:val="0"/>
          <w:marBottom w:val="0"/>
          <w:divBdr>
            <w:top w:val="none" w:sz="0" w:space="0" w:color="auto"/>
            <w:left w:val="none" w:sz="0" w:space="0" w:color="auto"/>
            <w:bottom w:val="none" w:sz="0" w:space="0" w:color="auto"/>
            <w:right w:val="none" w:sz="0" w:space="0" w:color="auto"/>
          </w:divBdr>
          <w:divsChild>
            <w:div w:id="1947540407">
              <w:marLeft w:val="0"/>
              <w:marRight w:val="0"/>
              <w:marTop w:val="0"/>
              <w:marBottom w:val="0"/>
              <w:divBdr>
                <w:top w:val="none" w:sz="0" w:space="0" w:color="auto"/>
                <w:left w:val="none" w:sz="0" w:space="0" w:color="auto"/>
                <w:bottom w:val="none" w:sz="0" w:space="0" w:color="auto"/>
                <w:right w:val="none" w:sz="0" w:space="0" w:color="auto"/>
              </w:divBdr>
            </w:div>
          </w:divsChild>
        </w:div>
        <w:div w:id="47414435">
          <w:marLeft w:val="0"/>
          <w:marRight w:val="0"/>
          <w:marTop w:val="0"/>
          <w:marBottom w:val="0"/>
          <w:divBdr>
            <w:top w:val="none" w:sz="0" w:space="0" w:color="auto"/>
            <w:left w:val="none" w:sz="0" w:space="0" w:color="auto"/>
            <w:bottom w:val="none" w:sz="0" w:space="0" w:color="auto"/>
            <w:right w:val="none" w:sz="0" w:space="0" w:color="auto"/>
          </w:divBdr>
          <w:divsChild>
            <w:div w:id="1919169786">
              <w:marLeft w:val="0"/>
              <w:marRight w:val="0"/>
              <w:marTop w:val="0"/>
              <w:marBottom w:val="0"/>
              <w:divBdr>
                <w:top w:val="none" w:sz="0" w:space="0" w:color="auto"/>
                <w:left w:val="none" w:sz="0" w:space="0" w:color="auto"/>
                <w:bottom w:val="none" w:sz="0" w:space="0" w:color="auto"/>
                <w:right w:val="none" w:sz="0" w:space="0" w:color="auto"/>
              </w:divBdr>
            </w:div>
          </w:divsChild>
        </w:div>
        <w:div w:id="1118068330">
          <w:marLeft w:val="0"/>
          <w:marRight w:val="0"/>
          <w:marTop w:val="0"/>
          <w:marBottom w:val="0"/>
          <w:divBdr>
            <w:top w:val="none" w:sz="0" w:space="0" w:color="auto"/>
            <w:left w:val="none" w:sz="0" w:space="0" w:color="auto"/>
            <w:bottom w:val="none" w:sz="0" w:space="0" w:color="auto"/>
            <w:right w:val="none" w:sz="0" w:space="0" w:color="auto"/>
          </w:divBdr>
          <w:divsChild>
            <w:div w:id="861548919">
              <w:marLeft w:val="0"/>
              <w:marRight w:val="0"/>
              <w:marTop w:val="0"/>
              <w:marBottom w:val="0"/>
              <w:divBdr>
                <w:top w:val="none" w:sz="0" w:space="0" w:color="auto"/>
                <w:left w:val="none" w:sz="0" w:space="0" w:color="auto"/>
                <w:bottom w:val="none" w:sz="0" w:space="0" w:color="auto"/>
                <w:right w:val="none" w:sz="0" w:space="0" w:color="auto"/>
              </w:divBdr>
            </w:div>
          </w:divsChild>
        </w:div>
        <w:div w:id="368069729">
          <w:marLeft w:val="0"/>
          <w:marRight w:val="0"/>
          <w:marTop w:val="0"/>
          <w:marBottom w:val="0"/>
          <w:divBdr>
            <w:top w:val="none" w:sz="0" w:space="0" w:color="auto"/>
            <w:left w:val="none" w:sz="0" w:space="0" w:color="auto"/>
            <w:bottom w:val="none" w:sz="0" w:space="0" w:color="auto"/>
            <w:right w:val="none" w:sz="0" w:space="0" w:color="auto"/>
          </w:divBdr>
          <w:divsChild>
            <w:div w:id="437258334">
              <w:marLeft w:val="0"/>
              <w:marRight w:val="0"/>
              <w:marTop w:val="0"/>
              <w:marBottom w:val="0"/>
              <w:divBdr>
                <w:top w:val="none" w:sz="0" w:space="0" w:color="auto"/>
                <w:left w:val="none" w:sz="0" w:space="0" w:color="auto"/>
                <w:bottom w:val="none" w:sz="0" w:space="0" w:color="auto"/>
                <w:right w:val="none" w:sz="0" w:space="0" w:color="auto"/>
              </w:divBdr>
            </w:div>
          </w:divsChild>
        </w:div>
        <w:div w:id="301933295">
          <w:marLeft w:val="0"/>
          <w:marRight w:val="0"/>
          <w:marTop w:val="0"/>
          <w:marBottom w:val="0"/>
          <w:divBdr>
            <w:top w:val="none" w:sz="0" w:space="0" w:color="auto"/>
            <w:left w:val="none" w:sz="0" w:space="0" w:color="auto"/>
            <w:bottom w:val="none" w:sz="0" w:space="0" w:color="auto"/>
            <w:right w:val="none" w:sz="0" w:space="0" w:color="auto"/>
          </w:divBdr>
          <w:divsChild>
            <w:div w:id="958143567">
              <w:marLeft w:val="0"/>
              <w:marRight w:val="0"/>
              <w:marTop w:val="0"/>
              <w:marBottom w:val="0"/>
              <w:divBdr>
                <w:top w:val="none" w:sz="0" w:space="0" w:color="auto"/>
                <w:left w:val="none" w:sz="0" w:space="0" w:color="auto"/>
                <w:bottom w:val="none" w:sz="0" w:space="0" w:color="auto"/>
                <w:right w:val="none" w:sz="0" w:space="0" w:color="auto"/>
              </w:divBdr>
            </w:div>
          </w:divsChild>
        </w:div>
        <w:div w:id="1316422576">
          <w:marLeft w:val="0"/>
          <w:marRight w:val="0"/>
          <w:marTop w:val="0"/>
          <w:marBottom w:val="0"/>
          <w:divBdr>
            <w:top w:val="none" w:sz="0" w:space="0" w:color="auto"/>
            <w:left w:val="none" w:sz="0" w:space="0" w:color="auto"/>
            <w:bottom w:val="none" w:sz="0" w:space="0" w:color="auto"/>
            <w:right w:val="none" w:sz="0" w:space="0" w:color="auto"/>
          </w:divBdr>
          <w:divsChild>
            <w:div w:id="1254044858">
              <w:marLeft w:val="0"/>
              <w:marRight w:val="0"/>
              <w:marTop w:val="0"/>
              <w:marBottom w:val="0"/>
              <w:divBdr>
                <w:top w:val="none" w:sz="0" w:space="0" w:color="auto"/>
                <w:left w:val="none" w:sz="0" w:space="0" w:color="auto"/>
                <w:bottom w:val="none" w:sz="0" w:space="0" w:color="auto"/>
                <w:right w:val="none" w:sz="0" w:space="0" w:color="auto"/>
              </w:divBdr>
            </w:div>
          </w:divsChild>
        </w:div>
        <w:div w:id="529805085">
          <w:marLeft w:val="0"/>
          <w:marRight w:val="0"/>
          <w:marTop w:val="0"/>
          <w:marBottom w:val="0"/>
          <w:divBdr>
            <w:top w:val="none" w:sz="0" w:space="0" w:color="auto"/>
            <w:left w:val="none" w:sz="0" w:space="0" w:color="auto"/>
            <w:bottom w:val="none" w:sz="0" w:space="0" w:color="auto"/>
            <w:right w:val="none" w:sz="0" w:space="0" w:color="auto"/>
          </w:divBdr>
          <w:divsChild>
            <w:div w:id="103428357">
              <w:marLeft w:val="0"/>
              <w:marRight w:val="0"/>
              <w:marTop w:val="0"/>
              <w:marBottom w:val="0"/>
              <w:divBdr>
                <w:top w:val="none" w:sz="0" w:space="0" w:color="auto"/>
                <w:left w:val="none" w:sz="0" w:space="0" w:color="auto"/>
                <w:bottom w:val="none" w:sz="0" w:space="0" w:color="auto"/>
                <w:right w:val="none" w:sz="0" w:space="0" w:color="auto"/>
              </w:divBdr>
            </w:div>
          </w:divsChild>
        </w:div>
        <w:div w:id="47075381">
          <w:marLeft w:val="0"/>
          <w:marRight w:val="0"/>
          <w:marTop w:val="0"/>
          <w:marBottom w:val="0"/>
          <w:divBdr>
            <w:top w:val="none" w:sz="0" w:space="0" w:color="auto"/>
            <w:left w:val="none" w:sz="0" w:space="0" w:color="auto"/>
            <w:bottom w:val="none" w:sz="0" w:space="0" w:color="auto"/>
            <w:right w:val="none" w:sz="0" w:space="0" w:color="auto"/>
          </w:divBdr>
          <w:divsChild>
            <w:div w:id="246815189">
              <w:marLeft w:val="0"/>
              <w:marRight w:val="0"/>
              <w:marTop w:val="0"/>
              <w:marBottom w:val="0"/>
              <w:divBdr>
                <w:top w:val="none" w:sz="0" w:space="0" w:color="auto"/>
                <w:left w:val="none" w:sz="0" w:space="0" w:color="auto"/>
                <w:bottom w:val="none" w:sz="0" w:space="0" w:color="auto"/>
                <w:right w:val="none" w:sz="0" w:space="0" w:color="auto"/>
              </w:divBdr>
            </w:div>
          </w:divsChild>
        </w:div>
        <w:div w:id="978342922">
          <w:marLeft w:val="0"/>
          <w:marRight w:val="0"/>
          <w:marTop w:val="0"/>
          <w:marBottom w:val="0"/>
          <w:divBdr>
            <w:top w:val="none" w:sz="0" w:space="0" w:color="auto"/>
            <w:left w:val="none" w:sz="0" w:space="0" w:color="auto"/>
            <w:bottom w:val="none" w:sz="0" w:space="0" w:color="auto"/>
            <w:right w:val="none" w:sz="0" w:space="0" w:color="auto"/>
          </w:divBdr>
          <w:divsChild>
            <w:div w:id="563763311">
              <w:marLeft w:val="0"/>
              <w:marRight w:val="0"/>
              <w:marTop w:val="0"/>
              <w:marBottom w:val="0"/>
              <w:divBdr>
                <w:top w:val="none" w:sz="0" w:space="0" w:color="auto"/>
                <w:left w:val="none" w:sz="0" w:space="0" w:color="auto"/>
                <w:bottom w:val="none" w:sz="0" w:space="0" w:color="auto"/>
                <w:right w:val="none" w:sz="0" w:space="0" w:color="auto"/>
              </w:divBdr>
            </w:div>
          </w:divsChild>
        </w:div>
        <w:div w:id="315844457">
          <w:marLeft w:val="0"/>
          <w:marRight w:val="0"/>
          <w:marTop w:val="0"/>
          <w:marBottom w:val="0"/>
          <w:divBdr>
            <w:top w:val="none" w:sz="0" w:space="0" w:color="auto"/>
            <w:left w:val="none" w:sz="0" w:space="0" w:color="auto"/>
            <w:bottom w:val="none" w:sz="0" w:space="0" w:color="auto"/>
            <w:right w:val="none" w:sz="0" w:space="0" w:color="auto"/>
          </w:divBdr>
          <w:divsChild>
            <w:div w:id="398014125">
              <w:marLeft w:val="0"/>
              <w:marRight w:val="0"/>
              <w:marTop w:val="0"/>
              <w:marBottom w:val="0"/>
              <w:divBdr>
                <w:top w:val="none" w:sz="0" w:space="0" w:color="auto"/>
                <w:left w:val="none" w:sz="0" w:space="0" w:color="auto"/>
                <w:bottom w:val="none" w:sz="0" w:space="0" w:color="auto"/>
                <w:right w:val="none" w:sz="0" w:space="0" w:color="auto"/>
              </w:divBdr>
            </w:div>
          </w:divsChild>
        </w:div>
        <w:div w:id="892160954">
          <w:marLeft w:val="0"/>
          <w:marRight w:val="0"/>
          <w:marTop w:val="0"/>
          <w:marBottom w:val="0"/>
          <w:divBdr>
            <w:top w:val="none" w:sz="0" w:space="0" w:color="auto"/>
            <w:left w:val="none" w:sz="0" w:space="0" w:color="auto"/>
            <w:bottom w:val="none" w:sz="0" w:space="0" w:color="auto"/>
            <w:right w:val="none" w:sz="0" w:space="0" w:color="auto"/>
          </w:divBdr>
          <w:divsChild>
            <w:div w:id="1298141263">
              <w:marLeft w:val="0"/>
              <w:marRight w:val="0"/>
              <w:marTop w:val="0"/>
              <w:marBottom w:val="0"/>
              <w:divBdr>
                <w:top w:val="none" w:sz="0" w:space="0" w:color="auto"/>
                <w:left w:val="none" w:sz="0" w:space="0" w:color="auto"/>
                <w:bottom w:val="none" w:sz="0" w:space="0" w:color="auto"/>
                <w:right w:val="none" w:sz="0" w:space="0" w:color="auto"/>
              </w:divBdr>
            </w:div>
          </w:divsChild>
        </w:div>
        <w:div w:id="1708217149">
          <w:marLeft w:val="0"/>
          <w:marRight w:val="0"/>
          <w:marTop w:val="0"/>
          <w:marBottom w:val="0"/>
          <w:divBdr>
            <w:top w:val="none" w:sz="0" w:space="0" w:color="auto"/>
            <w:left w:val="none" w:sz="0" w:space="0" w:color="auto"/>
            <w:bottom w:val="none" w:sz="0" w:space="0" w:color="auto"/>
            <w:right w:val="none" w:sz="0" w:space="0" w:color="auto"/>
          </w:divBdr>
          <w:divsChild>
            <w:div w:id="1045522252">
              <w:marLeft w:val="0"/>
              <w:marRight w:val="0"/>
              <w:marTop w:val="0"/>
              <w:marBottom w:val="0"/>
              <w:divBdr>
                <w:top w:val="none" w:sz="0" w:space="0" w:color="auto"/>
                <w:left w:val="none" w:sz="0" w:space="0" w:color="auto"/>
                <w:bottom w:val="none" w:sz="0" w:space="0" w:color="auto"/>
                <w:right w:val="none" w:sz="0" w:space="0" w:color="auto"/>
              </w:divBdr>
            </w:div>
          </w:divsChild>
        </w:div>
        <w:div w:id="1207717614">
          <w:marLeft w:val="0"/>
          <w:marRight w:val="0"/>
          <w:marTop w:val="0"/>
          <w:marBottom w:val="0"/>
          <w:divBdr>
            <w:top w:val="none" w:sz="0" w:space="0" w:color="auto"/>
            <w:left w:val="none" w:sz="0" w:space="0" w:color="auto"/>
            <w:bottom w:val="none" w:sz="0" w:space="0" w:color="auto"/>
            <w:right w:val="none" w:sz="0" w:space="0" w:color="auto"/>
          </w:divBdr>
          <w:divsChild>
            <w:div w:id="1615668225">
              <w:marLeft w:val="0"/>
              <w:marRight w:val="0"/>
              <w:marTop w:val="0"/>
              <w:marBottom w:val="0"/>
              <w:divBdr>
                <w:top w:val="none" w:sz="0" w:space="0" w:color="auto"/>
                <w:left w:val="none" w:sz="0" w:space="0" w:color="auto"/>
                <w:bottom w:val="none" w:sz="0" w:space="0" w:color="auto"/>
                <w:right w:val="none" w:sz="0" w:space="0" w:color="auto"/>
              </w:divBdr>
            </w:div>
          </w:divsChild>
        </w:div>
        <w:div w:id="271674325">
          <w:marLeft w:val="0"/>
          <w:marRight w:val="0"/>
          <w:marTop w:val="0"/>
          <w:marBottom w:val="0"/>
          <w:divBdr>
            <w:top w:val="none" w:sz="0" w:space="0" w:color="auto"/>
            <w:left w:val="none" w:sz="0" w:space="0" w:color="auto"/>
            <w:bottom w:val="none" w:sz="0" w:space="0" w:color="auto"/>
            <w:right w:val="none" w:sz="0" w:space="0" w:color="auto"/>
          </w:divBdr>
          <w:divsChild>
            <w:div w:id="239676159">
              <w:marLeft w:val="0"/>
              <w:marRight w:val="0"/>
              <w:marTop w:val="0"/>
              <w:marBottom w:val="0"/>
              <w:divBdr>
                <w:top w:val="none" w:sz="0" w:space="0" w:color="auto"/>
                <w:left w:val="none" w:sz="0" w:space="0" w:color="auto"/>
                <w:bottom w:val="none" w:sz="0" w:space="0" w:color="auto"/>
                <w:right w:val="none" w:sz="0" w:space="0" w:color="auto"/>
              </w:divBdr>
            </w:div>
          </w:divsChild>
        </w:div>
        <w:div w:id="828788529">
          <w:marLeft w:val="0"/>
          <w:marRight w:val="0"/>
          <w:marTop w:val="0"/>
          <w:marBottom w:val="0"/>
          <w:divBdr>
            <w:top w:val="none" w:sz="0" w:space="0" w:color="auto"/>
            <w:left w:val="none" w:sz="0" w:space="0" w:color="auto"/>
            <w:bottom w:val="none" w:sz="0" w:space="0" w:color="auto"/>
            <w:right w:val="none" w:sz="0" w:space="0" w:color="auto"/>
          </w:divBdr>
          <w:divsChild>
            <w:div w:id="59331918">
              <w:marLeft w:val="0"/>
              <w:marRight w:val="0"/>
              <w:marTop w:val="0"/>
              <w:marBottom w:val="0"/>
              <w:divBdr>
                <w:top w:val="none" w:sz="0" w:space="0" w:color="auto"/>
                <w:left w:val="none" w:sz="0" w:space="0" w:color="auto"/>
                <w:bottom w:val="none" w:sz="0" w:space="0" w:color="auto"/>
                <w:right w:val="none" w:sz="0" w:space="0" w:color="auto"/>
              </w:divBdr>
            </w:div>
          </w:divsChild>
        </w:div>
        <w:div w:id="1782798080">
          <w:marLeft w:val="0"/>
          <w:marRight w:val="0"/>
          <w:marTop w:val="0"/>
          <w:marBottom w:val="0"/>
          <w:divBdr>
            <w:top w:val="none" w:sz="0" w:space="0" w:color="auto"/>
            <w:left w:val="none" w:sz="0" w:space="0" w:color="auto"/>
            <w:bottom w:val="none" w:sz="0" w:space="0" w:color="auto"/>
            <w:right w:val="none" w:sz="0" w:space="0" w:color="auto"/>
          </w:divBdr>
          <w:divsChild>
            <w:div w:id="591469983">
              <w:marLeft w:val="0"/>
              <w:marRight w:val="0"/>
              <w:marTop w:val="0"/>
              <w:marBottom w:val="0"/>
              <w:divBdr>
                <w:top w:val="none" w:sz="0" w:space="0" w:color="auto"/>
                <w:left w:val="none" w:sz="0" w:space="0" w:color="auto"/>
                <w:bottom w:val="none" w:sz="0" w:space="0" w:color="auto"/>
                <w:right w:val="none" w:sz="0" w:space="0" w:color="auto"/>
              </w:divBdr>
            </w:div>
          </w:divsChild>
        </w:div>
        <w:div w:id="336158088">
          <w:marLeft w:val="0"/>
          <w:marRight w:val="0"/>
          <w:marTop w:val="0"/>
          <w:marBottom w:val="0"/>
          <w:divBdr>
            <w:top w:val="none" w:sz="0" w:space="0" w:color="auto"/>
            <w:left w:val="none" w:sz="0" w:space="0" w:color="auto"/>
            <w:bottom w:val="none" w:sz="0" w:space="0" w:color="auto"/>
            <w:right w:val="none" w:sz="0" w:space="0" w:color="auto"/>
          </w:divBdr>
          <w:divsChild>
            <w:div w:id="1275940329">
              <w:marLeft w:val="0"/>
              <w:marRight w:val="0"/>
              <w:marTop w:val="0"/>
              <w:marBottom w:val="0"/>
              <w:divBdr>
                <w:top w:val="none" w:sz="0" w:space="0" w:color="auto"/>
                <w:left w:val="none" w:sz="0" w:space="0" w:color="auto"/>
                <w:bottom w:val="none" w:sz="0" w:space="0" w:color="auto"/>
                <w:right w:val="none" w:sz="0" w:space="0" w:color="auto"/>
              </w:divBdr>
            </w:div>
          </w:divsChild>
        </w:div>
        <w:div w:id="1700282561">
          <w:marLeft w:val="0"/>
          <w:marRight w:val="0"/>
          <w:marTop w:val="0"/>
          <w:marBottom w:val="0"/>
          <w:divBdr>
            <w:top w:val="none" w:sz="0" w:space="0" w:color="auto"/>
            <w:left w:val="none" w:sz="0" w:space="0" w:color="auto"/>
            <w:bottom w:val="none" w:sz="0" w:space="0" w:color="auto"/>
            <w:right w:val="none" w:sz="0" w:space="0" w:color="auto"/>
          </w:divBdr>
          <w:divsChild>
            <w:div w:id="11339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9496">
      <w:bodyDiv w:val="1"/>
      <w:marLeft w:val="0"/>
      <w:marRight w:val="0"/>
      <w:marTop w:val="0"/>
      <w:marBottom w:val="0"/>
      <w:divBdr>
        <w:top w:val="none" w:sz="0" w:space="0" w:color="auto"/>
        <w:left w:val="none" w:sz="0" w:space="0" w:color="auto"/>
        <w:bottom w:val="none" w:sz="0" w:space="0" w:color="auto"/>
        <w:right w:val="none" w:sz="0" w:space="0" w:color="auto"/>
      </w:divBdr>
    </w:div>
    <w:div w:id="1313870832">
      <w:bodyDiv w:val="1"/>
      <w:marLeft w:val="0"/>
      <w:marRight w:val="0"/>
      <w:marTop w:val="0"/>
      <w:marBottom w:val="0"/>
      <w:divBdr>
        <w:top w:val="none" w:sz="0" w:space="0" w:color="auto"/>
        <w:left w:val="none" w:sz="0" w:space="0" w:color="auto"/>
        <w:bottom w:val="none" w:sz="0" w:space="0" w:color="auto"/>
        <w:right w:val="none" w:sz="0" w:space="0" w:color="auto"/>
      </w:divBdr>
    </w:div>
    <w:div w:id="1317344651">
      <w:bodyDiv w:val="1"/>
      <w:marLeft w:val="0"/>
      <w:marRight w:val="0"/>
      <w:marTop w:val="0"/>
      <w:marBottom w:val="0"/>
      <w:divBdr>
        <w:top w:val="none" w:sz="0" w:space="0" w:color="auto"/>
        <w:left w:val="none" w:sz="0" w:space="0" w:color="auto"/>
        <w:bottom w:val="none" w:sz="0" w:space="0" w:color="auto"/>
        <w:right w:val="none" w:sz="0" w:space="0" w:color="auto"/>
      </w:divBdr>
    </w:div>
    <w:div w:id="1389912447">
      <w:bodyDiv w:val="1"/>
      <w:marLeft w:val="0"/>
      <w:marRight w:val="0"/>
      <w:marTop w:val="0"/>
      <w:marBottom w:val="0"/>
      <w:divBdr>
        <w:top w:val="none" w:sz="0" w:space="0" w:color="auto"/>
        <w:left w:val="none" w:sz="0" w:space="0" w:color="auto"/>
        <w:bottom w:val="none" w:sz="0" w:space="0" w:color="auto"/>
        <w:right w:val="none" w:sz="0" w:space="0" w:color="auto"/>
      </w:divBdr>
    </w:div>
    <w:div w:id="1419254609">
      <w:bodyDiv w:val="1"/>
      <w:marLeft w:val="0"/>
      <w:marRight w:val="0"/>
      <w:marTop w:val="0"/>
      <w:marBottom w:val="0"/>
      <w:divBdr>
        <w:top w:val="none" w:sz="0" w:space="0" w:color="auto"/>
        <w:left w:val="none" w:sz="0" w:space="0" w:color="auto"/>
        <w:bottom w:val="none" w:sz="0" w:space="0" w:color="auto"/>
        <w:right w:val="none" w:sz="0" w:space="0" w:color="auto"/>
      </w:divBdr>
    </w:div>
    <w:div w:id="1430396737">
      <w:bodyDiv w:val="1"/>
      <w:marLeft w:val="0"/>
      <w:marRight w:val="0"/>
      <w:marTop w:val="0"/>
      <w:marBottom w:val="0"/>
      <w:divBdr>
        <w:top w:val="none" w:sz="0" w:space="0" w:color="auto"/>
        <w:left w:val="none" w:sz="0" w:space="0" w:color="auto"/>
        <w:bottom w:val="none" w:sz="0" w:space="0" w:color="auto"/>
        <w:right w:val="none" w:sz="0" w:space="0" w:color="auto"/>
      </w:divBdr>
    </w:div>
    <w:div w:id="1482575866">
      <w:bodyDiv w:val="1"/>
      <w:marLeft w:val="0"/>
      <w:marRight w:val="0"/>
      <w:marTop w:val="0"/>
      <w:marBottom w:val="0"/>
      <w:divBdr>
        <w:top w:val="none" w:sz="0" w:space="0" w:color="auto"/>
        <w:left w:val="none" w:sz="0" w:space="0" w:color="auto"/>
        <w:bottom w:val="none" w:sz="0" w:space="0" w:color="auto"/>
        <w:right w:val="none" w:sz="0" w:space="0" w:color="auto"/>
      </w:divBdr>
    </w:div>
    <w:div w:id="1574461214">
      <w:bodyDiv w:val="1"/>
      <w:marLeft w:val="0"/>
      <w:marRight w:val="0"/>
      <w:marTop w:val="0"/>
      <w:marBottom w:val="0"/>
      <w:divBdr>
        <w:top w:val="none" w:sz="0" w:space="0" w:color="auto"/>
        <w:left w:val="none" w:sz="0" w:space="0" w:color="auto"/>
        <w:bottom w:val="none" w:sz="0" w:space="0" w:color="auto"/>
        <w:right w:val="none" w:sz="0" w:space="0" w:color="auto"/>
      </w:divBdr>
    </w:div>
    <w:div w:id="1646354749">
      <w:bodyDiv w:val="1"/>
      <w:marLeft w:val="0"/>
      <w:marRight w:val="0"/>
      <w:marTop w:val="0"/>
      <w:marBottom w:val="0"/>
      <w:divBdr>
        <w:top w:val="none" w:sz="0" w:space="0" w:color="auto"/>
        <w:left w:val="none" w:sz="0" w:space="0" w:color="auto"/>
        <w:bottom w:val="none" w:sz="0" w:space="0" w:color="auto"/>
        <w:right w:val="none" w:sz="0" w:space="0" w:color="auto"/>
      </w:divBdr>
    </w:div>
    <w:div w:id="1686128521">
      <w:bodyDiv w:val="1"/>
      <w:marLeft w:val="0"/>
      <w:marRight w:val="0"/>
      <w:marTop w:val="0"/>
      <w:marBottom w:val="0"/>
      <w:divBdr>
        <w:top w:val="none" w:sz="0" w:space="0" w:color="auto"/>
        <w:left w:val="none" w:sz="0" w:space="0" w:color="auto"/>
        <w:bottom w:val="none" w:sz="0" w:space="0" w:color="auto"/>
        <w:right w:val="none" w:sz="0" w:space="0" w:color="auto"/>
      </w:divBdr>
    </w:div>
    <w:div w:id="1692875112">
      <w:bodyDiv w:val="1"/>
      <w:marLeft w:val="0"/>
      <w:marRight w:val="0"/>
      <w:marTop w:val="0"/>
      <w:marBottom w:val="0"/>
      <w:divBdr>
        <w:top w:val="none" w:sz="0" w:space="0" w:color="auto"/>
        <w:left w:val="none" w:sz="0" w:space="0" w:color="auto"/>
        <w:bottom w:val="none" w:sz="0" w:space="0" w:color="auto"/>
        <w:right w:val="none" w:sz="0" w:space="0" w:color="auto"/>
      </w:divBdr>
    </w:div>
    <w:div w:id="1784184650">
      <w:bodyDiv w:val="1"/>
      <w:marLeft w:val="0"/>
      <w:marRight w:val="0"/>
      <w:marTop w:val="0"/>
      <w:marBottom w:val="0"/>
      <w:divBdr>
        <w:top w:val="none" w:sz="0" w:space="0" w:color="auto"/>
        <w:left w:val="none" w:sz="0" w:space="0" w:color="auto"/>
        <w:bottom w:val="none" w:sz="0" w:space="0" w:color="auto"/>
        <w:right w:val="none" w:sz="0" w:space="0" w:color="auto"/>
      </w:divBdr>
    </w:div>
    <w:div w:id="1818642470">
      <w:bodyDiv w:val="1"/>
      <w:marLeft w:val="0"/>
      <w:marRight w:val="0"/>
      <w:marTop w:val="0"/>
      <w:marBottom w:val="0"/>
      <w:divBdr>
        <w:top w:val="none" w:sz="0" w:space="0" w:color="auto"/>
        <w:left w:val="none" w:sz="0" w:space="0" w:color="auto"/>
        <w:bottom w:val="none" w:sz="0" w:space="0" w:color="auto"/>
        <w:right w:val="none" w:sz="0" w:space="0" w:color="auto"/>
      </w:divBdr>
    </w:div>
    <w:div w:id="20183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pyright@health.gov.a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pmc.gov.au/government/commonwealth-coat-arms"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legalco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copyright@health.gov.au" TargetMode="Externa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AB748-344F-431A-BF2E-43896B8E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5386</Words>
  <Characters>29679</Characters>
  <Application>Microsoft Office Word</Application>
  <DocSecurity>0</DocSecurity>
  <Lines>802</Lines>
  <Paragraphs>565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34500</CharactersWithSpaces>
  <SharedDoc>false</SharedDoc>
  <HLinks>
    <vt:vector size="18" baseType="variant">
      <vt:variant>
        <vt:i4>7798796</vt:i4>
      </vt:variant>
      <vt:variant>
        <vt:i4>6</vt:i4>
      </vt:variant>
      <vt:variant>
        <vt:i4>0</vt:i4>
      </vt:variant>
      <vt:variant>
        <vt:i4>5</vt:i4>
      </vt:variant>
      <vt:variant>
        <vt:lpwstr>mailto:copyright@health.gov.au</vt:lpwstr>
      </vt:variant>
      <vt:variant>
        <vt:lpwstr/>
      </vt:variant>
      <vt:variant>
        <vt:i4>5505104</vt:i4>
      </vt:variant>
      <vt:variant>
        <vt:i4>3</vt:i4>
      </vt:variant>
      <vt:variant>
        <vt:i4>0</vt:i4>
      </vt:variant>
      <vt:variant>
        <vt:i4>5</vt:i4>
      </vt:variant>
      <vt:variant>
        <vt:lpwstr>http://www.dpmc.gov.au/government/commonwealth-coat-arms</vt:lpwstr>
      </vt:variant>
      <vt:variant>
        <vt:lpwstr/>
      </vt:variant>
      <vt:variant>
        <vt:i4>7798796</vt:i4>
      </vt:variant>
      <vt:variant>
        <vt:i4>0</vt:i4>
      </vt:variant>
      <vt:variant>
        <vt:i4>0</vt:i4>
      </vt:variant>
      <vt:variant>
        <vt:i4>5</vt:i4>
      </vt:variant>
      <vt:variant>
        <vt:lpwstr>mailto:copyright@health.gov.au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 Year 2 - Aged Care Data and Digital Strategy 2024-2029</dc:title>
  <dc:subject/>
  <dc:creator>Australian Government Department of Health, Ageing and Disability</dc:creator>
  <cp:keywords>Aged care; Aged care digital strategy</cp:keywords>
  <dc:description/>
  <cp:lastPrinted>2026-03-23T21:28:00Z</cp:lastPrinted>
  <dcterms:created xsi:type="dcterms:W3CDTF">2026-05-04T04:27:00Z</dcterms:created>
  <dcterms:modified xsi:type="dcterms:W3CDTF">2026-05-04T06:18:00Z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551e1231,7deeac3e,62fbafd0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2efec235,4ea85cc6,3e3a0068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2025-08-25T00:18:12Z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5a5bb22b-7c10-4c7e-833a-4b70e2b0acc7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