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25539" w14:textId="77777777" w:rsidR="0074794E" w:rsidRPr="009C6801" w:rsidRDefault="00AF424E">
      <w:pPr>
        <w:pStyle w:val="P68B1DB1-BodyText1"/>
        <w:spacing w:line="80" w:lineRule="exact"/>
        <w:ind w:left="0"/>
        <w:rPr>
          <w:rFonts w:ascii="Microsoft YaHei" w:eastAsia="Microsoft YaHei" w:hAnsi="Microsoft YaHei"/>
        </w:rPr>
      </w:pPr>
      <w:bookmarkStart w:id="0" w:name="_Hlk153976038"/>
      <w:bookmarkStart w:id="1" w:name="_Hlk153464373"/>
      <w:bookmarkEnd w:id="0"/>
      <w:r w:rsidRPr="009C6801">
        <w:rPr>
          <w:rFonts w:ascii="Microsoft YaHei" w:eastAsia="Microsoft YaHei" w:hAnsi="Microsoft YaHei"/>
          <w:noProof/>
        </w:rPr>
        <mc:AlternateContent>
          <mc:Choice Requires="wpg">
            <w:drawing>
              <wp:inline distT="0" distB="0" distL="0" distR="0" wp14:anchorId="7ABC9F60" wp14:editId="1B2534AB">
                <wp:extent cx="6529705" cy="128905"/>
                <wp:effectExtent l="0" t="0" r="42545" b="0"/>
                <wp:docPr id="28" name="Group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30196" cy="129396"/>
                          <a:chOff x="0" y="0"/>
                          <a:chExt cx="10125" cy="80"/>
                        </a:xfrm>
                      </wpg:grpSpPr>
                      <wps:wsp>
                        <wps:cNvPr id="29" name="Line 21"/>
                        <wps:cNvCnPr>
                          <a:cxnSpLocks noChangeShapeType="1"/>
                        </wps:cNvCnPr>
                        <wps:spPr bwMode="auto">
                          <a:xfrm>
                            <a:off x="0" y="40"/>
                            <a:ext cx="10125" cy="0"/>
                          </a:xfrm>
                          <a:prstGeom prst="line">
                            <a:avLst/>
                          </a:prstGeom>
                          <a:noFill/>
                          <a:ln w="50800">
                            <a:solidFill>
                              <a:srgbClr val="5BC4BF"/>
                            </a:solidFill>
                            <a:prstDash val="solid"/>
                            <a:round/>
                          </a:ln>
                        </wps:spPr>
                        <wps:bodyPr/>
                      </wps:wsp>
                    </wpg:wgp>
                  </a:graphicData>
                </a:graphic>
              </wp:inline>
            </w:drawing>
          </mc:Choice>
          <mc:Fallback>
            <w:pict>
              <v:group w14:anchorId="410DB16C" id="Group 20" o:spid="_x0000_s1026" alt="&quot;&quot;" style="width:514.15pt;height:10.15pt;mso-position-horizontal-relative:char;mso-position-vertical-relative:line" coordsize="101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">
                <v:line id="Line 21" o:spid="_x0000_s1027" style="position:absolute;visibility:visible;mso-wrap-style:square" from="0,40" to="10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" strokecolor="#5bc4bf" strokeweight="4pt"/>
                <w10:anchorlock/>
              </v:group>
            </w:pict>
          </mc:Fallback>
        </mc:AlternateContent>
      </w:r>
    </w:p>
    <w:p w14:paraId="40CC3536" w14:textId="77777777" w:rsidR="0074794E" w:rsidRPr="009C6801" w:rsidRDefault="0074794E">
      <w:pPr>
        <w:spacing w:before="154"/>
        <w:ind w:left="4544"/>
        <w:rPr>
          <w:rFonts w:ascii="Microsoft YaHei" w:eastAsia="Microsoft YaHei" w:hAnsi="Microsoft YaHei"/>
          <w:b/>
          <w:color w:val="692874"/>
          <w:sz w:val="4"/>
        </w:rPr>
      </w:pPr>
    </w:p>
    <w:p w14:paraId="752239B9" w14:textId="77777777" w:rsidR="0074794E" w:rsidRPr="009C6801" w:rsidRDefault="00AF424E" w:rsidP="009C6801">
      <w:pPr>
        <w:spacing w:before="154"/>
        <w:ind w:left="4544" w:firstLine="496"/>
        <w:rPr>
          <w:rFonts w:ascii="Microsoft YaHei" w:eastAsia="Microsoft YaHei" w:hAnsi="Microsoft YaHei"/>
          <w:b/>
          <w:sz w:val="36"/>
          <w:szCs w:val="18"/>
        </w:rPr>
      </w:pPr>
      <w:r w:rsidRPr="009C6801">
        <w:rPr>
          <w:rFonts w:ascii="Microsoft YaHei" w:eastAsia="Microsoft YaHei" w:hAnsi="Microsoft YaHei"/>
          <w:noProof/>
          <w:sz w:val="21"/>
          <w:szCs w:val="18"/>
        </w:rPr>
        <mc:AlternateContent>
          <mc:Choice Requires="wps">
            <w:drawing>
              <wp:anchor distT="0" distB="0" distL="114300" distR="114300" simplePos="0" relativeHeight="251662336" behindDoc="0" locked="0" layoutInCell="1" allowOverlap="1" wp14:anchorId="45DD1741" wp14:editId="7D6244C8">
                <wp:simplePos x="0" y="0"/>
                <wp:positionH relativeFrom="page">
                  <wp:posOffset>3098800</wp:posOffset>
                </wp:positionH>
                <wp:positionV relativeFrom="paragraph">
                  <wp:posOffset>953135</wp:posOffset>
                </wp:positionV>
                <wp:extent cx="0" cy="0"/>
                <wp:effectExtent l="12700" t="931545" r="15875" b="925830"/>
                <wp:wrapNone/>
                <wp:docPr id="27"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415">
                          <a:solidFill>
                            <a:srgbClr val="5BC4BF"/>
                          </a:solidFill>
                          <a:prstDash val="solid"/>
                          <a:round/>
                        </a:ln>
                      </wps:spPr>
                      <wps:bodyPr/>
                    </wps:wsp>
                  </a:graphicData>
                </a:graphic>
              </wp:anchor>
            </w:drawing>
          </mc:Choice>
          <mc:Fallback>
            <w:pict>
              <v:line w14:anchorId="6F5170B0" id="Line 19" o:spid="_x0000_s1026" alt="&quot;&quot;" style="position:absolute;z-index:251662336;visibility:visible;mso-wrap-style:square;mso-wrap-distance-left:9pt;mso-wrap-distance-top:0;mso-wrap-distance-right:9pt;mso-wrap-distance-bottom:0;mso-position-horizontal:absolute;mso-position-horizontal-relative:page;mso-position-vertical:absolute;mso-position-vertical-relative:text" from="244pt,75.05pt" to="244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" strokecolor="#5bc4bf" strokeweight="1.45pt">
                <w10:wrap anchorx="page"/>
              </v:line>
            </w:pict>
          </mc:Fallback>
        </mc:AlternateContent>
      </w:r>
      <w:r w:rsidRPr="009C6801">
        <w:rPr>
          <w:rFonts w:ascii="Microsoft YaHei" w:eastAsia="Microsoft YaHei" w:hAnsi="Microsoft YaHei"/>
          <w:noProof/>
          <w:sz w:val="21"/>
          <w:szCs w:val="18"/>
        </w:rPr>
        <w:drawing>
          <wp:anchor distT="0" distB="0" distL="0" distR="0" simplePos="0" relativeHeight="251659264" behindDoc="0" locked="0" layoutInCell="1" allowOverlap="1" wp14:anchorId="08B9D00D" wp14:editId="3DF5A37E">
            <wp:simplePos x="0" y="0"/>
            <wp:positionH relativeFrom="page">
              <wp:posOffset>1342390</wp:posOffset>
            </wp:positionH>
            <wp:positionV relativeFrom="paragraph">
              <wp:posOffset>73660</wp:posOffset>
            </wp:positionV>
            <wp:extent cx="1476375" cy="658495"/>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a:picLocks noChangeAspect="1"/>
                    </pic:cNvPicPr>
                  </pic:nvPicPr>
                  <pic:blipFill>
                    <a:blip r:embed="rId9" cstate="print"/>
                    <a:stretch>
                      <a:fillRect/>
                    </a:stretch>
                  </pic:blipFill>
                  <pic:spPr>
                    <a:xfrm>
                      <a:off x="0" y="0"/>
                      <a:ext cx="1476326" cy="658646"/>
                    </a:xfrm>
                    <a:prstGeom prst="rect">
                      <a:avLst/>
                    </a:prstGeom>
                  </pic:spPr>
                </pic:pic>
              </a:graphicData>
            </a:graphic>
          </wp:anchor>
        </w:drawing>
      </w:r>
      <w:r w:rsidRPr="009C6801">
        <w:rPr>
          <w:rFonts w:ascii="Microsoft YaHei" w:eastAsia="Microsoft YaHei" w:hAnsi="Microsoft YaHei"/>
          <w:noProof/>
          <w:sz w:val="21"/>
          <w:szCs w:val="18"/>
        </w:rPr>
        <mc:AlternateContent>
          <mc:Choice Requires="wpg">
            <w:drawing>
              <wp:anchor distT="0" distB="0" distL="114300" distR="114300" simplePos="0" relativeHeight="251663360" behindDoc="0" locked="0" layoutInCell="1" allowOverlap="1" wp14:anchorId="55456B46" wp14:editId="138DF5EA">
                <wp:simplePos x="0" y="0"/>
                <wp:positionH relativeFrom="page">
                  <wp:posOffset>548640</wp:posOffset>
                </wp:positionH>
                <wp:positionV relativeFrom="paragraph">
                  <wp:posOffset>67310</wp:posOffset>
                </wp:positionV>
                <wp:extent cx="625475" cy="625475"/>
                <wp:effectExtent l="5715" t="7620" r="6985" b="5080"/>
                <wp:wrapNone/>
                <wp:docPr id="20"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5475" cy="625475"/>
                          <a:chOff x="864" y="106"/>
                          <a:chExt cx="985" cy="985"/>
                        </a:xfrm>
                      </wpg:grpSpPr>
                      <wps:wsp>
                        <wps:cNvPr id="21" name="Freeform 18"/>
                        <wps:cNvSpPr/>
                        <wps:spPr bwMode="auto">
                          <a:xfrm>
                            <a:off x="919" y="724"/>
                            <a:ext cx="437" cy="366"/>
                          </a:xfrm>
                          <a:custGeom>
                            <a:avLst/>
                            <a:gdLst>
                              <a:gd name="T0" fmla="+- 0 989 920"/>
                              <a:gd name="T1" fmla="*/ T0 w 437"/>
                              <a:gd name="T2" fmla="+- 0 725 725"/>
                              <a:gd name="T3" fmla="*/ 725 h 366"/>
                              <a:gd name="T4" fmla="+- 0 959 920"/>
                              <a:gd name="T5" fmla="*/ T4 w 437"/>
                              <a:gd name="T6" fmla="+- 0 735 725"/>
                              <a:gd name="T7" fmla="*/ 735 h 366"/>
                              <a:gd name="T8" fmla="+- 0 935 920"/>
                              <a:gd name="T9" fmla="*/ T8 w 437"/>
                              <a:gd name="T10" fmla="+- 0 756 725"/>
                              <a:gd name="T11" fmla="*/ 756 h 366"/>
                              <a:gd name="T12" fmla="+- 0 922 920"/>
                              <a:gd name="T13" fmla="*/ T12 w 437"/>
                              <a:gd name="T14" fmla="+- 0 784 725"/>
                              <a:gd name="T15" fmla="*/ 784 h 366"/>
                              <a:gd name="T16" fmla="+- 0 920 920"/>
                              <a:gd name="T17" fmla="*/ T16 w 437"/>
                              <a:gd name="T18" fmla="+- 0 814 725"/>
                              <a:gd name="T19" fmla="*/ 814 h 366"/>
                              <a:gd name="T20" fmla="+- 0 930 920"/>
                              <a:gd name="T21" fmla="*/ T20 w 437"/>
                              <a:gd name="T22" fmla="+- 0 844 725"/>
                              <a:gd name="T23" fmla="*/ 844 h 366"/>
                              <a:gd name="T24" fmla="+- 0 972 920"/>
                              <a:gd name="T25" fmla="*/ T24 w 437"/>
                              <a:gd name="T26" fmla="+- 0 906 725"/>
                              <a:gd name="T27" fmla="*/ 906 h 366"/>
                              <a:gd name="T28" fmla="+- 0 1022 920"/>
                              <a:gd name="T29" fmla="*/ T28 w 437"/>
                              <a:gd name="T30" fmla="+- 0 959 725"/>
                              <a:gd name="T31" fmla="*/ 959 h 366"/>
                              <a:gd name="T32" fmla="+- 0 1080 920"/>
                              <a:gd name="T33" fmla="*/ T32 w 437"/>
                              <a:gd name="T34" fmla="+- 0 1005 725"/>
                              <a:gd name="T35" fmla="*/ 1005 h 366"/>
                              <a:gd name="T36" fmla="+- 0 1143 920"/>
                              <a:gd name="T37" fmla="*/ T36 w 437"/>
                              <a:gd name="T38" fmla="+- 0 1041 725"/>
                              <a:gd name="T39" fmla="*/ 1041 h 366"/>
                              <a:gd name="T40" fmla="+- 0 1211 920"/>
                              <a:gd name="T41" fmla="*/ T40 w 437"/>
                              <a:gd name="T42" fmla="+- 0 1068 725"/>
                              <a:gd name="T43" fmla="*/ 1068 h 366"/>
                              <a:gd name="T44" fmla="+- 0 1282 920"/>
                              <a:gd name="T45" fmla="*/ T44 w 437"/>
                              <a:gd name="T46" fmla="+- 0 1085 725"/>
                              <a:gd name="T47" fmla="*/ 1085 h 366"/>
                              <a:gd name="T48" fmla="+- 0 1356 920"/>
                              <a:gd name="T49" fmla="*/ T48 w 437"/>
                              <a:gd name="T50" fmla="+- 0 1090 725"/>
                              <a:gd name="T51" fmla="*/ 1090 h 366"/>
                              <a:gd name="T52" fmla="+- 0 1325 920"/>
                              <a:gd name="T53" fmla="*/ T52 w 437"/>
                              <a:gd name="T54" fmla="+- 0 1084 725"/>
                              <a:gd name="T55" fmla="*/ 1084 h 366"/>
                              <a:gd name="T56" fmla="+- 0 1300 920"/>
                              <a:gd name="T57" fmla="*/ T56 w 437"/>
                              <a:gd name="T58" fmla="+- 0 1067 725"/>
                              <a:gd name="T59" fmla="*/ 1067 h 366"/>
                              <a:gd name="T60" fmla="+- 0 1283 920"/>
                              <a:gd name="T61" fmla="*/ T60 w 437"/>
                              <a:gd name="T62" fmla="+- 0 1041 725"/>
                              <a:gd name="T63" fmla="*/ 1041 h 366"/>
                              <a:gd name="T64" fmla="+- 0 1276 920"/>
                              <a:gd name="T65" fmla="*/ T64 w 437"/>
                              <a:gd name="T66" fmla="+- 0 1010 725"/>
                              <a:gd name="T67" fmla="*/ 1010 h 366"/>
                              <a:gd name="T68" fmla="+- 0 1283 920"/>
                              <a:gd name="T69" fmla="*/ T68 w 437"/>
                              <a:gd name="T70" fmla="+- 0 979 725"/>
                              <a:gd name="T71" fmla="*/ 979 h 366"/>
                              <a:gd name="T72" fmla="+- 0 1300 920"/>
                              <a:gd name="T73" fmla="*/ T72 w 437"/>
                              <a:gd name="T74" fmla="+- 0 954 725"/>
                              <a:gd name="T75" fmla="*/ 954 h 366"/>
                              <a:gd name="T76" fmla="+- 0 1325 920"/>
                              <a:gd name="T77" fmla="*/ T76 w 437"/>
                              <a:gd name="T78" fmla="+- 0 937 725"/>
                              <a:gd name="T79" fmla="*/ 937 h 366"/>
                              <a:gd name="T80" fmla="+- 0 1356 920"/>
                              <a:gd name="T81" fmla="*/ T80 w 437"/>
                              <a:gd name="T82" fmla="+- 0 930 725"/>
                              <a:gd name="T83" fmla="*/ 930 h 366"/>
                              <a:gd name="T84" fmla="+- 0 1287 920"/>
                              <a:gd name="T85" fmla="*/ T84 w 437"/>
                              <a:gd name="T86" fmla="+- 0 923 725"/>
                              <a:gd name="T87" fmla="*/ 923 h 366"/>
                              <a:gd name="T88" fmla="+- 0 1221 920"/>
                              <a:gd name="T89" fmla="*/ T88 w 437"/>
                              <a:gd name="T90" fmla="+- 0 901 725"/>
                              <a:gd name="T91" fmla="*/ 901 h 366"/>
                              <a:gd name="T92" fmla="+- 0 1161 920"/>
                              <a:gd name="T93" fmla="*/ T92 w 437"/>
                              <a:gd name="T94" fmla="+- 0 867 725"/>
                              <a:gd name="T95" fmla="*/ 867 h 366"/>
                              <a:gd name="T96" fmla="+- 0 1110 920"/>
                              <a:gd name="T97" fmla="*/ T96 w 437"/>
                              <a:gd name="T98" fmla="+- 0 821 725"/>
                              <a:gd name="T99" fmla="*/ 821 h 366"/>
                              <a:gd name="T100" fmla="+- 0 1069 920"/>
                              <a:gd name="T101" fmla="*/ T100 w 437"/>
                              <a:gd name="T102" fmla="+- 0 764 725"/>
                              <a:gd name="T103" fmla="*/ 764 h 366"/>
                              <a:gd name="T104" fmla="+- 0 1047 920"/>
                              <a:gd name="T105" fmla="*/ T104 w 437"/>
                              <a:gd name="T106" fmla="+- 0 740 725"/>
                              <a:gd name="T107" fmla="*/ 740 h 366"/>
                              <a:gd name="T108" fmla="+- 0 1020 920"/>
                              <a:gd name="T109" fmla="*/ T108 w 437"/>
                              <a:gd name="T110" fmla="+- 0 727 725"/>
                              <a:gd name="T111" fmla="*/ 727 h 366"/>
                              <a:gd name="T112" fmla="+- 0 989 920"/>
                              <a:gd name="T113" fmla="*/ T112 w 437"/>
                              <a:gd name="T114" fmla="+- 0 725 725"/>
                              <a:gd name="T115" fmla="*/ 725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437" h="366">
                                <a:moveTo>
                                  <a:pt x="69" y="0"/>
                                </a:moveTo>
                                <a:lnTo>
                                  <a:pt x="39" y="10"/>
                                </a:lnTo>
                                <a:lnTo>
                                  <a:pt x="15" y="31"/>
                                </a:lnTo>
                                <a:lnTo>
                                  <a:pt x="2" y="59"/>
                                </a:lnTo>
                                <a:lnTo>
                                  <a:pt x="0" y="89"/>
                                </a:lnTo>
                                <a:lnTo>
                                  <a:pt x="10" y="119"/>
                                </a:lnTo>
                                <a:lnTo>
                                  <a:pt x="52" y="181"/>
                                </a:lnTo>
                                <a:lnTo>
                                  <a:pt x="102" y="234"/>
                                </a:lnTo>
                                <a:lnTo>
                                  <a:pt x="160" y="280"/>
                                </a:lnTo>
                                <a:lnTo>
                                  <a:pt x="223" y="316"/>
                                </a:lnTo>
                                <a:lnTo>
                                  <a:pt x="291" y="343"/>
                                </a:lnTo>
                                <a:lnTo>
                                  <a:pt x="362" y="360"/>
                                </a:lnTo>
                                <a:lnTo>
                                  <a:pt x="436" y="365"/>
                                </a:lnTo>
                                <a:lnTo>
                                  <a:pt x="405" y="359"/>
                                </a:lnTo>
                                <a:lnTo>
                                  <a:pt x="380" y="342"/>
                                </a:lnTo>
                                <a:lnTo>
                                  <a:pt x="363" y="316"/>
                                </a:lnTo>
                                <a:lnTo>
                                  <a:pt x="356" y="285"/>
                                </a:lnTo>
                                <a:lnTo>
                                  <a:pt x="363" y="254"/>
                                </a:lnTo>
                                <a:lnTo>
                                  <a:pt x="380" y="229"/>
                                </a:lnTo>
                                <a:lnTo>
                                  <a:pt x="405" y="212"/>
                                </a:lnTo>
                                <a:lnTo>
                                  <a:pt x="436" y="205"/>
                                </a:lnTo>
                                <a:lnTo>
                                  <a:pt x="367" y="198"/>
                                </a:lnTo>
                                <a:lnTo>
                                  <a:pt x="301" y="176"/>
                                </a:lnTo>
                                <a:lnTo>
                                  <a:pt x="241" y="142"/>
                                </a:lnTo>
                                <a:lnTo>
                                  <a:pt x="190" y="96"/>
                                </a:lnTo>
                                <a:lnTo>
                                  <a:pt x="149" y="39"/>
                                </a:lnTo>
                                <a:lnTo>
                                  <a:pt x="127" y="15"/>
                                </a:lnTo>
                                <a:lnTo>
                                  <a:pt x="100" y="2"/>
                                </a:lnTo>
                                <a:lnTo>
                                  <a:pt x="69" y="0"/>
                                </a:lnTo>
                                <a:close/>
                              </a:path>
                            </a:pathLst>
                          </a:custGeom>
                          <a:solidFill>
                            <a:srgbClr val="00797E"/>
                          </a:solidFill>
                          <a:ln>
                            <a:noFill/>
                          </a:ln>
                        </wps:spPr>
                        <wps:bodyPr rot="0" vert="horz" wrap="square" lIns="91440" tIns="45720" rIns="91440" bIns="45720" anchor="t" anchorCtr="0" upright="1">
                          <a:noAutofit/>
                        </wps:bodyPr>
                      </wps:wsp>
                      <wps:wsp>
                        <wps:cNvPr id="22" name="Freeform 17"/>
                        <wps:cNvSpPr/>
                        <wps:spPr bwMode="auto">
                          <a:xfrm>
                            <a:off x="1356" y="105"/>
                            <a:ext cx="437" cy="366"/>
                          </a:xfrm>
                          <a:custGeom>
                            <a:avLst/>
                            <a:gdLst>
                              <a:gd name="T0" fmla="+- 0 1356 1356"/>
                              <a:gd name="T1" fmla="*/ T0 w 437"/>
                              <a:gd name="T2" fmla="+- 0 106 106"/>
                              <a:gd name="T3" fmla="*/ 106 h 366"/>
                              <a:gd name="T4" fmla="+- 0 1387 1356"/>
                              <a:gd name="T5" fmla="*/ T4 w 437"/>
                              <a:gd name="T6" fmla="+- 0 112 106"/>
                              <a:gd name="T7" fmla="*/ 112 h 366"/>
                              <a:gd name="T8" fmla="+- 0 1413 1356"/>
                              <a:gd name="T9" fmla="*/ T8 w 437"/>
                              <a:gd name="T10" fmla="+- 0 129 106"/>
                              <a:gd name="T11" fmla="*/ 129 h 366"/>
                              <a:gd name="T12" fmla="+- 0 1430 1356"/>
                              <a:gd name="T13" fmla="*/ T12 w 437"/>
                              <a:gd name="T14" fmla="+- 0 155 106"/>
                              <a:gd name="T15" fmla="*/ 155 h 366"/>
                              <a:gd name="T16" fmla="+- 0 1436 1356"/>
                              <a:gd name="T17" fmla="*/ T16 w 437"/>
                              <a:gd name="T18" fmla="+- 0 186 106"/>
                              <a:gd name="T19" fmla="*/ 186 h 366"/>
                              <a:gd name="T20" fmla="+- 0 1430 1356"/>
                              <a:gd name="T21" fmla="*/ T20 w 437"/>
                              <a:gd name="T22" fmla="+- 0 217 106"/>
                              <a:gd name="T23" fmla="*/ 217 h 366"/>
                              <a:gd name="T24" fmla="+- 0 1413 1356"/>
                              <a:gd name="T25" fmla="*/ T24 w 437"/>
                              <a:gd name="T26" fmla="+- 0 242 106"/>
                              <a:gd name="T27" fmla="*/ 242 h 366"/>
                              <a:gd name="T28" fmla="+- 0 1387 1356"/>
                              <a:gd name="T29" fmla="*/ T28 w 437"/>
                              <a:gd name="T30" fmla="+- 0 260 106"/>
                              <a:gd name="T31" fmla="*/ 260 h 366"/>
                              <a:gd name="T32" fmla="+- 0 1356 1356"/>
                              <a:gd name="T33" fmla="*/ T32 w 437"/>
                              <a:gd name="T34" fmla="+- 0 266 106"/>
                              <a:gd name="T35" fmla="*/ 266 h 366"/>
                              <a:gd name="T36" fmla="+- 0 1419 1356"/>
                              <a:gd name="T37" fmla="*/ T36 w 437"/>
                              <a:gd name="T38" fmla="+- 0 272 106"/>
                              <a:gd name="T39" fmla="*/ 272 h 366"/>
                              <a:gd name="T40" fmla="+- 0 1479 1356"/>
                              <a:gd name="T41" fmla="*/ T40 w 437"/>
                              <a:gd name="T42" fmla="+- 0 289 106"/>
                              <a:gd name="T43" fmla="*/ 289 h 366"/>
                              <a:gd name="T44" fmla="+- 0 1534 1356"/>
                              <a:gd name="T45" fmla="*/ T44 w 437"/>
                              <a:gd name="T46" fmla="+- 0 317 106"/>
                              <a:gd name="T47" fmla="*/ 317 h 366"/>
                              <a:gd name="T48" fmla="+- 0 1584 1356"/>
                              <a:gd name="T49" fmla="*/ T48 w 437"/>
                              <a:gd name="T50" fmla="+- 0 356 106"/>
                              <a:gd name="T51" fmla="*/ 356 h 366"/>
                              <a:gd name="T52" fmla="+- 0 1631 1356"/>
                              <a:gd name="T53" fmla="*/ T52 w 437"/>
                              <a:gd name="T54" fmla="+- 0 411 106"/>
                              <a:gd name="T55" fmla="*/ 411 h 366"/>
                              <a:gd name="T56" fmla="+- 0 1644 1356"/>
                              <a:gd name="T57" fmla="*/ T56 w 437"/>
                              <a:gd name="T58" fmla="+- 0 432 106"/>
                              <a:gd name="T59" fmla="*/ 432 h 366"/>
                              <a:gd name="T60" fmla="+- 0 1657 1356"/>
                              <a:gd name="T61" fmla="*/ T60 w 437"/>
                              <a:gd name="T62" fmla="+- 0 449 106"/>
                              <a:gd name="T63" fmla="*/ 449 h 366"/>
                              <a:gd name="T64" fmla="+- 0 1674 1356"/>
                              <a:gd name="T65" fmla="*/ T64 w 437"/>
                              <a:gd name="T66" fmla="+- 0 462 106"/>
                              <a:gd name="T67" fmla="*/ 462 h 366"/>
                              <a:gd name="T68" fmla="+- 0 1693 1356"/>
                              <a:gd name="T69" fmla="*/ T68 w 437"/>
                              <a:gd name="T70" fmla="+- 0 469 106"/>
                              <a:gd name="T71" fmla="*/ 469 h 366"/>
                              <a:gd name="T72" fmla="+- 0 1713 1356"/>
                              <a:gd name="T73" fmla="*/ T72 w 437"/>
                              <a:gd name="T74" fmla="+- 0 472 106"/>
                              <a:gd name="T75" fmla="*/ 472 h 366"/>
                              <a:gd name="T76" fmla="+- 0 1724 1356"/>
                              <a:gd name="T77" fmla="*/ T76 w 437"/>
                              <a:gd name="T78" fmla="+- 0 471 106"/>
                              <a:gd name="T79" fmla="*/ 471 h 366"/>
                              <a:gd name="T80" fmla="+- 0 1777 1356"/>
                              <a:gd name="T81" fmla="*/ T80 w 437"/>
                              <a:gd name="T82" fmla="+- 0 440 106"/>
                              <a:gd name="T83" fmla="*/ 440 h 366"/>
                              <a:gd name="T84" fmla="+- 0 1793 1356"/>
                              <a:gd name="T85" fmla="*/ T84 w 437"/>
                              <a:gd name="T86" fmla="+- 0 382 106"/>
                              <a:gd name="T87" fmla="*/ 382 h 366"/>
                              <a:gd name="T88" fmla="+- 0 1782 1356"/>
                              <a:gd name="T89" fmla="*/ T88 w 437"/>
                              <a:gd name="T90" fmla="+- 0 352 106"/>
                              <a:gd name="T91" fmla="*/ 352 h 366"/>
                              <a:gd name="T92" fmla="+- 0 1742 1356"/>
                              <a:gd name="T93" fmla="*/ T92 w 437"/>
                              <a:gd name="T94" fmla="+- 0 292 106"/>
                              <a:gd name="T95" fmla="*/ 292 h 366"/>
                              <a:gd name="T96" fmla="+- 0 1693 1356"/>
                              <a:gd name="T97" fmla="*/ T96 w 437"/>
                              <a:gd name="T98" fmla="+- 0 239 106"/>
                              <a:gd name="T99" fmla="*/ 239 h 366"/>
                              <a:gd name="T100" fmla="+- 0 1635 1356"/>
                              <a:gd name="T101" fmla="*/ T100 w 437"/>
                              <a:gd name="T102" fmla="+- 0 192 106"/>
                              <a:gd name="T103" fmla="*/ 192 h 366"/>
                              <a:gd name="T104" fmla="+- 0 1571 1356"/>
                              <a:gd name="T105" fmla="*/ T104 w 437"/>
                              <a:gd name="T106" fmla="+- 0 155 106"/>
                              <a:gd name="T107" fmla="*/ 155 h 366"/>
                              <a:gd name="T108" fmla="+- 0 1503 1356"/>
                              <a:gd name="T109" fmla="*/ T108 w 437"/>
                              <a:gd name="T110" fmla="+- 0 128 106"/>
                              <a:gd name="T111" fmla="*/ 128 h 366"/>
                              <a:gd name="T112" fmla="+- 0 1431 1356"/>
                              <a:gd name="T113" fmla="*/ T112 w 437"/>
                              <a:gd name="T114" fmla="+- 0 112 106"/>
                              <a:gd name="T115" fmla="*/ 112 h 366"/>
                              <a:gd name="T116" fmla="+- 0 1356 1356"/>
                              <a:gd name="T117" fmla="*/ T116 w 437"/>
                              <a:gd name="T118" fmla="+- 0 106 106"/>
                              <a:gd name="T119" fmla="*/ 106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37" h="366">
                                <a:moveTo>
                                  <a:pt x="0" y="0"/>
                                </a:moveTo>
                                <a:lnTo>
                                  <a:pt x="31" y="6"/>
                                </a:lnTo>
                                <a:lnTo>
                                  <a:pt x="57" y="23"/>
                                </a:lnTo>
                                <a:lnTo>
                                  <a:pt x="74" y="49"/>
                                </a:lnTo>
                                <a:lnTo>
                                  <a:pt x="80" y="80"/>
                                </a:lnTo>
                                <a:lnTo>
                                  <a:pt x="74" y="111"/>
                                </a:lnTo>
                                <a:lnTo>
                                  <a:pt x="57" y="136"/>
                                </a:lnTo>
                                <a:lnTo>
                                  <a:pt x="31" y="154"/>
                                </a:lnTo>
                                <a:lnTo>
                                  <a:pt x="0" y="160"/>
                                </a:lnTo>
                                <a:lnTo>
                                  <a:pt x="63" y="166"/>
                                </a:lnTo>
                                <a:lnTo>
                                  <a:pt x="123" y="183"/>
                                </a:lnTo>
                                <a:lnTo>
                                  <a:pt x="178" y="211"/>
                                </a:lnTo>
                                <a:lnTo>
                                  <a:pt x="228" y="250"/>
                                </a:lnTo>
                                <a:lnTo>
                                  <a:pt x="275" y="305"/>
                                </a:lnTo>
                                <a:lnTo>
                                  <a:pt x="288" y="326"/>
                                </a:lnTo>
                                <a:lnTo>
                                  <a:pt x="301" y="343"/>
                                </a:lnTo>
                                <a:lnTo>
                                  <a:pt x="318" y="356"/>
                                </a:lnTo>
                                <a:lnTo>
                                  <a:pt x="337" y="363"/>
                                </a:lnTo>
                                <a:lnTo>
                                  <a:pt x="357" y="366"/>
                                </a:lnTo>
                                <a:lnTo>
                                  <a:pt x="368" y="365"/>
                                </a:lnTo>
                                <a:lnTo>
                                  <a:pt x="421" y="334"/>
                                </a:lnTo>
                                <a:lnTo>
                                  <a:pt x="437" y="276"/>
                                </a:lnTo>
                                <a:lnTo>
                                  <a:pt x="426" y="246"/>
                                </a:lnTo>
                                <a:lnTo>
                                  <a:pt x="386" y="186"/>
                                </a:lnTo>
                                <a:lnTo>
                                  <a:pt x="337" y="133"/>
                                </a:lnTo>
                                <a:lnTo>
                                  <a:pt x="279" y="86"/>
                                </a:lnTo>
                                <a:lnTo>
                                  <a:pt x="215" y="49"/>
                                </a:lnTo>
                                <a:lnTo>
                                  <a:pt x="147" y="22"/>
                                </a:lnTo>
                                <a:lnTo>
                                  <a:pt x="75" y="6"/>
                                </a:lnTo>
                                <a:lnTo>
                                  <a:pt x="0" y="0"/>
                                </a:lnTo>
                                <a:close/>
                              </a:path>
                            </a:pathLst>
                          </a:custGeom>
                          <a:solidFill>
                            <a:srgbClr val="692874"/>
                          </a:solidFill>
                          <a:ln>
                            <a:noFill/>
                          </a:ln>
                        </wps:spPr>
                        <wps:bodyPr rot="0" vert="horz" wrap="square" lIns="91440" tIns="45720" rIns="91440" bIns="45720" anchor="t" anchorCtr="0" upright="1">
                          <a:noAutofit/>
                        </wps:bodyPr>
                      </wps:wsp>
                      <wps:wsp>
                        <wps:cNvPr id="23" name="AutoShape 16"/>
                        <wps:cNvSpPr/>
                        <wps:spPr bwMode="auto">
                          <a:xfrm>
                            <a:off x="930" y="105"/>
                            <a:ext cx="507" cy="327"/>
                          </a:xfrm>
                          <a:custGeom>
                            <a:avLst/>
                            <a:gdLst>
                              <a:gd name="T0" fmla="+- 0 1190 930"/>
                              <a:gd name="T1" fmla="*/ T0 w 507"/>
                              <a:gd name="T2" fmla="+- 0 313 106"/>
                              <a:gd name="T3" fmla="*/ 313 h 327"/>
                              <a:gd name="T4" fmla="+- 0 1009 930"/>
                              <a:gd name="T5" fmla="*/ T4 w 507"/>
                              <a:gd name="T6" fmla="+- 0 313 106"/>
                              <a:gd name="T7" fmla="*/ 313 h 327"/>
                              <a:gd name="T8" fmla="+- 0 1039 930"/>
                              <a:gd name="T9" fmla="*/ T8 w 507"/>
                              <a:gd name="T10" fmla="+- 0 323 106"/>
                              <a:gd name="T11" fmla="*/ 323 h 327"/>
                              <a:gd name="T12" fmla="+- 0 1063 930"/>
                              <a:gd name="T13" fmla="*/ T12 w 507"/>
                              <a:gd name="T14" fmla="+- 0 344 106"/>
                              <a:gd name="T15" fmla="*/ 344 h 327"/>
                              <a:gd name="T16" fmla="+- 0 1077 930"/>
                              <a:gd name="T17" fmla="*/ T16 w 507"/>
                              <a:gd name="T18" fmla="+- 0 371 106"/>
                              <a:gd name="T19" fmla="*/ 371 h 327"/>
                              <a:gd name="T20" fmla="+- 0 1079 930"/>
                              <a:gd name="T21" fmla="*/ T20 w 507"/>
                              <a:gd name="T22" fmla="+- 0 402 106"/>
                              <a:gd name="T23" fmla="*/ 402 h 327"/>
                              <a:gd name="T24" fmla="+- 0 1069 930"/>
                              <a:gd name="T25" fmla="*/ T24 w 507"/>
                              <a:gd name="T26" fmla="+- 0 432 106"/>
                              <a:gd name="T27" fmla="*/ 432 h 327"/>
                              <a:gd name="T28" fmla="+- 0 1110 930"/>
                              <a:gd name="T29" fmla="*/ T28 w 507"/>
                              <a:gd name="T30" fmla="+- 0 375 106"/>
                              <a:gd name="T31" fmla="*/ 375 h 327"/>
                              <a:gd name="T32" fmla="+- 0 1161 930"/>
                              <a:gd name="T33" fmla="*/ T32 w 507"/>
                              <a:gd name="T34" fmla="+- 0 329 106"/>
                              <a:gd name="T35" fmla="*/ 329 h 327"/>
                              <a:gd name="T36" fmla="+- 0 1190 930"/>
                              <a:gd name="T37" fmla="*/ T36 w 507"/>
                              <a:gd name="T38" fmla="+- 0 313 106"/>
                              <a:gd name="T39" fmla="*/ 313 h 327"/>
                              <a:gd name="T40" fmla="+- 0 1356 930"/>
                              <a:gd name="T41" fmla="*/ T40 w 507"/>
                              <a:gd name="T42" fmla="+- 0 106 106"/>
                              <a:gd name="T43" fmla="*/ 106 h 327"/>
                              <a:gd name="T44" fmla="+- 0 1282 930"/>
                              <a:gd name="T45" fmla="*/ T44 w 507"/>
                              <a:gd name="T46" fmla="+- 0 112 106"/>
                              <a:gd name="T47" fmla="*/ 112 h 327"/>
                              <a:gd name="T48" fmla="+- 0 1211 930"/>
                              <a:gd name="T49" fmla="*/ T48 w 507"/>
                              <a:gd name="T50" fmla="+- 0 128 106"/>
                              <a:gd name="T51" fmla="*/ 128 h 327"/>
                              <a:gd name="T52" fmla="+- 0 1143 930"/>
                              <a:gd name="T53" fmla="*/ T52 w 507"/>
                              <a:gd name="T54" fmla="+- 0 155 106"/>
                              <a:gd name="T55" fmla="*/ 155 h 327"/>
                              <a:gd name="T56" fmla="+- 0 1080 930"/>
                              <a:gd name="T57" fmla="*/ T56 w 507"/>
                              <a:gd name="T58" fmla="+- 0 191 106"/>
                              <a:gd name="T59" fmla="*/ 191 h 327"/>
                              <a:gd name="T60" fmla="+- 0 1022 930"/>
                              <a:gd name="T61" fmla="*/ T60 w 507"/>
                              <a:gd name="T62" fmla="+- 0 237 106"/>
                              <a:gd name="T63" fmla="*/ 237 h 327"/>
                              <a:gd name="T64" fmla="+- 0 972 930"/>
                              <a:gd name="T65" fmla="*/ T64 w 507"/>
                              <a:gd name="T66" fmla="+- 0 291 106"/>
                              <a:gd name="T67" fmla="*/ 291 h 327"/>
                              <a:gd name="T68" fmla="+- 0 930 930"/>
                              <a:gd name="T69" fmla="*/ T68 w 507"/>
                              <a:gd name="T70" fmla="+- 0 352 106"/>
                              <a:gd name="T71" fmla="*/ 352 h 327"/>
                              <a:gd name="T72" fmla="+- 0 951 930"/>
                              <a:gd name="T73" fmla="*/ T72 w 507"/>
                              <a:gd name="T74" fmla="+- 0 328 106"/>
                              <a:gd name="T75" fmla="*/ 328 h 327"/>
                              <a:gd name="T76" fmla="+- 0 979 930"/>
                              <a:gd name="T77" fmla="*/ T76 w 507"/>
                              <a:gd name="T78" fmla="+- 0 315 106"/>
                              <a:gd name="T79" fmla="*/ 315 h 327"/>
                              <a:gd name="T80" fmla="+- 0 1009 930"/>
                              <a:gd name="T81" fmla="*/ T80 w 507"/>
                              <a:gd name="T82" fmla="+- 0 313 106"/>
                              <a:gd name="T83" fmla="*/ 313 h 327"/>
                              <a:gd name="T84" fmla="+- 0 1190 930"/>
                              <a:gd name="T85" fmla="*/ T84 w 507"/>
                              <a:gd name="T86" fmla="+- 0 313 106"/>
                              <a:gd name="T87" fmla="*/ 313 h 327"/>
                              <a:gd name="T88" fmla="+- 0 1221 930"/>
                              <a:gd name="T89" fmla="*/ T88 w 507"/>
                              <a:gd name="T90" fmla="+- 0 295 106"/>
                              <a:gd name="T91" fmla="*/ 295 h 327"/>
                              <a:gd name="T92" fmla="+- 0 1287 930"/>
                              <a:gd name="T93" fmla="*/ T92 w 507"/>
                              <a:gd name="T94" fmla="+- 0 273 106"/>
                              <a:gd name="T95" fmla="*/ 273 h 327"/>
                              <a:gd name="T96" fmla="+- 0 1356 930"/>
                              <a:gd name="T97" fmla="*/ T96 w 507"/>
                              <a:gd name="T98" fmla="+- 0 266 106"/>
                              <a:gd name="T99" fmla="*/ 266 h 327"/>
                              <a:gd name="T100" fmla="+- 0 1387 930"/>
                              <a:gd name="T101" fmla="*/ T100 w 507"/>
                              <a:gd name="T102" fmla="+- 0 260 106"/>
                              <a:gd name="T103" fmla="*/ 260 h 327"/>
                              <a:gd name="T104" fmla="+- 0 1413 930"/>
                              <a:gd name="T105" fmla="*/ T104 w 507"/>
                              <a:gd name="T106" fmla="+- 0 242 106"/>
                              <a:gd name="T107" fmla="*/ 242 h 327"/>
                              <a:gd name="T108" fmla="+- 0 1430 930"/>
                              <a:gd name="T109" fmla="*/ T108 w 507"/>
                              <a:gd name="T110" fmla="+- 0 217 106"/>
                              <a:gd name="T111" fmla="*/ 217 h 327"/>
                              <a:gd name="T112" fmla="+- 0 1436 930"/>
                              <a:gd name="T113" fmla="*/ T112 w 507"/>
                              <a:gd name="T114" fmla="+- 0 186 106"/>
                              <a:gd name="T115" fmla="*/ 186 h 327"/>
                              <a:gd name="T116" fmla="+- 0 1430 930"/>
                              <a:gd name="T117" fmla="*/ T116 w 507"/>
                              <a:gd name="T118" fmla="+- 0 155 106"/>
                              <a:gd name="T119" fmla="*/ 155 h 327"/>
                              <a:gd name="T120" fmla="+- 0 1413 930"/>
                              <a:gd name="T121" fmla="*/ T120 w 507"/>
                              <a:gd name="T122" fmla="+- 0 129 106"/>
                              <a:gd name="T123" fmla="*/ 129 h 327"/>
                              <a:gd name="T124" fmla="+- 0 1387 930"/>
                              <a:gd name="T125" fmla="*/ T124 w 507"/>
                              <a:gd name="T126" fmla="+- 0 112 106"/>
                              <a:gd name="T127" fmla="*/ 112 h 327"/>
                              <a:gd name="T128" fmla="+- 0 1356 930"/>
                              <a:gd name="T129" fmla="*/ T128 w 507"/>
                              <a:gd name="T130" fmla="+- 0 106 106"/>
                              <a:gd name="T131" fmla="*/ 106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507" h="327">
                                <a:moveTo>
                                  <a:pt x="260" y="207"/>
                                </a:moveTo>
                                <a:lnTo>
                                  <a:pt x="79" y="207"/>
                                </a:lnTo>
                                <a:lnTo>
                                  <a:pt x="109" y="217"/>
                                </a:lnTo>
                                <a:lnTo>
                                  <a:pt x="133" y="238"/>
                                </a:lnTo>
                                <a:lnTo>
                                  <a:pt x="147" y="265"/>
                                </a:lnTo>
                                <a:lnTo>
                                  <a:pt x="149" y="296"/>
                                </a:lnTo>
                                <a:lnTo>
                                  <a:pt x="139" y="326"/>
                                </a:lnTo>
                                <a:lnTo>
                                  <a:pt x="180" y="269"/>
                                </a:lnTo>
                                <a:lnTo>
                                  <a:pt x="231" y="223"/>
                                </a:lnTo>
                                <a:lnTo>
                                  <a:pt x="260" y="207"/>
                                </a:lnTo>
                                <a:close/>
                                <a:moveTo>
                                  <a:pt x="426" y="0"/>
                                </a:moveTo>
                                <a:lnTo>
                                  <a:pt x="352" y="6"/>
                                </a:lnTo>
                                <a:lnTo>
                                  <a:pt x="281" y="22"/>
                                </a:lnTo>
                                <a:lnTo>
                                  <a:pt x="213" y="49"/>
                                </a:lnTo>
                                <a:lnTo>
                                  <a:pt x="150" y="85"/>
                                </a:lnTo>
                                <a:lnTo>
                                  <a:pt x="92" y="131"/>
                                </a:lnTo>
                                <a:lnTo>
                                  <a:pt x="42" y="185"/>
                                </a:lnTo>
                                <a:lnTo>
                                  <a:pt x="0" y="246"/>
                                </a:lnTo>
                                <a:lnTo>
                                  <a:pt x="21" y="222"/>
                                </a:lnTo>
                                <a:lnTo>
                                  <a:pt x="49" y="209"/>
                                </a:lnTo>
                                <a:lnTo>
                                  <a:pt x="79" y="207"/>
                                </a:lnTo>
                                <a:lnTo>
                                  <a:pt x="260" y="207"/>
                                </a:lnTo>
                                <a:lnTo>
                                  <a:pt x="291" y="189"/>
                                </a:lnTo>
                                <a:lnTo>
                                  <a:pt x="357" y="167"/>
                                </a:lnTo>
                                <a:lnTo>
                                  <a:pt x="426" y="160"/>
                                </a:lnTo>
                                <a:lnTo>
                                  <a:pt x="457" y="154"/>
                                </a:lnTo>
                                <a:lnTo>
                                  <a:pt x="483" y="136"/>
                                </a:lnTo>
                                <a:lnTo>
                                  <a:pt x="500" y="111"/>
                                </a:lnTo>
                                <a:lnTo>
                                  <a:pt x="506" y="80"/>
                                </a:lnTo>
                                <a:lnTo>
                                  <a:pt x="500" y="49"/>
                                </a:lnTo>
                                <a:lnTo>
                                  <a:pt x="483" y="23"/>
                                </a:lnTo>
                                <a:lnTo>
                                  <a:pt x="457" y="6"/>
                                </a:lnTo>
                                <a:lnTo>
                                  <a:pt x="426" y="0"/>
                                </a:lnTo>
                                <a:close/>
                              </a:path>
                            </a:pathLst>
                          </a:custGeom>
                          <a:solidFill>
                            <a:srgbClr val="0067A0"/>
                          </a:solidFill>
                          <a:ln>
                            <a:noFill/>
                          </a:ln>
                        </wps:spPr>
                        <wps:bodyPr rot="0" vert="horz" wrap="square" lIns="91440" tIns="45720" rIns="91440" bIns="45720" anchor="t" anchorCtr="0" upright="1">
                          <a:noAutofit/>
                        </wps:bodyPr>
                      </wps:wsp>
                      <wps:wsp>
                        <wps:cNvPr id="24" name="AutoShape 15"/>
                        <wps:cNvSpPr/>
                        <wps:spPr bwMode="auto">
                          <a:xfrm>
                            <a:off x="1633" y="351"/>
                            <a:ext cx="215" cy="533"/>
                          </a:xfrm>
                          <a:custGeom>
                            <a:avLst/>
                            <a:gdLst>
                              <a:gd name="T0" fmla="+- 0 1644 1634"/>
                              <a:gd name="T1" fmla="*/ T0 w 215"/>
                              <a:gd name="T2" fmla="+- 0 432 352"/>
                              <a:gd name="T3" fmla="*/ 432 h 533"/>
                              <a:gd name="T4" fmla="+- 0 1663 1634"/>
                              <a:gd name="T5" fmla="*/ T4 w 215"/>
                              <a:gd name="T6" fmla="+- 0 471 352"/>
                              <a:gd name="T7" fmla="*/ 471 h 533"/>
                              <a:gd name="T8" fmla="+- 0 1677 1634"/>
                              <a:gd name="T9" fmla="*/ T8 w 215"/>
                              <a:gd name="T10" fmla="+- 0 512 352"/>
                              <a:gd name="T11" fmla="*/ 512 h 533"/>
                              <a:gd name="T12" fmla="+- 0 1686 1634"/>
                              <a:gd name="T13" fmla="*/ T12 w 215"/>
                              <a:gd name="T14" fmla="+- 0 555 352"/>
                              <a:gd name="T15" fmla="*/ 555 h 533"/>
                              <a:gd name="T16" fmla="+- 0 1688 1634"/>
                              <a:gd name="T17" fmla="*/ T16 w 215"/>
                              <a:gd name="T18" fmla="+- 0 598 352"/>
                              <a:gd name="T19" fmla="*/ 598 h 533"/>
                              <a:gd name="T20" fmla="+- 0 1686 1634"/>
                              <a:gd name="T21" fmla="*/ T20 w 215"/>
                              <a:gd name="T22" fmla="+- 0 642 352"/>
                              <a:gd name="T23" fmla="*/ 642 h 533"/>
                              <a:gd name="T24" fmla="+- 0 1677 1634"/>
                              <a:gd name="T25" fmla="*/ T24 w 215"/>
                              <a:gd name="T26" fmla="+- 0 684 352"/>
                              <a:gd name="T27" fmla="*/ 684 h 533"/>
                              <a:gd name="T28" fmla="+- 0 1663 1634"/>
                              <a:gd name="T29" fmla="*/ T28 w 215"/>
                              <a:gd name="T30" fmla="+- 0 725 352"/>
                              <a:gd name="T31" fmla="*/ 725 h 533"/>
                              <a:gd name="T32" fmla="+- 0 1644 1634"/>
                              <a:gd name="T33" fmla="*/ T32 w 215"/>
                              <a:gd name="T34" fmla="+- 0 764 352"/>
                              <a:gd name="T35" fmla="*/ 764 h 533"/>
                              <a:gd name="T36" fmla="+- 0 1634 1634"/>
                              <a:gd name="T37" fmla="*/ T36 w 215"/>
                              <a:gd name="T38" fmla="+- 0 794 352"/>
                              <a:gd name="T39" fmla="*/ 794 h 533"/>
                              <a:gd name="T40" fmla="+- 0 1636 1634"/>
                              <a:gd name="T41" fmla="*/ T40 w 215"/>
                              <a:gd name="T42" fmla="+- 0 825 352"/>
                              <a:gd name="T43" fmla="*/ 825 h 533"/>
                              <a:gd name="T44" fmla="+- 0 1649 1634"/>
                              <a:gd name="T45" fmla="*/ T44 w 215"/>
                              <a:gd name="T46" fmla="+- 0 852 352"/>
                              <a:gd name="T47" fmla="*/ 852 h 533"/>
                              <a:gd name="T48" fmla="+- 0 1673 1634"/>
                              <a:gd name="T49" fmla="*/ T48 w 215"/>
                              <a:gd name="T50" fmla="+- 0 873 352"/>
                              <a:gd name="T51" fmla="*/ 873 h 533"/>
                              <a:gd name="T52" fmla="+- 0 1683 1634"/>
                              <a:gd name="T53" fmla="*/ T52 w 215"/>
                              <a:gd name="T54" fmla="+- 0 878 352"/>
                              <a:gd name="T55" fmla="*/ 878 h 533"/>
                              <a:gd name="T56" fmla="+- 0 1693 1634"/>
                              <a:gd name="T57" fmla="*/ T56 w 215"/>
                              <a:gd name="T58" fmla="+- 0 882 352"/>
                              <a:gd name="T59" fmla="*/ 882 h 533"/>
                              <a:gd name="T60" fmla="+- 0 1703 1634"/>
                              <a:gd name="T61" fmla="*/ T60 w 215"/>
                              <a:gd name="T62" fmla="+- 0 884 352"/>
                              <a:gd name="T63" fmla="*/ 884 h 533"/>
                              <a:gd name="T64" fmla="+- 0 1713 1634"/>
                              <a:gd name="T65" fmla="*/ T64 w 215"/>
                              <a:gd name="T66" fmla="+- 0 884 352"/>
                              <a:gd name="T67" fmla="*/ 884 h 533"/>
                              <a:gd name="T68" fmla="+- 0 1734 1634"/>
                              <a:gd name="T69" fmla="*/ T68 w 215"/>
                              <a:gd name="T70" fmla="+- 0 882 352"/>
                              <a:gd name="T71" fmla="*/ 882 h 533"/>
                              <a:gd name="T72" fmla="+- 0 1753 1634"/>
                              <a:gd name="T73" fmla="*/ T72 w 215"/>
                              <a:gd name="T74" fmla="+- 0 874 352"/>
                              <a:gd name="T75" fmla="*/ 874 h 533"/>
                              <a:gd name="T76" fmla="+- 0 1769 1634"/>
                              <a:gd name="T77" fmla="*/ T76 w 215"/>
                              <a:gd name="T78" fmla="+- 0 861 352"/>
                              <a:gd name="T79" fmla="*/ 861 h 533"/>
                              <a:gd name="T80" fmla="+- 0 1782 1634"/>
                              <a:gd name="T81" fmla="*/ T80 w 215"/>
                              <a:gd name="T82" fmla="+- 0 844 352"/>
                              <a:gd name="T83" fmla="*/ 844 h 533"/>
                              <a:gd name="T84" fmla="+- 0 1811 1634"/>
                              <a:gd name="T85" fmla="*/ T84 w 215"/>
                              <a:gd name="T86" fmla="+- 0 786 352"/>
                              <a:gd name="T87" fmla="*/ 786 h 533"/>
                              <a:gd name="T88" fmla="+- 0 1832 1634"/>
                              <a:gd name="T89" fmla="*/ T88 w 215"/>
                              <a:gd name="T90" fmla="+- 0 726 352"/>
                              <a:gd name="T91" fmla="*/ 726 h 533"/>
                              <a:gd name="T92" fmla="+- 0 1844 1634"/>
                              <a:gd name="T93" fmla="*/ T92 w 215"/>
                              <a:gd name="T94" fmla="+- 0 663 352"/>
                              <a:gd name="T95" fmla="*/ 663 h 533"/>
                              <a:gd name="T96" fmla="+- 0 1848 1634"/>
                              <a:gd name="T97" fmla="*/ T96 w 215"/>
                              <a:gd name="T98" fmla="+- 0 598 352"/>
                              <a:gd name="T99" fmla="*/ 598 h 533"/>
                              <a:gd name="T100" fmla="+- 0 1844 1634"/>
                              <a:gd name="T101" fmla="*/ T100 w 215"/>
                              <a:gd name="T102" fmla="+- 0 534 352"/>
                              <a:gd name="T103" fmla="*/ 534 h 533"/>
                              <a:gd name="T104" fmla="+- 0 1832 1634"/>
                              <a:gd name="T105" fmla="*/ T104 w 215"/>
                              <a:gd name="T106" fmla="+- 0 472 352"/>
                              <a:gd name="T107" fmla="*/ 472 h 533"/>
                              <a:gd name="T108" fmla="+- 0 1713 1634"/>
                              <a:gd name="T109" fmla="*/ T108 w 215"/>
                              <a:gd name="T110" fmla="+- 0 472 352"/>
                              <a:gd name="T111" fmla="*/ 472 h 533"/>
                              <a:gd name="T112" fmla="+- 0 1693 1634"/>
                              <a:gd name="T113" fmla="*/ T112 w 215"/>
                              <a:gd name="T114" fmla="+- 0 469 352"/>
                              <a:gd name="T115" fmla="*/ 469 h 533"/>
                              <a:gd name="T116" fmla="+- 0 1674 1634"/>
                              <a:gd name="T117" fmla="*/ T116 w 215"/>
                              <a:gd name="T118" fmla="+- 0 462 352"/>
                              <a:gd name="T119" fmla="*/ 462 h 533"/>
                              <a:gd name="T120" fmla="+- 0 1657 1634"/>
                              <a:gd name="T121" fmla="*/ T120 w 215"/>
                              <a:gd name="T122" fmla="+- 0 449 352"/>
                              <a:gd name="T123" fmla="*/ 449 h 533"/>
                              <a:gd name="T124" fmla="+- 0 1644 1634"/>
                              <a:gd name="T125" fmla="*/ T124 w 215"/>
                              <a:gd name="T126" fmla="+- 0 432 352"/>
                              <a:gd name="T127" fmla="*/ 432 h 533"/>
                              <a:gd name="T128" fmla="+- 0 1782 1634"/>
                              <a:gd name="T129" fmla="*/ T128 w 215"/>
                              <a:gd name="T130" fmla="+- 0 352 352"/>
                              <a:gd name="T131" fmla="*/ 352 h 533"/>
                              <a:gd name="T132" fmla="+- 0 1793 1634"/>
                              <a:gd name="T133" fmla="*/ T132 w 215"/>
                              <a:gd name="T134" fmla="+- 0 382 352"/>
                              <a:gd name="T135" fmla="*/ 382 h 533"/>
                              <a:gd name="T136" fmla="+- 0 1791 1634"/>
                              <a:gd name="T137" fmla="*/ T136 w 215"/>
                              <a:gd name="T138" fmla="+- 0 413 352"/>
                              <a:gd name="T139" fmla="*/ 413 h 533"/>
                              <a:gd name="T140" fmla="+- 0 1777 1634"/>
                              <a:gd name="T141" fmla="*/ T140 w 215"/>
                              <a:gd name="T142" fmla="+- 0 440 352"/>
                              <a:gd name="T143" fmla="*/ 440 h 533"/>
                              <a:gd name="T144" fmla="+- 0 1753 1634"/>
                              <a:gd name="T145" fmla="*/ T144 w 215"/>
                              <a:gd name="T146" fmla="+- 0 461 352"/>
                              <a:gd name="T147" fmla="*/ 461 h 533"/>
                              <a:gd name="T148" fmla="+- 0 1744 1634"/>
                              <a:gd name="T149" fmla="*/ T148 w 215"/>
                              <a:gd name="T150" fmla="+- 0 466 352"/>
                              <a:gd name="T151" fmla="*/ 466 h 533"/>
                              <a:gd name="T152" fmla="+- 0 1734 1634"/>
                              <a:gd name="T153" fmla="*/ T152 w 215"/>
                              <a:gd name="T154" fmla="+- 0 469 352"/>
                              <a:gd name="T155" fmla="*/ 469 h 533"/>
                              <a:gd name="T156" fmla="+- 0 1724 1634"/>
                              <a:gd name="T157" fmla="*/ T156 w 215"/>
                              <a:gd name="T158" fmla="+- 0 471 352"/>
                              <a:gd name="T159" fmla="*/ 471 h 533"/>
                              <a:gd name="T160" fmla="+- 0 1713 1634"/>
                              <a:gd name="T161" fmla="*/ T160 w 215"/>
                              <a:gd name="T162" fmla="+- 0 472 352"/>
                              <a:gd name="T163" fmla="*/ 472 h 533"/>
                              <a:gd name="T164" fmla="+- 0 1832 1634"/>
                              <a:gd name="T165" fmla="*/ T164 w 215"/>
                              <a:gd name="T166" fmla="+- 0 472 352"/>
                              <a:gd name="T167" fmla="*/ 472 h 533"/>
                              <a:gd name="T168" fmla="+- 0 1832 1634"/>
                              <a:gd name="T169" fmla="*/ T168 w 215"/>
                              <a:gd name="T170" fmla="+- 0 471 352"/>
                              <a:gd name="T171" fmla="*/ 471 h 533"/>
                              <a:gd name="T172" fmla="+- 0 1811 1634"/>
                              <a:gd name="T173" fmla="*/ T172 w 215"/>
                              <a:gd name="T174" fmla="+- 0 410 352"/>
                              <a:gd name="T175" fmla="*/ 410 h 533"/>
                              <a:gd name="T176" fmla="+- 0 1782 1634"/>
                              <a:gd name="T177" fmla="*/ T176 w 215"/>
                              <a:gd name="T178" fmla="+- 0 352 352"/>
                              <a:gd name="T179" fmla="*/ 352 h 5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5" h="533">
                                <a:moveTo>
                                  <a:pt x="10" y="80"/>
                                </a:moveTo>
                                <a:lnTo>
                                  <a:pt x="29" y="119"/>
                                </a:lnTo>
                                <a:lnTo>
                                  <a:pt x="43" y="160"/>
                                </a:lnTo>
                                <a:lnTo>
                                  <a:pt x="52" y="203"/>
                                </a:lnTo>
                                <a:lnTo>
                                  <a:pt x="54" y="246"/>
                                </a:lnTo>
                                <a:lnTo>
                                  <a:pt x="52" y="290"/>
                                </a:lnTo>
                                <a:lnTo>
                                  <a:pt x="43" y="332"/>
                                </a:lnTo>
                                <a:lnTo>
                                  <a:pt x="29" y="373"/>
                                </a:lnTo>
                                <a:lnTo>
                                  <a:pt x="10" y="412"/>
                                </a:lnTo>
                                <a:lnTo>
                                  <a:pt x="0" y="442"/>
                                </a:lnTo>
                                <a:lnTo>
                                  <a:pt x="2" y="473"/>
                                </a:lnTo>
                                <a:lnTo>
                                  <a:pt x="15" y="500"/>
                                </a:lnTo>
                                <a:lnTo>
                                  <a:pt x="39" y="521"/>
                                </a:lnTo>
                                <a:lnTo>
                                  <a:pt x="49" y="526"/>
                                </a:lnTo>
                                <a:lnTo>
                                  <a:pt x="59" y="530"/>
                                </a:lnTo>
                                <a:lnTo>
                                  <a:pt x="69" y="532"/>
                                </a:lnTo>
                                <a:lnTo>
                                  <a:pt x="79" y="532"/>
                                </a:lnTo>
                                <a:lnTo>
                                  <a:pt x="100" y="530"/>
                                </a:lnTo>
                                <a:lnTo>
                                  <a:pt x="119" y="522"/>
                                </a:lnTo>
                                <a:lnTo>
                                  <a:pt x="135" y="509"/>
                                </a:lnTo>
                                <a:lnTo>
                                  <a:pt x="148" y="492"/>
                                </a:lnTo>
                                <a:lnTo>
                                  <a:pt x="177" y="434"/>
                                </a:lnTo>
                                <a:lnTo>
                                  <a:pt x="198" y="374"/>
                                </a:lnTo>
                                <a:lnTo>
                                  <a:pt x="210" y="311"/>
                                </a:lnTo>
                                <a:lnTo>
                                  <a:pt x="214" y="246"/>
                                </a:lnTo>
                                <a:lnTo>
                                  <a:pt x="210" y="182"/>
                                </a:lnTo>
                                <a:lnTo>
                                  <a:pt x="198" y="120"/>
                                </a:lnTo>
                                <a:lnTo>
                                  <a:pt x="79" y="120"/>
                                </a:lnTo>
                                <a:lnTo>
                                  <a:pt x="59" y="117"/>
                                </a:lnTo>
                                <a:lnTo>
                                  <a:pt x="40" y="110"/>
                                </a:lnTo>
                                <a:lnTo>
                                  <a:pt x="23" y="97"/>
                                </a:lnTo>
                                <a:lnTo>
                                  <a:pt x="10" y="80"/>
                                </a:lnTo>
                                <a:close/>
                                <a:moveTo>
                                  <a:pt x="148" y="0"/>
                                </a:moveTo>
                                <a:lnTo>
                                  <a:pt x="159" y="30"/>
                                </a:lnTo>
                                <a:lnTo>
                                  <a:pt x="157" y="61"/>
                                </a:lnTo>
                                <a:lnTo>
                                  <a:pt x="143" y="88"/>
                                </a:lnTo>
                                <a:lnTo>
                                  <a:pt x="119" y="109"/>
                                </a:lnTo>
                                <a:lnTo>
                                  <a:pt x="110" y="114"/>
                                </a:lnTo>
                                <a:lnTo>
                                  <a:pt x="100" y="117"/>
                                </a:lnTo>
                                <a:lnTo>
                                  <a:pt x="90" y="119"/>
                                </a:lnTo>
                                <a:lnTo>
                                  <a:pt x="79" y="120"/>
                                </a:lnTo>
                                <a:lnTo>
                                  <a:pt x="198" y="120"/>
                                </a:lnTo>
                                <a:lnTo>
                                  <a:pt x="198" y="119"/>
                                </a:lnTo>
                                <a:lnTo>
                                  <a:pt x="177" y="58"/>
                                </a:lnTo>
                                <a:lnTo>
                                  <a:pt x="148" y="0"/>
                                </a:lnTo>
                                <a:close/>
                              </a:path>
                            </a:pathLst>
                          </a:custGeom>
                          <a:solidFill>
                            <a:srgbClr val="C7A9D0"/>
                          </a:solidFill>
                          <a:ln>
                            <a:noFill/>
                          </a:ln>
                        </wps:spPr>
                        <wps:bodyPr rot="0" vert="horz" wrap="square" lIns="91440" tIns="45720" rIns="91440" bIns="45720" anchor="t" anchorCtr="0" upright="1">
                          <a:noAutofit/>
                        </wps:bodyPr>
                      </wps:wsp>
                      <wps:wsp>
                        <wps:cNvPr id="25" name="AutoShape 14"/>
                        <wps:cNvSpPr/>
                        <wps:spPr bwMode="auto">
                          <a:xfrm>
                            <a:off x="1276" y="764"/>
                            <a:ext cx="507" cy="327"/>
                          </a:xfrm>
                          <a:custGeom>
                            <a:avLst/>
                            <a:gdLst>
                              <a:gd name="T0" fmla="+- 0 1644 1276"/>
                              <a:gd name="T1" fmla="*/ T0 w 507"/>
                              <a:gd name="T2" fmla="+- 0 764 764"/>
                              <a:gd name="T3" fmla="*/ 764 h 327"/>
                              <a:gd name="T4" fmla="+- 0 1603 1276"/>
                              <a:gd name="T5" fmla="*/ T4 w 507"/>
                              <a:gd name="T6" fmla="+- 0 821 764"/>
                              <a:gd name="T7" fmla="*/ 821 h 327"/>
                              <a:gd name="T8" fmla="+- 0 1551 1276"/>
                              <a:gd name="T9" fmla="*/ T8 w 507"/>
                              <a:gd name="T10" fmla="+- 0 867 764"/>
                              <a:gd name="T11" fmla="*/ 867 h 327"/>
                              <a:gd name="T12" fmla="+- 0 1492 1276"/>
                              <a:gd name="T13" fmla="*/ T12 w 507"/>
                              <a:gd name="T14" fmla="+- 0 901 764"/>
                              <a:gd name="T15" fmla="*/ 901 h 327"/>
                              <a:gd name="T16" fmla="+- 0 1426 1276"/>
                              <a:gd name="T17" fmla="*/ T16 w 507"/>
                              <a:gd name="T18" fmla="+- 0 923 764"/>
                              <a:gd name="T19" fmla="*/ 923 h 327"/>
                              <a:gd name="T20" fmla="+- 0 1356 1276"/>
                              <a:gd name="T21" fmla="*/ T20 w 507"/>
                              <a:gd name="T22" fmla="+- 0 930 764"/>
                              <a:gd name="T23" fmla="*/ 930 h 327"/>
                              <a:gd name="T24" fmla="+- 0 1325 1276"/>
                              <a:gd name="T25" fmla="*/ T24 w 507"/>
                              <a:gd name="T26" fmla="+- 0 937 764"/>
                              <a:gd name="T27" fmla="*/ 937 h 327"/>
                              <a:gd name="T28" fmla="+- 0 1300 1276"/>
                              <a:gd name="T29" fmla="*/ T28 w 507"/>
                              <a:gd name="T30" fmla="+- 0 954 764"/>
                              <a:gd name="T31" fmla="*/ 954 h 327"/>
                              <a:gd name="T32" fmla="+- 0 1283 1276"/>
                              <a:gd name="T33" fmla="*/ T32 w 507"/>
                              <a:gd name="T34" fmla="+- 0 979 764"/>
                              <a:gd name="T35" fmla="*/ 979 h 327"/>
                              <a:gd name="T36" fmla="+- 0 1276 1276"/>
                              <a:gd name="T37" fmla="*/ T36 w 507"/>
                              <a:gd name="T38" fmla="+- 0 1010 764"/>
                              <a:gd name="T39" fmla="*/ 1010 h 327"/>
                              <a:gd name="T40" fmla="+- 0 1283 1276"/>
                              <a:gd name="T41" fmla="*/ T40 w 507"/>
                              <a:gd name="T42" fmla="+- 0 1041 764"/>
                              <a:gd name="T43" fmla="*/ 1041 h 327"/>
                              <a:gd name="T44" fmla="+- 0 1300 1276"/>
                              <a:gd name="T45" fmla="*/ T44 w 507"/>
                              <a:gd name="T46" fmla="+- 0 1067 764"/>
                              <a:gd name="T47" fmla="*/ 1067 h 327"/>
                              <a:gd name="T48" fmla="+- 0 1325 1276"/>
                              <a:gd name="T49" fmla="*/ T48 w 507"/>
                              <a:gd name="T50" fmla="+- 0 1084 764"/>
                              <a:gd name="T51" fmla="*/ 1084 h 327"/>
                              <a:gd name="T52" fmla="+- 0 1356 1276"/>
                              <a:gd name="T53" fmla="*/ T52 w 507"/>
                              <a:gd name="T54" fmla="+- 0 1090 764"/>
                              <a:gd name="T55" fmla="*/ 1090 h 327"/>
                              <a:gd name="T56" fmla="+- 0 1430 1276"/>
                              <a:gd name="T57" fmla="*/ T56 w 507"/>
                              <a:gd name="T58" fmla="+- 0 1085 764"/>
                              <a:gd name="T59" fmla="*/ 1085 h 327"/>
                              <a:gd name="T60" fmla="+- 0 1502 1276"/>
                              <a:gd name="T61" fmla="*/ T60 w 507"/>
                              <a:gd name="T62" fmla="+- 0 1068 764"/>
                              <a:gd name="T63" fmla="*/ 1068 h 327"/>
                              <a:gd name="T64" fmla="+- 0 1570 1276"/>
                              <a:gd name="T65" fmla="*/ T64 w 507"/>
                              <a:gd name="T66" fmla="+- 0 1041 764"/>
                              <a:gd name="T67" fmla="*/ 1041 h 327"/>
                              <a:gd name="T68" fmla="+- 0 1633 1276"/>
                              <a:gd name="T69" fmla="*/ T68 w 507"/>
                              <a:gd name="T70" fmla="+- 0 1005 764"/>
                              <a:gd name="T71" fmla="*/ 1005 h 327"/>
                              <a:gd name="T72" fmla="+- 0 1690 1276"/>
                              <a:gd name="T73" fmla="*/ T72 w 507"/>
                              <a:gd name="T74" fmla="+- 0 959 764"/>
                              <a:gd name="T75" fmla="*/ 959 h 327"/>
                              <a:gd name="T76" fmla="+- 0 1740 1276"/>
                              <a:gd name="T77" fmla="*/ T76 w 507"/>
                              <a:gd name="T78" fmla="+- 0 906 764"/>
                              <a:gd name="T79" fmla="*/ 906 h 327"/>
                              <a:gd name="T80" fmla="+- 0 1755 1276"/>
                              <a:gd name="T81" fmla="*/ T80 w 507"/>
                              <a:gd name="T82" fmla="+- 0 884 764"/>
                              <a:gd name="T83" fmla="*/ 884 h 327"/>
                              <a:gd name="T84" fmla="+- 0 1713 1276"/>
                              <a:gd name="T85" fmla="*/ T84 w 507"/>
                              <a:gd name="T86" fmla="+- 0 884 764"/>
                              <a:gd name="T87" fmla="*/ 884 h 327"/>
                              <a:gd name="T88" fmla="+- 0 1703 1276"/>
                              <a:gd name="T89" fmla="*/ T88 w 507"/>
                              <a:gd name="T90" fmla="+- 0 883 764"/>
                              <a:gd name="T91" fmla="*/ 883 h 327"/>
                              <a:gd name="T92" fmla="+- 0 1693 1276"/>
                              <a:gd name="T93" fmla="*/ T92 w 507"/>
                              <a:gd name="T94" fmla="+- 0 882 764"/>
                              <a:gd name="T95" fmla="*/ 882 h 327"/>
                              <a:gd name="T96" fmla="+- 0 1683 1276"/>
                              <a:gd name="T97" fmla="*/ T96 w 507"/>
                              <a:gd name="T98" fmla="+- 0 878 764"/>
                              <a:gd name="T99" fmla="*/ 878 h 327"/>
                              <a:gd name="T100" fmla="+- 0 1673 1276"/>
                              <a:gd name="T101" fmla="*/ T100 w 507"/>
                              <a:gd name="T102" fmla="+- 0 873 764"/>
                              <a:gd name="T103" fmla="*/ 873 h 327"/>
                              <a:gd name="T104" fmla="+- 0 1649 1276"/>
                              <a:gd name="T105" fmla="*/ T104 w 507"/>
                              <a:gd name="T106" fmla="+- 0 852 764"/>
                              <a:gd name="T107" fmla="*/ 852 h 327"/>
                              <a:gd name="T108" fmla="+- 0 1636 1276"/>
                              <a:gd name="T109" fmla="*/ T108 w 507"/>
                              <a:gd name="T110" fmla="+- 0 825 764"/>
                              <a:gd name="T111" fmla="*/ 825 h 327"/>
                              <a:gd name="T112" fmla="+- 0 1634 1276"/>
                              <a:gd name="T113" fmla="*/ T112 w 507"/>
                              <a:gd name="T114" fmla="+- 0 794 764"/>
                              <a:gd name="T115" fmla="*/ 794 h 327"/>
                              <a:gd name="T116" fmla="+- 0 1644 1276"/>
                              <a:gd name="T117" fmla="*/ T116 w 507"/>
                              <a:gd name="T118" fmla="+- 0 764 764"/>
                              <a:gd name="T119" fmla="*/ 764 h 327"/>
                              <a:gd name="T120" fmla="+- 0 1782 1276"/>
                              <a:gd name="T121" fmla="*/ T120 w 507"/>
                              <a:gd name="T122" fmla="+- 0 844 764"/>
                              <a:gd name="T123" fmla="*/ 844 h 327"/>
                              <a:gd name="T124" fmla="+- 0 1769 1276"/>
                              <a:gd name="T125" fmla="*/ T124 w 507"/>
                              <a:gd name="T126" fmla="+- 0 861 764"/>
                              <a:gd name="T127" fmla="*/ 861 h 327"/>
                              <a:gd name="T128" fmla="+- 0 1753 1276"/>
                              <a:gd name="T129" fmla="*/ T128 w 507"/>
                              <a:gd name="T130" fmla="+- 0 874 764"/>
                              <a:gd name="T131" fmla="*/ 874 h 327"/>
                              <a:gd name="T132" fmla="+- 0 1734 1276"/>
                              <a:gd name="T133" fmla="*/ T132 w 507"/>
                              <a:gd name="T134" fmla="+- 0 882 764"/>
                              <a:gd name="T135" fmla="*/ 882 h 327"/>
                              <a:gd name="T136" fmla="+- 0 1713 1276"/>
                              <a:gd name="T137" fmla="*/ T136 w 507"/>
                              <a:gd name="T138" fmla="+- 0 884 764"/>
                              <a:gd name="T139" fmla="*/ 884 h 327"/>
                              <a:gd name="T140" fmla="+- 0 1755 1276"/>
                              <a:gd name="T141" fmla="*/ T140 w 507"/>
                              <a:gd name="T142" fmla="+- 0 884 764"/>
                              <a:gd name="T143" fmla="*/ 884 h 327"/>
                              <a:gd name="T144" fmla="+- 0 1782 1276"/>
                              <a:gd name="T145" fmla="*/ T144 w 507"/>
                              <a:gd name="T146" fmla="+- 0 844 764"/>
                              <a:gd name="T147" fmla="*/ 844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07" h="327">
                                <a:moveTo>
                                  <a:pt x="368" y="0"/>
                                </a:moveTo>
                                <a:lnTo>
                                  <a:pt x="327" y="57"/>
                                </a:lnTo>
                                <a:lnTo>
                                  <a:pt x="275" y="103"/>
                                </a:lnTo>
                                <a:lnTo>
                                  <a:pt x="216" y="137"/>
                                </a:lnTo>
                                <a:lnTo>
                                  <a:pt x="150" y="159"/>
                                </a:lnTo>
                                <a:lnTo>
                                  <a:pt x="80" y="166"/>
                                </a:lnTo>
                                <a:lnTo>
                                  <a:pt x="49" y="173"/>
                                </a:lnTo>
                                <a:lnTo>
                                  <a:pt x="24" y="190"/>
                                </a:lnTo>
                                <a:lnTo>
                                  <a:pt x="7" y="215"/>
                                </a:lnTo>
                                <a:lnTo>
                                  <a:pt x="0" y="246"/>
                                </a:lnTo>
                                <a:lnTo>
                                  <a:pt x="7" y="277"/>
                                </a:lnTo>
                                <a:lnTo>
                                  <a:pt x="24" y="303"/>
                                </a:lnTo>
                                <a:lnTo>
                                  <a:pt x="49" y="320"/>
                                </a:lnTo>
                                <a:lnTo>
                                  <a:pt x="80" y="326"/>
                                </a:lnTo>
                                <a:lnTo>
                                  <a:pt x="154" y="321"/>
                                </a:lnTo>
                                <a:lnTo>
                                  <a:pt x="226" y="304"/>
                                </a:lnTo>
                                <a:lnTo>
                                  <a:pt x="294" y="277"/>
                                </a:lnTo>
                                <a:lnTo>
                                  <a:pt x="357" y="241"/>
                                </a:lnTo>
                                <a:lnTo>
                                  <a:pt x="414" y="195"/>
                                </a:lnTo>
                                <a:lnTo>
                                  <a:pt x="464" y="142"/>
                                </a:lnTo>
                                <a:lnTo>
                                  <a:pt x="479" y="120"/>
                                </a:lnTo>
                                <a:lnTo>
                                  <a:pt x="437" y="120"/>
                                </a:lnTo>
                                <a:lnTo>
                                  <a:pt x="427" y="119"/>
                                </a:lnTo>
                                <a:lnTo>
                                  <a:pt x="417" y="118"/>
                                </a:lnTo>
                                <a:lnTo>
                                  <a:pt x="407" y="114"/>
                                </a:lnTo>
                                <a:lnTo>
                                  <a:pt x="397" y="109"/>
                                </a:lnTo>
                                <a:lnTo>
                                  <a:pt x="373" y="88"/>
                                </a:lnTo>
                                <a:lnTo>
                                  <a:pt x="360" y="61"/>
                                </a:lnTo>
                                <a:lnTo>
                                  <a:pt x="358" y="30"/>
                                </a:lnTo>
                                <a:lnTo>
                                  <a:pt x="368" y="0"/>
                                </a:lnTo>
                                <a:close/>
                                <a:moveTo>
                                  <a:pt x="506" y="80"/>
                                </a:moveTo>
                                <a:lnTo>
                                  <a:pt x="493" y="97"/>
                                </a:lnTo>
                                <a:lnTo>
                                  <a:pt x="477" y="110"/>
                                </a:lnTo>
                                <a:lnTo>
                                  <a:pt x="458" y="118"/>
                                </a:lnTo>
                                <a:lnTo>
                                  <a:pt x="437" y="120"/>
                                </a:lnTo>
                                <a:lnTo>
                                  <a:pt x="479" y="120"/>
                                </a:lnTo>
                                <a:lnTo>
                                  <a:pt x="506" y="80"/>
                                </a:lnTo>
                                <a:close/>
                              </a:path>
                            </a:pathLst>
                          </a:custGeom>
                          <a:solidFill>
                            <a:srgbClr val="B8DA92"/>
                          </a:solidFill>
                          <a:ln>
                            <a:noFill/>
                          </a:ln>
                        </wps:spPr>
                        <wps:bodyPr rot="0" vert="horz" wrap="square" lIns="91440" tIns="45720" rIns="91440" bIns="45720" anchor="t" anchorCtr="0" upright="1">
                          <a:noAutofit/>
                        </wps:bodyPr>
                      </wps:wsp>
                      <wps:wsp>
                        <wps:cNvPr id="26" name="AutoShape 13"/>
                        <wps:cNvSpPr/>
                        <wps:spPr bwMode="auto">
                          <a:xfrm>
                            <a:off x="864" y="312"/>
                            <a:ext cx="215" cy="532"/>
                          </a:xfrm>
                          <a:custGeom>
                            <a:avLst/>
                            <a:gdLst>
                              <a:gd name="T0" fmla="+- 0 1009 864"/>
                              <a:gd name="T1" fmla="*/ T0 w 215"/>
                              <a:gd name="T2" fmla="+- 0 313 313"/>
                              <a:gd name="T3" fmla="*/ 313 h 532"/>
                              <a:gd name="T4" fmla="+- 0 979 864"/>
                              <a:gd name="T5" fmla="*/ T4 w 215"/>
                              <a:gd name="T6" fmla="+- 0 315 313"/>
                              <a:gd name="T7" fmla="*/ 315 h 532"/>
                              <a:gd name="T8" fmla="+- 0 951 864"/>
                              <a:gd name="T9" fmla="*/ T8 w 215"/>
                              <a:gd name="T10" fmla="+- 0 328 313"/>
                              <a:gd name="T11" fmla="*/ 328 h 532"/>
                              <a:gd name="T12" fmla="+- 0 930 864"/>
                              <a:gd name="T13" fmla="*/ T12 w 215"/>
                              <a:gd name="T14" fmla="+- 0 352 313"/>
                              <a:gd name="T15" fmla="*/ 352 h 532"/>
                              <a:gd name="T16" fmla="+- 0 902 864"/>
                              <a:gd name="T17" fmla="*/ T16 w 215"/>
                              <a:gd name="T18" fmla="+- 0 410 313"/>
                              <a:gd name="T19" fmla="*/ 410 h 532"/>
                              <a:gd name="T20" fmla="+- 0 881 864"/>
                              <a:gd name="T21" fmla="*/ T20 w 215"/>
                              <a:gd name="T22" fmla="+- 0 470 313"/>
                              <a:gd name="T23" fmla="*/ 470 h 532"/>
                              <a:gd name="T24" fmla="+- 0 868 864"/>
                              <a:gd name="T25" fmla="*/ T24 w 215"/>
                              <a:gd name="T26" fmla="+- 0 534 313"/>
                              <a:gd name="T27" fmla="*/ 534 h 532"/>
                              <a:gd name="T28" fmla="+- 0 864 864"/>
                              <a:gd name="T29" fmla="*/ T28 w 215"/>
                              <a:gd name="T30" fmla="+- 0 598 313"/>
                              <a:gd name="T31" fmla="*/ 598 h 532"/>
                              <a:gd name="T32" fmla="+- 0 868 864"/>
                              <a:gd name="T33" fmla="*/ T32 w 215"/>
                              <a:gd name="T34" fmla="+- 0 663 313"/>
                              <a:gd name="T35" fmla="*/ 663 h 532"/>
                              <a:gd name="T36" fmla="+- 0 881 864"/>
                              <a:gd name="T37" fmla="*/ T36 w 215"/>
                              <a:gd name="T38" fmla="+- 0 726 313"/>
                              <a:gd name="T39" fmla="*/ 726 h 532"/>
                              <a:gd name="T40" fmla="+- 0 902 864"/>
                              <a:gd name="T41" fmla="*/ T40 w 215"/>
                              <a:gd name="T42" fmla="+- 0 786 313"/>
                              <a:gd name="T43" fmla="*/ 786 h 532"/>
                              <a:gd name="T44" fmla="+- 0 930 864"/>
                              <a:gd name="T45" fmla="*/ T44 w 215"/>
                              <a:gd name="T46" fmla="+- 0 844 313"/>
                              <a:gd name="T47" fmla="*/ 844 h 532"/>
                              <a:gd name="T48" fmla="+- 0 920 864"/>
                              <a:gd name="T49" fmla="*/ T48 w 215"/>
                              <a:gd name="T50" fmla="+- 0 814 313"/>
                              <a:gd name="T51" fmla="*/ 814 h 532"/>
                              <a:gd name="T52" fmla="+- 0 922 864"/>
                              <a:gd name="T53" fmla="*/ T52 w 215"/>
                              <a:gd name="T54" fmla="+- 0 784 313"/>
                              <a:gd name="T55" fmla="*/ 784 h 532"/>
                              <a:gd name="T56" fmla="+- 0 935 864"/>
                              <a:gd name="T57" fmla="*/ T56 w 215"/>
                              <a:gd name="T58" fmla="+- 0 756 313"/>
                              <a:gd name="T59" fmla="*/ 756 h 532"/>
                              <a:gd name="T60" fmla="+- 0 959 864"/>
                              <a:gd name="T61" fmla="*/ T60 w 215"/>
                              <a:gd name="T62" fmla="+- 0 735 313"/>
                              <a:gd name="T63" fmla="*/ 735 h 532"/>
                              <a:gd name="T64" fmla="+- 0 989 864"/>
                              <a:gd name="T65" fmla="*/ T64 w 215"/>
                              <a:gd name="T66" fmla="+- 0 725 313"/>
                              <a:gd name="T67" fmla="*/ 725 h 532"/>
                              <a:gd name="T68" fmla="+- 0 1049 864"/>
                              <a:gd name="T69" fmla="*/ T68 w 215"/>
                              <a:gd name="T70" fmla="+- 0 725 313"/>
                              <a:gd name="T71" fmla="*/ 725 h 532"/>
                              <a:gd name="T72" fmla="+- 0 1035 864"/>
                              <a:gd name="T73" fmla="*/ T72 w 215"/>
                              <a:gd name="T74" fmla="+- 0 684 313"/>
                              <a:gd name="T75" fmla="*/ 684 h 532"/>
                              <a:gd name="T76" fmla="+- 0 1027 864"/>
                              <a:gd name="T77" fmla="*/ T76 w 215"/>
                              <a:gd name="T78" fmla="+- 0 642 313"/>
                              <a:gd name="T79" fmla="*/ 642 h 532"/>
                              <a:gd name="T80" fmla="+- 0 1024 864"/>
                              <a:gd name="T81" fmla="*/ T80 w 215"/>
                              <a:gd name="T82" fmla="+- 0 598 313"/>
                              <a:gd name="T83" fmla="*/ 598 h 532"/>
                              <a:gd name="T84" fmla="+- 0 1027 864"/>
                              <a:gd name="T85" fmla="*/ T84 w 215"/>
                              <a:gd name="T86" fmla="+- 0 555 313"/>
                              <a:gd name="T87" fmla="*/ 555 h 532"/>
                              <a:gd name="T88" fmla="+- 0 1035 864"/>
                              <a:gd name="T89" fmla="*/ T88 w 215"/>
                              <a:gd name="T90" fmla="+- 0 512 313"/>
                              <a:gd name="T91" fmla="*/ 512 h 532"/>
                              <a:gd name="T92" fmla="+- 0 1049 864"/>
                              <a:gd name="T93" fmla="*/ T92 w 215"/>
                              <a:gd name="T94" fmla="+- 0 471 313"/>
                              <a:gd name="T95" fmla="*/ 471 h 532"/>
                              <a:gd name="T96" fmla="+- 0 1069 864"/>
                              <a:gd name="T97" fmla="*/ T96 w 215"/>
                              <a:gd name="T98" fmla="+- 0 432 313"/>
                              <a:gd name="T99" fmla="*/ 432 h 532"/>
                              <a:gd name="T100" fmla="+- 0 1079 864"/>
                              <a:gd name="T101" fmla="*/ T100 w 215"/>
                              <a:gd name="T102" fmla="+- 0 402 313"/>
                              <a:gd name="T103" fmla="*/ 402 h 532"/>
                              <a:gd name="T104" fmla="+- 0 1077 864"/>
                              <a:gd name="T105" fmla="*/ T104 w 215"/>
                              <a:gd name="T106" fmla="+- 0 371 313"/>
                              <a:gd name="T107" fmla="*/ 371 h 532"/>
                              <a:gd name="T108" fmla="+- 0 1063 864"/>
                              <a:gd name="T109" fmla="*/ T108 w 215"/>
                              <a:gd name="T110" fmla="+- 0 344 313"/>
                              <a:gd name="T111" fmla="*/ 344 h 532"/>
                              <a:gd name="T112" fmla="+- 0 1039 864"/>
                              <a:gd name="T113" fmla="*/ T112 w 215"/>
                              <a:gd name="T114" fmla="+- 0 323 313"/>
                              <a:gd name="T115" fmla="*/ 323 h 532"/>
                              <a:gd name="T116" fmla="+- 0 1009 864"/>
                              <a:gd name="T117" fmla="*/ T116 w 215"/>
                              <a:gd name="T118" fmla="+- 0 313 313"/>
                              <a:gd name="T119" fmla="*/ 313 h 532"/>
                              <a:gd name="T120" fmla="+- 0 1049 864"/>
                              <a:gd name="T121" fmla="*/ T120 w 215"/>
                              <a:gd name="T122" fmla="+- 0 725 313"/>
                              <a:gd name="T123" fmla="*/ 725 h 532"/>
                              <a:gd name="T124" fmla="+- 0 989 864"/>
                              <a:gd name="T125" fmla="*/ T124 w 215"/>
                              <a:gd name="T126" fmla="+- 0 725 313"/>
                              <a:gd name="T127" fmla="*/ 725 h 532"/>
                              <a:gd name="T128" fmla="+- 0 1020 864"/>
                              <a:gd name="T129" fmla="*/ T128 w 215"/>
                              <a:gd name="T130" fmla="+- 0 727 313"/>
                              <a:gd name="T131" fmla="*/ 727 h 532"/>
                              <a:gd name="T132" fmla="+- 0 1047 864"/>
                              <a:gd name="T133" fmla="*/ T132 w 215"/>
                              <a:gd name="T134" fmla="+- 0 740 313"/>
                              <a:gd name="T135" fmla="*/ 740 h 532"/>
                              <a:gd name="T136" fmla="+- 0 1069 864"/>
                              <a:gd name="T137" fmla="*/ T136 w 215"/>
                              <a:gd name="T138" fmla="+- 0 764 313"/>
                              <a:gd name="T139" fmla="*/ 764 h 532"/>
                              <a:gd name="T140" fmla="+- 0 1049 864"/>
                              <a:gd name="T141" fmla="*/ T140 w 215"/>
                              <a:gd name="T142" fmla="+- 0 725 313"/>
                              <a:gd name="T143" fmla="*/ 725 h 532"/>
                              <a:gd name="T144" fmla="+- 0 1049 864"/>
                              <a:gd name="T145" fmla="*/ T144 w 215"/>
                              <a:gd name="T146" fmla="+- 0 725 313"/>
                              <a:gd name="T147" fmla="*/ 725 h 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15" h="532">
                                <a:moveTo>
                                  <a:pt x="145" y="0"/>
                                </a:moveTo>
                                <a:lnTo>
                                  <a:pt x="115" y="2"/>
                                </a:lnTo>
                                <a:lnTo>
                                  <a:pt x="87" y="15"/>
                                </a:lnTo>
                                <a:lnTo>
                                  <a:pt x="66" y="39"/>
                                </a:lnTo>
                                <a:lnTo>
                                  <a:pt x="38" y="97"/>
                                </a:lnTo>
                                <a:lnTo>
                                  <a:pt x="17" y="157"/>
                                </a:lnTo>
                                <a:lnTo>
                                  <a:pt x="4" y="221"/>
                                </a:lnTo>
                                <a:lnTo>
                                  <a:pt x="0" y="285"/>
                                </a:lnTo>
                                <a:lnTo>
                                  <a:pt x="4" y="350"/>
                                </a:lnTo>
                                <a:lnTo>
                                  <a:pt x="17" y="413"/>
                                </a:lnTo>
                                <a:lnTo>
                                  <a:pt x="38" y="473"/>
                                </a:lnTo>
                                <a:lnTo>
                                  <a:pt x="66" y="531"/>
                                </a:lnTo>
                                <a:lnTo>
                                  <a:pt x="56" y="501"/>
                                </a:lnTo>
                                <a:lnTo>
                                  <a:pt x="58" y="471"/>
                                </a:lnTo>
                                <a:lnTo>
                                  <a:pt x="71" y="443"/>
                                </a:lnTo>
                                <a:lnTo>
                                  <a:pt x="95" y="422"/>
                                </a:lnTo>
                                <a:lnTo>
                                  <a:pt x="125" y="412"/>
                                </a:lnTo>
                                <a:lnTo>
                                  <a:pt x="185" y="412"/>
                                </a:lnTo>
                                <a:lnTo>
                                  <a:pt x="171" y="371"/>
                                </a:lnTo>
                                <a:lnTo>
                                  <a:pt x="163" y="329"/>
                                </a:lnTo>
                                <a:lnTo>
                                  <a:pt x="160" y="285"/>
                                </a:lnTo>
                                <a:lnTo>
                                  <a:pt x="163" y="242"/>
                                </a:lnTo>
                                <a:lnTo>
                                  <a:pt x="171" y="199"/>
                                </a:lnTo>
                                <a:lnTo>
                                  <a:pt x="185" y="158"/>
                                </a:lnTo>
                                <a:lnTo>
                                  <a:pt x="205" y="119"/>
                                </a:lnTo>
                                <a:lnTo>
                                  <a:pt x="215" y="89"/>
                                </a:lnTo>
                                <a:lnTo>
                                  <a:pt x="213" y="58"/>
                                </a:lnTo>
                                <a:lnTo>
                                  <a:pt x="199" y="31"/>
                                </a:lnTo>
                                <a:lnTo>
                                  <a:pt x="175" y="10"/>
                                </a:lnTo>
                                <a:lnTo>
                                  <a:pt x="145" y="0"/>
                                </a:lnTo>
                                <a:close/>
                                <a:moveTo>
                                  <a:pt x="185" y="412"/>
                                </a:moveTo>
                                <a:lnTo>
                                  <a:pt x="125" y="412"/>
                                </a:lnTo>
                                <a:lnTo>
                                  <a:pt x="156" y="414"/>
                                </a:lnTo>
                                <a:lnTo>
                                  <a:pt x="183" y="427"/>
                                </a:lnTo>
                                <a:lnTo>
                                  <a:pt x="205" y="451"/>
                                </a:lnTo>
                                <a:lnTo>
                                  <a:pt x="185" y="412"/>
                                </a:lnTo>
                                <a:close/>
                              </a:path>
                            </a:pathLst>
                          </a:custGeom>
                          <a:solidFill>
                            <a:srgbClr val="5BC4BF"/>
                          </a:solidFill>
                          <a:ln>
                            <a:noFill/>
                          </a:ln>
                        </wps:spPr>
                        <wps:bodyPr rot="0" vert="horz" wrap="square" lIns="91440" tIns="45720" rIns="91440" bIns="45720" anchor="t" anchorCtr="0" upright="1">
                          <a:noAutofit/>
                        </wps:bodyPr>
                      </wps:wsp>
                    </wpg:wgp>
                  </a:graphicData>
                </a:graphic>
              </wp:anchor>
            </w:drawing>
          </mc:Choice>
          <mc:Fallback>
            <w:pict>
              <v:group w14:anchorId="2E8D27B1" id="Group 12" o:spid="_x0000_s1026" alt="&quot;&quot;" style="position:absolute;margin-left:43.2pt;margin-top:5.3pt;width:49.25pt;height:49.25pt;z-index:251663360;mso-position-horizontal-relative:page" coordorigin="864,106" coordsize="985,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">
                <v:shape id="Freeform 18" o:spid="_x0000_s1027" style="position:absolute;left:919;top:724;width:437;height:366;visibility:visible;mso-wrap-style:square;v-text-anchor:top" coordsize="43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" path="m69,l39,10,15,31,2,59,,89r10,30l52,181r50,53l160,280r63,36l291,343r71,17l436,365r-31,-6l380,342,363,316r-7,-31l363,254r17,-25l405,212r31,-7l367,198,301,176,241,142,190,96,149,39,127,15,100,2,69,xe" fillcolor="#00797e" stroked="f">
                  <v:path arrowok="t" o:connecttype="custom" o:connectlocs="69,725;39,735;15,756;2,784;0,814;10,844;52,906;102,959;160,1005;223,1041;291,1068;362,1085;436,1090;405,1084;380,1067;363,1041;356,1010;363,979;380,954;405,937;436,930;367,923;301,901;241,867;190,821;149,764;127,740;100,727;69,725" o:connectangles="0,0,0,0,0,0,0,0,0,0,0,0,0,0,0,0,0,0,0,0,0,0,0,0,0,0,0,0,0"/>
                </v:shape>
                <v:shape id="Freeform 17" o:spid="_x0000_s1028" style="position:absolute;left:1356;top:105;width:437;height:366;visibility:visible;mso-wrap-style:square;v-text-anchor:top" coordsize="43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" path="m,l31,6,57,23,74,49r6,31l74,111,57,136,31,154,,160r63,6l123,183r55,28l228,250r47,55l288,326r13,17l318,356r19,7l357,366r11,-1l421,334r16,-58l426,246,386,186,337,133,279,86,215,49,147,22,75,6,,xe" fillcolor="#692874" stroked="f">
                  <v:path arrowok="t" o:connecttype="custom" o:connectlocs="0,106;31,112;57,129;74,155;80,186;74,217;57,242;31,260;0,266;63,272;123,289;178,317;228,356;275,411;288,432;301,449;318,462;337,469;357,472;368,471;421,440;437,382;426,352;386,292;337,239;279,192;215,155;147,128;75,112;0,106" o:connectangles="0,0,0,0,0,0,0,0,0,0,0,0,0,0,0,0,0,0,0,0,0,0,0,0,0,0,0,0,0,0"/>
                </v:shape>
                <v:shape id="AutoShape 16" o:spid="_x0000_s1029" style="position:absolute;left:930;top:105;width:507;height:327;visibility:visible;mso-wrap-style:square;v-text-anchor:top" coordsize="50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" path="m260,207r-181,l109,217r24,21l147,265r2,31l139,326r41,-57l231,223r29,-16xm426,l352,6,281,22,213,49,150,85,92,131,42,185,,246,21,222,49,209r30,-2l260,207r31,-18l357,167r69,-7l457,154r26,-18l500,111r6,-31l500,49,483,23,457,6,426,xe" fillcolor="#0067a0" stroked="f">
                  <v:path arrowok="t" o:connecttype="custom" o:connectlocs="260,313;79,313;109,323;133,344;147,371;149,402;139,432;180,375;231,329;260,313;426,106;352,112;281,128;213,155;150,191;92,237;42,291;0,352;21,328;49,315;79,313;260,313;291,295;357,273;426,266;457,260;483,242;500,217;506,186;500,155;483,129;457,112;426,106" o:connectangles="0,0,0,0,0,0,0,0,0,0,0,0,0,0,0,0,0,0,0,0,0,0,0,0,0,0,0,0,0,0,0,0,0"/>
                </v:shape>
                <v:shape id="AutoShape 15" o:spid="_x0000_s1030" style="position:absolute;left:1633;top:351;width:215;height:533;visibility:visible;mso-wrap-style:square;v-text-anchor:top" coordsize="215,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" path="m10,80r19,39l43,160r9,43l54,246r-2,44l43,332,29,373,10,412,,442r2,31l15,500r24,21l49,526r10,4l69,532r10,l100,530r19,-8l135,509r13,-17l177,434r21,-60l210,311r4,-65l210,182,198,120r-119,l59,117,40,110,23,97,10,80xm148,r11,30l157,61,143,88r-24,21l110,114r-10,3l90,119r-11,1l198,120r,-1l177,58,148,xe" fillcolor="#c7a9d0" stroked="f">
                  <v:path arrowok="t" o:connecttype="custom" o:connectlocs="10,432;29,471;43,512;52,555;54,598;52,642;43,684;29,725;10,764;0,794;2,825;15,852;39,873;49,878;59,882;69,884;79,884;100,882;119,874;135,861;148,844;177,786;198,726;210,663;214,598;210,534;198,472;79,472;59,469;40,462;23,449;10,432;148,352;159,382;157,413;143,440;119,461;110,466;100,469;90,471;79,472;198,472;198,471;177,410;148,352" o:connectangles="0,0,0,0,0,0,0,0,0,0,0,0,0,0,0,0,0,0,0,0,0,0,0,0,0,0,0,0,0,0,0,0,0,0,0,0,0,0,0,0,0,0,0,0,0"/>
                </v:shape>
                <v:shape id="AutoShape 14" o:spid="_x0000_s1031" style="position:absolute;left:1276;top:764;width:507;height:327;visibility:visible;mso-wrap-style:square;v-text-anchor:top" coordsize="50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" path="m368,l327,57r-52,46l216,137r-66,22l80,166r-31,7l24,190,7,215,,246r7,31l24,303r25,17l80,326r74,-5l226,304r68,-27l357,241r57,-46l464,142r15,-22l437,120r-10,-1l417,118r-10,-4l397,109,373,88,360,61,358,30,368,xm506,80l493,97r-16,13l458,118r-21,2l479,120,506,80xe" fillcolor="#b8da92" stroked="f">
                  <v:path arrowok="t" o:connecttype="custom" o:connectlocs="368,764;327,821;275,867;216,901;150,923;80,930;49,937;24,954;7,979;0,1010;7,1041;24,1067;49,1084;80,1090;154,1085;226,1068;294,1041;357,1005;414,959;464,906;479,884;437,884;427,883;417,882;407,878;397,873;373,852;360,825;358,794;368,764;506,844;493,861;477,874;458,882;437,884;479,884;506,844" o:connectangles="0,0,0,0,0,0,0,0,0,0,0,0,0,0,0,0,0,0,0,0,0,0,0,0,0,0,0,0,0,0,0,0,0,0,0,0,0"/>
                </v:shape>
                <v:shape id="AutoShape 13" o:spid="_x0000_s1032" style="position:absolute;left:864;top:312;width:215;height:532;visibility:visible;mso-wrap-style:square;v-text-anchor:top" coordsize="2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" path="m145,l115,2,87,15,66,39,38,97,17,157,4,221,,285r4,65l17,413r21,60l66,531,56,501r2,-30l71,443,95,422r30,-10l185,412,171,371r-8,-42l160,285r3,-43l171,199r14,-41l205,119,215,89,213,58,199,31,175,10,145,xm185,412r-60,l156,414r27,13l205,451,185,412xe" fillcolor="#5bc4bf" stroked="f">
                  <v:path arrowok="t" o:connecttype="custom" o:connectlocs="145,313;115,315;87,328;66,352;38,410;17,470;4,534;0,598;4,663;17,726;38,786;66,844;56,814;58,784;71,756;95,735;125,725;185,725;171,684;163,642;160,598;163,555;171,512;185,471;205,432;215,402;213,371;199,344;175,323;145,313;185,725;125,725;156,727;183,740;205,764;185,725;185,725" o:connectangles="0,0,0,0,0,0,0,0,0,0,0,0,0,0,0,0,0,0,0,0,0,0,0,0,0,0,0,0,0,0,0,0,0,0,0,0,0"/>
                </v:shape>
                <w10:wrap anchorx="page"/>
              </v:group>
            </w:pict>
          </mc:Fallback>
        </mc:AlternateContent>
      </w:r>
      <w:r w:rsidRPr="009C6801">
        <w:rPr>
          <w:rFonts w:ascii="Microsoft YaHei" w:eastAsia="Microsoft YaHei" w:hAnsi="Microsoft YaHei"/>
          <w:b/>
          <w:color w:val="692874"/>
          <w:sz w:val="36"/>
          <w:szCs w:val="18"/>
        </w:rPr>
        <w:t>国家免疫计划</w:t>
      </w:r>
    </w:p>
    <w:p w14:paraId="3D0D57A2" w14:textId="77777777" w:rsidR="0074794E" w:rsidRPr="009C6801" w:rsidRDefault="00AF424E" w:rsidP="009C6801">
      <w:pPr>
        <w:pStyle w:val="P68B1DB1-Heading12"/>
        <w:ind w:firstLine="496"/>
        <w:rPr>
          <w:rFonts w:ascii="Microsoft YaHei" w:eastAsia="Microsoft YaHei" w:hAnsi="Microsoft YaHei"/>
          <w:sz w:val="28"/>
          <w:szCs w:val="18"/>
        </w:rPr>
      </w:pPr>
      <w:r w:rsidRPr="009C6801">
        <w:rPr>
          <w:rFonts w:ascii="Microsoft YaHei" w:eastAsia="Microsoft YaHei" w:hAnsi="Microsoft YaHei"/>
          <w:noProof/>
          <w:sz w:val="28"/>
          <w:szCs w:val="18"/>
        </w:rPr>
        <w:drawing>
          <wp:anchor distT="0" distB="0" distL="0" distR="0" simplePos="0" relativeHeight="251660288" behindDoc="0" locked="0" layoutInCell="1" allowOverlap="1" wp14:anchorId="754BC096" wp14:editId="481FBD04">
            <wp:simplePos x="0" y="0"/>
            <wp:positionH relativeFrom="page">
              <wp:posOffset>548640</wp:posOffset>
            </wp:positionH>
            <wp:positionV relativeFrom="paragraph">
              <wp:posOffset>485775</wp:posOffset>
            </wp:positionV>
            <wp:extent cx="2272030" cy="82550"/>
            <wp:effectExtent l="0" t="0" r="0" b="0"/>
            <wp:wrapNone/>
            <wp:docPr id="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a:picLocks noChangeAspect="1"/>
                    </pic:cNvPicPr>
                  </pic:nvPicPr>
                  <pic:blipFill>
                    <a:blip r:embed="rId10" cstate="print"/>
                    <a:stretch>
                      <a:fillRect/>
                    </a:stretch>
                  </pic:blipFill>
                  <pic:spPr>
                    <a:xfrm>
                      <a:off x="0" y="0"/>
                      <a:ext cx="2272195" cy="82405"/>
                    </a:xfrm>
                    <a:prstGeom prst="rect">
                      <a:avLst/>
                    </a:prstGeom>
                  </pic:spPr>
                </pic:pic>
              </a:graphicData>
            </a:graphic>
          </wp:anchor>
        </w:drawing>
      </w:r>
      <w:r w:rsidRPr="009C6801">
        <w:rPr>
          <w:rFonts w:ascii="Microsoft YaHei" w:eastAsia="Microsoft YaHei" w:hAnsi="Microsoft YaHei"/>
          <w:sz w:val="28"/>
          <w:szCs w:val="18"/>
        </w:rPr>
        <w:t>流感疫苗接种</w:t>
      </w:r>
    </w:p>
    <w:p w14:paraId="43E7AB35" w14:textId="77777777" w:rsidR="0074794E" w:rsidRPr="009C6801" w:rsidRDefault="00AF424E" w:rsidP="009C6801">
      <w:pPr>
        <w:pStyle w:val="P68B1DB1-Normal3"/>
        <w:spacing w:before="70" w:line="228" w:lineRule="auto"/>
        <w:ind w:left="4544" w:firstLine="496"/>
        <w:rPr>
          <w:rFonts w:ascii="Microsoft YaHei" w:eastAsia="Microsoft YaHei" w:hAnsi="Microsoft YaHei"/>
          <w:b/>
          <w:szCs w:val="18"/>
        </w:rPr>
      </w:pPr>
      <w:r w:rsidRPr="009C6801">
        <w:rPr>
          <w:rFonts w:ascii="Microsoft YaHei" w:eastAsia="Microsoft YaHei" w:hAnsi="Microsoft YaHei"/>
          <w:sz w:val="28"/>
          <w:szCs w:val="18"/>
        </w:rPr>
        <w:t>公众信息资料页</w:t>
      </w:r>
      <w:bookmarkEnd w:id="1"/>
    </w:p>
    <w:p w14:paraId="299FE36D" w14:textId="77777777" w:rsidR="0074794E" w:rsidRPr="009C6801" w:rsidRDefault="00AF424E">
      <w:pPr>
        <w:rPr>
          <w:rFonts w:ascii="Microsoft YaHei" w:eastAsia="Microsoft YaHei" w:hAnsi="Microsoft YaHei"/>
          <w:sz w:val="13"/>
        </w:rPr>
      </w:pPr>
      <w:r w:rsidRPr="009C6801">
        <w:rPr>
          <w:rFonts w:ascii="Microsoft YaHei" w:eastAsia="Microsoft YaHei" w:hAnsi="Microsoft YaHei"/>
          <w:noProof/>
        </w:rPr>
        <mc:AlternateContent>
          <mc:Choice Requires="wps">
            <w:drawing>
              <wp:anchor distT="0" distB="0" distL="0" distR="0" simplePos="0" relativeHeight="251661312" behindDoc="0" locked="0" layoutInCell="1" allowOverlap="1" wp14:anchorId="7C589EC3" wp14:editId="04A32656">
                <wp:simplePos x="0" y="0"/>
                <wp:positionH relativeFrom="page">
                  <wp:posOffset>457200</wp:posOffset>
                </wp:positionH>
                <wp:positionV relativeFrom="paragraph">
                  <wp:posOffset>133985</wp:posOffset>
                </wp:positionV>
                <wp:extent cx="6553200" cy="34290"/>
                <wp:effectExtent l="0" t="19050" r="38100" b="41910"/>
                <wp:wrapTopAndBottom/>
                <wp:docPr id="19"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34290"/>
                        </a:xfrm>
                        <a:prstGeom prst="line">
                          <a:avLst/>
                        </a:prstGeom>
                        <a:noFill/>
                        <a:ln w="50800">
                          <a:solidFill>
                            <a:srgbClr val="5BC4BF"/>
                          </a:solidFill>
                          <a:prstDash val="solid"/>
                          <a:round/>
                        </a:ln>
                      </wps:spPr>
                      <wps:bodyPr/>
                    </wps:wsp>
                  </a:graphicData>
                </a:graphic>
              </wp:anchor>
            </w:drawing>
          </mc:Choice>
          <mc:Fallback>
            <w:pict>
              <v:line w14:anchorId="129A18D5" id="Line 11" o:spid="_x0000_s1026" alt="&quot;&quot;" style="position:absolute;z-index:251661312;visibility:visible;mso-wrap-style:square;mso-wrap-distance-left:0;mso-wrap-distance-top:0;mso-wrap-distance-right:0;mso-wrap-distance-bottom:0;mso-position-horizontal:absolute;mso-position-horizontal-relative:page;mso-position-vertical:absolute;mso-position-vertical-relative:text" from="36pt,10.55pt" to="55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" strokecolor="#5bc4bf" strokeweight="4pt">
                <w10:wrap type="topAndBottom" anchorx="page"/>
              </v:line>
            </w:pict>
          </mc:Fallback>
        </mc:AlternateContent>
      </w:r>
    </w:p>
    <w:p w14:paraId="75E497E6" w14:textId="77777777" w:rsidR="0074794E" w:rsidRPr="009C6801" w:rsidRDefault="0074794E">
      <w:pPr>
        <w:rPr>
          <w:rFonts w:ascii="Microsoft YaHei" w:eastAsia="Microsoft YaHei" w:hAnsi="Microsoft YaHei"/>
        </w:rPr>
        <w:sectPr w:rsidR="0074794E" w:rsidRPr="009C6801">
          <w:headerReference w:type="even" r:id="rId11"/>
          <w:headerReference w:type="default" r:id="rId12"/>
          <w:footerReference w:type="even" r:id="rId13"/>
          <w:footerReference w:type="default" r:id="rId14"/>
          <w:headerReference w:type="first" r:id="rId15"/>
          <w:footerReference w:type="first" r:id="rId16"/>
          <w:type w:val="continuous"/>
          <w:pgSz w:w="11910" w:h="16840"/>
          <w:pgMar w:top="568" w:right="720" w:bottom="280" w:left="700" w:header="454" w:footer="454" w:gutter="0"/>
          <w:cols w:space="720"/>
          <w:docGrid w:linePitch="299"/>
        </w:sectPr>
      </w:pPr>
    </w:p>
    <w:p w14:paraId="5DA44172" w14:textId="77777777" w:rsidR="0074794E" w:rsidRPr="009C6801" w:rsidRDefault="00AF424E">
      <w:pPr>
        <w:pStyle w:val="Heading2"/>
        <w:spacing w:before="120"/>
        <w:rPr>
          <w:rFonts w:ascii="Microsoft YaHei" w:eastAsia="Microsoft YaHei" w:hAnsi="Microsoft YaHei"/>
          <w:sz w:val="21"/>
          <w:szCs w:val="16"/>
        </w:rPr>
      </w:pPr>
      <w:r w:rsidRPr="009C6801">
        <w:rPr>
          <w:rFonts w:ascii="Microsoft YaHei" w:eastAsia="Microsoft YaHei" w:hAnsi="Microsoft YaHei"/>
          <w:sz w:val="21"/>
          <w:szCs w:val="16"/>
        </w:rPr>
        <w:t>关于流感</w:t>
      </w:r>
    </w:p>
    <w:p w14:paraId="016FAC07" w14:textId="77777777" w:rsidR="0074794E" w:rsidRPr="009C6801" w:rsidRDefault="00AF424E">
      <w:pPr>
        <w:spacing w:after="240"/>
        <w:ind w:right="-157"/>
        <w:rPr>
          <w:rFonts w:ascii="Microsoft YaHei" w:eastAsia="Microsoft YaHei" w:hAnsi="Microsoft YaHei"/>
          <w:sz w:val="20"/>
          <w:szCs w:val="16"/>
        </w:rPr>
      </w:pPr>
      <w:r w:rsidRPr="009C6801">
        <w:rPr>
          <w:rFonts w:ascii="Microsoft YaHei" w:eastAsia="Microsoft YaHei" w:hAnsi="Microsoft YaHei"/>
          <w:sz w:val="20"/>
          <w:szCs w:val="16"/>
        </w:rPr>
        <w:t>流感是一种常见的病毒性感染，可影响所有年龄段的人群。</w:t>
      </w:r>
    </w:p>
    <w:p w14:paraId="34273474" w14:textId="148F37B7" w:rsidR="0074794E" w:rsidRPr="009C6801" w:rsidRDefault="00AF424E">
      <w:pPr>
        <w:spacing w:after="240"/>
        <w:ind w:right="-157"/>
        <w:rPr>
          <w:rFonts w:ascii="Microsoft YaHei" w:eastAsia="Microsoft YaHei" w:hAnsi="Microsoft YaHei"/>
          <w:sz w:val="20"/>
          <w:szCs w:val="16"/>
        </w:rPr>
      </w:pPr>
      <w:r w:rsidRPr="009C6801">
        <w:rPr>
          <w:rFonts w:ascii="Microsoft YaHei" w:eastAsia="Microsoft YaHei" w:hAnsi="Microsoft YaHei"/>
          <w:sz w:val="20"/>
          <w:szCs w:val="16"/>
        </w:rPr>
        <w:t>虽然对部分人而言</w:t>
      </w:r>
      <w:r w:rsidR="00754932" w:rsidRPr="009C6801">
        <w:rPr>
          <w:rFonts w:ascii="Microsoft YaHei" w:eastAsia="Microsoft YaHei" w:hAnsi="Microsoft YaHei" w:cs="SimSun" w:hint="eastAsia"/>
          <w:sz w:val="20"/>
          <w:szCs w:val="16"/>
          <w:lang w:eastAsia="zh-CN"/>
        </w:rPr>
        <w:t>，感染</w:t>
      </w:r>
      <w:r w:rsidRPr="009C6801">
        <w:rPr>
          <w:rFonts w:ascii="Microsoft YaHei" w:eastAsia="Microsoft YaHei" w:hAnsi="Microsoft YaHei"/>
          <w:sz w:val="20"/>
          <w:szCs w:val="16"/>
        </w:rPr>
        <w:t>流感</w:t>
      </w:r>
      <w:r w:rsidR="00754932" w:rsidRPr="009C6801">
        <w:rPr>
          <w:rFonts w:ascii="Microsoft YaHei" w:eastAsia="Microsoft YaHei" w:hAnsi="Microsoft YaHei" w:cs="SimSun" w:hint="eastAsia"/>
          <w:sz w:val="20"/>
          <w:szCs w:val="16"/>
          <w:lang w:eastAsia="zh-CN"/>
        </w:rPr>
        <w:t>后的</w:t>
      </w:r>
      <w:r w:rsidRPr="009C6801">
        <w:rPr>
          <w:rFonts w:ascii="Microsoft YaHei" w:eastAsia="Microsoft YaHei" w:hAnsi="Microsoft YaHei"/>
          <w:sz w:val="20"/>
          <w:szCs w:val="16"/>
        </w:rPr>
        <w:t>症状较轻，但它也可能引发严重疾病，甚至导致住院治疗，健康人群也不例外。</w:t>
      </w:r>
    </w:p>
    <w:p w14:paraId="5F140A8D" w14:textId="01EB8036" w:rsidR="0074794E" w:rsidRPr="009C6801" w:rsidRDefault="00AF424E">
      <w:pPr>
        <w:spacing w:after="240"/>
        <w:rPr>
          <w:rFonts w:ascii="Microsoft YaHei" w:eastAsia="Microsoft YaHei" w:hAnsi="Microsoft YaHei"/>
          <w:sz w:val="20"/>
          <w:szCs w:val="16"/>
        </w:rPr>
      </w:pPr>
      <w:r w:rsidRPr="009C6801">
        <w:rPr>
          <w:rFonts w:ascii="Microsoft YaHei" w:eastAsia="Microsoft YaHei" w:hAnsi="Microsoft YaHei"/>
          <w:sz w:val="20"/>
          <w:szCs w:val="16"/>
        </w:rPr>
        <w:t>每年医护人员为您接种的流感疫苗，是保护您及他人免受流感侵害最安全且最有效的方法。</w:t>
      </w:r>
    </w:p>
    <w:p w14:paraId="1EE5A259" w14:textId="77777777" w:rsidR="0074794E" w:rsidRPr="009C6801" w:rsidRDefault="00AF424E">
      <w:pPr>
        <w:pStyle w:val="Heading2"/>
        <w:spacing w:before="0"/>
        <w:rPr>
          <w:rFonts w:ascii="Microsoft YaHei" w:eastAsia="Microsoft YaHei" w:hAnsi="Microsoft YaHei"/>
          <w:sz w:val="21"/>
          <w:szCs w:val="16"/>
        </w:rPr>
      </w:pPr>
      <w:r w:rsidRPr="009C6801">
        <w:rPr>
          <w:rFonts w:ascii="Microsoft YaHei" w:eastAsia="Microsoft YaHei" w:hAnsi="Microsoft YaHei"/>
          <w:sz w:val="21"/>
          <w:szCs w:val="16"/>
        </w:rPr>
        <w:t>关于流感疫苗</w:t>
      </w:r>
      <w:r w:rsidRPr="009C6801">
        <w:rPr>
          <w:rFonts w:ascii="Microsoft YaHei" w:eastAsia="Microsoft YaHei" w:hAnsi="Microsoft YaHei"/>
          <w:sz w:val="21"/>
          <w:szCs w:val="16"/>
        </w:rPr>
        <w:t xml:space="preserve"> </w:t>
      </w:r>
    </w:p>
    <w:p w14:paraId="6A91E754" w14:textId="324EF289" w:rsidR="0074794E" w:rsidRPr="009C6801" w:rsidRDefault="00AF424E">
      <w:pPr>
        <w:spacing w:after="240"/>
        <w:ind w:right="-159"/>
        <w:rPr>
          <w:rFonts w:ascii="Microsoft YaHei" w:eastAsia="Microsoft YaHei" w:hAnsi="Microsoft YaHei"/>
          <w:sz w:val="20"/>
          <w:szCs w:val="16"/>
        </w:rPr>
      </w:pPr>
      <w:r w:rsidRPr="009C6801">
        <w:rPr>
          <w:rFonts w:ascii="Microsoft YaHei" w:eastAsia="Microsoft YaHei" w:hAnsi="Microsoft YaHei"/>
          <w:sz w:val="20"/>
          <w:szCs w:val="16"/>
        </w:rPr>
        <w:t>流感病毒每年都会发生变化，因此流感疫苗也会相应更新。</w:t>
      </w:r>
      <w:r w:rsidRPr="009C6801">
        <w:rPr>
          <w:rFonts w:ascii="Microsoft YaHei" w:eastAsia="Microsoft YaHei" w:hAnsi="Microsoft YaHei"/>
          <w:sz w:val="20"/>
          <w:szCs w:val="16"/>
        </w:rPr>
        <w:t xml:space="preserve"> </w:t>
      </w:r>
      <w:r w:rsidRPr="009C6801">
        <w:rPr>
          <w:rFonts w:ascii="Microsoft YaHei" w:eastAsia="Microsoft YaHei" w:hAnsi="Microsoft YaHei"/>
          <w:sz w:val="20"/>
          <w:szCs w:val="16"/>
        </w:rPr>
        <w:t>因此建议每年都接种流感疫苗。</w:t>
      </w:r>
      <w:r w:rsidRPr="009C6801">
        <w:rPr>
          <w:rFonts w:ascii="Microsoft YaHei" w:eastAsia="Microsoft YaHei" w:hAnsi="Microsoft YaHei"/>
          <w:sz w:val="20"/>
          <w:szCs w:val="16"/>
        </w:rPr>
        <w:t xml:space="preserve"> </w:t>
      </w:r>
      <w:r w:rsidRPr="009C6801">
        <w:rPr>
          <w:rFonts w:ascii="Microsoft YaHei" w:eastAsia="Microsoft YaHei" w:hAnsi="Microsoft YaHei"/>
          <w:sz w:val="20"/>
          <w:szCs w:val="16"/>
        </w:rPr>
        <w:t>所接种的疫苗类型取决于</w:t>
      </w:r>
      <w:r w:rsidR="00F46430" w:rsidRPr="009C6801">
        <w:rPr>
          <w:rFonts w:ascii="Microsoft YaHei" w:eastAsia="Microsoft YaHei" w:hAnsi="Microsoft YaHei" w:hint="eastAsia"/>
          <w:sz w:val="20"/>
          <w:szCs w:val="16"/>
          <w:lang w:eastAsia="zh-CN"/>
        </w:rPr>
        <w:t>接种者的</w:t>
      </w:r>
      <w:r w:rsidRPr="009C6801">
        <w:rPr>
          <w:rFonts w:ascii="Microsoft YaHei" w:eastAsia="Microsoft YaHei" w:hAnsi="Microsoft YaHei"/>
          <w:sz w:val="20"/>
          <w:szCs w:val="16"/>
        </w:rPr>
        <w:t>年龄和健康状况，医护人员会为您或您的孩子推荐适合的疫苗。</w:t>
      </w:r>
    </w:p>
    <w:p w14:paraId="7A6467CA" w14:textId="2FEC558F" w:rsidR="0074794E" w:rsidRPr="009C6801" w:rsidRDefault="00AF424E">
      <w:pPr>
        <w:pStyle w:val="P68B1DB1-Normal4"/>
        <w:spacing w:after="240"/>
        <w:ind w:right="-159"/>
        <w:rPr>
          <w:rFonts w:ascii="Microsoft YaHei" w:eastAsia="Microsoft YaHei" w:hAnsi="Microsoft YaHei"/>
          <w:sz w:val="20"/>
          <w:szCs w:val="16"/>
        </w:rPr>
      </w:pPr>
      <w:r w:rsidRPr="009C6801">
        <w:rPr>
          <w:rFonts w:ascii="Microsoft YaHei" w:eastAsia="Microsoft YaHei" w:hAnsi="Microsoft YaHei"/>
          <w:sz w:val="20"/>
          <w:szCs w:val="16"/>
        </w:rPr>
        <w:t>澳大利亚使用多种类型的流感疫苗，所有疫苗均有效，且不含乳胶。</w:t>
      </w:r>
      <w:r w:rsidRPr="009C6801">
        <w:rPr>
          <w:rFonts w:ascii="Microsoft YaHei" w:eastAsia="Microsoft YaHei" w:hAnsi="Microsoft YaHei"/>
          <w:sz w:val="20"/>
          <w:szCs w:val="16"/>
        </w:rPr>
        <w:t xml:space="preserve"> </w:t>
      </w:r>
      <w:r w:rsidRPr="009C6801">
        <w:rPr>
          <w:rFonts w:ascii="Microsoft YaHei" w:eastAsia="Microsoft YaHei" w:hAnsi="Microsoft YaHei"/>
          <w:sz w:val="20"/>
          <w:szCs w:val="16"/>
        </w:rPr>
        <w:t>通过国家免疫计划（</w:t>
      </w:r>
      <w:r w:rsidRPr="009C6801">
        <w:rPr>
          <w:rFonts w:ascii="Microsoft YaHei" w:eastAsia="Microsoft YaHei" w:hAnsi="Microsoft YaHei"/>
          <w:sz w:val="20"/>
          <w:szCs w:val="16"/>
        </w:rPr>
        <w:t>NIP</w:t>
      </w:r>
      <w:r w:rsidRPr="009C6801">
        <w:rPr>
          <w:rFonts w:ascii="Microsoft YaHei" w:eastAsia="Microsoft YaHei" w:hAnsi="Microsoft YaHei"/>
          <w:sz w:val="20"/>
          <w:szCs w:val="16"/>
        </w:rPr>
        <w:t>），</w:t>
      </w:r>
      <w:r w:rsidRPr="009C6801">
        <w:rPr>
          <w:rFonts w:ascii="Microsoft YaHei" w:eastAsia="Microsoft YaHei" w:hAnsi="Microsoft YaHei"/>
          <w:sz w:val="20"/>
          <w:szCs w:val="16"/>
        </w:rPr>
        <w:t xml:space="preserve">5 </w:t>
      </w:r>
      <w:r w:rsidRPr="009C6801">
        <w:rPr>
          <w:rFonts w:ascii="Microsoft YaHei" w:eastAsia="Microsoft YaHei" w:hAnsi="Microsoft YaHei"/>
          <w:sz w:val="20"/>
          <w:szCs w:val="16"/>
        </w:rPr>
        <w:t>至</w:t>
      </w:r>
      <w:r w:rsidRPr="009C6801">
        <w:rPr>
          <w:rFonts w:ascii="Microsoft YaHei" w:eastAsia="Microsoft YaHei" w:hAnsi="Microsoft YaHei"/>
          <w:sz w:val="20"/>
          <w:szCs w:val="16"/>
        </w:rPr>
        <w:t xml:space="preserve"> </w:t>
      </w:r>
      <w:r w:rsidRPr="009C6801">
        <w:rPr>
          <w:rFonts w:ascii="Microsoft YaHei" w:eastAsia="Microsoft YaHei" w:hAnsi="Microsoft YaHei"/>
          <w:sz w:val="20"/>
          <w:szCs w:val="16"/>
        </w:rPr>
        <w:t xml:space="preserve">64 </w:t>
      </w:r>
      <w:r w:rsidRPr="009C6801">
        <w:rPr>
          <w:rFonts w:ascii="Microsoft YaHei" w:eastAsia="Microsoft YaHei" w:hAnsi="Microsoft YaHei"/>
          <w:sz w:val="20"/>
          <w:szCs w:val="16"/>
        </w:rPr>
        <w:t>岁的人群可接种鸡蛋培养或细胞培养的流感疫苗。</w:t>
      </w:r>
    </w:p>
    <w:p w14:paraId="78EEAE42" w14:textId="0C15DDDD" w:rsidR="0074794E" w:rsidRPr="009C6801" w:rsidRDefault="00AF424E">
      <w:pPr>
        <w:spacing w:after="240"/>
        <w:ind w:right="-159"/>
        <w:rPr>
          <w:rFonts w:ascii="Microsoft YaHei" w:eastAsia="Microsoft YaHei" w:hAnsi="Microsoft YaHei"/>
          <w:sz w:val="20"/>
          <w:szCs w:val="16"/>
        </w:rPr>
      </w:pPr>
      <w:r w:rsidRPr="009C6801">
        <w:rPr>
          <w:rFonts w:ascii="Microsoft YaHei" w:eastAsia="Microsoft YaHei" w:hAnsi="Microsoft YaHei"/>
          <w:sz w:val="20"/>
          <w:szCs w:val="16"/>
        </w:rPr>
        <w:t xml:space="preserve">2 </w:t>
      </w:r>
      <w:r w:rsidRPr="009C6801">
        <w:rPr>
          <w:rFonts w:ascii="Microsoft YaHei" w:eastAsia="Microsoft YaHei" w:hAnsi="Microsoft YaHei"/>
          <w:sz w:val="20"/>
          <w:szCs w:val="16"/>
        </w:rPr>
        <w:t>至</w:t>
      </w:r>
      <w:r w:rsidRPr="009C6801">
        <w:rPr>
          <w:rFonts w:ascii="Microsoft YaHei" w:eastAsia="Microsoft YaHei" w:hAnsi="Microsoft YaHei"/>
          <w:sz w:val="20"/>
          <w:szCs w:val="16"/>
        </w:rPr>
        <w:t xml:space="preserve"> 17 </w:t>
      </w:r>
      <w:r w:rsidRPr="009C6801">
        <w:rPr>
          <w:rFonts w:ascii="Microsoft YaHei" w:eastAsia="Microsoft YaHei" w:hAnsi="Microsoft YaHei"/>
          <w:sz w:val="20"/>
          <w:szCs w:val="16"/>
        </w:rPr>
        <w:t>岁儿童还可通过部分州或领地政府计划或自费处方接种鼻喷式流感疫苗。</w:t>
      </w:r>
    </w:p>
    <w:p w14:paraId="77A0202C" w14:textId="77777777" w:rsidR="0074794E" w:rsidRPr="009C6801" w:rsidRDefault="00AF424E">
      <w:pPr>
        <w:pStyle w:val="Heading2"/>
        <w:spacing w:before="0"/>
        <w:rPr>
          <w:rFonts w:ascii="Microsoft YaHei" w:eastAsia="Microsoft YaHei" w:hAnsi="Microsoft YaHei"/>
          <w:sz w:val="21"/>
          <w:szCs w:val="16"/>
        </w:rPr>
      </w:pPr>
      <w:r w:rsidRPr="009C6801">
        <w:rPr>
          <w:rFonts w:ascii="Microsoft YaHei" w:eastAsia="Microsoft YaHei" w:hAnsi="Microsoft YaHei"/>
          <w:sz w:val="21"/>
          <w:szCs w:val="16"/>
        </w:rPr>
        <w:t>流感疫苗的安全性</w:t>
      </w:r>
    </w:p>
    <w:p w14:paraId="54FF1E1C" w14:textId="4ECA0E6B" w:rsidR="0074794E" w:rsidRPr="009C6801" w:rsidRDefault="00AF424E">
      <w:pPr>
        <w:pStyle w:val="Header"/>
        <w:spacing w:after="240"/>
        <w:ind w:right="-157"/>
        <w:rPr>
          <w:rFonts w:ascii="Microsoft YaHei" w:eastAsia="Microsoft YaHei" w:hAnsi="Microsoft YaHei"/>
          <w:sz w:val="20"/>
          <w:szCs w:val="16"/>
        </w:rPr>
      </w:pPr>
      <w:r w:rsidRPr="009C6801">
        <w:rPr>
          <w:rFonts w:ascii="Microsoft YaHei" w:eastAsia="Microsoft YaHei" w:hAnsi="Microsoft YaHei"/>
          <w:sz w:val="20"/>
          <w:szCs w:val="16"/>
        </w:rPr>
        <w:t>流感疫苗已经问世了数十年，安全性非常可靠。</w:t>
      </w:r>
      <w:r w:rsidRPr="009C6801">
        <w:rPr>
          <w:rFonts w:ascii="Microsoft YaHei" w:eastAsia="Microsoft YaHei" w:hAnsi="Microsoft YaHei"/>
          <w:sz w:val="20"/>
          <w:szCs w:val="16"/>
        </w:rPr>
        <w:t xml:space="preserve"> </w:t>
      </w:r>
    </w:p>
    <w:p w14:paraId="5A330830" w14:textId="77777777" w:rsidR="0074794E" w:rsidRPr="009C6801" w:rsidRDefault="00AF424E">
      <w:pPr>
        <w:pStyle w:val="Header"/>
        <w:spacing w:after="240"/>
        <w:ind w:right="-157"/>
        <w:rPr>
          <w:rFonts w:ascii="Microsoft YaHei" w:eastAsia="Microsoft YaHei" w:hAnsi="Microsoft YaHei"/>
          <w:sz w:val="20"/>
          <w:szCs w:val="16"/>
        </w:rPr>
      </w:pPr>
      <w:r w:rsidRPr="009C6801">
        <w:rPr>
          <w:rFonts w:ascii="Microsoft YaHei" w:eastAsia="Microsoft YaHei" w:hAnsi="Microsoft YaHei"/>
          <w:sz w:val="20"/>
          <w:szCs w:val="16"/>
        </w:rPr>
        <w:t>常见副作用包括接种部位轻微疼痛、发红或肿胀。</w:t>
      </w:r>
      <w:r w:rsidRPr="009C6801">
        <w:rPr>
          <w:rFonts w:ascii="Microsoft YaHei" w:eastAsia="Microsoft YaHei" w:hAnsi="Microsoft YaHei"/>
          <w:sz w:val="20"/>
          <w:szCs w:val="16"/>
        </w:rPr>
        <w:t xml:space="preserve"> </w:t>
      </w:r>
      <w:r w:rsidRPr="009C6801">
        <w:rPr>
          <w:rFonts w:ascii="Microsoft YaHei" w:eastAsia="Microsoft YaHei" w:hAnsi="Microsoft YaHei"/>
          <w:sz w:val="20"/>
          <w:szCs w:val="16"/>
        </w:rPr>
        <w:t>这些副作用通常持续数天，并会自行消退（无需治疗）。</w:t>
      </w:r>
      <w:r w:rsidRPr="009C6801">
        <w:rPr>
          <w:rFonts w:ascii="Microsoft YaHei" w:eastAsia="Microsoft YaHei" w:hAnsi="Microsoft YaHei"/>
          <w:sz w:val="20"/>
          <w:szCs w:val="16"/>
        </w:rPr>
        <w:t xml:space="preserve"> </w:t>
      </w:r>
      <w:r w:rsidRPr="009C6801">
        <w:rPr>
          <w:rFonts w:ascii="Microsoft YaHei" w:eastAsia="Microsoft YaHei" w:hAnsi="Microsoft YaHei"/>
          <w:sz w:val="20"/>
          <w:szCs w:val="16"/>
        </w:rPr>
        <w:t>严重副作用（如严重过敏反应）较为罕见。</w:t>
      </w:r>
    </w:p>
    <w:p w14:paraId="72CE087A" w14:textId="3F6A49A5" w:rsidR="0074794E" w:rsidRPr="009C6801" w:rsidRDefault="00AF424E">
      <w:pPr>
        <w:pStyle w:val="Header"/>
        <w:tabs>
          <w:tab w:val="clear" w:pos="4513"/>
        </w:tabs>
        <w:spacing w:after="240"/>
        <w:ind w:right="-284"/>
        <w:rPr>
          <w:rFonts w:ascii="Microsoft YaHei" w:eastAsia="Microsoft YaHei" w:hAnsi="Microsoft YaHei"/>
          <w:sz w:val="20"/>
          <w:szCs w:val="16"/>
        </w:rPr>
      </w:pPr>
      <w:r w:rsidRPr="009C6801">
        <w:rPr>
          <w:rFonts w:ascii="Microsoft YaHei" w:eastAsia="Microsoft YaHei" w:hAnsi="Microsoft YaHei"/>
          <w:sz w:val="20"/>
          <w:szCs w:val="16"/>
        </w:rPr>
        <w:t>注射型流感疫苗不含活流感病毒，不会导致感染流感。</w:t>
      </w:r>
      <w:r w:rsidRPr="009C6801">
        <w:rPr>
          <w:rFonts w:ascii="Microsoft YaHei" w:eastAsia="Microsoft YaHei" w:hAnsi="Microsoft YaHei"/>
          <w:sz w:val="20"/>
          <w:szCs w:val="16"/>
        </w:rPr>
        <w:t xml:space="preserve"> </w:t>
      </w:r>
      <w:r w:rsidRPr="009C6801">
        <w:rPr>
          <w:rFonts w:ascii="Microsoft YaHei" w:eastAsia="Microsoft YaHei" w:hAnsi="Microsoft YaHei"/>
          <w:sz w:val="20"/>
          <w:szCs w:val="16"/>
        </w:rPr>
        <w:t>鼻喷式流感疫苗为活疫苗，不适用于患有特定疾病的人群。</w:t>
      </w:r>
      <w:r w:rsidRPr="009C6801">
        <w:rPr>
          <w:rFonts w:ascii="Microsoft YaHei" w:eastAsia="Microsoft YaHei" w:hAnsi="Microsoft YaHei"/>
          <w:sz w:val="20"/>
          <w:szCs w:val="16"/>
        </w:rPr>
        <w:t xml:space="preserve"> </w:t>
      </w:r>
    </w:p>
    <w:p w14:paraId="652837DD" w14:textId="77777777" w:rsidR="0074794E" w:rsidRPr="009C6801" w:rsidRDefault="00AF424E">
      <w:pPr>
        <w:pStyle w:val="Header"/>
        <w:tabs>
          <w:tab w:val="clear" w:pos="4513"/>
        </w:tabs>
        <w:spacing w:after="240"/>
        <w:ind w:right="-284"/>
        <w:rPr>
          <w:rFonts w:ascii="Microsoft YaHei" w:eastAsia="Microsoft YaHei" w:hAnsi="Microsoft YaHei"/>
          <w:sz w:val="20"/>
          <w:szCs w:val="16"/>
        </w:rPr>
      </w:pPr>
      <w:r w:rsidRPr="009C6801">
        <w:rPr>
          <w:rFonts w:ascii="Microsoft YaHei" w:eastAsia="Microsoft YaHei" w:hAnsi="Microsoft YaHei"/>
          <w:sz w:val="20"/>
          <w:szCs w:val="16"/>
        </w:rPr>
        <w:t>对鸡蛋过敏者（包括严重过敏者）也可安全接种所有流感疫苗，但如有疑虑，建议咨询医护人员。</w:t>
      </w:r>
    </w:p>
    <w:p w14:paraId="52F409C0" w14:textId="77777777" w:rsidR="0074794E" w:rsidRPr="009C6801" w:rsidRDefault="00AF424E">
      <w:pPr>
        <w:pStyle w:val="Heading2"/>
        <w:spacing w:before="360"/>
        <w:rPr>
          <w:rFonts w:ascii="Microsoft YaHei" w:eastAsia="Microsoft YaHei" w:hAnsi="Microsoft YaHei"/>
          <w:sz w:val="21"/>
          <w:szCs w:val="16"/>
        </w:rPr>
      </w:pPr>
      <w:r w:rsidRPr="009C6801">
        <w:rPr>
          <w:rFonts w:ascii="Microsoft YaHei" w:eastAsia="Microsoft YaHei" w:hAnsi="Microsoft YaHei"/>
          <w:sz w:val="21"/>
          <w:szCs w:val="16"/>
        </w:rPr>
        <w:t>适合接种流感疫苗的人群</w:t>
      </w:r>
    </w:p>
    <w:p w14:paraId="7726FD3D" w14:textId="0C7BD183" w:rsidR="0074794E" w:rsidRPr="009C6801" w:rsidRDefault="00AF424E">
      <w:pPr>
        <w:ind w:right="-299"/>
        <w:rPr>
          <w:rFonts w:ascii="Microsoft YaHei" w:eastAsia="Microsoft YaHei" w:hAnsi="Microsoft YaHei"/>
          <w:sz w:val="20"/>
          <w:szCs w:val="16"/>
        </w:rPr>
      </w:pPr>
      <w:r w:rsidRPr="009C6801">
        <w:rPr>
          <w:rFonts w:ascii="Microsoft YaHei" w:eastAsia="Microsoft YaHei" w:hAnsi="Microsoft YaHei"/>
          <w:sz w:val="20"/>
          <w:szCs w:val="16"/>
        </w:rPr>
        <w:t>建议所有年满</w:t>
      </w:r>
      <w:r w:rsidRPr="009C6801">
        <w:rPr>
          <w:rFonts w:ascii="Microsoft YaHei" w:eastAsia="Microsoft YaHei" w:hAnsi="Microsoft YaHei"/>
          <w:sz w:val="20"/>
          <w:szCs w:val="16"/>
        </w:rPr>
        <w:t>6</w:t>
      </w:r>
      <w:r w:rsidRPr="009C6801">
        <w:rPr>
          <w:rFonts w:ascii="Microsoft YaHei" w:eastAsia="Microsoft YaHei" w:hAnsi="Microsoft YaHei"/>
          <w:sz w:val="20"/>
          <w:szCs w:val="16"/>
        </w:rPr>
        <w:t>个月的人群每</w:t>
      </w:r>
      <w:r w:rsidRPr="009C6801">
        <w:rPr>
          <w:rFonts w:ascii="Microsoft YaHei" w:eastAsia="Microsoft YaHei" w:hAnsi="Microsoft YaHei"/>
          <w:sz w:val="20"/>
          <w:szCs w:val="16"/>
        </w:rPr>
        <w:t>年接种流感疫苗。</w:t>
      </w:r>
      <w:r w:rsidRPr="009C6801">
        <w:rPr>
          <w:rFonts w:ascii="Microsoft YaHei" w:eastAsia="Microsoft YaHei" w:hAnsi="Microsoft YaHei"/>
          <w:sz w:val="20"/>
          <w:szCs w:val="16"/>
        </w:rPr>
        <w:t xml:space="preserve"> </w:t>
      </w:r>
      <w:r w:rsidRPr="009C6801">
        <w:rPr>
          <w:rFonts w:ascii="Microsoft YaHei" w:eastAsia="Microsoft YaHei" w:hAnsi="Microsoft YaHei"/>
          <w:sz w:val="20"/>
          <w:szCs w:val="16"/>
        </w:rPr>
        <w:t>流感疫苗不仅保护您本人，也有助于保护您身边的人。</w:t>
      </w:r>
    </w:p>
    <w:tbl>
      <w:tblPr>
        <w:tblpPr w:leftFromText="180" w:rightFromText="180" w:vertAnchor="text" w:horzAnchor="margin" w:tblpXSpec="right" w:tblpY="248"/>
        <w:tblW w:w="53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5387"/>
      </w:tblGrid>
      <w:tr w:rsidR="0074794E" w:rsidRPr="009C6801" w14:paraId="52489889" w14:textId="77777777">
        <w:trPr>
          <w:cantSplit/>
          <w:trHeight w:val="709"/>
          <w:tblHeader/>
        </w:trPr>
        <w:tc>
          <w:tcPr>
            <w:tcW w:w="5387" w:type="dxa"/>
            <w:tcBorders>
              <w:top w:val="nil"/>
              <w:left w:val="nil"/>
              <w:bottom w:val="nil"/>
              <w:right w:val="nil"/>
            </w:tcBorders>
            <w:shd w:val="clear" w:color="auto" w:fill="5BC4BF"/>
          </w:tcPr>
          <w:p w14:paraId="2DCDFBFB" w14:textId="77777777" w:rsidR="0074794E" w:rsidRPr="009C6801" w:rsidRDefault="00AF424E" w:rsidP="009C6801">
            <w:pPr>
              <w:pStyle w:val="Heading3"/>
              <w:framePr w:hSpace="0" w:wrap="auto" w:vAnchor="margin" w:hAnchor="text" w:xAlign="left" w:yAlign="inline"/>
              <w:spacing w:before="240"/>
              <w:ind w:right="0"/>
              <w:rPr>
                <w:rFonts w:ascii="Microsoft YaHei" w:eastAsia="Microsoft YaHei" w:hAnsi="Microsoft YaHei"/>
                <w:sz w:val="21"/>
                <w:szCs w:val="16"/>
              </w:rPr>
            </w:pPr>
            <w:r w:rsidRPr="009C6801">
              <w:rPr>
                <w:rFonts w:ascii="Microsoft YaHei" w:eastAsia="Microsoft YaHei" w:hAnsi="Microsoft YaHei"/>
                <w:sz w:val="21"/>
                <w:szCs w:val="16"/>
              </w:rPr>
              <w:t>对于特定人群来说，接种流感疫苗尤为重要</w:t>
            </w:r>
          </w:p>
        </w:tc>
      </w:tr>
      <w:tr w:rsidR="0074794E" w:rsidRPr="009C6801" w14:paraId="35C67C1A" w14:textId="77777777">
        <w:trPr>
          <w:cantSplit/>
          <w:trHeight w:val="5681"/>
        </w:trPr>
        <w:tc>
          <w:tcPr>
            <w:tcW w:w="5387" w:type="dxa"/>
            <w:tcBorders>
              <w:top w:val="nil"/>
              <w:left w:val="nil"/>
              <w:bottom w:val="nil"/>
              <w:right w:val="nil"/>
            </w:tcBorders>
            <w:shd w:val="clear" w:color="auto" w:fill="EFF9F9"/>
          </w:tcPr>
          <w:p w14:paraId="46109D21" w14:textId="77777777" w:rsidR="0074794E" w:rsidRPr="009C6801" w:rsidRDefault="00AF424E">
            <w:pPr>
              <w:ind w:left="142" w:right="365"/>
              <w:rPr>
                <w:rFonts w:ascii="Microsoft YaHei" w:eastAsia="Microsoft YaHei" w:hAnsi="Microsoft YaHei"/>
                <w:sz w:val="20"/>
                <w:szCs w:val="16"/>
              </w:rPr>
            </w:pPr>
            <w:r w:rsidRPr="009C6801">
              <w:rPr>
                <w:rFonts w:ascii="Microsoft YaHei" w:eastAsia="Microsoft YaHei" w:hAnsi="Microsoft YaHei"/>
                <w:sz w:val="20"/>
                <w:szCs w:val="16"/>
              </w:rPr>
              <w:t>对于以下流感并发症高风险人群，国家免疫计划（</w:t>
            </w:r>
            <w:r w:rsidRPr="009C6801">
              <w:rPr>
                <w:rFonts w:ascii="Microsoft YaHei" w:eastAsia="Microsoft YaHei" w:hAnsi="Microsoft YaHei"/>
                <w:sz w:val="20"/>
                <w:szCs w:val="16"/>
              </w:rPr>
              <w:t>NIP</w:t>
            </w:r>
            <w:r w:rsidRPr="009C6801">
              <w:rPr>
                <w:rFonts w:ascii="Microsoft YaHei" w:eastAsia="Microsoft YaHei" w:hAnsi="Microsoft YaHei"/>
                <w:sz w:val="20"/>
                <w:szCs w:val="16"/>
              </w:rPr>
              <w:t>）强烈建议并免费提供流感疫苗接种：</w:t>
            </w:r>
          </w:p>
          <w:p w14:paraId="0668E145" w14:textId="77777777" w:rsidR="0074794E" w:rsidRPr="009C6801" w:rsidRDefault="00AF424E">
            <w:pPr>
              <w:pStyle w:val="ListParagraph"/>
              <w:numPr>
                <w:ilvl w:val="0"/>
                <w:numId w:val="5"/>
              </w:numPr>
              <w:ind w:left="709" w:right="365" w:hanging="283"/>
              <w:rPr>
                <w:rFonts w:ascii="Microsoft YaHei" w:eastAsia="Microsoft YaHei" w:hAnsi="Microsoft YaHei"/>
                <w:sz w:val="20"/>
                <w:szCs w:val="16"/>
              </w:rPr>
            </w:pPr>
            <w:r w:rsidRPr="009C6801">
              <w:rPr>
                <w:rFonts w:ascii="Microsoft YaHei" w:eastAsia="Microsoft YaHei" w:hAnsi="Microsoft YaHei"/>
                <w:sz w:val="20"/>
                <w:szCs w:val="16"/>
              </w:rPr>
              <w:t xml:space="preserve">6 </w:t>
            </w:r>
            <w:r w:rsidRPr="009C6801">
              <w:rPr>
                <w:rFonts w:ascii="Microsoft YaHei" w:eastAsia="Microsoft YaHei" w:hAnsi="Microsoft YaHei"/>
                <w:sz w:val="20"/>
                <w:szCs w:val="16"/>
              </w:rPr>
              <w:t>个月以上到</w:t>
            </w:r>
            <w:r w:rsidRPr="009C6801">
              <w:rPr>
                <w:rFonts w:ascii="Microsoft YaHei" w:eastAsia="Microsoft YaHei" w:hAnsi="Microsoft YaHei"/>
                <w:sz w:val="20"/>
                <w:szCs w:val="16"/>
              </w:rPr>
              <w:t xml:space="preserve"> 5 </w:t>
            </w:r>
            <w:r w:rsidRPr="009C6801">
              <w:rPr>
                <w:rFonts w:ascii="Microsoft YaHei" w:eastAsia="Microsoft YaHei" w:hAnsi="Microsoft YaHei"/>
                <w:sz w:val="20"/>
                <w:szCs w:val="16"/>
              </w:rPr>
              <w:t>岁以下的儿童</w:t>
            </w:r>
          </w:p>
          <w:p w14:paraId="0096C539" w14:textId="77777777" w:rsidR="0074794E" w:rsidRPr="009C6801" w:rsidRDefault="00AF424E">
            <w:pPr>
              <w:pStyle w:val="ListParagraph"/>
              <w:numPr>
                <w:ilvl w:val="0"/>
                <w:numId w:val="5"/>
              </w:numPr>
              <w:ind w:left="709" w:right="365" w:hanging="283"/>
              <w:rPr>
                <w:rFonts w:ascii="Microsoft YaHei" w:eastAsia="Microsoft YaHei" w:hAnsi="Microsoft YaHei"/>
                <w:sz w:val="20"/>
                <w:szCs w:val="16"/>
              </w:rPr>
            </w:pPr>
            <w:r w:rsidRPr="009C6801">
              <w:rPr>
                <w:rFonts w:ascii="Microsoft YaHei" w:eastAsia="Microsoft YaHei" w:hAnsi="Microsoft YaHei"/>
                <w:sz w:val="20"/>
                <w:szCs w:val="16"/>
              </w:rPr>
              <w:t>所有孕妇（每次妊娠及任何孕期阶段）</w:t>
            </w:r>
            <w:r w:rsidRPr="009C6801">
              <w:rPr>
                <w:rFonts w:ascii="Microsoft YaHei" w:eastAsia="Microsoft YaHei" w:hAnsi="Microsoft YaHei"/>
                <w:sz w:val="20"/>
                <w:szCs w:val="16"/>
              </w:rPr>
              <w:t xml:space="preserve"> </w:t>
            </w:r>
          </w:p>
          <w:p w14:paraId="3318D52E" w14:textId="77777777" w:rsidR="0074794E" w:rsidRPr="009C6801" w:rsidRDefault="00AF424E">
            <w:pPr>
              <w:pStyle w:val="ListParagraph"/>
              <w:numPr>
                <w:ilvl w:val="0"/>
                <w:numId w:val="5"/>
              </w:numPr>
              <w:ind w:left="709" w:right="365" w:hanging="283"/>
              <w:rPr>
                <w:rFonts w:ascii="Microsoft YaHei" w:eastAsia="Microsoft YaHei" w:hAnsi="Microsoft YaHei"/>
                <w:sz w:val="20"/>
                <w:szCs w:val="16"/>
              </w:rPr>
            </w:pPr>
            <w:r w:rsidRPr="009C6801">
              <w:rPr>
                <w:rFonts w:ascii="Microsoft YaHei" w:eastAsia="Microsoft YaHei" w:hAnsi="Microsoft YaHei"/>
                <w:sz w:val="20"/>
                <w:szCs w:val="16"/>
              </w:rPr>
              <w:t xml:space="preserve">6 </w:t>
            </w:r>
            <w:r w:rsidRPr="009C6801">
              <w:rPr>
                <w:rFonts w:ascii="Microsoft YaHei" w:eastAsia="Microsoft YaHei" w:hAnsi="Microsoft YaHei"/>
                <w:sz w:val="20"/>
                <w:szCs w:val="16"/>
              </w:rPr>
              <w:t>个月及以上的原住民及托雷斯海峡岛民</w:t>
            </w:r>
            <w:r w:rsidRPr="009C6801">
              <w:rPr>
                <w:rFonts w:ascii="Microsoft YaHei" w:eastAsia="Microsoft YaHei" w:hAnsi="Microsoft YaHei"/>
                <w:sz w:val="20"/>
                <w:szCs w:val="16"/>
              </w:rPr>
              <w:t xml:space="preserve"> </w:t>
            </w:r>
          </w:p>
          <w:p w14:paraId="5AB70566" w14:textId="1A3E33BE" w:rsidR="0074794E" w:rsidRPr="009C6801" w:rsidRDefault="00AF424E">
            <w:pPr>
              <w:pStyle w:val="ListParagraph"/>
              <w:numPr>
                <w:ilvl w:val="0"/>
                <w:numId w:val="5"/>
              </w:numPr>
              <w:ind w:left="709" w:right="365" w:hanging="283"/>
              <w:rPr>
                <w:rFonts w:ascii="Microsoft YaHei" w:eastAsia="Microsoft YaHei" w:hAnsi="Microsoft YaHei"/>
                <w:sz w:val="20"/>
                <w:szCs w:val="16"/>
              </w:rPr>
            </w:pPr>
            <w:r w:rsidRPr="009C6801">
              <w:rPr>
                <w:rFonts w:ascii="Microsoft YaHei" w:eastAsia="Microsoft YaHei" w:hAnsi="Microsoft YaHei"/>
                <w:sz w:val="20"/>
                <w:szCs w:val="16"/>
              </w:rPr>
              <w:t>年满</w:t>
            </w:r>
            <w:r w:rsidRPr="009C6801">
              <w:rPr>
                <w:rFonts w:ascii="Microsoft YaHei" w:eastAsia="Microsoft YaHei" w:hAnsi="Microsoft YaHei"/>
                <w:sz w:val="20"/>
                <w:szCs w:val="16"/>
              </w:rPr>
              <w:t xml:space="preserve"> 65 </w:t>
            </w:r>
            <w:r w:rsidRPr="009C6801">
              <w:rPr>
                <w:rFonts w:ascii="Microsoft YaHei" w:eastAsia="Microsoft YaHei" w:hAnsi="Microsoft YaHei"/>
                <w:sz w:val="20"/>
                <w:szCs w:val="16"/>
              </w:rPr>
              <w:t>岁人群</w:t>
            </w:r>
            <w:r w:rsidRPr="009C6801">
              <w:rPr>
                <w:rFonts w:ascii="Microsoft YaHei" w:eastAsia="Microsoft YaHei" w:hAnsi="Microsoft YaHei"/>
                <w:sz w:val="20"/>
                <w:szCs w:val="16"/>
              </w:rPr>
              <w:t xml:space="preserve"> </w:t>
            </w:r>
          </w:p>
          <w:p w14:paraId="3A570E88" w14:textId="77777777" w:rsidR="0074794E" w:rsidRPr="009C6801" w:rsidRDefault="00AF424E">
            <w:pPr>
              <w:pStyle w:val="ListParagraph"/>
              <w:numPr>
                <w:ilvl w:val="0"/>
                <w:numId w:val="5"/>
              </w:numPr>
              <w:spacing w:after="240"/>
              <w:ind w:left="709" w:right="363" w:hanging="283"/>
              <w:rPr>
                <w:rFonts w:ascii="Microsoft YaHei" w:eastAsia="Microsoft YaHei" w:hAnsi="Microsoft YaHei"/>
                <w:sz w:val="20"/>
                <w:szCs w:val="16"/>
              </w:rPr>
            </w:pPr>
            <w:r w:rsidRPr="009C6801">
              <w:rPr>
                <w:rFonts w:ascii="Microsoft YaHei" w:eastAsia="Microsoft YaHei" w:hAnsi="Microsoft YaHei"/>
                <w:sz w:val="20"/>
                <w:szCs w:val="16"/>
              </w:rPr>
              <w:t>患有特定疾病的</w:t>
            </w:r>
            <w:r w:rsidRPr="009C6801">
              <w:rPr>
                <w:rFonts w:ascii="Microsoft YaHei" w:eastAsia="Microsoft YaHei" w:hAnsi="Microsoft YaHei"/>
                <w:sz w:val="20"/>
                <w:szCs w:val="16"/>
              </w:rPr>
              <w:t xml:space="preserve"> 6 </w:t>
            </w:r>
            <w:r w:rsidRPr="009C6801">
              <w:rPr>
                <w:rFonts w:ascii="Microsoft YaHei" w:eastAsia="Microsoft YaHei" w:hAnsi="Microsoft YaHei"/>
                <w:sz w:val="20"/>
                <w:szCs w:val="16"/>
              </w:rPr>
              <w:t>个月及以上人群。</w:t>
            </w:r>
          </w:p>
          <w:p w14:paraId="38D54BED" w14:textId="52D52748" w:rsidR="0074794E" w:rsidRPr="009C6801" w:rsidRDefault="00AF424E">
            <w:pPr>
              <w:spacing w:after="240"/>
              <w:ind w:left="142" w:right="363"/>
              <w:rPr>
                <w:rFonts w:ascii="Microsoft YaHei" w:eastAsia="Microsoft YaHei" w:hAnsi="Microsoft YaHei"/>
                <w:sz w:val="20"/>
                <w:szCs w:val="16"/>
              </w:rPr>
            </w:pPr>
            <w:r w:rsidRPr="009C6801">
              <w:rPr>
                <w:rFonts w:ascii="Microsoft YaHei" w:eastAsia="Microsoft YaHei" w:hAnsi="Microsoft YaHei"/>
                <w:sz w:val="20"/>
                <w:szCs w:val="16"/>
              </w:rPr>
              <w:t>部分州和领地可能为其他人群提供免费疫苗接种。</w:t>
            </w:r>
            <w:r w:rsidRPr="009C6801">
              <w:rPr>
                <w:rFonts w:ascii="Microsoft YaHei" w:eastAsia="Microsoft YaHei" w:hAnsi="Microsoft YaHei"/>
                <w:sz w:val="20"/>
                <w:szCs w:val="16"/>
              </w:rPr>
              <w:t xml:space="preserve"> </w:t>
            </w:r>
            <w:r w:rsidRPr="009C6801">
              <w:rPr>
                <w:rFonts w:ascii="Microsoft YaHei" w:eastAsia="Microsoft YaHei" w:hAnsi="Microsoft YaHei"/>
                <w:sz w:val="20"/>
                <w:szCs w:val="16"/>
              </w:rPr>
              <w:t>请咨询您的医护人员或访问所在州或领地卫生部门网站了解详情。</w:t>
            </w:r>
            <w:r w:rsidRPr="009C6801">
              <w:rPr>
                <w:rFonts w:ascii="Microsoft YaHei" w:eastAsia="Microsoft YaHei" w:hAnsi="Microsoft YaHei"/>
                <w:sz w:val="20"/>
                <w:szCs w:val="16"/>
              </w:rPr>
              <w:t xml:space="preserve"> </w:t>
            </w:r>
          </w:p>
          <w:p w14:paraId="69CE98BD" w14:textId="35C3C5C4" w:rsidR="0074794E" w:rsidRPr="009C6801" w:rsidRDefault="00AF424E">
            <w:pPr>
              <w:spacing w:after="240"/>
              <w:ind w:left="142" w:right="363"/>
              <w:rPr>
                <w:rFonts w:ascii="Microsoft YaHei" w:eastAsia="Microsoft YaHei" w:hAnsi="Microsoft YaHei"/>
                <w:sz w:val="20"/>
                <w:szCs w:val="16"/>
              </w:rPr>
            </w:pPr>
            <w:r w:rsidRPr="009C6801">
              <w:rPr>
                <w:rFonts w:ascii="Microsoft YaHei" w:eastAsia="Microsoft YaHei" w:hAnsi="Microsoft YaHei"/>
                <w:sz w:val="20"/>
                <w:szCs w:val="16"/>
              </w:rPr>
              <w:t>如不符合免费接种条件，可自费接种疫苗。</w:t>
            </w:r>
            <w:r w:rsidRPr="009C6801">
              <w:rPr>
                <w:rFonts w:ascii="Microsoft YaHei" w:eastAsia="Microsoft YaHei" w:hAnsi="Microsoft YaHei"/>
                <w:sz w:val="20"/>
                <w:szCs w:val="16"/>
              </w:rPr>
              <w:t xml:space="preserve"> </w:t>
            </w:r>
            <w:r w:rsidRPr="009C6801">
              <w:rPr>
                <w:rFonts w:ascii="Microsoft YaHei" w:eastAsia="Microsoft YaHei" w:hAnsi="Microsoft YaHei"/>
                <w:sz w:val="20"/>
                <w:szCs w:val="16"/>
              </w:rPr>
              <w:t>请咨询医护人员了解相关费用。</w:t>
            </w:r>
          </w:p>
        </w:tc>
      </w:tr>
    </w:tbl>
    <w:p w14:paraId="1A93CB70" w14:textId="77777777" w:rsidR="0074794E" w:rsidRPr="009C6801" w:rsidRDefault="00AF424E">
      <w:pPr>
        <w:pStyle w:val="Heading2"/>
        <w:rPr>
          <w:rFonts w:ascii="Microsoft YaHei" w:eastAsia="Microsoft YaHei" w:hAnsi="Microsoft YaHei"/>
          <w:sz w:val="21"/>
          <w:szCs w:val="16"/>
        </w:rPr>
      </w:pPr>
      <w:r w:rsidRPr="009C6801">
        <w:rPr>
          <w:rFonts w:ascii="Microsoft YaHei" w:eastAsia="Microsoft YaHei" w:hAnsi="Microsoft YaHei"/>
          <w:sz w:val="21"/>
          <w:szCs w:val="16"/>
        </w:rPr>
        <w:t xml:space="preserve">5 </w:t>
      </w:r>
      <w:r w:rsidRPr="009C6801">
        <w:rPr>
          <w:rFonts w:ascii="Microsoft YaHei" w:eastAsia="Microsoft YaHei" w:hAnsi="Microsoft YaHei"/>
          <w:sz w:val="21"/>
          <w:szCs w:val="16"/>
        </w:rPr>
        <w:t>岁以下儿童</w:t>
      </w:r>
      <w:r w:rsidRPr="009C6801">
        <w:rPr>
          <w:rFonts w:ascii="Microsoft YaHei" w:eastAsia="Microsoft YaHei" w:hAnsi="Microsoft YaHei"/>
          <w:sz w:val="21"/>
          <w:szCs w:val="16"/>
        </w:rPr>
        <w:t xml:space="preserve"> </w:t>
      </w:r>
    </w:p>
    <w:p w14:paraId="32F040EF" w14:textId="11E94E02" w:rsidR="0074794E" w:rsidRPr="009C6801" w:rsidRDefault="00AF424E">
      <w:pPr>
        <w:spacing w:after="240"/>
        <w:ind w:right="-301"/>
        <w:rPr>
          <w:rFonts w:ascii="Microsoft YaHei" w:eastAsia="Microsoft YaHei" w:hAnsi="Microsoft YaHei"/>
          <w:sz w:val="20"/>
          <w:szCs w:val="16"/>
        </w:rPr>
      </w:pPr>
      <w:r w:rsidRPr="009C6801">
        <w:rPr>
          <w:rFonts w:ascii="Microsoft YaHei" w:eastAsia="Microsoft YaHei" w:hAnsi="Microsoft YaHei"/>
          <w:sz w:val="20"/>
          <w:szCs w:val="16"/>
        </w:rPr>
        <w:t xml:space="preserve">5 </w:t>
      </w:r>
      <w:r w:rsidRPr="009C6801">
        <w:rPr>
          <w:rFonts w:ascii="Microsoft YaHei" w:eastAsia="Microsoft YaHei" w:hAnsi="Microsoft YaHei"/>
          <w:sz w:val="20"/>
          <w:szCs w:val="16"/>
        </w:rPr>
        <w:t>岁以下婴幼儿感染流感后更容易出现并发症，甚至可能需要住院治疗。</w:t>
      </w:r>
      <w:r w:rsidRPr="009C6801">
        <w:rPr>
          <w:rFonts w:ascii="Microsoft YaHei" w:eastAsia="Microsoft YaHei" w:hAnsi="Microsoft YaHei"/>
          <w:sz w:val="20"/>
          <w:szCs w:val="16"/>
        </w:rPr>
        <w:t xml:space="preserve"> </w:t>
      </w:r>
      <w:r w:rsidRPr="009C6801">
        <w:rPr>
          <w:rFonts w:ascii="Microsoft YaHei" w:eastAsia="Microsoft YaHei" w:hAnsi="Microsoft YaHei"/>
          <w:sz w:val="20"/>
          <w:szCs w:val="16"/>
        </w:rPr>
        <w:t>即使是健康儿童，也可能因感染流感而出现严重不适。</w:t>
      </w:r>
      <w:r w:rsidRPr="009C6801">
        <w:rPr>
          <w:rFonts w:ascii="Microsoft YaHei" w:eastAsia="Microsoft YaHei" w:hAnsi="Microsoft YaHei"/>
          <w:sz w:val="20"/>
          <w:szCs w:val="16"/>
        </w:rPr>
        <w:t xml:space="preserve"> </w:t>
      </w:r>
    </w:p>
    <w:p w14:paraId="45F7E1F9" w14:textId="32560575" w:rsidR="0074794E" w:rsidRPr="009C6801" w:rsidRDefault="00AF424E">
      <w:pPr>
        <w:spacing w:after="240"/>
        <w:ind w:right="-301"/>
        <w:rPr>
          <w:rFonts w:ascii="Microsoft YaHei" w:eastAsia="Microsoft YaHei" w:hAnsi="Microsoft YaHei"/>
          <w:sz w:val="20"/>
          <w:szCs w:val="16"/>
        </w:rPr>
      </w:pPr>
      <w:r w:rsidRPr="009C6801">
        <w:rPr>
          <w:rFonts w:ascii="Microsoft YaHei" w:eastAsia="Microsoft YaHei" w:hAnsi="Microsoft YaHei"/>
          <w:sz w:val="20"/>
          <w:szCs w:val="16"/>
        </w:rPr>
        <w:t>儿童可以在接种常规儿童疫苗时同时接种流感疫苗，也可单独接种。</w:t>
      </w:r>
      <w:r w:rsidRPr="009C6801">
        <w:rPr>
          <w:rFonts w:ascii="Microsoft YaHei" w:eastAsia="Microsoft YaHei" w:hAnsi="Microsoft YaHei"/>
          <w:sz w:val="20"/>
          <w:szCs w:val="16"/>
        </w:rPr>
        <w:t xml:space="preserve"> </w:t>
      </w:r>
    </w:p>
    <w:p w14:paraId="51A4DC6E" w14:textId="55591C9B" w:rsidR="0074794E" w:rsidRPr="009C6801" w:rsidRDefault="00AF424E">
      <w:pPr>
        <w:ind w:right="-299"/>
        <w:rPr>
          <w:rFonts w:ascii="Microsoft YaHei" w:eastAsia="Microsoft YaHei" w:hAnsi="Microsoft YaHei"/>
          <w:sz w:val="20"/>
          <w:szCs w:val="16"/>
        </w:rPr>
      </w:pPr>
      <w:r w:rsidRPr="009C6801">
        <w:rPr>
          <w:rFonts w:ascii="Microsoft YaHei" w:eastAsia="Microsoft YaHei" w:hAnsi="Microsoft YaHei"/>
          <w:sz w:val="20"/>
          <w:szCs w:val="16"/>
        </w:rPr>
        <w:t>首次接种流感疫苗的</w:t>
      </w:r>
      <w:r w:rsidRPr="009C6801">
        <w:rPr>
          <w:rFonts w:ascii="Microsoft YaHei" w:eastAsia="Microsoft YaHei" w:hAnsi="Microsoft YaHei"/>
          <w:sz w:val="20"/>
          <w:szCs w:val="16"/>
        </w:rPr>
        <w:t xml:space="preserve"> 2 </w:t>
      </w:r>
      <w:r w:rsidRPr="009C6801">
        <w:rPr>
          <w:rFonts w:ascii="Microsoft YaHei" w:eastAsia="Microsoft YaHei" w:hAnsi="Microsoft YaHei"/>
          <w:sz w:val="20"/>
          <w:szCs w:val="16"/>
        </w:rPr>
        <w:t>岁以下儿童需接种两剂，间隔</w:t>
      </w:r>
      <w:r w:rsidRPr="009C6801">
        <w:rPr>
          <w:rFonts w:ascii="Microsoft YaHei" w:eastAsia="Microsoft YaHei" w:hAnsi="Microsoft YaHei"/>
          <w:sz w:val="20"/>
          <w:szCs w:val="16"/>
        </w:rPr>
        <w:t xml:space="preserve"> 4 </w:t>
      </w:r>
      <w:r w:rsidRPr="009C6801">
        <w:rPr>
          <w:rFonts w:ascii="Microsoft YaHei" w:eastAsia="Microsoft YaHei" w:hAnsi="Microsoft YaHei"/>
          <w:sz w:val="20"/>
          <w:szCs w:val="16"/>
        </w:rPr>
        <w:t>周，以增强免疫效果。</w:t>
      </w:r>
    </w:p>
    <w:p w14:paraId="3CA95309" w14:textId="77777777" w:rsidR="0074794E" w:rsidRPr="009C6801" w:rsidRDefault="00AF424E">
      <w:pPr>
        <w:rPr>
          <w:rFonts w:ascii="Microsoft YaHei" w:eastAsia="Microsoft YaHei" w:hAnsi="Microsoft YaHei"/>
        </w:rPr>
      </w:pPr>
      <w:r w:rsidRPr="009C6801">
        <w:rPr>
          <w:rFonts w:ascii="Microsoft YaHei" w:eastAsia="Microsoft YaHei" w:hAnsi="Microsoft YaHei"/>
        </w:rPr>
        <w:br w:type="page"/>
      </w:r>
    </w:p>
    <w:p w14:paraId="46E34966" w14:textId="77777777" w:rsidR="0074794E" w:rsidRPr="009C6801" w:rsidRDefault="00AF424E">
      <w:pPr>
        <w:pStyle w:val="Heading2"/>
        <w:rPr>
          <w:rFonts w:ascii="Microsoft YaHei" w:eastAsia="Microsoft YaHei" w:hAnsi="Microsoft YaHei"/>
          <w:sz w:val="21"/>
          <w:szCs w:val="16"/>
        </w:rPr>
      </w:pPr>
      <w:r w:rsidRPr="009C6801">
        <w:rPr>
          <w:rFonts w:ascii="Microsoft YaHei" w:eastAsia="Microsoft YaHei" w:hAnsi="Microsoft YaHei"/>
          <w:sz w:val="21"/>
          <w:szCs w:val="16"/>
        </w:rPr>
        <w:lastRenderedPageBreak/>
        <w:t>孕妇</w:t>
      </w:r>
    </w:p>
    <w:p w14:paraId="1883B2B0" w14:textId="6000E7F9" w:rsidR="0074794E" w:rsidRPr="009C6801" w:rsidRDefault="00AF424E">
      <w:pPr>
        <w:spacing w:after="240"/>
        <w:ind w:right="-301"/>
        <w:rPr>
          <w:rFonts w:ascii="Microsoft YaHei" w:eastAsia="Microsoft YaHei" w:hAnsi="Microsoft YaHei"/>
          <w:sz w:val="20"/>
          <w:szCs w:val="16"/>
        </w:rPr>
      </w:pPr>
      <w:r w:rsidRPr="009C6801">
        <w:rPr>
          <w:rFonts w:ascii="Microsoft YaHei" w:eastAsia="Microsoft YaHei" w:hAnsi="Microsoft YaHei"/>
          <w:sz w:val="20"/>
          <w:szCs w:val="16"/>
        </w:rPr>
        <w:t>孕妇和宝宝如果感染流感，风险则更高。</w:t>
      </w:r>
      <w:r w:rsidRPr="009C6801">
        <w:rPr>
          <w:rFonts w:ascii="Microsoft YaHei" w:eastAsia="Microsoft YaHei" w:hAnsi="Microsoft YaHei"/>
          <w:sz w:val="20"/>
          <w:szCs w:val="16"/>
        </w:rPr>
        <w:t xml:space="preserve"> </w:t>
      </w:r>
      <w:r w:rsidRPr="009C6801">
        <w:rPr>
          <w:rFonts w:ascii="Microsoft YaHei" w:eastAsia="Microsoft YaHei" w:hAnsi="Microsoft YaHei"/>
          <w:sz w:val="20"/>
          <w:szCs w:val="16"/>
        </w:rPr>
        <w:t>在每次妊娠期间均建议接种流感疫苗（免费提供），在孕期的任何阶段及哺乳期间接种均安全。</w:t>
      </w:r>
      <w:r w:rsidRPr="009C6801">
        <w:rPr>
          <w:rFonts w:ascii="Microsoft YaHei" w:eastAsia="Microsoft YaHei" w:hAnsi="Microsoft YaHei"/>
          <w:sz w:val="20"/>
          <w:szCs w:val="16"/>
        </w:rPr>
        <w:t xml:space="preserve"> </w:t>
      </w:r>
    </w:p>
    <w:p w14:paraId="0F6ABB3E" w14:textId="77777777" w:rsidR="0074794E" w:rsidRPr="009C6801" w:rsidRDefault="00AF424E">
      <w:pPr>
        <w:spacing w:after="240"/>
        <w:ind w:right="-301"/>
        <w:rPr>
          <w:rFonts w:ascii="Microsoft YaHei" w:eastAsia="Microsoft YaHei" w:hAnsi="Microsoft YaHei"/>
          <w:sz w:val="20"/>
          <w:szCs w:val="16"/>
        </w:rPr>
      </w:pPr>
      <w:r w:rsidRPr="009C6801">
        <w:rPr>
          <w:rFonts w:ascii="Microsoft YaHei" w:eastAsia="Microsoft YaHei" w:hAnsi="Microsoft YaHei"/>
          <w:sz w:val="20"/>
          <w:szCs w:val="16"/>
        </w:rPr>
        <w:t>妊娠期间，免疫系统、心脏和肺部的变化，会增加孕妇感染流感后出现重症的风险。</w:t>
      </w:r>
      <w:r w:rsidRPr="009C6801">
        <w:rPr>
          <w:rFonts w:ascii="Microsoft YaHei" w:eastAsia="Microsoft YaHei" w:hAnsi="Microsoft YaHei"/>
          <w:sz w:val="20"/>
          <w:szCs w:val="16"/>
        </w:rPr>
        <w:t xml:space="preserve"> </w:t>
      </w:r>
    </w:p>
    <w:p w14:paraId="0C9E00EF" w14:textId="1A5C92DD" w:rsidR="0074794E" w:rsidRPr="009C6801" w:rsidRDefault="00AF424E">
      <w:pPr>
        <w:spacing w:after="240"/>
        <w:ind w:right="-301"/>
        <w:rPr>
          <w:rFonts w:ascii="Microsoft YaHei" w:eastAsia="Microsoft YaHei" w:hAnsi="Microsoft YaHei"/>
          <w:sz w:val="20"/>
          <w:szCs w:val="16"/>
        </w:rPr>
      </w:pPr>
      <w:r w:rsidRPr="009C6801">
        <w:rPr>
          <w:rFonts w:ascii="Microsoft YaHei" w:eastAsia="Microsoft YaHei" w:hAnsi="Microsoft YaHei"/>
          <w:sz w:val="20"/>
          <w:szCs w:val="16"/>
        </w:rPr>
        <w:t>接种疫苗还能保护宝宝，抗体会通过胎盘传给宝宝，让他们在出生后的头几个月得到保护。</w:t>
      </w:r>
      <w:r w:rsidRPr="009C6801">
        <w:rPr>
          <w:rFonts w:ascii="Microsoft YaHei" w:eastAsia="Microsoft YaHei" w:hAnsi="Microsoft YaHei"/>
          <w:sz w:val="20"/>
          <w:szCs w:val="16"/>
        </w:rPr>
        <w:t xml:space="preserve"> </w:t>
      </w:r>
    </w:p>
    <w:p w14:paraId="24968846" w14:textId="7D9CDEFF" w:rsidR="0074794E" w:rsidRPr="009C6801" w:rsidRDefault="00AF424E">
      <w:pPr>
        <w:spacing w:after="240"/>
        <w:ind w:right="-301"/>
        <w:rPr>
          <w:rFonts w:ascii="Microsoft YaHei" w:eastAsia="Microsoft YaHei" w:hAnsi="Microsoft YaHei"/>
          <w:sz w:val="20"/>
          <w:szCs w:val="16"/>
        </w:rPr>
      </w:pPr>
      <w:r w:rsidRPr="009C6801">
        <w:rPr>
          <w:rFonts w:ascii="Microsoft YaHei" w:eastAsia="Microsoft YaHei" w:hAnsi="Microsoft YaHei"/>
          <w:sz w:val="20"/>
          <w:szCs w:val="16"/>
        </w:rPr>
        <w:t>如果在怀孕早期或怀孕前接种了去年的流感疫苗，仍应在宝宝出生前接种本年度的流感疫苗。</w:t>
      </w:r>
      <w:r w:rsidRPr="009C6801">
        <w:rPr>
          <w:rFonts w:ascii="Microsoft YaHei" w:eastAsia="Microsoft YaHei" w:hAnsi="Microsoft YaHei"/>
          <w:sz w:val="20"/>
          <w:szCs w:val="16"/>
        </w:rPr>
        <w:t xml:space="preserve"> </w:t>
      </w:r>
    </w:p>
    <w:p w14:paraId="3DF6A8CA" w14:textId="17816E38" w:rsidR="0074794E" w:rsidRPr="009C6801" w:rsidRDefault="00AF424E">
      <w:pPr>
        <w:pStyle w:val="P68B1DB1-Normal4"/>
        <w:spacing w:after="240"/>
        <w:ind w:right="-301"/>
        <w:rPr>
          <w:rFonts w:ascii="Microsoft YaHei" w:eastAsia="Microsoft YaHei" w:hAnsi="Microsoft YaHei"/>
          <w:sz w:val="20"/>
          <w:szCs w:val="16"/>
        </w:rPr>
      </w:pPr>
      <w:r w:rsidRPr="009C6801">
        <w:rPr>
          <w:rFonts w:ascii="Microsoft YaHei" w:eastAsia="Microsoft YaHei" w:hAnsi="Microsoft YaHei"/>
          <w:sz w:val="20"/>
          <w:szCs w:val="16"/>
        </w:rPr>
        <w:t>在医生建议的情况下，流感疫苗可以和百日咳、</w:t>
      </w:r>
      <w:r w:rsidRPr="009C6801">
        <w:rPr>
          <w:rFonts w:ascii="Microsoft YaHei" w:eastAsia="Microsoft YaHei" w:hAnsi="Microsoft YaHei"/>
          <w:sz w:val="20"/>
          <w:szCs w:val="16"/>
        </w:rPr>
        <w:t>RSV</w:t>
      </w:r>
      <w:r w:rsidRPr="009C6801">
        <w:rPr>
          <w:rFonts w:ascii="Microsoft YaHei" w:eastAsia="Microsoft YaHei" w:hAnsi="Microsoft YaHei"/>
          <w:sz w:val="20"/>
          <w:szCs w:val="16"/>
        </w:rPr>
        <w:t>以及新冠疫苗一起安全接种。</w:t>
      </w:r>
      <w:r w:rsidRPr="009C6801">
        <w:rPr>
          <w:rFonts w:ascii="Microsoft YaHei" w:eastAsia="Microsoft YaHei" w:hAnsi="Microsoft YaHei"/>
          <w:sz w:val="20"/>
          <w:szCs w:val="16"/>
        </w:rPr>
        <w:t xml:space="preserve"> </w:t>
      </w:r>
      <w:r w:rsidRPr="009C6801">
        <w:rPr>
          <w:rFonts w:ascii="Microsoft YaHei" w:eastAsia="Microsoft YaHei" w:hAnsi="Microsoft YaHei"/>
          <w:sz w:val="20"/>
          <w:szCs w:val="16"/>
        </w:rPr>
        <w:t>孕妇应接种灭活流感疫苗（标准注射剂型），而非鼻喷式疫苗。</w:t>
      </w:r>
    </w:p>
    <w:p w14:paraId="3AB63289" w14:textId="77777777" w:rsidR="0074794E" w:rsidRPr="009C6801" w:rsidRDefault="00AF424E">
      <w:pPr>
        <w:pStyle w:val="Heading2"/>
        <w:rPr>
          <w:rFonts w:ascii="Microsoft YaHei" w:eastAsia="Microsoft YaHei" w:hAnsi="Microsoft YaHei"/>
          <w:sz w:val="21"/>
          <w:szCs w:val="16"/>
        </w:rPr>
      </w:pPr>
      <w:r w:rsidRPr="009C6801">
        <w:rPr>
          <w:rFonts w:ascii="Microsoft YaHei" w:eastAsia="Microsoft YaHei" w:hAnsi="Microsoft YaHei"/>
          <w:sz w:val="21"/>
          <w:szCs w:val="16"/>
        </w:rPr>
        <w:t>患有</w:t>
      </w:r>
      <w:r w:rsidRPr="009C6801">
        <w:rPr>
          <w:rFonts w:ascii="Microsoft YaHei" w:eastAsia="Microsoft YaHei" w:hAnsi="Microsoft YaHei"/>
          <w:sz w:val="21"/>
          <w:szCs w:val="16"/>
        </w:rPr>
        <w:t>特定疾病的人群</w:t>
      </w:r>
      <w:r w:rsidRPr="009C6801">
        <w:rPr>
          <w:rFonts w:ascii="Microsoft YaHei" w:eastAsia="Microsoft YaHei" w:hAnsi="Microsoft YaHei"/>
          <w:sz w:val="21"/>
          <w:szCs w:val="16"/>
        </w:rPr>
        <w:t xml:space="preserve"> </w:t>
      </w:r>
    </w:p>
    <w:p w14:paraId="7ABD93D9" w14:textId="6484A07D" w:rsidR="0074794E" w:rsidRPr="009C6801" w:rsidRDefault="00AF424E">
      <w:pPr>
        <w:spacing w:after="240"/>
        <w:rPr>
          <w:rFonts w:ascii="Microsoft YaHei" w:eastAsia="Microsoft YaHei" w:hAnsi="Microsoft YaHei"/>
          <w:sz w:val="20"/>
          <w:szCs w:val="16"/>
        </w:rPr>
      </w:pPr>
      <w:r w:rsidRPr="009C6801">
        <w:rPr>
          <w:rFonts w:ascii="Microsoft YaHei" w:eastAsia="Microsoft YaHei" w:hAnsi="Microsoft YaHei"/>
          <w:sz w:val="20"/>
          <w:szCs w:val="16"/>
        </w:rPr>
        <w:t>患有以下疾病的人群，只要年满</w:t>
      </w:r>
      <w:r w:rsidRPr="009C6801">
        <w:rPr>
          <w:rFonts w:ascii="Microsoft YaHei" w:eastAsia="Microsoft YaHei" w:hAnsi="Microsoft YaHei"/>
          <w:sz w:val="20"/>
          <w:szCs w:val="16"/>
        </w:rPr>
        <w:t xml:space="preserve"> 6 </w:t>
      </w:r>
      <w:r w:rsidRPr="009C6801">
        <w:rPr>
          <w:rFonts w:ascii="Microsoft YaHei" w:eastAsia="Microsoft YaHei" w:hAnsi="Microsoft YaHei"/>
          <w:sz w:val="20"/>
          <w:szCs w:val="16"/>
        </w:rPr>
        <w:t>个月，都可免费接种流感疫苗：</w:t>
      </w:r>
    </w:p>
    <w:p w14:paraId="55DDE31E" w14:textId="77777777" w:rsidR="0074794E" w:rsidRPr="009C6801" w:rsidRDefault="00AF424E">
      <w:pPr>
        <w:pStyle w:val="ListParagraph"/>
        <w:numPr>
          <w:ilvl w:val="0"/>
          <w:numId w:val="6"/>
        </w:numPr>
        <w:spacing w:before="0"/>
        <w:ind w:left="426" w:right="1" w:hanging="426"/>
        <w:rPr>
          <w:rFonts w:ascii="Microsoft YaHei" w:eastAsia="Microsoft YaHei" w:hAnsi="Microsoft YaHei"/>
          <w:sz w:val="20"/>
          <w:szCs w:val="16"/>
        </w:rPr>
      </w:pPr>
      <w:r w:rsidRPr="009C6801">
        <w:rPr>
          <w:rFonts w:ascii="Microsoft YaHei" w:eastAsia="Microsoft YaHei" w:hAnsi="Microsoft YaHei"/>
          <w:sz w:val="20"/>
          <w:szCs w:val="16"/>
        </w:rPr>
        <w:t>心脏疾病</w:t>
      </w:r>
      <w:r w:rsidRPr="009C6801">
        <w:rPr>
          <w:rFonts w:ascii="Microsoft YaHei" w:eastAsia="Microsoft YaHei" w:hAnsi="Microsoft YaHei"/>
          <w:sz w:val="20"/>
          <w:szCs w:val="16"/>
        </w:rPr>
        <w:t xml:space="preserve"> </w:t>
      </w:r>
    </w:p>
    <w:p w14:paraId="3C5ED655" w14:textId="77777777" w:rsidR="0074794E" w:rsidRPr="009C6801" w:rsidRDefault="00AF424E">
      <w:pPr>
        <w:pStyle w:val="ListParagraph"/>
        <w:numPr>
          <w:ilvl w:val="0"/>
          <w:numId w:val="6"/>
        </w:numPr>
        <w:spacing w:before="0"/>
        <w:ind w:left="426" w:right="1" w:hanging="426"/>
        <w:rPr>
          <w:rFonts w:ascii="Microsoft YaHei" w:eastAsia="Microsoft YaHei" w:hAnsi="Microsoft YaHei"/>
          <w:sz w:val="20"/>
          <w:szCs w:val="16"/>
        </w:rPr>
      </w:pPr>
      <w:r w:rsidRPr="009C6801">
        <w:rPr>
          <w:rFonts w:ascii="Microsoft YaHei" w:eastAsia="Microsoft YaHei" w:hAnsi="Microsoft YaHei"/>
          <w:sz w:val="20"/>
          <w:szCs w:val="16"/>
        </w:rPr>
        <w:t>慢性呼吸系统疾病</w:t>
      </w:r>
    </w:p>
    <w:p w14:paraId="1D514BF4" w14:textId="77777777" w:rsidR="0074794E" w:rsidRPr="009C6801" w:rsidRDefault="00AF424E">
      <w:pPr>
        <w:pStyle w:val="ListParagraph"/>
        <w:numPr>
          <w:ilvl w:val="0"/>
          <w:numId w:val="6"/>
        </w:numPr>
        <w:spacing w:before="0"/>
        <w:ind w:left="426" w:right="1" w:hanging="426"/>
        <w:rPr>
          <w:rFonts w:ascii="Microsoft YaHei" w:eastAsia="Microsoft YaHei" w:hAnsi="Microsoft YaHei"/>
          <w:sz w:val="20"/>
          <w:szCs w:val="16"/>
        </w:rPr>
      </w:pPr>
      <w:r w:rsidRPr="009C6801">
        <w:rPr>
          <w:rFonts w:ascii="Microsoft YaHei" w:eastAsia="Microsoft YaHei" w:hAnsi="Microsoft YaHei"/>
          <w:sz w:val="20"/>
          <w:szCs w:val="16"/>
        </w:rPr>
        <w:t>免疫功能受损状况</w:t>
      </w:r>
    </w:p>
    <w:p w14:paraId="52DB97A5" w14:textId="77777777" w:rsidR="0074794E" w:rsidRPr="009C6801" w:rsidRDefault="00AF424E">
      <w:pPr>
        <w:pStyle w:val="ListParagraph"/>
        <w:numPr>
          <w:ilvl w:val="0"/>
          <w:numId w:val="6"/>
        </w:numPr>
        <w:spacing w:before="0"/>
        <w:ind w:left="426" w:right="1" w:hanging="426"/>
        <w:rPr>
          <w:rFonts w:ascii="Microsoft YaHei" w:eastAsia="Microsoft YaHei" w:hAnsi="Microsoft YaHei"/>
          <w:sz w:val="20"/>
          <w:szCs w:val="16"/>
        </w:rPr>
      </w:pPr>
      <w:r w:rsidRPr="009C6801">
        <w:rPr>
          <w:rFonts w:ascii="Microsoft YaHei" w:eastAsia="Microsoft YaHei" w:hAnsi="Microsoft YaHei"/>
          <w:sz w:val="20"/>
          <w:szCs w:val="16"/>
        </w:rPr>
        <w:t>血液系统疾病</w:t>
      </w:r>
    </w:p>
    <w:p w14:paraId="4D558422" w14:textId="77777777" w:rsidR="0074794E" w:rsidRPr="009C6801" w:rsidRDefault="00AF424E">
      <w:pPr>
        <w:pStyle w:val="ListParagraph"/>
        <w:numPr>
          <w:ilvl w:val="0"/>
          <w:numId w:val="6"/>
        </w:numPr>
        <w:spacing w:before="0"/>
        <w:ind w:left="426" w:right="1" w:hanging="426"/>
        <w:rPr>
          <w:rFonts w:ascii="Microsoft YaHei" w:eastAsia="Microsoft YaHei" w:hAnsi="Microsoft YaHei"/>
          <w:sz w:val="20"/>
          <w:szCs w:val="16"/>
        </w:rPr>
      </w:pPr>
      <w:r w:rsidRPr="009C6801">
        <w:rPr>
          <w:rFonts w:ascii="Microsoft YaHei" w:eastAsia="Microsoft YaHei" w:hAnsi="Microsoft YaHei"/>
          <w:sz w:val="20"/>
          <w:szCs w:val="16"/>
        </w:rPr>
        <w:t>慢性代谢性疾病</w:t>
      </w:r>
    </w:p>
    <w:p w14:paraId="64BAFB78" w14:textId="77777777" w:rsidR="0074794E" w:rsidRPr="009C6801" w:rsidRDefault="00AF424E">
      <w:pPr>
        <w:pStyle w:val="ListParagraph"/>
        <w:numPr>
          <w:ilvl w:val="0"/>
          <w:numId w:val="6"/>
        </w:numPr>
        <w:spacing w:before="0"/>
        <w:ind w:left="426" w:right="1" w:hanging="426"/>
        <w:rPr>
          <w:rFonts w:ascii="Microsoft YaHei" w:eastAsia="Microsoft YaHei" w:hAnsi="Microsoft YaHei"/>
          <w:sz w:val="20"/>
          <w:szCs w:val="16"/>
        </w:rPr>
      </w:pPr>
      <w:r w:rsidRPr="009C6801">
        <w:rPr>
          <w:rFonts w:ascii="Microsoft YaHei" w:eastAsia="Microsoft YaHei" w:hAnsi="Microsoft YaHei"/>
          <w:sz w:val="20"/>
          <w:szCs w:val="16"/>
        </w:rPr>
        <w:t>慢性肾脏疾病</w:t>
      </w:r>
    </w:p>
    <w:p w14:paraId="744E12BE" w14:textId="77777777" w:rsidR="0074794E" w:rsidRPr="009C6801" w:rsidRDefault="00AF424E">
      <w:pPr>
        <w:pStyle w:val="ListParagraph"/>
        <w:numPr>
          <w:ilvl w:val="0"/>
          <w:numId w:val="6"/>
        </w:numPr>
        <w:spacing w:before="0"/>
        <w:ind w:left="426" w:right="1" w:hanging="426"/>
        <w:rPr>
          <w:rFonts w:ascii="Microsoft YaHei" w:eastAsia="Microsoft YaHei" w:hAnsi="Microsoft YaHei"/>
          <w:sz w:val="20"/>
          <w:szCs w:val="16"/>
        </w:rPr>
      </w:pPr>
      <w:r w:rsidRPr="009C6801">
        <w:rPr>
          <w:rFonts w:ascii="Microsoft YaHei" w:eastAsia="Microsoft YaHei" w:hAnsi="Microsoft YaHei"/>
          <w:sz w:val="20"/>
          <w:szCs w:val="16"/>
        </w:rPr>
        <w:t>慢性神经系统疾病</w:t>
      </w:r>
    </w:p>
    <w:p w14:paraId="7231EF4B" w14:textId="77777777" w:rsidR="0074794E" w:rsidRPr="009C6801" w:rsidRDefault="00AF424E">
      <w:pPr>
        <w:pStyle w:val="ListParagraph"/>
        <w:numPr>
          <w:ilvl w:val="0"/>
          <w:numId w:val="6"/>
        </w:numPr>
        <w:spacing w:before="0" w:after="240"/>
        <w:ind w:left="425" w:right="0" w:hanging="425"/>
        <w:rPr>
          <w:rFonts w:ascii="Microsoft YaHei" w:eastAsia="Microsoft YaHei" w:hAnsi="Microsoft YaHei"/>
          <w:sz w:val="20"/>
          <w:szCs w:val="16"/>
        </w:rPr>
      </w:pPr>
      <w:r w:rsidRPr="009C6801">
        <w:rPr>
          <w:rFonts w:ascii="Microsoft YaHei" w:eastAsia="Microsoft YaHei" w:hAnsi="Microsoft YaHei"/>
          <w:sz w:val="20"/>
          <w:szCs w:val="16"/>
        </w:rPr>
        <w:t xml:space="preserve">5 </w:t>
      </w:r>
      <w:r w:rsidRPr="009C6801">
        <w:rPr>
          <w:rFonts w:ascii="Microsoft YaHei" w:eastAsia="Microsoft YaHei" w:hAnsi="Microsoft YaHei"/>
          <w:sz w:val="20"/>
          <w:szCs w:val="16"/>
        </w:rPr>
        <w:t>到</w:t>
      </w:r>
      <w:r w:rsidRPr="009C6801">
        <w:rPr>
          <w:rFonts w:ascii="Microsoft YaHei" w:eastAsia="Microsoft YaHei" w:hAnsi="Microsoft YaHei"/>
          <w:sz w:val="20"/>
          <w:szCs w:val="16"/>
        </w:rPr>
        <w:t xml:space="preserve"> 10 </w:t>
      </w:r>
      <w:r w:rsidRPr="009C6801">
        <w:rPr>
          <w:rFonts w:ascii="Microsoft YaHei" w:eastAsia="Microsoft YaHei" w:hAnsi="Microsoft YaHei"/>
          <w:sz w:val="20"/>
          <w:szCs w:val="16"/>
        </w:rPr>
        <w:t>岁儿童需要长期服用阿司匹林的情况。</w:t>
      </w:r>
    </w:p>
    <w:p w14:paraId="00B5FC39" w14:textId="77777777" w:rsidR="0074794E" w:rsidRPr="009C6801" w:rsidRDefault="00AF424E">
      <w:pPr>
        <w:rPr>
          <w:rFonts w:ascii="Microsoft YaHei" w:eastAsia="Microsoft YaHei" w:hAnsi="Microsoft YaHei"/>
          <w:sz w:val="20"/>
          <w:szCs w:val="16"/>
        </w:rPr>
      </w:pPr>
      <w:r w:rsidRPr="009C6801">
        <w:rPr>
          <w:rFonts w:ascii="Microsoft YaHei" w:eastAsia="Microsoft YaHei" w:hAnsi="Microsoft YaHei"/>
          <w:sz w:val="20"/>
          <w:szCs w:val="16"/>
        </w:rPr>
        <w:t>请咨询医护人员，了解您的病史是否符合接种条件。</w:t>
      </w:r>
    </w:p>
    <w:p w14:paraId="6099C071" w14:textId="77777777" w:rsidR="0074794E" w:rsidRPr="009C6801" w:rsidRDefault="00AF424E">
      <w:pPr>
        <w:pStyle w:val="Heading2"/>
        <w:rPr>
          <w:rFonts w:ascii="Microsoft YaHei" w:eastAsia="Microsoft YaHei" w:hAnsi="Microsoft YaHei"/>
          <w:sz w:val="21"/>
          <w:szCs w:val="16"/>
        </w:rPr>
      </w:pPr>
      <w:r w:rsidRPr="009C6801">
        <w:rPr>
          <w:rFonts w:ascii="Microsoft YaHei" w:eastAsia="Microsoft YaHei" w:hAnsi="Microsoft YaHei"/>
          <w:sz w:val="21"/>
          <w:szCs w:val="16"/>
        </w:rPr>
        <w:t>原住民及托雷斯海峡岛民</w:t>
      </w:r>
      <w:r w:rsidRPr="009C6801">
        <w:rPr>
          <w:rFonts w:ascii="Microsoft YaHei" w:eastAsia="Microsoft YaHei" w:hAnsi="Microsoft YaHei"/>
          <w:sz w:val="21"/>
          <w:szCs w:val="16"/>
        </w:rPr>
        <w:t xml:space="preserve"> </w:t>
      </w:r>
    </w:p>
    <w:p w14:paraId="05788F90" w14:textId="77777777" w:rsidR="0074794E" w:rsidRPr="009C6801" w:rsidRDefault="00AF424E">
      <w:pPr>
        <w:spacing w:after="240"/>
        <w:ind w:right="-301"/>
        <w:rPr>
          <w:rFonts w:ascii="Microsoft YaHei" w:eastAsia="Microsoft YaHei" w:hAnsi="Microsoft YaHei"/>
          <w:sz w:val="20"/>
          <w:szCs w:val="16"/>
        </w:rPr>
      </w:pPr>
      <w:r w:rsidRPr="009C6801">
        <w:rPr>
          <w:rFonts w:ascii="Microsoft YaHei" w:eastAsia="Microsoft YaHei" w:hAnsi="Microsoft YaHei"/>
          <w:sz w:val="20"/>
          <w:szCs w:val="16"/>
        </w:rPr>
        <w:t>原住民及托雷斯海峡岛民感染流感后更容易发展为重症并需要住院治疗。</w:t>
      </w:r>
      <w:r w:rsidRPr="009C6801">
        <w:rPr>
          <w:rFonts w:ascii="Microsoft YaHei" w:eastAsia="Microsoft YaHei" w:hAnsi="Microsoft YaHei"/>
          <w:sz w:val="20"/>
          <w:szCs w:val="16"/>
        </w:rPr>
        <w:t xml:space="preserve"> </w:t>
      </w:r>
    </w:p>
    <w:p w14:paraId="0CD6F860" w14:textId="77777777" w:rsidR="0074794E" w:rsidRPr="009C6801" w:rsidRDefault="00AF424E">
      <w:pPr>
        <w:spacing w:after="360"/>
        <w:ind w:right="-301"/>
        <w:rPr>
          <w:rFonts w:ascii="Microsoft YaHei" w:eastAsia="Microsoft YaHei" w:hAnsi="Microsoft YaHei"/>
          <w:sz w:val="20"/>
          <w:szCs w:val="16"/>
        </w:rPr>
      </w:pPr>
      <w:r w:rsidRPr="009C6801">
        <w:rPr>
          <w:rFonts w:ascii="Microsoft YaHei" w:eastAsia="Microsoft YaHei" w:hAnsi="Microsoft YaHei"/>
          <w:sz w:val="20"/>
          <w:szCs w:val="16"/>
        </w:rPr>
        <w:t>所有年满</w:t>
      </w:r>
      <w:r w:rsidRPr="009C6801">
        <w:rPr>
          <w:rFonts w:ascii="Microsoft YaHei" w:eastAsia="Microsoft YaHei" w:hAnsi="Microsoft YaHei"/>
          <w:sz w:val="20"/>
          <w:szCs w:val="16"/>
        </w:rPr>
        <w:t xml:space="preserve"> 6 </w:t>
      </w:r>
      <w:r w:rsidRPr="009C6801">
        <w:rPr>
          <w:rFonts w:ascii="Microsoft YaHei" w:eastAsia="Microsoft YaHei" w:hAnsi="Microsoft YaHei"/>
          <w:sz w:val="20"/>
          <w:szCs w:val="16"/>
        </w:rPr>
        <w:t>个月的原住民及托雷斯海峡岛民每年均可免费接种流感疫苗。</w:t>
      </w:r>
    </w:p>
    <w:p w14:paraId="52CAF413" w14:textId="77777777" w:rsidR="009C6801" w:rsidRDefault="009C6801">
      <w:pPr>
        <w:pStyle w:val="Heading2"/>
        <w:rPr>
          <w:rFonts w:ascii="Microsoft YaHei" w:eastAsiaTheme="minorEastAsia" w:hAnsi="Microsoft YaHei"/>
          <w:sz w:val="21"/>
          <w:szCs w:val="16"/>
        </w:rPr>
      </w:pPr>
    </w:p>
    <w:p w14:paraId="2E033373" w14:textId="143F130F" w:rsidR="0074794E" w:rsidRPr="009C6801" w:rsidRDefault="00AF424E">
      <w:pPr>
        <w:pStyle w:val="Heading2"/>
        <w:rPr>
          <w:rFonts w:ascii="Microsoft YaHei" w:eastAsia="Microsoft YaHei" w:hAnsi="Microsoft YaHei"/>
          <w:sz w:val="21"/>
          <w:szCs w:val="16"/>
        </w:rPr>
      </w:pPr>
      <w:r w:rsidRPr="009C6801">
        <w:rPr>
          <w:rFonts w:ascii="Microsoft YaHei" w:eastAsia="Microsoft YaHei" w:hAnsi="Microsoft YaHei"/>
          <w:sz w:val="21"/>
          <w:szCs w:val="16"/>
        </w:rPr>
        <w:t>年满</w:t>
      </w:r>
      <w:r w:rsidRPr="009C6801">
        <w:rPr>
          <w:rFonts w:ascii="Microsoft YaHei" w:eastAsia="Microsoft YaHei" w:hAnsi="Microsoft YaHei"/>
          <w:sz w:val="21"/>
          <w:szCs w:val="16"/>
        </w:rPr>
        <w:t xml:space="preserve"> 65 </w:t>
      </w:r>
      <w:r w:rsidRPr="009C6801">
        <w:rPr>
          <w:rFonts w:ascii="Microsoft YaHei" w:eastAsia="Microsoft YaHei" w:hAnsi="Microsoft YaHei"/>
          <w:sz w:val="21"/>
          <w:szCs w:val="16"/>
        </w:rPr>
        <w:t>岁人群</w:t>
      </w:r>
      <w:r w:rsidRPr="009C6801">
        <w:rPr>
          <w:rFonts w:ascii="Microsoft YaHei" w:eastAsia="Microsoft YaHei" w:hAnsi="Microsoft YaHei"/>
          <w:sz w:val="21"/>
          <w:szCs w:val="16"/>
        </w:rPr>
        <w:t xml:space="preserve"> </w:t>
      </w:r>
    </w:p>
    <w:p w14:paraId="4BD97B93" w14:textId="3ADDB075" w:rsidR="0074794E" w:rsidRPr="009C6801" w:rsidRDefault="00AF424E">
      <w:pPr>
        <w:spacing w:after="240"/>
        <w:rPr>
          <w:rFonts w:ascii="Microsoft YaHei" w:eastAsia="Microsoft YaHei" w:hAnsi="Microsoft YaHei"/>
          <w:sz w:val="20"/>
          <w:szCs w:val="16"/>
        </w:rPr>
      </w:pPr>
      <w:r w:rsidRPr="009C6801">
        <w:rPr>
          <w:rFonts w:ascii="Microsoft YaHei" w:eastAsia="Microsoft YaHei" w:hAnsi="Microsoft YaHei"/>
          <w:sz w:val="20"/>
          <w:szCs w:val="16"/>
        </w:rPr>
        <w:t>流感对年满</w:t>
      </w:r>
      <w:r w:rsidRPr="009C6801">
        <w:rPr>
          <w:rFonts w:ascii="Microsoft YaHei" w:eastAsia="Microsoft YaHei" w:hAnsi="Microsoft YaHei"/>
          <w:sz w:val="20"/>
          <w:szCs w:val="16"/>
        </w:rPr>
        <w:t xml:space="preserve"> 65</w:t>
      </w:r>
      <w:r w:rsidRPr="009C6801">
        <w:rPr>
          <w:rFonts w:ascii="Microsoft YaHei" w:eastAsia="Microsoft YaHei" w:hAnsi="Microsoft YaHei"/>
          <w:sz w:val="20"/>
          <w:szCs w:val="16"/>
        </w:rPr>
        <w:t>岁人群可能造成特别严重影响，因此每年接种疫苗非常重要。</w:t>
      </w:r>
      <w:r w:rsidRPr="009C6801">
        <w:rPr>
          <w:rFonts w:ascii="Microsoft YaHei" w:eastAsia="Microsoft YaHei" w:hAnsi="Microsoft YaHei"/>
          <w:sz w:val="20"/>
          <w:szCs w:val="16"/>
        </w:rPr>
        <w:t xml:space="preserve"> </w:t>
      </w:r>
    </w:p>
    <w:p w14:paraId="7166841A" w14:textId="19859C13" w:rsidR="0074794E" w:rsidRPr="009C6801" w:rsidRDefault="00AF424E">
      <w:pPr>
        <w:spacing w:after="240"/>
        <w:rPr>
          <w:rFonts w:ascii="Microsoft YaHei" w:eastAsia="Microsoft YaHei" w:hAnsi="Microsoft YaHei"/>
          <w:sz w:val="20"/>
          <w:szCs w:val="16"/>
        </w:rPr>
      </w:pPr>
      <w:r w:rsidRPr="009C6801">
        <w:rPr>
          <w:rFonts w:ascii="Microsoft YaHei" w:eastAsia="Microsoft YaHei" w:hAnsi="Microsoft YaHei"/>
          <w:sz w:val="20"/>
          <w:szCs w:val="16"/>
        </w:rPr>
        <w:t>该年龄组的所有人群均可免费接种一种特殊的流感疫苗，以此加强免疫反应和保护力。</w:t>
      </w:r>
      <w:r w:rsidRPr="009C6801">
        <w:rPr>
          <w:rFonts w:ascii="Microsoft YaHei" w:eastAsia="Microsoft YaHei" w:hAnsi="Microsoft YaHei"/>
          <w:sz w:val="20"/>
          <w:szCs w:val="16"/>
        </w:rPr>
        <w:t xml:space="preserve"> </w:t>
      </w:r>
    </w:p>
    <w:p w14:paraId="04E6C126" w14:textId="77777777" w:rsidR="0074794E" w:rsidRPr="009C6801" w:rsidRDefault="00AF424E">
      <w:pPr>
        <w:pStyle w:val="P68B1DB1-Normal4"/>
        <w:rPr>
          <w:rFonts w:ascii="Microsoft YaHei" w:eastAsia="Microsoft YaHei" w:hAnsi="Microsoft YaHei"/>
          <w:sz w:val="20"/>
          <w:szCs w:val="16"/>
        </w:rPr>
      </w:pPr>
      <w:r w:rsidRPr="009C6801">
        <w:rPr>
          <w:rFonts w:ascii="Microsoft YaHei" w:eastAsia="Microsoft YaHei" w:hAnsi="Microsoft YaHei"/>
          <w:sz w:val="20"/>
          <w:szCs w:val="16"/>
        </w:rPr>
        <w:t>流感疫苗也可在同一次就诊时与</w:t>
      </w:r>
      <w:r w:rsidRPr="009C6801">
        <w:rPr>
          <w:rFonts w:ascii="Microsoft YaHei" w:eastAsia="Microsoft YaHei" w:hAnsi="Microsoft YaHei"/>
          <w:sz w:val="20"/>
          <w:szCs w:val="16"/>
        </w:rPr>
        <w:t xml:space="preserve"> COVID-19 </w:t>
      </w:r>
      <w:r w:rsidRPr="009C6801">
        <w:rPr>
          <w:rFonts w:ascii="Microsoft YaHei" w:eastAsia="Microsoft YaHei" w:hAnsi="Microsoft YaHei"/>
          <w:sz w:val="20"/>
          <w:szCs w:val="16"/>
        </w:rPr>
        <w:t>新冠疫苗、</w:t>
      </w:r>
      <w:r w:rsidRPr="009C6801">
        <w:rPr>
          <w:rFonts w:ascii="Microsoft YaHei" w:eastAsia="Microsoft YaHei" w:hAnsi="Microsoft YaHei"/>
          <w:sz w:val="20"/>
          <w:szCs w:val="16"/>
        </w:rPr>
        <w:t xml:space="preserve">RSV </w:t>
      </w:r>
      <w:r w:rsidRPr="009C6801">
        <w:rPr>
          <w:rFonts w:ascii="Microsoft YaHei" w:eastAsia="Microsoft YaHei" w:hAnsi="Microsoft YaHei"/>
          <w:sz w:val="20"/>
          <w:szCs w:val="16"/>
        </w:rPr>
        <w:t>疫苗及带状疱疹疫苗同时安全接种。</w:t>
      </w:r>
    </w:p>
    <w:p w14:paraId="238C9145" w14:textId="77777777" w:rsidR="0074794E" w:rsidRPr="009C6801" w:rsidRDefault="00AF424E">
      <w:pPr>
        <w:pStyle w:val="Heading2"/>
        <w:rPr>
          <w:rFonts w:ascii="Microsoft YaHei" w:eastAsia="Microsoft YaHei" w:hAnsi="Microsoft YaHei"/>
          <w:sz w:val="21"/>
          <w:szCs w:val="16"/>
        </w:rPr>
      </w:pPr>
      <w:r w:rsidRPr="009C6801">
        <w:rPr>
          <w:rFonts w:ascii="Microsoft YaHei" w:eastAsia="Microsoft YaHei" w:hAnsi="Microsoft YaHei"/>
          <w:sz w:val="21"/>
          <w:szCs w:val="16"/>
        </w:rPr>
        <w:t>流感疫苗接种时间</w:t>
      </w:r>
    </w:p>
    <w:p w14:paraId="62ADBBF6" w14:textId="7AB08F81" w:rsidR="0074794E" w:rsidRPr="009C6801" w:rsidRDefault="00AF424E">
      <w:pPr>
        <w:pStyle w:val="BodyText"/>
        <w:spacing w:before="6" w:after="240"/>
        <w:ind w:left="0"/>
        <w:rPr>
          <w:rStyle w:val="Strong"/>
          <w:rFonts w:ascii="Microsoft YaHei" w:eastAsia="Microsoft YaHei" w:hAnsi="Microsoft YaHei"/>
          <w:b w:val="0"/>
          <w:sz w:val="20"/>
          <w:szCs w:val="16"/>
        </w:rPr>
      </w:pPr>
      <w:r w:rsidRPr="009C6801">
        <w:rPr>
          <w:rStyle w:val="Strong"/>
          <w:rFonts w:ascii="Microsoft YaHei" w:eastAsia="Microsoft YaHei" w:hAnsi="Microsoft YaHei"/>
          <w:b w:val="0"/>
          <w:sz w:val="20"/>
          <w:szCs w:val="16"/>
        </w:rPr>
        <w:t>建议每年在流感疫苗于</w:t>
      </w:r>
      <w:r w:rsidRPr="009C6801">
        <w:rPr>
          <w:rStyle w:val="Strong"/>
          <w:rFonts w:ascii="Microsoft YaHei" w:eastAsia="Microsoft YaHei" w:hAnsi="Microsoft YaHei"/>
          <w:b w:val="0"/>
          <w:sz w:val="20"/>
          <w:szCs w:val="16"/>
        </w:rPr>
        <w:t xml:space="preserve"> 3 </w:t>
      </w:r>
      <w:r w:rsidRPr="009C6801">
        <w:rPr>
          <w:rStyle w:val="Strong"/>
          <w:rFonts w:ascii="Microsoft YaHei" w:eastAsia="Microsoft YaHei" w:hAnsi="Microsoft YaHei"/>
          <w:b w:val="0"/>
          <w:sz w:val="20"/>
          <w:szCs w:val="16"/>
        </w:rPr>
        <w:t>月或</w:t>
      </w:r>
      <w:r w:rsidRPr="009C6801">
        <w:rPr>
          <w:rStyle w:val="Strong"/>
          <w:rFonts w:ascii="Microsoft YaHei" w:eastAsia="Microsoft YaHei" w:hAnsi="Microsoft YaHei"/>
          <w:b w:val="0"/>
          <w:sz w:val="20"/>
          <w:szCs w:val="16"/>
        </w:rPr>
        <w:t xml:space="preserve"> 4 </w:t>
      </w:r>
      <w:r w:rsidRPr="009C6801">
        <w:rPr>
          <w:rStyle w:val="Strong"/>
          <w:rFonts w:ascii="Microsoft YaHei" w:eastAsia="Microsoft YaHei" w:hAnsi="Microsoft YaHei"/>
          <w:b w:val="0"/>
          <w:sz w:val="20"/>
          <w:szCs w:val="16"/>
        </w:rPr>
        <w:t>月开始供应时接种，以在流感季来临前获得保护。</w:t>
      </w:r>
      <w:r w:rsidRPr="009C6801">
        <w:rPr>
          <w:rStyle w:val="Strong"/>
          <w:rFonts w:ascii="Microsoft YaHei" w:eastAsia="Microsoft YaHei" w:hAnsi="Microsoft YaHei"/>
          <w:b w:val="0"/>
          <w:sz w:val="20"/>
          <w:szCs w:val="16"/>
        </w:rPr>
        <w:t xml:space="preserve"> </w:t>
      </w:r>
      <w:r w:rsidRPr="009C6801">
        <w:rPr>
          <w:rStyle w:val="Strong"/>
          <w:rFonts w:ascii="Microsoft YaHei" w:eastAsia="Microsoft YaHei" w:hAnsi="Microsoft YaHei"/>
          <w:b w:val="0"/>
          <w:sz w:val="20"/>
          <w:szCs w:val="16"/>
        </w:rPr>
        <w:t>在澳大利亚大部分地区，流感高峰期为</w:t>
      </w:r>
      <w:r w:rsidRPr="009C6801">
        <w:rPr>
          <w:rStyle w:val="Strong"/>
          <w:rFonts w:ascii="Microsoft YaHei" w:eastAsia="Microsoft YaHei" w:hAnsi="Microsoft YaHei"/>
          <w:b w:val="0"/>
          <w:sz w:val="20"/>
          <w:szCs w:val="16"/>
        </w:rPr>
        <w:t xml:space="preserve"> 6 </w:t>
      </w:r>
      <w:r w:rsidRPr="009C6801">
        <w:rPr>
          <w:rStyle w:val="Strong"/>
          <w:rFonts w:ascii="Microsoft YaHei" w:eastAsia="Microsoft YaHei" w:hAnsi="Microsoft YaHei"/>
          <w:b w:val="0"/>
          <w:sz w:val="20"/>
          <w:szCs w:val="16"/>
        </w:rPr>
        <w:t>月至</w:t>
      </w:r>
      <w:r w:rsidRPr="009C6801">
        <w:rPr>
          <w:rStyle w:val="Strong"/>
          <w:rFonts w:ascii="Microsoft YaHei" w:eastAsia="Microsoft YaHei" w:hAnsi="Microsoft YaHei"/>
          <w:b w:val="0"/>
          <w:sz w:val="20"/>
          <w:szCs w:val="16"/>
        </w:rPr>
        <w:t xml:space="preserve"> 9 </w:t>
      </w:r>
      <w:r w:rsidRPr="009C6801">
        <w:rPr>
          <w:rStyle w:val="Strong"/>
          <w:rFonts w:ascii="Microsoft YaHei" w:eastAsia="Microsoft YaHei" w:hAnsi="Microsoft YaHei"/>
          <w:b w:val="0"/>
          <w:sz w:val="20"/>
          <w:szCs w:val="16"/>
        </w:rPr>
        <w:t>月。</w:t>
      </w:r>
      <w:r w:rsidRPr="009C6801">
        <w:rPr>
          <w:rStyle w:val="Strong"/>
          <w:rFonts w:ascii="Microsoft YaHei" w:eastAsia="Microsoft YaHei" w:hAnsi="Microsoft YaHei"/>
          <w:b w:val="0"/>
          <w:sz w:val="20"/>
          <w:szCs w:val="16"/>
        </w:rPr>
        <w:t xml:space="preserve"> </w:t>
      </w:r>
      <w:r w:rsidRPr="009C6801">
        <w:rPr>
          <w:rStyle w:val="Strong"/>
          <w:rFonts w:ascii="Microsoft YaHei" w:eastAsia="Microsoft YaHei" w:hAnsi="Microsoft YaHei"/>
          <w:b w:val="0"/>
          <w:sz w:val="20"/>
          <w:szCs w:val="16"/>
        </w:rPr>
        <w:t>流感可在全年传播，</w:t>
      </w:r>
      <w:r w:rsidR="002D32BB" w:rsidRPr="009C6801">
        <w:rPr>
          <w:rStyle w:val="Strong"/>
          <w:rFonts w:ascii="Microsoft YaHei" w:eastAsia="Microsoft YaHei" w:hAnsi="Microsoft YaHei" w:cs="SimSun" w:hint="eastAsia"/>
          <w:b w:val="0"/>
          <w:sz w:val="20"/>
          <w:szCs w:val="16"/>
          <w:lang w:eastAsia="zh-CN"/>
        </w:rPr>
        <w:t>任何时候</w:t>
      </w:r>
      <w:r w:rsidRPr="009C6801">
        <w:rPr>
          <w:rStyle w:val="Strong"/>
          <w:rFonts w:ascii="Microsoft YaHei" w:eastAsia="Microsoft YaHei" w:hAnsi="Microsoft YaHei"/>
          <w:b w:val="0"/>
          <w:sz w:val="20"/>
          <w:szCs w:val="16"/>
        </w:rPr>
        <w:t>接种流感疫苗都不算太晚。</w:t>
      </w:r>
      <w:r w:rsidRPr="009C6801">
        <w:rPr>
          <w:rStyle w:val="Strong"/>
          <w:rFonts w:ascii="Microsoft YaHei" w:eastAsia="Microsoft YaHei" w:hAnsi="Microsoft YaHei"/>
          <w:b w:val="0"/>
          <w:sz w:val="20"/>
          <w:szCs w:val="16"/>
        </w:rPr>
        <w:t xml:space="preserve"> </w:t>
      </w:r>
    </w:p>
    <w:p w14:paraId="3E10B98A" w14:textId="05B46EF0" w:rsidR="0074794E" w:rsidRPr="009C6801" w:rsidRDefault="00AF424E">
      <w:pPr>
        <w:pStyle w:val="BodyText"/>
        <w:spacing w:before="6"/>
        <w:ind w:left="0"/>
        <w:rPr>
          <w:rFonts w:ascii="Microsoft YaHei" w:eastAsia="Microsoft YaHei" w:hAnsi="Microsoft YaHei"/>
          <w:sz w:val="20"/>
          <w:szCs w:val="16"/>
        </w:rPr>
      </w:pPr>
      <w:r w:rsidRPr="009C6801">
        <w:rPr>
          <w:rStyle w:val="Strong"/>
          <w:rFonts w:ascii="Microsoft YaHei" w:eastAsia="Microsoft YaHei" w:hAnsi="Microsoft YaHei"/>
          <w:b w:val="0"/>
          <w:sz w:val="20"/>
          <w:szCs w:val="16"/>
        </w:rPr>
        <w:t>如果在去年年底或今年年初接种了上一季的流感疫苗，在新一季疫苗上市时仍应接种。</w:t>
      </w:r>
    </w:p>
    <w:tbl>
      <w:tblPr>
        <w:tblpPr w:leftFromText="180" w:rightFromText="180" w:vertAnchor="text" w:horzAnchor="margin" w:tblpXSpec="right" w:tblpY="143"/>
        <w:tblW w:w="53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5387"/>
      </w:tblGrid>
      <w:tr w:rsidR="0074794E" w:rsidRPr="009C6801" w14:paraId="5AF1B6F3" w14:textId="77777777">
        <w:trPr>
          <w:trHeight w:val="430"/>
          <w:tblHeader/>
        </w:trPr>
        <w:tc>
          <w:tcPr>
            <w:tcW w:w="5387" w:type="dxa"/>
            <w:tcBorders>
              <w:top w:val="nil"/>
              <w:left w:val="nil"/>
              <w:bottom w:val="nil"/>
              <w:right w:val="nil"/>
            </w:tcBorders>
            <w:shd w:val="clear" w:color="auto" w:fill="5BC4BF"/>
          </w:tcPr>
          <w:p w14:paraId="091DE548" w14:textId="77777777" w:rsidR="0074794E" w:rsidRPr="009C6801" w:rsidRDefault="00AF424E" w:rsidP="009C6801">
            <w:pPr>
              <w:pStyle w:val="Heading3"/>
              <w:framePr w:hSpace="0" w:wrap="auto" w:vAnchor="margin" w:hAnchor="text" w:xAlign="left" w:yAlign="inline"/>
              <w:ind w:right="0"/>
              <w:rPr>
                <w:rFonts w:ascii="Microsoft YaHei" w:eastAsia="Microsoft YaHei" w:hAnsi="Microsoft YaHei"/>
                <w:sz w:val="21"/>
                <w:szCs w:val="16"/>
              </w:rPr>
            </w:pPr>
            <w:r w:rsidRPr="009C6801">
              <w:rPr>
                <w:rFonts w:ascii="Microsoft YaHei" w:eastAsia="Microsoft YaHei" w:hAnsi="Microsoft YaHei"/>
                <w:sz w:val="21"/>
                <w:szCs w:val="16"/>
              </w:rPr>
              <w:t>流感疫苗接种地点</w:t>
            </w:r>
          </w:p>
        </w:tc>
      </w:tr>
      <w:tr w:rsidR="0074794E" w:rsidRPr="009C6801" w14:paraId="713E176C" w14:textId="77777777">
        <w:trPr>
          <w:trHeight w:val="1537"/>
        </w:trPr>
        <w:tc>
          <w:tcPr>
            <w:tcW w:w="5387" w:type="dxa"/>
            <w:tcBorders>
              <w:top w:val="nil"/>
              <w:left w:val="nil"/>
              <w:bottom w:val="nil"/>
              <w:right w:val="nil"/>
            </w:tcBorders>
            <w:shd w:val="clear" w:color="auto" w:fill="EFF9F9"/>
          </w:tcPr>
          <w:p w14:paraId="0604602C" w14:textId="77777777" w:rsidR="0074794E" w:rsidRPr="009C6801" w:rsidRDefault="0074794E">
            <w:pPr>
              <w:ind w:left="142"/>
              <w:rPr>
                <w:rFonts w:ascii="Microsoft YaHei" w:eastAsia="Microsoft YaHei" w:hAnsi="Microsoft YaHei"/>
                <w:sz w:val="2"/>
                <w:szCs w:val="16"/>
              </w:rPr>
            </w:pPr>
          </w:p>
          <w:p w14:paraId="70EA2DEE" w14:textId="5EDE88FD" w:rsidR="0074794E" w:rsidRPr="009C6801" w:rsidRDefault="00AF424E">
            <w:pPr>
              <w:spacing w:after="160"/>
              <w:ind w:left="142"/>
              <w:rPr>
                <w:rFonts w:ascii="Microsoft YaHei" w:eastAsia="Microsoft YaHei" w:hAnsi="Microsoft YaHei"/>
                <w:sz w:val="20"/>
                <w:szCs w:val="16"/>
              </w:rPr>
            </w:pPr>
            <w:r w:rsidRPr="009C6801">
              <w:rPr>
                <w:rFonts w:ascii="Microsoft YaHei" w:eastAsia="Microsoft YaHei" w:hAnsi="Microsoft YaHei"/>
                <w:sz w:val="20"/>
                <w:szCs w:val="16"/>
              </w:rPr>
              <w:t>多种医疗服务机构均提供预约接种，包括：</w:t>
            </w:r>
            <w:r w:rsidRPr="009C6801">
              <w:rPr>
                <w:rFonts w:ascii="Microsoft YaHei" w:eastAsia="Microsoft YaHei" w:hAnsi="Microsoft YaHei"/>
                <w:sz w:val="20"/>
                <w:szCs w:val="16"/>
              </w:rPr>
              <w:t xml:space="preserve"> </w:t>
            </w:r>
          </w:p>
          <w:p w14:paraId="62F0FB45" w14:textId="77777777" w:rsidR="0074794E" w:rsidRPr="009C6801" w:rsidRDefault="00AF424E">
            <w:pPr>
              <w:pStyle w:val="ListParagraph"/>
              <w:numPr>
                <w:ilvl w:val="0"/>
                <w:numId w:val="7"/>
              </w:numPr>
              <w:spacing w:before="0"/>
              <w:ind w:right="0"/>
              <w:rPr>
                <w:rFonts w:ascii="Microsoft YaHei" w:eastAsia="Microsoft YaHei" w:hAnsi="Microsoft YaHei"/>
                <w:sz w:val="20"/>
                <w:szCs w:val="16"/>
              </w:rPr>
            </w:pPr>
            <w:r w:rsidRPr="009C6801">
              <w:rPr>
                <w:rFonts w:ascii="Microsoft YaHei" w:eastAsia="Microsoft YaHei" w:hAnsi="Microsoft YaHei"/>
                <w:sz w:val="20"/>
                <w:szCs w:val="16"/>
              </w:rPr>
              <w:t>家庭医生或全科诊所</w:t>
            </w:r>
            <w:r w:rsidRPr="009C6801">
              <w:rPr>
                <w:rFonts w:ascii="Microsoft YaHei" w:eastAsia="Microsoft YaHei" w:hAnsi="Microsoft YaHei"/>
                <w:sz w:val="20"/>
                <w:szCs w:val="16"/>
              </w:rPr>
              <w:t xml:space="preserve"> </w:t>
            </w:r>
          </w:p>
          <w:p w14:paraId="51E470FD" w14:textId="5BDF23B9" w:rsidR="0074794E" w:rsidRPr="009C6801" w:rsidRDefault="002D32BB">
            <w:pPr>
              <w:pStyle w:val="ListParagraph"/>
              <w:numPr>
                <w:ilvl w:val="0"/>
                <w:numId w:val="7"/>
              </w:numPr>
              <w:spacing w:before="0"/>
              <w:ind w:right="0"/>
              <w:rPr>
                <w:rFonts w:ascii="Microsoft YaHei" w:eastAsia="Microsoft YaHei" w:hAnsi="Microsoft YaHei"/>
                <w:sz w:val="20"/>
                <w:szCs w:val="16"/>
              </w:rPr>
            </w:pPr>
            <w:r w:rsidRPr="009C6801">
              <w:rPr>
                <w:rFonts w:ascii="Microsoft YaHei" w:eastAsia="Microsoft YaHei" w:hAnsi="Microsoft YaHei" w:cs="SimSun" w:hint="eastAsia"/>
                <w:sz w:val="20"/>
                <w:szCs w:val="16"/>
                <w:lang w:eastAsia="zh-CN"/>
              </w:rPr>
              <w:t>市政</w:t>
            </w:r>
            <w:r w:rsidRPr="009C6801">
              <w:rPr>
                <w:rFonts w:ascii="Microsoft YaHei" w:eastAsia="Microsoft YaHei" w:hAnsi="Microsoft YaHei"/>
                <w:sz w:val="20"/>
                <w:szCs w:val="16"/>
              </w:rPr>
              <w:t>免疫接种门诊</w:t>
            </w:r>
          </w:p>
          <w:p w14:paraId="09C0711B" w14:textId="3B7242B1" w:rsidR="0074794E" w:rsidRPr="009C6801" w:rsidRDefault="00AF424E">
            <w:pPr>
              <w:pStyle w:val="ListParagraph"/>
              <w:spacing w:before="0"/>
              <w:ind w:left="870" w:right="0" w:firstLine="0"/>
              <w:rPr>
                <w:rFonts w:ascii="Microsoft YaHei" w:eastAsia="Microsoft YaHei" w:hAnsi="Microsoft YaHei"/>
                <w:sz w:val="20"/>
                <w:szCs w:val="16"/>
              </w:rPr>
            </w:pPr>
            <w:r w:rsidRPr="009C6801">
              <w:rPr>
                <w:rFonts w:ascii="Microsoft YaHei" w:eastAsia="Microsoft YaHei" w:hAnsi="Microsoft YaHei"/>
                <w:sz w:val="20"/>
                <w:szCs w:val="16"/>
              </w:rPr>
              <w:t>（部分州和领地提供）</w:t>
            </w:r>
            <w:r w:rsidRPr="009C6801">
              <w:rPr>
                <w:rFonts w:ascii="Microsoft YaHei" w:eastAsia="Microsoft YaHei" w:hAnsi="Microsoft YaHei"/>
                <w:sz w:val="20"/>
                <w:szCs w:val="16"/>
              </w:rPr>
              <w:t xml:space="preserve"> </w:t>
            </w:r>
          </w:p>
          <w:p w14:paraId="36BFC95D" w14:textId="77777777" w:rsidR="0074794E" w:rsidRPr="009C6801" w:rsidRDefault="00AF424E">
            <w:pPr>
              <w:pStyle w:val="ListParagraph"/>
              <w:numPr>
                <w:ilvl w:val="0"/>
                <w:numId w:val="7"/>
              </w:numPr>
              <w:spacing w:before="0"/>
              <w:ind w:right="0"/>
              <w:rPr>
                <w:rFonts w:ascii="Microsoft YaHei" w:eastAsia="Microsoft YaHei" w:hAnsi="Microsoft YaHei"/>
                <w:sz w:val="20"/>
                <w:szCs w:val="16"/>
              </w:rPr>
            </w:pPr>
            <w:r w:rsidRPr="009C6801">
              <w:rPr>
                <w:rFonts w:ascii="Microsoft YaHei" w:eastAsia="Microsoft YaHei" w:hAnsi="Microsoft YaHei"/>
                <w:sz w:val="20"/>
                <w:szCs w:val="16"/>
              </w:rPr>
              <w:t>社区卫生中心</w:t>
            </w:r>
            <w:r w:rsidRPr="009C6801">
              <w:rPr>
                <w:rFonts w:ascii="Microsoft YaHei" w:eastAsia="Microsoft YaHei" w:hAnsi="Microsoft YaHei"/>
                <w:sz w:val="20"/>
                <w:szCs w:val="16"/>
              </w:rPr>
              <w:t xml:space="preserve"> </w:t>
            </w:r>
          </w:p>
          <w:p w14:paraId="769CC33B" w14:textId="77777777" w:rsidR="0074794E" w:rsidRPr="009C6801" w:rsidRDefault="00AF424E">
            <w:pPr>
              <w:pStyle w:val="ListParagraph"/>
              <w:numPr>
                <w:ilvl w:val="0"/>
                <w:numId w:val="7"/>
              </w:numPr>
              <w:spacing w:before="0"/>
              <w:ind w:right="0"/>
              <w:rPr>
                <w:rFonts w:ascii="Microsoft YaHei" w:eastAsia="Microsoft YaHei" w:hAnsi="Microsoft YaHei"/>
                <w:sz w:val="20"/>
                <w:szCs w:val="16"/>
              </w:rPr>
            </w:pPr>
            <w:r w:rsidRPr="009C6801">
              <w:rPr>
                <w:rFonts w:ascii="Microsoft YaHei" w:eastAsia="Microsoft YaHei" w:hAnsi="Microsoft YaHei"/>
                <w:sz w:val="20"/>
                <w:szCs w:val="16"/>
              </w:rPr>
              <w:t>原住民健康服务机构</w:t>
            </w:r>
            <w:r w:rsidRPr="009C6801">
              <w:rPr>
                <w:rFonts w:ascii="Microsoft YaHei" w:eastAsia="Microsoft YaHei" w:hAnsi="Microsoft YaHei"/>
                <w:sz w:val="20"/>
                <w:szCs w:val="16"/>
              </w:rPr>
              <w:t xml:space="preserve"> </w:t>
            </w:r>
          </w:p>
          <w:p w14:paraId="76FAB574" w14:textId="6A241CF4" w:rsidR="0074794E" w:rsidRPr="009C6801" w:rsidRDefault="00AF424E">
            <w:pPr>
              <w:pStyle w:val="ListParagraph"/>
              <w:numPr>
                <w:ilvl w:val="0"/>
                <w:numId w:val="7"/>
              </w:numPr>
              <w:spacing w:before="0" w:after="160"/>
              <w:ind w:left="867" w:right="0" w:hanging="357"/>
              <w:rPr>
                <w:rFonts w:ascii="Microsoft YaHei" w:eastAsia="Microsoft YaHei" w:hAnsi="Microsoft YaHei"/>
                <w:sz w:val="20"/>
                <w:szCs w:val="16"/>
              </w:rPr>
            </w:pPr>
            <w:r w:rsidRPr="009C6801">
              <w:rPr>
                <w:rFonts w:ascii="Microsoft YaHei" w:eastAsia="Microsoft YaHei" w:hAnsi="Microsoft YaHei"/>
                <w:sz w:val="20"/>
                <w:szCs w:val="16"/>
              </w:rPr>
              <w:t>参与国家免疫计划的药房。</w:t>
            </w:r>
            <w:r w:rsidRPr="009C6801">
              <w:rPr>
                <w:rFonts w:ascii="Microsoft YaHei" w:eastAsia="Microsoft YaHei" w:hAnsi="Microsoft YaHei"/>
                <w:sz w:val="20"/>
                <w:szCs w:val="16"/>
              </w:rPr>
              <w:t xml:space="preserve"> </w:t>
            </w:r>
          </w:p>
          <w:p w14:paraId="0B100945" w14:textId="358CDB09" w:rsidR="0074794E" w:rsidRPr="009C6801" w:rsidRDefault="00AF424E">
            <w:pPr>
              <w:pStyle w:val="Header"/>
              <w:spacing w:after="160"/>
              <w:ind w:left="142"/>
              <w:rPr>
                <w:rFonts w:ascii="Microsoft YaHei" w:eastAsia="Microsoft YaHei" w:hAnsi="Microsoft YaHei"/>
                <w:sz w:val="20"/>
                <w:szCs w:val="16"/>
              </w:rPr>
            </w:pPr>
            <w:r w:rsidRPr="009C6801">
              <w:rPr>
                <w:rFonts w:ascii="Microsoft YaHei" w:eastAsia="Microsoft YaHei" w:hAnsi="Microsoft YaHei"/>
                <w:sz w:val="20"/>
                <w:szCs w:val="16"/>
              </w:rPr>
              <w:t>并非所有上述医疗服务机构均提供国家免疫计划（</w:t>
            </w:r>
            <w:r w:rsidRPr="009C6801">
              <w:rPr>
                <w:rFonts w:ascii="Microsoft YaHei" w:eastAsia="Microsoft YaHei" w:hAnsi="Microsoft YaHei"/>
                <w:sz w:val="20"/>
                <w:szCs w:val="16"/>
              </w:rPr>
              <w:t>NIP</w:t>
            </w:r>
            <w:r w:rsidRPr="009C6801">
              <w:rPr>
                <w:rFonts w:ascii="Microsoft YaHei" w:eastAsia="Microsoft YaHei" w:hAnsi="Microsoft YaHei"/>
                <w:sz w:val="20"/>
                <w:szCs w:val="16"/>
              </w:rPr>
              <w:t>）的免费疫苗。</w:t>
            </w:r>
            <w:r w:rsidRPr="009C6801">
              <w:rPr>
                <w:rFonts w:ascii="Microsoft YaHei" w:eastAsia="Microsoft YaHei" w:hAnsi="Microsoft YaHei"/>
                <w:sz w:val="20"/>
                <w:szCs w:val="16"/>
              </w:rPr>
              <w:t xml:space="preserve"> </w:t>
            </w:r>
            <w:r w:rsidRPr="009C6801">
              <w:rPr>
                <w:rFonts w:ascii="Microsoft YaHei" w:eastAsia="Microsoft YaHei" w:hAnsi="Microsoft YaHei"/>
                <w:sz w:val="20"/>
                <w:szCs w:val="16"/>
              </w:rPr>
              <w:t>请向具体医疗机构查询以下信息：</w:t>
            </w:r>
            <w:r w:rsidRPr="009C6801">
              <w:rPr>
                <w:rFonts w:ascii="Microsoft YaHei" w:eastAsia="Microsoft YaHei" w:hAnsi="Microsoft YaHei"/>
                <w:sz w:val="20"/>
                <w:szCs w:val="16"/>
              </w:rPr>
              <w:t xml:space="preserve"> </w:t>
            </w:r>
          </w:p>
          <w:p w14:paraId="014065BA" w14:textId="77777777" w:rsidR="0074794E" w:rsidRPr="009C6801" w:rsidRDefault="00AF424E">
            <w:pPr>
              <w:pStyle w:val="ListParagraph"/>
              <w:numPr>
                <w:ilvl w:val="0"/>
                <w:numId w:val="8"/>
              </w:numPr>
              <w:spacing w:before="0"/>
              <w:ind w:right="-2"/>
              <w:rPr>
                <w:rFonts w:ascii="Microsoft YaHei" w:eastAsia="Microsoft YaHei" w:hAnsi="Microsoft YaHei"/>
                <w:sz w:val="20"/>
                <w:szCs w:val="16"/>
              </w:rPr>
            </w:pPr>
            <w:r w:rsidRPr="009C6801">
              <w:rPr>
                <w:rFonts w:ascii="Microsoft YaHei" w:eastAsia="Microsoft YaHei" w:hAnsi="Microsoft YaHei"/>
                <w:sz w:val="20"/>
                <w:szCs w:val="16"/>
              </w:rPr>
              <w:t>其可提供的具体疫苗种类</w:t>
            </w:r>
            <w:r w:rsidRPr="009C6801">
              <w:rPr>
                <w:rFonts w:ascii="Microsoft YaHei" w:eastAsia="Microsoft YaHei" w:hAnsi="Microsoft YaHei"/>
                <w:sz w:val="20"/>
                <w:szCs w:val="16"/>
              </w:rPr>
              <w:t xml:space="preserve"> </w:t>
            </w:r>
          </w:p>
          <w:p w14:paraId="1E8B32E4" w14:textId="77777777" w:rsidR="0074794E" w:rsidRPr="009C6801" w:rsidRDefault="00AF424E">
            <w:pPr>
              <w:pStyle w:val="ListParagraph"/>
              <w:numPr>
                <w:ilvl w:val="0"/>
                <w:numId w:val="8"/>
              </w:numPr>
              <w:spacing w:before="0"/>
              <w:ind w:right="-2"/>
              <w:rPr>
                <w:rFonts w:ascii="Microsoft YaHei" w:eastAsia="Microsoft YaHei" w:hAnsi="Microsoft YaHei"/>
                <w:sz w:val="20"/>
                <w:szCs w:val="16"/>
              </w:rPr>
            </w:pPr>
            <w:r w:rsidRPr="009C6801">
              <w:rPr>
                <w:rFonts w:ascii="Microsoft YaHei" w:eastAsia="Microsoft YaHei" w:hAnsi="Microsoft YaHei"/>
                <w:sz w:val="20"/>
                <w:szCs w:val="16"/>
              </w:rPr>
              <w:t>疫苗的供应时间</w:t>
            </w:r>
          </w:p>
          <w:p w14:paraId="5D2C0FA6" w14:textId="77777777" w:rsidR="0074794E" w:rsidRPr="009C6801" w:rsidRDefault="00AF424E">
            <w:pPr>
              <w:pStyle w:val="ListParagraph"/>
              <w:numPr>
                <w:ilvl w:val="0"/>
                <w:numId w:val="8"/>
              </w:numPr>
              <w:spacing w:before="0"/>
              <w:ind w:right="-2"/>
              <w:rPr>
                <w:rFonts w:ascii="Microsoft YaHei" w:eastAsia="Microsoft YaHei" w:hAnsi="Microsoft YaHei"/>
                <w:sz w:val="20"/>
                <w:szCs w:val="16"/>
              </w:rPr>
            </w:pPr>
            <w:r w:rsidRPr="009C6801">
              <w:rPr>
                <w:rFonts w:ascii="Microsoft YaHei" w:eastAsia="Microsoft YaHei" w:hAnsi="Microsoft YaHei"/>
                <w:sz w:val="20"/>
                <w:szCs w:val="16"/>
              </w:rPr>
              <w:t>可预约接种的时间</w:t>
            </w:r>
          </w:p>
          <w:p w14:paraId="7E6128D5" w14:textId="77777777" w:rsidR="0074794E" w:rsidRPr="009C6801" w:rsidRDefault="00AF424E">
            <w:pPr>
              <w:pStyle w:val="ListParagraph"/>
              <w:numPr>
                <w:ilvl w:val="0"/>
                <w:numId w:val="8"/>
              </w:numPr>
              <w:spacing w:before="0"/>
              <w:ind w:right="-2"/>
              <w:rPr>
                <w:rFonts w:ascii="Microsoft YaHei" w:eastAsia="Microsoft YaHei" w:hAnsi="Microsoft YaHei"/>
                <w:sz w:val="20"/>
                <w:szCs w:val="16"/>
              </w:rPr>
            </w:pPr>
            <w:r w:rsidRPr="009C6801">
              <w:rPr>
                <w:rFonts w:ascii="Microsoft YaHei" w:eastAsia="Microsoft YaHei" w:hAnsi="Microsoft YaHei"/>
                <w:sz w:val="20"/>
                <w:szCs w:val="16"/>
              </w:rPr>
              <w:t>接种免费疫苗是否需支付咨询费或服务费。</w:t>
            </w:r>
          </w:p>
          <w:p w14:paraId="70686D82" w14:textId="77777777" w:rsidR="0074794E" w:rsidRPr="009C6801" w:rsidRDefault="0074794E">
            <w:pPr>
              <w:ind w:right="365"/>
              <w:rPr>
                <w:rFonts w:ascii="Microsoft YaHei" w:eastAsia="Microsoft YaHei" w:hAnsi="Microsoft YaHei"/>
                <w:sz w:val="2"/>
                <w:szCs w:val="16"/>
              </w:rPr>
            </w:pPr>
          </w:p>
        </w:tc>
      </w:tr>
    </w:tbl>
    <w:p w14:paraId="76158C88" w14:textId="77777777" w:rsidR="0074794E" w:rsidRPr="009C6801" w:rsidRDefault="00AF424E">
      <w:pPr>
        <w:pStyle w:val="Heading2"/>
        <w:rPr>
          <w:rFonts w:ascii="Microsoft YaHei" w:eastAsia="Microsoft YaHei" w:hAnsi="Microsoft YaHei"/>
          <w:sz w:val="21"/>
          <w:szCs w:val="16"/>
        </w:rPr>
      </w:pPr>
      <w:r w:rsidRPr="009C6801">
        <w:rPr>
          <w:rFonts w:ascii="Microsoft YaHei" w:eastAsia="Microsoft YaHei" w:hAnsi="Microsoft YaHei"/>
          <w:sz w:val="21"/>
          <w:szCs w:val="16"/>
        </w:rPr>
        <w:t>澳大利亚免疫登记系统（</w:t>
      </w:r>
      <w:r w:rsidRPr="009C6801">
        <w:rPr>
          <w:rFonts w:ascii="Microsoft YaHei" w:eastAsia="Microsoft YaHei" w:hAnsi="Microsoft YaHei"/>
          <w:sz w:val="21"/>
          <w:szCs w:val="16"/>
        </w:rPr>
        <w:t>Australian Immunisation Register</w:t>
      </w:r>
      <w:r w:rsidRPr="009C6801">
        <w:rPr>
          <w:rFonts w:ascii="Microsoft YaHei" w:eastAsia="Microsoft YaHei" w:hAnsi="Microsoft YaHei"/>
          <w:sz w:val="21"/>
          <w:szCs w:val="16"/>
        </w:rPr>
        <w:t>）</w:t>
      </w:r>
    </w:p>
    <w:p w14:paraId="7D3963B1" w14:textId="77777777" w:rsidR="0074794E" w:rsidRPr="009C6801" w:rsidRDefault="00AF424E">
      <w:pPr>
        <w:rPr>
          <w:rFonts w:ascii="Microsoft YaHei" w:eastAsia="Microsoft YaHei" w:hAnsi="Microsoft YaHei"/>
          <w:sz w:val="20"/>
          <w:szCs w:val="16"/>
        </w:rPr>
      </w:pPr>
      <w:r w:rsidRPr="009C6801">
        <w:rPr>
          <w:rFonts w:ascii="Microsoft YaHei" w:eastAsia="Microsoft YaHei" w:hAnsi="Microsoft YaHei"/>
          <w:sz w:val="20"/>
          <w:szCs w:val="16"/>
        </w:rPr>
        <w:t>为确保记录准确完整，医护人员必须将所有流感疫苗接种情况报告至澳大利亚免疫登记系统。</w:t>
      </w:r>
    </w:p>
    <w:p w14:paraId="1D90FE92" w14:textId="77777777" w:rsidR="0074794E" w:rsidRPr="009C6801" w:rsidRDefault="00AF424E">
      <w:pPr>
        <w:rPr>
          <w:rStyle w:val="Emphasis"/>
          <w:rFonts w:ascii="Microsoft YaHei" w:eastAsia="Microsoft YaHei" w:hAnsi="Microsoft YaHei"/>
          <w:sz w:val="20"/>
          <w:szCs w:val="16"/>
        </w:rPr>
      </w:pPr>
      <w:r w:rsidRPr="009C6801">
        <w:rPr>
          <w:rStyle w:val="Emphasis"/>
          <w:rFonts w:ascii="Microsoft YaHei" w:eastAsia="Microsoft YaHei" w:hAnsi="Microsoft YaHei" w:cs="KaiTi" w:hint="eastAsia"/>
          <w:sz w:val="20"/>
          <w:szCs w:val="16"/>
        </w:rPr>
        <w:t>立即了解流感疫苗信息：</w:t>
      </w:r>
      <w:r w:rsidRPr="009C6801">
        <w:rPr>
          <w:rStyle w:val="Emphasis"/>
          <w:rFonts w:ascii="Microsoft YaHei" w:eastAsia="Microsoft YaHei" w:hAnsi="Microsoft YaHei"/>
          <w:sz w:val="20"/>
          <w:szCs w:val="16"/>
        </w:rPr>
        <w:t>health.gov.au/flu</w:t>
      </w:r>
    </w:p>
    <w:p w14:paraId="1DB27F3B" w14:textId="66F9F09F" w:rsidR="009C6801" w:rsidRPr="009C6801" w:rsidRDefault="009C6801">
      <w:pPr>
        <w:rPr>
          <w:rStyle w:val="Emphasis"/>
          <w:rFonts w:ascii="Microsoft YaHei" w:eastAsia="Microsoft YaHei" w:hAnsi="Microsoft YaHei" w:cs="KaiTi"/>
          <w:i w:val="0"/>
          <w:iCs/>
          <w:sz w:val="20"/>
          <w:szCs w:val="16"/>
        </w:rPr>
        <w:sectPr w:rsidR="009C6801" w:rsidRPr="009C6801">
          <w:type w:val="continuous"/>
          <w:pgSz w:w="11910" w:h="16840"/>
          <w:pgMar w:top="578" w:right="428" w:bottom="142" w:left="720" w:header="0" w:footer="0" w:gutter="0"/>
          <w:cols w:num="2" w:space="720" w:equalWidth="0">
            <w:col w:w="4663" w:space="703"/>
            <w:col w:w="5104"/>
          </w:cols>
          <w:docGrid w:linePitch="299"/>
        </w:sectPr>
      </w:pPr>
    </w:p>
    <w:tbl>
      <w:tblPr>
        <w:tblStyle w:val="TableGrid"/>
        <w:tblpPr w:leftFromText="180" w:rightFromText="180" w:vertAnchor="text" w:horzAnchor="margin" w:tblpY="1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402"/>
      </w:tblGrid>
      <w:tr w:rsidR="0074794E" w:rsidRPr="009C6801" w14:paraId="7E399762" w14:textId="77777777">
        <w:trPr>
          <w:trHeight w:val="250"/>
        </w:trPr>
        <w:tc>
          <w:tcPr>
            <w:tcW w:w="5245" w:type="dxa"/>
            <w:gridSpan w:val="2"/>
          </w:tcPr>
          <w:p w14:paraId="63C7ACB5" w14:textId="670E3E6E" w:rsidR="0074794E" w:rsidRPr="009C6801" w:rsidRDefault="00AF424E">
            <w:pPr>
              <w:pStyle w:val="P68B1DB1-Normal5"/>
              <w:rPr>
                <w:rFonts w:ascii="Microsoft YaHei" w:eastAsia="Microsoft YaHei" w:hAnsi="Microsoft YaHei"/>
                <w:sz w:val="12"/>
                <w:szCs w:val="16"/>
              </w:rPr>
            </w:pPr>
            <w:r w:rsidRPr="009C6801">
              <w:rPr>
                <w:rFonts w:ascii="Microsoft YaHei" w:eastAsia="Microsoft YaHei" w:hAnsi="Microsoft YaHei"/>
                <w:sz w:val="12"/>
                <w:szCs w:val="16"/>
              </w:rPr>
              <w:t>各州及领地卫生部联系电话：</w:t>
            </w:r>
          </w:p>
        </w:tc>
      </w:tr>
      <w:tr w:rsidR="0074794E" w:rsidRPr="009C6801" w14:paraId="0CE772E5" w14:textId="77777777">
        <w:trPr>
          <w:trHeight w:val="256"/>
        </w:trPr>
        <w:tc>
          <w:tcPr>
            <w:tcW w:w="1843" w:type="dxa"/>
          </w:tcPr>
          <w:p w14:paraId="02717F92" w14:textId="03C22371" w:rsidR="0074794E" w:rsidRPr="009C6801" w:rsidRDefault="00AF424E">
            <w:pPr>
              <w:pStyle w:val="P68B1DB1-Normal6"/>
              <w:rPr>
                <w:rFonts w:ascii="Microsoft YaHei" w:eastAsia="Microsoft YaHei" w:hAnsi="Microsoft YaHei"/>
                <w:sz w:val="12"/>
                <w:szCs w:val="16"/>
              </w:rPr>
            </w:pPr>
            <w:r w:rsidRPr="009C6801">
              <w:rPr>
                <w:rFonts w:ascii="Microsoft YaHei" w:eastAsia="Microsoft YaHei" w:hAnsi="Microsoft YaHei"/>
                <w:b/>
                <w:sz w:val="12"/>
                <w:szCs w:val="16"/>
              </w:rPr>
              <w:t>首领地</w:t>
            </w:r>
            <w:r w:rsidRPr="009C6801">
              <w:rPr>
                <w:rFonts w:ascii="Microsoft YaHei" w:eastAsia="Microsoft YaHei" w:hAnsi="Microsoft YaHei"/>
                <w:sz w:val="12"/>
                <w:szCs w:val="16"/>
              </w:rPr>
              <w:t xml:space="preserve">   </w:t>
            </w:r>
            <w:r w:rsidR="009C6801">
              <w:rPr>
                <w:rFonts w:ascii="Microsoft YaHei" w:eastAsia="Microsoft YaHei" w:hAnsi="Microsoft YaHei"/>
                <w:sz w:val="12"/>
                <w:szCs w:val="16"/>
              </w:rPr>
              <w:t xml:space="preserve">       </w:t>
            </w:r>
            <w:r w:rsidRPr="009C6801">
              <w:rPr>
                <w:rFonts w:ascii="Microsoft YaHei" w:eastAsia="Microsoft YaHei" w:hAnsi="Microsoft YaHei"/>
                <w:sz w:val="12"/>
                <w:szCs w:val="16"/>
              </w:rPr>
              <w:t>02 5124 9800</w:t>
            </w:r>
            <w:r w:rsidRPr="009C6801">
              <w:rPr>
                <w:rFonts w:ascii="Microsoft YaHei" w:eastAsia="Microsoft YaHei" w:hAnsi="Microsoft YaHei"/>
                <w:sz w:val="12"/>
                <w:szCs w:val="16"/>
              </w:rPr>
              <w:t xml:space="preserve"> </w:t>
            </w:r>
          </w:p>
        </w:tc>
        <w:tc>
          <w:tcPr>
            <w:tcW w:w="3402" w:type="dxa"/>
          </w:tcPr>
          <w:p w14:paraId="5737A5FB" w14:textId="28FF39BA" w:rsidR="0074794E" w:rsidRPr="009C6801" w:rsidRDefault="00AF424E">
            <w:pPr>
              <w:pStyle w:val="P68B1DB1-Normal6"/>
              <w:rPr>
                <w:rFonts w:ascii="Microsoft YaHei" w:eastAsia="Microsoft YaHei" w:hAnsi="Microsoft YaHei"/>
                <w:sz w:val="12"/>
                <w:szCs w:val="16"/>
              </w:rPr>
            </w:pPr>
            <w:r w:rsidRPr="009C6801">
              <w:rPr>
                <w:rFonts w:ascii="Microsoft YaHei" w:eastAsia="Microsoft YaHei" w:hAnsi="Microsoft YaHei"/>
                <w:b/>
                <w:sz w:val="12"/>
                <w:szCs w:val="16"/>
              </w:rPr>
              <w:t>南澳</w:t>
            </w:r>
            <w:r w:rsidRPr="009C6801">
              <w:rPr>
                <w:rFonts w:ascii="Microsoft YaHei" w:eastAsia="Microsoft YaHei" w:hAnsi="Microsoft YaHei"/>
                <w:b/>
                <w:sz w:val="12"/>
                <w:szCs w:val="16"/>
              </w:rPr>
              <w:t xml:space="preserve"> </w:t>
            </w:r>
            <w:r w:rsidRPr="009C6801">
              <w:rPr>
                <w:rFonts w:ascii="Microsoft YaHei" w:eastAsia="Microsoft YaHei" w:hAnsi="Microsoft YaHei"/>
                <w:sz w:val="12"/>
                <w:szCs w:val="16"/>
              </w:rPr>
              <w:t xml:space="preserve">     </w:t>
            </w:r>
            <w:r w:rsidR="009C6801">
              <w:rPr>
                <w:rFonts w:ascii="Microsoft YaHei" w:eastAsia="Microsoft YaHei" w:hAnsi="Microsoft YaHei"/>
                <w:sz w:val="12"/>
                <w:szCs w:val="16"/>
              </w:rPr>
              <w:t xml:space="preserve">        </w:t>
            </w:r>
            <w:r w:rsidRPr="009C6801">
              <w:rPr>
                <w:rFonts w:ascii="Microsoft YaHei" w:eastAsia="Microsoft YaHei" w:hAnsi="Microsoft YaHei"/>
                <w:sz w:val="12"/>
                <w:szCs w:val="16"/>
              </w:rPr>
              <w:t>1300 232 272</w:t>
            </w:r>
          </w:p>
        </w:tc>
      </w:tr>
      <w:tr w:rsidR="0074794E" w:rsidRPr="009C6801" w14:paraId="01935D8E" w14:textId="77777777">
        <w:trPr>
          <w:trHeight w:val="250"/>
        </w:trPr>
        <w:tc>
          <w:tcPr>
            <w:tcW w:w="1843" w:type="dxa"/>
          </w:tcPr>
          <w:p w14:paraId="262F641B" w14:textId="0378835E" w:rsidR="0074794E" w:rsidRPr="009C6801" w:rsidRDefault="00AF424E">
            <w:pPr>
              <w:pStyle w:val="P68B1DB1-Normal6"/>
              <w:rPr>
                <w:rFonts w:ascii="Microsoft YaHei" w:eastAsia="Microsoft YaHei" w:hAnsi="Microsoft YaHei"/>
                <w:sz w:val="12"/>
                <w:szCs w:val="16"/>
              </w:rPr>
            </w:pPr>
            <w:r w:rsidRPr="009C6801">
              <w:rPr>
                <w:rFonts w:ascii="Microsoft YaHei" w:eastAsia="Microsoft YaHei" w:hAnsi="Microsoft YaHei"/>
                <w:b/>
                <w:sz w:val="12"/>
                <w:szCs w:val="16"/>
              </w:rPr>
              <w:t>新南威尔士</w:t>
            </w:r>
            <w:r w:rsidRPr="009C6801">
              <w:rPr>
                <w:rFonts w:ascii="Microsoft YaHei" w:eastAsia="Microsoft YaHei" w:hAnsi="Microsoft YaHei"/>
                <w:sz w:val="12"/>
                <w:szCs w:val="16"/>
              </w:rPr>
              <w:t xml:space="preserve">  </w:t>
            </w:r>
            <w:r w:rsidR="009C6801">
              <w:rPr>
                <w:rFonts w:ascii="Microsoft YaHei" w:eastAsia="Microsoft YaHei" w:hAnsi="Microsoft YaHei"/>
                <w:sz w:val="12"/>
                <w:szCs w:val="16"/>
              </w:rPr>
              <w:t xml:space="preserve"> </w:t>
            </w:r>
            <w:r w:rsidRPr="009C6801">
              <w:rPr>
                <w:rFonts w:ascii="Microsoft YaHei" w:eastAsia="Microsoft YaHei" w:hAnsi="Microsoft YaHei"/>
                <w:sz w:val="12"/>
                <w:szCs w:val="16"/>
              </w:rPr>
              <w:t>1300 066 055</w:t>
            </w:r>
            <w:r w:rsidRPr="009C6801">
              <w:rPr>
                <w:rFonts w:ascii="Microsoft YaHei" w:eastAsia="Microsoft YaHei" w:hAnsi="Microsoft YaHei"/>
                <w:sz w:val="12"/>
                <w:szCs w:val="16"/>
              </w:rPr>
              <w:t xml:space="preserve"> </w:t>
            </w:r>
          </w:p>
        </w:tc>
        <w:tc>
          <w:tcPr>
            <w:tcW w:w="3402" w:type="dxa"/>
          </w:tcPr>
          <w:p w14:paraId="03201A08" w14:textId="2FA8AC64" w:rsidR="0074794E" w:rsidRPr="009C6801" w:rsidRDefault="00AF424E">
            <w:pPr>
              <w:pStyle w:val="P68B1DB1-Normal6"/>
              <w:rPr>
                <w:rFonts w:ascii="Microsoft YaHei" w:eastAsia="Microsoft YaHei" w:hAnsi="Microsoft YaHei"/>
                <w:sz w:val="12"/>
                <w:szCs w:val="16"/>
              </w:rPr>
            </w:pPr>
            <w:r w:rsidRPr="009C6801">
              <w:rPr>
                <w:rFonts w:ascii="Microsoft YaHei" w:eastAsia="Microsoft YaHei" w:hAnsi="Microsoft YaHei"/>
                <w:b/>
                <w:sz w:val="12"/>
                <w:szCs w:val="16"/>
              </w:rPr>
              <w:t>塔斯马尼亚</w:t>
            </w:r>
            <w:r w:rsidRPr="009C6801">
              <w:rPr>
                <w:rFonts w:ascii="Microsoft YaHei" w:eastAsia="Microsoft YaHei" w:hAnsi="Microsoft YaHei"/>
                <w:sz w:val="12"/>
                <w:szCs w:val="16"/>
              </w:rPr>
              <w:t xml:space="preserve">    1800 671 738</w:t>
            </w:r>
          </w:p>
        </w:tc>
      </w:tr>
      <w:tr w:rsidR="0074794E" w:rsidRPr="009C6801" w14:paraId="52E46250" w14:textId="77777777">
        <w:trPr>
          <w:trHeight w:val="247"/>
        </w:trPr>
        <w:tc>
          <w:tcPr>
            <w:tcW w:w="1843" w:type="dxa"/>
          </w:tcPr>
          <w:p w14:paraId="0D78D05B" w14:textId="1FBE8829" w:rsidR="0074794E" w:rsidRPr="009C6801" w:rsidRDefault="00AF424E">
            <w:pPr>
              <w:pStyle w:val="P68B1DB1-Normal6"/>
              <w:rPr>
                <w:rFonts w:ascii="Microsoft YaHei" w:eastAsia="Microsoft YaHei" w:hAnsi="Microsoft YaHei"/>
                <w:sz w:val="12"/>
                <w:szCs w:val="16"/>
              </w:rPr>
            </w:pPr>
            <w:r w:rsidRPr="009C6801">
              <w:rPr>
                <w:rFonts w:ascii="Microsoft YaHei" w:eastAsia="Microsoft YaHei" w:hAnsi="Microsoft YaHei"/>
                <w:b/>
                <w:sz w:val="12"/>
                <w:szCs w:val="16"/>
              </w:rPr>
              <w:t>北领地</w:t>
            </w:r>
            <w:r w:rsidRPr="009C6801">
              <w:rPr>
                <w:rFonts w:ascii="Microsoft YaHei" w:eastAsia="Microsoft YaHei" w:hAnsi="Microsoft YaHei"/>
                <w:b/>
                <w:sz w:val="12"/>
                <w:szCs w:val="16"/>
              </w:rPr>
              <w:t xml:space="preserve"> </w:t>
            </w:r>
            <w:r w:rsidRPr="009C6801">
              <w:rPr>
                <w:rFonts w:ascii="Microsoft YaHei" w:eastAsia="Microsoft YaHei" w:hAnsi="Microsoft YaHei"/>
                <w:sz w:val="12"/>
                <w:szCs w:val="16"/>
              </w:rPr>
              <w:t xml:space="preserve"> </w:t>
            </w:r>
            <w:r w:rsidR="009C6801">
              <w:rPr>
                <w:rFonts w:ascii="Microsoft YaHei" w:eastAsia="Microsoft YaHei" w:hAnsi="Microsoft YaHei"/>
                <w:sz w:val="12"/>
                <w:szCs w:val="16"/>
              </w:rPr>
              <w:t xml:space="preserve"> </w:t>
            </w:r>
            <w:r w:rsidRPr="009C6801">
              <w:rPr>
                <w:rFonts w:ascii="Microsoft YaHei" w:eastAsia="Microsoft YaHei" w:hAnsi="Microsoft YaHei"/>
                <w:sz w:val="12"/>
                <w:szCs w:val="16"/>
              </w:rPr>
              <w:t xml:space="preserve"> </w:t>
            </w:r>
            <w:r w:rsidR="009C6801">
              <w:rPr>
                <w:rFonts w:ascii="Microsoft YaHei" w:eastAsia="Microsoft YaHei" w:hAnsi="Microsoft YaHei"/>
                <w:sz w:val="12"/>
                <w:szCs w:val="16"/>
              </w:rPr>
              <w:t xml:space="preserve">      </w:t>
            </w:r>
            <w:r w:rsidRPr="009C6801">
              <w:rPr>
                <w:rFonts w:ascii="Microsoft YaHei" w:eastAsia="Microsoft YaHei" w:hAnsi="Microsoft YaHei"/>
                <w:sz w:val="12"/>
                <w:szCs w:val="16"/>
              </w:rPr>
              <w:t>08 8922 8044</w:t>
            </w:r>
            <w:r w:rsidRPr="009C6801">
              <w:rPr>
                <w:rFonts w:ascii="Microsoft YaHei" w:eastAsia="Microsoft YaHei" w:hAnsi="Microsoft YaHei"/>
                <w:sz w:val="12"/>
                <w:szCs w:val="16"/>
              </w:rPr>
              <w:t xml:space="preserve"> </w:t>
            </w:r>
          </w:p>
        </w:tc>
        <w:tc>
          <w:tcPr>
            <w:tcW w:w="3402" w:type="dxa"/>
          </w:tcPr>
          <w:p w14:paraId="6EDDED45" w14:textId="2184A2C1" w:rsidR="0074794E" w:rsidRPr="009C6801" w:rsidRDefault="00AF424E">
            <w:pPr>
              <w:pStyle w:val="P68B1DB1-Normal6"/>
              <w:rPr>
                <w:rFonts w:ascii="Microsoft YaHei" w:eastAsia="Microsoft YaHei" w:hAnsi="Microsoft YaHei"/>
                <w:sz w:val="12"/>
                <w:szCs w:val="16"/>
              </w:rPr>
            </w:pPr>
            <w:r w:rsidRPr="009C6801">
              <w:rPr>
                <w:rFonts w:ascii="Microsoft YaHei" w:eastAsia="Microsoft YaHei" w:hAnsi="Microsoft YaHei"/>
                <w:b/>
                <w:sz w:val="12"/>
                <w:szCs w:val="16"/>
              </w:rPr>
              <w:t>维多利亚</w:t>
            </w:r>
            <w:r w:rsidRPr="009C6801">
              <w:rPr>
                <w:rFonts w:ascii="Microsoft YaHei" w:eastAsia="Microsoft YaHei" w:hAnsi="Microsoft YaHei"/>
                <w:sz w:val="12"/>
                <w:szCs w:val="16"/>
              </w:rPr>
              <w:t xml:space="preserve">    </w:t>
            </w:r>
            <w:r w:rsidR="009C6801">
              <w:rPr>
                <w:rFonts w:ascii="Microsoft YaHei" w:eastAsia="Microsoft YaHei" w:hAnsi="Microsoft YaHei"/>
                <w:sz w:val="12"/>
                <w:szCs w:val="16"/>
              </w:rPr>
              <w:t xml:space="preserve">    </w:t>
            </w:r>
            <w:r w:rsidRPr="009C6801">
              <w:rPr>
                <w:rFonts w:ascii="Microsoft YaHei" w:eastAsia="Microsoft YaHei" w:hAnsi="Microsoft YaHei"/>
                <w:sz w:val="12"/>
                <w:szCs w:val="16"/>
              </w:rPr>
              <w:t>immunisation@health.vic.gov.au</w:t>
            </w:r>
          </w:p>
        </w:tc>
      </w:tr>
      <w:tr w:rsidR="0074794E" w:rsidRPr="009C6801" w14:paraId="468495A8" w14:textId="77777777">
        <w:trPr>
          <w:trHeight w:val="256"/>
        </w:trPr>
        <w:tc>
          <w:tcPr>
            <w:tcW w:w="1843" w:type="dxa"/>
          </w:tcPr>
          <w:p w14:paraId="1E9C78D9" w14:textId="3168E0B3" w:rsidR="0074794E" w:rsidRPr="009C6801" w:rsidRDefault="00AF424E">
            <w:pPr>
              <w:pStyle w:val="P68B1DB1-Normal6"/>
              <w:rPr>
                <w:rFonts w:ascii="Microsoft YaHei" w:eastAsia="Microsoft YaHei" w:hAnsi="Microsoft YaHei"/>
                <w:sz w:val="12"/>
                <w:szCs w:val="16"/>
              </w:rPr>
            </w:pPr>
            <w:r w:rsidRPr="009C6801">
              <w:rPr>
                <w:rFonts w:ascii="Microsoft YaHei" w:eastAsia="Microsoft YaHei" w:hAnsi="Microsoft YaHei"/>
                <w:b/>
                <w:sz w:val="12"/>
                <w:szCs w:val="16"/>
              </w:rPr>
              <w:t>西澳</w:t>
            </w:r>
            <w:r w:rsidRPr="009C6801">
              <w:rPr>
                <w:rFonts w:ascii="Microsoft YaHei" w:eastAsia="Microsoft YaHei" w:hAnsi="Microsoft YaHei"/>
                <w:sz w:val="12"/>
                <w:szCs w:val="16"/>
              </w:rPr>
              <w:t xml:space="preserve">    </w:t>
            </w:r>
            <w:r w:rsidR="009C6801">
              <w:rPr>
                <w:rFonts w:ascii="Microsoft YaHei" w:eastAsia="Microsoft YaHei" w:hAnsi="Microsoft YaHei"/>
                <w:sz w:val="12"/>
                <w:szCs w:val="16"/>
              </w:rPr>
              <w:t xml:space="preserve">          </w:t>
            </w:r>
            <w:r w:rsidRPr="009C6801">
              <w:rPr>
                <w:rFonts w:ascii="Microsoft YaHei" w:eastAsia="Microsoft YaHei" w:hAnsi="Microsoft YaHei"/>
                <w:sz w:val="12"/>
                <w:szCs w:val="16"/>
              </w:rPr>
              <w:t>08 9321 1312</w:t>
            </w:r>
          </w:p>
        </w:tc>
        <w:tc>
          <w:tcPr>
            <w:tcW w:w="3402" w:type="dxa"/>
          </w:tcPr>
          <w:p w14:paraId="73D4D1E1" w14:textId="37096E5A" w:rsidR="0074794E" w:rsidRPr="009C6801" w:rsidRDefault="00AF424E">
            <w:pPr>
              <w:pStyle w:val="P68B1DB1-Normal6"/>
              <w:rPr>
                <w:rFonts w:ascii="Microsoft YaHei" w:eastAsia="Microsoft YaHei" w:hAnsi="Microsoft YaHei"/>
                <w:sz w:val="12"/>
                <w:szCs w:val="16"/>
              </w:rPr>
            </w:pPr>
            <w:r w:rsidRPr="009C6801">
              <w:rPr>
                <w:rFonts w:ascii="Microsoft YaHei" w:eastAsia="Microsoft YaHei" w:hAnsi="Microsoft YaHei"/>
                <w:b/>
                <w:sz w:val="12"/>
                <w:szCs w:val="16"/>
              </w:rPr>
              <w:t>昆士兰</w:t>
            </w:r>
            <w:r w:rsidRPr="009C6801">
              <w:rPr>
                <w:rFonts w:ascii="Microsoft YaHei" w:eastAsia="Microsoft YaHei" w:hAnsi="Microsoft YaHei"/>
                <w:b/>
                <w:sz w:val="12"/>
                <w:szCs w:val="16"/>
              </w:rPr>
              <w:t xml:space="preserve"> </w:t>
            </w:r>
            <w:r w:rsidRPr="009C6801">
              <w:rPr>
                <w:rFonts w:ascii="Microsoft YaHei" w:eastAsia="Microsoft YaHei" w:hAnsi="Microsoft YaHei"/>
                <w:sz w:val="12"/>
                <w:szCs w:val="16"/>
              </w:rPr>
              <w:t xml:space="preserve">   </w:t>
            </w:r>
            <w:r w:rsidR="009C6801">
              <w:rPr>
                <w:rFonts w:ascii="Microsoft YaHei" w:eastAsia="Microsoft YaHei" w:hAnsi="Microsoft YaHei"/>
                <w:sz w:val="12"/>
                <w:szCs w:val="16"/>
              </w:rPr>
              <w:t xml:space="preserve">       </w:t>
            </w:r>
            <w:r w:rsidRPr="009C6801">
              <w:rPr>
                <w:rFonts w:ascii="Microsoft YaHei" w:eastAsia="Microsoft YaHei" w:hAnsi="Microsoft YaHei"/>
                <w:sz w:val="12"/>
                <w:szCs w:val="16"/>
              </w:rPr>
              <w:t>请联系当地公共卫生部门</w:t>
            </w:r>
          </w:p>
        </w:tc>
      </w:tr>
    </w:tbl>
    <w:p w14:paraId="676E1DAE" w14:textId="77777777" w:rsidR="0074794E" w:rsidRPr="009C6801" w:rsidRDefault="00AF424E">
      <w:pPr>
        <w:spacing w:before="97"/>
        <w:rPr>
          <w:rFonts w:ascii="Microsoft YaHei" w:eastAsia="Microsoft YaHei" w:hAnsi="Microsoft YaHei"/>
          <w:b/>
          <w:sz w:val="11"/>
          <w:szCs w:val="16"/>
        </w:rPr>
      </w:pPr>
      <w:r w:rsidRPr="009C6801">
        <w:rPr>
          <w:rFonts w:ascii="Microsoft YaHei" w:eastAsia="Microsoft YaHei" w:hAnsi="Microsoft YaHei"/>
          <w:noProof/>
          <w:sz w:val="20"/>
          <w:szCs w:val="16"/>
        </w:rPr>
        <mc:AlternateContent>
          <mc:Choice Requires="wps">
            <w:drawing>
              <wp:anchor distT="0" distB="0" distL="0" distR="0" simplePos="0" relativeHeight="251666432" behindDoc="0" locked="0" layoutInCell="1" allowOverlap="1" wp14:anchorId="2B85D83B" wp14:editId="02026998">
                <wp:simplePos x="0" y="0"/>
                <wp:positionH relativeFrom="margin">
                  <wp:posOffset>38100</wp:posOffset>
                </wp:positionH>
                <wp:positionV relativeFrom="paragraph">
                  <wp:posOffset>9525</wp:posOffset>
                </wp:positionV>
                <wp:extent cx="6530975" cy="0"/>
                <wp:effectExtent l="0" t="0" r="0" b="0"/>
                <wp:wrapTopAndBottom/>
                <wp:docPr id="64"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33E0A6" id="Line 11" o:spid="_x0000_s1026" alt="&quot;&quot;" style="position:absolute;z-index:251666432;visibility:visible;mso-wrap-style:square;mso-wrap-distance-left:0;mso-wrap-distance-top:0;mso-wrap-distance-right:0;mso-wrap-distance-bottom:0;mso-position-horizontal:absolute;mso-position-horizontal-relative:margin;mso-position-vertical:absolute;mso-position-vertical-relative:text" from="3pt,.75pt" to="51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" strokecolor="black [3040]">
                <w10:wrap type="topAndBottom" anchorx="margin"/>
              </v:line>
            </w:pict>
          </mc:Fallback>
        </mc:AlternateContent>
      </w:r>
      <w:r w:rsidRPr="009C6801">
        <w:rPr>
          <w:rFonts w:ascii="Microsoft YaHei" w:eastAsia="Microsoft YaHei" w:hAnsi="Microsoft YaHei"/>
          <w:noProof/>
          <w:sz w:val="20"/>
          <w:szCs w:val="16"/>
        </w:rPr>
        <w:drawing>
          <wp:inline distT="0" distB="0" distL="0" distR="0" wp14:anchorId="4CDECA58" wp14:editId="1A057DA5">
            <wp:extent cx="3152775" cy="857885"/>
            <wp:effectExtent l="0" t="0" r="0" b="0"/>
            <wp:docPr id="580778839" name="Picture 580778839" descr="Australian Government Department of Health, Disability and Ageing. A joint Australian, State and Territory Government Initi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78839" name="Picture 580778839" descr="Australian Government Department of Health, Disability and Ageing. A joint Australian, State and Territory Government Initiativ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227221" cy="878376"/>
                    </a:xfrm>
                    <a:prstGeom prst="rect">
                      <a:avLst/>
                    </a:prstGeom>
                    <a:noFill/>
                    <a:ln>
                      <a:noFill/>
                    </a:ln>
                  </pic:spPr>
                </pic:pic>
              </a:graphicData>
            </a:graphic>
          </wp:inline>
        </w:drawing>
      </w:r>
    </w:p>
    <w:p w14:paraId="0227C76A" w14:textId="77777777" w:rsidR="00B929CA" w:rsidRPr="009C6801" w:rsidRDefault="00B929CA" w:rsidP="00B929CA">
      <w:pPr>
        <w:pStyle w:val="P68B1DB1-Normal7"/>
        <w:rPr>
          <w:rFonts w:ascii="Microsoft YaHei" w:eastAsia="Microsoft YaHei" w:hAnsi="Microsoft YaHei"/>
          <w:sz w:val="12"/>
          <w:szCs w:val="16"/>
          <w:lang w:eastAsia="zh-CN"/>
        </w:rPr>
      </w:pPr>
    </w:p>
    <w:p w14:paraId="2E3D3896" w14:textId="77777777" w:rsidR="009C6801" w:rsidRDefault="009C6801" w:rsidP="009C6801">
      <w:pPr>
        <w:pStyle w:val="P68B1DB1-Normal7"/>
        <w:jc w:val="center"/>
        <w:rPr>
          <w:rFonts w:ascii="Microsoft YaHei" w:eastAsiaTheme="minorEastAsia" w:hAnsi="Microsoft YaHei"/>
          <w:sz w:val="12"/>
          <w:szCs w:val="16"/>
        </w:rPr>
      </w:pPr>
    </w:p>
    <w:p w14:paraId="63BA3CD5" w14:textId="7FDB4CFB" w:rsidR="0074794E" w:rsidRPr="009C6801" w:rsidRDefault="00AF424E" w:rsidP="009C6801">
      <w:pPr>
        <w:pStyle w:val="P68B1DB1-Normal7"/>
        <w:jc w:val="center"/>
        <w:rPr>
          <w:rFonts w:ascii="Microsoft YaHei" w:eastAsiaTheme="minorEastAsia" w:hAnsi="Microsoft YaHei" w:hint="eastAsia"/>
          <w:sz w:val="12"/>
          <w:szCs w:val="16"/>
        </w:rPr>
      </w:pPr>
      <w:r w:rsidRPr="009C6801">
        <w:rPr>
          <w:rFonts w:ascii="Microsoft YaHei" w:eastAsia="Microsoft YaHei" w:hAnsi="Microsoft YaHei"/>
          <w:sz w:val="12"/>
          <w:szCs w:val="16"/>
        </w:rPr>
        <w:t>本资料所载信息截至</w:t>
      </w:r>
      <w:r w:rsidRPr="009C6801">
        <w:rPr>
          <w:rFonts w:ascii="Microsoft YaHei" w:eastAsia="Microsoft YaHei" w:hAnsi="Microsoft YaHei" w:hint="eastAsia"/>
          <w:sz w:val="12"/>
          <w:szCs w:val="16"/>
          <w:lang w:val="en-US" w:eastAsia="zh-CN"/>
        </w:rPr>
        <w:t xml:space="preserve"> </w:t>
      </w:r>
      <w:r w:rsidRPr="009C6801">
        <w:rPr>
          <w:rFonts w:ascii="Microsoft YaHei" w:eastAsia="Microsoft YaHei" w:hAnsi="Microsoft YaHei"/>
          <w:sz w:val="12"/>
          <w:szCs w:val="16"/>
        </w:rPr>
        <w:t>2026</w:t>
      </w:r>
      <w:r w:rsidRPr="009C6801">
        <w:rPr>
          <w:rFonts w:ascii="Microsoft YaHei" w:eastAsia="Microsoft YaHei" w:hAnsi="Microsoft YaHei" w:hint="eastAsia"/>
          <w:sz w:val="12"/>
          <w:szCs w:val="16"/>
          <w:lang w:val="en-US" w:eastAsia="zh-CN"/>
        </w:rPr>
        <w:t xml:space="preserve"> </w:t>
      </w:r>
      <w:r w:rsidRPr="009C6801">
        <w:rPr>
          <w:rFonts w:ascii="Microsoft YaHei" w:eastAsia="Microsoft YaHei" w:hAnsi="Microsoft YaHei"/>
          <w:sz w:val="12"/>
          <w:szCs w:val="16"/>
        </w:rPr>
        <w:t>年</w:t>
      </w:r>
      <w:r w:rsidRPr="009C6801">
        <w:rPr>
          <w:rFonts w:ascii="Microsoft YaHei" w:eastAsia="Microsoft YaHei" w:hAnsi="Microsoft YaHei" w:hint="eastAsia"/>
          <w:sz w:val="12"/>
          <w:szCs w:val="16"/>
          <w:lang w:val="en-US" w:eastAsia="zh-CN"/>
        </w:rPr>
        <w:t xml:space="preserve"> </w:t>
      </w:r>
      <w:r w:rsidRPr="009C6801">
        <w:rPr>
          <w:rFonts w:ascii="Microsoft YaHei" w:eastAsia="Microsoft YaHei" w:hAnsi="Microsoft YaHei"/>
          <w:sz w:val="12"/>
          <w:szCs w:val="16"/>
        </w:rPr>
        <w:t>2</w:t>
      </w:r>
      <w:r w:rsidRPr="009C6801">
        <w:rPr>
          <w:rFonts w:ascii="Microsoft YaHei" w:eastAsia="Microsoft YaHei" w:hAnsi="Microsoft YaHei" w:hint="eastAsia"/>
          <w:sz w:val="12"/>
          <w:szCs w:val="16"/>
          <w:lang w:val="en-US" w:eastAsia="zh-CN"/>
        </w:rPr>
        <w:t xml:space="preserve"> </w:t>
      </w:r>
      <w:r w:rsidRPr="009C6801">
        <w:rPr>
          <w:rFonts w:ascii="Microsoft YaHei" w:eastAsia="Microsoft YaHei" w:hAnsi="Microsoft YaHei"/>
          <w:sz w:val="12"/>
          <w:szCs w:val="16"/>
        </w:rPr>
        <w:t>月准确</w:t>
      </w:r>
      <w:r w:rsidRPr="009C6801">
        <w:rPr>
          <w:rFonts w:ascii="Microsoft YaHei" w:eastAsia="Microsoft YaHei" w:hAnsi="Microsoft YaHei" w:hint="eastAsia"/>
          <w:sz w:val="12"/>
          <w:szCs w:val="16"/>
          <w:lang w:val="en-US" w:eastAsia="zh-CN"/>
        </w:rPr>
        <w:t>无误</w:t>
      </w:r>
    </w:p>
    <w:sectPr w:rsidR="0074794E" w:rsidRPr="009C6801">
      <w:type w:val="continuous"/>
      <w:pgSz w:w="11910" w:h="16840"/>
      <w:pgMar w:top="840" w:right="720" w:bottom="280" w:left="700" w:header="720" w:footer="5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D6170" w14:textId="77777777" w:rsidR="00AF424E" w:rsidRDefault="00AF424E">
      <w:pPr>
        <w:spacing w:before="0"/>
      </w:pPr>
      <w:r>
        <w:separator/>
      </w:r>
    </w:p>
  </w:endnote>
  <w:endnote w:type="continuationSeparator" w:id="0">
    <w:p w14:paraId="4D6DD6A4" w14:textId="77777777" w:rsidR="00AF424E" w:rsidRDefault="00AF424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D484" w14:textId="77777777" w:rsidR="0074794E" w:rsidRDefault="00AF424E">
    <w:pPr>
      <w:pStyle w:val="Footer"/>
    </w:pPr>
    <w:r>
      <w:rPr>
        <w:noProof/>
      </w:rPr>
      <mc:AlternateContent>
        <mc:Choice Requires="wps">
          <w:drawing>
            <wp:anchor distT="0" distB="0" distL="0" distR="0" simplePos="0" relativeHeight="251665408" behindDoc="0" locked="0" layoutInCell="1" allowOverlap="1" wp14:anchorId="29C9A0CC" wp14:editId="6B3A5C3C">
              <wp:simplePos x="0" y="0"/>
              <wp:positionH relativeFrom="page">
                <wp:align>center</wp:align>
              </wp:positionH>
              <wp:positionV relativeFrom="page">
                <wp:align>bottom</wp:align>
              </wp:positionV>
              <wp:extent cx="748030" cy="376555"/>
              <wp:effectExtent l="0" t="0" r="13970" b="0"/>
              <wp:wrapNone/>
              <wp:docPr id="738379076"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8A60F38" w14:textId="77777777" w:rsidR="0074794E" w:rsidRDefault="00AF424E">
                          <w:pPr>
                            <w:pStyle w:val="P68B1DB1-Normal8"/>
                          </w:pPr>
                          <w:r>
                            <w:t>UNOFFICIAL</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29C9A0CC" id="_x0000_t202" coordsize="21600,21600" o:spt="202" path="m,l,21600r21600,l21600,xe">
              <v:stroke joinstyle="miter"/>
              <v:path gradientshapeok="t" o:connecttype="rect"/>
            </v:shapetype>
            <v:shape id="Text Box 5" o:spid="_x0000_s1027" type="#_x0000_t202" alt="&quot;&quot;" style="position:absolute;margin-left:0;margin-top:0;width:58.9pt;height:29.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" filled="f" stroked="f">
              <v:textbox style="mso-fit-shape-to-text:t" inset="0,0,0,15pt">
                <w:txbxContent>
                  <w:p w14:paraId="58A60F38" w14:textId="77777777" w:rsidR="0074794E" w:rsidRDefault="00AF424E">
                    <w:pPr>
                      <w:pStyle w:val="P68B1DB1-Normal8"/>
                    </w:pPr>
                    <w: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6752" w14:textId="77777777" w:rsidR="0074794E" w:rsidRDefault="007479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B55B" w14:textId="77777777" w:rsidR="0074794E" w:rsidRDefault="00AF424E">
    <w:pPr>
      <w:pStyle w:val="Footer"/>
    </w:pPr>
    <w:r>
      <w:rPr>
        <w:noProof/>
      </w:rPr>
      <mc:AlternateContent>
        <mc:Choice Requires="wps">
          <w:drawing>
            <wp:anchor distT="0" distB="0" distL="0" distR="0" simplePos="0" relativeHeight="251664384" behindDoc="0" locked="0" layoutInCell="1" allowOverlap="1" wp14:anchorId="6D9BC19D" wp14:editId="2017B833">
              <wp:simplePos x="0" y="0"/>
              <wp:positionH relativeFrom="page">
                <wp:align>center</wp:align>
              </wp:positionH>
              <wp:positionV relativeFrom="page">
                <wp:align>bottom</wp:align>
              </wp:positionV>
              <wp:extent cx="748030" cy="376555"/>
              <wp:effectExtent l="0" t="0" r="13970" b="0"/>
              <wp:wrapNone/>
              <wp:docPr id="41145212"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0E92689D" w14:textId="77777777" w:rsidR="0074794E" w:rsidRDefault="00AF424E">
                          <w:pPr>
                            <w:pStyle w:val="P68B1DB1-Normal8"/>
                          </w:pPr>
                          <w:r>
                            <w:t>UNOFFICIAL</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6D9BC19D" id="_x0000_t202" coordsize="21600,21600" o:spt="202" path="m,l,21600r21600,l21600,xe">
              <v:stroke joinstyle="miter"/>
              <v:path gradientshapeok="t" o:connecttype="rect"/>
            </v:shapetype>
            <v:shape id="Text Box 4" o:spid="_x0000_s1029" type="#_x0000_t202" alt="&quot;&quot;" style="position:absolute;margin-left:0;margin-top:0;width:58.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" filled="f" stroked="f">
              <v:textbox style="mso-fit-shape-to-text:t" inset="0,0,0,15pt">
                <w:txbxContent>
                  <w:p w14:paraId="0E92689D" w14:textId="77777777" w:rsidR="0074794E" w:rsidRDefault="00AF424E">
                    <w:pPr>
                      <w:pStyle w:val="P68B1DB1-Normal8"/>
                    </w:pPr>
                    <w: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B037F" w14:textId="77777777" w:rsidR="00AF424E" w:rsidRDefault="00AF424E">
      <w:pPr>
        <w:spacing w:before="0"/>
      </w:pPr>
      <w:r>
        <w:separator/>
      </w:r>
    </w:p>
  </w:footnote>
  <w:footnote w:type="continuationSeparator" w:id="0">
    <w:p w14:paraId="734099B2" w14:textId="77777777" w:rsidR="00AF424E" w:rsidRDefault="00AF424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9711" w14:textId="77777777" w:rsidR="0074794E" w:rsidRDefault="00AF424E">
    <w:pPr>
      <w:pStyle w:val="Header"/>
    </w:pPr>
    <w:r>
      <w:rPr>
        <w:noProof/>
      </w:rPr>
      <mc:AlternateContent>
        <mc:Choice Requires="wps">
          <w:drawing>
            <wp:anchor distT="0" distB="0" distL="0" distR="0" simplePos="0" relativeHeight="251662336" behindDoc="0" locked="0" layoutInCell="1" allowOverlap="1" wp14:anchorId="3B54C977" wp14:editId="3199901C">
              <wp:simplePos x="0" y="0"/>
              <wp:positionH relativeFrom="page">
                <wp:align>center</wp:align>
              </wp:positionH>
              <wp:positionV relativeFrom="page">
                <wp:align>top</wp:align>
              </wp:positionV>
              <wp:extent cx="748030" cy="376555"/>
              <wp:effectExtent l="0" t="0" r="13970" b="4445"/>
              <wp:wrapNone/>
              <wp:docPr id="495171768"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7B1F250A" w14:textId="77777777" w:rsidR="0074794E" w:rsidRDefault="00AF424E">
                          <w:pPr>
                            <w:pStyle w:val="P68B1DB1-Normal8"/>
                          </w:pPr>
                          <w:r>
                            <w:t>UNOFFICIAL</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type w14:anchorId="3B54C977" id="_x0000_t202" coordsize="21600,21600" o:spt="202" path="m,l,21600r21600,l21600,xe">
              <v:stroke joinstyle="miter"/>
              <v:path gradientshapeok="t" o:connecttype="rect"/>
            </v:shapetype>
            <v:shape id="Text Box 2" o:spid="_x0000_s1026" type="#_x0000_t202" alt="&quot;&quot;" style="position:absolute;margin-left:0;margin-top:0;width:58.9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" filled="f" stroked="f">
              <v:textbox style="mso-fit-shape-to-text:t" inset="0,15pt,0,0">
                <w:txbxContent>
                  <w:p w14:paraId="7B1F250A" w14:textId="77777777" w:rsidR="0074794E" w:rsidRDefault="00AF424E">
                    <w:pPr>
                      <w:pStyle w:val="P68B1DB1-Normal8"/>
                    </w:pPr>
                    <w: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F8FE3" w14:textId="77777777" w:rsidR="0074794E" w:rsidRDefault="007479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AFA5" w14:textId="77777777" w:rsidR="0074794E" w:rsidRDefault="00AF424E">
    <w:pPr>
      <w:pStyle w:val="Header"/>
    </w:pPr>
    <w:r>
      <w:rPr>
        <w:noProof/>
      </w:rPr>
      <mc:AlternateContent>
        <mc:Choice Requires="wps">
          <w:drawing>
            <wp:anchor distT="0" distB="0" distL="0" distR="0" simplePos="0" relativeHeight="251661312" behindDoc="0" locked="0" layoutInCell="1" allowOverlap="1" wp14:anchorId="7114D6D3" wp14:editId="38F16761">
              <wp:simplePos x="0" y="0"/>
              <wp:positionH relativeFrom="page">
                <wp:align>center</wp:align>
              </wp:positionH>
              <wp:positionV relativeFrom="page">
                <wp:align>top</wp:align>
              </wp:positionV>
              <wp:extent cx="748030" cy="376555"/>
              <wp:effectExtent l="0" t="0" r="13970" b="4445"/>
              <wp:wrapNone/>
              <wp:docPr id="647742164"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C49CB37" w14:textId="77777777" w:rsidR="0074794E" w:rsidRDefault="00AF424E">
                          <w:pPr>
                            <w:pStyle w:val="P68B1DB1-Normal8"/>
                          </w:pPr>
                          <w:r>
                            <w:t>UNOFFICIAL</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type w14:anchorId="7114D6D3" id="_x0000_t202" coordsize="21600,21600" o:spt="202" path="m,l,21600r21600,l21600,xe">
              <v:stroke joinstyle="miter"/>
              <v:path gradientshapeok="t" o:connecttype="rect"/>
            </v:shapetype>
            <v:shape id="Text Box 1" o:spid="_x0000_s1028" type="#_x0000_t202" alt="&quot;&quot;" style="position:absolute;margin-left:0;margin-top:0;width:58.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" filled="f" stroked="f">
              <v:textbox style="mso-fit-shape-to-text:t" inset="0,15pt,0,0">
                <w:txbxContent>
                  <w:p w14:paraId="6C49CB37" w14:textId="77777777" w:rsidR="0074794E" w:rsidRDefault="00AF424E">
                    <w:pPr>
                      <w:pStyle w:val="P68B1DB1-Normal8"/>
                    </w:pPr>
                    <w: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Bullet2"/>
      <w:lvlText w:val="-"/>
      <w:lvlJc w:val="left"/>
      <w:pPr>
        <w:ind w:left="643" w:hanging="360"/>
      </w:pPr>
      <w:rPr>
        <w:rFonts w:ascii="Courier New" w:hAnsi="Courier New"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F393C57"/>
    <w:multiLevelType w:val="multilevel"/>
    <w:tmpl w:val="0F393C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4CD50FD"/>
    <w:multiLevelType w:val="multilevel"/>
    <w:tmpl w:val="34CD50FD"/>
    <w:lvl w:ilvl="0">
      <w:start w:val="1"/>
      <w:numFmt w:val="bullet"/>
      <w:pStyle w:val="ListNumber2"/>
      <w:lvlText w:val=""/>
      <w:lvlJc w:val="left"/>
      <w:pPr>
        <w:ind w:left="1040" w:hanging="360"/>
      </w:pPr>
      <w:rPr>
        <w:rFonts w:ascii="Symbol" w:hAnsi="Symbol" w:hint="default"/>
        <w:color w:val="auto"/>
      </w:rPr>
    </w:lvl>
    <w:lvl w:ilvl="1">
      <w:start w:val="1"/>
      <w:numFmt w:val="bullet"/>
      <w:lvlText w:val="o"/>
      <w:lvlJc w:val="left"/>
      <w:pPr>
        <w:ind w:left="2120" w:hanging="360"/>
      </w:pPr>
      <w:rPr>
        <w:rFonts w:ascii="Courier New" w:hAnsi="Courier New" w:cs="Courier New"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4" w15:restartNumberingAfterBreak="0">
    <w:nsid w:val="39D155AE"/>
    <w:multiLevelType w:val="multilevel"/>
    <w:tmpl w:val="39D155AE"/>
    <w:lvl w:ilvl="0">
      <w:start w:val="1"/>
      <w:numFmt w:val="bullet"/>
      <w:pStyle w:val="BulletedList"/>
      <w:lvlText w:val=""/>
      <w:lvlJc w:val="left"/>
      <w:pPr>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numFmt w:val="bullet"/>
      <w:lvlText w:val="-"/>
      <w:lvlJc w:val="left"/>
      <w:pPr>
        <w:ind w:left="2160" w:hanging="360"/>
      </w:pPr>
      <w:rPr>
        <w:rFonts w:ascii="Arial" w:eastAsiaTheme="majorEastAsia"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52AC48A5"/>
    <w:multiLevelType w:val="multilevel"/>
    <w:tmpl w:val="52AC48A5"/>
    <w:lvl w:ilvl="0">
      <w:start w:val="1"/>
      <w:numFmt w:val="bullet"/>
      <w:lvlText w:val=""/>
      <w:lvlJc w:val="left"/>
      <w:pPr>
        <w:ind w:left="870" w:hanging="360"/>
      </w:pPr>
      <w:rPr>
        <w:rFonts w:ascii="Symbol" w:hAnsi="Symbol" w:hint="default"/>
      </w:rPr>
    </w:lvl>
    <w:lvl w:ilvl="1">
      <w:start w:val="1"/>
      <w:numFmt w:val="bullet"/>
      <w:lvlText w:val="o"/>
      <w:lvlJc w:val="left"/>
      <w:pPr>
        <w:ind w:left="1590" w:hanging="360"/>
      </w:pPr>
      <w:rPr>
        <w:rFonts w:ascii="Courier New" w:hAnsi="Courier New" w:cs="Courier New" w:hint="default"/>
      </w:rPr>
    </w:lvl>
    <w:lvl w:ilvl="2">
      <w:start w:val="1"/>
      <w:numFmt w:val="bullet"/>
      <w:lvlText w:val=""/>
      <w:lvlJc w:val="left"/>
      <w:pPr>
        <w:ind w:left="2310" w:hanging="360"/>
      </w:pPr>
      <w:rPr>
        <w:rFonts w:ascii="Wingdings" w:hAnsi="Wingdings" w:hint="default"/>
      </w:rPr>
    </w:lvl>
    <w:lvl w:ilvl="3">
      <w:start w:val="1"/>
      <w:numFmt w:val="bullet"/>
      <w:lvlText w:val=""/>
      <w:lvlJc w:val="left"/>
      <w:pPr>
        <w:ind w:left="3030" w:hanging="360"/>
      </w:pPr>
      <w:rPr>
        <w:rFonts w:ascii="Symbol" w:hAnsi="Symbol" w:hint="default"/>
      </w:rPr>
    </w:lvl>
    <w:lvl w:ilvl="4">
      <w:start w:val="1"/>
      <w:numFmt w:val="bullet"/>
      <w:lvlText w:val="o"/>
      <w:lvlJc w:val="left"/>
      <w:pPr>
        <w:ind w:left="3750" w:hanging="360"/>
      </w:pPr>
      <w:rPr>
        <w:rFonts w:ascii="Courier New" w:hAnsi="Courier New" w:cs="Courier New" w:hint="default"/>
      </w:rPr>
    </w:lvl>
    <w:lvl w:ilvl="5">
      <w:start w:val="1"/>
      <w:numFmt w:val="bullet"/>
      <w:lvlText w:val=""/>
      <w:lvlJc w:val="left"/>
      <w:pPr>
        <w:ind w:left="4470" w:hanging="360"/>
      </w:pPr>
      <w:rPr>
        <w:rFonts w:ascii="Wingdings" w:hAnsi="Wingdings" w:hint="default"/>
      </w:rPr>
    </w:lvl>
    <w:lvl w:ilvl="6">
      <w:start w:val="1"/>
      <w:numFmt w:val="bullet"/>
      <w:lvlText w:val=""/>
      <w:lvlJc w:val="left"/>
      <w:pPr>
        <w:ind w:left="5190" w:hanging="360"/>
      </w:pPr>
      <w:rPr>
        <w:rFonts w:ascii="Symbol" w:hAnsi="Symbol" w:hint="default"/>
      </w:rPr>
    </w:lvl>
    <w:lvl w:ilvl="7">
      <w:start w:val="1"/>
      <w:numFmt w:val="bullet"/>
      <w:lvlText w:val="o"/>
      <w:lvlJc w:val="left"/>
      <w:pPr>
        <w:ind w:left="5910" w:hanging="360"/>
      </w:pPr>
      <w:rPr>
        <w:rFonts w:ascii="Courier New" w:hAnsi="Courier New" w:cs="Courier New" w:hint="default"/>
      </w:rPr>
    </w:lvl>
    <w:lvl w:ilvl="8">
      <w:start w:val="1"/>
      <w:numFmt w:val="bullet"/>
      <w:lvlText w:val=""/>
      <w:lvlJc w:val="left"/>
      <w:pPr>
        <w:ind w:left="6630" w:hanging="360"/>
      </w:pPr>
      <w:rPr>
        <w:rFonts w:ascii="Wingdings" w:hAnsi="Wingdings" w:hint="default"/>
      </w:rPr>
    </w:lvl>
  </w:abstractNum>
  <w:abstractNum w:abstractNumId="6" w15:restartNumberingAfterBreak="0">
    <w:nsid w:val="548D667E"/>
    <w:multiLevelType w:val="multilevel"/>
    <w:tmpl w:val="548D6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6472977"/>
    <w:multiLevelType w:val="multilevel"/>
    <w:tmpl w:val="56472977"/>
    <w:lvl w:ilvl="0">
      <w:start w:val="1"/>
      <w:numFmt w:val="bullet"/>
      <w:lvlText w:val=""/>
      <w:lvlJc w:val="left"/>
      <w:pPr>
        <w:ind w:left="870" w:hanging="360"/>
      </w:pPr>
      <w:rPr>
        <w:rFonts w:ascii="Symbol" w:hAnsi="Symbol" w:hint="default"/>
      </w:rPr>
    </w:lvl>
    <w:lvl w:ilvl="1">
      <w:start w:val="1"/>
      <w:numFmt w:val="bullet"/>
      <w:lvlText w:val="o"/>
      <w:lvlJc w:val="left"/>
      <w:pPr>
        <w:ind w:left="1590" w:hanging="360"/>
      </w:pPr>
      <w:rPr>
        <w:rFonts w:ascii="Courier New" w:hAnsi="Courier New" w:cs="Courier New" w:hint="default"/>
      </w:rPr>
    </w:lvl>
    <w:lvl w:ilvl="2">
      <w:start w:val="1"/>
      <w:numFmt w:val="bullet"/>
      <w:lvlText w:val=""/>
      <w:lvlJc w:val="left"/>
      <w:pPr>
        <w:ind w:left="2310" w:hanging="360"/>
      </w:pPr>
      <w:rPr>
        <w:rFonts w:ascii="Wingdings" w:hAnsi="Wingdings" w:hint="default"/>
      </w:rPr>
    </w:lvl>
    <w:lvl w:ilvl="3">
      <w:start w:val="1"/>
      <w:numFmt w:val="bullet"/>
      <w:lvlText w:val=""/>
      <w:lvlJc w:val="left"/>
      <w:pPr>
        <w:ind w:left="3030" w:hanging="360"/>
      </w:pPr>
      <w:rPr>
        <w:rFonts w:ascii="Symbol" w:hAnsi="Symbol" w:hint="default"/>
      </w:rPr>
    </w:lvl>
    <w:lvl w:ilvl="4">
      <w:start w:val="1"/>
      <w:numFmt w:val="bullet"/>
      <w:lvlText w:val="o"/>
      <w:lvlJc w:val="left"/>
      <w:pPr>
        <w:ind w:left="3750" w:hanging="360"/>
      </w:pPr>
      <w:rPr>
        <w:rFonts w:ascii="Courier New" w:hAnsi="Courier New" w:cs="Courier New" w:hint="default"/>
      </w:rPr>
    </w:lvl>
    <w:lvl w:ilvl="5">
      <w:start w:val="1"/>
      <w:numFmt w:val="bullet"/>
      <w:lvlText w:val=""/>
      <w:lvlJc w:val="left"/>
      <w:pPr>
        <w:ind w:left="4470" w:hanging="360"/>
      </w:pPr>
      <w:rPr>
        <w:rFonts w:ascii="Wingdings" w:hAnsi="Wingdings" w:hint="default"/>
      </w:rPr>
    </w:lvl>
    <w:lvl w:ilvl="6">
      <w:start w:val="1"/>
      <w:numFmt w:val="bullet"/>
      <w:lvlText w:val=""/>
      <w:lvlJc w:val="left"/>
      <w:pPr>
        <w:ind w:left="5190" w:hanging="360"/>
      </w:pPr>
      <w:rPr>
        <w:rFonts w:ascii="Symbol" w:hAnsi="Symbol" w:hint="default"/>
      </w:rPr>
    </w:lvl>
    <w:lvl w:ilvl="7">
      <w:start w:val="1"/>
      <w:numFmt w:val="bullet"/>
      <w:lvlText w:val="o"/>
      <w:lvlJc w:val="left"/>
      <w:pPr>
        <w:ind w:left="5910" w:hanging="360"/>
      </w:pPr>
      <w:rPr>
        <w:rFonts w:ascii="Courier New" w:hAnsi="Courier New" w:cs="Courier New" w:hint="default"/>
      </w:rPr>
    </w:lvl>
    <w:lvl w:ilvl="8">
      <w:start w:val="1"/>
      <w:numFmt w:val="bullet"/>
      <w:lvlText w:val=""/>
      <w:lvlJc w:val="left"/>
      <w:pPr>
        <w:ind w:left="663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150"/>
    <w:rsid w:val="000043A3"/>
    <w:rsid w:val="00025105"/>
    <w:rsid w:val="00050536"/>
    <w:rsid w:val="00050581"/>
    <w:rsid w:val="00094A9F"/>
    <w:rsid w:val="000B2A1A"/>
    <w:rsid w:val="000B3726"/>
    <w:rsid w:val="000D6B41"/>
    <w:rsid w:val="000E51FB"/>
    <w:rsid w:val="000F34A5"/>
    <w:rsid w:val="00124150"/>
    <w:rsid w:val="001309D1"/>
    <w:rsid w:val="00133ED8"/>
    <w:rsid w:val="001527CF"/>
    <w:rsid w:val="001666E0"/>
    <w:rsid w:val="00171398"/>
    <w:rsid w:val="00190235"/>
    <w:rsid w:val="001A127F"/>
    <w:rsid w:val="001B0B72"/>
    <w:rsid w:val="001D6109"/>
    <w:rsid w:val="00250290"/>
    <w:rsid w:val="002567C1"/>
    <w:rsid w:val="002B3336"/>
    <w:rsid w:val="002B3F67"/>
    <w:rsid w:val="002C24E1"/>
    <w:rsid w:val="002D32BB"/>
    <w:rsid w:val="002E09C7"/>
    <w:rsid w:val="002F532B"/>
    <w:rsid w:val="00347135"/>
    <w:rsid w:val="0034786F"/>
    <w:rsid w:val="00353675"/>
    <w:rsid w:val="0035411F"/>
    <w:rsid w:val="00372645"/>
    <w:rsid w:val="003817AC"/>
    <w:rsid w:val="003A5327"/>
    <w:rsid w:val="003A660B"/>
    <w:rsid w:val="003C1310"/>
    <w:rsid w:val="003C6705"/>
    <w:rsid w:val="004429BD"/>
    <w:rsid w:val="00451160"/>
    <w:rsid w:val="004545CB"/>
    <w:rsid w:val="00461023"/>
    <w:rsid w:val="00474514"/>
    <w:rsid w:val="004745F4"/>
    <w:rsid w:val="004770C8"/>
    <w:rsid w:val="00482716"/>
    <w:rsid w:val="00487212"/>
    <w:rsid w:val="00496AAA"/>
    <w:rsid w:val="00497EE7"/>
    <w:rsid w:val="004A38E6"/>
    <w:rsid w:val="004B338A"/>
    <w:rsid w:val="004B48E4"/>
    <w:rsid w:val="004D33BB"/>
    <w:rsid w:val="004D6053"/>
    <w:rsid w:val="004E4B9C"/>
    <w:rsid w:val="004F220D"/>
    <w:rsid w:val="004F2768"/>
    <w:rsid w:val="004F3753"/>
    <w:rsid w:val="004F4533"/>
    <w:rsid w:val="005318E5"/>
    <w:rsid w:val="005323D9"/>
    <w:rsid w:val="0054053E"/>
    <w:rsid w:val="0054367E"/>
    <w:rsid w:val="00584ACB"/>
    <w:rsid w:val="005965BB"/>
    <w:rsid w:val="005A5705"/>
    <w:rsid w:val="005A5FEA"/>
    <w:rsid w:val="005C1244"/>
    <w:rsid w:val="005D6363"/>
    <w:rsid w:val="005E4DC2"/>
    <w:rsid w:val="005F3B91"/>
    <w:rsid w:val="00607EAE"/>
    <w:rsid w:val="006170A9"/>
    <w:rsid w:val="00624CBA"/>
    <w:rsid w:val="006312FE"/>
    <w:rsid w:val="00663995"/>
    <w:rsid w:val="006920F8"/>
    <w:rsid w:val="006A12D6"/>
    <w:rsid w:val="006B522E"/>
    <w:rsid w:val="006B7290"/>
    <w:rsid w:val="006B76F8"/>
    <w:rsid w:val="006E089C"/>
    <w:rsid w:val="00722CC2"/>
    <w:rsid w:val="007235CC"/>
    <w:rsid w:val="007236B1"/>
    <w:rsid w:val="0073104F"/>
    <w:rsid w:val="007372E2"/>
    <w:rsid w:val="0074794E"/>
    <w:rsid w:val="00754932"/>
    <w:rsid w:val="00764316"/>
    <w:rsid w:val="0078180E"/>
    <w:rsid w:val="007818FE"/>
    <w:rsid w:val="0078456A"/>
    <w:rsid w:val="007A3597"/>
    <w:rsid w:val="007B3953"/>
    <w:rsid w:val="007B58B9"/>
    <w:rsid w:val="007F451D"/>
    <w:rsid w:val="007F46BB"/>
    <w:rsid w:val="007F62B9"/>
    <w:rsid w:val="00800A77"/>
    <w:rsid w:val="00810C5E"/>
    <w:rsid w:val="00817E00"/>
    <w:rsid w:val="0082263B"/>
    <w:rsid w:val="0084127C"/>
    <w:rsid w:val="008418FC"/>
    <w:rsid w:val="00860B41"/>
    <w:rsid w:val="00874CFC"/>
    <w:rsid w:val="00890971"/>
    <w:rsid w:val="008C3C03"/>
    <w:rsid w:val="008E7C35"/>
    <w:rsid w:val="00916B3C"/>
    <w:rsid w:val="009216AC"/>
    <w:rsid w:val="009432B8"/>
    <w:rsid w:val="009435BC"/>
    <w:rsid w:val="00943FE9"/>
    <w:rsid w:val="0097239F"/>
    <w:rsid w:val="00972AB1"/>
    <w:rsid w:val="009805ED"/>
    <w:rsid w:val="00982252"/>
    <w:rsid w:val="00982DC5"/>
    <w:rsid w:val="00987844"/>
    <w:rsid w:val="009A36A7"/>
    <w:rsid w:val="009C6801"/>
    <w:rsid w:val="009D5180"/>
    <w:rsid w:val="009E7192"/>
    <w:rsid w:val="00A03C6F"/>
    <w:rsid w:val="00A10E7F"/>
    <w:rsid w:val="00A139CB"/>
    <w:rsid w:val="00A25794"/>
    <w:rsid w:val="00A32136"/>
    <w:rsid w:val="00A45A61"/>
    <w:rsid w:val="00A719C8"/>
    <w:rsid w:val="00AA42E7"/>
    <w:rsid w:val="00AB15E9"/>
    <w:rsid w:val="00AB4B10"/>
    <w:rsid w:val="00AC0529"/>
    <w:rsid w:val="00AF37EE"/>
    <w:rsid w:val="00AF424E"/>
    <w:rsid w:val="00B03480"/>
    <w:rsid w:val="00B03877"/>
    <w:rsid w:val="00B0466D"/>
    <w:rsid w:val="00B110F5"/>
    <w:rsid w:val="00B30766"/>
    <w:rsid w:val="00B41892"/>
    <w:rsid w:val="00B46919"/>
    <w:rsid w:val="00B75121"/>
    <w:rsid w:val="00B776EB"/>
    <w:rsid w:val="00B806EB"/>
    <w:rsid w:val="00B82AC7"/>
    <w:rsid w:val="00B84820"/>
    <w:rsid w:val="00B929CA"/>
    <w:rsid w:val="00B937E9"/>
    <w:rsid w:val="00BB45DF"/>
    <w:rsid w:val="00BB69FD"/>
    <w:rsid w:val="00BC7B89"/>
    <w:rsid w:val="00BD783F"/>
    <w:rsid w:val="00C01F34"/>
    <w:rsid w:val="00C276CF"/>
    <w:rsid w:val="00C33038"/>
    <w:rsid w:val="00C43C4C"/>
    <w:rsid w:val="00C446D8"/>
    <w:rsid w:val="00C451EA"/>
    <w:rsid w:val="00C55922"/>
    <w:rsid w:val="00CA7A19"/>
    <w:rsid w:val="00CB7338"/>
    <w:rsid w:val="00CD3F58"/>
    <w:rsid w:val="00CD40FC"/>
    <w:rsid w:val="00CD58E9"/>
    <w:rsid w:val="00CD77BD"/>
    <w:rsid w:val="00CE0B9F"/>
    <w:rsid w:val="00CE2260"/>
    <w:rsid w:val="00CF2B66"/>
    <w:rsid w:val="00D11870"/>
    <w:rsid w:val="00D33E53"/>
    <w:rsid w:val="00D50D67"/>
    <w:rsid w:val="00D77BB6"/>
    <w:rsid w:val="00D85247"/>
    <w:rsid w:val="00D91B41"/>
    <w:rsid w:val="00D95111"/>
    <w:rsid w:val="00DB08A1"/>
    <w:rsid w:val="00DC1545"/>
    <w:rsid w:val="00DC5977"/>
    <w:rsid w:val="00DD2BD6"/>
    <w:rsid w:val="00DE6ED7"/>
    <w:rsid w:val="00DF5B5E"/>
    <w:rsid w:val="00DF5C01"/>
    <w:rsid w:val="00DF5F0C"/>
    <w:rsid w:val="00DF7545"/>
    <w:rsid w:val="00E2540E"/>
    <w:rsid w:val="00E3025E"/>
    <w:rsid w:val="00E32FA2"/>
    <w:rsid w:val="00E51A6C"/>
    <w:rsid w:val="00E56027"/>
    <w:rsid w:val="00E65D40"/>
    <w:rsid w:val="00E6607A"/>
    <w:rsid w:val="00E90994"/>
    <w:rsid w:val="00EA3623"/>
    <w:rsid w:val="00EB6CC2"/>
    <w:rsid w:val="00EC32CC"/>
    <w:rsid w:val="00EC4588"/>
    <w:rsid w:val="00ED7DEF"/>
    <w:rsid w:val="00F1063A"/>
    <w:rsid w:val="00F1411F"/>
    <w:rsid w:val="00F20F59"/>
    <w:rsid w:val="00F3037F"/>
    <w:rsid w:val="00F40500"/>
    <w:rsid w:val="00F46430"/>
    <w:rsid w:val="00F56478"/>
    <w:rsid w:val="00F6040F"/>
    <w:rsid w:val="00F75790"/>
    <w:rsid w:val="00F76E8F"/>
    <w:rsid w:val="00F865F0"/>
    <w:rsid w:val="00FA2A91"/>
    <w:rsid w:val="00FA2C87"/>
    <w:rsid w:val="00FB3B10"/>
    <w:rsid w:val="00FC322C"/>
    <w:rsid w:val="00FD3C81"/>
    <w:rsid w:val="00FF6127"/>
    <w:rsid w:val="24E31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7D0BB3"/>
  <w15:docId w15:val="{8230F592-CF8A-47B1-9C17-088EA0DC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before="60"/>
    </w:pPr>
    <w:rPr>
      <w:rFonts w:ascii="Arial" w:eastAsia="Arial" w:hAnsi="Arial" w:cs="Arial"/>
      <w:sz w:val="22"/>
      <w:lang w:val="en-AU" w:eastAsia="ja-JP"/>
    </w:rPr>
  </w:style>
  <w:style w:type="paragraph" w:styleId="Heading1">
    <w:name w:val="heading 1"/>
    <w:basedOn w:val="Normal"/>
    <w:link w:val="Heading1Char"/>
    <w:uiPriority w:val="9"/>
    <w:qFormat/>
    <w:pPr>
      <w:spacing w:before="70" w:line="228" w:lineRule="auto"/>
      <w:ind w:left="4544"/>
      <w:outlineLvl w:val="0"/>
    </w:pPr>
    <w:rPr>
      <w:b/>
    </w:rPr>
  </w:style>
  <w:style w:type="paragraph" w:styleId="Heading2">
    <w:name w:val="heading 2"/>
    <w:basedOn w:val="Heading1"/>
    <w:uiPriority w:val="9"/>
    <w:unhideWhenUsed/>
    <w:qFormat/>
    <w:pPr>
      <w:spacing w:before="240"/>
      <w:ind w:left="0"/>
      <w:outlineLvl w:val="1"/>
    </w:pPr>
    <w:rPr>
      <w:color w:val="00797E"/>
      <w:sz w:val="24"/>
    </w:rPr>
  </w:style>
  <w:style w:type="paragraph" w:styleId="Heading3">
    <w:name w:val="heading 3"/>
    <w:basedOn w:val="TableParagraph"/>
    <w:next w:val="Normal"/>
    <w:link w:val="Heading3Char"/>
    <w:uiPriority w:val="9"/>
    <w:unhideWhenUsed/>
    <w:qFormat/>
    <w:pPr>
      <w:framePr w:hSpace="180" w:wrap="around" w:vAnchor="text" w:hAnchor="margin" w:xAlign="right" w:y="248"/>
      <w:ind w:left="142" w:right="-2"/>
      <w:outlineLvl w:val="2"/>
    </w:pPr>
    <w:rPr>
      <w:sz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ind w:left="340"/>
    </w:pPr>
  </w:style>
  <w:style w:type="paragraph" w:styleId="ListNumber2">
    <w:name w:val="List Number 2"/>
    <w:basedOn w:val="ListBullet"/>
    <w:qFormat/>
    <w:pPr>
      <w:numPr>
        <w:numId w:val="1"/>
      </w:numPr>
      <w:tabs>
        <w:tab w:val="clear" w:pos="360"/>
        <w:tab w:val="left" w:pos="340"/>
        <w:tab w:val="left" w:pos="680"/>
      </w:tabs>
      <w:spacing w:line="276" w:lineRule="auto"/>
    </w:pPr>
    <w:rPr>
      <w:rFonts w:ascii="Arial" w:eastAsia="Times New Roman" w:hAnsi="Arial" w:cs="Times New Roman"/>
      <w:color w:val="000000" w:themeColor="text1"/>
    </w:rPr>
  </w:style>
  <w:style w:type="paragraph" w:styleId="ListBullet">
    <w:name w:val="List Bullet"/>
    <w:basedOn w:val="Normal"/>
    <w:uiPriority w:val="99"/>
    <w:unhideWhenUsed/>
    <w:qFormat/>
    <w:pPr>
      <w:widowControl/>
      <w:numPr>
        <w:numId w:val="2"/>
      </w:numPr>
      <w:autoSpaceDE/>
      <w:autoSpaceDN/>
      <w:spacing w:after="60"/>
    </w:pPr>
    <w:rPr>
      <w:rFonts w:asciiTheme="minorHAnsi" w:eastAsiaTheme="minorHAnsi" w:hAnsiTheme="minorHAnsi" w:cstheme="minorBidi"/>
    </w:rPr>
  </w:style>
  <w:style w:type="paragraph" w:styleId="CommentText">
    <w:name w:val="annotation text"/>
    <w:basedOn w:val="Normal"/>
    <w:link w:val="CommentTextChar"/>
    <w:uiPriority w:val="99"/>
    <w:unhideWhenUsed/>
    <w:qFormat/>
    <w:rPr>
      <w:sz w:val="20"/>
    </w:rPr>
  </w:style>
  <w:style w:type="paragraph" w:styleId="BodyText">
    <w:name w:val="Body Text"/>
    <w:basedOn w:val="Normal"/>
    <w:link w:val="BodyTextChar"/>
    <w:uiPriority w:val="1"/>
    <w:qFormat/>
    <w:pPr>
      <w:ind w:left="150"/>
    </w:pPr>
    <w:rPr>
      <w:sz w:val="17"/>
    </w:rPr>
  </w:style>
  <w:style w:type="paragraph" w:styleId="ListBullet2">
    <w:name w:val="List Bullet 2"/>
    <w:basedOn w:val="Normal"/>
    <w:uiPriority w:val="99"/>
    <w:unhideWhenUsed/>
    <w:pPr>
      <w:widowControl/>
      <w:numPr>
        <w:numId w:val="3"/>
      </w:numPr>
      <w:autoSpaceDE/>
      <w:autoSpaceDN/>
      <w:spacing w:after="160" w:line="259" w:lineRule="auto"/>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qFormat/>
    <w:pPr>
      <w:widowControl/>
      <w:autoSpaceDE/>
      <w:autoSpaceDN/>
    </w:pPr>
    <w:rPr>
      <w:rFonts w:ascii="Segoe UI" w:eastAsiaTheme="minorHAnsi" w:hAnsi="Segoe UI" w:cs="Segoe UI"/>
      <w:sz w:val="18"/>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nhideWhenUsed/>
    <w:qFormat/>
    <w:pPr>
      <w:tabs>
        <w:tab w:val="center" w:pos="4513"/>
        <w:tab w:val="right" w:pos="9026"/>
      </w:tabs>
    </w:pPr>
  </w:style>
  <w:style w:type="paragraph" w:styleId="FootnoteText">
    <w:name w:val="footnote text"/>
    <w:basedOn w:val="Normal"/>
    <w:link w:val="FootnoteTextChar"/>
    <w:uiPriority w:val="99"/>
    <w:unhideWhenUsed/>
    <w:qFormat/>
    <w:pPr>
      <w:widowControl/>
      <w:autoSpaceDE/>
      <w:autoSpaceDN/>
      <w:spacing w:after="240"/>
    </w:pPr>
    <w:rPr>
      <w:rFonts w:asciiTheme="minorHAnsi" w:eastAsiaTheme="minorHAnsi" w:hAnsiTheme="minorHAnsi" w:cstheme="minorBidi"/>
      <w:sz w:val="20"/>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rPr>
  </w:style>
  <w:style w:type="paragraph" w:styleId="CommentSubject">
    <w:name w:val="annotation subject"/>
    <w:basedOn w:val="CommentText"/>
    <w:next w:val="CommentText"/>
    <w:link w:val="CommentSubjectChar"/>
    <w:uiPriority w:val="99"/>
    <w:semiHidden/>
    <w:unhideWhenUsed/>
    <w:qFormat/>
    <w:rPr>
      <w: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 w:type="character" w:styleId="Emphasis">
    <w:name w:val="Emphasis"/>
    <w:basedOn w:val="DefaultParagraphFont"/>
    <w:uiPriority w:val="20"/>
    <w:qFormat/>
    <w:rPr>
      <w:i/>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iPriority w:val="99"/>
    <w:semiHidden/>
    <w:unhideWhenUsed/>
    <w:qFormat/>
    <w:rPr>
      <w:sz w:val="16"/>
    </w:rPr>
  </w:style>
  <w:style w:type="paragraph" w:styleId="ListParagraph">
    <w:name w:val="List Paragraph"/>
    <w:basedOn w:val="Normal"/>
    <w:uiPriority w:val="1"/>
    <w:qFormat/>
    <w:pPr>
      <w:spacing w:before="87"/>
      <w:ind w:left="320" w:right="1527" w:hanging="170"/>
    </w:pPr>
  </w:style>
  <w:style w:type="character" w:customStyle="1" w:styleId="Heading3Char">
    <w:name w:val="Heading 3 Char"/>
    <w:basedOn w:val="DefaultParagraphFont"/>
    <w:link w:val="Heading3"/>
    <w:uiPriority w:val="9"/>
    <w:qFormat/>
    <w:rPr>
      <w:rFonts w:ascii="Arial" w:eastAsia="Arial" w:hAnsi="Arial" w:cs="Arial"/>
      <w:sz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color w:val="365F91" w:themeColor="accent1" w:themeShade="BF"/>
    </w:r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FootnoteTextChar">
    <w:name w:val="Footnote Text Char"/>
    <w:basedOn w:val="DefaultParagraphFont"/>
    <w:link w:val="FootnoteText"/>
    <w:uiPriority w:val="99"/>
    <w:qFormat/>
    <w:rPr>
      <w:sz w:val="20"/>
    </w:rPr>
  </w:style>
  <w:style w:type="paragraph" w:styleId="NoSpacing">
    <w:name w:val="No Spacing"/>
    <w:uiPriority w:val="1"/>
    <w:qFormat/>
    <w:rPr>
      <w:rFonts w:eastAsiaTheme="minorHAnsi"/>
      <w:sz w:val="22"/>
      <w:lang w:val="en-AU" w:eastAsia="ja-JP"/>
    </w:rPr>
  </w:style>
  <w:style w:type="character" w:customStyle="1" w:styleId="HeaderChar">
    <w:name w:val="Header Char"/>
    <w:basedOn w:val="DefaultParagraphFont"/>
    <w:link w:val="Header"/>
    <w:qFormat/>
    <w:rPr>
      <w:rFonts w:ascii="Arial" w:eastAsia="Arial" w:hAnsi="Arial" w:cs="Arial"/>
    </w:rPr>
  </w:style>
  <w:style w:type="character" w:customStyle="1" w:styleId="FooterChar">
    <w:name w:val="Footer Char"/>
    <w:basedOn w:val="DefaultParagraphFont"/>
    <w:link w:val="Footer"/>
    <w:uiPriority w:val="99"/>
    <w:qFormat/>
    <w:rPr>
      <w:rFonts w:ascii="Arial" w:eastAsia="Arial" w:hAnsi="Arial" w:cs="Arial"/>
    </w:rPr>
  </w:style>
  <w:style w:type="character" w:customStyle="1" w:styleId="CommentTextChar">
    <w:name w:val="Comment Text Char"/>
    <w:basedOn w:val="DefaultParagraphFont"/>
    <w:link w:val="CommentText"/>
    <w:uiPriority w:val="99"/>
    <w:qFormat/>
    <w:rPr>
      <w:rFonts w:ascii="Arial" w:eastAsia="Arial" w:hAnsi="Arial" w:cs="Arial"/>
      <w:sz w:val="20"/>
    </w:rPr>
  </w:style>
  <w:style w:type="character" w:customStyle="1" w:styleId="CommentSubjectChar">
    <w:name w:val="Comment Subject Char"/>
    <w:basedOn w:val="CommentTextChar"/>
    <w:link w:val="CommentSubject"/>
    <w:uiPriority w:val="99"/>
    <w:semiHidden/>
    <w:qFormat/>
    <w:rPr>
      <w:rFonts w:ascii="Arial" w:eastAsia="Arial" w:hAnsi="Arial" w:cs="Arial"/>
      <w:b/>
      <w:sz w:val="20"/>
    </w:rPr>
  </w:style>
  <w:style w:type="paragraph" w:customStyle="1" w:styleId="1">
    <w:name w:val="修订1"/>
    <w:hidden/>
    <w:uiPriority w:val="99"/>
    <w:semiHidden/>
    <w:qFormat/>
    <w:rPr>
      <w:rFonts w:ascii="Arial" w:eastAsia="Arial" w:hAnsi="Arial" w:cs="Arial"/>
      <w:sz w:val="22"/>
      <w:lang w:val="en-AU" w:eastAsia="ja-JP"/>
    </w:rPr>
  </w:style>
  <w:style w:type="character" w:customStyle="1" w:styleId="Heading1Char">
    <w:name w:val="Heading 1 Char"/>
    <w:basedOn w:val="DefaultParagraphFont"/>
    <w:link w:val="Heading1"/>
    <w:uiPriority w:val="9"/>
    <w:qFormat/>
    <w:rPr>
      <w:rFonts w:ascii="Arial" w:eastAsia="Arial" w:hAnsi="Arial" w:cs="Arial"/>
      <w:b/>
    </w:rPr>
  </w:style>
  <w:style w:type="character" w:customStyle="1" w:styleId="BodyTextChar">
    <w:name w:val="Body Text Char"/>
    <w:basedOn w:val="DefaultParagraphFont"/>
    <w:link w:val="BodyText"/>
    <w:uiPriority w:val="1"/>
    <w:qFormat/>
    <w:rPr>
      <w:rFonts w:ascii="Arial" w:eastAsia="Arial" w:hAnsi="Arial" w:cs="Arial"/>
      <w:sz w:val="17"/>
    </w:rPr>
  </w:style>
  <w:style w:type="paragraph" w:customStyle="1" w:styleId="BulletedList">
    <w:name w:val="Bulleted List"/>
    <w:basedOn w:val="Normal"/>
    <w:qFormat/>
    <w:pPr>
      <w:widowControl/>
      <w:numPr>
        <w:numId w:val="4"/>
      </w:numPr>
      <w:autoSpaceDE/>
      <w:autoSpaceDN/>
      <w:spacing w:after="60"/>
    </w:pPr>
    <w:rPr>
      <w:rFonts w:eastAsia="Times New Roman"/>
      <w:sz w:val="20"/>
    </w:rPr>
  </w:style>
  <w:style w:type="paragraph" w:customStyle="1" w:styleId="P68B1DB1-BodyText1">
    <w:name w:val="P68B1DB1-BodyText1"/>
    <w:basedOn w:val="BodyText"/>
    <w:qFormat/>
    <w:rPr>
      <w:rFonts w:ascii="Times New Roman"/>
      <w:position w:val="-1"/>
      <w:sz w:val="8"/>
    </w:rPr>
  </w:style>
  <w:style w:type="paragraph" w:customStyle="1" w:styleId="P68B1DB1-Heading12">
    <w:name w:val="P68B1DB1-Heading12"/>
    <w:basedOn w:val="Heading1"/>
    <w:qFormat/>
    <w:rPr>
      <w:color w:val="00797E"/>
      <w:sz w:val="32"/>
    </w:rPr>
  </w:style>
  <w:style w:type="paragraph" w:customStyle="1" w:styleId="P68B1DB1-Normal3">
    <w:name w:val="P68B1DB1-Normal3"/>
    <w:basedOn w:val="Normal"/>
    <w:qFormat/>
    <w:rPr>
      <w:color w:val="00797E"/>
      <w:sz w:val="32"/>
    </w:rPr>
  </w:style>
  <w:style w:type="paragraph" w:customStyle="1" w:styleId="P68B1DB1-Normal4">
    <w:name w:val="P68B1DB1-Normal4"/>
    <w:basedOn w:val="Normal"/>
    <w:qFormat/>
    <w:rPr>
      <w:rFonts w:hAnsi="Cambria Math"/>
    </w:rPr>
  </w:style>
  <w:style w:type="paragraph" w:customStyle="1" w:styleId="P68B1DB1-Normal5">
    <w:name w:val="P68B1DB1-Normal5"/>
    <w:basedOn w:val="Normal"/>
    <w:qFormat/>
    <w:rPr>
      <w:rFonts w:eastAsiaTheme="minorHAnsi"/>
      <w:b/>
      <w:sz w:val="16"/>
    </w:rPr>
  </w:style>
  <w:style w:type="paragraph" w:customStyle="1" w:styleId="P68B1DB1-Normal6">
    <w:name w:val="P68B1DB1-Normal6"/>
    <w:basedOn w:val="Normal"/>
    <w:qFormat/>
    <w:rPr>
      <w:rFonts w:eastAsiaTheme="minorHAnsi"/>
      <w:sz w:val="16"/>
    </w:rPr>
  </w:style>
  <w:style w:type="paragraph" w:customStyle="1" w:styleId="P68B1DB1-Normal7">
    <w:name w:val="P68B1DB1-Normal7"/>
    <w:basedOn w:val="Normal"/>
    <w:qFormat/>
    <w:rPr>
      <w:sz w:val="16"/>
    </w:rPr>
  </w:style>
  <w:style w:type="paragraph" w:customStyle="1" w:styleId="P68B1DB1-Normal8">
    <w:name w:val="P68B1DB1-Normal8"/>
    <w:basedOn w:val="Normal"/>
    <w:rPr>
      <w:rFonts w:ascii="Calibri" w:eastAsia="Calibri" w:hAnsi="Calibri" w:cs="Calibri"/>
      <w:color w:val="FF0000"/>
      <w:sz w:val="24"/>
    </w:rPr>
  </w:style>
  <w:style w:type="paragraph" w:styleId="Revision">
    <w:name w:val="Revision"/>
    <w:hidden/>
    <w:uiPriority w:val="99"/>
    <w:unhideWhenUsed/>
    <w:rsid w:val="00F46430"/>
    <w:rPr>
      <w:rFonts w:ascii="Arial" w:eastAsia="Arial" w:hAnsi="Arial" w:cs="Arial"/>
      <w:sz w:val="22"/>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23282075-B3D9-4817-A269-EE48CFC409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2026 Influenza (flu) vaccination – Consumer fact sheet</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Influenza (flu) vaccination – Consumer fact sheet</dc:title>
  <dc:subject>Immunisation;</dc:subject>
  <dc:creator>Australian Government Department of Health, Disability and Ageing</dc:creator>
  <cp:keywords>immunisation; Flu; Influenza; Consumers</cp:keywords>
  <cp:lastPrinted>2024-02-19T05:48:00Z</cp:lastPrinted>
  <dcterms:created xsi:type="dcterms:W3CDTF">2026-04-28T01:48:00Z</dcterms:created>
  <dcterms:modified xsi:type="dcterms:W3CDTF">2026-04-28T02:15:00Z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2020-05-29T00:00:00Z</vt:filetime>
  </property>
  <property fmtid="{D5CDD505-2E9C-101B-9397-08002B2CF9AE}" pid="3" name="Creator">
    <vt:lpwstr>Adobe InDesign 15.0 (Macintosh)</vt:lpwstr>
  </property>
  <property fmtid="{D5CDD505-2E9C-101B-9397-08002B2CF9AE}" pid="4" name="LastSaved">
    <vt:filetime>2020-06-03T00:00:00Z</vt:filetime>
  </property>
  <property fmtid="{D5CDD505-2E9C-101B-9397-08002B2CF9AE}" pid="5" name="ClassificationContentMarkingHeaderShapeIds">
    <vt:lpwstr>269bc2d4,1d83b8b8,44869dbd</vt:lpwstr>
  </property>
  <property fmtid="{D5CDD505-2E9C-101B-9397-08002B2CF9AE}" pid="6" name="ClassificationContentMarkingHeaderFontProps">
    <vt:lpwstr>#ff0000,12,Calibri</vt:lpwstr>
  </property>
  <property fmtid="{D5CDD505-2E9C-101B-9397-08002B2CF9AE}" pid="7" name="ClassificationContentMarkingHeaderText">
    <vt:lpwstr>UNOFFICIAL</vt:lpwstr>
  </property>
  <property fmtid="{D5CDD505-2E9C-101B-9397-08002B2CF9AE}" pid="8" name="ClassificationContentMarkingFooterShapeIds">
    <vt:lpwstr>273d37c,2c02c544,d49ee28</vt:lpwstr>
  </property>
  <property fmtid="{D5CDD505-2E9C-101B-9397-08002B2CF9AE}" pid="9" name="ClassificationContentMarkingFooterFontProps">
    <vt:lpwstr>#ff0000,12,Calibri</vt:lpwstr>
  </property>
  <property fmtid="{D5CDD505-2E9C-101B-9397-08002B2CF9AE}" pid="10" name="ClassificationContentMarkingFooterText">
    <vt:lpwstr>UNOFFICIAL</vt:lpwstr>
  </property>
  <property fmtid="{D5CDD505-2E9C-101B-9397-08002B2CF9AE}" pid="11" name="MSIP_Label_edd204cd-6aa2-46a1-bfaf-a0d9bcf7e7ca_Enabled">
    <vt:lpwstr>true</vt:lpwstr>
  </property>
  <property fmtid="{D5CDD505-2E9C-101B-9397-08002B2CF9AE}" pid="12" name="MSIP_Label_edd204cd-6aa2-46a1-bfaf-a0d9bcf7e7ca_SetDate">
    <vt:lpwstr>2025-10-20T06:19:09Z</vt:lpwstr>
  </property>
  <property fmtid="{D5CDD505-2E9C-101B-9397-08002B2CF9AE}" pid="13" name="MSIP_Label_edd204cd-6aa2-46a1-bfaf-a0d9bcf7e7ca_Method">
    <vt:lpwstr>Privileged</vt:lpwstr>
  </property>
  <property fmtid="{D5CDD505-2E9C-101B-9397-08002B2CF9AE}" pid="14" name="MSIP_Label_edd204cd-6aa2-46a1-bfaf-a0d9bcf7e7ca_Name">
    <vt:lpwstr>U</vt:lpwstr>
  </property>
  <property fmtid="{D5CDD505-2E9C-101B-9397-08002B2CF9AE}" pid="15" name="MSIP_Label_edd204cd-6aa2-46a1-bfaf-a0d9bcf7e7ca_SiteId">
    <vt:lpwstr>34a3929c-73cf-4954-abfe-147dc3517892</vt:lpwstr>
  </property>
  <property fmtid="{D5CDD505-2E9C-101B-9397-08002B2CF9AE}" pid="16" name="MSIP_Label_edd204cd-6aa2-46a1-bfaf-a0d9bcf7e7ca_ActionId">
    <vt:lpwstr>24bb55a4-3add-4e99-88d7-f8829127ed2c</vt:lpwstr>
  </property>
  <property fmtid="{D5CDD505-2E9C-101B-9397-08002B2CF9AE}" pid="17" name="MSIP_Label_edd204cd-6aa2-46a1-bfaf-a0d9bcf7e7ca_ContentBits">
    <vt:lpwstr>3</vt:lpwstr>
  </property>
  <property fmtid="{D5CDD505-2E9C-101B-9397-08002B2CF9AE}" pid="18" name="MSIP_Label_edd204cd-6aa2-46a1-bfaf-a0d9bcf7e7ca_Tag">
    <vt:lpwstr>10, 0, 1, 1</vt:lpwstr>
  </property>
  <property fmtid="{D5CDD505-2E9C-101B-9397-08002B2CF9AE}" pid="19" name="KSOTemplateDocerSaveRecord">
    <vt:lpwstr>eyJoZGlkIjoiMzVlNzExNTZiMTFlOGQ2OGFmOWIyYWQ3Mzc5ZThjM2YiLCJ1c2VySWQiOiIzOTIwODA4NDcifQ==</vt:lpwstr>
  </property>
  <property fmtid="{D5CDD505-2E9C-101B-9397-08002B2CF9AE}" pid="20" name="KSOProductBuildVer">
    <vt:lpwstr>2052-12.1.0.25865</vt:lpwstr>
  </property>
  <property fmtid="{D5CDD505-2E9C-101B-9397-08002B2CF9AE}" pid="21" name="ICV">
    <vt:lpwstr>6D2AC5B554AA49BEA517116B3792B31A_12</vt:lpwstr>
  </property>
</Properties>
</file>